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4"/>
        <w:spacing w:line="532" w:lineRule="auto" w:before="243"/>
        <w:ind w:left="4392" w:right="4585" w:hanging="6"/>
        <w:jc w:val="center"/>
      </w:pPr>
      <w:r>
        <w:rPr/>
        <w:t>CHAPTER ONE </w:t>
      </w:r>
      <w:r>
        <w:rPr>
          <w:spacing w:val="-2"/>
        </w:rPr>
        <w:t>INTRODUCTION</w:t>
      </w:r>
    </w:p>
    <w:p>
      <w:pPr>
        <w:pStyle w:val="Heading5"/>
        <w:spacing w:before="1"/>
      </w:pPr>
      <w:r>
        <w:rPr/>
        <w:t>Background</w:t>
      </w:r>
      <w:r>
        <w:rPr>
          <w:spacing w:val="-1"/>
        </w:rPr>
        <w:t> </w:t>
      </w:r>
      <w:r>
        <w:rPr/>
        <w:t>to</w:t>
      </w:r>
      <w:r>
        <w:rPr>
          <w:spacing w:val="-2"/>
        </w:rPr>
        <w:t> </w:t>
      </w:r>
      <w:r>
        <w:rPr/>
        <w:t>the</w:t>
      </w:r>
      <w:r>
        <w:rPr>
          <w:spacing w:val="-1"/>
        </w:rPr>
        <w:t> </w:t>
      </w:r>
      <w:r>
        <w:rPr>
          <w:spacing w:val="-4"/>
        </w:rPr>
        <w:t>Study</w:t>
      </w:r>
    </w:p>
    <w:p>
      <w:pPr>
        <w:pStyle w:val="BodyText"/>
        <w:spacing w:before="58"/>
        <w:rPr>
          <w:b/>
        </w:rPr>
      </w:pPr>
    </w:p>
    <w:p>
      <w:pPr>
        <w:pStyle w:val="BodyText"/>
        <w:spacing w:line="360" w:lineRule="auto"/>
        <w:ind w:left="940" w:right="1136" w:firstLine="719"/>
        <w:jc w:val="both"/>
      </w:pPr>
      <w:r>
        <w:rPr/>
        <w:t>The major objective of teaching</w:t>
      </w:r>
      <w:r>
        <w:rPr>
          <w:spacing w:val="-1"/>
        </w:rPr>
        <w:t> </w:t>
      </w:r>
      <w:r>
        <w:rPr/>
        <w:t>and learning</w:t>
      </w:r>
      <w:r>
        <w:rPr>
          <w:spacing w:val="-1"/>
        </w:rPr>
        <w:t> </w:t>
      </w:r>
      <w:r>
        <w:rPr/>
        <w:t>at any</w:t>
      </w:r>
      <w:r>
        <w:rPr>
          <w:spacing w:val="-1"/>
        </w:rPr>
        <w:t> </w:t>
      </w:r>
      <w:r>
        <w:rPr/>
        <w:t>level is that teachers/instructors bring about changes in their students.The achievement of this objective is very much dependent on assessment which can be carried out through examinations, tests, interviews, and projects (Bukar, 1994). Based on this premise, Chiejile (2006) mentioned that a simplistic measure of quality of teaching is dependent on how effective and efficient the students carry out the learnt skills at the end of the course or programme of study. In other words, measurement of the learners‟ performance is a function of how well, proper and adequatethe assessment procedures are carried out. Where the opposite is the case, the objective or excellence desired in teaching/learning process may be difficult to achieve.</w:t>
      </w:r>
    </w:p>
    <w:p>
      <w:pPr>
        <w:pStyle w:val="BodyText"/>
        <w:spacing w:line="360" w:lineRule="auto" w:before="201"/>
        <w:ind w:left="940" w:right="1135" w:firstLine="719"/>
        <w:jc w:val="both"/>
      </w:pPr>
      <w:r>
        <w:rPr/>
        <w:t>Any teaching capable of producing an intending result requires competence and commitment. Hence, Akilaiya (2010) opined that the achievement of high quality learning is consequent upon continuousprocess of</w:t>
      </w:r>
      <w:r>
        <w:rPr>
          <w:spacing w:val="-1"/>
        </w:rPr>
        <w:t> </w:t>
      </w:r>
      <w:r>
        <w:rPr/>
        <w:t>assessment, although, it is not all the</w:t>
      </w:r>
      <w:r>
        <w:rPr>
          <w:spacing w:val="-1"/>
        </w:rPr>
        <w:t> </w:t>
      </w:r>
      <w:r>
        <w:rPr/>
        <w:t>teachers</w:t>
      </w:r>
      <w:r>
        <w:rPr>
          <w:spacing w:val="-1"/>
        </w:rPr>
        <w:t> </w:t>
      </w:r>
      <w:r>
        <w:rPr/>
        <w:t>that may have the requisite/ relevant skills as well as in the validity of such assessment. Okoro (2005) stated that any teaching done from a planned lesson must be examined for the achievement of the objective through test or other means of assessment of the students.</w:t>
      </w:r>
      <w:r>
        <w:rPr>
          <w:spacing w:val="40"/>
        </w:rPr>
        <w:t> </w:t>
      </w:r>
      <w:r>
        <w:rPr/>
        <w:t>This is solely, according to Tavakol (2014),to determine the degree or extent to which the objectives at the three domains (cognitive, affective and psychomotor) have been realized; utilizing say workshop environment.</w:t>
      </w:r>
    </w:p>
    <w:p>
      <w:pPr>
        <w:pStyle w:val="BodyText"/>
        <w:spacing w:line="360" w:lineRule="auto" w:before="200"/>
        <w:ind w:left="940" w:right="1134" w:firstLine="719"/>
        <w:jc w:val="both"/>
      </w:pPr>
      <w:r>
        <w:rPr/>
        <w:t>Workshop practice is widely known and has been in use in school workshops as a technique or way of teaching technical subjects. It necessarily follows that, wherever this method of teaching is employed to teach students either in group or otherwise, there is necessity to engage some unique method of assessing such practices or activities (Okorie,1988&amp; Ezeji, 1996). This way, practical work learnt will improve students‟ knowledge of tools and materials as well as develop skill and quality</w:t>
      </w:r>
      <w:r>
        <w:rPr>
          <w:spacing w:val="-3"/>
        </w:rPr>
        <w:t> </w:t>
      </w:r>
      <w:r>
        <w:rPr/>
        <w:t>attitudes towards job. Consequent upon the above, the Federal Republic of Nigeria adequately emphasized the importance of practical work in technology education (FRN, 2012), especially at the basic </w:t>
      </w:r>
      <w:r>
        <w:rPr>
          <w:spacing w:val="-2"/>
        </w:rPr>
        <w:t>level.</w:t>
      </w:r>
    </w:p>
    <w:p>
      <w:pPr>
        <w:spacing w:after="0" w:line="360" w:lineRule="auto"/>
        <w:jc w:val="both"/>
        <w:sectPr>
          <w:headerReference w:type="default" r:id="rId5"/>
          <w:type w:val="continuous"/>
          <w:pgSz w:w="11900" w:h="16850"/>
          <w:pgMar w:header="761" w:footer="0" w:top="1160" w:bottom="280" w:left="860" w:right="140"/>
          <w:pgNumType w:start="1"/>
        </w:sectPr>
      </w:pPr>
    </w:p>
    <w:p>
      <w:pPr>
        <w:spacing w:line="360" w:lineRule="auto" w:before="238"/>
        <w:ind w:left="940" w:right="1132" w:firstLine="719"/>
        <w:jc w:val="both"/>
        <w:rPr>
          <w:sz w:val="23"/>
        </w:rPr>
      </w:pPr>
      <w:r>
        <w:rPr>
          <w:sz w:val="23"/>
        </w:rPr>
        <w:t>The Federal Government of Nigeria in 1992 established the National Business and Technical Examination Board (NABTEB) under decree 70 of 1993. Its mandate is to promote technical education throughout Nigeria and increase the quality and efficiency of the graduates of technical education systems through the award of national technical certificate (NTC) and advanced national technical certificate (ANTC). Towe (1995) highlighted that NABTEB actually restructured the existing curriculum and developed new one for technical colleges. Towe stated that the aim of the new document include enhancement of flexibility in the production of skilled personnel at all levels. In clear terms, the objective of the technical</w:t>
      </w:r>
      <w:r>
        <w:rPr>
          <w:spacing w:val="40"/>
          <w:sz w:val="23"/>
        </w:rPr>
        <w:t> </w:t>
      </w:r>
      <w:r>
        <w:rPr>
          <w:sz w:val="23"/>
        </w:rPr>
        <w:t>college programme is that students should be trained to acquire practical knowledge/skills required for their own well-beingand for national development. This simply means that the involvement of students in practical work in other to bring about production of things either single-handedly or in group calls for some measure of assessment. The clarion call on the concerned teacher is to realize the importance of coming up with ways and methods by which valid marks could be awarded in practical skills activities (Chiejile, 2006).</w:t>
      </w:r>
    </w:p>
    <w:p>
      <w:pPr>
        <w:spacing w:line="360" w:lineRule="auto" w:before="200"/>
        <w:ind w:left="940" w:right="1132" w:firstLine="719"/>
        <w:jc w:val="both"/>
        <w:rPr>
          <w:sz w:val="23"/>
        </w:rPr>
      </w:pPr>
      <w:r>
        <w:rPr>
          <w:sz w:val="23"/>
        </w:rPr>
        <w:t>However, the process of practical skill assessmentis not easy as stated by Oranu in Chiejile (2006).The reason advanced for the uneasiness is that such assessment process</w:t>
      </w:r>
      <w:r>
        <w:rPr>
          <w:spacing w:val="40"/>
          <w:sz w:val="23"/>
        </w:rPr>
        <w:t> </w:t>
      </w:r>
      <w:r>
        <w:rPr>
          <w:sz w:val="23"/>
        </w:rPr>
        <w:t>involves passing value judgment on both tangibles and intangibles. These include those things that have something to do with human factors that are observable but with difficulty</w:t>
      </w:r>
      <w:r>
        <w:rPr>
          <w:spacing w:val="-2"/>
          <w:sz w:val="23"/>
        </w:rPr>
        <w:t> </w:t>
      </w:r>
      <w:r>
        <w:rPr>
          <w:sz w:val="23"/>
        </w:rPr>
        <w:t>and which can be effectively examined by mere paper – and – pen kind of rating in order to</w:t>
      </w:r>
      <w:r>
        <w:rPr>
          <w:spacing w:val="80"/>
          <w:sz w:val="23"/>
        </w:rPr>
        <w:t> </w:t>
      </w:r>
      <w:r>
        <w:rPr>
          <w:sz w:val="23"/>
        </w:rPr>
        <w:t>determine what the learners are doing and how correctly those things are done.</w:t>
      </w:r>
    </w:p>
    <w:p>
      <w:pPr>
        <w:spacing w:line="360" w:lineRule="auto" w:before="200"/>
        <w:ind w:left="940" w:right="1133" w:firstLine="719"/>
        <w:jc w:val="both"/>
        <w:rPr>
          <w:sz w:val="23"/>
        </w:rPr>
      </w:pPr>
      <w:r>
        <w:rPr>
          <w:sz w:val="23"/>
        </w:rPr>
        <w:t>Accordingly, it is stated that practical work cannot be actually assessed through oral or written examination of the students but such process of assessment need to have tasks to be done practically. Along this line, there is also the need to write out the statement about the degree of accuracy that is necessary in performing the tasks as well as the weighted values for each category of the observable skills.</w:t>
      </w:r>
    </w:p>
    <w:p>
      <w:pPr>
        <w:spacing w:line="360" w:lineRule="auto" w:before="201"/>
        <w:ind w:left="940" w:right="1132" w:firstLine="719"/>
        <w:jc w:val="both"/>
        <w:rPr>
          <w:sz w:val="24"/>
        </w:rPr>
      </w:pPr>
      <w:r>
        <w:rPr>
          <w:sz w:val="23"/>
        </w:rPr>
        <w:t>The issue of interest is to really find out if there is any type of assessment that the teachers can use to give a true measure of the</w:t>
      </w:r>
      <w:r>
        <w:rPr>
          <w:spacing w:val="16"/>
          <w:sz w:val="23"/>
        </w:rPr>
        <w:t> </w:t>
      </w:r>
      <w:r>
        <w:rPr>
          <w:sz w:val="23"/>
        </w:rPr>
        <w:t>skills possessed by the learners and their ability</w:t>
      </w:r>
      <w:r>
        <w:rPr>
          <w:spacing w:val="40"/>
          <w:sz w:val="23"/>
        </w:rPr>
        <w:t> </w:t>
      </w:r>
      <w:r>
        <w:rPr>
          <w:sz w:val="23"/>
        </w:rPr>
        <w:t>to apply those skills.These technical teachers are of three categories, i.e. those who have B.Sc (Education), HND plus PGDE and FTC plus TTC. Towards this,Leighbody and Kidd (1968), Andrew and Erickson (1976), Brickbanner and Mortenson (1967) pointed out that there is only one type of assessment that the teachers can use to do this and it is called performance assessment. The opinion of these scholars is that such should take the form of </w:t>
      </w:r>
      <w:r>
        <w:rPr>
          <w:sz w:val="24"/>
        </w:rPr>
        <w:t>process and product assessment using the most relevant criteria and tools. While process assessment is achieved</w:t>
      </w:r>
      <w:r>
        <w:rPr>
          <w:spacing w:val="39"/>
          <w:sz w:val="24"/>
        </w:rPr>
        <w:t> </w:t>
      </w:r>
      <w:r>
        <w:rPr>
          <w:sz w:val="24"/>
        </w:rPr>
        <w:t>through</w:t>
      </w:r>
      <w:r>
        <w:rPr>
          <w:spacing w:val="38"/>
          <w:sz w:val="24"/>
        </w:rPr>
        <w:t> </w:t>
      </w:r>
      <w:r>
        <w:rPr>
          <w:sz w:val="24"/>
        </w:rPr>
        <w:t>a</w:t>
      </w:r>
      <w:r>
        <w:rPr>
          <w:spacing w:val="39"/>
          <w:sz w:val="24"/>
        </w:rPr>
        <w:t> </w:t>
      </w:r>
      <w:r>
        <w:rPr>
          <w:sz w:val="24"/>
        </w:rPr>
        <w:t>close</w:t>
      </w:r>
      <w:r>
        <w:rPr>
          <w:spacing w:val="36"/>
          <w:sz w:val="24"/>
        </w:rPr>
        <w:t> </w:t>
      </w:r>
      <w:r>
        <w:rPr>
          <w:sz w:val="24"/>
        </w:rPr>
        <w:t>observation</w:t>
      </w:r>
      <w:r>
        <w:rPr>
          <w:spacing w:val="38"/>
          <w:sz w:val="24"/>
        </w:rPr>
        <w:t> </w:t>
      </w:r>
      <w:r>
        <w:rPr>
          <w:sz w:val="24"/>
        </w:rPr>
        <w:t>and</w:t>
      </w:r>
      <w:r>
        <w:rPr>
          <w:spacing w:val="40"/>
          <w:sz w:val="24"/>
        </w:rPr>
        <w:t> </w:t>
      </w:r>
      <w:r>
        <w:rPr>
          <w:sz w:val="24"/>
        </w:rPr>
        <w:t>following</w:t>
      </w:r>
      <w:r>
        <w:rPr>
          <w:spacing w:val="35"/>
          <w:sz w:val="24"/>
        </w:rPr>
        <w:t> </w:t>
      </w:r>
      <w:r>
        <w:rPr>
          <w:sz w:val="24"/>
        </w:rPr>
        <w:t>students</w:t>
      </w:r>
      <w:r>
        <w:rPr>
          <w:spacing w:val="40"/>
          <w:sz w:val="24"/>
        </w:rPr>
        <w:t> </w:t>
      </w:r>
      <w:r>
        <w:rPr>
          <w:sz w:val="24"/>
        </w:rPr>
        <w:t>all</w:t>
      </w:r>
      <w:r>
        <w:rPr>
          <w:spacing w:val="38"/>
          <w:sz w:val="24"/>
        </w:rPr>
        <w:t> </w:t>
      </w:r>
      <w:r>
        <w:rPr>
          <w:sz w:val="24"/>
        </w:rPr>
        <w:t>along</w:t>
      </w:r>
      <w:r>
        <w:rPr>
          <w:spacing w:val="37"/>
          <w:sz w:val="24"/>
        </w:rPr>
        <w:t> </w:t>
      </w:r>
      <w:r>
        <w:rPr>
          <w:sz w:val="24"/>
        </w:rPr>
        <w:t>the</w:t>
      </w:r>
      <w:r>
        <w:rPr>
          <w:spacing w:val="37"/>
          <w:sz w:val="24"/>
        </w:rPr>
        <w:t> </w:t>
      </w:r>
      <w:r>
        <w:rPr>
          <w:sz w:val="24"/>
        </w:rPr>
        <w:t>stages</w:t>
      </w:r>
      <w:r>
        <w:rPr>
          <w:spacing w:val="38"/>
          <w:sz w:val="24"/>
        </w:rPr>
        <w:t> </w:t>
      </w:r>
      <w:r>
        <w:rPr>
          <w:sz w:val="24"/>
        </w:rPr>
        <w:t>of</w:t>
      </w:r>
      <w:r>
        <w:rPr>
          <w:spacing w:val="37"/>
          <w:sz w:val="24"/>
        </w:rPr>
        <w:t> </w:t>
      </w:r>
      <w:r>
        <w:rPr>
          <w:spacing w:val="-5"/>
          <w:sz w:val="24"/>
        </w:rPr>
        <w:t>the</w:t>
      </w:r>
    </w:p>
    <w:p>
      <w:pPr>
        <w:spacing w:after="0" w:line="360" w:lineRule="auto"/>
        <w:jc w:val="both"/>
        <w:rPr>
          <w:sz w:val="24"/>
        </w:rPr>
        <w:sectPr>
          <w:pgSz w:w="11900" w:h="16850"/>
          <w:pgMar w:header="761" w:footer="0" w:top="1160" w:bottom="280" w:left="860" w:right="140"/>
        </w:sectPr>
      </w:pPr>
    </w:p>
    <w:p>
      <w:pPr>
        <w:pStyle w:val="BodyText"/>
        <w:spacing w:line="360" w:lineRule="auto" w:before="238"/>
        <w:ind w:left="940" w:right="1135"/>
        <w:jc w:val="both"/>
      </w:pPr>
      <w:r>
        <w:rPr/>
        <w:t>practical jobs being done, designed, constructed, assembled or fabricated till it is finished</w:t>
      </w:r>
      <w:r>
        <w:rPr>
          <w:spacing w:val="80"/>
        </w:rPr>
        <w:t> </w:t>
      </w:r>
      <w:r>
        <w:rPr/>
        <w:t>in the workshop, product assessment involves assembling already finished projects in the workshop. The achievement of this is contingent upon the ability of the teachers vis-à-vis their number of years of their experience to develop assessmentinstrumentas it is done in planning and implementation of curriculum and also to give their opinions about the rating of such assessment instrument.</w:t>
      </w:r>
    </w:p>
    <w:p>
      <w:pPr>
        <w:pStyle w:val="BodyText"/>
        <w:spacing w:line="360" w:lineRule="auto" w:before="200"/>
        <w:ind w:left="940" w:right="1130"/>
        <w:jc w:val="both"/>
      </w:pPr>
      <w:r>
        <w:rPr/>
        <w:t>Based on the above premises, it follows that students assessment in practical electronic cannot be based on the finished product alone;this is because such assessment would be subjective and therefore prone to abuse by the assessors. To overcome this challenge, researcher like Ezeji (1996), Nitko (2001) and Okoro (1991) have suggested that a very important criterion for objective and reliable assessment of practical works is to construct and use a well-designed performance assessment tool. This suggestion, if carried out ensures that the actual performance or activity of learners determines their progress in a given practical task. This idea will also play down the temptation of judging learners attitudes or personality by assessors. It was in this regard that</w:t>
      </w:r>
      <w:r>
        <w:rPr>
          <w:spacing w:val="40"/>
        </w:rPr>
        <w:t> </w:t>
      </w:r>
      <w:r>
        <w:rPr/>
        <w:t>Gbosi (2004) categorically stated that there is the need for the preparation of valid instruments so that teachers, especially the experienced ones</w:t>
      </w:r>
      <w:r>
        <w:rPr>
          <w:spacing w:val="40"/>
        </w:rPr>
        <w:t> </w:t>
      </w:r>
      <w:r>
        <w:rPr/>
        <w:t>will have the opportunity to generate and work with reliable</w:t>
      </w:r>
      <w:r>
        <w:rPr>
          <w:spacing w:val="-2"/>
        </w:rPr>
        <w:t> </w:t>
      </w:r>
      <w:r>
        <w:rPr/>
        <w:t>data</w:t>
      </w:r>
      <w:r>
        <w:rPr>
          <w:spacing w:val="-2"/>
        </w:rPr>
        <w:t> </w:t>
      </w:r>
      <w:r>
        <w:rPr/>
        <w:t>which</w:t>
      </w:r>
      <w:r>
        <w:rPr>
          <w:spacing w:val="-1"/>
        </w:rPr>
        <w:t> </w:t>
      </w:r>
      <w:r>
        <w:rPr/>
        <w:t>will</w:t>
      </w:r>
      <w:r>
        <w:rPr>
          <w:spacing w:val="-1"/>
        </w:rPr>
        <w:t> </w:t>
      </w:r>
      <w:r>
        <w:rPr/>
        <w:t>guide the</w:t>
      </w:r>
      <w:r>
        <w:rPr>
          <w:spacing w:val="-2"/>
        </w:rPr>
        <w:t> </w:t>
      </w:r>
      <w:r>
        <w:rPr/>
        <w:t>students</w:t>
      </w:r>
      <w:r>
        <w:rPr>
          <w:spacing w:val="-1"/>
        </w:rPr>
        <w:t> </w:t>
      </w:r>
      <w:r>
        <w:rPr/>
        <w:t>and</w:t>
      </w:r>
      <w:r>
        <w:rPr>
          <w:spacing w:val="-1"/>
        </w:rPr>
        <w:t> </w:t>
      </w:r>
      <w:r>
        <w:rPr/>
        <w:t>their</w:t>
      </w:r>
      <w:r>
        <w:rPr>
          <w:spacing w:val="-2"/>
        </w:rPr>
        <w:t> </w:t>
      </w:r>
      <w:r>
        <w:rPr/>
        <w:t>parents,</w:t>
      </w:r>
      <w:r>
        <w:rPr>
          <w:spacing w:val="-1"/>
        </w:rPr>
        <w:t> </w:t>
      </w:r>
      <w:r>
        <w:rPr/>
        <w:t>in</w:t>
      </w:r>
      <w:r>
        <w:rPr>
          <w:spacing w:val="-1"/>
        </w:rPr>
        <w:t> </w:t>
      </w:r>
      <w:r>
        <w:rPr/>
        <w:t>technical</w:t>
      </w:r>
      <w:r>
        <w:rPr>
          <w:spacing w:val="-1"/>
        </w:rPr>
        <w:t> </w:t>
      </w:r>
      <w:r>
        <w:rPr/>
        <w:t>trades</w:t>
      </w:r>
      <w:r>
        <w:rPr>
          <w:spacing w:val="-1"/>
        </w:rPr>
        <w:t> </w:t>
      </w:r>
      <w:r>
        <w:rPr/>
        <w:t>as</w:t>
      </w:r>
      <w:r>
        <w:rPr>
          <w:spacing w:val="-1"/>
        </w:rPr>
        <w:t> </w:t>
      </w:r>
      <w:r>
        <w:rPr/>
        <w:t>radio</w:t>
      </w:r>
      <w:r>
        <w:rPr>
          <w:spacing w:val="-1"/>
        </w:rPr>
        <w:t> </w:t>
      </w:r>
      <w:r>
        <w:rPr/>
        <w:t>and televisionand electronic. The development of such reliable instrument has three main involvements. These are adoption, adaptation and implementation. According to Okoye (2015), these three main steps are sub-divided into seven processes thus: objectives of the instrument, learning experiences expected to be gained while using the instrument, identification of instrument, formation of contents of instrument, validation of instrument, reliability of instrument and evaluation of instrument. For the purpose of proximity and precision in this study, these seven steps are compounded into four main processes for implementation as follows: determination of tasks, identification of practical skills, validation of the instrument and establishment of instrument reliability.</w:t>
      </w:r>
    </w:p>
    <w:p>
      <w:pPr>
        <w:pStyle w:val="BodyText"/>
        <w:spacing w:line="360" w:lineRule="auto" w:before="200"/>
        <w:ind w:left="940" w:right="1134" w:firstLine="719"/>
        <w:jc w:val="both"/>
      </w:pPr>
      <w:r>
        <w:rPr/>
        <w:t>Radio, television and electronic work are an integral part of the National Technical Certificate (NTC) and Advanced National Technical Certificate (ANTC) curriculum and module specification in radio, television and electronic work.The NTC and ANTC programme curriculum is broadly</w:t>
      </w:r>
      <w:r>
        <w:rPr>
          <w:spacing w:val="-1"/>
        </w:rPr>
        <w:t> </w:t>
      </w:r>
      <w:r>
        <w:rPr/>
        <w:t>divided into three components: general education, which accounts for</w:t>
      </w:r>
      <w:r>
        <w:rPr>
          <w:spacing w:val="-1"/>
        </w:rPr>
        <w:t> </w:t>
      </w:r>
      <w:r>
        <w:rPr/>
        <w:t>30%</w:t>
      </w:r>
      <w:r>
        <w:rPr>
          <w:spacing w:val="-1"/>
        </w:rPr>
        <w:t> </w:t>
      </w:r>
      <w:r>
        <w:rPr/>
        <w:t>of the</w:t>
      </w:r>
      <w:r>
        <w:rPr>
          <w:spacing w:val="-1"/>
        </w:rPr>
        <w:t> </w:t>
      </w:r>
      <w:r>
        <w:rPr/>
        <w:t>total hours</w:t>
      </w:r>
      <w:r>
        <w:rPr>
          <w:spacing w:val="-1"/>
        </w:rPr>
        <w:t> </w:t>
      </w:r>
      <w:r>
        <w:rPr/>
        <w:t>required for</w:t>
      </w:r>
      <w:r>
        <w:rPr>
          <w:spacing w:val="-2"/>
        </w:rPr>
        <w:t> </w:t>
      </w:r>
      <w:r>
        <w:rPr/>
        <w:t>the</w:t>
      </w:r>
      <w:r>
        <w:rPr>
          <w:spacing w:val="-1"/>
        </w:rPr>
        <w:t> </w:t>
      </w:r>
      <w:r>
        <w:rPr/>
        <w:t>programme, trade theory, trade</w:t>
      </w:r>
      <w:r>
        <w:rPr>
          <w:spacing w:val="-1"/>
        </w:rPr>
        <w:t> </w:t>
      </w:r>
      <w:r>
        <w:rPr/>
        <w:t>practice and</w:t>
      </w:r>
      <w:r>
        <w:rPr>
          <w:spacing w:val="74"/>
          <w:w w:val="150"/>
        </w:rPr>
        <w:t> </w:t>
      </w:r>
      <w:r>
        <w:rPr/>
        <w:t>related</w:t>
      </w:r>
      <w:r>
        <w:rPr>
          <w:spacing w:val="77"/>
          <w:w w:val="150"/>
        </w:rPr>
        <w:t> </w:t>
      </w:r>
      <w:r>
        <w:rPr/>
        <w:t>studies</w:t>
      </w:r>
      <w:r>
        <w:rPr>
          <w:spacing w:val="78"/>
          <w:w w:val="150"/>
        </w:rPr>
        <w:t> </w:t>
      </w:r>
      <w:r>
        <w:rPr/>
        <w:t>which</w:t>
      </w:r>
      <w:r>
        <w:rPr>
          <w:spacing w:val="77"/>
          <w:w w:val="150"/>
        </w:rPr>
        <w:t> </w:t>
      </w:r>
      <w:r>
        <w:rPr/>
        <w:t>account</w:t>
      </w:r>
      <w:r>
        <w:rPr>
          <w:spacing w:val="77"/>
          <w:w w:val="150"/>
        </w:rPr>
        <w:t> </w:t>
      </w:r>
      <w:r>
        <w:rPr/>
        <w:t>for</w:t>
      </w:r>
      <w:r>
        <w:rPr>
          <w:spacing w:val="76"/>
          <w:w w:val="150"/>
        </w:rPr>
        <w:t> </w:t>
      </w:r>
      <w:r>
        <w:rPr/>
        <w:t>65%and</w:t>
      </w:r>
      <w:r>
        <w:rPr>
          <w:spacing w:val="26"/>
        </w:rPr>
        <w:t>  </w:t>
      </w:r>
      <w:r>
        <w:rPr/>
        <w:t>supervised</w:t>
      </w:r>
      <w:r>
        <w:rPr>
          <w:spacing w:val="77"/>
          <w:w w:val="150"/>
        </w:rPr>
        <w:t> </w:t>
      </w:r>
      <w:r>
        <w:rPr/>
        <w:t>industrial</w:t>
      </w:r>
      <w:r>
        <w:rPr>
          <w:spacing w:val="78"/>
          <w:w w:val="150"/>
        </w:rPr>
        <w:t> </w:t>
      </w:r>
      <w:r>
        <w:rPr>
          <w:spacing w:val="-2"/>
        </w:rPr>
        <w:t>training/work</w:t>
      </w:r>
    </w:p>
    <w:p>
      <w:pPr>
        <w:spacing w:after="0" w:line="360" w:lineRule="auto"/>
        <w:jc w:val="both"/>
        <w:sectPr>
          <w:pgSz w:w="11900" w:h="16850"/>
          <w:pgMar w:header="761" w:footer="0" w:top="1160" w:bottom="280" w:left="860" w:right="140"/>
        </w:sectPr>
      </w:pPr>
    </w:p>
    <w:p>
      <w:pPr>
        <w:pStyle w:val="BodyText"/>
        <w:spacing w:line="360" w:lineRule="auto" w:before="238"/>
        <w:ind w:left="940" w:right="1130"/>
        <w:jc w:val="both"/>
      </w:pPr>
      <w:r>
        <w:rPr/>
        <w:t>experience which accounts for about 5% of the total hour required for the programme. Federal Republic of Nigeria (2012) stated that this component of the course is compulsory for all full time students and may be taken in industry or in college production unit.</w:t>
      </w:r>
    </w:p>
    <w:p>
      <w:pPr>
        <w:pStyle w:val="BodyText"/>
        <w:spacing w:line="360" w:lineRule="auto" w:before="199"/>
        <w:ind w:left="940" w:right="1134" w:firstLine="719"/>
        <w:jc w:val="both"/>
      </w:pPr>
      <w:r>
        <w:rPr/>
        <w:t>The paper also stated that the curriculum should contain the teacher‟s activities and learning resources required for guidance of the teacher.The main objective of the curriculum as succinctly put by Okoye (2015)is to increase the technological growth of the country; but the secondary school and very</w:t>
      </w:r>
      <w:r>
        <w:rPr>
          <w:spacing w:val="-3"/>
        </w:rPr>
        <w:t> </w:t>
      </w:r>
      <w:r>
        <w:rPr/>
        <w:t>many technical teachers do not seem to possess adequate competence in the development and validation of instrument to achieve the curriculum objective (Chiejile 2006). These researchers‟ opinions about the need for technological competence of teachers to develop instruments in their subject areas was also corroborated by Okwelle (2014) who asserted</w:t>
      </w:r>
      <w:r>
        <w:rPr>
          <w:spacing w:val="40"/>
        </w:rPr>
        <w:t> </w:t>
      </w:r>
      <w:r>
        <w:rPr/>
        <w:t>that technical college and secondary school teachers do not have the needed skills and competence to develop an instrument to assess the practical performance of electronic students.</w:t>
      </w:r>
    </w:p>
    <w:p>
      <w:pPr>
        <w:pStyle w:val="BodyText"/>
        <w:spacing w:line="360" w:lineRule="auto" w:before="200"/>
        <w:ind w:left="940" w:right="1133" w:firstLine="719"/>
        <w:jc w:val="both"/>
      </w:pPr>
      <w:r>
        <w:rPr/>
        <w:t>However, one serious gap arising out of the review of related research is that no study to the best knowledge of the researcher has specifically dealt with the issues of development and validation of instruments for assessing electronicpractical/tasks in technical colleges. This seems to neglect the much emphasis by Okoro (2005) that a valid and reliable instrument for the assessment of students‟ practical skills or dexterity in electronic</w:t>
      </w:r>
      <w:r>
        <w:rPr>
          <w:spacing w:val="-2"/>
        </w:rPr>
        <w:t> </w:t>
      </w:r>
      <w:r>
        <w:rPr/>
        <w:t>tasks</w:t>
      </w:r>
      <w:r>
        <w:rPr>
          <w:spacing w:val="-1"/>
        </w:rPr>
        <w:t> </w:t>
      </w:r>
      <w:r>
        <w:rPr/>
        <w:t>is of</w:t>
      </w:r>
      <w:r>
        <w:rPr>
          <w:spacing w:val="-2"/>
        </w:rPr>
        <w:t> </w:t>
      </w:r>
      <w:r>
        <w:rPr/>
        <w:t>paramount</w:t>
      </w:r>
      <w:r>
        <w:rPr>
          <w:spacing w:val="-1"/>
        </w:rPr>
        <w:t> </w:t>
      </w:r>
      <w:r>
        <w:rPr/>
        <w:t>importance. The</w:t>
      </w:r>
      <w:r>
        <w:rPr>
          <w:spacing w:val="-3"/>
        </w:rPr>
        <w:t> </w:t>
      </w:r>
      <w:r>
        <w:rPr/>
        <w:t>need</w:t>
      </w:r>
      <w:r>
        <w:rPr>
          <w:spacing w:val="-1"/>
        </w:rPr>
        <w:t> </w:t>
      </w:r>
      <w:r>
        <w:rPr/>
        <w:t>for</w:t>
      </w:r>
      <w:r>
        <w:rPr>
          <w:spacing w:val="-3"/>
        </w:rPr>
        <w:t> </w:t>
      </w:r>
      <w:r>
        <w:rPr/>
        <w:t>this</w:t>
      </w:r>
      <w:r>
        <w:rPr>
          <w:spacing w:val="-1"/>
        </w:rPr>
        <w:t> </w:t>
      </w:r>
      <w:r>
        <w:rPr/>
        <w:t>present</w:t>
      </w:r>
      <w:r>
        <w:rPr>
          <w:spacing w:val="-1"/>
        </w:rPr>
        <w:t> </w:t>
      </w:r>
      <w:r>
        <w:rPr/>
        <w:t>study,</w:t>
      </w:r>
      <w:r>
        <w:rPr>
          <w:spacing w:val="-1"/>
        </w:rPr>
        <w:t> </w:t>
      </w:r>
      <w:r>
        <w:rPr/>
        <w:t>therefore,</w:t>
      </w:r>
      <w:r>
        <w:rPr>
          <w:spacing w:val="-1"/>
        </w:rPr>
        <w:t> </w:t>
      </w:r>
      <w:r>
        <w:rPr/>
        <w:t>is</w:t>
      </w:r>
      <w:r>
        <w:rPr>
          <w:spacing w:val="-1"/>
        </w:rPr>
        <w:t> </w:t>
      </w:r>
      <w:r>
        <w:rPr/>
        <w:t>to device a measure that would assist teachers of electronic, especially in technical colleges,</w:t>
      </w:r>
      <w:r>
        <w:rPr>
          <w:spacing w:val="40"/>
        </w:rPr>
        <w:t> </w:t>
      </w:r>
      <w:r>
        <w:rPr/>
        <w:t>to be able to assess those necessary and component skills that the students in training need to display in the course of performing the practical job in a workshop setting.</w:t>
      </w:r>
    </w:p>
    <w:p>
      <w:pPr>
        <w:pStyle w:val="Heading5"/>
        <w:spacing w:before="206"/>
        <w:jc w:val="both"/>
      </w:pPr>
      <w:r>
        <w:rPr/>
        <w:t>Statement</w:t>
      </w:r>
      <w:r>
        <w:rPr>
          <w:spacing w:val="-2"/>
        </w:rPr>
        <w:t> </w:t>
      </w:r>
      <w:r>
        <w:rPr/>
        <w:t>of</w:t>
      </w:r>
      <w:r>
        <w:rPr>
          <w:spacing w:val="-1"/>
        </w:rPr>
        <w:t> </w:t>
      </w:r>
      <w:r>
        <w:rPr/>
        <w:t>the </w:t>
      </w:r>
      <w:r>
        <w:rPr>
          <w:spacing w:val="-2"/>
        </w:rPr>
        <w:t>Problem</w:t>
      </w:r>
    </w:p>
    <w:p>
      <w:pPr>
        <w:pStyle w:val="BodyText"/>
        <w:spacing w:before="58"/>
        <w:rPr>
          <w:b/>
        </w:rPr>
      </w:pPr>
    </w:p>
    <w:p>
      <w:pPr>
        <w:pStyle w:val="BodyText"/>
        <w:spacing w:line="360" w:lineRule="auto"/>
        <w:ind w:left="940" w:right="1134" w:firstLine="719"/>
        <w:jc w:val="both"/>
      </w:pPr>
      <w:r>
        <w:rPr/>
        <w:t>Technical colleges in the country offer many trade subjects including electronic as an integral part of the technical college trade programs. All the trade subjects are centred</w:t>
      </w:r>
      <w:r>
        <w:rPr>
          <w:spacing w:val="80"/>
        </w:rPr>
        <w:t> </w:t>
      </w:r>
      <w:r>
        <w:rPr/>
        <w:t>on</w:t>
      </w:r>
      <w:r>
        <w:rPr>
          <w:spacing w:val="-1"/>
        </w:rPr>
        <w:t> </w:t>
      </w:r>
      <w:r>
        <w:rPr/>
        <w:t>the</w:t>
      </w:r>
      <w:r>
        <w:rPr>
          <w:spacing w:val="-2"/>
        </w:rPr>
        <w:t> </w:t>
      </w:r>
      <w:r>
        <w:rPr/>
        <w:t>impartation</w:t>
      </w:r>
      <w:r>
        <w:rPr>
          <w:spacing w:val="-1"/>
        </w:rPr>
        <w:t> </w:t>
      </w:r>
      <w:r>
        <w:rPr/>
        <w:t>of</w:t>
      </w:r>
      <w:r>
        <w:rPr>
          <w:spacing w:val="-2"/>
        </w:rPr>
        <w:t> </w:t>
      </w:r>
      <w:r>
        <w:rPr/>
        <w:t>practical</w:t>
      </w:r>
      <w:r>
        <w:rPr>
          <w:spacing w:val="-1"/>
        </w:rPr>
        <w:t> </w:t>
      </w:r>
      <w:r>
        <w:rPr/>
        <w:t>skills/competence as</w:t>
      </w:r>
      <w:r>
        <w:rPr>
          <w:spacing w:val="-1"/>
        </w:rPr>
        <w:t> </w:t>
      </w:r>
      <w:r>
        <w:rPr/>
        <w:t>well as</w:t>
      </w:r>
      <w:r>
        <w:rPr>
          <w:spacing w:val="-1"/>
        </w:rPr>
        <w:t> </w:t>
      </w:r>
      <w:r>
        <w:rPr/>
        <w:t>basic knowledge of science and technology to the students in the process of teaching and learning. As a result, it is very essential</w:t>
      </w:r>
      <w:r>
        <w:rPr>
          <w:spacing w:val="-2"/>
        </w:rPr>
        <w:t> </w:t>
      </w:r>
      <w:r>
        <w:rPr/>
        <w:t>to</w:t>
      </w:r>
      <w:r>
        <w:rPr>
          <w:spacing w:val="-2"/>
        </w:rPr>
        <w:t> </w:t>
      </w:r>
      <w:r>
        <w:rPr/>
        <w:t>determine</w:t>
      </w:r>
      <w:r>
        <w:rPr>
          <w:spacing w:val="-3"/>
        </w:rPr>
        <w:t> </w:t>
      </w:r>
      <w:r>
        <w:rPr/>
        <w:t>students‟</w:t>
      </w:r>
      <w:r>
        <w:rPr>
          <w:spacing w:val="-3"/>
        </w:rPr>
        <w:t> </w:t>
      </w:r>
      <w:r>
        <w:rPr/>
        <w:t>progress</w:t>
      </w:r>
      <w:r>
        <w:rPr>
          <w:spacing w:val="-2"/>
        </w:rPr>
        <w:t> </w:t>
      </w:r>
      <w:r>
        <w:rPr/>
        <w:t>in</w:t>
      </w:r>
      <w:r>
        <w:rPr>
          <w:spacing w:val="-2"/>
        </w:rPr>
        <w:t> </w:t>
      </w:r>
      <w:r>
        <w:rPr/>
        <w:t>the</w:t>
      </w:r>
      <w:r>
        <w:rPr>
          <w:spacing w:val="-1"/>
        </w:rPr>
        <w:t> </w:t>
      </w:r>
      <w:r>
        <w:rPr/>
        <w:t>process</w:t>
      </w:r>
      <w:r>
        <w:rPr>
          <w:spacing w:val="-2"/>
        </w:rPr>
        <w:t> </w:t>
      </w:r>
      <w:r>
        <w:rPr/>
        <w:t>of</w:t>
      </w:r>
      <w:r>
        <w:rPr>
          <w:spacing w:val="-1"/>
        </w:rPr>
        <w:t> </w:t>
      </w:r>
      <w:r>
        <w:rPr/>
        <w:t>acquisition</w:t>
      </w:r>
      <w:r>
        <w:rPr>
          <w:spacing w:val="-2"/>
        </w:rPr>
        <w:t> </w:t>
      </w:r>
      <w:r>
        <w:rPr/>
        <w:t>of</w:t>
      </w:r>
      <w:r>
        <w:rPr>
          <w:spacing w:val="-1"/>
        </w:rPr>
        <w:t> </w:t>
      </w:r>
      <w:r>
        <w:rPr/>
        <w:t>the</w:t>
      </w:r>
      <w:r>
        <w:rPr>
          <w:spacing w:val="-1"/>
        </w:rPr>
        <w:t> </w:t>
      </w:r>
      <w:r>
        <w:rPr/>
        <w:t>knowledge</w:t>
      </w:r>
      <w:r>
        <w:rPr>
          <w:spacing w:val="-1"/>
        </w:rPr>
        <w:t> </w:t>
      </w:r>
      <w:r>
        <w:rPr/>
        <w:t>and practical skills. However, competence cannot be adequately determined without a clear delineation of behavioral skills that are involved in the steps to take to achieve the final product (job).</w:t>
      </w:r>
    </w:p>
    <w:p>
      <w:pPr>
        <w:spacing w:after="0" w:line="360" w:lineRule="auto"/>
        <w:jc w:val="both"/>
        <w:sectPr>
          <w:pgSz w:w="11900" w:h="16850"/>
          <w:pgMar w:header="761" w:footer="0" w:top="1160" w:bottom="280" w:left="860" w:right="140"/>
        </w:sectPr>
      </w:pPr>
    </w:p>
    <w:p>
      <w:pPr>
        <w:pStyle w:val="BodyText"/>
        <w:spacing w:line="360" w:lineRule="auto" w:before="238"/>
        <w:ind w:left="940" w:right="1133" w:firstLine="719"/>
        <w:jc w:val="both"/>
      </w:pPr>
      <w:r>
        <w:rPr/>
        <w:t>What appears unfortunate is that electronic teacher hardly assessthe steps involved in practical activities, rather, a mere cursory look is taken and grades are assigned subjectively to students by the teachers (Akinseinde, 2016). The reason for this kind of assessment cannot be substantiated but it appears that those teachers are either reluctant or too busy</w:t>
      </w:r>
      <w:r>
        <w:rPr>
          <w:spacing w:val="-1"/>
        </w:rPr>
        <w:t> </w:t>
      </w:r>
      <w:r>
        <w:rPr/>
        <w:t>to assess the various stages of individual student‟s work by</w:t>
      </w:r>
      <w:r>
        <w:rPr>
          <w:spacing w:val="-1"/>
        </w:rPr>
        <w:t> </w:t>
      </w:r>
      <w:r>
        <w:rPr/>
        <w:t>making extra effort to prepare a definite assessment procedure.</w:t>
      </w:r>
    </w:p>
    <w:p>
      <w:pPr>
        <w:pStyle w:val="BodyText"/>
        <w:spacing w:line="360" w:lineRule="auto" w:before="241"/>
        <w:ind w:left="940" w:right="1131" w:firstLine="719"/>
        <w:jc w:val="both"/>
      </w:pPr>
      <w:r>
        <w:rPr/>
        <w:t>On the other hand, Okwelle and Okeke (2011) in a study observed that marks are awarded to the students based on what the examiner or the teacher feels that students deserve. This method of awarding marks to students as the teacher feels is considered subjective (Okwelle, 2014). It is also observed that NABTEB uses a marking scheme checklist to assess students‟ performance in practical components of NTC examinations; the</w:t>
      </w:r>
      <w:r>
        <w:rPr>
          <w:spacing w:val="40"/>
        </w:rPr>
        <w:t> </w:t>
      </w:r>
      <w:r>
        <w:rPr/>
        <w:t>checklist</w:t>
      </w:r>
      <w:r>
        <w:rPr>
          <w:spacing w:val="40"/>
        </w:rPr>
        <w:t> </w:t>
      </w:r>
      <w:r>
        <w:rPr/>
        <w:t>merely</w:t>
      </w:r>
      <w:r>
        <w:rPr>
          <w:spacing w:val="-2"/>
        </w:rPr>
        <w:t> </w:t>
      </w:r>
      <w:r>
        <w:rPr/>
        <w:t>highlights the major skills to be rated</w:t>
      </w:r>
      <w:r>
        <w:rPr>
          <w:spacing w:val="40"/>
        </w:rPr>
        <w:t> </w:t>
      </w:r>
      <w:r>
        <w:rPr/>
        <w:t>but lacks details of the various stages of specific skills involved in the process of carrying out the given tasks (Bukar, 2006). The assumption is that, in the absence of valid and reliable instrument for assessing practical projects, teachers do not take time to observe students closely and grade them as the</w:t>
      </w:r>
      <w:r>
        <w:rPr>
          <w:spacing w:val="-1"/>
        </w:rPr>
        <w:t> </w:t>
      </w:r>
      <w:r>
        <w:rPr/>
        <w:t>assigned task</w:t>
      </w:r>
      <w:r>
        <w:rPr>
          <w:spacing w:val="-1"/>
        </w:rPr>
        <w:t> </w:t>
      </w:r>
      <w:r>
        <w:rPr/>
        <w:t>are performed; and as a result students could become unsatisfied with any marks awarded</w:t>
      </w:r>
      <w:r>
        <w:rPr>
          <w:spacing w:val="40"/>
        </w:rPr>
        <w:t> </w:t>
      </w:r>
      <w:r>
        <w:rPr/>
        <w:t>by their teachers. The implication is that the scores and grades assigned to students in practical works by the teachers may not be true representative of students‟ performances. It is against these reasons that this study is designed to develop and validate an instrument for assessing students‟ practical performance in electronic as a trade subject in technical colleges.</w:t>
      </w:r>
    </w:p>
    <w:p>
      <w:pPr>
        <w:pStyle w:val="Heading5"/>
        <w:spacing w:before="245"/>
      </w:pPr>
      <w:r>
        <w:rPr/>
        <w:t>Purpose</w:t>
      </w:r>
      <w:r>
        <w:rPr>
          <w:spacing w:val="-2"/>
        </w:rPr>
        <w:t> </w:t>
      </w:r>
      <w:r>
        <w:rPr/>
        <w:t>of</w:t>
      </w:r>
      <w:r>
        <w:rPr>
          <w:spacing w:val="-2"/>
        </w:rPr>
        <w:t> </w:t>
      </w:r>
      <w:r>
        <w:rPr/>
        <w:t>the</w:t>
      </w:r>
      <w:r>
        <w:rPr>
          <w:spacing w:val="-2"/>
        </w:rPr>
        <w:t> Study</w:t>
      </w:r>
    </w:p>
    <w:p>
      <w:pPr>
        <w:pStyle w:val="BodyText"/>
        <w:spacing w:before="99"/>
        <w:rPr>
          <w:b/>
        </w:rPr>
      </w:pPr>
    </w:p>
    <w:p>
      <w:pPr>
        <w:pStyle w:val="BodyText"/>
        <w:spacing w:line="360" w:lineRule="auto"/>
        <w:ind w:left="940" w:right="1137" w:firstLine="359"/>
        <w:jc w:val="both"/>
      </w:pPr>
      <w:r>
        <w:rPr/>
        <w:t>The main purpose of this study was to develop and validate an instrument that can be used to assess students‟ practical skills in electronicworks. In specific terms, the study</w:t>
      </w:r>
      <w:r>
        <w:rPr>
          <w:spacing w:val="-1"/>
        </w:rPr>
        <w:t> </w:t>
      </w:r>
      <w:r>
        <w:rPr/>
        <w:t>was designed to:</w:t>
      </w:r>
    </w:p>
    <w:p>
      <w:pPr>
        <w:pStyle w:val="ListParagraph"/>
        <w:numPr>
          <w:ilvl w:val="0"/>
          <w:numId w:val="1"/>
        </w:numPr>
        <w:tabs>
          <w:tab w:pos="1660" w:val="left" w:leader="none"/>
        </w:tabs>
        <w:spacing w:line="360" w:lineRule="auto" w:before="239" w:after="0"/>
        <w:ind w:left="1660" w:right="1138" w:hanging="360"/>
        <w:jc w:val="left"/>
        <w:rPr>
          <w:sz w:val="24"/>
        </w:rPr>
      </w:pPr>
      <w:r>
        <w:rPr>
          <w:sz w:val="24"/>
        </w:rPr>
        <w:t>Determine the tasks in electronic trades that would be included in electronic work</w:t>
      </w:r>
      <w:r>
        <w:rPr>
          <w:spacing w:val="40"/>
          <w:sz w:val="24"/>
        </w:rPr>
        <w:t> </w:t>
      </w:r>
      <w:r>
        <w:rPr>
          <w:sz w:val="24"/>
        </w:rPr>
        <w:t>test instrument (EWTI).</w:t>
      </w:r>
    </w:p>
    <w:p>
      <w:pPr>
        <w:pStyle w:val="ListParagraph"/>
        <w:numPr>
          <w:ilvl w:val="0"/>
          <w:numId w:val="1"/>
        </w:numPr>
        <w:tabs>
          <w:tab w:pos="1660" w:val="left" w:leader="none"/>
        </w:tabs>
        <w:spacing w:line="360" w:lineRule="auto" w:before="0" w:after="0"/>
        <w:ind w:left="1660" w:right="1135" w:hanging="360"/>
        <w:jc w:val="left"/>
        <w:rPr>
          <w:sz w:val="24"/>
        </w:rPr>
      </w:pPr>
      <w:r>
        <w:rPr>
          <w:sz w:val="24"/>
        </w:rPr>
        <w:t>Identify</w:t>
      </w:r>
      <w:r>
        <w:rPr>
          <w:spacing w:val="80"/>
          <w:sz w:val="24"/>
        </w:rPr>
        <w:t> </w:t>
      </w:r>
      <w:r>
        <w:rPr>
          <w:sz w:val="24"/>
        </w:rPr>
        <w:t>appropriate</w:t>
      </w:r>
      <w:r>
        <w:rPr>
          <w:spacing w:val="80"/>
          <w:sz w:val="24"/>
        </w:rPr>
        <w:t> </w:t>
      </w:r>
      <w:r>
        <w:rPr>
          <w:sz w:val="24"/>
        </w:rPr>
        <w:t>practical</w:t>
      </w:r>
      <w:r>
        <w:rPr>
          <w:spacing w:val="80"/>
          <w:sz w:val="24"/>
        </w:rPr>
        <w:t> </w:t>
      </w:r>
      <w:r>
        <w:rPr>
          <w:sz w:val="24"/>
        </w:rPr>
        <w:t>skills</w:t>
      </w:r>
      <w:r>
        <w:rPr>
          <w:spacing w:val="80"/>
          <w:sz w:val="24"/>
        </w:rPr>
        <w:t> </w:t>
      </w:r>
      <w:r>
        <w:rPr>
          <w:sz w:val="24"/>
        </w:rPr>
        <w:t>for</w:t>
      </w:r>
      <w:r>
        <w:rPr>
          <w:spacing w:val="80"/>
          <w:sz w:val="24"/>
        </w:rPr>
        <w:t> </w:t>
      </w:r>
      <w:r>
        <w:rPr>
          <w:sz w:val="24"/>
        </w:rPr>
        <w:t>inclusion</w:t>
      </w:r>
      <w:r>
        <w:rPr>
          <w:spacing w:val="80"/>
          <w:sz w:val="24"/>
        </w:rPr>
        <w:t> </w:t>
      </w:r>
      <w:r>
        <w:rPr>
          <w:sz w:val="24"/>
        </w:rPr>
        <w:t>in</w:t>
      </w:r>
      <w:r>
        <w:rPr>
          <w:spacing w:val="80"/>
          <w:sz w:val="24"/>
        </w:rPr>
        <w:t> </w:t>
      </w:r>
      <w:r>
        <w:rPr>
          <w:sz w:val="24"/>
        </w:rPr>
        <w:t>an</w:t>
      </w:r>
      <w:r>
        <w:rPr>
          <w:spacing w:val="80"/>
          <w:sz w:val="24"/>
        </w:rPr>
        <w:t> </w:t>
      </w:r>
      <w:r>
        <w:rPr>
          <w:sz w:val="24"/>
        </w:rPr>
        <w:t>electronic</w:t>
      </w:r>
      <w:r>
        <w:rPr>
          <w:spacing w:val="80"/>
          <w:sz w:val="24"/>
        </w:rPr>
        <w:t> </w:t>
      </w:r>
      <w:r>
        <w:rPr>
          <w:sz w:val="24"/>
        </w:rPr>
        <w:t>work</w:t>
      </w:r>
      <w:r>
        <w:rPr>
          <w:spacing w:val="80"/>
          <w:sz w:val="24"/>
        </w:rPr>
        <w:t> </w:t>
      </w:r>
      <w:r>
        <w:rPr>
          <w:sz w:val="24"/>
        </w:rPr>
        <w:t>test instrument (EWTI) for use in technical colleges.</w:t>
      </w:r>
    </w:p>
    <w:p>
      <w:pPr>
        <w:pStyle w:val="ListParagraph"/>
        <w:numPr>
          <w:ilvl w:val="0"/>
          <w:numId w:val="1"/>
        </w:numPr>
        <w:tabs>
          <w:tab w:pos="1660" w:val="left" w:leader="none"/>
        </w:tabs>
        <w:spacing w:line="360" w:lineRule="auto" w:before="0" w:after="0"/>
        <w:ind w:left="1660" w:right="1138" w:hanging="360"/>
        <w:jc w:val="left"/>
        <w:rPr>
          <w:sz w:val="24"/>
        </w:rPr>
      </w:pPr>
      <w:r>
        <w:rPr>
          <w:sz w:val="24"/>
        </w:rPr>
        <w:t>Validate</w:t>
      </w:r>
      <w:r>
        <w:rPr>
          <w:spacing w:val="-6"/>
          <w:sz w:val="24"/>
        </w:rPr>
        <w:t> </w:t>
      </w:r>
      <w:r>
        <w:rPr>
          <w:sz w:val="24"/>
        </w:rPr>
        <w:t>the</w:t>
      </w:r>
      <w:r>
        <w:rPr>
          <w:spacing w:val="-2"/>
          <w:sz w:val="24"/>
        </w:rPr>
        <w:t> </w:t>
      </w:r>
      <w:r>
        <w:rPr>
          <w:sz w:val="24"/>
        </w:rPr>
        <w:t>electronic</w:t>
      </w:r>
      <w:r>
        <w:rPr>
          <w:spacing w:val="-5"/>
          <w:sz w:val="24"/>
        </w:rPr>
        <w:t> </w:t>
      </w:r>
      <w:r>
        <w:rPr>
          <w:sz w:val="24"/>
        </w:rPr>
        <w:t>worktest</w:t>
      </w:r>
      <w:r>
        <w:rPr>
          <w:spacing w:val="-5"/>
          <w:sz w:val="24"/>
        </w:rPr>
        <w:t> </w:t>
      </w:r>
      <w:r>
        <w:rPr>
          <w:sz w:val="24"/>
        </w:rPr>
        <w:t>instrument</w:t>
      </w:r>
      <w:r>
        <w:rPr>
          <w:spacing w:val="-5"/>
          <w:sz w:val="24"/>
        </w:rPr>
        <w:t> </w:t>
      </w:r>
      <w:r>
        <w:rPr>
          <w:sz w:val="24"/>
        </w:rPr>
        <w:t>(EWTI)</w:t>
      </w:r>
      <w:r>
        <w:rPr>
          <w:spacing w:val="-4"/>
          <w:sz w:val="24"/>
        </w:rPr>
        <w:t> </w:t>
      </w:r>
      <w:r>
        <w:rPr>
          <w:sz w:val="24"/>
        </w:rPr>
        <w:t>for</w:t>
      </w:r>
      <w:r>
        <w:rPr>
          <w:spacing w:val="-6"/>
          <w:sz w:val="24"/>
        </w:rPr>
        <w:t> </w:t>
      </w:r>
      <w:r>
        <w:rPr>
          <w:sz w:val="24"/>
        </w:rPr>
        <w:t>assessing</w:t>
      </w:r>
      <w:r>
        <w:rPr>
          <w:spacing w:val="-5"/>
          <w:sz w:val="24"/>
        </w:rPr>
        <w:t> </w:t>
      </w:r>
      <w:r>
        <w:rPr>
          <w:sz w:val="24"/>
        </w:rPr>
        <w:t>students‟</w:t>
      </w:r>
      <w:r>
        <w:rPr>
          <w:spacing w:val="-3"/>
          <w:sz w:val="24"/>
        </w:rPr>
        <w:t> </w:t>
      </w:r>
      <w:r>
        <w:rPr>
          <w:sz w:val="24"/>
        </w:rPr>
        <w:t>practical </w:t>
      </w:r>
      <w:r>
        <w:rPr>
          <w:spacing w:val="-2"/>
          <w:sz w:val="24"/>
        </w:rPr>
        <w:t>work.</w:t>
      </w:r>
    </w:p>
    <w:p>
      <w:pPr>
        <w:spacing w:after="0" w:line="360" w:lineRule="auto"/>
        <w:jc w:val="left"/>
        <w:rPr>
          <w:sz w:val="24"/>
        </w:rPr>
        <w:sectPr>
          <w:pgSz w:w="11900" w:h="16850"/>
          <w:pgMar w:header="761" w:footer="0" w:top="1160" w:bottom="280" w:left="860" w:right="140"/>
        </w:sectPr>
      </w:pPr>
    </w:p>
    <w:p>
      <w:pPr>
        <w:pStyle w:val="ListParagraph"/>
        <w:numPr>
          <w:ilvl w:val="0"/>
          <w:numId w:val="1"/>
        </w:numPr>
        <w:tabs>
          <w:tab w:pos="1660" w:val="left" w:leader="none"/>
        </w:tabs>
        <w:spacing w:line="360" w:lineRule="auto" w:before="238" w:after="0"/>
        <w:ind w:left="1660" w:right="1137" w:hanging="360"/>
        <w:jc w:val="left"/>
        <w:rPr>
          <w:sz w:val="24"/>
        </w:rPr>
      </w:pPr>
      <w:r>
        <w:rPr>
          <w:sz w:val="24"/>
        </w:rPr>
        <w:t>Establish the reliability of the work test instrument (EWTI) for assessing students‟ practical work.</w:t>
      </w:r>
    </w:p>
    <w:p>
      <w:pPr>
        <w:pStyle w:val="Heading5"/>
        <w:spacing w:before="245"/>
        <w:jc w:val="both"/>
      </w:pPr>
      <w:r>
        <w:rPr/>
        <w:t>Significance</w:t>
      </w:r>
      <w:r>
        <w:rPr>
          <w:spacing w:val="-3"/>
        </w:rPr>
        <w:t> </w:t>
      </w:r>
      <w:r>
        <w:rPr/>
        <w:t>of</w:t>
      </w:r>
      <w:r>
        <w:rPr>
          <w:spacing w:val="2"/>
        </w:rPr>
        <w:t> </w:t>
      </w:r>
      <w:r>
        <w:rPr/>
        <w:t>the</w:t>
      </w:r>
      <w:r>
        <w:rPr>
          <w:spacing w:val="-1"/>
        </w:rPr>
        <w:t> </w:t>
      </w:r>
      <w:r>
        <w:rPr>
          <w:spacing w:val="-4"/>
        </w:rPr>
        <w:t>Study</w:t>
      </w:r>
    </w:p>
    <w:p>
      <w:pPr>
        <w:pStyle w:val="BodyText"/>
        <w:spacing w:before="96"/>
        <w:rPr>
          <w:b/>
        </w:rPr>
      </w:pPr>
    </w:p>
    <w:p>
      <w:pPr>
        <w:pStyle w:val="BodyText"/>
        <w:spacing w:line="360" w:lineRule="auto"/>
        <w:ind w:left="940" w:right="1140"/>
        <w:jc w:val="both"/>
      </w:pPr>
      <w:r>
        <w:rPr/>
        <w:t>This study will benefit electronic teachers, electronic students, researchers in technology and vocational education, curriculum planners in National Board for Technical Education and other educational agencies. How each entity will benefit is explained below.</w:t>
      </w:r>
    </w:p>
    <w:p>
      <w:pPr>
        <w:pStyle w:val="BodyText"/>
        <w:spacing w:line="360" w:lineRule="auto" w:before="242"/>
        <w:ind w:left="940" w:right="1132" w:firstLine="719"/>
        <w:jc w:val="both"/>
      </w:pPr>
      <w:r>
        <w:rPr/>
        <w:t>The result of this study will be beneficial to electronic teachers who would assess students. The point of emphasis here is that the traditional teacher-centered assessment method is usually done without a standard procedure. It is believed that if this studyis accomplished, the result will contribute immensely to the work of electronic teachers by providing</w:t>
      </w:r>
      <w:r>
        <w:rPr>
          <w:spacing w:val="-3"/>
        </w:rPr>
        <w:t> </w:t>
      </w:r>
      <w:r>
        <w:rPr/>
        <w:t>them reliable guideto</w:t>
      </w:r>
      <w:r>
        <w:rPr>
          <w:spacing w:val="-1"/>
        </w:rPr>
        <w:t> </w:t>
      </w:r>
      <w:r>
        <w:rPr/>
        <w:t>assessing</w:t>
      </w:r>
      <w:r>
        <w:rPr>
          <w:spacing w:val="-3"/>
        </w:rPr>
        <w:t> </w:t>
      </w:r>
      <w:r>
        <w:rPr/>
        <w:t>students‟</w:t>
      </w:r>
      <w:r>
        <w:rPr>
          <w:spacing w:val="-3"/>
        </w:rPr>
        <w:t> </w:t>
      </w:r>
      <w:r>
        <w:rPr/>
        <w:t>practical</w:t>
      </w:r>
      <w:r>
        <w:rPr>
          <w:spacing w:val="-1"/>
        </w:rPr>
        <w:t> </w:t>
      </w:r>
      <w:r>
        <w:rPr/>
        <w:t>works</w:t>
      </w:r>
      <w:r>
        <w:rPr>
          <w:spacing w:val="-1"/>
        </w:rPr>
        <w:t> </w:t>
      </w:r>
      <w:r>
        <w:rPr/>
        <w:t>inelectronic</w:t>
      </w:r>
      <w:r>
        <w:rPr>
          <w:spacing w:val="-1"/>
        </w:rPr>
        <w:t> </w:t>
      </w:r>
      <w:r>
        <w:rPr/>
        <w:t>trades. The study so accomplished will become a veritable and ready instrument that would be used to assess technical college students in electronic works tasks.If the results of the study are functionally</w:t>
      </w:r>
      <w:r>
        <w:rPr>
          <w:spacing w:val="-1"/>
        </w:rPr>
        <w:t> </w:t>
      </w:r>
      <w:r>
        <w:rPr/>
        <w:t>utilized to assess students‟ practical works, the assumption is that students too would feel happier that assessment is done using standard procedure. By this, students of electronic will be more confident on the validity of the grades received from the teachers while the teachers too would be satisfied.</w:t>
      </w:r>
    </w:p>
    <w:p>
      <w:pPr>
        <w:pStyle w:val="BodyText"/>
        <w:spacing w:line="360" w:lineRule="auto" w:before="240"/>
        <w:ind w:left="940" w:right="1135" w:firstLine="719"/>
        <w:jc w:val="both"/>
      </w:pPr>
      <w:r>
        <w:rPr/>
        <w:t>It is also going to be of benefit to the students asthe assessment instrument will enable the students to improve on the acquisition of skills in practical works. The reason is that the instrument to be developed would contain skills to be practiced and while doing so students‟ interest would be aroused and sustained because of the objectivity that would be involved in assessing them in all the work areas.</w:t>
      </w:r>
    </w:p>
    <w:p>
      <w:pPr>
        <w:pStyle w:val="BodyText"/>
        <w:spacing w:line="360" w:lineRule="auto" w:before="242"/>
        <w:ind w:left="940" w:right="1136" w:firstLine="719"/>
        <w:jc w:val="both"/>
      </w:pPr>
      <w:r>
        <w:rPr/>
        <w:t>The proposed instrument in this study would also assist the teachers to determine</w:t>
      </w:r>
      <w:r>
        <w:rPr>
          <w:spacing w:val="40"/>
        </w:rPr>
        <w:t> </w:t>
      </w:r>
      <w:r>
        <w:rPr/>
        <w:t>the abilities of students to perform to standard. It is assumed that, the final results obtained through the</w:t>
      </w:r>
      <w:r>
        <w:rPr>
          <w:spacing w:val="-2"/>
        </w:rPr>
        <w:t> </w:t>
      </w:r>
      <w:r>
        <w:rPr/>
        <w:t>use</w:t>
      </w:r>
      <w:r>
        <w:rPr>
          <w:spacing w:val="-2"/>
        </w:rPr>
        <w:t> </w:t>
      </w:r>
      <w:r>
        <w:rPr/>
        <w:t>of</w:t>
      </w:r>
      <w:r>
        <w:rPr>
          <w:spacing w:val="-1"/>
        </w:rPr>
        <w:t> </w:t>
      </w:r>
      <w:r>
        <w:rPr/>
        <w:t>the</w:t>
      </w:r>
      <w:r>
        <w:rPr>
          <w:spacing w:val="-2"/>
        </w:rPr>
        <w:t> </w:t>
      </w:r>
      <w:r>
        <w:rPr/>
        <w:t>instrument</w:t>
      </w:r>
      <w:r>
        <w:rPr>
          <w:spacing w:val="-2"/>
        </w:rPr>
        <w:t> </w:t>
      </w:r>
      <w:r>
        <w:rPr/>
        <w:t>would also assist</w:t>
      </w:r>
      <w:r>
        <w:rPr>
          <w:spacing w:val="-2"/>
        </w:rPr>
        <w:t> </w:t>
      </w:r>
      <w:r>
        <w:rPr/>
        <w:t>the</w:t>
      </w:r>
      <w:r>
        <w:rPr>
          <w:spacing w:val="-3"/>
        </w:rPr>
        <w:t> </w:t>
      </w:r>
      <w:r>
        <w:rPr/>
        <w:t>teachers</w:t>
      </w:r>
      <w:r>
        <w:rPr>
          <w:spacing w:val="-2"/>
        </w:rPr>
        <w:t> </w:t>
      </w:r>
      <w:r>
        <w:rPr/>
        <w:t>to</w:t>
      </w:r>
      <w:r>
        <w:rPr>
          <w:spacing w:val="-2"/>
        </w:rPr>
        <w:t> </w:t>
      </w:r>
      <w:r>
        <w:rPr/>
        <w:t>properly</w:t>
      </w:r>
      <w:r>
        <w:rPr>
          <w:spacing w:val="-7"/>
        </w:rPr>
        <w:t> </w:t>
      </w:r>
      <w:r>
        <w:rPr/>
        <w:t>identify</w:t>
      </w:r>
      <w:r>
        <w:rPr>
          <w:spacing w:val="-5"/>
        </w:rPr>
        <w:t> </w:t>
      </w:r>
      <w:r>
        <w:rPr/>
        <w:t>areas of improvement in case of students‟ poor performance. In essence the grading of students in their academic performance would no more be subjective but to a very great extent guided by objectivity.</w:t>
      </w:r>
      <w:r>
        <w:rPr>
          <w:spacing w:val="40"/>
        </w:rPr>
        <w:t> </w:t>
      </w:r>
      <w:r>
        <w:rPr/>
        <w:t>Apart from these beneficiaries, researchers in vocational education, curriculum</w:t>
      </w:r>
      <w:r>
        <w:rPr>
          <w:spacing w:val="-1"/>
        </w:rPr>
        <w:t> </w:t>
      </w:r>
      <w:r>
        <w:rPr/>
        <w:t>planners</w:t>
      </w:r>
      <w:r>
        <w:rPr>
          <w:spacing w:val="-2"/>
        </w:rPr>
        <w:t> </w:t>
      </w:r>
      <w:r>
        <w:rPr/>
        <w:t>in National</w:t>
      </w:r>
      <w:r>
        <w:rPr>
          <w:spacing w:val="-1"/>
        </w:rPr>
        <w:t> </w:t>
      </w:r>
      <w:r>
        <w:rPr/>
        <w:t>Board</w:t>
      </w:r>
      <w:r>
        <w:rPr>
          <w:spacing w:val="-2"/>
        </w:rPr>
        <w:t> </w:t>
      </w:r>
      <w:r>
        <w:rPr/>
        <w:t>for</w:t>
      </w:r>
      <w:r>
        <w:rPr>
          <w:spacing w:val="-2"/>
        </w:rPr>
        <w:t> </w:t>
      </w:r>
      <w:r>
        <w:rPr/>
        <w:t>Technical</w:t>
      </w:r>
      <w:r>
        <w:rPr>
          <w:spacing w:val="-1"/>
        </w:rPr>
        <w:t> </w:t>
      </w:r>
      <w:r>
        <w:rPr/>
        <w:t>Education</w:t>
      </w:r>
      <w:r>
        <w:rPr>
          <w:spacing w:val="-1"/>
        </w:rPr>
        <w:t> </w:t>
      </w:r>
      <w:r>
        <w:rPr/>
        <w:t>as</w:t>
      </w:r>
      <w:r>
        <w:rPr>
          <w:spacing w:val="-2"/>
        </w:rPr>
        <w:t> </w:t>
      </w:r>
      <w:r>
        <w:rPr/>
        <w:t>well</w:t>
      </w:r>
      <w:r>
        <w:rPr>
          <w:spacing w:val="-1"/>
        </w:rPr>
        <w:t> </w:t>
      </w:r>
      <w:r>
        <w:rPr/>
        <w:t>as other</w:t>
      </w:r>
      <w:r>
        <w:rPr>
          <w:spacing w:val="-3"/>
        </w:rPr>
        <w:t> </w:t>
      </w:r>
      <w:r>
        <w:rPr/>
        <w:t>educational agencies will also benefit from the product of this study as it will serve as a basis to ensure that assessment instruments in vocational education are done objectively and to standard.</w:t>
      </w:r>
    </w:p>
    <w:p>
      <w:pPr>
        <w:spacing w:after="0" w:line="360" w:lineRule="auto"/>
        <w:jc w:val="both"/>
        <w:sectPr>
          <w:pgSz w:w="11900" w:h="16850"/>
          <w:pgMar w:header="761" w:footer="0" w:top="1160" w:bottom="280" w:left="860" w:right="140"/>
        </w:sectPr>
      </w:pPr>
    </w:p>
    <w:p>
      <w:pPr>
        <w:pStyle w:val="Heading5"/>
        <w:spacing w:before="241"/>
      </w:pPr>
      <w:r>
        <w:rPr/>
        <w:t>Scope</w:t>
      </w:r>
      <w:r>
        <w:rPr>
          <w:spacing w:val="-2"/>
        </w:rPr>
        <w:t> </w:t>
      </w:r>
      <w:r>
        <w:rPr/>
        <w:t>of the</w:t>
      </w:r>
      <w:r>
        <w:rPr>
          <w:spacing w:val="-1"/>
        </w:rPr>
        <w:t> </w:t>
      </w:r>
      <w:r>
        <w:rPr>
          <w:spacing w:val="-2"/>
        </w:rPr>
        <w:t>Study</w:t>
      </w:r>
    </w:p>
    <w:p>
      <w:pPr>
        <w:pStyle w:val="BodyText"/>
        <w:spacing w:before="194"/>
        <w:ind w:left="940" w:right="1135" w:firstLine="719"/>
        <w:jc w:val="both"/>
      </w:pPr>
      <w:r>
        <w:rPr/>
        <w:t>This study</w:t>
      </w:r>
      <w:r>
        <w:rPr>
          <w:spacing w:val="-3"/>
        </w:rPr>
        <w:t> </w:t>
      </w:r>
      <w:r>
        <w:rPr/>
        <w:t>was delimited to the practical aspect of electronic work. The study</w:t>
      </w:r>
      <w:r>
        <w:rPr>
          <w:spacing w:val="-3"/>
        </w:rPr>
        <w:t> </w:t>
      </w:r>
      <w:r>
        <w:rPr/>
        <w:t>could not cover the entire aspects of electronic that are theoretical such as oscillation and oscillations signal generation. Specifically, this study dealt with developing and validating an instrument for assessing student‟s practical performance in electronic projects covering areas in soldering, construction and assembling and inspection of circuits, electronic gadgets and equipment.</w:t>
      </w:r>
    </w:p>
    <w:p>
      <w:pPr>
        <w:pStyle w:val="Heading5"/>
        <w:spacing w:before="248"/>
      </w:pPr>
      <w:r>
        <w:rPr/>
        <w:t>Research</w:t>
      </w:r>
      <w:r>
        <w:rPr>
          <w:spacing w:val="-2"/>
        </w:rPr>
        <w:t> Questions</w:t>
      </w:r>
    </w:p>
    <w:p>
      <w:pPr>
        <w:pStyle w:val="BodyText"/>
        <w:spacing w:before="98"/>
        <w:rPr>
          <w:b/>
        </w:rPr>
      </w:pPr>
    </w:p>
    <w:p>
      <w:pPr>
        <w:pStyle w:val="BodyText"/>
        <w:ind w:left="940"/>
      </w:pPr>
      <w:r>
        <w:rPr/>
        <w:t>The</w:t>
      </w:r>
      <w:r>
        <w:rPr>
          <w:spacing w:val="-2"/>
        </w:rPr>
        <w:t> </w:t>
      </w:r>
      <w:r>
        <w:rPr/>
        <w:t>study</w:t>
      </w:r>
      <w:r>
        <w:rPr>
          <w:spacing w:val="-5"/>
        </w:rPr>
        <w:t> </w:t>
      </w:r>
      <w:r>
        <w:rPr/>
        <w:t>sought</w:t>
      </w:r>
      <w:r>
        <w:rPr>
          <w:spacing w:val="1"/>
        </w:rPr>
        <w:t> </w:t>
      </w:r>
      <w:r>
        <w:rPr/>
        <w:t>answers to the</w:t>
      </w:r>
      <w:r>
        <w:rPr>
          <w:spacing w:val="-1"/>
        </w:rPr>
        <w:t> </w:t>
      </w:r>
      <w:r>
        <w:rPr/>
        <w:t>following</w:t>
      </w:r>
      <w:r>
        <w:rPr>
          <w:spacing w:val="-3"/>
        </w:rPr>
        <w:t> </w:t>
      </w:r>
      <w:r>
        <w:rPr/>
        <w:t>research </w:t>
      </w:r>
      <w:r>
        <w:rPr>
          <w:spacing w:val="-2"/>
        </w:rPr>
        <w:t>questions:</w:t>
      </w:r>
    </w:p>
    <w:p>
      <w:pPr>
        <w:pStyle w:val="BodyText"/>
        <w:spacing w:before="101"/>
      </w:pPr>
    </w:p>
    <w:p>
      <w:pPr>
        <w:pStyle w:val="ListParagraph"/>
        <w:numPr>
          <w:ilvl w:val="0"/>
          <w:numId w:val="2"/>
        </w:numPr>
        <w:tabs>
          <w:tab w:pos="1660" w:val="left" w:leader="none"/>
        </w:tabs>
        <w:spacing w:line="360" w:lineRule="auto" w:before="0" w:after="0"/>
        <w:ind w:left="1660" w:right="1132" w:hanging="720"/>
        <w:jc w:val="left"/>
        <w:rPr>
          <w:sz w:val="24"/>
        </w:rPr>
      </w:pPr>
      <w:r>
        <w:rPr>
          <w:sz w:val="24"/>
        </w:rPr>
        <w:t>What</w:t>
      </w:r>
      <w:r>
        <w:rPr>
          <w:spacing w:val="26"/>
          <w:sz w:val="24"/>
        </w:rPr>
        <w:t> </w:t>
      </w:r>
      <w:r>
        <w:rPr>
          <w:sz w:val="24"/>
        </w:rPr>
        <w:t>are</w:t>
      </w:r>
      <w:r>
        <w:rPr>
          <w:spacing w:val="23"/>
          <w:sz w:val="24"/>
        </w:rPr>
        <w:t> </w:t>
      </w:r>
      <w:r>
        <w:rPr>
          <w:sz w:val="24"/>
        </w:rPr>
        <w:t>the</w:t>
      </w:r>
      <w:r>
        <w:rPr>
          <w:spacing w:val="25"/>
          <w:sz w:val="24"/>
        </w:rPr>
        <w:t> </w:t>
      </w:r>
      <w:r>
        <w:rPr>
          <w:sz w:val="24"/>
        </w:rPr>
        <w:t>tasks</w:t>
      </w:r>
      <w:r>
        <w:rPr>
          <w:spacing w:val="25"/>
          <w:sz w:val="24"/>
        </w:rPr>
        <w:t> </w:t>
      </w:r>
      <w:r>
        <w:rPr>
          <w:sz w:val="24"/>
        </w:rPr>
        <w:t>inelectronic</w:t>
      </w:r>
      <w:r>
        <w:rPr>
          <w:spacing w:val="25"/>
          <w:sz w:val="24"/>
        </w:rPr>
        <w:t> </w:t>
      </w:r>
      <w:r>
        <w:rPr>
          <w:sz w:val="24"/>
        </w:rPr>
        <w:t>work</w:t>
      </w:r>
      <w:r>
        <w:rPr>
          <w:spacing w:val="25"/>
          <w:sz w:val="24"/>
        </w:rPr>
        <w:t> </w:t>
      </w:r>
      <w:r>
        <w:rPr>
          <w:sz w:val="24"/>
        </w:rPr>
        <w:t>that</w:t>
      </w:r>
      <w:r>
        <w:rPr>
          <w:spacing w:val="25"/>
          <w:sz w:val="24"/>
        </w:rPr>
        <w:t> </w:t>
      </w:r>
      <w:r>
        <w:rPr>
          <w:sz w:val="24"/>
        </w:rPr>
        <w:t>should</w:t>
      </w:r>
      <w:r>
        <w:rPr>
          <w:spacing w:val="25"/>
          <w:sz w:val="24"/>
        </w:rPr>
        <w:t> </w:t>
      </w:r>
      <w:r>
        <w:rPr>
          <w:sz w:val="24"/>
        </w:rPr>
        <w:t>be</w:t>
      </w:r>
      <w:r>
        <w:rPr>
          <w:spacing w:val="24"/>
          <w:sz w:val="24"/>
        </w:rPr>
        <w:t> </w:t>
      </w:r>
      <w:r>
        <w:rPr>
          <w:sz w:val="24"/>
        </w:rPr>
        <w:t>included</w:t>
      </w:r>
      <w:r>
        <w:rPr>
          <w:spacing w:val="25"/>
          <w:sz w:val="24"/>
        </w:rPr>
        <w:t> </w:t>
      </w:r>
      <w:r>
        <w:rPr>
          <w:sz w:val="24"/>
        </w:rPr>
        <w:t>in</w:t>
      </w:r>
      <w:r>
        <w:rPr>
          <w:spacing w:val="26"/>
          <w:sz w:val="24"/>
        </w:rPr>
        <w:t> </w:t>
      </w:r>
      <w:r>
        <w:rPr>
          <w:sz w:val="24"/>
        </w:rPr>
        <w:t>an</w:t>
      </w:r>
      <w:r>
        <w:rPr>
          <w:spacing w:val="26"/>
          <w:sz w:val="24"/>
        </w:rPr>
        <w:t> </w:t>
      </w:r>
      <w:r>
        <w:rPr>
          <w:sz w:val="24"/>
        </w:rPr>
        <w:t>electronic</w:t>
      </w:r>
      <w:r>
        <w:rPr>
          <w:spacing w:val="25"/>
          <w:sz w:val="24"/>
        </w:rPr>
        <w:t> </w:t>
      </w:r>
      <w:r>
        <w:rPr>
          <w:sz w:val="24"/>
        </w:rPr>
        <w:t>test work instrument (EWTI)?</w:t>
      </w:r>
    </w:p>
    <w:p>
      <w:pPr>
        <w:pStyle w:val="ListParagraph"/>
        <w:numPr>
          <w:ilvl w:val="0"/>
          <w:numId w:val="2"/>
        </w:numPr>
        <w:tabs>
          <w:tab w:pos="1660" w:val="left" w:leader="none"/>
        </w:tabs>
        <w:spacing w:line="360" w:lineRule="auto" w:before="1" w:after="0"/>
        <w:ind w:left="1660" w:right="1137" w:hanging="720"/>
        <w:jc w:val="left"/>
        <w:rPr>
          <w:sz w:val="24"/>
        </w:rPr>
      </w:pPr>
      <w:r>
        <w:rPr>
          <w:sz w:val="24"/>
        </w:rPr>
        <w:t>What</w:t>
      </w:r>
      <w:r>
        <w:rPr>
          <w:spacing w:val="40"/>
          <w:sz w:val="24"/>
        </w:rPr>
        <w:t> </w:t>
      </w:r>
      <w:r>
        <w:rPr>
          <w:sz w:val="24"/>
        </w:rPr>
        <w:t>test</w:t>
      </w:r>
      <w:r>
        <w:rPr>
          <w:spacing w:val="40"/>
          <w:sz w:val="24"/>
        </w:rPr>
        <w:t> </w:t>
      </w:r>
      <w:r>
        <w:rPr>
          <w:sz w:val="24"/>
        </w:rPr>
        <w:t>items</w:t>
      </w:r>
      <w:r>
        <w:rPr>
          <w:spacing w:val="40"/>
          <w:sz w:val="24"/>
        </w:rPr>
        <w:t> </w:t>
      </w:r>
      <w:r>
        <w:rPr>
          <w:sz w:val="24"/>
        </w:rPr>
        <w:t>are</w:t>
      </w:r>
      <w:r>
        <w:rPr>
          <w:spacing w:val="40"/>
          <w:sz w:val="24"/>
        </w:rPr>
        <w:t> </w:t>
      </w:r>
      <w:r>
        <w:rPr>
          <w:sz w:val="24"/>
        </w:rPr>
        <w:t>suitable</w:t>
      </w:r>
      <w:r>
        <w:rPr>
          <w:spacing w:val="40"/>
          <w:sz w:val="24"/>
        </w:rPr>
        <w:t> </w:t>
      </w:r>
      <w:r>
        <w:rPr>
          <w:sz w:val="24"/>
        </w:rPr>
        <w:t>for</w:t>
      </w:r>
      <w:r>
        <w:rPr>
          <w:spacing w:val="40"/>
          <w:sz w:val="24"/>
        </w:rPr>
        <w:t> </w:t>
      </w:r>
      <w:r>
        <w:rPr>
          <w:sz w:val="24"/>
        </w:rPr>
        <w:t>assessing</w:t>
      </w:r>
      <w:r>
        <w:rPr>
          <w:spacing w:val="40"/>
          <w:sz w:val="24"/>
        </w:rPr>
        <w:t> </w:t>
      </w:r>
      <w:r>
        <w:rPr>
          <w:sz w:val="24"/>
        </w:rPr>
        <w:t>students‟</w:t>
      </w:r>
      <w:r>
        <w:rPr>
          <w:spacing w:val="40"/>
          <w:sz w:val="24"/>
        </w:rPr>
        <w:t> </w:t>
      </w:r>
      <w:r>
        <w:rPr>
          <w:sz w:val="24"/>
        </w:rPr>
        <w:t>practical</w:t>
      </w:r>
      <w:r>
        <w:rPr>
          <w:spacing w:val="40"/>
          <w:sz w:val="24"/>
        </w:rPr>
        <w:t> </w:t>
      </w:r>
      <w:r>
        <w:rPr>
          <w:sz w:val="24"/>
        </w:rPr>
        <w:t>work</w:t>
      </w:r>
      <w:r>
        <w:rPr>
          <w:spacing w:val="40"/>
          <w:sz w:val="24"/>
        </w:rPr>
        <w:t> </w:t>
      </w:r>
      <w:r>
        <w:rPr>
          <w:sz w:val="24"/>
        </w:rPr>
        <w:t>in</w:t>
      </w:r>
      <w:r>
        <w:rPr>
          <w:spacing w:val="40"/>
          <w:sz w:val="24"/>
        </w:rPr>
        <w:t> </w:t>
      </w:r>
      <w:r>
        <w:rPr>
          <w:sz w:val="24"/>
        </w:rPr>
        <w:t>electronic </w:t>
      </w:r>
      <w:r>
        <w:rPr>
          <w:spacing w:val="-2"/>
          <w:sz w:val="24"/>
        </w:rPr>
        <w:t>trades?</w:t>
      </w:r>
    </w:p>
    <w:p>
      <w:pPr>
        <w:pStyle w:val="ListParagraph"/>
        <w:numPr>
          <w:ilvl w:val="0"/>
          <w:numId w:val="2"/>
        </w:numPr>
        <w:tabs>
          <w:tab w:pos="1660" w:val="left" w:leader="none"/>
        </w:tabs>
        <w:spacing w:line="360" w:lineRule="auto" w:before="0" w:after="0"/>
        <w:ind w:left="1660" w:right="1136" w:hanging="720"/>
        <w:jc w:val="left"/>
        <w:rPr>
          <w:sz w:val="24"/>
        </w:rPr>
      </w:pPr>
      <w:r>
        <w:rPr>
          <w:sz w:val="24"/>
        </w:rPr>
        <w:t>How valid is the</w:t>
      </w:r>
      <w:r>
        <w:rPr>
          <w:spacing w:val="27"/>
          <w:sz w:val="24"/>
        </w:rPr>
        <w:t> </w:t>
      </w:r>
      <w:r>
        <w:rPr>
          <w:sz w:val="24"/>
        </w:rPr>
        <w:t>electronic work test instrument</w:t>
      </w:r>
      <w:r>
        <w:rPr>
          <w:spacing w:val="28"/>
          <w:sz w:val="24"/>
        </w:rPr>
        <w:t> </w:t>
      </w:r>
      <w:r>
        <w:rPr>
          <w:sz w:val="24"/>
        </w:rPr>
        <w:t>(EWTI) developed for assessing</w:t>
      </w:r>
      <w:r>
        <w:rPr>
          <w:spacing w:val="40"/>
          <w:sz w:val="24"/>
        </w:rPr>
        <w:t> </w:t>
      </w:r>
      <w:r>
        <w:rPr>
          <w:sz w:val="24"/>
        </w:rPr>
        <w:t>students‟ practical work?</w:t>
      </w:r>
    </w:p>
    <w:p>
      <w:pPr>
        <w:pStyle w:val="ListParagraph"/>
        <w:numPr>
          <w:ilvl w:val="0"/>
          <w:numId w:val="2"/>
        </w:numPr>
        <w:tabs>
          <w:tab w:pos="1660" w:val="left" w:leader="none"/>
        </w:tabs>
        <w:spacing w:line="360" w:lineRule="auto" w:before="0" w:after="0"/>
        <w:ind w:left="1660" w:right="1135" w:hanging="720"/>
        <w:jc w:val="left"/>
        <w:rPr>
          <w:sz w:val="24"/>
        </w:rPr>
      </w:pPr>
      <w:r>
        <w:rPr>
          <w:sz w:val="24"/>
        </w:rPr>
        <w:t>How reliable is the electronic work test instrument (EWTI) developed for assessing students‟ practical work?</w:t>
      </w:r>
    </w:p>
    <w:p>
      <w:pPr>
        <w:pStyle w:val="Heading5"/>
        <w:spacing w:before="204"/>
      </w:pPr>
      <w:r>
        <w:rPr>
          <w:spacing w:val="-2"/>
        </w:rPr>
        <w:t>Hypotheses</w:t>
      </w:r>
    </w:p>
    <w:p>
      <w:pPr>
        <w:pStyle w:val="BodyText"/>
        <w:spacing w:before="58"/>
        <w:rPr>
          <w:b/>
        </w:rPr>
      </w:pPr>
    </w:p>
    <w:p>
      <w:pPr>
        <w:pStyle w:val="BodyText"/>
        <w:ind w:left="940"/>
      </w:pPr>
      <w:r>
        <w:rPr/>
        <w:t>Two</w:t>
      </w:r>
      <w:r>
        <w:rPr>
          <w:spacing w:val="-5"/>
        </w:rPr>
        <w:t> </w:t>
      </w:r>
      <w:r>
        <w:rPr/>
        <w:t>null</w:t>
      </w:r>
      <w:r>
        <w:rPr>
          <w:spacing w:val="-1"/>
        </w:rPr>
        <w:t> </w:t>
      </w:r>
      <w:r>
        <w:rPr/>
        <w:t>hypotheses</w:t>
      </w:r>
      <w:r>
        <w:rPr>
          <w:spacing w:val="1"/>
        </w:rPr>
        <w:t> </w:t>
      </w:r>
      <w:r>
        <w:rPr/>
        <w:t>were</w:t>
      </w:r>
      <w:r>
        <w:rPr>
          <w:spacing w:val="-2"/>
        </w:rPr>
        <w:t> </w:t>
      </w:r>
      <w:r>
        <w:rPr/>
        <w:t>formulated</w:t>
      </w:r>
      <w:r>
        <w:rPr>
          <w:spacing w:val="-1"/>
        </w:rPr>
        <w:t> </w:t>
      </w:r>
      <w:r>
        <w:rPr/>
        <w:t>and tested</w:t>
      </w:r>
      <w:r>
        <w:rPr>
          <w:spacing w:val="-1"/>
        </w:rPr>
        <w:t> </w:t>
      </w:r>
      <w:r>
        <w:rPr/>
        <w:t>at</w:t>
      </w:r>
      <w:r>
        <w:rPr>
          <w:spacing w:val="-1"/>
        </w:rPr>
        <w:t> </w:t>
      </w:r>
      <w:r>
        <w:rPr/>
        <w:t>0.05level</w:t>
      </w:r>
      <w:r>
        <w:rPr>
          <w:spacing w:val="-1"/>
        </w:rPr>
        <w:t> </w:t>
      </w:r>
      <w:r>
        <w:rPr>
          <w:spacing w:val="-2"/>
        </w:rPr>
        <w:t>ofsignificance:</w:t>
      </w:r>
    </w:p>
    <w:p>
      <w:pPr>
        <w:pStyle w:val="BodyText"/>
        <w:spacing w:before="62"/>
      </w:pPr>
    </w:p>
    <w:p>
      <w:pPr>
        <w:pStyle w:val="ListParagraph"/>
        <w:numPr>
          <w:ilvl w:val="1"/>
          <w:numId w:val="2"/>
        </w:numPr>
        <w:tabs>
          <w:tab w:pos="1660" w:val="left" w:leader="none"/>
        </w:tabs>
        <w:spacing w:line="360" w:lineRule="auto" w:before="0" w:after="0"/>
        <w:ind w:left="1660" w:right="1133" w:hanging="360"/>
        <w:jc w:val="both"/>
        <w:rPr>
          <w:sz w:val="24"/>
        </w:rPr>
      </w:pPr>
      <w:r>
        <w:rPr>
          <w:b/>
          <w:spacing w:val="-3"/>
          <w:sz w:val="24"/>
        </w:rPr>
        <w:t> </w:t>
      </w:r>
      <w:r>
        <w:rPr>
          <w:b/>
          <w:sz w:val="24"/>
        </w:rPr>
        <w:t>​</w:t>
      </w:r>
      <w:r>
        <w:rPr>
          <w:sz w:val="24"/>
        </w:rPr>
        <w:t>Technical Teachersdonot differ significantly in their ratings of the test items to be included in electronic work test instrument (EWTI) based on their academic </w:t>
      </w:r>
      <w:r>
        <w:rPr>
          <w:spacing w:val="-2"/>
          <w:sz w:val="24"/>
        </w:rPr>
        <w:t>qualifications.</w:t>
      </w:r>
    </w:p>
    <w:p>
      <w:pPr>
        <w:pStyle w:val="ListParagraph"/>
        <w:numPr>
          <w:ilvl w:val="1"/>
          <w:numId w:val="2"/>
        </w:numPr>
        <w:tabs>
          <w:tab w:pos="1660" w:val="left" w:leader="none"/>
        </w:tabs>
        <w:spacing w:line="360" w:lineRule="auto" w:before="0" w:after="0"/>
        <w:ind w:left="1660" w:right="1133" w:hanging="360"/>
        <w:jc w:val="both"/>
        <w:rPr>
          <w:sz w:val="24"/>
        </w:rPr>
      </w:pPr>
      <w:r>
        <w:rPr>
          <w:sz w:val="24"/>
        </w:rPr>
        <w:t>Electronicteachers donot differ significantly in their ratings on the tasks</w:t>
      </w:r>
      <w:r>
        <w:rPr>
          <w:spacing w:val="80"/>
          <w:sz w:val="24"/>
        </w:rPr>
        <w:t> </w:t>
      </w:r>
      <w:r>
        <w:rPr>
          <w:sz w:val="24"/>
        </w:rPr>
        <w:t>to be included in the electronicwork test instrument (EWTI) based on their years of teaching experience.</w:t>
      </w:r>
    </w:p>
    <w:p>
      <w:pPr>
        <w:spacing w:after="0" w:line="360" w:lineRule="auto"/>
        <w:jc w:val="both"/>
        <w:rPr>
          <w:sz w:val="24"/>
        </w:rPr>
        <w:sectPr>
          <w:pgSz w:w="11900" w:h="16850"/>
          <w:pgMar w:header="761" w:footer="0" w:top="1160" w:bottom="280" w:left="860" w:right="140"/>
        </w:sectPr>
      </w:pPr>
    </w:p>
    <w:p>
      <w:pPr>
        <w:pStyle w:val="Heading4"/>
        <w:spacing w:before="243"/>
        <w:ind w:left="0" w:right="198"/>
        <w:jc w:val="center"/>
      </w:pPr>
      <w:r>
        <w:rPr/>
        <w:t>CHAPTER</w:t>
      </w:r>
      <w:r>
        <w:rPr>
          <w:spacing w:val="-4"/>
        </w:rPr>
        <w:t> </w:t>
      </w:r>
      <w:r>
        <w:rPr>
          <w:spacing w:val="-5"/>
        </w:rPr>
        <w:t>TWO</w:t>
      </w:r>
    </w:p>
    <w:p>
      <w:pPr>
        <w:pStyle w:val="BodyText"/>
        <w:spacing w:before="60"/>
        <w:rPr>
          <w:b/>
        </w:rPr>
      </w:pPr>
    </w:p>
    <w:p>
      <w:pPr>
        <w:spacing w:before="0"/>
        <w:ind w:left="0" w:right="199" w:firstLine="0"/>
        <w:jc w:val="center"/>
        <w:rPr>
          <w:b/>
          <w:sz w:val="24"/>
        </w:rPr>
      </w:pPr>
      <w:r>
        <w:rPr>
          <w:b/>
          <w:sz w:val="24"/>
        </w:rPr>
        <w:t>REVIEW OF</w:t>
      </w:r>
      <w:r>
        <w:rPr>
          <w:b/>
          <w:spacing w:val="-3"/>
          <w:sz w:val="24"/>
        </w:rPr>
        <w:t> </w:t>
      </w:r>
      <w:r>
        <w:rPr>
          <w:b/>
          <w:sz w:val="24"/>
        </w:rPr>
        <w:t>RELATED </w:t>
      </w:r>
      <w:r>
        <w:rPr>
          <w:b/>
          <w:spacing w:val="-2"/>
          <w:sz w:val="24"/>
        </w:rPr>
        <w:t>LITERATURE</w:t>
      </w:r>
    </w:p>
    <w:p>
      <w:pPr>
        <w:pStyle w:val="BodyText"/>
        <w:spacing w:before="58"/>
        <w:rPr>
          <w:b/>
        </w:rPr>
      </w:pPr>
    </w:p>
    <w:p>
      <w:pPr>
        <w:pStyle w:val="BodyText"/>
        <w:spacing w:line="360" w:lineRule="auto"/>
        <w:ind w:left="940" w:right="1135"/>
      </w:pPr>
      <w:r>
        <w:rPr/>
        <w:t>The</w:t>
      </w:r>
      <w:r>
        <w:rPr>
          <w:spacing w:val="40"/>
        </w:rPr>
        <w:t> </w:t>
      </w:r>
      <w:r>
        <w:rPr/>
        <w:t>organization</w:t>
      </w:r>
      <w:r>
        <w:rPr>
          <w:spacing w:val="40"/>
        </w:rPr>
        <w:t> </w:t>
      </w:r>
      <w:r>
        <w:rPr/>
        <w:t>of</w:t>
      </w:r>
      <w:r>
        <w:rPr>
          <w:spacing w:val="40"/>
        </w:rPr>
        <w:t> </w:t>
      </w:r>
      <w:r>
        <w:rPr/>
        <w:t>this</w:t>
      </w:r>
      <w:r>
        <w:rPr>
          <w:spacing w:val="40"/>
        </w:rPr>
        <w:t> </w:t>
      </w:r>
      <w:r>
        <w:rPr/>
        <w:t>review</w:t>
      </w:r>
      <w:r>
        <w:rPr>
          <w:spacing w:val="40"/>
        </w:rPr>
        <w:t> </w:t>
      </w:r>
      <w:r>
        <w:rPr/>
        <w:t>of</w:t>
      </w:r>
      <w:r>
        <w:rPr>
          <w:spacing w:val="40"/>
        </w:rPr>
        <w:t> </w:t>
      </w:r>
      <w:r>
        <w:rPr/>
        <w:t>related</w:t>
      </w:r>
      <w:r>
        <w:rPr>
          <w:spacing w:val="40"/>
        </w:rPr>
        <w:t> </w:t>
      </w:r>
      <w:r>
        <w:rPr/>
        <w:t>literature</w:t>
      </w:r>
      <w:r>
        <w:rPr>
          <w:spacing w:val="40"/>
        </w:rPr>
        <w:t> </w:t>
      </w:r>
      <w:r>
        <w:rPr/>
        <w:t>is</w:t>
      </w:r>
      <w:r>
        <w:rPr>
          <w:spacing w:val="40"/>
        </w:rPr>
        <w:t> </w:t>
      </w:r>
      <w:r>
        <w:rPr/>
        <w:t>done</w:t>
      </w:r>
      <w:r>
        <w:rPr>
          <w:spacing w:val="40"/>
        </w:rPr>
        <w:t> </w:t>
      </w:r>
      <w:r>
        <w:rPr/>
        <w:t>under</w:t>
      </w:r>
      <w:r>
        <w:rPr>
          <w:spacing w:val="40"/>
        </w:rPr>
        <w:t> </w:t>
      </w:r>
      <w:r>
        <w:rPr/>
        <w:t>the</w:t>
      </w:r>
      <w:r>
        <w:rPr>
          <w:spacing w:val="40"/>
        </w:rPr>
        <w:t> </w:t>
      </w:r>
      <w:r>
        <w:rPr/>
        <w:t>following</w:t>
      </w:r>
      <w:r>
        <w:rPr>
          <w:spacing w:val="40"/>
        </w:rPr>
        <w:t> </w:t>
      </w:r>
      <w:r>
        <w:rPr/>
        <w:t>sub- </w:t>
      </w:r>
      <w:r>
        <w:rPr>
          <w:spacing w:val="-2"/>
        </w:rPr>
        <w:t>headings:</w:t>
      </w:r>
    </w:p>
    <w:p>
      <w:pPr>
        <w:pStyle w:val="Heading5"/>
        <w:spacing w:before="204"/>
      </w:pPr>
      <w:r>
        <w:rPr/>
        <w:t>Conceptual</w:t>
      </w:r>
      <w:r>
        <w:rPr>
          <w:spacing w:val="-2"/>
        </w:rPr>
        <w:t> Framework</w:t>
      </w:r>
    </w:p>
    <w:p>
      <w:pPr>
        <w:pStyle w:val="BodyText"/>
        <w:spacing w:before="57"/>
        <w:rPr>
          <w:b/>
        </w:rPr>
      </w:pPr>
    </w:p>
    <w:p>
      <w:pPr>
        <w:pStyle w:val="BodyText"/>
        <w:spacing w:line="360" w:lineRule="auto" w:before="1"/>
        <w:ind w:left="940" w:right="7005"/>
      </w:pPr>
      <w:r>
        <w:rPr/>
        <w:t>Assessment of Instrument Development</w:t>
      </w:r>
      <w:r>
        <w:rPr>
          <w:spacing w:val="-15"/>
        </w:rPr>
        <w:t> </w:t>
      </w:r>
      <w:r>
        <w:rPr/>
        <w:t>of</w:t>
      </w:r>
      <w:r>
        <w:rPr>
          <w:spacing w:val="-15"/>
        </w:rPr>
        <w:t> </w:t>
      </w:r>
      <w:r>
        <w:rPr/>
        <w:t>instrument Validation of instrument </w:t>
      </w:r>
      <w:r>
        <w:rPr>
          <w:spacing w:val="-2"/>
        </w:rPr>
        <w:t>Performance</w:t>
      </w:r>
    </w:p>
    <w:p>
      <w:pPr>
        <w:spacing w:line="362" w:lineRule="auto" w:before="0"/>
        <w:ind w:left="940" w:right="7509" w:firstLine="0"/>
        <w:jc w:val="left"/>
        <w:rPr>
          <w:b/>
          <w:sz w:val="24"/>
        </w:rPr>
      </w:pPr>
      <w:r>
        <w:rPr>
          <w:sz w:val="24"/>
        </w:rPr>
        <w:t>Electronic Work Technical Colleges </w:t>
      </w:r>
      <w:r>
        <w:rPr>
          <w:b/>
          <w:sz w:val="24"/>
        </w:rPr>
        <w:t>Theoretical</w:t>
      </w:r>
      <w:r>
        <w:rPr>
          <w:b/>
          <w:spacing w:val="-15"/>
          <w:sz w:val="24"/>
        </w:rPr>
        <w:t> </w:t>
      </w:r>
      <w:r>
        <w:rPr>
          <w:b/>
          <w:sz w:val="24"/>
        </w:rPr>
        <w:t>Framework</w:t>
      </w:r>
    </w:p>
    <w:p>
      <w:pPr>
        <w:spacing w:line="290" w:lineRule="exact" w:before="0"/>
        <w:ind w:left="940" w:right="0" w:firstLine="0"/>
        <w:jc w:val="left"/>
        <w:rPr>
          <w:sz w:val="26"/>
        </w:rPr>
      </w:pPr>
      <w:r>
        <w:rPr>
          <w:sz w:val="26"/>
        </w:rPr>
        <w:t>Albert</w:t>
      </w:r>
      <w:r>
        <w:rPr>
          <w:spacing w:val="-16"/>
          <w:sz w:val="26"/>
        </w:rPr>
        <w:t> </w:t>
      </w:r>
      <w:r>
        <w:rPr>
          <w:sz w:val="26"/>
        </w:rPr>
        <w:t>Bandura‟s</w:t>
      </w:r>
      <w:r>
        <w:rPr>
          <w:spacing w:val="-15"/>
          <w:sz w:val="26"/>
        </w:rPr>
        <w:t> </w:t>
      </w:r>
      <w:r>
        <w:rPr>
          <w:sz w:val="26"/>
        </w:rPr>
        <w:t>Social</w:t>
      </w:r>
      <w:r>
        <w:rPr>
          <w:spacing w:val="-15"/>
          <w:sz w:val="26"/>
        </w:rPr>
        <w:t> </w:t>
      </w:r>
      <w:r>
        <w:rPr>
          <w:sz w:val="26"/>
        </w:rPr>
        <w:t>Learning</w:t>
      </w:r>
      <w:r>
        <w:rPr>
          <w:spacing w:val="-15"/>
          <w:sz w:val="26"/>
        </w:rPr>
        <w:t> </w:t>
      </w:r>
      <w:r>
        <w:rPr>
          <w:spacing w:val="-2"/>
          <w:sz w:val="26"/>
        </w:rPr>
        <w:t>Theory</w:t>
      </w:r>
    </w:p>
    <w:p>
      <w:pPr>
        <w:spacing w:line="362" w:lineRule="auto" w:before="150"/>
        <w:ind w:left="940" w:right="4435" w:firstLine="0"/>
        <w:jc w:val="left"/>
        <w:rPr>
          <w:b/>
          <w:sz w:val="26"/>
        </w:rPr>
      </w:pPr>
      <w:r>
        <w:rPr>
          <w:sz w:val="26"/>
        </w:rPr>
        <w:t>Jean</w:t>
      </w:r>
      <w:r>
        <w:rPr>
          <w:spacing w:val="-17"/>
          <w:sz w:val="26"/>
        </w:rPr>
        <w:t> </w:t>
      </w:r>
      <w:r>
        <w:rPr>
          <w:sz w:val="26"/>
        </w:rPr>
        <w:t>Piaget‟sTheory</w:t>
      </w:r>
      <w:r>
        <w:rPr>
          <w:spacing w:val="-16"/>
          <w:sz w:val="26"/>
        </w:rPr>
        <w:t> </w:t>
      </w:r>
      <w:r>
        <w:rPr>
          <w:sz w:val="26"/>
        </w:rPr>
        <w:t>of</w:t>
      </w:r>
      <w:r>
        <w:rPr>
          <w:spacing w:val="-16"/>
          <w:sz w:val="26"/>
        </w:rPr>
        <w:t> </w:t>
      </w:r>
      <w:r>
        <w:rPr>
          <w:sz w:val="26"/>
        </w:rPr>
        <w:t>Cognitive</w:t>
      </w:r>
      <w:r>
        <w:rPr>
          <w:spacing w:val="-16"/>
          <w:sz w:val="26"/>
        </w:rPr>
        <w:t> </w:t>
      </w:r>
      <w:r>
        <w:rPr>
          <w:sz w:val="26"/>
        </w:rPr>
        <w:t>Development Edward Thorndike‟s Theory of Learning </w:t>
      </w:r>
      <w:r>
        <w:rPr>
          <w:b/>
          <w:sz w:val="26"/>
        </w:rPr>
        <w:t>Theoretical Studies</w:t>
      </w:r>
    </w:p>
    <w:p>
      <w:pPr>
        <w:spacing w:line="289" w:lineRule="exact" w:before="0"/>
        <w:ind w:left="940" w:right="0" w:firstLine="0"/>
        <w:jc w:val="left"/>
        <w:rPr>
          <w:sz w:val="26"/>
        </w:rPr>
      </w:pPr>
      <w:r>
        <w:rPr>
          <w:sz w:val="26"/>
        </w:rPr>
        <w:t>Brief</w:t>
      </w:r>
      <w:r>
        <w:rPr>
          <w:spacing w:val="-5"/>
          <w:sz w:val="26"/>
        </w:rPr>
        <w:t> </w:t>
      </w:r>
      <w:r>
        <w:rPr>
          <w:sz w:val="26"/>
        </w:rPr>
        <w:t>definition</w:t>
      </w:r>
      <w:r>
        <w:rPr>
          <w:spacing w:val="-8"/>
          <w:sz w:val="26"/>
        </w:rPr>
        <w:t> </w:t>
      </w:r>
      <w:r>
        <w:rPr>
          <w:sz w:val="26"/>
        </w:rPr>
        <w:t>of</w:t>
      </w:r>
      <w:r>
        <w:rPr>
          <w:spacing w:val="-6"/>
          <w:sz w:val="26"/>
        </w:rPr>
        <w:t> </w:t>
      </w:r>
      <w:r>
        <w:rPr>
          <w:sz w:val="26"/>
        </w:rPr>
        <w:t>technical</w:t>
      </w:r>
      <w:r>
        <w:rPr>
          <w:spacing w:val="-7"/>
          <w:sz w:val="26"/>
        </w:rPr>
        <w:t> </w:t>
      </w:r>
      <w:r>
        <w:rPr>
          <w:sz w:val="26"/>
        </w:rPr>
        <w:t>and</w:t>
      </w:r>
      <w:r>
        <w:rPr>
          <w:spacing w:val="-8"/>
          <w:sz w:val="26"/>
        </w:rPr>
        <w:t> </w:t>
      </w:r>
      <w:r>
        <w:rPr>
          <w:sz w:val="26"/>
        </w:rPr>
        <w:t>vocational</w:t>
      </w:r>
      <w:r>
        <w:rPr>
          <w:spacing w:val="-5"/>
          <w:sz w:val="26"/>
        </w:rPr>
        <w:t> </w:t>
      </w:r>
      <w:r>
        <w:rPr>
          <w:sz w:val="26"/>
        </w:rPr>
        <w:t>education</w:t>
      </w:r>
      <w:r>
        <w:rPr>
          <w:spacing w:val="-7"/>
          <w:sz w:val="26"/>
        </w:rPr>
        <w:t> </w:t>
      </w:r>
      <w:r>
        <w:rPr>
          <w:sz w:val="26"/>
        </w:rPr>
        <w:t>and</w:t>
      </w:r>
      <w:r>
        <w:rPr>
          <w:spacing w:val="-5"/>
          <w:sz w:val="26"/>
        </w:rPr>
        <w:t> </w:t>
      </w:r>
      <w:r>
        <w:rPr>
          <w:sz w:val="26"/>
        </w:rPr>
        <w:t>training</w:t>
      </w:r>
      <w:r>
        <w:rPr>
          <w:spacing w:val="-6"/>
          <w:sz w:val="26"/>
        </w:rPr>
        <w:t> </w:t>
      </w:r>
      <w:r>
        <w:rPr>
          <w:spacing w:val="-2"/>
          <w:sz w:val="26"/>
        </w:rPr>
        <w:t>(TVET)</w:t>
      </w:r>
    </w:p>
    <w:p>
      <w:pPr>
        <w:spacing w:line="360" w:lineRule="auto" w:before="151"/>
        <w:ind w:left="940" w:right="4073" w:firstLine="0"/>
        <w:jc w:val="left"/>
        <w:rPr>
          <w:sz w:val="22"/>
        </w:rPr>
      </w:pPr>
      <w:r>
        <w:rPr>
          <w:sz w:val="22"/>
        </w:rPr>
        <w:t>Use</w:t>
      </w:r>
      <w:r>
        <w:rPr>
          <w:spacing w:val="-10"/>
          <w:sz w:val="22"/>
        </w:rPr>
        <w:t> </w:t>
      </w:r>
      <w:r>
        <w:rPr>
          <w:sz w:val="22"/>
        </w:rPr>
        <w:t>of</w:t>
      </w:r>
      <w:r>
        <w:rPr>
          <w:spacing w:val="-10"/>
          <w:sz w:val="22"/>
        </w:rPr>
        <w:t> </w:t>
      </w:r>
      <w:r>
        <w:rPr>
          <w:sz w:val="22"/>
        </w:rPr>
        <w:t>Assessment</w:t>
      </w:r>
      <w:r>
        <w:rPr>
          <w:spacing w:val="-9"/>
          <w:sz w:val="22"/>
        </w:rPr>
        <w:t> </w:t>
      </w:r>
      <w:r>
        <w:rPr>
          <w:sz w:val="22"/>
        </w:rPr>
        <w:t>Instrument</w:t>
      </w:r>
      <w:r>
        <w:rPr>
          <w:spacing w:val="-9"/>
          <w:sz w:val="22"/>
        </w:rPr>
        <w:t> </w:t>
      </w:r>
      <w:r>
        <w:rPr>
          <w:sz w:val="22"/>
        </w:rPr>
        <w:t>on</w:t>
      </w:r>
      <w:r>
        <w:rPr>
          <w:spacing w:val="-12"/>
          <w:sz w:val="22"/>
        </w:rPr>
        <w:t> </w:t>
      </w:r>
      <w:r>
        <w:rPr>
          <w:sz w:val="22"/>
        </w:rPr>
        <w:t>Students‟</w:t>
      </w:r>
      <w:r>
        <w:rPr>
          <w:spacing w:val="-9"/>
          <w:sz w:val="22"/>
        </w:rPr>
        <w:t> </w:t>
      </w:r>
      <w:r>
        <w:rPr>
          <w:sz w:val="22"/>
        </w:rPr>
        <w:t>Practical</w:t>
      </w:r>
      <w:r>
        <w:rPr>
          <w:spacing w:val="-11"/>
          <w:sz w:val="22"/>
        </w:rPr>
        <w:t> </w:t>
      </w:r>
      <w:r>
        <w:rPr>
          <w:sz w:val="22"/>
        </w:rPr>
        <w:t>Assignment Evaluation – Principles and Concepts</w:t>
      </w:r>
    </w:p>
    <w:p>
      <w:pPr>
        <w:spacing w:line="297" w:lineRule="exact" w:before="0"/>
        <w:ind w:left="1031" w:right="0" w:firstLine="0"/>
        <w:jc w:val="left"/>
        <w:rPr>
          <w:sz w:val="26"/>
        </w:rPr>
      </w:pPr>
      <w:r>
        <w:rPr>
          <w:sz w:val="22"/>
        </w:rPr>
        <w:t>Reliability</w:t>
      </w:r>
      <w:r>
        <w:rPr>
          <w:spacing w:val="-11"/>
          <w:sz w:val="22"/>
        </w:rPr>
        <w:t> </w:t>
      </w:r>
      <w:r>
        <w:rPr>
          <w:sz w:val="22"/>
        </w:rPr>
        <w:t>in</w:t>
      </w:r>
      <w:r>
        <w:rPr>
          <w:spacing w:val="-9"/>
          <w:sz w:val="22"/>
        </w:rPr>
        <w:t> </w:t>
      </w:r>
      <w:r>
        <w:rPr>
          <w:sz w:val="22"/>
        </w:rPr>
        <w:t>instrument</w:t>
      </w:r>
      <w:r>
        <w:rPr>
          <w:spacing w:val="-7"/>
          <w:sz w:val="22"/>
        </w:rPr>
        <w:t> </w:t>
      </w:r>
      <w:r>
        <w:rPr>
          <w:sz w:val="26"/>
        </w:rPr>
        <w:t>for</w:t>
      </w:r>
      <w:r>
        <w:rPr>
          <w:spacing w:val="-11"/>
          <w:sz w:val="26"/>
        </w:rPr>
        <w:t> </w:t>
      </w:r>
      <w:r>
        <w:rPr>
          <w:sz w:val="26"/>
        </w:rPr>
        <w:t>assessing</w:t>
      </w:r>
      <w:r>
        <w:rPr>
          <w:spacing w:val="-8"/>
          <w:sz w:val="26"/>
        </w:rPr>
        <w:t> </w:t>
      </w:r>
      <w:r>
        <w:rPr>
          <w:sz w:val="26"/>
        </w:rPr>
        <w:t>students‟</w:t>
      </w:r>
      <w:r>
        <w:rPr>
          <w:spacing w:val="-9"/>
          <w:sz w:val="26"/>
        </w:rPr>
        <w:t> </w:t>
      </w:r>
      <w:r>
        <w:rPr>
          <w:sz w:val="26"/>
        </w:rPr>
        <w:t>practical</w:t>
      </w:r>
      <w:r>
        <w:rPr>
          <w:spacing w:val="-11"/>
          <w:sz w:val="26"/>
        </w:rPr>
        <w:t> </w:t>
      </w:r>
      <w:r>
        <w:rPr>
          <w:sz w:val="26"/>
        </w:rPr>
        <w:t>performance</w:t>
      </w:r>
      <w:r>
        <w:rPr>
          <w:spacing w:val="-9"/>
          <w:sz w:val="26"/>
        </w:rPr>
        <w:t> </w:t>
      </w:r>
      <w:r>
        <w:rPr>
          <w:sz w:val="26"/>
        </w:rPr>
        <w:t>in</w:t>
      </w:r>
      <w:r>
        <w:rPr>
          <w:spacing w:val="-6"/>
          <w:sz w:val="26"/>
        </w:rPr>
        <w:t> </w:t>
      </w:r>
      <w:r>
        <w:rPr>
          <w:spacing w:val="-2"/>
          <w:sz w:val="26"/>
        </w:rPr>
        <w:t>Colleges</w:t>
      </w:r>
    </w:p>
    <w:p>
      <w:pPr>
        <w:spacing w:line="360" w:lineRule="auto" w:before="152"/>
        <w:ind w:left="940" w:right="5786" w:firstLine="0"/>
        <w:jc w:val="left"/>
        <w:rPr>
          <w:sz w:val="22"/>
        </w:rPr>
      </w:pPr>
      <w:r>
        <w:rPr>
          <w:sz w:val="22"/>
        </w:rPr>
        <w:t>Assessment</w:t>
      </w:r>
      <w:r>
        <w:rPr>
          <w:spacing w:val="-9"/>
          <w:sz w:val="22"/>
        </w:rPr>
        <w:t> </w:t>
      </w:r>
      <w:r>
        <w:rPr>
          <w:sz w:val="22"/>
        </w:rPr>
        <w:t>Procedure</w:t>
      </w:r>
      <w:r>
        <w:rPr>
          <w:spacing w:val="-10"/>
          <w:sz w:val="22"/>
        </w:rPr>
        <w:t> </w:t>
      </w:r>
      <w:r>
        <w:rPr>
          <w:sz w:val="22"/>
        </w:rPr>
        <w:t>in</w:t>
      </w:r>
      <w:r>
        <w:rPr>
          <w:spacing w:val="-10"/>
          <w:sz w:val="22"/>
        </w:rPr>
        <w:t> </w:t>
      </w:r>
      <w:r>
        <w:rPr>
          <w:sz w:val="22"/>
        </w:rPr>
        <w:t>Electronic</w:t>
      </w:r>
      <w:r>
        <w:rPr>
          <w:spacing w:val="-8"/>
          <w:sz w:val="22"/>
        </w:rPr>
        <w:t> </w:t>
      </w:r>
      <w:r>
        <w:rPr>
          <w:sz w:val="22"/>
        </w:rPr>
        <w:t>Practical Tasks in Electronic Practice</w:t>
      </w:r>
    </w:p>
    <w:p>
      <w:pPr>
        <w:spacing w:line="360" w:lineRule="auto" w:before="0"/>
        <w:ind w:left="1031" w:right="1135" w:firstLine="55"/>
        <w:jc w:val="left"/>
        <w:rPr>
          <w:sz w:val="22"/>
        </w:rPr>
      </w:pPr>
      <w:r>
        <w:rPr>
          <w:sz w:val="22"/>
        </w:rPr>
        <w:t>Importance of Instrument to measure Practical Learning Skills inelectronic work practicePresent Assessment Method of Electronic Workshop Practice</w:t>
      </w:r>
    </w:p>
    <w:p>
      <w:pPr>
        <w:spacing w:before="4"/>
        <w:ind w:left="940" w:right="0" w:firstLine="0"/>
        <w:jc w:val="left"/>
        <w:rPr>
          <w:b/>
          <w:sz w:val="22"/>
        </w:rPr>
      </w:pPr>
      <w:r>
        <w:rPr>
          <w:b/>
          <w:sz w:val="22"/>
        </w:rPr>
        <w:t>Related</w:t>
      </w:r>
      <w:r>
        <w:rPr>
          <w:b/>
          <w:spacing w:val="-6"/>
          <w:sz w:val="22"/>
        </w:rPr>
        <w:t> </w:t>
      </w:r>
      <w:r>
        <w:rPr>
          <w:b/>
          <w:sz w:val="22"/>
        </w:rPr>
        <w:t>Empirical</w:t>
      </w:r>
      <w:r>
        <w:rPr>
          <w:b/>
          <w:spacing w:val="-4"/>
          <w:sz w:val="22"/>
        </w:rPr>
        <w:t> </w:t>
      </w:r>
      <w:r>
        <w:rPr>
          <w:b/>
          <w:spacing w:val="-2"/>
          <w:sz w:val="22"/>
        </w:rPr>
        <w:t>Studies</w:t>
      </w:r>
    </w:p>
    <w:p>
      <w:pPr>
        <w:spacing w:before="128"/>
        <w:ind w:left="940" w:right="0" w:firstLine="0"/>
        <w:jc w:val="left"/>
        <w:rPr>
          <w:b/>
          <w:sz w:val="22"/>
        </w:rPr>
      </w:pPr>
      <w:r>
        <w:rPr>
          <w:b/>
          <w:sz w:val="22"/>
        </w:rPr>
        <w:t>Summary</w:t>
      </w:r>
      <w:r>
        <w:rPr>
          <w:b/>
          <w:spacing w:val="-5"/>
          <w:sz w:val="22"/>
        </w:rPr>
        <w:t> </w:t>
      </w:r>
      <w:r>
        <w:rPr>
          <w:b/>
          <w:sz w:val="22"/>
        </w:rPr>
        <w:t>of</w:t>
      </w:r>
      <w:r>
        <w:rPr>
          <w:b/>
          <w:spacing w:val="-4"/>
          <w:sz w:val="22"/>
        </w:rPr>
        <w:t> </w:t>
      </w:r>
      <w:r>
        <w:rPr>
          <w:b/>
          <w:sz w:val="22"/>
        </w:rPr>
        <w:t>Review</w:t>
      </w:r>
      <w:r>
        <w:rPr>
          <w:b/>
          <w:spacing w:val="-3"/>
          <w:sz w:val="22"/>
        </w:rPr>
        <w:t> </w:t>
      </w:r>
      <w:r>
        <w:rPr>
          <w:b/>
          <w:sz w:val="22"/>
        </w:rPr>
        <w:t>of</w:t>
      </w:r>
      <w:r>
        <w:rPr>
          <w:b/>
          <w:spacing w:val="-2"/>
          <w:sz w:val="22"/>
        </w:rPr>
        <w:t> </w:t>
      </w:r>
      <w:r>
        <w:rPr>
          <w:b/>
          <w:sz w:val="22"/>
        </w:rPr>
        <w:t>Related</w:t>
      </w:r>
      <w:r>
        <w:rPr>
          <w:b/>
          <w:spacing w:val="-6"/>
          <w:sz w:val="22"/>
        </w:rPr>
        <w:t> </w:t>
      </w:r>
      <w:r>
        <w:rPr>
          <w:b/>
          <w:spacing w:val="-2"/>
          <w:sz w:val="22"/>
        </w:rPr>
        <w:t>Literature</w:t>
      </w:r>
    </w:p>
    <w:p>
      <w:pPr>
        <w:spacing w:after="0"/>
        <w:jc w:val="left"/>
        <w:rPr>
          <w:sz w:val="22"/>
        </w:rPr>
        <w:sectPr>
          <w:pgSz w:w="11900" w:h="16850"/>
          <w:pgMar w:header="761" w:footer="0" w:top="1160" w:bottom="280" w:left="860" w:right="140"/>
        </w:sectPr>
      </w:pPr>
    </w:p>
    <w:p>
      <w:pPr>
        <w:pStyle w:val="Heading5"/>
        <w:spacing w:line="532" w:lineRule="auto" w:before="243"/>
        <w:ind w:right="7329"/>
        <w:jc w:val="both"/>
      </w:pPr>
      <w:r>
        <w:rPr/>
        <w:t>Conceptual Framework Assessment</w:t>
      </w:r>
      <w:r>
        <w:rPr>
          <w:spacing w:val="-2"/>
        </w:rPr>
        <w:t> </w:t>
      </w:r>
      <w:r>
        <w:rPr/>
        <w:t>of</w:t>
      </w:r>
      <w:r>
        <w:rPr>
          <w:spacing w:val="-2"/>
        </w:rPr>
        <w:t> </w:t>
      </w:r>
      <w:r>
        <w:rPr>
          <w:spacing w:val="-2"/>
        </w:rPr>
        <w:t>instrument</w:t>
      </w:r>
    </w:p>
    <w:p>
      <w:pPr>
        <w:pStyle w:val="BodyText"/>
        <w:spacing w:line="360" w:lineRule="auto"/>
        <w:ind w:left="940" w:right="1137" w:firstLine="719"/>
        <w:jc w:val="both"/>
      </w:pPr>
      <w:r>
        <w:rPr/>
        <w:t>Assessment of instrument, according to Ajayi and Abanobi (2016), refers to the process of using numerical data obtained through measurement in other to take informed decisions. This view also encompasses the process of defining, selecting, collecting, analyzingand interpreting qualitative information so as to improve the learning and development of students. Such assessment can be formal or informal, descriptive and objective. In other words, assessment of instrument is central to the practice of education and it is important to realize that good performance on high stakes instrument gives access to further educational opportunities and even employment.</w:t>
      </w:r>
    </w:p>
    <w:p>
      <w:pPr>
        <w:pStyle w:val="BodyText"/>
        <w:spacing w:line="360" w:lineRule="auto" w:before="197"/>
        <w:ind w:left="940" w:right="1137" w:firstLine="719"/>
        <w:jc w:val="both"/>
      </w:pPr>
      <w:r>
        <w:rPr/>
        <w:t>For teachers and schools, it is a well assessed instrument that provides evidence of success of individuals and the institution through the use of different methods, strategies and sources to gather and record information about the performance of individual learners in the three domains of learning at specific intervals during the cause of training</w:t>
      </w:r>
    </w:p>
    <w:p>
      <w:pPr>
        <w:pStyle w:val="BodyText"/>
        <w:spacing w:line="360" w:lineRule="auto" w:before="202"/>
        <w:ind w:left="940" w:right="1132" w:firstLine="719"/>
        <w:jc w:val="both"/>
      </w:pPr>
      <w:r>
        <w:rPr/>
        <w:t>The above depicts that assessment of instrument is an essential stock-taking aspect of the teaching – learning activities where determination of learning outcome is important. Okoye&amp; Okwelle (2013)stated that this is the major reason that makes assessment of learners imperative for effective feedback wherever teaching –learning</w:t>
      </w:r>
      <w:r>
        <w:rPr>
          <w:spacing w:val="-1"/>
        </w:rPr>
        <w:t> </w:t>
      </w:r>
      <w:r>
        <w:rPr/>
        <w:t>process takes place.</w:t>
      </w:r>
    </w:p>
    <w:p>
      <w:pPr>
        <w:pStyle w:val="BodyText"/>
        <w:spacing w:line="360" w:lineRule="auto" w:before="199"/>
        <w:ind w:left="940" w:right="1134" w:firstLine="719"/>
        <w:jc w:val="both"/>
      </w:pPr>
      <w:r>
        <w:rPr/>
        <w:t>The Nigerian National Policy on Education (Federal Republic of Nigeria, 2012) stated that educational assessment and evaluation will be liberalized by basing them in whole or part on continuous (process) assessment of the progress of individual. The policy is also very</w:t>
      </w:r>
      <w:r>
        <w:rPr>
          <w:spacing w:val="-1"/>
        </w:rPr>
        <w:t> </w:t>
      </w:r>
      <w:r>
        <w:rPr/>
        <w:t>clear in its guidelines as regards the type of continuous assessment instruments that should be adopted by states and schools nationwide.</w:t>
      </w:r>
    </w:p>
    <w:p>
      <w:pPr>
        <w:pStyle w:val="BodyText"/>
        <w:spacing w:line="360" w:lineRule="auto" w:before="201"/>
        <w:ind w:left="940" w:right="1140" w:firstLine="719"/>
        <w:jc w:val="both"/>
      </w:pPr>
      <w:r>
        <w:rPr/>
        <w:t>Aside from the above, assessment in the view of Nkwocha (2004) is a mechanism whereby</w:t>
      </w:r>
      <w:r>
        <w:rPr>
          <w:spacing w:val="-3"/>
        </w:rPr>
        <w:t> </w:t>
      </w:r>
      <w:r>
        <w:rPr/>
        <w:t>the final grading</w:t>
      </w:r>
      <w:r>
        <w:rPr>
          <w:spacing w:val="-1"/>
        </w:rPr>
        <w:t> </w:t>
      </w:r>
      <w:r>
        <w:rPr/>
        <w:t>of a student in the cognitive, affective and psychomotor domains of behavior systematically takes account of all his performances during a given period of schooling. A</w:t>
      </w:r>
      <w:r>
        <w:rPr>
          <w:spacing w:val="-1"/>
        </w:rPr>
        <w:t> </w:t>
      </w:r>
      <w:r>
        <w:rPr/>
        <w:t>point of</w:t>
      </w:r>
      <w:r>
        <w:rPr>
          <w:spacing w:val="-1"/>
        </w:rPr>
        <w:t> </w:t>
      </w:r>
      <w:r>
        <w:rPr/>
        <w:t>interest to this study</w:t>
      </w:r>
      <w:r>
        <w:rPr>
          <w:spacing w:val="-8"/>
        </w:rPr>
        <w:t> </w:t>
      </w:r>
      <w:r>
        <w:rPr/>
        <w:t>is the</w:t>
      </w:r>
      <w:r>
        <w:rPr>
          <w:spacing w:val="-1"/>
        </w:rPr>
        <w:t> </w:t>
      </w:r>
      <w:r>
        <w:rPr/>
        <w:t>psychomotor</w:t>
      </w:r>
      <w:r>
        <w:rPr>
          <w:spacing w:val="-1"/>
        </w:rPr>
        <w:t> </w:t>
      </w:r>
      <w:r>
        <w:rPr/>
        <w:t>component of</w:t>
      </w:r>
      <w:r>
        <w:rPr>
          <w:spacing w:val="-1"/>
        </w:rPr>
        <w:t> </w:t>
      </w:r>
      <w:r>
        <w:rPr/>
        <w:t>the</w:t>
      </w:r>
      <w:r>
        <w:rPr>
          <w:spacing w:val="-1"/>
        </w:rPr>
        <w:t> </w:t>
      </w:r>
      <w:r>
        <w:rPr/>
        <w:t>assessment </w:t>
      </w:r>
      <w:r>
        <w:rPr>
          <w:spacing w:val="-2"/>
        </w:rPr>
        <w:t>process.</w:t>
      </w:r>
    </w:p>
    <w:p>
      <w:pPr>
        <w:spacing w:after="0" w:line="360" w:lineRule="auto"/>
        <w:jc w:val="both"/>
        <w:sectPr>
          <w:pgSz w:w="11900" w:h="16850"/>
          <w:pgMar w:header="761" w:footer="0" w:top="1160" w:bottom="280" w:left="860" w:right="140"/>
        </w:sectPr>
      </w:pPr>
    </w:p>
    <w:p>
      <w:pPr>
        <w:pStyle w:val="BodyText"/>
        <w:spacing w:line="360" w:lineRule="auto" w:before="238"/>
        <w:ind w:left="940" w:right="1133" w:firstLine="719"/>
        <w:jc w:val="both"/>
      </w:pPr>
      <w:r>
        <w:rPr/>
        <w:t>The psychomotor domain includes dexterity in body movement as well as the</w:t>
      </w:r>
      <w:r>
        <w:rPr>
          <w:spacing w:val="40"/>
        </w:rPr>
        <w:t> </w:t>
      </w:r>
      <w:r>
        <w:rPr/>
        <w:t>ability to use the body and the limbs. As stated by Ajayi and Abanobi (2016), the qualities of this domain are exhibited in setting up experiments, constructing projects, dismantling and assembling components and physical structures and the manipulation of physical </w:t>
      </w:r>
      <w:r>
        <w:rPr>
          <w:spacing w:val="-2"/>
        </w:rPr>
        <w:t>devices.</w:t>
      </w:r>
    </w:p>
    <w:p>
      <w:pPr>
        <w:pStyle w:val="BodyText"/>
        <w:spacing w:line="360" w:lineRule="auto" w:before="199"/>
        <w:ind w:left="940" w:right="1137" w:firstLine="719"/>
        <w:jc w:val="both"/>
      </w:pPr>
      <w:r>
        <w:rPr/>
        <w:t>Assessment in the psychomotor domains, like in the students‟ practical performancein electronic, is carried out by subjecting the student to practical test which is done in the workshop. As it is, the implication of this kind of assessment is that for a</w:t>
      </w:r>
      <w:r>
        <w:rPr>
          <w:spacing w:val="40"/>
        </w:rPr>
        <w:t> </w:t>
      </w:r>
      <w:r>
        <w:rPr/>
        <w:t>person to be well developed, he should be able to reason effectively (cognitive), behave in</w:t>
      </w:r>
      <w:r>
        <w:rPr>
          <w:spacing w:val="40"/>
        </w:rPr>
        <w:t> </w:t>
      </w:r>
      <w:r>
        <w:rPr/>
        <w:t>a socially acceptable manner (affective) and use the hands and other parts of the body effectively (psychomotor).</w:t>
      </w:r>
    </w:p>
    <w:p>
      <w:pPr>
        <w:pStyle w:val="Heading5"/>
        <w:spacing w:before="207"/>
      </w:pPr>
      <w:r>
        <w:rPr/>
        <w:t>Development</w:t>
      </w:r>
      <w:r>
        <w:rPr>
          <w:spacing w:val="-3"/>
        </w:rPr>
        <w:t> </w:t>
      </w:r>
      <w:r>
        <w:rPr/>
        <w:t>of</w:t>
      </w:r>
      <w:r>
        <w:rPr>
          <w:spacing w:val="-2"/>
        </w:rPr>
        <w:t> instrument</w:t>
      </w:r>
    </w:p>
    <w:p>
      <w:pPr>
        <w:pStyle w:val="BodyText"/>
        <w:spacing w:before="55"/>
        <w:rPr>
          <w:b/>
        </w:rPr>
      </w:pPr>
    </w:p>
    <w:p>
      <w:pPr>
        <w:pStyle w:val="BodyText"/>
        <w:spacing w:line="360" w:lineRule="auto"/>
        <w:ind w:left="940" w:right="1134" w:firstLine="719"/>
        <w:jc w:val="both"/>
      </w:pPr>
      <w:r>
        <w:rPr/>
        <w:t>Development as a concept here means the process of producing or creating something new or more advanced in other to make it more useful or purposeful in</w:t>
      </w:r>
      <w:r>
        <w:rPr>
          <w:spacing w:val="40"/>
        </w:rPr>
        <w:t> </w:t>
      </w:r>
      <w:r>
        <w:rPr/>
        <w:t>achieving objective orset of goals in a given situation (Hornby, 2015). This concept is very essential in the process of creating an instrument for assessing students‟ practical performance especially in electronic in technical colleges.</w:t>
      </w:r>
    </w:p>
    <w:p>
      <w:pPr>
        <w:pStyle w:val="BodyText"/>
        <w:spacing w:line="360" w:lineRule="auto" w:before="201"/>
        <w:ind w:left="940" w:right="1133" w:firstLine="719"/>
        <w:jc w:val="both"/>
      </w:pPr>
      <w:r>
        <w:rPr/>
        <w:t>Development of instrument aims at creating a new instrument which will either enable research work not available using any existing instrument or will substantially improve</w:t>
      </w:r>
      <w:r>
        <w:rPr>
          <w:spacing w:val="-3"/>
        </w:rPr>
        <w:t> </w:t>
      </w:r>
      <w:r>
        <w:rPr/>
        <w:t>research capability</w:t>
      </w:r>
      <w:r>
        <w:rPr>
          <w:spacing w:val="-6"/>
        </w:rPr>
        <w:t> </w:t>
      </w:r>
      <w:r>
        <w:rPr/>
        <w:t>beyond what currently</w:t>
      </w:r>
      <w:r>
        <w:rPr>
          <w:spacing w:val="-5"/>
        </w:rPr>
        <w:t> </w:t>
      </w:r>
      <w:r>
        <w:rPr/>
        <w:t>exists</w:t>
      </w:r>
      <w:r>
        <w:rPr>
          <w:spacing w:val="-2"/>
        </w:rPr>
        <w:t> </w:t>
      </w:r>
      <w:r>
        <w:rPr/>
        <w:t>and</w:t>
      </w:r>
      <w:r>
        <w:rPr>
          <w:spacing w:val="-1"/>
        </w:rPr>
        <w:t> </w:t>
      </w:r>
      <w:r>
        <w:rPr/>
        <w:t>in</w:t>
      </w:r>
      <w:r>
        <w:rPr>
          <w:spacing w:val="-2"/>
        </w:rPr>
        <w:t> </w:t>
      </w:r>
      <w:r>
        <w:rPr/>
        <w:t>such a</w:t>
      </w:r>
      <w:r>
        <w:rPr>
          <w:spacing w:val="-1"/>
        </w:rPr>
        <w:t> </w:t>
      </w:r>
      <w:r>
        <w:rPr/>
        <w:t>way</w:t>
      </w:r>
      <w:r>
        <w:rPr>
          <w:spacing w:val="-5"/>
        </w:rPr>
        <w:t> </w:t>
      </w:r>
      <w:r>
        <w:rPr/>
        <w:t>that</w:t>
      </w:r>
      <w:r>
        <w:rPr>
          <w:spacing w:val="-2"/>
        </w:rPr>
        <w:t> </w:t>
      </w:r>
      <w:r>
        <w:rPr/>
        <w:t>it</w:t>
      </w:r>
      <w:r>
        <w:rPr>
          <w:spacing w:val="-2"/>
        </w:rPr>
        <w:t> </w:t>
      </w:r>
      <w:r>
        <w:rPr/>
        <w:t>opens</w:t>
      </w:r>
      <w:r>
        <w:rPr>
          <w:spacing w:val="-1"/>
        </w:rPr>
        <w:t> </w:t>
      </w:r>
      <w:r>
        <w:rPr/>
        <w:t>up significant new and improved opportunities (Research Council, 2016). In other words, development in instrument is very</w:t>
      </w:r>
      <w:r>
        <w:rPr>
          <w:spacing w:val="-3"/>
        </w:rPr>
        <w:t> </w:t>
      </w:r>
      <w:r>
        <w:rPr/>
        <w:t>important in relation to the measurement of outcomes of students whileexamining the achievement of the stated objectives (Okwelle, 2014).</w:t>
      </w:r>
    </w:p>
    <w:p>
      <w:pPr>
        <w:pStyle w:val="BodyText"/>
        <w:spacing w:line="360" w:lineRule="auto" w:before="200"/>
        <w:ind w:left="940" w:right="1134" w:firstLine="719"/>
        <w:jc w:val="both"/>
      </w:pPr>
      <w:r>
        <w:rPr/>
        <w:t>The framework of development occurs in a variety of ways. It might involve the construction of a wholly new instrument fromits basic components or it might involve a substantial modification of an existing instrument. In some cases, it can also involve the integration of two or more existing instrument into a new combined one. The key issue</w:t>
      </w:r>
      <w:r>
        <w:rPr>
          <w:spacing w:val="80"/>
        </w:rPr>
        <w:t> </w:t>
      </w:r>
      <w:r>
        <w:rPr/>
        <w:t>here will then be that the proposed integration should lead to a technically non-trivial instrument with a capacity that is significantly higher than that of using the components instruments independently.</w:t>
      </w:r>
    </w:p>
    <w:p>
      <w:pPr>
        <w:spacing w:after="0" w:line="360" w:lineRule="auto"/>
        <w:jc w:val="both"/>
        <w:sectPr>
          <w:pgSz w:w="11900" w:h="16850"/>
          <w:pgMar w:header="761" w:footer="0" w:top="1160" w:bottom="280" w:left="860" w:right="140"/>
        </w:sectPr>
      </w:pPr>
    </w:p>
    <w:p>
      <w:pPr>
        <w:pStyle w:val="BodyText"/>
        <w:spacing w:line="360" w:lineRule="auto" w:before="238"/>
        <w:ind w:left="940" w:right="1136" w:firstLine="719"/>
        <w:jc w:val="both"/>
      </w:pPr>
      <w:r>
        <w:rPr/>
        <w:t>The above will be in order in so far as the education objectives will enable students to behave in certain expected ways through teaching and learning in a formal setting.These education objectives are to guide students‟ assessment, facilitate teaching and learning processes and give a good direction to the development of curriculum. Along this line,it is very important to state, explicitly the objectives as statement that will elicit expected learning</w:t>
      </w:r>
      <w:r>
        <w:rPr>
          <w:spacing w:val="-3"/>
        </w:rPr>
        <w:t> </w:t>
      </w:r>
      <w:r>
        <w:rPr/>
        <w:t>outcomes. Without this in mind, it will be</w:t>
      </w:r>
      <w:r>
        <w:rPr>
          <w:spacing w:val="-1"/>
        </w:rPr>
        <w:t> </w:t>
      </w:r>
      <w:r>
        <w:rPr/>
        <w:t>hard</w:t>
      </w:r>
      <w:r>
        <w:rPr>
          <w:spacing w:val="-1"/>
        </w:rPr>
        <w:t> </w:t>
      </w:r>
      <w:r>
        <w:rPr/>
        <w:t>to develop or even identify</w:t>
      </w:r>
      <w:r>
        <w:rPr>
          <w:spacing w:val="-5"/>
        </w:rPr>
        <w:t> </w:t>
      </w:r>
      <w:r>
        <w:rPr/>
        <w:t>any</w:t>
      </w:r>
      <w:r>
        <w:rPr>
          <w:spacing w:val="-5"/>
        </w:rPr>
        <w:t> </w:t>
      </w:r>
      <w:r>
        <w:rPr/>
        <w:t>test instruments for measuring objectives.</w:t>
      </w:r>
    </w:p>
    <w:p>
      <w:pPr>
        <w:pStyle w:val="BodyText"/>
        <w:spacing w:line="360" w:lineRule="auto" w:before="199"/>
        <w:ind w:left="940" w:right="1131" w:firstLine="719"/>
        <w:jc w:val="both"/>
      </w:pPr>
      <w:r>
        <w:rPr/>
        <w:t>There are many important concepts in instrument development as posited in the years gone-by by researchers like Thorndike and Hagen (1977), Tyler (1973) and Russell (1982) among others. These concepts centered on paying critical attention to the adequacy of the test items so that the right students‟ behaviour is achieved, the degree of precision</w:t>
      </w:r>
      <w:r>
        <w:rPr>
          <w:spacing w:val="40"/>
        </w:rPr>
        <w:t> </w:t>
      </w:r>
      <w:r>
        <w:rPr/>
        <w:t>the results would need to achieve the intended purpose;and to the appropriateness of the instrument to the age and developmental capacity of those being tested.</w:t>
      </w:r>
    </w:p>
    <w:p>
      <w:pPr>
        <w:pStyle w:val="BodyText"/>
        <w:spacing w:line="360" w:lineRule="auto" w:before="200"/>
        <w:ind w:left="940" w:right="1139" w:firstLine="719"/>
        <w:jc w:val="both"/>
      </w:pPr>
      <w:r>
        <w:rPr/>
        <w:t>In line with these old researchers, the National Coalition for Electronics Education(2016) posited that before collecting any data, researchers will need to develop research instruments (the tools needed to collect data), and for this to be done effectively, the</w:t>
      </w:r>
      <w:r>
        <w:rPr>
          <w:spacing w:val="-2"/>
        </w:rPr>
        <w:t> </w:t>
      </w:r>
      <w:r>
        <w:rPr/>
        <w:t>Foundation</w:t>
      </w:r>
      <w:r>
        <w:rPr>
          <w:spacing w:val="-2"/>
        </w:rPr>
        <w:t> </w:t>
      </w:r>
      <w:r>
        <w:rPr/>
        <w:t>gave</w:t>
      </w:r>
      <w:r>
        <w:rPr>
          <w:spacing w:val="-2"/>
        </w:rPr>
        <w:t> </w:t>
      </w:r>
      <w:r>
        <w:rPr/>
        <w:t>the following</w:t>
      </w:r>
      <w:r>
        <w:rPr>
          <w:spacing w:val="-3"/>
        </w:rPr>
        <w:t> </w:t>
      </w:r>
      <w:r>
        <w:rPr/>
        <w:t>five</w:t>
      </w:r>
      <w:r>
        <w:rPr>
          <w:spacing w:val="-3"/>
        </w:rPr>
        <w:t> </w:t>
      </w:r>
      <w:r>
        <w:rPr/>
        <w:t>points</w:t>
      </w:r>
      <w:r>
        <w:rPr>
          <w:spacing w:val="-2"/>
        </w:rPr>
        <w:t> </w:t>
      </w:r>
      <w:r>
        <w:rPr/>
        <w:t>as</w:t>
      </w:r>
      <w:r>
        <w:rPr>
          <w:spacing w:val="-2"/>
        </w:rPr>
        <w:t> </w:t>
      </w:r>
      <w:r>
        <w:rPr/>
        <w:t>important</w:t>
      </w:r>
      <w:r>
        <w:rPr>
          <w:spacing w:val="-2"/>
        </w:rPr>
        <w:t> </w:t>
      </w:r>
      <w:r>
        <w:rPr/>
        <w:t>considerations</w:t>
      </w:r>
      <w:r>
        <w:rPr>
          <w:spacing w:val="-2"/>
        </w:rPr>
        <w:t> </w:t>
      </w:r>
      <w:r>
        <w:rPr/>
        <w:t>in</w:t>
      </w:r>
      <w:r>
        <w:rPr>
          <w:spacing w:val="-2"/>
        </w:rPr>
        <w:t> </w:t>
      </w:r>
      <w:r>
        <w:rPr/>
        <w:t>the</w:t>
      </w:r>
      <w:r>
        <w:rPr>
          <w:spacing w:val="-2"/>
        </w:rPr>
        <w:t> </w:t>
      </w:r>
      <w:r>
        <w:rPr/>
        <w:t>framework of instrument development:</w:t>
      </w:r>
    </w:p>
    <w:p>
      <w:pPr>
        <w:pStyle w:val="ListParagraph"/>
        <w:numPr>
          <w:ilvl w:val="0"/>
          <w:numId w:val="3"/>
        </w:numPr>
        <w:tabs>
          <w:tab w:pos="2020" w:val="left" w:leader="none"/>
        </w:tabs>
        <w:spacing w:line="360" w:lineRule="auto" w:before="201" w:after="0"/>
        <w:ind w:left="2020" w:right="1136" w:hanging="360"/>
        <w:jc w:val="both"/>
        <w:rPr>
          <w:sz w:val="24"/>
        </w:rPr>
      </w:pPr>
      <w:r>
        <w:rPr>
          <w:sz w:val="24"/>
        </w:rPr>
        <w:t>Starting with a statement about the focus and aims of the research project, how the person‟s data will be used,</w:t>
      </w:r>
      <w:r>
        <w:rPr>
          <w:spacing w:val="-1"/>
          <w:sz w:val="24"/>
        </w:rPr>
        <w:t> </w:t>
      </w:r>
      <w:r>
        <w:rPr>
          <w:sz w:val="24"/>
        </w:rPr>
        <w:t>the confidentiality</w:t>
      </w:r>
      <w:r>
        <w:rPr>
          <w:spacing w:val="-2"/>
          <w:sz w:val="24"/>
        </w:rPr>
        <w:t> </w:t>
      </w:r>
      <w:r>
        <w:rPr>
          <w:sz w:val="24"/>
        </w:rPr>
        <w:t>and how long the interview</w:t>
      </w:r>
      <w:r>
        <w:rPr>
          <w:spacing w:val="-1"/>
          <w:sz w:val="24"/>
        </w:rPr>
        <w:t> </w:t>
      </w:r>
      <w:r>
        <w:rPr>
          <w:sz w:val="24"/>
        </w:rPr>
        <w:t>or survey will take to complete.</w:t>
      </w:r>
    </w:p>
    <w:p>
      <w:pPr>
        <w:pStyle w:val="ListParagraph"/>
        <w:numPr>
          <w:ilvl w:val="0"/>
          <w:numId w:val="3"/>
        </w:numPr>
        <w:tabs>
          <w:tab w:pos="2020" w:val="left" w:leader="none"/>
        </w:tabs>
        <w:spacing w:line="240" w:lineRule="auto" w:before="1" w:after="0"/>
        <w:ind w:left="2020" w:right="0" w:hanging="360"/>
        <w:jc w:val="both"/>
        <w:rPr>
          <w:sz w:val="24"/>
        </w:rPr>
      </w:pPr>
      <w:r>
        <w:rPr>
          <w:sz w:val="24"/>
        </w:rPr>
        <w:t>The</w:t>
      </w:r>
      <w:r>
        <w:rPr>
          <w:spacing w:val="-3"/>
          <w:sz w:val="24"/>
        </w:rPr>
        <w:t> </w:t>
      </w:r>
      <w:r>
        <w:rPr>
          <w:sz w:val="24"/>
        </w:rPr>
        <w:t>necessity</w:t>
      </w:r>
      <w:r>
        <w:rPr>
          <w:spacing w:val="-6"/>
          <w:sz w:val="24"/>
        </w:rPr>
        <w:t> </w:t>
      </w:r>
      <w:r>
        <w:rPr>
          <w:sz w:val="24"/>
        </w:rPr>
        <w:t>to</w:t>
      </w:r>
      <w:r>
        <w:rPr>
          <w:spacing w:val="-1"/>
          <w:sz w:val="24"/>
        </w:rPr>
        <w:t> </w:t>
      </w:r>
      <w:r>
        <w:rPr>
          <w:sz w:val="24"/>
        </w:rPr>
        <w:t>use</w:t>
      </w:r>
      <w:r>
        <w:rPr>
          <w:spacing w:val="1"/>
          <w:sz w:val="24"/>
        </w:rPr>
        <w:t> </w:t>
      </w:r>
      <w:r>
        <w:rPr>
          <w:sz w:val="24"/>
        </w:rPr>
        <w:t>age</w:t>
      </w:r>
      <w:r>
        <w:rPr>
          <w:spacing w:val="2"/>
          <w:sz w:val="24"/>
        </w:rPr>
        <w:t> </w:t>
      </w:r>
      <w:r>
        <w:rPr>
          <w:sz w:val="24"/>
        </w:rPr>
        <w:t>–</w:t>
      </w:r>
      <w:r>
        <w:rPr>
          <w:spacing w:val="-1"/>
          <w:sz w:val="24"/>
        </w:rPr>
        <w:t> </w:t>
      </w:r>
      <w:r>
        <w:rPr>
          <w:sz w:val="24"/>
        </w:rPr>
        <w:t>appropriate </w:t>
      </w:r>
      <w:r>
        <w:rPr>
          <w:spacing w:val="-2"/>
          <w:sz w:val="24"/>
        </w:rPr>
        <w:t>language.</w:t>
      </w:r>
    </w:p>
    <w:p>
      <w:pPr>
        <w:pStyle w:val="ListParagraph"/>
        <w:numPr>
          <w:ilvl w:val="0"/>
          <w:numId w:val="3"/>
        </w:numPr>
        <w:tabs>
          <w:tab w:pos="2020" w:val="left" w:leader="none"/>
        </w:tabs>
        <w:spacing w:line="360" w:lineRule="auto" w:before="137" w:after="0"/>
        <w:ind w:left="2020" w:right="1142" w:hanging="360"/>
        <w:jc w:val="both"/>
        <w:rPr>
          <w:sz w:val="24"/>
        </w:rPr>
      </w:pPr>
      <w:r>
        <w:rPr>
          <w:sz w:val="24"/>
        </w:rPr>
        <w:t>Relevance</w:t>
      </w:r>
      <w:r>
        <w:rPr>
          <w:spacing w:val="-2"/>
          <w:sz w:val="24"/>
        </w:rPr>
        <w:t> </w:t>
      </w:r>
      <w:r>
        <w:rPr>
          <w:sz w:val="24"/>
        </w:rPr>
        <w:t>of</w:t>
      </w:r>
      <w:r>
        <w:rPr>
          <w:spacing w:val="-3"/>
          <w:sz w:val="24"/>
        </w:rPr>
        <w:t> </w:t>
      </w:r>
      <w:r>
        <w:rPr>
          <w:sz w:val="24"/>
        </w:rPr>
        <w:t>test</w:t>
      </w:r>
      <w:r>
        <w:rPr>
          <w:spacing w:val="-3"/>
          <w:sz w:val="24"/>
        </w:rPr>
        <w:t> </w:t>
      </w:r>
      <w:r>
        <w:rPr>
          <w:sz w:val="24"/>
        </w:rPr>
        <w:t>questions</w:t>
      </w:r>
      <w:r>
        <w:rPr>
          <w:spacing w:val="-3"/>
          <w:sz w:val="24"/>
        </w:rPr>
        <w:t> </w:t>
      </w:r>
      <w:r>
        <w:rPr>
          <w:sz w:val="24"/>
        </w:rPr>
        <w:t>in</w:t>
      </w:r>
      <w:r>
        <w:rPr>
          <w:spacing w:val="-3"/>
          <w:sz w:val="24"/>
        </w:rPr>
        <w:t> </w:t>
      </w:r>
      <w:r>
        <w:rPr>
          <w:sz w:val="24"/>
        </w:rPr>
        <w:t>other</w:t>
      </w:r>
      <w:r>
        <w:rPr>
          <w:spacing w:val="-5"/>
          <w:sz w:val="24"/>
        </w:rPr>
        <w:t> </w:t>
      </w:r>
      <w:r>
        <w:rPr>
          <w:sz w:val="24"/>
        </w:rPr>
        <w:t>to</w:t>
      </w:r>
      <w:r>
        <w:rPr>
          <w:spacing w:val="-3"/>
          <w:sz w:val="24"/>
        </w:rPr>
        <w:t> </w:t>
      </w:r>
      <w:r>
        <w:rPr>
          <w:sz w:val="24"/>
        </w:rPr>
        <w:t>help</w:t>
      </w:r>
      <w:r>
        <w:rPr>
          <w:spacing w:val="-3"/>
          <w:sz w:val="24"/>
        </w:rPr>
        <w:t> </w:t>
      </w:r>
      <w:r>
        <w:rPr>
          <w:sz w:val="24"/>
        </w:rPr>
        <w:t>the</w:t>
      </w:r>
      <w:r>
        <w:rPr>
          <w:spacing w:val="-3"/>
          <w:sz w:val="24"/>
        </w:rPr>
        <w:t> </w:t>
      </w:r>
      <w:r>
        <w:rPr>
          <w:sz w:val="24"/>
        </w:rPr>
        <w:t>researcher</w:t>
      </w:r>
      <w:r>
        <w:rPr>
          <w:spacing w:val="-3"/>
          <w:sz w:val="24"/>
        </w:rPr>
        <w:t> </w:t>
      </w:r>
      <w:r>
        <w:rPr>
          <w:sz w:val="24"/>
        </w:rPr>
        <w:t>to</w:t>
      </w:r>
      <w:r>
        <w:rPr>
          <w:spacing w:val="-2"/>
          <w:sz w:val="24"/>
        </w:rPr>
        <w:t> </w:t>
      </w:r>
      <w:r>
        <w:rPr>
          <w:sz w:val="24"/>
        </w:rPr>
        <w:t>answer</w:t>
      </w:r>
      <w:r>
        <w:rPr>
          <w:spacing w:val="-3"/>
          <w:sz w:val="24"/>
        </w:rPr>
        <w:t> </w:t>
      </w:r>
      <w:r>
        <w:rPr>
          <w:sz w:val="24"/>
        </w:rPr>
        <w:t>the</w:t>
      </w:r>
      <w:r>
        <w:rPr>
          <w:spacing w:val="-4"/>
          <w:sz w:val="24"/>
        </w:rPr>
        <w:t> </w:t>
      </w:r>
      <w:r>
        <w:rPr>
          <w:sz w:val="24"/>
        </w:rPr>
        <w:t>research question. Any irrelevant ones would have to be discarded.</w:t>
      </w:r>
    </w:p>
    <w:p>
      <w:pPr>
        <w:pStyle w:val="ListParagraph"/>
        <w:numPr>
          <w:ilvl w:val="0"/>
          <w:numId w:val="3"/>
        </w:numPr>
        <w:tabs>
          <w:tab w:pos="2020" w:val="left" w:leader="none"/>
        </w:tabs>
        <w:spacing w:line="240" w:lineRule="auto" w:before="0" w:after="0"/>
        <w:ind w:left="2020" w:right="0" w:hanging="360"/>
        <w:jc w:val="both"/>
        <w:rPr>
          <w:sz w:val="24"/>
        </w:rPr>
      </w:pPr>
      <w:r>
        <w:rPr>
          <w:sz w:val="24"/>
        </w:rPr>
        <w:t>The</w:t>
      </w:r>
      <w:r>
        <w:rPr>
          <w:spacing w:val="-2"/>
          <w:sz w:val="24"/>
        </w:rPr>
        <w:t> </w:t>
      </w:r>
      <w:r>
        <w:rPr>
          <w:sz w:val="24"/>
        </w:rPr>
        <w:t>use of appropriate scales is very</w:t>
      </w:r>
      <w:r>
        <w:rPr>
          <w:spacing w:val="-4"/>
          <w:sz w:val="24"/>
        </w:rPr>
        <w:t> </w:t>
      </w:r>
      <w:r>
        <w:rPr>
          <w:spacing w:val="-2"/>
          <w:sz w:val="24"/>
        </w:rPr>
        <w:t>important.</w:t>
      </w:r>
    </w:p>
    <w:p>
      <w:pPr>
        <w:pStyle w:val="ListParagraph"/>
        <w:numPr>
          <w:ilvl w:val="0"/>
          <w:numId w:val="3"/>
        </w:numPr>
        <w:tabs>
          <w:tab w:pos="2020" w:val="left" w:leader="none"/>
        </w:tabs>
        <w:spacing w:line="360" w:lineRule="auto" w:before="140" w:after="0"/>
        <w:ind w:left="2020" w:right="1143" w:hanging="360"/>
        <w:jc w:val="both"/>
        <w:rPr>
          <w:sz w:val="24"/>
        </w:rPr>
      </w:pPr>
      <w:r>
        <w:rPr>
          <w:sz w:val="24"/>
        </w:rPr>
        <w:t>Ensuring that the questionnaire ask respondents for only relevant information such as age, gender. Much personal details should be avoided.</w:t>
      </w:r>
    </w:p>
    <w:p>
      <w:pPr>
        <w:pStyle w:val="BodyText"/>
        <w:spacing w:line="360" w:lineRule="auto" w:before="199"/>
        <w:ind w:left="940" w:right="1130" w:firstLine="719"/>
        <w:jc w:val="both"/>
      </w:pPr>
      <w:r>
        <w:rPr/>
        <w:t>The Foundation also included that it is very important to agree on what to look for</w:t>
      </w:r>
      <w:r>
        <w:rPr>
          <w:spacing w:val="80"/>
        </w:rPr>
        <w:t> </w:t>
      </w:r>
      <w:r>
        <w:rPr/>
        <w:t>if the research work centers on carrying out observations. This could be done by designing an observation form. Aside from this, a good measuring instrument should have important psychometric properties. The two important ones are validity and reliability as noted by Chiejilewith</w:t>
      </w:r>
      <w:r>
        <w:rPr>
          <w:spacing w:val="8"/>
        </w:rPr>
        <w:t> </w:t>
      </w:r>
      <w:r>
        <w:rPr/>
        <w:t>an</w:t>
      </w:r>
      <w:r>
        <w:rPr>
          <w:spacing w:val="10"/>
        </w:rPr>
        <w:t> </w:t>
      </w:r>
      <w:r>
        <w:rPr/>
        <w:t>extension</w:t>
      </w:r>
      <w:r>
        <w:rPr>
          <w:spacing w:val="10"/>
        </w:rPr>
        <w:t> </w:t>
      </w:r>
      <w:r>
        <w:rPr/>
        <w:t>to</w:t>
      </w:r>
      <w:r>
        <w:rPr>
          <w:spacing w:val="11"/>
        </w:rPr>
        <w:t> </w:t>
      </w:r>
      <w:r>
        <w:rPr/>
        <w:t>usability</w:t>
      </w:r>
      <w:r>
        <w:rPr>
          <w:spacing w:val="3"/>
        </w:rPr>
        <w:t> </w:t>
      </w:r>
      <w:r>
        <w:rPr/>
        <w:t>aspects</w:t>
      </w:r>
      <w:r>
        <w:rPr>
          <w:spacing w:val="11"/>
        </w:rPr>
        <w:t> </w:t>
      </w:r>
      <w:r>
        <w:rPr/>
        <w:t>of</w:t>
      </w:r>
      <w:r>
        <w:rPr>
          <w:spacing w:val="10"/>
        </w:rPr>
        <w:t> </w:t>
      </w:r>
      <w:r>
        <w:rPr/>
        <w:t>the</w:t>
      </w:r>
      <w:r>
        <w:rPr>
          <w:spacing w:val="10"/>
        </w:rPr>
        <w:t> </w:t>
      </w:r>
      <w:r>
        <w:rPr/>
        <w:t>instrument.</w:t>
      </w:r>
      <w:r>
        <w:rPr>
          <w:spacing w:val="12"/>
        </w:rPr>
        <w:t> </w:t>
      </w:r>
      <w:r>
        <w:rPr/>
        <w:t>It</w:t>
      </w:r>
      <w:r>
        <w:rPr>
          <w:spacing w:val="11"/>
        </w:rPr>
        <w:t> </w:t>
      </w:r>
      <w:r>
        <w:rPr/>
        <w:t>is</w:t>
      </w:r>
      <w:r>
        <w:rPr>
          <w:spacing w:val="11"/>
        </w:rPr>
        <w:t> </w:t>
      </w:r>
      <w:r>
        <w:rPr/>
        <w:t>placed</w:t>
      </w:r>
      <w:r>
        <w:rPr>
          <w:spacing w:val="18"/>
        </w:rPr>
        <w:t> </w:t>
      </w:r>
      <w:r>
        <w:rPr/>
        <w:t>on</w:t>
      </w:r>
      <w:r>
        <w:rPr>
          <w:spacing w:val="10"/>
        </w:rPr>
        <w:t> </w:t>
      </w:r>
      <w:r>
        <w:rPr/>
        <w:t>record</w:t>
      </w:r>
      <w:r>
        <w:rPr>
          <w:spacing w:val="10"/>
        </w:rPr>
        <w:t> </w:t>
      </w:r>
      <w:r>
        <w:rPr>
          <w:spacing w:val="-4"/>
        </w:rPr>
        <w:t>here</w:t>
      </w:r>
    </w:p>
    <w:p>
      <w:pPr>
        <w:spacing w:after="0" w:line="360" w:lineRule="auto"/>
        <w:jc w:val="both"/>
        <w:sectPr>
          <w:pgSz w:w="11900" w:h="16850"/>
          <w:pgMar w:header="761" w:footer="0" w:top="1160" w:bottom="280" w:left="860" w:right="140"/>
        </w:sectPr>
      </w:pPr>
    </w:p>
    <w:p>
      <w:pPr>
        <w:pStyle w:val="BodyText"/>
        <w:spacing w:line="360" w:lineRule="auto" w:before="238"/>
        <w:ind w:left="940" w:right="1135"/>
        <w:jc w:val="both"/>
      </w:pPr>
      <w:r>
        <w:rPr/>
        <w:t>that these properties are very essential and key in the process of developing an assessment </w:t>
      </w:r>
      <w:r>
        <w:rPr>
          <w:spacing w:val="-2"/>
        </w:rPr>
        <w:t>instrument.</w:t>
      </w:r>
    </w:p>
    <w:p>
      <w:pPr>
        <w:pStyle w:val="Heading5"/>
        <w:spacing w:before="204"/>
        <w:ind w:left="760"/>
        <w:jc w:val="both"/>
      </w:pPr>
      <w:r>
        <w:rPr/>
        <w:t>Validation</w:t>
      </w:r>
      <w:r>
        <w:rPr>
          <w:spacing w:val="-1"/>
        </w:rPr>
        <w:t> </w:t>
      </w:r>
      <w:r>
        <w:rPr/>
        <w:t>of</w:t>
      </w:r>
      <w:r>
        <w:rPr>
          <w:spacing w:val="1"/>
        </w:rPr>
        <w:t> </w:t>
      </w:r>
      <w:r>
        <w:rPr>
          <w:spacing w:val="-2"/>
        </w:rPr>
        <w:t>instrument</w:t>
      </w:r>
    </w:p>
    <w:p>
      <w:pPr>
        <w:pStyle w:val="BodyText"/>
        <w:spacing w:line="360" w:lineRule="auto" w:before="133"/>
        <w:ind w:left="760" w:right="1133" w:firstLine="1171"/>
        <w:jc w:val="both"/>
      </w:pPr>
      <w:r>
        <w:rPr/>
        <w:t>Another important concept in the</w:t>
      </w:r>
      <w:r>
        <w:rPr>
          <w:spacing w:val="-2"/>
        </w:rPr>
        <w:t> </w:t>
      </w:r>
      <w:r>
        <w:rPr/>
        <w:t>title of</w:t>
      </w:r>
      <w:r>
        <w:rPr>
          <w:spacing w:val="-2"/>
        </w:rPr>
        <w:t> </w:t>
      </w:r>
      <w:r>
        <w:rPr/>
        <w:t>this work is validation. It is a process of ensuring that the content of the instrument is brought to an acceptable level of acceptance especially when deigning one to measure/assess students‟ practical performance in</w:t>
      </w:r>
      <w:r>
        <w:rPr>
          <w:spacing w:val="40"/>
        </w:rPr>
        <w:t> </w:t>
      </w:r>
      <w:r>
        <w:rPr/>
        <w:t>electronic.</w:t>
      </w:r>
      <w:r>
        <w:rPr>
          <w:spacing w:val="40"/>
        </w:rPr>
        <w:t> </w:t>
      </w:r>
      <w:r>
        <w:rPr/>
        <w:t>DeVills (2003) opined that psychometrics is the construction and validation of measurement instruments and assessing if these instruments are reliable and valid forms of measurement. Going by this, it means that for any measurement to take place using questionnaire, such questionnaire must be evaluated very well before concluding that it has excellent psychometric properties, meaning a scale is both reliable and valid. In passing, Grimm</w:t>
      </w:r>
      <w:r>
        <w:rPr>
          <w:spacing w:val="-1"/>
        </w:rPr>
        <w:t> </w:t>
      </w:r>
      <w:r>
        <w:rPr/>
        <w:t>and</w:t>
      </w:r>
      <w:r>
        <w:rPr>
          <w:spacing w:val="-1"/>
        </w:rPr>
        <w:t> </w:t>
      </w:r>
      <w:r>
        <w:rPr/>
        <w:t>Yarnold</w:t>
      </w:r>
      <w:r>
        <w:rPr>
          <w:spacing w:val="-2"/>
        </w:rPr>
        <w:t> </w:t>
      </w:r>
      <w:r>
        <w:rPr/>
        <w:t>(2000)</w:t>
      </w:r>
      <w:r>
        <w:rPr>
          <w:spacing w:val="-2"/>
        </w:rPr>
        <w:t> </w:t>
      </w:r>
      <w:r>
        <w:rPr/>
        <w:t>also indicated</w:t>
      </w:r>
      <w:r>
        <w:rPr>
          <w:spacing w:val="-2"/>
        </w:rPr>
        <w:t> </w:t>
      </w:r>
      <w:r>
        <w:rPr/>
        <w:t>that</w:t>
      </w:r>
      <w:r>
        <w:rPr>
          <w:spacing w:val="-1"/>
        </w:rPr>
        <w:t> </w:t>
      </w:r>
      <w:r>
        <w:rPr/>
        <w:t>a</w:t>
      </w:r>
      <w:r>
        <w:rPr>
          <w:spacing w:val="-2"/>
        </w:rPr>
        <w:t> </w:t>
      </w:r>
      <w:r>
        <w:rPr/>
        <w:t>reliable</w:t>
      </w:r>
      <w:r>
        <w:rPr>
          <w:spacing w:val="-2"/>
        </w:rPr>
        <w:t> </w:t>
      </w:r>
      <w:r>
        <w:rPr/>
        <w:t>instrument</w:t>
      </w:r>
      <w:r>
        <w:rPr>
          <w:spacing w:val="-1"/>
        </w:rPr>
        <w:t> </w:t>
      </w:r>
      <w:r>
        <w:rPr/>
        <w:t>will</w:t>
      </w:r>
      <w:r>
        <w:rPr>
          <w:spacing w:val="-3"/>
        </w:rPr>
        <w:t> </w:t>
      </w:r>
      <w:r>
        <w:rPr/>
        <w:t>consistently</w:t>
      </w:r>
      <w:r>
        <w:rPr>
          <w:spacing w:val="-9"/>
        </w:rPr>
        <w:t> </w:t>
      </w:r>
      <w:r>
        <w:rPr/>
        <w:t>measure the same construct and this can occur across testing sessions, individuals and settings. Whereas, a valid instrument measure what it says it is going to measure. If something is</w:t>
      </w:r>
      <w:r>
        <w:rPr>
          <w:spacing w:val="40"/>
        </w:rPr>
        <w:t> </w:t>
      </w:r>
      <w:r>
        <w:rPr/>
        <w:t>valid, it is reliable always. However, an instrument can be reliable without being valid.</w:t>
      </w:r>
    </w:p>
    <w:p>
      <w:pPr>
        <w:pStyle w:val="BodyText"/>
        <w:spacing w:line="360" w:lineRule="auto" w:before="1"/>
        <w:ind w:left="940" w:right="1132" w:firstLine="719"/>
        <w:jc w:val="both"/>
      </w:pPr>
      <w:r>
        <w:rPr/>
        <w:t>Validity, according to Okoye (2015), refers to the extent to which a study actually captures or measures what it purports to examine. This is to say that an instrument will be valid if it fulfills the purpose(s) for which it is used and is usually examined by an analysis of the contents of the test or by a study of the relationship between test scores and other variables. Other researchers like Tuckman (1972), Gay</w:t>
      </w:r>
      <w:r>
        <w:rPr>
          <w:spacing w:val="-1"/>
        </w:rPr>
        <w:t> </w:t>
      </w:r>
      <w:r>
        <w:rPr/>
        <w:t>(1981), Barrow and McGee (1973), Nwana (1982), Ezeji (1996), and Okoro (2005) discussed the issue of validity in many dimensions. All the discussions point to the fact that validity is one of the most important characteristics of an instrument talking about an instrument being valid for what and for whom it is meant for. There are many types of validity measures. According to Alvior (2013), one of</w:t>
      </w:r>
      <w:r>
        <w:rPr>
          <w:spacing w:val="40"/>
        </w:rPr>
        <w:t> </w:t>
      </w:r>
      <w:r>
        <w:rPr/>
        <w:t>the most commonly used type is construct validity. Others according to Kingsbury (2012), are content validity criterion – related validity and also that of face validity as identified by Okoye (2015).</w:t>
      </w:r>
    </w:p>
    <w:p>
      <w:pPr>
        <w:pStyle w:val="BodyText"/>
        <w:spacing w:line="360" w:lineRule="auto" w:before="200"/>
        <w:ind w:left="940" w:right="1132" w:firstLine="719"/>
        <w:jc w:val="both"/>
      </w:pPr>
      <w:r>
        <w:rPr/>
        <w:t>On face validity, Renata (2013), indicated that it is used in reference to the appropriateness of the test items as viewed by the examinee. Ezeji (1996), also stated that face validity tells whether the test actually looks like what it should be. This implies that, face validity, is expressed in terms of the</w:t>
      </w:r>
      <w:r>
        <w:rPr>
          <w:spacing w:val="-1"/>
        </w:rPr>
        <w:t> </w:t>
      </w:r>
      <w:r>
        <w:rPr/>
        <w:t>perception of</w:t>
      </w:r>
      <w:r>
        <w:rPr>
          <w:spacing w:val="-1"/>
        </w:rPr>
        <w:t> </w:t>
      </w:r>
      <w:r>
        <w:rPr/>
        <w:t>the testee and other peopleabout the instrument.</w:t>
      </w:r>
      <w:r>
        <w:rPr>
          <w:spacing w:val="63"/>
        </w:rPr>
        <w:t> </w:t>
      </w:r>
      <w:r>
        <w:rPr/>
        <w:t>The</w:t>
      </w:r>
      <w:r>
        <w:rPr>
          <w:spacing w:val="-1"/>
        </w:rPr>
        <w:t> </w:t>
      </w:r>
      <w:r>
        <w:rPr/>
        <w:t>way</w:t>
      </w:r>
      <w:r>
        <w:rPr>
          <w:spacing w:val="-3"/>
        </w:rPr>
        <w:t> </w:t>
      </w:r>
      <w:r>
        <w:rPr/>
        <w:t>the</w:t>
      </w:r>
      <w:r>
        <w:rPr>
          <w:spacing w:val="2"/>
        </w:rPr>
        <w:t> </w:t>
      </w:r>
      <w:r>
        <w:rPr/>
        <w:t>test</w:t>
      </w:r>
      <w:r>
        <w:rPr>
          <w:spacing w:val="1"/>
        </w:rPr>
        <w:t> </w:t>
      </w:r>
      <w:r>
        <w:rPr/>
        <w:t>is</w:t>
      </w:r>
      <w:r>
        <w:rPr>
          <w:spacing w:val="1"/>
        </w:rPr>
        <w:t> </w:t>
      </w:r>
      <w:r>
        <w:rPr/>
        <w:t>seen</w:t>
      </w:r>
      <w:r>
        <w:rPr>
          <w:spacing w:val="2"/>
        </w:rPr>
        <w:t> </w:t>
      </w:r>
      <w:r>
        <w:rPr/>
        <w:t>to</w:t>
      </w:r>
      <w:r>
        <w:rPr>
          <w:spacing w:val="-1"/>
        </w:rPr>
        <w:t> </w:t>
      </w:r>
      <w:r>
        <w:rPr/>
        <w:t>appear</w:t>
      </w:r>
      <w:r>
        <w:rPr>
          <w:spacing w:val="1"/>
        </w:rPr>
        <w:t> </w:t>
      </w:r>
      <w:r>
        <w:rPr/>
        <w:t>means</w:t>
      </w:r>
      <w:r>
        <w:rPr>
          <w:spacing w:val="2"/>
        </w:rPr>
        <w:t> </w:t>
      </w:r>
      <w:r>
        <w:rPr/>
        <w:t>alot</w:t>
      </w:r>
      <w:r>
        <w:rPr>
          <w:spacing w:val="1"/>
        </w:rPr>
        <w:t> </w:t>
      </w:r>
      <w:r>
        <w:rPr/>
        <w:t>in</w:t>
      </w:r>
      <w:r>
        <w:rPr>
          <w:spacing w:val="1"/>
        </w:rPr>
        <w:t> </w:t>
      </w:r>
      <w:r>
        <w:rPr/>
        <w:t>terms</w:t>
      </w:r>
      <w:r>
        <w:rPr>
          <w:spacing w:val="1"/>
        </w:rPr>
        <w:t> </w:t>
      </w:r>
      <w:r>
        <w:rPr/>
        <w:t>of</w:t>
      </w:r>
      <w:r>
        <w:rPr>
          <w:spacing w:val="1"/>
        </w:rPr>
        <w:t> </w:t>
      </w:r>
      <w:r>
        <w:rPr/>
        <w:t>whether the test</w:t>
      </w:r>
      <w:r>
        <w:rPr>
          <w:spacing w:val="2"/>
        </w:rPr>
        <w:t> </w:t>
      </w:r>
      <w:r>
        <w:rPr>
          <w:spacing w:val="-2"/>
        </w:rPr>
        <w:t>items</w:t>
      </w:r>
    </w:p>
    <w:p>
      <w:pPr>
        <w:spacing w:after="0" w:line="360" w:lineRule="auto"/>
        <w:jc w:val="both"/>
        <w:sectPr>
          <w:pgSz w:w="11900" w:h="16850"/>
          <w:pgMar w:header="761" w:footer="0" w:top="1160" w:bottom="280" w:left="860" w:right="140"/>
        </w:sectPr>
      </w:pPr>
    </w:p>
    <w:p>
      <w:pPr>
        <w:pStyle w:val="BodyText"/>
        <w:spacing w:line="360" w:lineRule="auto" w:before="238"/>
        <w:ind w:left="940" w:right="1139"/>
        <w:jc w:val="both"/>
      </w:pPr>
      <w:r>
        <w:rPr/>
        <w:t>are childish for a test meant for adults or according Chiejile too much like a commercial school stuff when it is meant for technical school students.</w:t>
      </w:r>
    </w:p>
    <w:p>
      <w:pPr>
        <w:pStyle w:val="BodyText"/>
        <w:spacing w:line="360" w:lineRule="auto" w:before="200"/>
        <w:ind w:left="940" w:right="1137" w:firstLine="719"/>
        <w:jc w:val="both"/>
      </w:pPr>
      <w:r>
        <w:rPr/>
        <w:t>Both face validity and content validity as described briefly above are the two kinds that this present study employs in conducting the research. Face validity is simply concerned with the extent to which the test measure what it purports to measure. A study</w:t>
      </w:r>
      <w:r>
        <w:rPr>
          <w:spacing w:val="40"/>
        </w:rPr>
        <w:t> </w:t>
      </w:r>
      <w:r>
        <w:rPr/>
        <w:t>by Alvior shows that if an employee is completing a measure of job satisfaction, but realizes that there are items that appear to be geared towards honesty or integrity, the validity</w:t>
      </w:r>
      <w:r>
        <w:rPr>
          <w:spacing w:val="-3"/>
        </w:rPr>
        <w:t> </w:t>
      </w:r>
      <w:r>
        <w:rPr/>
        <w:t>of the job satisfaction measure may be diminished because of lack of face validity. In other</w:t>
      </w:r>
      <w:r>
        <w:rPr>
          <w:spacing w:val="-2"/>
        </w:rPr>
        <w:t> </w:t>
      </w:r>
      <w:r>
        <w:rPr/>
        <w:t>words,</w:t>
      </w:r>
      <w:r>
        <w:rPr>
          <w:spacing w:val="-2"/>
        </w:rPr>
        <w:t> </w:t>
      </w:r>
      <w:r>
        <w:rPr/>
        <w:t>this</w:t>
      </w:r>
      <w:r>
        <w:rPr>
          <w:spacing w:val="-2"/>
        </w:rPr>
        <w:t> </w:t>
      </w:r>
      <w:r>
        <w:rPr/>
        <w:t>kind of</w:t>
      </w:r>
      <w:r>
        <w:rPr>
          <w:spacing w:val="-3"/>
        </w:rPr>
        <w:t> </w:t>
      </w:r>
      <w:r>
        <w:rPr/>
        <w:t>validity</w:t>
      </w:r>
      <w:r>
        <w:rPr>
          <w:spacing w:val="-7"/>
        </w:rPr>
        <w:t> </w:t>
      </w:r>
      <w:r>
        <w:rPr/>
        <w:t>is subjective</w:t>
      </w:r>
      <w:r>
        <w:rPr>
          <w:spacing w:val="-3"/>
        </w:rPr>
        <w:t> </w:t>
      </w:r>
      <w:r>
        <w:rPr/>
        <w:t>in</w:t>
      </w:r>
      <w:r>
        <w:rPr>
          <w:spacing w:val="-2"/>
        </w:rPr>
        <w:t> </w:t>
      </w:r>
      <w:r>
        <w:rPr/>
        <w:t>judgment and</w:t>
      </w:r>
      <w:r>
        <w:rPr>
          <w:spacing w:val="-2"/>
        </w:rPr>
        <w:t> </w:t>
      </w:r>
      <w:r>
        <w:rPr/>
        <w:t>it</w:t>
      </w:r>
      <w:r>
        <w:rPr>
          <w:spacing w:val="-2"/>
        </w:rPr>
        <w:t> </w:t>
      </w:r>
      <w:r>
        <w:rPr/>
        <w:t>is</w:t>
      </w:r>
      <w:r>
        <w:rPr>
          <w:spacing w:val="-2"/>
        </w:rPr>
        <w:t> </w:t>
      </w:r>
      <w:r>
        <w:rPr/>
        <w:t>just</w:t>
      </w:r>
      <w:r>
        <w:rPr>
          <w:spacing w:val="-2"/>
        </w:rPr>
        <w:t> </w:t>
      </w:r>
      <w:r>
        <w:rPr/>
        <w:t>to</w:t>
      </w:r>
      <w:r>
        <w:rPr>
          <w:spacing w:val="-2"/>
        </w:rPr>
        <w:t> </w:t>
      </w:r>
      <w:r>
        <w:rPr/>
        <w:t>ensure</w:t>
      </w:r>
      <w:r>
        <w:rPr>
          <w:spacing w:val="-2"/>
        </w:rPr>
        <w:t> </w:t>
      </w:r>
      <w:r>
        <w:rPr/>
        <w:t>that</w:t>
      </w:r>
      <w:r>
        <w:rPr>
          <w:spacing w:val="-2"/>
        </w:rPr>
        <w:t> </w:t>
      </w:r>
      <w:r>
        <w:rPr/>
        <w:t>the test covers relevant content.</w:t>
      </w:r>
    </w:p>
    <w:p>
      <w:pPr>
        <w:pStyle w:val="BodyText"/>
        <w:spacing w:line="360" w:lineRule="auto" w:before="200"/>
        <w:ind w:left="940" w:right="1136" w:firstLine="719"/>
        <w:jc w:val="both"/>
      </w:pPr>
      <w:r>
        <w:rPr/>
        <w:t>As for content validity, it focuses on the extent to which a test samples the work domain. For instance, a soldering test would be content valid when testing applicants for</w:t>
      </w:r>
      <w:r>
        <w:rPr>
          <w:spacing w:val="40"/>
        </w:rPr>
        <w:t> </w:t>
      </w:r>
      <w:r>
        <w:rPr/>
        <w:t>the position of instruments maintenance officers. The determination of content validity is done systematically by conducting a set of operations such as stating in categorical terms the specific content concerning the objectives and then explaining how the contents will have a good representation in other to develop test items.</w:t>
      </w:r>
    </w:p>
    <w:p>
      <w:pPr>
        <w:pStyle w:val="BodyText"/>
        <w:spacing w:line="360" w:lineRule="auto" w:before="200"/>
        <w:ind w:left="940" w:right="1135" w:firstLine="719"/>
        <w:jc w:val="both"/>
      </w:pPr>
      <w:r>
        <w:rPr/>
        <w:t>However good</w:t>
      </w:r>
      <w:r>
        <w:rPr>
          <w:spacing w:val="80"/>
        </w:rPr>
        <w:t> </w:t>
      </w:r>
      <w:r>
        <w:rPr/>
        <w:t>content validity is, its value is not given in figures or numerical terms such as found in reliability expressed in correlational co-efficient. Thus, the determination of content validity is predicated upon the demonstration that the test items</w:t>
      </w:r>
      <w:r>
        <w:rPr>
          <w:spacing w:val="40"/>
        </w:rPr>
        <w:t> </w:t>
      </w:r>
      <w:r>
        <w:rPr/>
        <w:t>are a representation (sample) of the universe in which the test constructor‟s attention is focused. This is obtainable, as stated by Ekpu (2001), whenever a group of experts come together to develop a set of items that covers all the important/key areas of the syllabus being measured.</w:t>
      </w:r>
    </w:p>
    <w:p>
      <w:pPr>
        <w:pStyle w:val="Heading5"/>
        <w:spacing w:before="206"/>
      </w:pPr>
      <w:r>
        <w:rPr>
          <w:spacing w:val="-2"/>
        </w:rPr>
        <w:t>Performance</w:t>
      </w:r>
    </w:p>
    <w:p>
      <w:pPr>
        <w:pStyle w:val="BodyText"/>
        <w:spacing w:before="57"/>
        <w:rPr>
          <w:b/>
        </w:rPr>
      </w:pPr>
    </w:p>
    <w:p>
      <w:pPr>
        <w:pStyle w:val="BodyText"/>
        <w:spacing w:line="360" w:lineRule="auto"/>
        <w:ind w:left="940" w:right="1137" w:firstLine="719"/>
        <w:jc w:val="both"/>
      </w:pPr>
      <w:r>
        <w:rPr/>
        <w:t>Performance, according to Watts (2013), means commitment and competence. Hence, the achievement of high quality teaching and learning is a product of how practical job is done. According to Okoye (2013), practical work performance has been widely used in school workshops as a method of teaching technical subjects like electronic, metalwork and so on. When students are engaged in practical work to accomplish a given task, performance is in action and it calls for some unique method of assessment of the job at </w:t>
      </w:r>
      <w:r>
        <w:rPr>
          <w:spacing w:val="-2"/>
        </w:rPr>
        <w:t>hand.</w:t>
      </w:r>
    </w:p>
    <w:p>
      <w:pPr>
        <w:spacing w:after="0" w:line="360" w:lineRule="auto"/>
        <w:jc w:val="both"/>
        <w:sectPr>
          <w:pgSz w:w="11900" w:h="16850"/>
          <w:pgMar w:header="761" w:footer="0" w:top="1160" w:bottom="280" w:left="860" w:right="140"/>
        </w:sectPr>
      </w:pPr>
    </w:p>
    <w:p>
      <w:pPr>
        <w:pStyle w:val="BodyText"/>
        <w:spacing w:line="360" w:lineRule="auto" w:before="238"/>
        <w:ind w:left="940" w:right="1137" w:firstLine="719"/>
        <w:jc w:val="both"/>
      </w:pPr>
      <w:r>
        <w:rPr/>
        <w:t>It is performance that improves students‟ knowledge of tools and materials and helps in developing skills and positive attitude towards work. It is in this regard thatthe Federal Republic of Nigeria stressed the importance of practical work in technical education (FRN, 2012).</w:t>
      </w:r>
    </w:p>
    <w:p>
      <w:pPr>
        <w:pStyle w:val="BodyText"/>
      </w:pPr>
    </w:p>
    <w:p>
      <w:pPr>
        <w:pStyle w:val="BodyText"/>
        <w:spacing w:before="267"/>
      </w:pPr>
    </w:p>
    <w:p>
      <w:pPr>
        <w:pStyle w:val="Heading5"/>
        <w:jc w:val="both"/>
      </w:pPr>
      <w:r>
        <w:rPr/>
        <w:t>Technical</w:t>
      </w:r>
      <w:r>
        <w:rPr>
          <w:spacing w:val="-2"/>
        </w:rPr>
        <w:t> Colleges</w:t>
      </w:r>
    </w:p>
    <w:p>
      <w:pPr>
        <w:pStyle w:val="BodyText"/>
        <w:spacing w:before="55"/>
        <w:rPr>
          <w:b/>
        </w:rPr>
      </w:pPr>
    </w:p>
    <w:p>
      <w:pPr>
        <w:pStyle w:val="BodyText"/>
        <w:spacing w:line="360" w:lineRule="auto"/>
        <w:ind w:left="940" w:right="1133" w:firstLine="719"/>
        <w:jc w:val="both"/>
      </w:pPr>
      <w:r>
        <w:rPr/>
        <w:t>These are colleges established, especially by government to provide mostly employment preparation-skills for trained labor, such as electronic, welding, culinary arts and office management, etc. Uwaifo (2010) stated that provision of vocational education is the</w:t>
      </w:r>
      <w:r>
        <w:rPr>
          <w:spacing w:val="-1"/>
        </w:rPr>
        <w:t> </w:t>
      </w:r>
      <w:r>
        <w:rPr/>
        <w:t>focus of technical schools. It is in technical colleges that people are</w:t>
      </w:r>
      <w:r>
        <w:rPr>
          <w:spacing w:val="-1"/>
        </w:rPr>
        <w:t> </w:t>
      </w:r>
      <w:r>
        <w:rPr/>
        <w:t>prepared to work in various jobs, such as a trade, a craft, or as a technician. According to Okoye, technical schools or colleges are post-secondary schools where vocational education is often provided. There are many government technical colleges in Nigeria according to the list of approved technical colleges in the</w:t>
      </w:r>
      <w:r>
        <w:rPr>
          <w:spacing w:val="-1"/>
        </w:rPr>
        <w:t> </w:t>
      </w:r>
      <w:r>
        <w:rPr/>
        <w:t>country</w:t>
      </w:r>
      <w:r>
        <w:rPr>
          <w:spacing w:val="-5"/>
        </w:rPr>
        <w:t> </w:t>
      </w:r>
      <w:r>
        <w:rPr/>
        <w:t>(NBTE,</w:t>
      </w:r>
      <w:r>
        <w:rPr>
          <w:spacing w:val="-1"/>
        </w:rPr>
        <w:t> </w:t>
      </w:r>
      <w:r>
        <w:rPr/>
        <w:t>2001).</w:t>
      </w:r>
      <w:r>
        <w:rPr>
          <w:spacing w:val="40"/>
        </w:rPr>
        <w:t> </w:t>
      </w:r>
      <w:r>
        <w:rPr/>
        <w:t>Six of</w:t>
      </w:r>
      <w:r>
        <w:rPr>
          <w:spacing w:val="-1"/>
        </w:rPr>
        <w:t> </w:t>
      </w:r>
      <w:r>
        <w:rPr/>
        <w:t>such</w:t>
      </w:r>
      <w:r>
        <w:rPr>
          <w:spacing w:val="-1"/>
        </w:rPr>
        <w:t> </w:t>
      </w:r>
      <w:r>
        <w:rPr/>
        <w:t>colleges are</w:t>
      </w:r>
      <w:r>
        <w:rPr>
          <w:spacing w:val="-2"/>
        </w:rPr>
        <w:t> </w:t>
      </w:r>
      <w:r>
        <w:rPr/>
        <w:t>in Delta </w:t>
      </w:r>
      <w:r>
        <w:rPr>
          <w:spacing w:val="-2"/>
        </w:rPr>
        <w:t>State.</w:t>
      </w:r>
    </w:p>
    <w:p>
      <w:pPr>
        <w:pStyle w:val="Heading5"/>
        <w:spacing w:before="207"/>
        <w:jc w:val="both"/>
      </w:pPr>
      <w:r>
        <w:rPr/>
        <w:t>Electronic</w:t>
      </w:r>
      <w:r>
        <w:rPr>
          <w:spacing w:val="-6"/>
        </w:rPr>
        <w:t> </w:t>
      </w:r>
      <w:r>
        <w:rPr>
          <w:spacing w:val="-4"/>
        </w:rPr>
        <w:t>work</w:t>
      </w:r>
    </w:p>
    <w:p>
      <w:pPr>
        <w:pStyle w:val="BodyText"/>
        <w:spacing w:before="57"/>
        <w:rPr>
          <w:b/>
        </w:rPr>
      </w:pPr>
    </w:p>
    <w:p>
      <w:pPr>
        <w:pStyle w:val="BodyText"/>
        <w:spacing w:line="360" w:lineRule="auto"/>
        <w:ind w:left="940" w:right="1134" w:firstLine="719"/>
        <w:jc w:val="both"/>
      </w:pPr>
      <w:r>
        <w:rPr/>
        <w:t>One of the trades in technical colleges in Nigeria is electronic work (NBTE, 2001). In this trade, energy</w:t>
      </w:r>
      <w:r>
        <w:rPr>
          <w:spacing w:val="-3"/>
        </w:rPr>
        <w:t> </w:t>
      </w:r>
      <w:r>
        <w:rPr/>
        <w:t>is required to withdraw an electron from a metal surface. According to Theraja (2013), this energy is a measure of how tightly a particular metal holds its electrons. This is a matter of how much lower the electron‟s energy</w:t>
      </w:r>
      <w:r>
        <w:rPr>
          <w:spacing w:val="-2"/>
        </w:rPr>
        <w:t> </w:t>
      </w:r>
      <w:r>
        <w:rPr/>
        <w:t>is when present within the metal than when completely free. Electronic work is very important in applications involving electron emission from metals, as in photoelectric devices and cathode-ray</w:t>
      </w:r>
      <w:r>
        <w:rPr>
          <w:spacing w:val="-3"/>
        </w:rPr>
        <w:t> </w:t>
      </w:r>
      <w:r>
        <w:rPr/>
        <w:t>tubes. Electronic</w:t>
      </w:r>
      <w:r>
        <w:rPr>
          <w:spacing w:val="-1"/>
        </w:rPr>
        <w:t> </w:t>
      </w:r>
      <w:r>
        <w:rPr/>
        <w:t>work is practically</w:t>
      </w:r>
      <w:r>
        <w:rPr>
          <w:spacing w:val="-5"/>
        </w:rPr>
        <w:t> </w:t>
      </w:r>
      <w:r>
        <w:rPr/>
        <w:t>oriented</w:t>
      </w:r>
      <w:r>
        <w:rPr>
          <w:spacing w:val="-1"/>
        </w:rPr>
        <w:t> </w:t>
      </w:r>
      <w:r>
        <w:rPr/>
        <w:t>although there</w:t>
      </w:r>
      <w:r>
        <w:rPr>
          <w:spacing w:val="-1"/>
        </w:rPr>
        <w:t> </w:t>
      </w:r>
      <w:r>
        <w:rPr/>
        <w:t>are</w:t>
      </w:r>
      <w:r>
        <w:rPr>
          <w:spacing w:val="-2"/>
        </w:rPr>
        <w:t> </w:t>
      </w:r>
      <w:r>
        <w:rPr/>
        <w:t>many</w:t>
      </w:r>
      <w:r>
        <w:rPr>
          <w:spacing w:val="-5"/>
        </w:rPr>
        <w:t> </w:t>
      </w:r>
      <w:r>
        <w:rPr/>
        <w:t>underlying</w:t>
      </w:r>
      <w:r>
        <w:rPr>
          <w:spacing w:val="-1"/>
        </w:rPr>
        <w:t> </w:t>
      </w:r>
      <w:r>
        <w:rPr/>
        <w:t>theories that can aid students‟ understanding of the trade.</w:t>
      </w:r>
    </w:p>
    <w:p>
      <w:pPr>
        <w:spacing w:after="0" w:line="360" w:lineRule="auto"/>
        <w:jc w:val="both"/>
        <w:sectPr>
          <w:pgSz w:w="11900" w:h="16850"/>
          <w:pgMar w:header="761" w:footer="0" w:top="1160" w:bottom="280" w:left="860" w:right="140"/>
        </w:sectPr>
      </w:pPr>
    </w:p>
    <w:p>
      <w:pPr>
        <w:spacing w:before="243"/>
        <w:ind w:left="940" w:right="0" w:firstLine="0"/>
        <w:jc w:val="left"/>
        <w:rPr>
          <w:b/>
          <w:sz w:val="24"/>
        </w:rPr>
      </w:pPr>
      <w:r>
        <w:rPr>
          <w:b/>
          <w:sz w:val="24"/>
        </w:rPr>
        <w:t>Theoretical</w:t>
      </w:r>
      <w:r>
        <w:rPr>
          <w:b/>
          <w:spacing w:val="-3"/>
          <w:sz w:val="24"/>
        </w:rPr>
        <w:t> </w:t>
      </w:r>
      <w:r>
        <w:rPr>
          <w:b/>
          <w:spacing w:val="-2"/>
          <w:sz w:val="24"/>
        </w:rPr>
        <w:t>Framework</w:t>
      </w:r>
    </w:p>
    <w:p>
      <w:pPr>
        <w:pStyle w:val="BodyText"/>
        <w:spacing w:before="63"/>
        <w:rPr>
          <w:b/>
        </w:rPr>
      </w:pPr>
    </w:p>
    <w:p>
      <w:pPr>
        <w:pStyle w:val="Heading3"/>
        <w:rPr>
          <w:rFonts w:ascii="Times New Roman" w:hAnsi="Times New Roman"/>
        </w:rPr>
      </w:pPr>
      <w:r>
        <w:rPr>
          <w:rFonts w:ascii="Times New Roman" w:hAnsi="Times New Roman"/>
        </w:rPr>
        <w:t>Albert</w:t>
      </w:r>
      <w:r>
        <w:rPr>
          <w:rFonts w:ascii="Times New Roman" w:hAnsi="Times New Roman"/>
          <w:spacing w:val="-9"/>
        </w:rPr>
        <w:t> </w:t>
      </w:r>
      <w:r>
        <w:rPr>
          <w:rFonts w:ascii="Times New Roman" w:hAnsi="Times New Roman"/>
        </w:rPr>
        <w:t>Bandura’s</w:t>
      </w:r>
      <w:r>
        <w:rPr>
          <w:rFonts w:ascii="Times New Roman" w:hAnsi="Times New Roman"/>
          <w:spacing w:val="-9"/>
        </w:rPr>
        <w:t> </w:t>
      </w:r>
      <w:r>
        <w:rPr>
          <w:rFonts w:ascii="Times New Roman" w:hAnsi="Times New Roman"/>
        </w:rPr>
        <w:t>Social</w:t>
      </w:r>
      <w:r>
        <w:rPr>
          <w:rFonts w:ascii="Times New Roman" w:hAnsi="Times New Roman"/>
          <w:spacing w:val="-9"/>
        </w:rPr>
        <w:t> </w:t>
      </w:r>
      <w:r>
        <w:rPr>
          <w:rFonts w:ascii="Times New Roman" w:hAnsi="Times New Roman"/>
        </w:rPr>
        <w:t>Learning</w:t>
      </w:r>
      <w:r>
        <w:rPr>
          <w:rFonts w:ascii="Times New Roman" w:hAnsi="Times New Roman"/>
          <w:spacing w:val="-9"/>
        </w:rPr>
        <w:t> </w:t>
      </w:r>
      <w:r>
        <w:rPr>
          <w:rFonts w:ascii="Times New Roman" w:hAnsi="Times New Roman"/>
          <w:spacing w:val="-2"/>
        </w:rPr>
        <w:t>Theory</w:t>
      </w:r>
    </w:p>
    <w:p>
      <w:pPr>
        <w:pStyle w:val="BodyText"/>
        <w:spacing w:before="45"/>
        <w:rPr>
          <w:b/>
          <w:sz w:val="26"/>
        </w:rPr>
      </w:pPr>
    </w:p>
    <w:p>
      <w:pPr>
        <w:pStyle w:val="BodyText"/>
        <w:spacing w:line="360" w:lineRule="auto"/>
        <w:ind w:left="940" w:right="1135" w:firstLine="719"/>
        <w:jc w:val="both"/>
      </w:pPr>
      <w:r>
        <w:rPr/>
        <w:t>Albert Bandura was an influential social cognitive psychologist who propounded theories in social learning, concept of self-efficacy and Bobo doll experiments.</w:t>
      </w:r>
      <w:r>
        <w:rPr>
          <w:spacing w:val="40"/>
        </w:rPr>
        <w:t> </w:t>
      </w:r>
      <w:r>
        <w:rPr/>
        <w:t>In 1977, Bandura‟s theory</w:t>
      </w:r>
      <w:r>
        <w:rPr>
          <w:spacing w:val="-3"/>
        </w:rPr>
        <w:t> </w:t>
      </w:r>
      <w:r>
        <w:rPr/>
        <w:t>stated that the learning</w:t>
      </w:r>
      <w:r>
        <w:rPr>
          <w:spacing w:val="-1"/>
        </w:rPr>
        <w:t> </w:t>
      </w:r>
      <w:r>
        <w:rPr/>
        <w:t>process involved observing and experiencing new behaviors that are reinforced through other people or models. Bandura‟s work ranked almost</w:t>
      </w:r>
      <w:r>
        <w:rPr>
          <w:spacing w:val="-5"/>
        </w:rPr>
        <w:t> </w:t>
      </w:r>
      <w:r>
        <w:rPr/>
        <w:t>equal</w:t>
      </w:r>
      <w:r>
        <w:rPr>
          <w:spacing w:val="-5"/>
        </w:rPr>
        <w:t> </w:t>
      </w:r>
      <w:r>
        <w:rPr/>
        <w:t>with</w:t>
      </w:r>
      <w:r>
        <w:rPr>
          <w:spacing w:val="-5"/>
        </w:rPr>
        <w:t> </w:t>
      </w:r>
      <w:r>
        <w:rPr/>
        <w:t>those</w:t>
      </w:r>
      <w:r>
        <w:rPr>
          <w:spacing w:val="-5"/>
        </w:rPr>
        <w:t> </w:t>
      </w:r>
      <w:r>
        <w:rPr/>
        <w:t>of</w:t>
      </w:r>
      <w:r>
        <w:rPr>
          <w:spacing w:val="80"/>
        </w:rPr>
        <w:t> </w:t>
      </w:r>
      <w:r>
        <w:rPr/>
        <w:t>B.F.</w:t>
      </w:r>
      <w:r>
        <w:rPr>
          <w:spacing w:val="-5"/>
        </w:rPr>
        <w:t> </w:t>
      </w:r>
      <w:r>
        <w:rPr/>
        <w:t>Skinner,</w:t>
      </w:r>
      <w:r>
        <w:rPr>
          <w:spacing w:val="-5"/>
        </w:rPr>
        <w:t> </w:t>
      </w:r>
      <w:r>
        <w:rPr/>
        <w:t>Sigmund</w:t>
      </w:r>
      <w:r>
        <w:rPr>
          <w:spacing w:val="-5"/>
        </w:rPr>
        <w:t> </w:t>
      </w:r>
      <w:r>
        <w:rPr/>
        <w:t>Freud</w:t>
      </w:r>
      <w:r>
        <w:rPr>
          <w:spacing w:val="-3"/>
        </w:rPr>
        <w:t> </w:t>
      </w:r>
      <w:r>
        <w:rPr/>
        <w:t>and</w:t>
      </w:r>
      <w:r>
        <w:rPr>
          <w:spacing w:val="-5"/>
        </w:rPr>
        <w:t> </w:t>
      </w:r>
      <w:r>
        <w:rPr/>
        <w:t>Jean</w:t>
      </w:r>
      <w:r>
        <w:rPr>
          <w:spacing w:val="-5"/>
        </w:rPr>
        <w:t> </w:t>
      </w:r>
      <w:r>
        <w:rPr/>
        <w:t>Piaget.</w:t>
      </w:r>
      <w:r>
        <w:rPr>
          <w:spacing w:val="-3"/>
        </w:rPr>
        <w:t> </w:t>
      </w:r>
      <w:r>
        <w:rPr/>
        <w:t>Bandura‟s</w:t>
      </w:r>
      <w:r>
        <w:rPr>
          <w:spacing w:val="-6"/>
        </w:rPr>
        <w:t> </w:t>
      </w:r>
      <w:r>
        <w:rPr/>
        <w:t>social learning theory stressed the importance of observational learning, imitation and modeling. Bandura (1977) explained that learning would be exceedingly laborious, not to mention hazards,</w:t>
      </w:r>
      <w:r>
        <w:rPr>
          <w:spacing w:val="-1"/>
        </w:rPr>
        <w:t> </w:t>
      </w:r>
      <w:r>
        <w:rPr/>
        <w:t>if</w:t>
      </w:r>
      <w:r>
        <w:rPr>
          <w:spacing w:val="-1"/>
        </w:rPr>
        <w:t> </w:t>
      </w:r>
      <w:r>
        <w:rPr/>
        <w:t>people had to rely</w:t>
      </w:r>
      <w:r>
        <w:rPr>
          <w:spacing w:val="-3"/>
        </w:rPr>
        <w:t> </w:t>
      </w:r>
      <w:r>
        <w:rPr/>
        <w:t>solely</w:t>
      </w:r>
      <w:r>
        <w:rPr>
          <w:spacing w:val="-5"/>
        </w:rPr>
        <w:t> </w:t>
      </w:r>
      <w:r>
        <w:rPr/>
        <w:t>on the effects of</w:t>
      </w:r>
      <w:r>
        <w:rPr>
          <w:spacing w:val="-1"/>
        </w:rPr>
        <w:t> </w:t>
      </w:r>
      <w:r>
        <w:rPr/>
        <w:t>their</w:t>
      </w:r>
      <w:r>
        <w:rPr>
          <w:spacing w:val="-1"/>
        </w:rPr>
        <w:t> </w:t>
      </w:r>
      <w:r>
        <w:rPr/>
        <w:t>own actions to inform them what to do. In other words, the theory</w:t>
      </w:r>
      <w:r>
        <w:rPr>
          <w:spacing w:val="-1"/>
        </w:rPr>
        <w:t> </w:t>
      </w:r>
      <w:r>
        <w:rPr/>
        <w:t>of Bandura shows an integration of continuous interaction between behavior cognitions and the environment.</w:t>
      </w:r>
    </w:p>
    <w:p>
      <w:pPr>
        <w:pStyle w:val="BodyText"/>
        <w:spacing w:line="360" w:lineRule="auto" w:before="200"/>
        <w:ind w:left="940" w:right="1137" w:firstLine="719"/>
        <w:jc w:val="both"/>
      </w:pPr>
      <w:r>
        <w:rPr/>
        <w:t>Bandura‟s most famous experiment was on Bobo doll study</w:t>
      </w:r>
      <w:r>
        <w:rPr>
          <w:spacing w:val="-1"/>
        </w:rPr>
        <w:t> </w:t>
      </w:r>
      <w:r>
        <w:rPr/>
        <w:t>in 1961. It centered on the making of a film in which an adult model was shown while beating up a Bobo doll and shouting aggressive words. The film was then shown to a group of children thereafter; the children were</w:t>
      </w:r>
      <w:r>
        <w:rPr>
          <w:spacing w:val="-1"/>
        </w:rPr>
        <w:t> </w:t>
      </w:r>
      <w:r>
        <w:rPr/>
        <w:t>left and allowed to be</w:t>
      </w:r>
      <w:r>
        <w:rPr>
          <w:spacing w:val="-1"/>
        </w:rPr>
        <w:t> </w:t>
      </w:r>
      <w:r>
        <w:rPr/>
        <w:t>in a</w:t>
      </w:r>
      <w:r>
        <w:rPr>
          <w:spacing w:val="-1"/>
        </w:rPr>
        <w:t> </w:t>
      </w:r>
      <w:r>
        <w:rPr/>
        <w:t>room</w:t>
      </w:r>
      <w:r>
        <w:rPr>
          <w:spacing w:val="-1"/>
        </w:rPr>
        <w:t> </w:t>
      </w:r>
      <w:r>
        <w:rPr/>
        <w:t>with Bobo doll. Amazingly</w:t>
      </w:r>
      <w:r>
        <w:rPr>
          <w:spacing w:val="-5"/>
        </w:rPr>
        <w:t> </w:t>
      </w:r>
      <w:r>
        <w:rPr/>
        <w:t>the</w:t>
      </w:r>
      <w:r>
        <w:rPr>
          <w:spacing w:val="-1"/>
        </w:rPr>
        <w:t> </w:t>
      </w:r>
      <w:r>
        <w:rPr/>
        <w:t>children who had seen the film with the violent model were prone to beating the doll, imitating the actions and words of the adults in the film clip.</w:t>
      </w:r>
    </w:p>
    <w:p>
      <w:pPr>
        <w:pStyle w:val="BodyText"/>
        <w:spacing w:line="360" w:lineRule="auto" w:before="200"/>
        <w:ind w:left="940" w:right="1135" w:firstLine="719"/>
        <w:jc w:val="both"/>
      </w:pPr>
      <w:r>
        <w:rPr/>
        <w:t>The basic import of this theory is that learning can actually take place by imitating an observed behaviour and this is termed by Bandura (1977) as observational learning and characterized the elements of effective observational learning as attention, retention, reciprocation and motivation. Bandura‟s theory is a radical departure from behaviorism insistence that all behaviour is directed by reinforcement or rewards. It is observed in this theory that the children received no encouragement or incentives to beat up the doll but</w:t>
      </w:r>
      <w:r>
        <w:rPr>
          <w:spacing w:val="40"/>
        </w:rPr>
        <w:t> </w:t>
      </w:r>
      <w:r>
        <w:rPr/>
        <w:t>they only copied or imitated the observed behaviour.</w:t>
      </w:r>
    </w:p>
    <w:p>
      <w:pPr>
        <w:pStyle w:val="BodyText"/>
        <w:spacing w:line="360" w:lineRule="auto" w:before="201"/>
        <w:ind w:left="940" w:right="1135" w:firstLine="719"/>
        <w:jc w:val="both"/>
      </w:pPr>
      <w:r>
        <w:rPr/>
        <w:t>This theory has a relationship with the present study onelectronic teaching/learning in technical colleges. Electronic repairs, experiments and practical project works can be effected or well done or learnt perfectly through imitating and observation by interested candidates</w:t>
      </w:r>
      <w:r>
        <w:rPr>
          <w:spacing w:val="40"/>
        </w:rPr>
        <w:t> </w:t>
      </w:r>
      <w:r>
        <w:rPr/>
        <w:t>who pay attention to the teachers or workshop attendants in practical classes with a few to giving attention and thereby resulting in retention, reciprocation and then motivation to learn and perform the work satisfactorily.</w:t>
      </w:r>
    </w:p>
    <w:p>
      <w:pPr>
        <w:spacing w:after="0" w:line="360" w:lineRule="auto"/>
        <w:jc w:val="both"/>
        <w:sectPr>
          <w:pgSz w:w="11900" w:h="16850"/>
          <w:pgMar w:header="761" w:footer="0" w:top="1160" w:bottom="280" w:left="860" w:right="140"/>
        </w:sectPr>
      </w:pPr>
    </w:p>
    <w:p>
      <w:pPr>
        <w:pStyle w:val="Heading3"/>
        <w:spacing w:before="246"/>
        <w:rPr>
          <w:rFonts w:ascii="Times New Roman" w:hAnsi="Times New Roman"/>
        </w:rPr>
      </w:pPr>
      <w:r>
        <w:rPr>
          <w:rFonts w:ascii="Times New Roman" w:hAnsi="Times New Roman"/>
        </w:rPr>
        <w:t>Jean</w:t>
      </w:r>
      <w:r>
        <w:rPr>
          <w:rFonts w:ascii="Times New Roman" w:hAnsi="Times New Roman"/>
          <w:spacing w:val="-8"/>
        </w:rPr>
        <w:t> </w:t>
      </w:r>
      <w:r>
        <w:rPr>
          <w:rFonts w:ascii="Times New Roman" w:hAnsi="Times New Roman"/>
        </w:rPr>
        <w:t>Piaget’s</w:t>
      </w:r>
      <w:r>
        <w:rPr>
          <w:rFonts w:ascii="Times New Roman" w:hAnsi="Times New Roman"/>
          <w:spacing w:val="-8"/>
        </w:rPr>
        <w:t> </w:t>
      </w:r>
      <w:r>
        <w:rPr>
          <w:rFonts w:ascii="Times New Roman" w:hAnsi="Times New Roman"/>
        </w:rPr>
        <w:t>Theory</w:t>
      </w:r>
      <w:r>
        <w:rPr>
          <w:rFonts w:ascii="Times New Roman" w:hAnsi="Times New Roman"/>
          <w:spacing w:val="-5"/>
        </w:rPr>
        <w:t> </w:t>
      </w:r>
      <w:r>
        <w:rPr>
          <w:rFonts w:ascii="Times New Roman" w:hAnsi="Times New Roman"/>
        </w:rPr>
        <w:t>of</w:t>
      </w:r>
      <w:r>
        <w:rPr>
          <w:rFonts w:ascii="Times New Roman" w:hAnsi="Times New Roman"/>
          <w:spacing w:val="-8"/>
        </w:rPr>
        <w:t> </w:t>
      </w:r>
      <w:r>
        <w:rPr>
          <w:rFonts w:ascii="Times New Roman" w:hAnsi="Times New Roman"/>
        </w:rPr>
        <w:t>Cognitive</w:t>
      </w:r>
      <w:r>
        <w:rPr>
          <w:rFonts w:ascii="Times New Roman" w:hAnsi="Times New Roman"/>
          <w:spacing w:val="-7"/>
        </w:rPr>
        <w:t> </w:t>
      </w:r>
      <w:r>
        <w:rPr>
          <w:rFonts w:ascii="Times New Roman" w:hAnsi="Times New Roman"/>
          <w:spacing w:val="-2"/>
        </w:rPr>
        <w:t>Development</w:t>
      </w:r>
    </w:p>
    <w:p>
      <w:pPr>
        <w:pStyle w:val="BodyText"/>
        <w:spacing w:before="42"/>
        <w:rPr>
          <w:b/>
          <w:sz w:val="26"/>
        </w:rPr>
      </w:pPr>
    </w:p>
    <w:p>
      <w:pPr>
        <w:pStyle w:val="BodyText"/>
        <w:spacing w:line="360" w:lineRule="auto"/>
        <w:ind w:left="940" w:right="1133" w:firstLine="719"/>
        <w:jc w:val="both"/>
      </w:pPr>
      <w:r>
        <w:rPr/>
        <w:t>Piaget propounded a theory</w:t>
      </w:r>
      <w:r>
        <w:rPr>
          <w:spacing w:val="-1"/>
        </w:rPr>
        <w:t> </w:t>
      </w:r>
      <w:r>
        <w:rPr/>
        <w:t>of cognitive development of 1936. The contributions of Piaget to education included theory of child cognitive development, detailed observational studies</w:t>
      </w:r>
      <w:r>
        <w:rPr>
          <w:spacing w:val="-2"/>
        </w:rPr>
        <w:t> </w:t>
      </w:r>
      <w:r>
        <w:rPr/>
        <w:t>of</w:t>
      </w:r>
      <w:r>
        <w:rPr>
          <w:spacing w:val="-2"/>
        </w:rPr>
        <w:t> </w:t>
      </w:r>
      <w:r>
        <w:rPr/>
        <w:t>cognition</w:t>
      </w:r>
      <w:r>
        <w:rPr>
          <w:spacing w:val="-2"/>
        </w:rPr>
        <w:t> </w:t>
      </w:r>
      <w:r>
        <w:rPr/>
        <w:t>in</w:t>
      </w:r>
      <w:r>
        <w:rPr>
          <w:spacing w:val="-2"/>
        </w:rPr>
        <w:t> </w:t>
      </w:r>
      <w:r>
        <w:rPr/>
        <w:t>children,</w:t>
      </w:r>
      <w:r>
        <w:rPr>
          <w:spacing w:val="-2"/>
        </w:rPr>
        <w:t> </w:t>
      </w:r>
      <w:r>
        <w:rPr/>
        <w:t>and a</w:t>
      </w:r>
      <w:r>
        <w:rPr>
          <w:spacing w:val="-3"/>
        </w:rPr>
        <w:t> </w:t>
      </w:r>
      <w:r>
        <w:rPr/>
        <w:t>series</w:t>
      </w:r>
      <w:r>
        <w:rPr>
          <w:spacing w:val="-2"/>
        </w:rPr>
        <w:t> </w:t>
      </w:r>
      <w:r>
        <w:rPr/>
        <w:t>of</w:t>
      </w:r>
      <w:r>
        <w:rPr>
          <w:spacing w:val="-2"/>
        </w:rPr>
        <w:t> </w:t>
      </w:r>
      <w:r>
        <w:rPr/>
        <w:t>simple</w:t>
      </w:r>
      <w:r>
        <w:rPr>
          <w:spacing w:val="-3"/>
        </w:rPr>
        <w:t> </w:t>
      </w:r>
      <w:r>
        <w:rPr/>
        <w:t>but</w:t>
      </w:r>
      <w:r>
        <w:rPr>
          <w:spacing w:val="-2"/>
        </w:rPr>
        <w:t> </w:t>
      </w:r>
      <w:r>
        <w:rPr/>
        <w:t>ingenious</w:t>
      </w:r>
      <w:r>
        <w:rPr>
          <w:spacing w:val="-2"/>
        </w:rPr>
        <w:t> </w:t>
      </w:r>
      <w:r>
        <w:rPr/>
        <w:t>tests</w:t>
      </w:r>
      <w:r>
        <w:rPr>
          <w:spacing w:val="-2"/>
        </w:rPr>
        <w:t> </w:t>
      </w:r>
      <w:r>
        <w:rPr/>
        <w:t>to</w:t>
      </w:r>
      <w:r>
        <w:rPr>
          <w:spacing w:val="-2"/>
        </w:rPr>
        <w:t> </w:t>
      </w:r>
      <w:r>
        <w:rPr/>
        <w:t>reveal</w:t>
      </w:r>
      <w:r>
        <w:rPr>
          <w:spacing w:val="-2"/>
        </w:rPr>
        <w:t> </w:t>
      </w:r>
      <w:r>
        <w:rPr/>
        <w:t>different cognitive abilities (Wadsworth, 2004). The goal of Piaget‟s theory explains the mechanism and processes by which the infant and then the child, develops into an individual who will be able to reason and think using hypotheses. The implication here is that cognitive development becomes a progressive organization of mental processes arising out of biological maturation and environmental experience. The theory shows that children can construct an understanding of the world around in other to experience discrepancies between what is already known and what is discovered in the environment. Wadsworth (2004) stated that Piaget‟s theory is not explicitly related to education. However, features</w:t>
      </w:r>
      <w:r>
        <w:rPr>
          <w:spacing w:val="40"/>
        </w:rPr>
        <w:t> </w:t>
      </w:r>
      <w:r>
        <w:rPr/>
        <w:t>of this theory applied in teaching and learning. Piaget‟s work has been extremely</w:t>
      </w:r>
      <w:r>
        <w:rPr>
          <w:spacing w:val="40"/>
        </w:rPr>
        <w:t> </w:t>
      </w:r>
      <w:r>
        <w:rPr/>
        <w:t>influential in developing educational policy and teaching. The issue of discovery learning that is based on the idea that children learn best through doing and actively exploring the environment is central to the transformation of primary school curriculum and seems to be relevant to this present study.</w:t>
      </w:r>
    </w:p>
    <w:p>
      <w:pPr>
        <w:pStyle w:val="BodyText"/>
        <w:spacing w:line="360" w:lineRule="auto" w:before="201"/>
        <w:ind w:left="940" w:right="1131" w:firstLine="719"/>
        <w:jc w:val="both"/>
      </w:pPr>
      <w:r>
        <w:rPr/>
        <w:t>The emphasis here is on individual learning, flexibility in the curriculum, the centrality of play in learning, learning by discovery and the importance ofthe evaluation of students‟ progress where teachers should not assume that only what is measurable is valuable. Piaget‟s theory is based upon biological maturation and this connotes that readiness is important and it means that certain information or concepts should be taught when students have attained the appropriate stage of cognitive development.</w:t>
      </w:r>
    </w:p>
    <w:p>
      <w:pPr>
        <w:pStyle w:val="BodyText"/>
        <w:spacing w:line="360" w:lineRule="auto" w:before="200"/>
        <w:ind w:left="940" w:right="1139" w:firstLine="719"/>
        <w:jc w:val="both"/>
      </w:pPr>
      <w:r>
        <w:rPr/>
        <w:t>This study can rely on this theory since learners are involved in the exercise of practice as active learners who can solve problems after discovery. This also shows the relevance of the theory to the study</w:t>
      </w:r>
      <w:r>
        <w:rPr>
          <w:spacing w:val="-3"/>
        </w:rPr>
        <w:t> </w:t>
      </w:r>
      <w:r>
        <w:rPr/>
        <w:t>in that teachers should focus on the process of learning or</w:t>
      </w:r>
      <w:r>
        <w:rPr>
          <w:spacing w:val="-1"/>
        </w:rPr>
        <w:t> </w:t>
      </w:r>
      <w:r>
        <w:rPr/>
        <w:t>performing</w:t>
      </w:r>
      <w:r>
        <w:rPr>
          <w:spacing w:val="-3"/>
        </w:rPr>
        <w:t> </w:t>
      </w:r>
      <w:r>
        <w:rPr/>
        <w:t>a given</w:t>
      </w:r>
      <w:r>
        <w:rPr>
          <w:spacing w:val="-1"/>
        </w:rPr>
        <w:t> </w:t>
      </w:r>
      <w:r>
        <w:rPr/>
        <w:t>task rather</w:t>
      </w:r>
      <w:r>
        <w:rPr>
          <w:spacing w:val="-2"/>
        </w:rPr>
        <w:t> </w:t>
      </w:r>
      <w:r>
        <w:rPr/>
        <w:t>than</w:t>
      </w:r>
      <w:r>
        <w:rPr>
          <w:spacing w:val="-1"/>
        </w:rPr>
        <w:t> </w:t>
      </w:r>
      <w:r>
        <w:rPr/>
        <w:t>the</w:t>
      </w:r>
      <w:r>
        <w:rPr>
          <w:spacing w:val="-1"/>
        </w:rPr>
        <w:t> </w:t>
      </w:r>
      <w:r>
        <w:rPr/>
        <w:t>end product of</w:t>
      </w:r>
      <w:r>
        <w:rPr>
          <w:spacing w:val="-1"/>
        </w:rPr>
        <w:t> </w:t>
      </w:r>
      <w:r>
        <w:rPr/>
        <w:t>it.</w:t>
      </w:r>
      <w:r>
        <w:rPr>
          <w:spacing w:val="40"/>
        </w:rPr>
        <w:t> </w:t>
      </w:r>
      <w:r>
        <w:rPr/>
        <w:t>Not only</w:t>
      </w:r>
      <w:r>
        <w:rPr>
          <w:spacing w:val="-8"/>
        </w:rPr>
        <w:t> </w:t>
      </w:r>
      <w:r>
        <w:rPr/>
        <w:t>this, teachers</w:t>
      </w:r>
      <w:r>
        <w:rPr>
          <w:spacing w:val="-1"/>
        </w:rPr>
        <w:t> </w:t>
      </w:r>
      <w:r>
        <w:rPr/>
        <w:t>are also expected to evaluate the level of students‟ assignments through adequate feedback.</w:t>
      </w:r>
    </w:p>
    <w:p>
      <w:pPr>
        <w:spacing w:after="0" w:line="360" w:lineRule="auto"/>
        <w:jc w:val="both"/>
        <w:sectPr>
          <w:pgSz w:w="11900" w:h="16850"/>
          <w:pgMar w:header="761" w:footer="0" w:top="1160" w:bottom="280" w:left="860" w:right="140"/>
        </w:sectPr>
      </w:pPr>
    </w:p>
    <w:p>
      <w:pPr>
        <w:pStyle w:val="Heading3"/>
        <w:spacing w:before="246"/>
        <w:rPr>
          <w:rFonts w:ascii="Times New Roman" w:hAnsi="Times New Roman"/>
        </w:rPr>
      </w:pPr>
      <w:r>
        <w:rPr>
          <w:rFonts w:ascii="Times New Roman" w:hAnsi="Times New Roman"/>
        </w:rPr>
        <w:t>Edward</w:t>
      </w:r>
      <w:r>
        <w:rPr>
          <w:rFonts w:ascii="Times New Roman" w:hAnsi="Times New Roman"/>
          <w:spacing w:val="-12"/>
        </w:rPr>
        <w:t> </w:t>
      </w:r>
      <w:r>
        <w:rPr>
          <w:rFonts w:ascii="Times New Roman" w:hAnsi="Times New Roman"/>
        </w:rPr>
        <w:t>Thorndike’s</w:t>
      </w:r>
      <w:r>
        <w:rPr>
          <w:rFonts w:ascii="Times New Roman" w:hAnsi="Times New Roman"/>
          <w:spacing w:val="-10"/>
        </w:rPr>
        <w:t> </w:t>
      </w:r>
      <w:r>
        <w:rPr>
          <w:rFonts w:ascii="Times New Roman" w:hAnsi="Times New Roman"/>
        </w:rPr>
        <w:t>Theory</w:t>
      </w:r>
      <w:r>
        <w:rPr>
          <w:rFonts w:ascii="Times New Roman" w:hAnsi="Times New Roman"/>
          <w:spacing w:val="-10"/>
        </w:rPr>
        <w:t> </w:t>
      </w:r>
      <w:r>
        <w:rPr>
          <w:rFonts w:ascii="Times New Roman" w:hAnsi="Times New Roman"/>
        </w:rPr>
        <w:t>of</w:t>
      </w:r>
      <w:r>
        <w:rPr>
          <w:rFonts w:ascii="Times New Roman" w:hAnsi="Times New Roman"/>
          <w:spacing w:val="-11"/>
        </w:rPr>
        <w:t> </w:t>
      </w:r>
      <w:r>
        <w:rPr>
          <w:rFonts w:ascii="Times New Roman" w:hAnsi="Times New Roman"/>
          <w:spacing w:val="-2"/>
        </w:rPr>
        <w:t>Learning</w:t>
      </w:r>
    </w:p>
    <w:p>
      <w:pPr>
        <w:pStyle w:val="BodyText"/>
        <w:spacing w:before="42"/>
        <w:rPr>
          <w:b/>
          <w:sz w:val="26"/>
        </w:rPr>
      </w:pPr>
    </w:p>
    <w:p>
      <w:pPr>
        <w:pStyle w:val="BodyText"/>
        <w:spacing w:line="360" w:lineRule="auto"/>
        <w:ind w:left="940" w:right="1133" w:firstLine="719"/>
        <w:jc w:val="both"/>
      </w:pPr>
      <w:r>
        <w:rPr/>
        <w:t>Thorndike theory of learning was propounded in the late 19</w:t>
      </w:r>
      <w:r>
        <w:rPr>
          <w:vertAlign w:val="superscript"/>
        </w:rPr>
        <w:t>th</w:t>
      </w:r>
      <w:r>
        <w:rPr>
          <w:vertAlign w:val="baseline"/>
        </w:rPr>
        <w:t> century and it formed the basic principles of operant conditioning popularly referred to as Thorndike law of effect.The</w:t>
      </w:r>
      <w:r>
        <w:rPr>
          <w:spacing w:val="-2"/>
          <w:vertAlign w:val="baseline"/>
        </w:rPr>
        <w:t> </w:t>
      </w:r>
      <w:r>
        <w:rPr>
          <w:vertAlign w:val="baseline"/>
        </w:rPr>
        <w:t>most</w:t>
      </w:r>
      <w:r>
        <w:rPr>
          <w:spacing w:val="-1"/>
          <w:vertAlign w:val="baseline"/>
        </w:rPr>
        <w:t> </w:t>
      </w:r>
      <w:r>
        <w:rPr>
          <w:vertAlign w:val="baseline"/>
        </w:rPr>
        <w:t>famous</w:t>
      </w:r>
      <w:r>
        <w:rPr>
          <w:spacing w:val="-1"/>
          <w:vertAlign w:val="baseline"/>
        </w:rPr>
        <w:t> </w:t>
      </w:r>
      <w:r>
        <w:rPr>
          <w:vertAlign w:val="baseline"/>
        </w:rPr>
        <w:t>work</w:t>
      </w:r>
      <w:r>
        <w:rPr>
          <w:spacing w:val="-1"/>
          <w:vertAlign w:val="baseline"/>
        </w:rPr>
        <w:t> </w:t>
      </w:r>
      <w:r>
        <w:rPr>
          <w:vertAlign w:val="baseline"/>
        </w:rPr>
        <w:t>of</w:t>
      </w:r>
      <w:r>
        <w:rPr>
          <w:spacing w:val="-2"/>
          <w:vertAlign w:val="baseline"/>
        </w:rPr>
        <w:t> </w:t>
      </w:r>
      <w:r>
        <w:rPr>
          <w:vertAlign w:val="baseline"/>
        </w:rPr>
        <w:t>Thorndike</w:t>
      </w:r>
      <w:r>
        <w:rPr>
          <w:spacing w:val="-2"/>
          <w:vertAlign w:val="baseline"/>
        </w:rPr>
        <w:t> </w:t>
      </w:r>
      <w:r>
        <w:rPr>
          <w:vertAlign w:val="baseline"/>
        </w:rPr>
        <w:t>involved</w:t>
      </w:r>
      <w:r>
        <w:rPr>
          <w:spacing w:val="-1"/>
          <w:vertAlign w:val="baseline"/>
        </w:rPr>
        <w:t> </w:t>
      </w:r>
      <w:r>
        <w:rPr>
          <w:vertAlign w:val="baseline"/>
        </w:rPr>
        <w:t>cats</w:t>
      </w:r>
      <w:r>
        <w:rPr>
          <w:spacing w:val="-1"/>
          <w:vertAlign w:val="baseline"/>
        </w:rPr>
        <w:t> </w:t>
      </w:r>
      <w:r>
        <w:rPr>
          <w:vertAlign w:val="baseline"/>
        </w:rPr>
        <w:t>trying</w:t>
      </w:r>
      <w:r>
        <w:rPr>
          <w:spacing w:val="-4"/>
          <w:vertAlign w:val="baseline"/>
        </w:rPr>
        <w:t> </w:t>
      </w:r>
      <w:r>
        <w:rPr>
          <w:vertAlign w:val="baseline"/>
        </w:rPr>
        <w:t>to</w:t>
      </w:r>
      <w:r>
        <w:rPr>
          <w:spacing w:val="-1"/>
          <w:vertAlign w:val="baseline"/>
        </w:rPr>
        <w:t> </w:t>
      </w:r>
      <w:r>
        <w:rPr>
          <w:vertAlign w:val="baseline"/>
        </w:rPr>
        <w:t>navigate</w:t>
      </w:r>
      <w:r>
        <w:rPr>
          <w:spacing w:val="-2"/>
          <w:vertAlign w:val="baseline"/>
        </w:rPr>
        <w:t> </w:t>
      </w:r>
      <w:r>
        <w:rPr>
          <w:vertAlign w:val="baseline"/>
        </w:rPr>
        <w:t>through</w:t>
      </w:r>
      <w:r>
        <w:rPr>
          <w:spacing w:val="-1"/>
          <w:vertAlign w:val="baseline"/>
        </w:rPr>
        <w:t> </w:t>
      </w:r>
      <w:r>
        <w:rPr>
          <w:vertAlign w:val="baseline"/>
        </w:rPr>
        <w:t>various puzzle boxes. The experiment involves placing hungry cats into homemade boxes and then recording the time it took the cats to perform necessary actions to escape and receive food reward. Thorndike discovered that cats learnt after successive trials, from previous behaviour and as such the cats eliminated ineffective actions and escaped from the box more quickly. The observation here is that the cats seemed to learn, from an intricate trial and error process, which actions should be continued and which actions should be abandoned. This means that well-practiced cats could quickly</w:t>
      </w:r>
      <w:r>
        <w:rPr>
          <w:spacing w:val="-1"/>
          <w:vertAlign w:val="baseline"/>
        </w:rPr>
        <w:t> </w:t>
      </w:r>
      <w:r>
        <w:rPr>
          <w:vertAlign w:val="baseline"/>
        </w:rPr>
        <w:t>remember and re-use actions that were successful in escaping to the food reward.Thorndike explained this as the law of effect which states that responses that produce a satisfying effect in a particular situation become more likely</w:t>
      </w:r>
      <w:r>
        <w:rPr>
          <w:spacing w:val="-3"/>
          <w:vertAlign w:val="baseline"/>
        </w:rPr>
        <w:t> </w:t>
      </w:r>
      <w:r>
        <w:rPr>
          <w:vertAlign w:val="baseline"/>
        </w:rPr>
        <w:t>to occur again, while responses that produce a discomforting effect are less likely to be repeated.</w:t>
      </w:r>
    </w:p>
    <w:p>
      <w:pPr>
        <w:pStyle w:val="BodyText"/>
        <w:spacing w:line="360" w:lineRule="auto" w:before="201"/>
        <w:ind w:left="940" w:right="1137" w:firstLine="719"/>
        <w:jc w:val="both"/>
      </w:pPr>
      <w:r>
        <w:rPr/>
        <w:t>The</w:t>
      </w:r>
      <w:r>
        <w:rPr>
          <w:spacing w:val="-1"/>
        </w:rPr>
        <w:t> </w:t>
      </w:r>
      <w:r>
        <w:rPr/>
        <w:t>import of Thorndike‟s work is at work in everyhuman behavior as well. This is so in so far as one learns from a young age those actions that are beneficial and those ones that are detrimental through similar trial and error process. This law is also very</w:t>
      </w:r>
      <w:r>
        <w:rPr>
          <w:spacing w:val="-3"/>
        </w:rPr>
        <w:t> </w:t>
      </w:r>
      <w:r>
        <w:rPr/>
        <w:t>relevant to this present study since it involves behaviour modification. Essentially, if students do practical assignments that result into some useful products and are rewarded accordingly, students are definitely motivated to do that again and may likely do same again. Boundless (2014) stated that although this theory does not account for the entirety of human behaviour, it has been applied to nearly every sector of human life but particularly in education and psychology.</w:t>
      </w:r>
    </w:p>
    <w:p>
      <w:pPr>
        <w:spacing w:after="0" w:line="360" w:lineRule="auto"/>
        <w:jc w:val="both"/>
        <w:sectPr>
          <w:pgSz w:w="11900" w:h="16850"/>
          <w:pgMar w:header="761" w:footer="0" w:top="1160" w:bottom="280" w:left="860" w:right="140"/>
        </w:sectPr>
      </w:pPr>
    </w:p>
    <w:p>
      <w:pPr>
        <w:pStyle w:val="Heading5"/>
        <w:spacing w:before="243"/>
      </w:pPr>
      <w:r>
        <w:rPr/>
        <w:t>Theoretical</w:t>
      </w:r>
      <w:r>
        <w:rPr>
          <w:spacing w:val="-5"/>
        </w:rPr>
        <w:t> </w:t>
      </w:r>
      <w:r>
        <w:rPr>
          <w:spacing w:val="-2"/>
        </w:rPr>
        <w:t>Studies</w:t>
      </w:r>
    </w:p>
    <w:p>
      <w:pPr>
        <w:pStyle w:val="BodyText"/>
        <w:spacing w:before="55"/>
        <w:rPr>
          <w:b/>
        </w:rPr>
      </w:pPr>
    </w:p>
    <w:p>
      <w:pPr>
        <w:pStyle w:val="BodyText"/>
        <w:spacing w:line="360" w:lineRule="auto"/>
        <w:ind w:left="940" w:right="1134" w:firstLine="719"/>
        <w:jc w:val="both"/>
      </w:pPr>
      <w:r>
        <w:rPr/>
        <w:t>This sectionhighlights the definition of technical and vocational education and training (TVET) as well as the following: use of assessment instrument on students‟ practical assignment, evaluation –principles and concepts, assessment procedure in electronicpractical, tasks in basic electronicpractice, importance of instrument to measure practical learning skills in electronics workshop practice and present assessment method of electronic workshop practice.</w:t>
      </w:r>
    </w:p>
    <w:p>
      <w:pPr>
        <w:pStyle w:val="Heading5"/>
        <w:spacing w:before="208"/>
      </w:pPr>
      <w:r>
        <w:rPr/>
        <w:t>Issues</w:t>
      </w:r>
      <w:r>
        <w:rPr>
          <w:spacing w:val="-1"/>
        </w:rPr>
        <w:t> </w:t>
      </w:r>
      <w:r>
        <w:rPr/>
        <w:t>on technical</w:t>
      </w:r>
      <w:r>
        <w:rPr>
          <w:spacing w:val="-1"/>
        </w:rPr>
        <w:t> </w:t>
      </w:r>
      <w:r>
        <w:rPr/>
        <w:t>vocational</w:t>
      </w:r>
      <w:r>
        <w:rPr>
          <w:spacing w:val="-1"/>
        </w:rPr>
        <w:t> </w:t>
      </w:r>
      <w:r>
        <w:rPr/>
        <w:t>education and</w:t>
      </w:r>
      <w:r>
        <w:rPr>
          <w:spacing w:val="1"/>
        </w:rPr>
        <w:t> </w:t>
      </w:r>
      <w:r>
        <w:rPr/>
        <w:t>training </w:t>
      </w:r>
      <w:r>
        <w:rPr>
          <w:spacing w:val="-2"/>
        </w:rPr>
        <w:t>(TVET)</w:t>
      </w:r>
    </w:p>
    <w:p>
      <w:pPr>
        <w:pStyle w:val="BodyText"/>
        <w:spacing w:before="55"/>
        <w:rPr>
          <w:b/>
        </w:rPr>
      </w:pPr>
    </w:p>
    <w:p>
      <w:pPr>
        <w:pStyle w:val="BodyText"/>
        <w:spacing w:line="360" w:lineRule="auto"/>
        <w:ind w:left="940" w:right="1136" w:firstLine="719"/>
        <w:jc w:val="both"/>
      </w:pPr>
      <w:r>
        <w:rPr/>
        <w:t>Vocational education is the type of education or training which prepares trainees or individuals for</w:t>
      </w:r>
      <w:r>
        <w:rPr>
          <w:spacing w:val="-2"/>
        </w:rPr>
        <w:t> </w:t>
      </w:r>
      <w:r>
        <w:rPr/>
        <w:t>jobs or</w:t>
      </w:r>
      <w:r>
        <w:rPr>
          <w:spacing w:val="-1"/>
        </w:rPr>
        <w:t> </w:t>
      </w:r>
      <w:r>
        <w:rPr/>
        <w:t>works that are</w:t>
      </w:r>
      <w:r>
        <w:rPr>
          <w:spacing w:val="-2"/>
        </w:rPr>
        <w:t> </w:t>
      </w:r>
      <w:r>
        <w:rPr/>
        <w:t>based on manual or</w:t>
      </w:r>
      <w:r>
        <w:rPr>
          <w:spacing w:val="-1"/>
        </w:rPr>
        <w:t> </w:t>
      </w:r>
      <w:r>
        <w:rPr/>
        <w:t>practical activities.</w:t>
      </w:r>
      <w:r>
        <w:rPr>
          <w:spacing w:val="-1"/>
        </w:rPr>
        <w:t> </w:t>
      </w:r>
      <w:r>
        <w:rPr/>
        <w:t>Before</w:t>
      </w:r>
      <w:r>
        <w:rPr>
          <w:spacing w:val="-1"/>
        </w:rPr>
        <w:t> </w:t>
      </w:r>
      <w:r>
        <w:rPr/>
        <w:t>now,</w:t>
      </w:r>
      <w:r>
        <w:rPr>
          <w:spacing w:val="-1"/>
        </w:rPr>
        <w:t> </w:t>
      </w:r>
      <w:r>
        <w:rPr/>
        <w:t>it was traditionally nonacademic and totally related to a specific trade, occupation or</w:t>
      </w:r>
      <w:r>
        <w:rPr>
          <w:spacing w:val="40"/>
        </w:rPr>
        <w:t> </w:t>
      </w:r>
      <w:r>
        <w:rPr/>
        <w:t>vocation. It is</w:t>
      </w:r>
      <w:r>
        <w:rPr>
          <w:spacing w:val="-1"/>
        </w:rPr>
        <w:t> </w:t>
      </w:r>
      <w:r>
        <w:rPr/>
        <w:t>often</w:t>
      </w:r>
      <w:r>
        <w:rPr>
          <w:spacing w:val="-2"/>
        </w:rPr>
        <w:t> </w:t>
      </w:r>
      <w:r>
        <w:rPr/>
        <w:t>called</w:t>
      </w:r>
      <w:r>
        <w:rPr>
          <w:spacing w:val="-1"/>
        </w:rPr>
        <w:t> </w:t>
      </w:r>
      <w:r>
        <w:rPr/>
        <w:t>vocational</w:t>
      </w:r>
      <w:r>
        <w:rPr>
          <w:spacing w:val="-1"/>
        </w:rPr>
        <w:t> </w:t>
      </w:r>
      <w:r>
        <w:rPr/>
        <w:t>technical</w:t>
      </w:r>
      <w:r>
        <w:rPr>
          <w:spacing w:val="-1"/>
        </w:rPr>
        <w:t> </w:t>
      </w:r>
      <w:r>
        <w:rPr/>
        <w:t>education</w:t>
      </w:r>
      <w:r>
        <w:rPr>
          <w:spacing w:val="-1"/>
        </w:rPr>
        <w:t> </w:t>
      </w:r>
      <w:r>
        <w:rPr/>
        <w:t>and</w:t>
      </w:r>
      <w:r>
        <w:rPr>
          <w:spacing w:val="-1"/>
        </w:rPr>
        <w:t> </w:t>
      </w:r>
      <w:r>
        <w:rPr/>
        <w:t>training</w:t>
      </w:r>
      <w:r>
        <w:rPr>
          <w:spacing w:val="-4"/>
        </w:rPr>
        <w:t> </w:t>
      </w:r>
      <w:r>
        <w:rPr/>
        <w:t>education</w:t>
      </w:r>
      <w:r>
        <w:rPr>
          <w:spacing w:val="-1"/>
        </w:rPr>
        <w:t> </w:t>
      </w:r>
      <w:r>
        <w:rPr/>
        <w:t>because its recipients directly develop expertise in a particular group of techniques or technology (Olaitan, 1996). In other words, this type of education has its focus on specific trades such as automobile, mechanic, welding, electrical fitting and installation, electronic, etc,. This underscores the importance of technical vocational education and training in all over the </w:t>
      </w:r>
      <w:r>
        <w:rPr>
          <w:spacing w:val="-2"/>
        </w:rPr>
        <w:t>world.</w:t>
      </w:r>
    </w:p>
    <w:p>
      <w:pPr>
        <w:pStyle w:val="Heading5"/>
        <w:spacing w:before="206"/>
        <w:jc w:val="both"/>
      </w:pPr>
      <w:r>
        <w:rPr/>
        <w:t>Use</w:t>
      </w:r>
      <w:r>
        <w:rPr>
          <w:spacing w:val="-4"/>
        </w:rPr>
        <w:t> </w:t>
      </w:r>
      <w:r>
        <w:rPr/>
        <w:t>of</w:t>
      </w:r>
      <w:r>
        <w:rPr>
          <w:spacing w:val="-1"/>
        </w:rPr>
        <w:t> </w:t>
      </w:r>
      <w:r>
        <w:rPr/>
        <w:t>Assessment</w:t>
      </w:r>
      <w:r>
        <w:rPr>
          <w:spacing w:val="-2"/>
        </w:rPr>
        <w:t> </w:t>
      </w:r>
      <w:r>
        <w:rPr/>
        <w:t>Instrument</w:t>
      </w:r>
      <w:r>
        <w:rPr>
          <w:spacing w:val="-2"/>
        </w:rPr>
        <w:t> </w:t>
      </w:r>
      <w:r>
        <w:rPr/>
        <w:t>on</w:t>
      </w:r>
      <w:r>
        <w:rPr>
          <w:spacing w:val="-3"/>
        </w:rPr>
        <w:t> </w:t>
      </w:r>
      <w:r>
        <w:rPr/>
        <w:t>Students’</w:t>
      </w:r>
      <w:r>
        <w:rPr>
          <w:spacing w:val="-2"/>
        </w:rPr>
        <w:t> </w:t>
      </w:r>
      <w:r>
        <w:rPr/>
        <w:t>Practical</w:t>
      </w:r>
      <w:r>
        <w:rPr>
          <w:spacing w:val="-2"/>
        </w:rPr>
        <w:t> Assignment</w:t>
      </w:r>
    </w:p>
    <w:p>
      <w:pPr>
        <w:pStyle w:val="BodyText"/>
        <w:spacing w:before="57"/>
        <w:rPr>
          <w:b/>
        </w:rPr>
      </w:pPr>
    </w:p>
    <w:p>
      <w:pPr>
        <w:pStyle w:val="BodyText"/>
        <w:spacing w:line="360" w:lineRule="auto"/>
        <w:ind w:left="940" w:right="1134" w:firstLine="719"/>
        <w:jc w:val="both"/>
      </w:pPr>
      <w:r>
        <w:rPr/>
        <w:t>Students‟</w:t>
      </w:r>
      <w:r>
        <w:rPr>
          <w:spacing w:val="-7"/>
        </w:rPr>
        <w:t> </w:t>
      </w:r>
      <w:r>
        <w:rPr/>
        <w:t>practical</w:t>
      </w:r>
      <w:r>
        <w:rPr>
          <w:spacing w:val="-6"/>
        </w:rPr>
        <w:t> </w:t>
      </w:r>
      <w:r>
        <w:rPr/>
        <w:t>assignment</w:t>
      </w:r>
      <w:r>
        <w:rPr>
          <w:spacing w:val="-6"/>
        </w:rPr>
        <w:t> </w:t>
      </w:r>
      <w:r>
        <w:rPr/>
        <w:t>or</w:t>
      </w:r>
      <w:r>
        <w:rPr>
          <w:spacing w:val="-5"/>
        </w:rPr>
        <w:t> </w:t>
      </w:r>
      <w:r>
        <w:rPr/>
        <w:t>assessment</w:t>
      </w:r>
      <w:r>
        <w:rPr>
          <w:spacing w:val="-6"/>
        </w:rPr>
        <w:t> </w:t>
      </w:r>
      <w:r>
        <w:rPr/>
        <w:t>involves</w:t>
      </w:r>
      <w:r>
        <w:rPr>
          <w:spacing w:val="-6"/>
        </w:rPr>
        <w:t> </w:t>
      </w:r>
      <w:r>
        <w:rPr/>
        <w:t>skill-centered</w:t>
      </w:r>
      <w:r>
        <w:rPr>
          <w:spacing w:val="-6"/>
        </w:rPr>
        <w:t> </w:t>
      </w:r>
      <w:r>
        <w:rPr/>
        <w:t>activities.</w:t>
      </w:r>
      <w:r>
        <w:rPr>
          <w:spacing w:val="-7"/>
        </w:rPr>
        <w:t> </w:t>
      </w:r>
      <w:r>
        <w:rPr/>
        <w:t>Such assignment are objective in nature and should follow a particular sequence of procedure which</w:t>
      </w:r>
      <w:r>
        <w:rPr>
          <w:spacing w:val="-2"/>
        </w:rPr>
        <w:t> </w:t>
      </w:r>
      <w:r>
        <w:rPr/>
        <w:t>should</w:t>
      </w:r>
      <w:r>
        <w:rPr>
          <w:spacing w:val="-2"/>
        </w:rPr>
        <w:t> </w:t>
      </w:r>
      <w:r>
        <w:rPr/>
        <w:t>be</w:t>
      </w:r>
      <w:r>
        <w:rPr>
          <w:spacing w:val="-1"/>
        </w:rPr>
        <w:t> </w:t>
      </w:r>
      <w:r>
        <w:rPr/>
        <w:t>carried out</w:t>
      </w:r>
      <w:r>
        <w:rPr>
          <w:spacing w:val="-2"/>
        </w:rPr>
        <w:t> </w:t>
      </w:r>
      <w:r>
        <w:rPr/>
        <w:t>to</w:t>
      </w:r>
      <w:r>
        <w:rPr>
          <w:spacing w:val="-2"/>
        </w:rPr>
        <w:t> </w:t>
      </w:r>
      <w:r>
        <w:rPr/>
        <w:t>a</w:t>
      </w:r>
      <w:r>
        <w:rPr>
          <w:spacing w:val="-3"/>
        </w:rPr>
        <w:t> </w:t>
      </w:r>
      <w:r>
        <w:rPr/>
        <w:t>certain</w:t>
      </w:r>
      <w:r>
        <w:rPr>
          <w:spacing w:val="-2"/>
        </w:rPr>
        <w:t> </w:t>
      </w:r>
      <w:r>
        <w:rPr/>
        <w:t>level</w:t>
      </w:r>
      <w:r>
        <w:rPr>
          <w:spacing w:val="-2"/>
        </w:rPr>
        <w:t> </w:t>
      </w:r>
      <w:r>
        <w:rPr/>
        <w:t>of</w:t>
      </w:r>
      <w:r>
        <w:rPr>
          <w:spacing w:val="-1"/>
        </w:rPr>
        <w:t> </w:t>
      </w:r>
      <w:r>
        <w:rPr/>
        <w:t>competency</w:t>
      </w:r>
      <w:r>
        <w:rPr>
          <w:spacing w:val="-7"/>
        </w:rPr>
        <w:t> </w:t>
      </w:r>
      <w:r>
        <w:rPr/>
        <w:t>before</w:t>
      </w:r>
      <w:r>
        <w:rPr>
          <w:spacing w:val="-1"/>
        </w:rPr>
        <w:t> </w:t>
      </w:r>
      <w:r>
        <w:rPr/>
        <w:t>an end product</w:t>
      </w:r>
      <w:r>
        <w:rPr>
          <w:spacing w:val="-2"/>
        </w:rPr>
        <w:t> </w:t>
      </w:r>
      <w:r>
        <w:rPr/>
        <w:t>or</w:t>
      </w:r>
      <w:r>
        <w:rPr>
          <w:spacing w:val="-1"/>
        </w:rPr>
        <w:t> </w:t>
      </w:r>
      <w:r>
        <w:rPr/>
        <w:t>result that will meet certain criteria is created. To achieve all these, the use of assessment instrument is called for, and this can be achieved through observations.</w:t>
      </w:r>
    </w:p>
    <w:p>
      <w:pPr>
        <w:pStyle w:val="BodyText"/>
        <w:spacing w:line="360" w:lineRule="auto" w:before="202"/>
        <w:ind w:left="940" w:right="1132" w:firstLine="719"/>
        <w:jc w:val="both"/>
      </w:pPr>
      <w:r>
        <w:rPr/>
        <w:t>Assessment has been defined by Nkwocha (2004) as the use of different instruments, strategies and sources to gather and record information about how many individual learners have developed in the three domains of learning at specific intervals while</w:t>
      </w:r>
      <w:r>
        <w:rPr>
          <w:spacing w:val="-2"/>
        </w:rPr>
        <w:t> </w:t>
      </w:r>
      <w:r>
        <w:rPr/>
        <w:t>still</w:t>
      </w:r>
      <w:r>
        <w:rPr>
          <w:spacing w:val="-2"/>
        </w:rPr>
        <w:t> </w:t>
      </w:r>
      <w:r>
        <w:rPr/>
        <w:t>under</w:t>
      </w:r>
      <w:r>
        <w:rPr>
          <w:spacing w:val="-2"/>
        </w:rPr>
        <w:t> </w:t>
      </w:r>
      <w:r>
        <w:rPr/>
        <w:t>training.The</w:t>
      </w:r>
      <w:r>
        <w:rPr>
          <w:spacing w:val="-4"/>
        </w:rPr>
        <w:t> </w:t>
      </w:r>
      <w:r>
        <w:rPr/>
        <w:t>whole</w:t>
      </w:r>
      <w:r>
        <w:rPr>
          <w:spacing w:val="-1"/>
        </w:rPr>
        <w:t> </w:t>
      </w:r>
      <w:r>
        <w:rPr/>
        <w:t>idea</w:t>
      </w:r>
      <w:r>
        <w:rPr>
          <w:spacing w:val="-2"/>
        </w:rPr>
        <w:t> </w:t>
      </w:r>
      <w:r>
        <w:rPr/>
        <w:t>here</w:t>
      </w:r>
      <w:r>
        <w:rPr>
          <w:spacing w:val="-2"/>
        </w:rPr>
        <w:t> </w:t>
      </w:r>
      <w:r>
        <w:rPr/>
        <w:t>is</w:t>
      </w:r>
      <w:r>
        <w:rPr>
          <w:spacing w:val="-2"/>
        </w:rPr>
        <w:t> </w:t>
      </w:r>
      <w:r>
        <w:rPr/>
        <w:t>that</w:t>
      </w:r>
      <w:r>
        <w:rPr>
          <w:spacing w:val="-2"/>
        </w:rPr>
        <w:t> </w:t>
      </w:r>
      <w:r>
        <w:rPr/>
        <w:t>a</w:t>
      </w:r>
      <w:r>
        <w:rPr>
          <w:spacing w:val="-1"/>
        </w:rPr>
        <w:t> </w:t>
      </w:r>
      <w:r>
        <w:rPr/>
        <w:t>vocational and</w:t>
      </w:r>
      <w:r>
        <w:rPr>
          <w:spacing w:val="-2"/>
        </w:rPr>
        <w:t> </w:t>
      </w:r>
      <w:r>
        <w:rPr/>
        <w:t>technical</w:t>
      </w:r>
      <w:r>
        <w:rPr>
          <w:spacing w:val="-2"/>
        </w:rPr>
        <w:t> </w:t>
      </w:r>
      <w:r>
        <w:rPr/>
        <w:t>teacher</w:t>
      </w:r>
      <w:r>
        <w:rPr>
          <w:spacing w:val="-1"/>
        </w:rPr>
        <w:t> </w:t>
      </w:r>
      <w:r>
        <w:rPr/>
        <w:t>who wants</w:t>
      </w:r>
      <w:r>
        <w:rPr>
          <w:spacing w:val="-2"/>
        </w:rPr>
        <w:t> </w:t>
      </w:r>
      <w:r>
        <w:rPr/>
        <w:t>to</w:t>
      </w:r>
      <w:r>
        <w:rPr>
          <w:spacing w:val="-2"/>
        </w:rPr>
        <w:t> </w:t>
      </w:r>
      <w:r>
        <w:rPr/>
        <w:t>determine</w:t>
      </w:r>
      <w:r>
        <w:rPr>
          <w:spacing w:val="-2"/>
        </w:rPr>
        <w:t> </w:t>
      </w:r>
      <w:r>
        <w:rPr/>
        <w:t>whether</w:t>
      </w:r>
      <w:r>
        <w:rPr>
          <w:spacing w:val="-2"/>
        </w:rPr>
        <w:t> </w:t>
      </w:r>
      <w:r>
        <w:rPr/>
        <w:t>a</w:t>
      </w:r>
      <w:r>
        <w:rPr>
          <w:spacing w:val="-2"/>
        </w:rPr>
        <w:t> </w:t>
      </w:r>
      <w:r>
        <w:rPr/>
        <w:t>student</w:t>
      </w:r>
      <w:r>
        <w:rPr>
          <w:spacing w:val="-2"/>
        </w:rPr>
        <w:t> </w:t>
      </w:r>
      <w:r>
        <w:rPr/>
        <w:t>has</w:t>
      </w:r>
      <w:r>
        <w:rPr>
          <w:spacing w:val="-2"/>
        </w:rPr>
        <w:t> </w:t>
      </w:r>
      <w:r>
        <w:rPr/>
        <w:t>achieved</w:t>
      </w:r>
      <w:r>
        <w:rPr>
          <w:spacing w:val="-2"/>
        </w:rPr>
        <w:t> </w:t>
      </w:r>
      <w:r>
        <w:rPr/>
        <w:t>a</w:t>
      </w:r>
      <w:r>
        <w:rPr>
          <w:spacing w:val="-2"/>
        </w:rPr>
        <w:t> </w:t>
      </w:r>
      <w:r>
        <w:rPr/>
        <w:t>desired</w:t>
      </w:r>
      <w:r>
        <w:rPr>
          <w:spacing w:val="-2"/>
        </w:rPr>
        <w:t> </w:t>
      </w:r>
      <w:r>
        <w:rPr/>
        <w:t>skill</w:t>
      </w:r>
      <w:r>
        <w:rPr>
          <w:spacing w:val="-2"/>
        </w:rPr>
        <w:t> </w:t>
      </w:r>
      <w:r>
        <w:rPr/>
        <w:t>or</w:t>
      </w:r>
      <w:r>
        <w:rPr>
          <w:spacing w:val="-1"/>
        </w:rPr>
        <w:t> </w:t>
      </w:r>
      <w:r>
        <w:rPr/>
        <w:t>not</w:t>
      </w:r>
      <w:r>
        <w:rPr>
          <w:spacing w:val="-2"/>
        </w:rPr>
        <w:t> </w:t>
      </w:r>
      <w:r>
        <w:rPr/>
        <w:t>will</w:t>
      </w:r>
      <w:r>
        <w:rPr>
          <w:spacing w:val="-2"/>
        </w:rPr>
        <w:t> </w:t>
      </w:r>
      <w:r>
        <w:rPr/>
        <w:t>need</w:t>
      </w:r>
      <w:r>
        <w:rPr>
          <w:spacing w:val="-2"/>
        </w:rPr>
        <w:t> </w:t>
      </w:r>
      <w:r>
        <w:rPr/>
        <w:t>to</w:t>
      </w:r>
      <w:r>
        <w:rPr>
          <w:spacing w:val="-2"/>
        </w:rPr>
        <w:t> </w:t>
      </w:r>
      <w:r>
        <w:rPr/>
        <w:t>look at the process the student employed before the final product, in other words the</w:t>
      </w:r>
    </w:p>
    <w:p>
      <w:pPr>
        <w:spacing w:after="0" w:line="360" w:lineRule="auto"/>
        <w:jc w:val="both"/>
        <w:sectPr>
          <w:pgSz w:w="11900" w:h="16850"/>
          <w:pgMar w:header="761" w:footer="0" w:top="1160" w:bottom="280" w:left="860" w:right="140"/>
        </w:sectPr>
      </w:pPr>
    </w:p>
    <w:p>
      <w:pPr>
        <w:pStyle w:val="BodyText"/>
        <w:spacing w:line="360" w:lineRule="auto" w:before="238"/>
        <w:ind w:left="940" w:right="1135"/>
        <w:jc w:val="both"/>
      </w:pPr>
      <w:r>
        <w:rPr/>
        <w:t>assessment instrument will help to determine whether the correct process has been used while American Association for Vocational Instructional Material (2000) submitted that it is far better to even grade the final product in other to determine whether the student has learnt a particular skill.</w:t>
      </w:r>
    </w:p>
    <w:p>
      <w:pPr>
        <w:pStyle w:val="BodyText"/>
        <w:spacing w:line="360" w:lineRule="auto" w:before="200"/>
        <w:ind w:left="940" w:right="1135" w:firstLine="719"/>
        <w:jc w:val="both"/>
      </w:pPr>
      <w:r>
        <w:rPr/>
        <w:t>The above simply depicts that assessment instrument (like tools) are materials that enable the collection of evidence using a chosen assessment method (Government of Western Australia, 2016). The report of the Government of Western Australia (GWA) also shows assessment tools as the instruments and procedures used to gather and interpret evidence of competence. The instrument in this context is the activity or specific question used to assess competence by the assessment method selected. This may be supported by a profile of acceptable performance and the decision-making rules or guidelines to be</w:t>
      </w:r>
      <w:r>
        <w:rPr>
          <w:spacing w:val="80"/>
        </w:rPr>
        <w:t> </w:t>
      </w:r>
      <w:r>
        <w:rPr/>
        <w:t>used by the assessors. Procedures here mean the information on instructions given to the</w:t>
      </w:r>
      <w:r>
        <w:rPr>
          <w:spacing w:val="40"/>
        </w:rPr>
        <w:t> </w:t>
      </w:r>
      <w:r>
        <w:rPr/>
        <w:t>students and the assessor about how the assessment will be conducted and graded.</w:t>
      </w:r>
    </w:p>
    <w:p>
      <w:pPr>
        <w:pStyle w:val="BodyText"/>
        <w:spacing w:line="360" w:lineRule="auto" w:before="199"/>
        <w:ind w:left="940" w:right="1136" w:firstLine="719"/>
        <w:jc w:val="both"/>
      </w:pPr>
      <w:r>
        <w:rPr/>
        <w:t>The idea here is that objective assessment rather than any other thing is desired on the performance of students. As Tavakol (2014) put it that it is not always the case that what the students produced will be easy to assess using physical measurement, although in other situations, according to Okwelle (2014), the students‟ work might really involve</w:t>
      </w:r>
      <w:r>
        <w:rPr>
          <w:spacing w:val="40"/>
        </w:rPr>
        <w:t> </w:t>
      </w:r>
      <w:r>
        <w:rPr/>
        <w:t>some</w:t>
      </w:r>
      <w:r>
        <w:rPr>
          <w:spacing w:val="-1"/>
        </w:rPr>
        <w:t> </w:t>
      </w:r>
      <w:r>
        <w:rPr/>
        <w:t>tasks to achieve</w:t>
      </w:r>
      <w:r>
        <w:rPr>
          <w:spacing w:val="-2"/>
        </w:rPr>
        <w:t> </w:t>
      </w:r>
      <w:r>
        <w:rPr/>
        <w:t>a</w:t>
      </w:r>
      <w:r>
        <w:rPr>
          <w:spacing w:val="-1"/>
        </w:rPr>
        <w:t> </w:t>
      </w:r>
      <w:r>
        <w:rPr/>
        <w:t>finished</w:t>
      </w:r>
      <w:r>
        <w:rPr>
          <w:spacing w:val="-1"/>
        </w:rPr>
        <w:t> </w:t>
      </w:r>
      <w:r>
        <w:rPr/>
        <w:t>product, for</w:t>
      </w:r>
      <w:r>
        <w:rPr>
          <w:spacing w:val="-2"/>
        </w:rPr>
        <w:t> </w:t>
      </w:r>
      <w:r>
        <w:rPr/>
        <w:t>instance, in some</w:t>
      </w:r>
      <w:r>
        <w:rPr>
          <w:spacing w:val="-1"/>
        </w:rPr>
        <w:t> </w:t>
      </w:r>
      <w:r>
        <w:rPr/>
        <w:t>industrial</w:t>
      </w:r>
      <w:r>
        <w:rPr>
          <w:spacing w:val="-1"/>
        </w:rPr>
        <w:t> </w:t>
      </w:r>
      <w:r>
        <w:rPr/>
        <w:t>arts projects. With this kind of situation which is peculiar to vocational/technical subjects, it therefore means that a number of factors must be considered in other to fairly assess the overall quality of the product. In line with this reasoning, one method, according to GWA, that is very</w:t>
      </w:r>
      <w:r>
        <w:rPr>
          <w:spacing w:val="-3"/>
        </w:rPr>
        <w:t> </w:t>
      </w:r>
      <w:r>
        <w:rPr/>
        <w:t>useful in determining practical performances of students is centered on the use of rating scale.</w:t>
      </w:r>
    </w:p>
    <w:p>
      <w:pPr>
        <w:pStyle w:val="BodyText"/>
        <w:spacing w:line="360" w:lineRule="auto" w:before="201"/>
        <w:ind w:left="940" w:right="1136" w:firstLine="719"/>
        <w:jc w:val="both"/>
      </w:pPr>
      <w:r>
        <w:rPr/>
        <w:t>Observation is an important method for competency based assessment and it requires candidates or students to demonstrate not only what they know, but what they can do. This is what is referred to as practical performance.This practical performance has turned out to be an effective means of assessing students learning outcomes in technical</w:t>
      </w:r>
      <w:r>
        <w:rPr>
          <w:spacing w:val="40"/>
        </w:rPr>
        <w:t> </w:t>
      </w:r>
      <w:r>
        <w:rPr/>
        <w:t>and vocational education and training (TVET). Accordingly, GWA stated that the use of observation as a method</w:t>
      </w:r>
      <w:r>
        <w:rPr>
          <w:spacing w:val="-1"/>
        </w:rPr>
        <w:t> </w:t>
      </w:r>
      <w:r>
        <w:rPr/>
        <w:t>of assessment in this</w:t>
      </w:r>
      <w:r>
        <w:rPr>
          <w:spacing w:val="-1"/>
        </w:rPr>
        <w:t> </w:t>
      </w:r>
      <w:r>
        <w:rPr/>
        <w:t>regard enables one to see or examine directly what students can do. And a number of tools can be developed to support such assessment method and this includes:</w:t>
      </w:r>
      <w:r>
        <w:rPr>
          <w:spacing w:val="40"/>
        </w:rPr>
        <w:t> </w:t>
      </w:r>
      <w:r>
        <w:rPr/>
        <w:t>observation, checklists, questions to accompany checklists and instructions to candidates and observers/assessors.</w:t>
      </w:r>
    </w:p>
    <w:p>
      <w:pPr>
        <w:spacing w:after="0" w:line="360" w:lineRule="auto"/>
        <w:jc w:val="both"/>
        <w:sectPr>
          <w:pgSz w:w="11900" w:h="16850"/>
          <w:pgMar w:header="761" w:footer="0" w:top="1160" w:bottom="280" w:left="860" w:right="140"/>
        </w:sectPr>
      </w:pPr>
    </w:p>
    <w:p>
      <w:pPr>
        <w:pStyle w:val="BodyText"/>
        <w:spacing w:line="360" w:lineRule="auto" w:before="238"/>
        <w:ind w:left="940" w:right="1132" w:firstLine="719"/>
        <w:jc w:val="both"/>
      </w:pPr>
      <w:r>
        <w:rPr/>
        <w:t>Reviewing the work of Wolansky (1985) and comparing it with that of GWA (2016), it can be found that an observation checklist is useful when observing performance in both real-work situation or in simulated environment where candidates are able to demonstrate vocational skills, employability skills and application of work place procedures.An important provision here is that clear instruction for the students and for the assessor should be provided in the checklist. In other words, students need to know exactly what is expected of them, and any materials that they are expected to supply while the assessors also need to know exactly what to look for, what resources are needed and any other issues that need consideration, like the knowledge of the use of the observation list.</w:t>
      </w:r>
    </w:p>
    <w:p>
      <w:pPr>
        <w:pStyle w:val="BodyText"/>
        <w:spacing w:line="360" w:lineRule="auto" w:before="199"/>
        <w:ind w:left="940" w:right="1136" w:firstLine="719"/>
        <w:jc w:val="both"/>
      </w:pPr>
      <w:r>
        <w:rPr/>
        <w:t>It is also very important to state here that the use of process and product testing methods</w:t>
      </w:r>
      <w:r>
        <w:rPr>
          <w:spacing w:val="-1"/>
        </w:rPr>
        <w:t> </w:t>
      </w:r>
      <w:r>
        <w:rPr/>
        <w:t>are</w:t>
      </w:r>
      <w:r>
        <w:rPr>
          <w:spacing w:val="-2"/>
        </w:rPr>
        <w:t> </w:t>
      </w:r>
      <w:r>
        <w:rPr/>
        <w:t>also</w:t>
      </w:r>
      <w:r>
        <w:rPr>
          <w:spacing w:val="-1"/>
        </w:rPr>
        <w:t> </w:t>
      </w:r>
      <w:r>
        <w:rPr/>
        <w:t>used</w:t>
      </w:r>
      <w:r>
        <w:rPr>
          <w:spacing w:val="-1"/>
        </w:rPr>
        <w:t> </w:t>
      </w:r>
      <w:r>
        <w:rPr/>
        <w:t>in</w:t>
      </w:r>
      <w:r>
        <w:rPr>
          <w:spacing w:val="-2"/>
        </w:rPr>
        <w:t> </w:t>
      </w:r>
      <w:r>
        <w:rPr/>
        <w:t>testing</w:t>
      </w:r>
      <w:r>
        <w:rPr>
          <w:spacing w:val="-2"/>
        </w:rPr>
        <w:t> </w:t>
      </w:r>
      <w:r>
        <w:rPr/>
        <w:t>vocational</w:t>
      </w:r>
      <w:r>
        <w:rPr>
          <w:spacing w:val="-1"/>
        </w:rPr>
        <w:t> </w:t>
      </w:r>
      <w:r>
        <w:rPr/>
        <w:t>and</w:t>
      </w:r>
      <w:r>
        <w:rPr>
          <w:spacing w:val="-1"/>
        </w:rPr>
        <w:t> </w:t>
      </w:r>
      <w:r>
        <w:rPr/>
        <w:t>technical</w:t>
      </w:r>
      <w:r>
        <w:rPr>
          <w:spacing w:val="-1"/>
        </w:rPr>
        <w:t> </w:t>
      </w:r>
      <w:r>
        <w:rPr/>
        <w:t>subjects.</w:t>
      </w:r>
      <w:r>
        <w:rPr>
          <w:spacing w:val="-1"/>
        </w:rPr>
        <w:t> </w:t>
      </w:r>
      <w:r>
        <w:rPr/>
        <w:t>The</w:t>
      </w:r>
      <w:r>
        <w:rPr>
          <w:spacing w:val="-2"/>
        </w:rPr>
        <w:t> </w:t>
      </w:r>
      <w:r>
        <w:rPr/>
        <w:t>only</w:t>
      </w:r>
      <w:r>
        <w:rPr>
          <w:spacing w:val="-3"/>
        </w:rPr>
        <w:t> </w:t>
      </w:r>
      <w:r>
        <w:rPr/>
        <w:t>thing</w:t>
      </w:r>
      <w:r>
        <w:rPr>
          <w:spacing w:val="-3"/>
        </w:rPr>
        <w:t> </w:t>
      </w:r>
      <w:r>
        <w:rPr/>
        <w:t>is</w:t>
      </w:r>
      <w:r>
        <w:rPr>
          <w:spacing w:val="-1"/>
        </w:rPr>
        <w:t> </w:t>
      </w:r>
      <w:r>
        <w:rPr/>
        <w:t>that</w:t>
      </w:r>
      <w:r>
        <w:rPr>
          <w:spacing w:val="-1"/>
        </w:rPr>
        <w:t> </w:t>
      </w:r>
      <w:r>
        <w:rPr/>
        <w:t>for effective process assessment, a teacher needs to be at alert and consistent in observing the students‟ work and the process will have to be assessed objectively by using a checklist.</w:t>
      </w:r>
    </w:p>
    <w:p>
      <w:pPr>
        <w:pStyle w:val="BodyText"/>
        <w:spacing w:line="360" w:lineRule="auto" w:before="200"/>
        <w:ind w:left="940" w:right="1136" w:firstLine="719"/>
        <w:jc w:val="both"/>
      </w:pPr>
      <w:r>
        <w:rPr/>
        <w:t>Checklists according to Nitko (2001) are the least complex form of scoring system and are appropriate when the teacher/assessor is looking for the presence of specific elements in the product or performance, and all elements are generally weighted the same. Nitko put it that the teacher marks or checks each occurring element against the prepared checklist.</w:t>
      </w:r>
      <w:r>
        <w:rPr>
          <w:spacing w:val="-2"/>
        </w:rPr>
        <w:t> </w:t>
      </w:r>
      <w:r>
        <w:rPr/>
        <w:t>Then,</w:t>
      </w:r>
      <w:r>
        <w:rPr>
          <w:spacing w:val="-2"/>
        </w:rPr>
        <w:t> </w:t>
      </w:r>
      <w:r>
        <w:rPr/>
        <w:t>the</w:t>
      </w:r>
      <w:r>
        <w:rPr>
          <w:spacing w:val="-3"/>
        </w:rPr>
        <w:t> </w:t>
      </w:r>
      <w:r>
        <w:rPr/>
        <w:t>score</w:t>
      </w:r>
      <w:r>
        <w:rPr>
          <w:spacing w:val="-1"/>
        </w:rPr>
        <w:t> </w:t>
      </w:r>
      <w:r>
        <w:rPr/>
        <w:t>will</w:t>
      </w:r>
      <w:r>
        <w:rPr>
          <w:spacing w:val="-2"/>
        </w:rPr>
        <w:t> </w:t>
      </w:r>
      <w:r>
        <w:rPr/>
        <w:t>be</w:t>
      </w:r>
      <w:r>
        <w:rPr>
          <w:spacing w:val="-3"/>
        </w:rPr>
        <w:t> </w:t>
      </w:r>
      <w:r>
        <w:rPr/>
        <w:t>the</w:t>
      </w:r>
      <w:r>
        <w:rPr>
          <w:spacing w:val="-2"/>
        </w:rPr>
        <w:t> </w:t>
      </w:r>
      <w:r>
        <w:rPr/>
        <w:t>total</w:t>
      </w:r>
      <w:r>
        <w:rPr>
          <w:spacing w:val="-2"/>
        </w:rPr>
        <w:t> </w:t>
      </w:r>
      <w:r>
        <w:rPr/>
        <w:t>number</w:t>
      </w:r>
      <w:r>
        <w:rPr>
          <w:spacing w:val="-1"/>
        </w:rPr>
        <w:t> </w:t>
      </w:r>
      <w:r>
        <w:rPr/>
        <w:t>of</w:t>
      </w:r>
      <w:r>
        <w:rPr>
          <w:spacing w:val="-3"/>
        </w:rPr>
        <w:t> </w:t>
      </w:r>
      <w:r>
        <w:rPr/>
        <w:t>items</w:t>
      </w:r>
      <w:r>
        <w:rPr>
          <w:spacing w:val="-2"/>
        </w:rPr>
        <w:t> </w:t>
      </w:r>
      <w:r>
        <w:rPr/>
        <w:t>that</w:t>
      </w:r>
      <w:r>
        <w:rPr>
          <w:spacing w:val="-2"/>
        </w:rPr>
        <w:t> </w:t>
      </w:r>
      <w:r>
        <w:rPr/>
        <w:t>are</w:t>
      </w:r>
      <w:r>
        <w:rPr>
          <w:spacing w:val="-3"/>
        </w:rPr>
        <w:t> </w:t>
      </w:r>
      <w:r>
        <w:rPr/>
        <w:t>checked. It is</w:t>
      </w:r>
      <w:r>
        <w:rPr>
          <w:spacing w:val="-2"/>
        </w:rPr>
        <w:t> </w:t>
      </w:r>
      <w:r>
        <w:rPr/>
        <w:t>also</w:t>
      </w:r>
      <w:r>
        <w:rPr>
          <w:spacing w:val="-2"/>
        </w:rPr>
        <w:t> </w:t>
      </w:r>
      <w:r>
        <w:rPr/>
        <w:t>stated that no extra score is awarded for doing one of the elements twice or multiple times except the checklist specifies the number of times something must be done.</w:t>
      </w:r>
    </w:p>
    <w:p>
      <w:pPr>
        <w:pStyle w:val="BodyText"/>
        <w:spacing w:line="360" w:lineRule="auto" w:before="201"/>
        <w:ind w:left="940" w:right="1143" w:firstLine="719"/>
        <w:jc w:val="both"/>
      </w:pPr>
      <w:r>
        <w:rPr/>
        <w:t>The second form of assessment is the rating</w:t>
      </w:r>
      <w:r>
        <w:rPr>
          <w:spacing w:val="-1"/>
        </w:rPr>
        <w:t> </w:t>
      </w:r>
      <w:r>
        <w:rPr/>
        <w:t>scale. It offers ways to attach quality</w:t>
      </w:r>
      <w:r>
        <w:rPr>
          <w:spacing w:val="-6"/>
        </w:rPr>
        <w:t> </w:t>
      </w:r>
      <w:r>
        <w:rPr/>
        <w:t>to various elements of the process or product. For example, it is very</w:t>
      </w:r>
      <w:r>
        <w:rPr>
          <w:spacing w:val="-3"/>
        </w:rPr>
        <w:t> </w:t>
      </w:r>
      <w:r>
        <w:rPr/>
        <w:t>common for someone to rate something from 1 to 10 being highest score.</w:t>
      </w:r>
    </w:p>
    <w:p>
      <w:pPr>
        <w:pStyle w:val="BodyText"/>
        <w:spacing w:line="360" w:lineRule="auto" w:before="201"/>
        <w:ind w:left="940" w:right="1135" w:firstLine="719"/>
        <w:jc w:val="both"/>
      </w:pPr>
      <w:r>
        <w:rPr/>
        <w:t>Consequent upon the above, checklist and rating scales are a good means of assessing</w:t>
      </w:r>
      <w:r>
        <w:rPr>
          <w:spacing w:val="-1"/>
        </w:rPr>
        <w:t> </w:t>
      </w:r>
      <w:r>
        <w:rPr/>
        <w:t>the process used and the products made by</w:t>
      </w:r>
      <w:r>
        <w:rPr>
          <w:spacing w:val="-4"/>
        </w:rPr>
        <w:t> </w:t>
      </w:r>
      <w:r>
        <w:rPr/>
        <w:t>students. The</w:t>
      </w:r>
      <w:r>
        <w:rPr>
          <w:spacing w:val="-1"/>
        </w:rPr>
        <w:t> </w:t>
      </w:r>
      <w:r>
        <w:rPr/>
        <w:t>only</w:t>
      </w:r>
      <w:r>
        <w:rPr>
          <w:spacing w:val="-4"/>
        </w:rPr>
        <w:t> </w:t>
      </w:r>
      <w:r>
        <w:rPr/>
        <w:t>critical issue is that well-constructed checklist and rating scales should contain clearly defined criteria for assessing students‟ performance American Association for Vocational Instructional Materials (2000) as cited in Chiejile (2006) observed that these criteria would help the assessor to focus observation on the salient aspect of</w:t>
      </w:r>
      <w:r>
        <w:rPr>
          <w:spacing w:val="80"/>
        </w:rPr>
        <w:t> </w:t>
      </w:r>
      <w:r>
        <w:rPr/>
        <w:t>objectives and to ensure that those observations are objective enough. At this juncture, it is imperative to state that process assessment is okay to ensure that a student can use tools and equipment in the correct way and</w:t>
      </w:r>
      <w:r>
        <w:rPr>
          <w:spacing w:val="3"/>
        </w:rPr>
        <w:t> </w:t>
      </w:r>
      <w:r>
        <w:rPr/>
        <w:t>there</w:t>
      </w:r>
      <w:r>
        <w:rPr>
          <w:spacing w:val="6"/>
        </w:rPr>
        <w:t> </w:t>
      </w:r>
      <w:r>
        <w:rPr/>
        <w:t>is</w:t>
      </w:r>
      <w:r>
        <w:rPr>
          <w:spacing w:val="10"/>
        </w:rPr>
        <w:t> </w:t>
      </w:r>
      <w:r>
        <w:rPr/>
        <w:t>also</w:t>
      </w:r>
      <w:r>
        <w:rPr>
          <w:spacing w:val="6"/>
        </w:rPr>
        <w:t> </w:t>
      </w:r>
      <w:r>
        <w:rPr/>
        <w:t>a</w:t>
      </w:r>
      <w:r>
        <w:rPr>
          <w:spacing w:val="8"/>
        </w:rPr>
        <w:t> </w:t>
      </w:r>
      <w:r>
        <w:rPr/>
        <w:t>need</w:t>
      </w:r>
      <w:r>
        <w:rPr>
          <w:spacing w:val="6"/>
        </w:rPr>
        <w:t> </w:t>
      </w:r>
      <w:r>
        <w:rPr/>
        <w:t>to</w:t>
      </w:r>
      <w:r>
        <w:rPr>
          <w:spacing w:val="5"/>
        </w:rPr>
        <w:t> </w:t>
      </w:r>
      <w:r>
        <w:rPr/>
        <w:t>take</w:t>
      </w:r>
      <w:r>
        <w:rPr>
          <w:spacing w:val="7"/>
        </w:rPr>
        <w:t> </w:t>
      </w:r>
      <w:r>
        <w:rPr/>
        <w:t>the</w:t>
      </w:r>
      <w:r>
        <w:rPr>
          <w:spacing w:val="6"/>
        </w:rPr>
        <w:t> </w:t>
      </w:r>
      <w:r>
        <w:rPr/>
        <w:t>time</w:t>
      </w:r>
      <w:r>
        <w:rPr>
          <w:spacing w:val="6"/>
        </w:rPr>
        <w:t> </w:t>
      </w:r>
      <w:r>
        <w:rPr/>
        <w:t>of</w:t>
      </w:r>
      <w:r>
        <w:rPr>
          <w:spacing w:val="7"/>
        </w:rPr>
        <w:t> </w:t>
      </w:r>
      <w:r>
        <w:rPr/>
        <w:t>completion</w:t>
      </w:r>
      <w:r>
        <w:rPr>
          <w:spacing w:val="6"/>
        </w:rPr>
        <w:t> </w:t>
      </w:r>
      <w:r>
        <w:rPr/>
        <w:t>of</w:t>
      </w:r>
      <w:r>
        <w:rPr>
          <w:spacing w:val="6"/>
        </w:rPr>
        <w:t> </w:t>
      </w:r>
      <w:r>
        <w:rPr/>
        <w:t>the</w:t>
      </w:r>
      <w:r>
        <w:rPr>
          <w:spacing w:val="7"/>
        </w:rPr>
        <w:t> </w:t>
      </w:r>
      <w:r>
        <w:rPr/>
        <w:t>process</w:t>
      </w:r>
      <w:r>
        <w:rPr>
          <w:spacing w:val="7"/>
        </w:rPr>
        <w:t> </w:t>
      </w:r>
      <w:r>
        <w:rPr/>
        <w:t>into</w:t>
      </w:r>
      <w:r>
        <w:rPr>
          <w:spacing w:val="9"/>
        </w:rPr>
        <w:t> </w:t>
      </w:r>
      <w:r>
        <w:rPr/>
        <w:t>consideration.</w:t>
      </w:r>
      <w:r>
        <w:rPr>
          <w:spacing w:val="22"/>
        </w:rPr>
        <w:t> </w:t>
      </w:r>
      <w:r>
        <w:rPr>
          <w:spacing w:val="-5"/>
        </w:rPr>
        <w:t>In</w:t>
      </w:r>
    </w:p>
    <w:p>
      <w:pPr>
        <w:spacing w:after="0" w:line="360" w:lineRule="auto"/>
        <w:jc w:val="both"/>
        <w:sectPr>
          <w:pgSz w:w="11900" w:h="16850"/>
          <w:pgMar w:header="761" w:footer="0" w:top="1160" w:bottom="280" w:left="860" w:right="140"/>
        </w:sectPr>
      </w:pPr>
    </w:p>
    <w:p>
      <w:pPr>
        <w:pStyle w:val="BodyText"/>
        <w:spacing w:line="360" w:lineRule="auto" w:before="238"/>
        <w:ind w:left="940" w:right="1135"/>
        <w:jc w:val="both"/>
      </w:pPr>
      <w:r>
        <w:rPr/>
        <w:t>addition, whenever health and safety risks are involved as well as the inability to assess the final product without destroying the work, then process assessment will be imperative.</w:t>
      </w:r>
    </w:p>
    <w:p>
      <w:pPr>
        <w:pStyle w:val="BodyText"/>
        <w:spacing w:line="360" w:lineRule="auto" w:before="200"/>
        <w:ind w:left="940" w:right="1134" w:firstLine="719"/>
        <w:jc w:val="both"/>
      </w:pPr>
      <w:r>
        <w:rPr/>
        <w:t>Writing more on a rating scale, Okwudili (2014) submitted that it helps an assessor to discriminate between groups of students when looking at the products in terms of</w:t>
      </w:r>
      <w:r>
        <w:rPr>
          <w:spacing w:val="40"/>
        </w:rPr>
        <w:t> </w:t>
      </w:r>
      <w:r>
        <w:rPr/>
        <w:t>process that is being followed. Although as can be noted in this literature review, checklist and rating scales are so important in process and product- oriented assessment, there could also be some short falls of the use of this kind of subjective methods. It is therefore important that constructed rating scales should be supported by explicit instructions on</w:t>
      </w:r>
      <w:r>
        <w:rPr>
          <w:spacing w:val="40"/>
        </w:rPr>
        <w:t> </w:t>
      </w:r>
      <w:r>
        <w:rPr/>
        <w:t>what quantities to look for</w:t>
      </w:r>
      <w:r>
        <w:rPr>
          <w:spacing w:val="-1"/>
        </w:rPr>
        <w:t> </w:t>
      </w:r>
      <w:r>
        <w:rPr/>
        <w:t>in other to have a</w:t>
      </w:r>
      <w:r>
        <w:rPr>
          <w:spacing w:val="-1"/>
        </w:rPr>
        <w:t> </w:t>
      </w:r>
      <w:r>
        <w:rPr/>
        <w:t>higher</w:t>
      </w:r>
      <w:r>
        <w:rPr>
          <w:spacing w:val="-1"/>
        </w:rPr>
        <w:t> </w:t>
      </w:r>
      <w:r>
        <w:rPr/>
        <w:t>reliability.In another</w:t>
      </w:r>
      <w:r>
        <w:rPr>
          <w:spacing w:val="-1"/>
        </w:rPr>
        <w:t> </w:t>
      </w:r>
      <w:r>
        <w:rPr/>
        <w:t>argument, Bowles (2003) submitted that reliability is not that guaranteed when judging individual differences in students‟ performance, and some of the reasons for this unreliability could be that students show small individual differences in the selection of a task to be assessed, inadequate</w:t>
      </w:r>
      <w:r>
        <w:rPr>
          <w:spacing w:val="-3"/>
        </w:rPr>
        <w:t> </w:t>
      </w:r>
      <w:r>
        <w:rPr/>
        <w:t>instruction</w:t>
      </w:r>
      <w:r>
        <w:rPr>
          <w:spacing w:val="-3"/>
        </w:rPr>
        <w:t> </w:t>
      </w:r>
      <w:r>
        <w:rPr/>
        <w:t>to</w:t>
      </w:r>
      <w:r>
        <w:rPr>
          <w:spacing w:val="-1"/>
        </w:rPr>
        <w:t> </w:t>
      </w:r>
      <w:r>
        <w:rPr/>
        <w:t>the</w:t>
      </w:r>
      <w:r>
        <w:rPr>
          <w:spacing w:val="-3"/>
        </w:rPr>
        <w:t> </w:t>
      </w:r>
      <w:r>
        <w:rPr/>
        <w:t>rater,</w:t>
      </w:r>
      <w:r>
        <w:rPr>
          <w:spacing w:val="-1"/>
        </w:rPr>
        <w:t> </w:t>
      </w:r>
      <w:r>
        <w:rPr/>
        <w:t>poorly</w:t>
      </w:r>
      <w:r>
        <w:rPr>
          <w:spacing w:val="-8"/>
        </w:rPr>
        <w:t> </w:t>
      </w:r>
      <w:r>
        <w:rPr/>
        <w:t>designed</w:t>
      </w:r>
      <w:r>
        <w:rPr>
          <w:spacing w:val="-1"/>
        </w:rPr>
        <w:t> </w:t>
      </w:r>
      <w:r>
        <w:rPr/>
        <w:t>instrument</w:t>
      </w:r>
      <w:r>
        <w:rPr>
          <w:spacing w:val="-3"/>
        </w:rPr>
        <w:t> </w:t>
      </w:r>
      <w:r>
        <w:rPr/>
        <w:t>and</w:t>
      </w:r>
      <w:r>
        <w:rPr>
          <w:spacing w:val="-3"/>
        </w:rPr>
        <w:t> </w:t>
      </w:r>
      <w:r>
        <w:rPr/>
        <w:t>lack</w:t>
      </w:r>
      <w:r>
        <w:rPr>
          <w:spacing w:val="-3"/>
        </w:rPr>
        <w:t> </w:t>
      </w:r>
      <w:r>
        <w:rPr/>
        <w:t>of</w:t>
      </w:r>
      <w:r>
        <w:rPr>
          <w:spacing w:val="-2"/>
        </w:rPr>
        <w:t> </w:t>
      </w:r>
      <w:r>
        <w:rPr/>
        <w:t>adequate</w:t>
      </w:r>
      <w:r>
        <w:rPr>
          <w:spacing w:val="-3"/>
        </w:rPr>
        <w:t> </w:t>
      </w:r>
      <w:r>
        <w:rPr/>
        <w:t>training in using such assessment instruments.</w:t>
      </w:r>
    </w:p>
    <w:p>
      <w:pPr>
        <w:pStyle w:val="BodyText"/>
        <w:spacing w:line="360" w:lineRule="auto" w:before="200"/>
        <w:ind w:left="940" w:right="1135" w:firstLine="719"/>
        <w:jc w:val="both"/>
      </w:pPr>
      <w:r>
        <w:rPr/>
        <w:t>Consequent upon the above, it means that reliability and objectivity can only</w:t>
      </w:r>
      <w:r>
        <w:rPr>
          <w:spacing w:val="-2"/>
        </w:rPr>
        <w:t> </w:t>
      </w:r>
      <w:r>
        <w:rPr/>
        <w:t>be got with careful administration of manipulative skill test. Towards this, students need to know the areas of task that would be rated so that appropriate attention is given to it. Therefore, the achievement of this will be based on: enough preparation of the work area, provision of students with needed tools, materials and equipment for the assignment, giving students information about every point that needs to be rated, provision of the same working conditions for all students and not helping or assisting students in the test process. Other salient factors are: provision of adequate instruction for students to follow and to ensure</w:t>
      </w:r>
      <w:r>
        <w:rPr>
          <w:spacing w:val="40"/>
        </w:rPr>
        <w:t> </w:t>
      </w:r>
      <w:r>
        <w:rPr/>
        <w:t>that they</w:t>
      </w:r>
      <w:r>
        <w:rPr>
          <w:spacing w:val="-2"/>
        </w:rPr>
        <w:t> </w:t>
      </w:r>
      <w:r>
        <w:rPr/>
        <w:t>understand clearly</w:t>
      </w:r>
      <w:r>
        <w:rPr>
          <w:spacing w:val="-2"/>
        </w:rPr>
        <w:t> </w:t>
      </w:r>
      <w:r>
        <w:rPr/>
        <w:t>what to do and the time at their disposal to complete the whole test; and preparation of checklist that does not entail long writing in other to allow for time to really observe students‟ performance during the test. It is also important that the rater should be familiar with items on the checklist before the test administration (Bowle, 2003).</w:t>
      </w:r>
    </w:p>
    <w:p>
      <w:pPr>
        <w:pStyle w:val="BodyText"/>
        <w:spacing w:line="360" w:lineRule="auto" w:before="201"/>
        <w:ind w:left="940" w:right="1135" w:firstLine="719"/>
        <w:jc w:val="both"/>
      </w:pPr>
      <w:r>
        <w:rPr/>
        <w:t>As observed by Anta (2005), application of clearly defined criteria in a test will</w:t>
      </w:r>
      <w:r>
        <w:rPr>
          <w:spacing w:val="40"/>
        </w:rPr>
        <w:t> </w:t>
      </w:r>
      <w:r>
        <w:rPr/>
        <w:t>help the students and the teachers to get reliable objective and accurate result of the assessment process. It is therefore very important that those involved in the test should use critical</w:t>
      </w:r>
      <w:r>
        <w:rPr>
          <w:spacing w:val="-3"/>
        </w:rPr>
        <w:t> </w:t>
      </w:r>
      <w:r>
        <w:rPr/>
        <w:t>observation</w:t>
      </w:r>
      <w:r>
        <w:rPr>
          <w:spacing w:val="-3"/>
        </w:rPr>
        <w:t> </w:t>
      </w:r>
      <w:r>
        <w:rPr/>
        <w:t>in</w:t>
      </w:r>
      <w:r>
        <w:rPr>
          <w:spacing w:val="-1"/>
        </w:rPr>
        <w:t> </w:t>
      </w:r>
      <w:r>
        <w:rPr/>
        <w:t>applying</w:t>
      </w:r>
      <w:r>
        <w:rPr>
          <w:spacing w:val="-6"/>
        </w:rPr>
        <w:t> </w:t>
      </w:r>
      <w:r>
        <w:rPr/>
        <w:t>criteria</w:t>
      </w:r>
      <w:r>
        <w:rPr>
          <w:spacing w:val="-2"/>
        </w:rPr>
        <w:t> </w:t>
      </w:r>
      <w:r>
        <w:rPr/>
        <w:t>and</w:t>
      </w:r>
      <w:r>
        <w:rPr>
          <w:spacing w:val="-1"/>
        </w:rPr>
        <w:t> </w:t>
      </w:r>
      <w:r>
        <w:rPr/>
        <w:t>tolerances</w:t>
      </w:r>
      <w:r>
        <w:rPr>
          <w:spacing w:val="-3"/>
        </w:rPr>
        <w:t> </w:t>
      </w:r>
      <w:r>
        <w:rPr/>
        <w:t>stipulated</w:t>
      </w:r>
      <w:r>
        <w:rPr>
          <w:spacing w:val="-2"/>
        </w:rPr>
        <w:t> </w:t>
      </w:r>
      <w:r>
        <w:rPr/>
        <w:t>in</w:t>
      </w:r>
      <w:r>
        <w:rPr>
          <w:spacing w:val="-3"/>
        </w:rPr>
        <w:t> </w:t>
      </w:r>
      <w:r>
        <w:rPr/>
        <w:t>the project</w:t>
      </w:r>
      <w:r>
        <w:rPr>
          <w:spacing w:val="-3"/>
        </w:rPr>
        <w:t> </w:t>
      </w:r>
      <w:r>
        <w:rPr/>
        <w:t>plan. It</w:t>
      </w:r>
      <w:r>
        <w:rPr>
          <w:spacing w:val="-3"/>
        </w:rPr>
        <w:t> </w:t>
      </w:r>
      <w:r>
        <w:rPr/>
        <w:t>is</w:t>
      </w:r>
      <w:r>
        <w:rPr>
          <w:spacing w:val="-3"/>
        </w:rPr>
        <w:t> </w:t>
      </w:r>
      <w:r>
        <w:rPr/>
        <w:t>the hope</w:t>
      </w:r>
      <w:r>
        <w:rPr>
          <w:spacing w:val="18"/>
        </w:rPr>
        <w:t> </w:t>
      </w:r>
      <w:r>
        <w:rPr/>
        <w:t>of</w:t>
      </w:r>
      <w:r>
        <w:rPr>
          <w:spacing w:val="20"/>
        </w:rPr>
        <w:t> </w:t>
      </w:r>
      <w:r>
        <w:rPr/>
        <w:t>this</w:t>
      </w:r>
      <w:r>
        <w:rPr>
          <w:spacing w:val="21"/>
        </w:rPr>
        <w:t> </w:t>
      </w:r>
      <w:r>
        <w:rPr/>
        <w:t>study</w:t>
      </w:r>
      <w:r>
        <w:rPr>
          <w:spacing w:val="16"/>
        </w:rPr>
        <w:t> </w:t>
      </w:r>
      <w:r>
        <w:rPr/>
        <w:t>to</w:t>
      </w:r>
      <w:r>
        <w:rPr>
          <w:spacing w:val="22"/>
        </w:rPr>
        <w:t> </w:t>
      </w:r>
      <w:r>
        <w:rPr/>
        <w:t>pay</w:t>
      </w:r>
      <w:r>
        <w:rPr>
          <w:spacing w:val="18"/>
        </w:rPr>
        <w:t> </w:t>
      </w:r>
      <w:r>
        <w:rPr/>
        <w:t>attention</w:t>
      </w:r>
      <w:r>
        <w:rPr>
          <w:spacing w:val="21"/>
        </w:rPr>
        <w:t> </w:t>
      </w:r>
      <w:r>
        <w:rPr/>
        <w:t>to</w:t>
      </w:r>
      <w:r>
        <w:rPr>
          <w:spacing w:val="21"/>
        </w:rPr>
        <w:t> </w:t>
      </w:r>
      <w:r>
        <w:rPr/>
        <w:t>this</w:t>
      </w:r>
      <w:r>
        <w:rPr>
          <w:spacing w:val="22"/>
        </w:rPr>
        <w:t> </w:t>
      </w:r>
      <w:r>
        <w:rPr/>
        <w:t>area</w:t>
      </w:r>
      <w:r>
        <w:rPr>
          <w:spacing w:val="20"/>
        </w:rPr>
        <w:t> </w:t>
      </w:r>
      <w:r>
        <w:rPr/>
        <w:t>of</w:t>
      </w:r>
      <w:r>
        <w:rPr>
          <w:spacing w:val="20"/>
        </w:rPr>
        <w:t> </w:t>
      </w:r>
      <w:r>
        <w:rPr/>
        <w:t>literature</w:t>
      </w:r>
      <w:r>
        <w:rPr>
          <w:spacing w:val="22"/>
        </w:rPr>
        <w:t> </w:t>
      </w:r>
      <w:r>
        <w:rPr/>
        <w:t>review</w:t>
      </w:r>
      <w:r>
        <w:rPr>
          <w:spacing w:val="21"/>
        </w:rPr>
        <w:t> </w:t>
      </w:r>
      <w:r>
        <w:rPr/>
        <w:t>because</w:t>
      </w:r>
      <w:r>
        <w:rPr>
          <w:spacing w:val="20"/>
        </w:rPr>
        <w:t> </w:t>
      </w:r>
      <w:r>
        <w:rPr/>
        <w:t>it</w:t>
      </w:r>
      <w:r>
        <w:rPr>
          <w:spacing w:val="22"/>
        </w:rPr>
        <w:t> </w:t>
      </w:r>
      <w:r>
        <w:rPr/>
        <w:t>has</w:t>
      </w:r>
      <w:r>
        <w:rPr>
          <w:spacing w:val="21"/>
        </w:rPr>
        <w:t> </w:t>
      </w:r>
      <w:r>
        <w:rPr/>
        <w:t>a</w:t>
      </w:r>
      <w:r>
        <w:rPr>
          <w:spacing w:val="21"/>
        </w:rPr>
        <w:t> </w:t>
      </w:r>
      <w:r>
        <w:rPr>
          <w:spacing w:val="-2"/>
        </w:rPr>
        <w:t>direct</w:t>
      </w:r>
    </w:p>
    <w:p>
      <w:pPr>
        <w:spacing w:after="0" w:line="360" w:lineRule="auto"/>
        <w:jc w:val="both"/>
        <w:sectPr>
          <w:pgSz w:w="11900" w:h="16850"/>
          <w:pgMar w:header="761" w:footer="0" w:top="1160" w:bottom="280" w:left="860" w:right="140"/>
        </w:sectPr>
      </w:pPr>
    </w:p>
    <w:p>
      <w:pPr>
        <w:pStyle w:val="BodyText"/>
        <w:spacing w:line="360" w:lineRule="auto" w:before="238"/>
        <w:ind w:left="940" w:right="1142"/>
        <w:jc w:val="both"/>
      </w:pPr>
      <w:r>
        <w:rPr/>
        <w:t>bearing on the mode of construction and administration of the instrument that would come up later.</w:t>
      </w:r>
    </w:p>
    <w:p>
      <w:pPr>
        <w:pStyle w:val="BodyText"/>
        <w:spacing w:line="360" w:lineRule="auto" w:before="200"/>
        <w:ind w:left="940" w:right="1135" w:firstLine="719"/>
        <w:jc w:val="both"/>
      </w:pPr>
      <w:r>
        <w:rPr/>
        <w:t>Nworgu (2006) quoting defined evaluation as a means of determining the extent to which educational objectives are</w:t>
      </w:r>
      <w:r>
        <w:rPr>
          <w:spacing w:val="-2"/>
        </w:rPr>
        <w:t> </w:t>
      </w:r>
      <w:r>
        <w:rPr/>
        <w:t>being</w:t>
      </w:r>
      <w:r>
        <w:rPr>
          <w:spacing w:val="-2"/>
        </w:rPr>
        <w:t> </w:t>
      </w:r>
      <w:r>
        <w:rPr/>
        <w:t>realized. According</w:t>
      </w:r>
      <w:r>
        <w:rPr>
          <w:spacing w:val="-2"/>
        </w:rPr>
        <w:t> </w:t>
      </w:r>
      <w:r>
        <w:rPr/>
        <w:t>to World Bank Institute</w:t>
      </w:r>
      <w:r>
        <w:rPr>
          <w:spacing w:val="-1"/>
        </w:rPr>
        <w:t> </w:t>
      </w:r>
      <w:r>
        <w:rPr/>
        <w:t>(2007), evaluation from education viewpoint is the process of finding out how well educational goals are being achieved.Thissimply means that the sole aim of educational program evaluation is improvement.</w:t>
      </w:r>
    </w:p>
    <w:p>
      <w:pPr>
        <w:pStyle w:val="BodyText"/>
        <w:spacing w:line="360" w:lineRule="auto" w:before="201"/>
        <w:ind w:left="940" w:right="1132" w:firstLine="719"/>
        <w:jc w:val="both"/>
      </w:pPr>
      <w:r>
        <w:rPr/>
        <w:t>As it is, the main purpose of a program evaluation can be to determine itsquality by formulatinga judgement(Marthe,2009). Reeve and Paperboy (2007) viewed evaluation as methodologically diverse and is in line with the opinion of Okwelle. To them evaluation from the instructional point of view is a systematic method of determining the extent to which instructional objectives have been achieved by pupils. Here method</w:t>
      </w:r>
      <w:r>
        <w:rPr>
          <w:spacing w:val="40"/>
        </w:rPr>
        <w:t> </w:t>
      </w:r>
      <w:r>
        <w:rPr/>
        <w:t>may be qualitative or quantitative and includes case studies, survey research, statistical analysis, model building and many more, such as assessment action research, axiom design, cohort study, electronics portfolio, focus group, grading, inquiry, observational techniques,</w:t>
      </w:r>
      <w:r>
        <w:rPr>
          <w:spacing w:val="40"/>
        </w:rPr>
        <w:t> </w:t>
      </w:r>
      <w:r>
        <w:rPr/>
        <w:t>process improvement, sampling statistics, and so on.</w:t>
      </w:r>
    </w:p>
    <w:p>
      <w:pPr>
        <w:pStyle w:val="BodyText"/>
        <w:spacing w:line="360" w:lineRule="auto" w:before="199"/>
        <w:ind w:left="940" w:right="1135" w:firstLine="719"/>
        <w:jc w:val="both"/>
      </w:pPr>
      <w:r>
        <w:rPr/>
        <w:t>As stated here, the „quantitativeness‟ entails measurement and „qualitativeness‟ shows its dealing with non-measurements. There are four main targets of proper use of evaluation. These are to: clarify the intended learning outcomes, provide short terms goals to work, offer feedback about learning programs and to provide information for</w:t>
      </w:r>
      <w:r>
        <w:rPr>
          <w:spacing w:val="40"/>
        </w:rPr>
        <w:t> </w:t>
      </w:r>
      <w:r>
        <w:rPr/>
        <w:t>overcoming learningdifficulties and to select future learning experiences (Okoye, 2015).</w:t>
      </w:r>
    </w:p>
    <w:p>
      <w:pPr>
        <w:pStyle w:val="BodyText"/>
        <w:spacing w:line="360" w:lineRule="auto" w:before="201"/>
        <w:ind w:left="940" w:right="1134" w:firstLine="719"/>
        <w:jc w:val="both"/>
      </w:pPr>
      <w:r>
        <w:rPr/>
        <w:t>Indigenous scholars like Okoro (1996) and Olaitan (1996) also indicated evaluation as a process that involves passing judgments on the adequacy of the scores or marks obtained though measurement. These authors discussed the functions of evaluation in education as the determinants of students‟ understanding of the contents of what is being taught; as the provider of feedback to students as regards their academic progress; as the assistance to help teachers to know students who need special attention and as a helper in assessing teachers‟ effectiveness. Other function of evaluation include enabling teachers to offer educational and vocational guidance services to students and to enable teachers to supply the needed information in program evaluation and curriculum development and lastly to help the teachers.</w:t>
      </w:r>
    </w:p>
    <w:p>
      <w:pPr>
        <w:spacing w:after="0" w:line="360" w:lineRule="auto"/>
        <w:jc w:val="both"/>
        <w:sectPr>
          <w:pgSz w:w="11900" w:h="16850"/>
          <w:pgMar w:header="761" w:footer="0" w:top="1160" w:bottom="280" w:left="860" w:right="140"/>
        </w:sectPr>
      </w:pPr>
    </w:p>
    <w:p>
      <w:pPr>
        <w:pStyle w:val="Heading5"/>
        <w:spacing w:before="243"/>
      </w:pPr>
      <w:r>
        <w:rPr/>
        <w:t>Evaluation – Principles</w:t>
      </w:r>
      <w:r>
        <w:rPr>
          <w:spacing w:val="-1"/>
        </w:rPr>
        <w:t> </w:t>
      </w:r>
      <w:r>
        <w:rPr/>
        <w:t>and </w:t>
      </w:r>
      <w:r>
        <w:rPr>
          <w:spacing w:val="-2"/>
        </w:rPr>
        <w:t>Concepts</w:t>
      </w:r>
    </w:p>
    <w:p>
      <w:pPr>
        <w:pStyle w:val="BodyText"/>
        <w:spacing w:before="55"/>
        <w:rPr>
          <w:b/>
        </w:rPr>
      </w:pPr>
    </w:p>
    <w:p>
      <w:pPr>
        <w:pStyle w:val="BodyText"/>
        <w:spacing w:line="360" w:lineRule="auto"/>
        <w:ind w:left="940" w:right="1133" w:firstLine="719"/>
        <w:jc w:val="both"/>
      </w:pPr>
      <w:r>
        <w:rPr/>
        <w:t>The idea of placing value on certain things as regards their goodness or badness‟ appropriate or inappropriate, desirable or undesirable, is evaluation.At one time or the</w:t>
      </w:r>
      <w:r>
        <w:rPr>
          <w:spacing w:val="40"/>
        </w:rPr>
        <w:t> </w:t>
      </w:r>
      <w:r>
        <w:rPr/>
        <w:t>other, man must place value on objects, performances, processes, decisions, and situations, etc. In a write up, Okoye (2015) stated that the general concept of evaluation centers on making decisions and judgments by individuals, groups, government and other institutions on</w:t>
      </w:r>
      <w:r>
        <w:rPr>
          <w:spacing w:val="-3"/>
        </w:rPr>
        <w:t> </w:t>
      </w:r>
      <w:r>
        <w:rPr/>
        <w:t>issues</w:t>
      </w:r>
      <w:r>
        <w:rPr>
          <w:spacing w:val="-3"/>
        </w:rPr>
        <w:t> </w:t>
      </w:r>
      <w:r>
        <w:rPr/>
        <w:t>or</w:t>
      </w:r>
      <w:r>
        <w:rPr>
          <w:spacing w:val="-3"/>
        </w:rPr>
        <w:t> </w:t>
      </w:r>
      <w:r>
        <w:rPr/>
        <w:t>things</w:t>
      </w:r>
      <w:r>
        <w:rPr>
          <w:spacing w:val="-3"/>
        </w:rPr>
        <w:t> </w:t>
      </w:r>
      <w:r>
        <w:rPr/>
        <w:t>affecting</w:t>
      </w:r>
      <w:r>
        <w:rPr>
          <w:spacing w:val="-6"/>
        </w:rPr>
        <w:t> </w:t>
      </w:r>
      <w:r>
        <w:rPr/>
        <w:t>lives.</w:t>
      </w:r>
      <w:r>
        <w:rPr>
          <w:spacing w:val="-1"/>
        </w:rPr>
        <w:t> </w:t>
      </w:r>
      <w:r>
        <w:rPr/>
        <w:t>Such</w:t>
      </w:r>
      <w:r>
        <w:rPr>
          <w:spacing w:val="-3"/>
        </w:rPr>
        <w:t> </w:t>
      </w:r>
      <w:r>
        <w:rPr/>
        <w:t>decision</w:t>
      </w:r>
      <w:r>
        <w:rPr>
          <w:spacing w:val="-2"/>
        </w:rPr>
        <w:t> </w:t>
      </w:r>
      <w:r>
        <w:rPr/>
        <w:t>–making,</w:t>
      </w:r>
      <w:r>
        <w:rPr>
          <w:spacing w:val="-3"/>
        </w:rPr>
        <w:t> </w:t>
      </w:r>
      <w:r>
        <w:rPr/>
        <w:t>especially</w:t>
      </w:r>
      <w:r>
        <w:rPr>
          <w:spacing w:val="-8"/>
        </w:rPr>
        <w:t> </w:t>
      </w:r>
      <w:r>
        <w:rPr/>
        <w:t>in</w:t>
      </w:r>
      <w:r>
        <w:rPr>
          <w:spacing w:val="-3"/>
        </w:rPr>
        <w:t> </w:t>
      </w:r>
      <w:r>
        <w:rPr/>
        <w:t>education,</w:t>
      </w:r>
      <w:r>
        <w:rPr>
          <w:spacing w:val="-3"/>
        </w:rPr>
        <w:t> </w:t>
      </w:r>
      <w:r>
        <w:rPr/>
        <w:t>involves gathering and analysing relevant information and data.</w:t>
      </w:r>
    </w:p>
    <w:p>
      <w:pPr>
        <w:pStyle w:val="BodyText"/>
        <w:spacing w:line="360" w:lineRule="auto" w:before="202"/>
        <w:ind w:left="940" w:right="1135" w:firstLine="719"/>
        <w:jc w:val="both"/>
      </w:pPr>
      <w:r>
        <w:rPr/>
        <w:t>In life, going to the next stage entails some kind of examination in other to make a sound judgment as regards who proceed to the other level. This is a process that gives rise to a grading system where students are classified frequently, termly or yearly. Thus, as stated by Okorie (2010), examinations as well as other evaluation procedures are used to make critical and other important decisions about the worth of a student and his career especially in the educational system.</w:t>
      </w:r>
    </w:p>
    <w:p>
      <w:pPr>
        <w:pStyle w:val="BodyText"/>
        <w:spacing w:line="360" w:lineRule="auto" w:before="200"/>
        <w:ind w:left="940" w:right="1134" w:firstLine="719"/>
        <w:jc w:val="both"/>
      </w:pPr>
      <w:r>
        <w:rPr/>
        <w:t>Although, there are many definitions of educational evaluation, it is perceived by Aworanti (2016) as a process which involves a systematic and scientific methodology, identification and provision of information, selection of criteria, analysis of data and then making logical conclusions for particular objectives.Literatureavailable on evaluation according to Yoloye, (1971), Bloom (1964) and Okoro (1996) as cited in Okwelle and Chiejile (2006) illustrate the meaning of evaluation inaccordance with the perception of six blind men of Hindustan who described an elephant according to their exploration of the different parts of</w:t>
      </w:r>
      <w:r>
        <w:rPr>
          <w:spacing w:val="-2"/>
        </w:rPr>
        <w:t> </w:t>
      </w:r>
      <w:r>
        <w:rPr/>
        <w:t>the</w:t>
      </w:r>
      <w:r>
        <w:rPr>
          <w:spacing w:val="-3"/>
        </w:rPr>
        <w:t> </w:t>
      </w:r>
      <w:r>
        <w:rPr/>
        <w:t>animal.</w:t>
      </w:r>
      <w:r>
        <w:rPr>
          <w:spacing w:val="-2"/>
        </w:rPr>
        <w:t> </w:t>
      </w:r>
      <w:r>
        <w:rPr/>
        <w:t>The</w:t>
      </w:r>
      <w:r>
        <w:rPr>
          <w:spacing w:val="-2"/>
        </w:rPr>
        <w:t> </w:t>
      </w:r>
      <w:r>
        <w:rPr/>
        <w:t>elephant was actually</w:t>
      </w:r>
      <w:r>
        <w:rPr>
          <w:spacing w:val="-5"/>
        </w:rPr>
        <w:t> </w:t>
      </w:r>
      <w:r>
        <w:rPr/>
        <w:t>what</w:t>
      </w:r>
      <w:r>
        <w:rPr>
          <w:spacing w:val="-2"/>
        </w:rPr>
        <w:t> </w:t>
      </w:r>
      <w:r>
        <w:rPr/>
        <w:t>each described</w:t>
      </w:r>
      <w:r>
        <w:rPr>
          <w:spacing w:val="-2"/>
        </w:rPr>
        <w:t> </w:t>
      </w:r>
      <w:r>
        <w:rPr/>
        <w:t>and a</w:t>
      </w:r>
      <w:r>
        <w:rPr>
          <w:spacing w:val="-3"/>
        </w:rPr>
        <w:t> </w:t>
      </w:r>
      <w:r>
        <w:rPr/>
        <w:t>lot</w:t>
      </w:r>
      <w:r>
        <w:rPr>
          <w:spacing w:val="-2"/>
        </w:rPr>
        <w:t> </w:t>
      </w:r>
      <w:r>
        <w:rPr/>
        <w:t>more, and this concept is so for evaluation. The keynote here is to actually define evaluation in operational terms.</w:t>
      </w:r>
    </w:p>
    <w:p>
      <w:pPr>
        <w:pStyle w:val="BodyText"/>
        <w:spacing w:line="360" w:lineRule="auto" w:before="200"/>
        <w:ind w:left="940" w:right="1136" w:firstLine="719"/>
        <w:jc w:val="both"/>
      </w:pPr>
      <w:r>
        <w:rPr/>
        <w:t>In another parlance, evaluation</w:t>
      </w:r>
      <w:r>
        <w:rPr>
          <w:spacing w:val="-1"/>
        </w:rPr>
        <w:t> </w:t>
      </w:r>
      <w:r>
        <w:rPr/>
        <w:t>is</w:t>
      </w:r>
      <w:r>
        <w:rPr>
          <w:spacing w:val="-1"/>
        </w:rPr>
        <w:t> </w:t>
      </w:r>
      <w:r>
        <w:rPr/>
        <w:t>seen</w:t>
      </w:r>
      <w:r>
        <w:rPr>
          <w:spacing w:val="-1"/>
        </w:rPr>
        <w:t> </w:t>
      </w:r>
      <w:r>
        <w:rPr/>
        <w:t>as</w:t>
      </w:r>
      <w:r>
        <w:rPr>
          <w:spacing w:val="-1"/>
        </w:rPr>
        <w:t> </w:t>
      </w:r>
      <w:r>
        <w:rPr/>
        <w:t>the</w:t>
      </w:r>
      <w:r>
        <w:rPr>
          <w:spacing w:val="-2"/>
        </w:rPr>
        <w:t> </w:t>
      </w:r>
      <w:r>
        <w:rPr/>
        <w:t>systemic</w:t>
      </w:r>
      <w:r>
        <w:rPr>
          <w:spacing w:val="-2"/>
        </w:rPr>
        <w:t> </w:t>
      </w:r>
      <w:r>
        <w:rPr/>
        <w:t>collection</w:t>
      </w:r>
      <w:r>
        <w:rPr>
          <w:spacing w:val="-1"/>
        </w:rPr>
        <w:t> </w:t>
      </w:r>
      <w:r>
        <w:rPr/>
        <w:t>of evidence</w:t>
      </w:r>
      <w:r>
        <w:rPr>
          <w:spacing w:val="-2"/>
        </w:rPr>
        <w:t> </w:t>
      </w:r>
      <w:r>
        <w:rPr/>
        <w:t>to</w:t>
      </w:r>
      <w:r>
        <w:rPr>
          <w:spacing w:val="-1"/>
        </w:rPr>
        <w:t> </w:t>
      </w:r>
      <w:r>
        <w:rPr/>
        <w:t>find out whether some changes have taken place in the students and to also</w:t>
      </w:r>
      <w:r>
        <w:rPr>
          <w:spacing w:val="-1"/>
        </w:rPr>
        <w:t> </w:t>
      </w:r>
      <w:r>
        <w:rPr/>
        <w:t>determine the extent of such changes in individuals.Here the process is not analysed but the point of concern is with changes taking place in the learner in other to have a desired behaviour. This</w:t>
      </w:r>
      <w:r>
        <w:rPr>
          <w:spacing w:val="40"/>
        </w:rPr>
        <w:t> </w:t>
      </w:r>
      <w:r>
        <w:rPr/>
        <w:t>addresses the goal of evaluation to determine whether students have got the necessary knowledge and skills to graduate from the program or / and enter the world of work.</w:t>
      </w:r>
    </w:p>
    <w:p>
      <w:pPr>
        <w:spacing w:after="0" w:line="360" w:lineRule="auto"/>
        <w:jc w:val="both"/>
        <w:sectPr>
          <w:pgSz w:w="11900" w:h="16850"/>
          <w:pgMar w:header="761" w:footer="0" w:top="1160" w:bottom="280" w:left="860" w:right="140"/>
        </w:sectPr>
      </w:pPr>
    </w:p>
    <w:p>
      <w:pPr>
        <w:pStyle w:val="BodyText"/>
        <w:spacing w:line="360" w:lineRule="auto" w:before="238"/>
        <w:ind w:left="940" w:right="1134" w:firstLine="719"/>
        <w:jc w:val="both"/>
      </w:pPr>
      <w:r>
        <w:rPr/>
        <w:t>According to experts (already mentioned) there are three types of evaluation used commonly in education. There are formative, summative and ultimate evaluations.Formative evaluation is employed in monitoring the progress of learning when instruction is ongoing while summative evaluation is carried out at the end of instruction.Ultimateevaluation is working inplaces or organizations after the completion of program of study by students with subsequent gain of employment in a chosen occupation. Both formative and summative evaluation is to be used in this study which involves</w:t>
      </w:r>
      <w:r>
        <w:rPr>
          <w:spacing w:val="80"/>
        </w:rPr>
        <w:t> </w:t>
      </w:r>
      <w:r>
        <w:rPr/>
        <w:t>process assessment of students‟ practical skills in electronics technology. No doubt, educational evaluation involves the use of assessment in teaching/learning situation. Therefore, the concept of evaluation is very relevant to any program where there is a step by step process of assessing the appropriateness or otherwise of an organized course of </w:t>
      </w:r>
      <w:r>
        <w:rPr>
          <w:spacing w:val="-2"/>
        </w:rPr>
        <w:t>study.</w:t>
      </w:r>
    </w:p>
    <w:p>
      <w:pPr>
        <w:pStyle w:val="BodyText"/>
        <w:spacing w:line="360" w:lineRule="auto" w:before="201"/>
        <w:ind w:left="940" w:right="1136" w:firstLine="719"/>
        <w:jc w:val="both"/>
      </w:pPr>
      <w:r>
        <w:rPr/>
        <w:t>The sole aim is really to use the process to ascertain the extent of the achievement</w:t>
      </w:r>
      <w:r>
        <w:rPr>
          <w:spacing w:val="40"/>
        </w:rPr>
        <w:t> </w:t>
      </w:r>
      <w:r>
        <w:rPr/>
        <w:t>of the objectives of such programs. This will then lead to a good decision making in terms of administration. As stated before there are many definitions of evaluation, but one thing</w:t>
      </w:r>
      <w:r>
        <w:rPr>
          <w:spacing w:val="40"/>
        </w:rPr>
        <w:t> </w:t>
      </w:r>
      <w:r>
        <w:rPr/>
        <w:t>is certain, and it is that it is an important factor and is widely consulted in all activities involving teaching and learning.</w:t>
      </w:r>
    </w:p>
    <w:p>
      <w:pPr>
        <w:spacing w:before="206"/>
        <w:ind w:left="940" w:right="0" w:firstLine="0"/>
        <w:jc w:val="both"/>
        <w:rPr>
          <w:b/>
          <w:sz w:val="26"/>
        </w:rPr>
      </w:pPr>
      <w:r>
        <w:rPr>
          <w:b/>
          <w:sz w:val="22"/>
        </w:rPr>
        <w:t>Reliability</w:t>
      </w:r>
      <w:r>
        <w:rPr>
          <w:b/>
          <w:spacing w:val="-6"/>
          <w:sz w:val="22"/>
        </w:rPr>
        <w:t> </w:t>
      </w:r>
      <w:r>
        <w:rPr>
          <w:b/>
          <w:sz w:val="22"/>
        </w:rPr>
        <w:t>in</w:t>
      </w:r>
      <w:r>
        <w:rPr>
          <w:b/>
          <w:spacing w:val="-9"/>
          <w:sz w:val="22"/>
        </w:rPr>
        <w:t> </w:t>
      </w:r>
      <w:r>
        <w:rPr>
          <w:b/>
          <w:sz w:val="22"/>
        </w:rPr>
        <w:t>instrument</w:t>
      </w:r>
      <w:r>
        <w:rPr>
          <w:b/>
          <w:spacing w:val="-3"/>
          <w:sz w:val="22"/>
        </w:rPr>
        <w:t> </w:t>
      </w:r>
      <w:r>
        <w:rPr>
          <w:b/>
          <w:sz w:val="26"/>
        </w:rPr>
        <w:t>for</w:t>
      </w:r>
      <w:r>
        <w:rPr>
          <w:b/>
          <w:spacing w:val="-8"/>
          <w:sz w:val="26"/>
        </w:rPr>
        <w:t> </w:t>
      </w:r>
      <w:r>
        <w:rPr>
          <w:b/>
          <w:sz w:val="26"/>
        </w:rPr>
        <w:t>assessing</w:t>
      </w:r>
      <w:r>
        <w:rPr>
          <w:b/>
          <w:spacing w:val="-8"/>
          <w:sz w:val="26"/>
        </w:rPr>
        <w:t> </w:t>
      </w:r>
      <w:r>
        <w:rPr>
          <w:b/>
          <w:sz w:val="26"/>
        </w:rPr>
        <w:t>students’</w:t>
      </w:r>
      <w:r>
        <w:rPr>
          <w:b/>
          <w:spacing w:val="-5"/>
          <w:sz w:val="26"/>
        </w:rPr>
        <w:t> </w:t>
      </w:r>
      <w:r>
        <w:rPr>
          <w:b/>
          <w:sz w:val="26"/>
        </w:rPr>
        <w:t>practical</w:t>
      </w:r>
      <w:r>
        <w:rPr>
          <w:b/>
          <w:spacing w:val="-8"/>
          <w:sz w:val="26"/>
        </w:rPr>
        <w:t> </w:t>
      </w:r>
      <w:r>
        <w:rPr>
          <w:b/>
          <w:sz w:val="26"/>
        </w:rPr>
        <w:t>performance</w:t>
      </w:r>
      <w:r>
        <w:rPr>
          <w:b/>
          <w:spacing w:val="-8"/>
          <w:sz w:val="26"/>
        </w:rPr>
        <w:t> </w:t>
      </w:r>
      <w:r>
        <w:rPr>
          <w:b/>
          <w:sz w:val="26"/>
        </w:rPr>
        <w:t>in</w:t>
      </w:r>
      <w:r>
        <w:rPr>
          <w:b/>
          <w:spacing w:val="-8"/>
          <w:sz w:val="26"/>
        </w:rPr>
        <w:t> </w:t>
      </w:r>
      <w:r>
        <w:rPr>
          <w:b/>
          <w:spacing w:val="-2"/>
          <w:sz w:val="26"/>
        </w:rPr>
        <w:t>Colleges</w:t>
      </w:r>
    </w:p>
    <w:p>
      <w:pPr>
        <w:pStyle w:val="BodyText"/>
        <w:spacing w:before="44"/>
        <w:rPr>
          <w:b/>
          <w:sz w:val="26"/>
        </w:rPr>
      </w:pPr>
    </w:p>
    <w:p>
      <w:pPr>
        <w:pStyle w:val="BodyText"/>
        <w:spacing w:line="360" w:lineRule="auto" w:before="1"/>
        <w:ind w:left="940" w:right="1136" w:firstLine="719"/>
        <w:jc w:val="both"/>
      </w:pPr>
      <w:r>
        <w:rPr/>
        <w:t>Anotherimportant but measurable psychometric property of an instrument is its reliability. Instrument Development and Validation Scientific standards version 2.0 (2013) gave a guideline that the reliability of an instrument should be described, including the methods used to collect data and estimate reliability. This is important in providing rationale to support the design of the study and the interval between first and subsequent administration to support assumption that the population is stable. In line with this</w:t>
      </w:r>
      <w:r>
        <w:rPr>
          <w:spacing w:val="40"/>
        </w:rPr>
        <w:t> </w:t>
      </w:r>
      <w:r>
        <w:rPr/>
        <w:t>therefore reliability, can be described as the degree to which a particular test or instrument yields consistent or faithful measures of anything it measures when used again and again.</w:t>
      </w:r>
    </w:p>
    <w:p>
      <w:pPr>
        <w:pStyle w:val="BodyText"/>
        <w:spacing w:line="360" w:lineRule="auto" w:before="200"/>
        <w:ind w:left="940" w:right="1135" w:firstLine="719"/>
        <w:jc w:val="both"/>
      </w:pPr>
      <w:r>
        <w:rPr/>
        <w:t>In other words, reliability deals with the extent to which a measure is repeatable or stable. Essentially, reliability refers to the consistency of a measure. Any reliable measure would return the same results from time to time, assuming the underlying phenomenon has not changed. Reliability is of particular importance because it establishes a ceiling for </w:t>
      </w:r>
      <w:r>
        <w:rPr>
          <w:spacing w:val="-2"/>
        </w:rPr>
        <w:t>validity.</w:t>
      </w:r>
    </w:p>
    <w:p>
      <w:pPr>
        <w:spacing w:after="0" w:line="360" w:lineRule="auto"/>
        <w:jc w:val="both"/>
        <w:sectPr>
          <w:pgSz w:w="11900" w:h="16850"/>
          <w:pgMar w:header="761" w:footer="0" w:top="1160" w:bottom="280" w:left="860" w:right="140"/>
        </w:sectPr>
      </w:pPr>
    </w:p>
    <w:p>
      <w:pPr>
        <w:pStyle w:val="BodyText"/>
      </w:pPr>
    </w:p>
    <w:p>
      <w:pPr>
        <w:pStyle w:val="BodyText"/>
      </w:pPr>
    </w:p>
    <w:p>
      <w:pPr>
        <w:pStyle w:val="BodyText"/>
        <w:spacing w:before="27"/>
      </w:pPr>
    </w:p>
    <w:p>
      <w:pPr>
        <w:pStyle w:val="Heading5"/>
      </w:pPr>
      <w:r>
        <w:rPr/>
        <w:t>Methods</w:t>
      </w:r>
      <w:r>
        <w:rPr>
          <w:spacing w:val="-2"/>
        </w:rPr>
        <w:t> </w:t>
      </w:r>
      <w:r>
        <w:rPr/>
        <w:t>of establishing</w:t>
      </w:r>
      <w:r>
        <w:rPr>
          <w:spacing w:val="-4"/>
        </w:rPr>
        <w:t> </w:t>
      </w:r>
      <w:r>
        <w:rPr/>
        <w:t>reliability</w:t>
      </w:r>
      <w:r>
        <w:rPr>
          <w:spacing w:val="-1"/>
        </w:rPr>
        <w:t> </w:t>
      </w:r>
      <w:r>
        <w:rPr/>
        <w:t>in</w:t>
      </w:r>
      <w:r>
        <w:rPr>
          <w:spacing w:val="-1"/>
        </w:rPr>
        <w:t> </w:t>
      </w:r>
      <w:r>
        <w:rPr>
          <w:spacing w:val="-2"/>
        </w:rPr>
        <w:t>instrument</w:t>
      </w:r>
    </w:p>
    <w:p>
      <w:pPr>
        <w:pStyle w:val="BodyText"/>
        <w:spacing w:before="58"/>
        <w:rPr>
          <w:b/>
        </w:rPr>
      </w:pPr>
    </w:p>
    <w:p>
      <w:pPr>
        <w:pStyle w:val="BodyText"/>
        <w:ind w:left="940"/>
      </w:pPr>
      <w:r>
        <w:rPr/>
        <w:t>Methods</w:t>
      </w:r>
      <w:r>
        <w:rPr>
          <w:spacing w:val="-2"/>
        </w:rPr>
        <w:t> </w:t>
      </w:r>
      <w:r>
        <w:rPr/>
        <w:t>of</w:t>
      </w:r>
      <w:r>
        <w:rPr>
          <w:spacing w:val="-1"/>
        </w:rPr>
        <w:t> </w:t>
      </w:r>
      <w:r>
        <w:rPr/>
        <w:t>establishing</w:t>
      </w:r>
      <w:r>
        <w:rPr>
          <w:spacing w:val="-2"/>
        </w:rPr>
        <w:t> </w:t>
      </w:r>
      <w:r>
        <w:rPr/>
        <w:t>reliability</w:t>
      </w:r>
      <w:r>
        <w:rPr>
          <w:spacing w:val="-7"/>
        </w:rPr>
        <w:t> </w:t>
      </w:r>
      <w:r>
        <w:rPr>
          <w:spacing w:val="-2"/>
        </w:rPr>
        <w:t>include:</w:t>
      </w:r>
    </w:p>
    <w:p>
      <w:pPr>
        <w:pStyle w:val="BodyText"/>
        <w:spacing w:before="62"/>
      </w:pPr>
    </w:p>
    <w:p>
      <w:pPr>
        <w:pStyle w:val="ListParagraph"/>
        <w:numPr>
          <w:ilvl w:val="0"/>
          <w:numId w:val="4"/>
        </w:numPr>
        <w:tabs>
          <w:tab w:pos="1660" w:val="left" w:leader="none"/>
        </w:tabs>
        <w:spacing w:line="360" w:lineRule="auto" w:before="0" w:after="0"/>
        <w:ind w:left="1660" w:right="1132" w:hanging="360"/>
        <w:jc w:val="both"/>
        <w:rPr>
          <w:sz w:val="24"/>
        </w:rPr>
      </w:pPr>
      <w:r>
        <w:rPr>
          <w:b/>
          <w:sz w:val="24"/>
        </w:rPr>
        <w:t>Test re-tests (measure of stability)</w:t>
      </w:r>
      <w:r>
        <w:rPr>
          <w:sz w:val="24"/>
        </w:rPr>
        <w:t>: The reliability here is determined by administering at time 1, and the after some period of time it is administrated again</w:t>
      </w:r>
      <w:r>
        <w:rPr>
          <w:spacing w:val="40"/>
          <w:sz w:val="24"/>
        </w:rPr>
        <w:t> </w:t>
      </w:r>
      <w:r>
        <w:rPr>
          <w:sz w:val="24"/>
        </w:rPr>
        <w:t>at time 2. A reliable measure would produce similar results at both points in time.</w:t>
      </w:r>
    </w:p>
    <w:p>
      <w:pPr>
        <w:pStyle w:val="ListParagraph"/>
        <w:numPr>
          <w:ilvl w:val="0"/>
          <w:numId w:val="4"/>
        </w:numPr>
        <w:tabs>
          <w:tab w:pos="1660" w:val="left" w:leader="none"/>
        </w:tabs>
        <w:spacing w:line="360" w:lineRule="auto" w:before="0" w:after="0"/>
        <w:ind w:left="1660" w:right="1132" w:hanging="360"/>
        <w:jc w:val="both"/>
        <w:rPr>
          <w:sz w:val="24"/>
        </w:rPr>
      </w:pPr>
      <w:r>
        <w:rPr>
          <w:spacing w:val="-2"/>
          <w:sz w:val="24"/>
        </w:rPr>
        <w:t> </w:t>
      </w:r>
      <w:r>
        <w:rPr>
          <w:sz w:val="24"/>
        </w:rPr>
        <w:t>​</w:t>
      </w:r>
      <w:r>
        <w:rPr>
          <w:b/>
          <w:sz w:val="24"/>
        </w:rPr>
        <w:t>Parallel forms</w:t>
      </w:r>
      <w:r>
        <w:rPr>
          <w:sz w:val="24"/>
        </w:rPr>
        <w:t>: This is also similar to test – retest reliability and it consists two versions</w:t>
      </w:r>
      <w:r>
        <w:rPr>
          <w:spacing w:val="-2"/>
          <w:sz w:val="24"/>
        </w:rPr>
        <w:t> </w:t>
      </w:r>
      <w:r>
        <w:rPr>
          <w:sz w:val="24"/>
        </w:rPr>
        <w:t>of</w:t>
      </w:r>
      <w:r>
        <w:rPr>
          <w:spacing w:val="-2"/>
          <w:sz w:val="24"/>
        </w:rPr>
        <w:t> </w:t>
      </w:r>
      <w:r>
        <w:rPr>
          <w:sz w:val="24"/>
        </w:rPr>
        <w:t>the</w:t>
      </w:r>
      <w:r>
        <w:rPr>
          <w:spacing w:val="-3"/>
          <w:sz w:val="24"/>
        </w:rPr>
        <w:t> </w:t>
      </w:r>
      <w:r>
        <w:rPr>
          <w:sz w:val="24"/>
        </w:rPr>
        <w:t>measure</w:t>
      </w:r>
      <w:r>
        <w:rPr>
          <w:spacing w:val="-2"/>
          <w:sz w:val="24"/>
        </w:rPr>
        <w:t> </w:t>
      </w:r>
      <w:r>
        <w:rPr>
          <w:sz w:val="24"/>
        </w:rPr>
        <w:t>and</w:t>
      </w:r>
      <w:r>
        <w:rPr>
          <w:spacing w:val="-2"/>
          <w:sz w:val="24"/>
        </w:rPr>
        <w:t> </w:t>
      </w:r>
      <w:r>
        <w:rPr>
          <w:sz w:val="24"/>
        </w:rPr>
        <w:t>one</w:t>
      </w:r>
      <w:r>
        <w:rPr>
          <w:spacing w:val="-3"/>
          <w:sz w:val="24"/>
        </w:rPr>
        <w:t> </w:t>
      </w:r>
      <w:r>
        <w:rPr>
          <w:sz w:val="24"/>
        </w:rPr>
        <w:t>version</w:t>
      </w:r>
      <w:r>
        <w:rPr>
          <w:spacing w:val="-2"/>
          <w:sz w:val="24"/>
        </w:rPr>
        <w:t> </w:t>
      </w:r>
      <w:r>
        <w:rPr>
          <w:sz w:val="24"/>
        </w:rPr>
        <w:t>is</w:t>
      </w:r>
      <w:r>
        <w:rPr>
          <w:spacing w:val="-2"/>
          <w:sz w:val="24"/>
        </w:rPr>
        <w:t> </w:t>
      </w:r>
      <w:r>
        <w:rPr>
          <w:sz w:val="24"/>
        </w:rPr>
        <w:t>administrated</w:t>
      </w:r>
      <w:r>
        <w:rPr>
          <w:spacing w:val="-2"/>
          <w:sz w:val="24"/>
        </w:rPr>
        <w:t> </w:t>
      </w:r>
      <w:r>
        <w:rPr>
          <w:sz w:val="24"/>
        </w:rPr>
        <w:t>at</w:t>
      </w:r>
      <w:r>
        <w:rPr>
          <w:spacing w:val="-2"/>
          <w:sz w:val="24"/>
        </w:rPr>
        <w:t> </w:t>
      </w:r>
      <w:r>
        <w:rPr>
          <w:sz w:val="24"/>
        </w:rPr>
        <w:t>time</w:t>
      </w:r>
      <w:r>
        <w:rPr>
          <w:spacing w:val="-3"/>
          <w:sz w:val="24"/>
        </w:rPr>
        <w:t> </w:t>
      </w:r>
      <w:r>
        <w:rPr>
          <w:sz w:val="24"/>
        </w:rPr>
        <w:t>T,</w:t>
      </w:r>
      <w:r>
        <w:rPr>
          <w:spacing w:val="-2"/>
          <w:sz w:val="24"/>
        </w:rPr>
        <w:t> </w:t>
      </w:r>
      <w:r>
        <w:rPr>
          <w:sz w:val="24"/>
        </w:rPr>
        <w:t>while</w:t>
      </w:r>
      <w:r>
        <w:rPr>
          <w:spacing w:val="-3"/>
          <w:sz w:val="24"/>
        </w:rPr>
        <w:t> </w:t>
      </w:r>
      <w:r>
        <w:rPr>
          <w:sz w:val="24"/>
        </w:rPr>
        <w:t>the</w:t>
      </w:r>
      <w:r>
        <w:rPr>
          <w:spacing w:val="-3"/>
          <w:sz w:val="24"/>
        </w:rPr>
        <w:t> </w:t>
      </w:r>
      <w:r>
        <w:rPr>
          <w:sz w:val="24"/>
        </w:rPr>
        <w:t>second version is administrated at time T2. The advantage of this method is that the problems of memory</w:t>
      </w:r>
      <w:r>
        <w:rPr>
          <w:spacing w:val="-3"/>
          <w:sz w:val="24"/>
        </w:rPr>
        <w:t> </w:t>
      </w:r>
      <w:r>
        <w:rPr>
          <w:sz w:val="24"/>
        </w:rPr>
        <w:t>associated with test- retest method of examining reliability</w:t>
      </w:r>
      <w:r>
        <w:rPr>
          <w:spacing w:val="-3"/>
          <w:sz w:val="24"/>
        </w:rPr>
        <w:t> </w:t>
      </w:r>
      <w:r>
        <w:rPr>
          <w:sz w:val="24"/>
        </w:rPr>
        <w:t>are corrected in parallel forms because individuals have not seen the version 2 items previously. The only difficulty of this method is that it requires developing a considerable number of items that measure the same thing.</w:t>
      </w:r>
    </w:p>
    <w:p>
      <w:pPr>
        <w:pStyle w:val="ListParagraph"/>
        <w:numPr>
          <w:ilvl w:val="0"/>
          <w:numId w:val="4"/>
        </w:numPr>
        <w:tabs>
          <w:tab w:pos="1660" w:val="left" w:leader="none"/>
        </w:tabs>
        <w:spacing w:line="360" w:lineRule="auto" w:before="1" w:after="0"/>
        <w:ind w:left="1660" w:right="1133" w:hanging="360"/>
        <w:jc w:val="both"/>
        <w:rPr>
          <w:sz w:val="24"/>
        </w:rPr>
      </w:pPr>
      <w:r>
        <w:rPr>
          <w:spacing w:val="-2"/>
          <w:sz w:val="24"/>
        </w:rPr>
        <w:t> </w:t>
      </w:r>
      <w:r>
        <w:rPr>
          <w:sz w:val="24"/>
        </w:rPr>
        <w:t>​</w:t>
      </w:r>
      <w:r>
        <w:rPr>
          <w:b/>
          <w:sz w:val="24"/>
        </w:rPr>
        <w:t>Internal consistency</w:t>
      </w:r>
      <w:r>
        <w:rPr>
          <w:sz w:val="24"/>
        </w:rPr>
        <w:t>: This method of establishing reliability essentially relies on how well the several items within the measure hang together; imagine that a measure of students‟ learning satisfaction contains ten statements regarding how satisfied the students are with the teaching, class environment, etc. Basically, the reliability of the measure is examined by estimating how well the items produce similar results.</w:t>
      </w:r>
    </w:p>
    <w:p>
      <w:pPr>
        <w:pStyle w:val="ListParagraph"/>
        <w:numPr>
          <w:ilvl w:val="0"/>
          <w:numId w:val="4"/>
        </w:numPr>
        <w:tabs>
          <w:tab w:pos="1660" w:val="left" w:leader="none"/>
        </w:tabs>
        <w:spacing w:line="360" w:lineRule="auto" w:before="1" w:after="0"/>
        <w:ind w:left="1660" w:right="1137" w:hanging="360"/>
        <w:jc w:val="both"/>
        <w:rPr>
          <w:sz w:val="24"/>
        </w:rPr>
      </w:pPr>
      <w:r>
        <w:rPr>
          <w:b/>
          <w:sz w:val="24"/>
        </w:rPr>
        <w:t>Inter-rater reliability</w:t>
      </w:r>
      <w:r>
        <w:rPr>
          <w:sz w:val="24"/>
        </w:rPr>
        <w:t>: In this type of reliability there are multiple judges or raters evaluating the same phenomenon. It is essentially the extent of consensus among</w:t>
      </w:r>
      <w:r>
        <w:rPr>
          <w:spacing w:val="40"/>
          <w:sz w:val="24"/>
        </w:rPr>
        <w:t> </w:t>
      </w:r>
      <w:r>
        <w:rPr>
          <w:sz w:val="24"/>
        </w:rPr>
        <w:t>the raters. A high degree of consensus would be evidence of inter- rate reliability.</w:t>
      </w:r>
    </w:p>
    <w:p>
      <w:pPr>
        <w:pStyle w:val="BodyText"/>
        <w:spacing w:line="360" w:lineRule="auto" w:before="201"/>
        <w:ind w:left="940" w:right="1136" w:firstLine="359"/>
        <w:jc w:val="both"/>
      </w:pPr>
      <w:r>
        <w:rPr/>
        <w:t>This present study employed internal consistency using Cronbach alpha co-efficient to establish reliability. According to Tavakol (2014) it is a statistic tool generally used as a measure of internal consistency or reliability and it was developed in 1951 by Lee</w:t>
      </w:r>
      <w:r>
        <w:rPr>
          <w:spacing w:val="40"/>
        </w:rPr>
        <w:t> </w:t>
      </w:r>
      <w:r>
        <w:rPr/>
        <w:t>Cronbach to provide a measure of internal consistency of a test or scale and it is expressed as a number between 0 and 1.</w:t>
      </w:r>
    </w:p>
    <w:p>
      <w:pPr>
        <w:pStyle w:val="BodyText"/>
        <w:spacing w:line="480" w:lineRule="auto" w:before="196"/>
        <w:ind w:left="940" w:right="1134" w:firstLine="359"/>
        <w:jc w:val="both"/>
      </w:pPr>
      <w:r>
        <w:rPr/>
        <w:t>The main reasons for the use of Cronbach alpha are simply</w:t>
      </w:r>
      <w:r>
        <w:rPr>
          <w:spacing w:val="-3"/>
        </w:rPr>
        <w:t> </w:t>
      </w:r>
      <w:r>
        <w:rPr/>
        <w:t>that the questionnaire items are going to be rated based on degrees of appropriateness or suitability and the items that will</w:t>
      </w:r>
      <w:r>
        <w:rPr>
          <w:spacing w:val="48"/>
        </w:rPr>
        <w:t> </w:t>
      </w:r>
      <w:r>
        <w:rPr/>
        <w:t>be</w:t>
      </w:r>
      <w:r>
        <w:rPr>
          <w:spacing w:val="48"/>
        </w:rPr>
        <w:t> </w:t>
      </w:r>
      <w:r>
        <w:rPr/>
        <w:t>generated</w:t>
      </w:r>
      <w:r>
        <w:rPr>
          <w:spacing w:val="48"/>
        </w:rPr>
        <w:t> </w:t>
      </w:r>
      <w:r>
        <w:rPr/>
        <w:t>will</w:t>
      </w:r>
      <w:r>
        <w:rPr>
          <w:spacing w:val="49"/>
        </w:rPr>
        <w:t> </w:t>
      </w:r>
      <w:r>
        <w:rPr/>
        <w:t>be</w:t>
      </w:r>
      <w:r>
        <w:rPr>
          <w:spacing w:val="48"/>
        </w:rPr>
        <w:t> </w:t>
      </w:r>
      <w:r>
        <w:rPr/>
        <w:t>objective</w:t>
      </w:r>
      <w:r>
        <w:rPr>
          <w:spacing w:val="48"/>
        </w:rPr>
        <w:t> </w:t>
      </w:r>
      <w:r>
        <w:rPr/>
        <w:t>test</w:t>
      </w:r>
      <w:r>
        <w:rPr>
          <w:spacing w:val="49"/>
        </w:rPr>
        <w:t> </w:t>
      </w:r>
      <w:r>
        <w:rPr/>
        <w:t>items.</w:t>
      </w:r>
      <w:r>
        <w:rPr>
          <w:spacing w:val="49"/>
        </w:rPr>
        <w:t> </w:t>
      </w:r>
      <w:r>
        <w:rPr/>
        <w:t>Related</w:t>
      </w:r>
      <w:r>
        <w:rPr>
          <w:spacing w:val="49"/>
        </w:rPr>
        <w:t> </w:t>
      </w:r>
      <w:r>
        <w:rPr/>
        <w:t>instruments</w:t>
      </w:r>
      <w:r>
        <w:rPr>
          <w:spacing w:val="49"/>
        </w:rPr>
        <w:t> </w:t>
      </w:r>
      <w:r>
        <w:rPr/>
        <w:t>by</w:t>
      </w:r>
      <w:r>
        <w:rPr>
          <w:spacing w:val="51"/>
        </w:rPr>
        <w:t> </w:t>
      </w:r>
      <w:r>
        <w:rPr/>
        <w:t>Tavakol</w:t>
      </w:r>
      <w:r>
        <w:rPr>
          <w:spacing w:val="50"/>
        </w:rPr>
        <w:t> </w:t>
      </w:r>
      <w:r>
        <w:rPr>
          <w:spacing w:val="-2"/>
        </w:rPr>
        <w:t>(2014),</w:t>
      </w:r>
    </w:p>
    <w:p>
      <w:pPr>
        <w:spacing w:after="0" w:line="480" w:lineRule="auto"/>
        <w:jc w:val="both"/>
        <w:sectPr>
          <w:pgSz w:w="11900" w:h="16850"/>
          <w:pgMar w:header="761" w:footer="0" w:top="1160" w:bottom="280" w:left="860" w:right="140"/>
        </w:sectPr>
      </w:pPr>
    </w:p>
    <w:p>
      <w:pPr>
        <w:pStyle w:val="BodyText"/>
        <w:spacing w:line="480" w:lineRule="auto" w:before="236"/>
        <w:ind w:left="940" w:right="1134"/>
        <w:jc w:val="both"/>
      </w:pPr>
      <w:r>
        <w:rPr/>
        <w:t>Green and Thompson (2005) andGarba (1993) employed Cronbach alpha ( ) co-efficient to establish reliability.</w:t>
      </w:r>
    </w:p>
    <w:p>
      <w:pPr>
        <w:pStyle w:val="BodyText"/>
        <w:spacing w:line="360" w:lineRule="auto" w:before="202"/>
        <w:ind w:left="940" w:right="1138" w:firstLine="359"/>
        <w:jc w:val="both"/>
      </w:pPr>
      <w:r>
        <w:rPr/>
        <w:t>It is however very important to note that improper use of alpha can lead to situation in which either a test or scale is wrongly discarded or the test is criticized for not generating trust –worthy</w:t>
      </w:r>
      <w:r>
        <w:rPr>
          <w:spacing w:val="-4"/>
        </w:rPr>
        <w:t> </w:t>
      </w:r>
      <w:r>
        <w:rPr/>
        <w:t>results. This is what was reported by</w:t>
      </w:r>
      <w:r>
        <w:rPr>
          <w:spacing w:val="-4"/>
        </w:rPr>
        <w:t> </w:t>
      </w:r>
      <w:r>
        <w:rPr/>
        <w:t>Chiejile (2006)who cited Nwagu (1985) as saying that reliability sometimes may not be easily achieved based on some factors including changes within the individual sequel to learning effect, memory degeneration or physical and cognitive development</w:t>
      </w:r>
      <w:r>
        <w:rPr>
          <w:spacing w:val="40"/>
        </w:rPr>
        <w:t> </w:t>
      </w:r>
      <w:r>
        <w:rPr/>
        <w:t>as well as the disposition of the scores.</w:t>
      </w:r>
    </w:p>
    <w:p>
      <w:pPr>
        <w:pStyle w:val="BodyText"/>
        <w:spacing w:line="360" w:lineRule="auto" w:before="200"/>
        <w:ind w:left="940" w:right="1136" w:firstLine="359"/>
        <w:jc w:val="both"/>
      </w:pPr>
      <w:r>
        <w:rPr/>
        <w:t>However, internal consistency is necessary but not sufficient condition for measuring homogeneity or unidimensionality in a sample of test items. This simply means that it is possible to have a test which provides consistent results without it providing valid information concerning the behaviour that is being measured. Contrarily, highly consistent test results may be measuring the wrong thing or may be used improperly. To avoid this situation, Tavokol stated that an understanding of the associated concepts of internal consistency, homogeneity or unidimensionality could help to improve the use of alpha.</w:t>
      </w:r>
      <w:r>
        <w:rPr>
          <w:spacing w:val="40"/>
        </w:rPr>
        <w:t> </w:t>
      </w:r>
      <w:r>
        <w:rPr/>
        <w:t>This report suggested that test scores cannot simply be interpreted as an index for the internal consistency of a test.</w:t>
      </w:r>
    </w:p>
    <w:p>
      <w:pPr>
        <w:pStyle w:val="BodyText"/>
        <w:spacing w:line="360" w:lineRule="auto" w:before="201"/>
        <w:ind w:left="940" w:right="1137" w:firstLine="359"/>
        <w:jc w:val="both"/>
      </w:pPr>
      <w:r>
        <w:rPr/>
        <w:t>Along this line, the development of the instrument here is not expected to be perfect in getting consistent result. This is because as emphasized by some scholars (already quoted), factors other than the quality being measured might influence test scores. For instance, administering a test on the same group in close succession twice could result to some variation due to temporary changes in memory, attention, fatigue, personal effort,</w:t>
      </w:r>
      <w:r>
        <w:rPr>
          <w:spacing w:val="40"/>
        </w:rPr>
        <w:t> </w:t>
      </w:r>
      <w:r>
        <w:rPr/>
        <w:t>emotional stress, guessing and other related factors.</w:t>
      </w:r>
    </w:p>
    <w:p>
      <w:pPr>
        <w:pStyle w:val="BodyText"/>
        <w:spacing w:line="360" w:lineRule="auto" w:before="200"/>
        <w:ind w:left="940" w:right="1134" w:firstLine="359"/>
        <w:jc w:val="both"/>
      </w:pPr>
      <w:r>
        <w:rPr/>
        <w:t>Customarily, a high correlation based reliability co-efficient of about 0.80 to 0.90 is normal for norm referenced assessment/evaluation. Chiejile submitted that reliability estimates could be reported separately for some subsets in criterion referenced test. Consequently, the reliability</w:t>
      </w:r>
      <w:r>
        <w:rPr>
          <w:spacing w:val="-5"/>
        </w:rPr>
        <w:t> </w:t>
      </w:r>
      <w:r>
        <w:rPr/>
        <w:t>coefficients can be anticipated to be</w:t>
      </w:r>
      <w:r>
        <w:rPr>
          <w:spacing w:val="-1"/>
        </w:rPr>
        <w:t> </w:t>
      </w:r>
      <w:r>
        <w:rPr/>
        <w:t>lower</w:t>
      </w:r>
      <w:r>
        <w:rPr>
          <w:spacing w:val="-1"/>
        </w:rPr>
        <w:t> </w:t>
      </w:r>
      <w:r>
        <w:rPr/>
        <w:t>with a</w:t>
      </w:r>
      <w:r>
        <w:rPr>
          <w:spacing w:val="-1"/>
        </w:rPr>
        <w:t> </w:t>
      </w:r>
      <w:r>
        <w:rPr/>
        <w:t>more</w:t>
      </w:r>
      <w:r>
        <w:rPr>
          <w:spacing w:val="-2"/>
        </w:rPr>
        <w:t> </w:t>
      </w:r>
      <w:r>
        <w:rPr/>
        <w:t>limited number</w:t>
      </w:r>
      <w:r>
        <w:rPr>
          <w:spacing w:val="-2"/>
        </w:rPr>
        <w:t> </w:t>
      </w:r>
      <w:r>
        <w:rPr/>
        <w:t>of</w:t>
      </w:r>
      <w:r>
        <w:rPr>
          <w:spacing w:val="-1"/>
        </w:rPr>
        <w:t> </w:t>
      </w:r>
      <w:r>
        <w:rPr/>
        <w:t>items. Okwelle</w:t>
      </w:r>
      <w:r>
        <w:rPr>
          <w:spacing w:val="-1"/>
        </w:rPr>
        <w:t> </w:t>
      </w:r>
      <w:r>
        <w:rPr/>
        <w:t>discussed that the extent of</w:t>
      </w:r>
      <w:r>
        <w:rPr>
          <w:spacing w:val="-1"/>
        </w:rPr>
        <w:t> </w:t>
      </w:r>
      <w:r>
        <w:rPr/>
        <w:t>the</w:t>
      </w:r>
      <w:r>
        <w:rPr>
          <w:spacing w:val="-1"/>
        </w:rPr>
        <w:t> </w:t>
      </w:r>
      <w:r>
        <w:rPr/>
        <w:t>presence of</w:t>
      </w:r>
      <w:r>
        <w:rPr>
          <w:spacing w:val="-1"/>
        </w:rPr>
        <w:t> </w:t>
      </w:r>
      <w:r>
        <w:rPr/>
        <w:t>error in the</w:t>
      </w:r>
      <w:r>
        <w:rPr>
          <w:spacing w:val="-1"/>
        </w:rPr>
        <w:t> </w:t>
      </w:r>
      <w:r>
        <w:rPr/>
        <w:t>test items under different condition is a measure of reliability. Thus as succinctly put by Mkpa</w:t>
      </w:r>
      <w:r>
        <w:rPr>
          <w:spacing w:val="40"/>
        </w:rPr>
        <w:t> </w:t>
      </w:r>
      <w:r>
        <w:rPr/>
        <w:t>(1992), the more consistent test results are from one measurement to another, the less error in it and the better and greater the reliability.</w:t>
      </w:r>
    </w:p>
    <w:p>
      <w:pPr>
        <w:spacing w:after="0" w:line="360" w:lineRule="auto"/>
        <w:jc w:val="both"/>
        <w:sectPr>
          <w:pgSz w:w="11900" w:h="16850"/>
          <w:pgMar w:header="761" w:footer="0" w:top="1160" w:bottom="280" w:left="860" w:right="140"/>
        </w:sectPr>
      </w:pPr>
    </w:p>
    <w:p>
      <w:pPr>
        <w:pStyle w:val="BodyText"/>
      </w:pPr>
    </w:p>
    <w:p>
      <w:pPr>
        <w:pStyle w:val="BodyText"/>
      </w:pPr>
    </w:p>
    <w:p>
      <w:pPr>
        <w:pStyle w:val="BodyText"/>
        <w:spacing w:before="22"/>
      </w:pPr>
    </w:p>
    <w:p>
      <w:pPr>
        <w:pStyle w:val="BodyText"/>
        <w:spacing w:line="360" w:lineRule="auto"/>
        <w:ind w:left="940" w:right="1137" w:firstLine="719"/>
        <w:jc w:val="both"/>
      </w:pPr>
      <w:r>
        <w:rPr/>
        <w:t>Among</w:t>
      </w:r>
      <w:r>
        <w:rPr>
          <w:spacing w:val="-4"/>
        </w:rPr>
        <w:t> </w:t>
      </w:r>
      <w:r>
        <w:rPr/>
        <w:t>the</w:t>
      </w:r>
      <w:r>
        <w:rPr>
          <w:spacing w:val="-2"/>
        </w:rPr>
        <w:t> </w:t>
      </w:r>
      <w:r>
        <w:rPr/>
        <w:t>useful</w:t>
      </w:r>
      <w:r>
        <w:rPr>
          <w:spacing w:val="-1"/>
        </w:rPr>
        <w:t> </w:t>
      </w:r>
      <w:r>
        <w:rPr/>
        <w:t>guidelines</w:t>
      </w:r>
      <w:r>
        <w:rPr>
          <w:spacing w:val="-1"/>
        </w:rPr>
        <w:t> </w:t>
      </w:r>
      <w:r>
        <w:rPr/>
        <w:t>given</w:t>
      </w:r>
      <w:r>
        <w:rPr>
          <w:spacing w:val="-2"/>
        </w:rPr>
        <w:t> </w:t>
      </w:r>
      <w:r>
        <w:rPr/>
        <w:t>for</w:t>
      </w:r>
      <w:r>
        <w:rPr>
          <w:spacing w:val="-3"/>
        </w:rPr>
        <w:t> </w:t>
      </w:r>
      <w:r>
        <w:rPr/>
        <w:t>the</w:t>
      </w:r>
      <w:r>
        <w:rPr>
          <w:spacing w:val="-2"/>
        </w:rPr>
        <w:t> </w:t>
      </w:r>
      <w:r>
        <w:rPr/>
        <w:t>development</w:t>
      </w:r>
      <w:r>
        <w:rPr>
          <w:spacing w:val="-1"/>
        </w:rPr>
        <w:t> </w:t>
      </w:r>
      <w:r>
        <w:rPr/>
        <w:t>of</w:t>
      </w:r>
      <w:r>
        <w:rPr>
          <w:spacing w:val="-2"/>
        </w:rPr>
        <w:t> </w:t>
      </w:r>
      <w:r>
        <w:rPr/>
        <w:t>instruments</w:t>
      </w:r>
      <w:r>
        <w:rPr>
          <w:spacing w:val="-1"/>
        </w:rPr>
        <w:t> </w:t>
      </w:r>
      <w:r>
        <w:rPr/>
        <w:t>for</w:t>
      </w:r>
      <w:r>
        <w:rPr>
          <w:spacing w:val="-3"/>
        </w:rPr>
        <w:t> </w:t>
      </w:r>
      <w:r>
        <w:rPr/>
        <w:t>assessing practical performance is usability. Other guidelines include shortness to avoid boredom, easy</w:t>
      </w:r>
      <w:r>
        <w:rPr>
          <w:spacing w:val="-4"/>
        </w:rPr>
        <w:t> </w:t>
      </w:r>
      <w:r>
        <w:rPr/>
        <w:t>usage in terms of administration and scoring and less cost in production. These are</w:t>
      </w:r>
      <w:r>
        <w:rPr>
          <w:spacing w:val="-1"/>
        </w:rPr>
        <w:t> </w:t>
      </w:r>
      <w:r>
        <w:rPr/>
        <w:t>the features and psychometric property of non-cognitive test items. The implication here as stated</w:t>
      </w:r>
      <w:r>
        <w:rPr>
          <w:spacing w:val="-3"/>
        </w:rPr>
        <w:t> </w:t>
      </w:r>
      <w:r>
        <w:rPr/>
        <w:t>by</w:t>
      </w:r>
      <w:r>
        <w:rPr>
          <w:spacing w:val="-6"/>
        </w:rPr>
        <w:t> </w:t>
      </w:r>
      <w:r>
        <w:rPr/>
        <w:t>Gbosi</w:t>
      </w:r>
      <w:r>
        <w:rPr>
          <w:spacing w:val="-3"/>
        </w:rPr>
        <w:t> </w:t>
      </w:r>
      <w:r>
        <w:rPr/>
        <w:t>(2004),</w:t>
      </w:r>
      <w:r>
        <w:rPr>
          <w:spacing w:val="-1"/>
        </w:rPr>
        <w:t> </w:t>
      </w:r>
      <w:r>
        <w:rPr/>
        <w:t>is</w:t>
      </w:r>
      <w:r>
        <w:rPr>
          <w:spacing w:val="-3"/>
        </w:rPr>
        <w:t> </w:t>
      </w:r>
      <w:r>
        <w:rPr/>
        <w:t>that</w:t>
      </w:r>
      <w:r>
        <w:rPr>
          <w:spacing w:val="-3"/>
        </w:rPr>
        <w:t> </w:t>
      </w:r>
      <w:r>
        <w:rPr/>
        <w:t>usability</w:t>
      </w:r>
      <w:r>
        <w:rPr>
          <w:spacing w:val="-7"/>
        </w:rPr>
        <w:t> </w:t>
      </w:r>
      <w:r>
        <w:rPr/>
        <w:t>has</w:t>
      </w:r>
      <w:r>
        <w:rPr>
          <w:spacing w:val="-3"/>
        </w:rPr>
        <w:t> </w:t>
      </w:r>
      <w:r>
        <w:rPr/>
        <w:t>to</w:t>
      </w:r>
      <w:r>
        <w:rPr>
          <w:spacing w:val="-1"/>
        </w:rPr>
        <w:t> </w:t>
      </w:r>
      <w:r>
        <w:rPr/>
        <w:t>do</w:t>
      </w:r>
      <w:r>
        <w:rPr>
          <w:spacing w:val="-1"/>
        </w:rPr>
        <w:t> </w:t>
      </w:r>
      <w:r>
        <w:rPr/>
        <w:t>with</w:t>
      </w:r>
      <w:r>
        <w:rPr>
          <w:spacing w:val="-3"/>
        </w:rPr>
        <w:t> </w:t>
      </w:r>
      <w:r>
        <w:rPr/>
        <w:t>practicability.</w:t>
      </w:r>
      <w:r>
        <w:rPr>
          <w:spacing w:val="-1"/>
        </w:rPr>
        <w:t> </w:t>
      </w:r>
      <w:r>
        <w:rPr/>
        <w:t>It</w:t>
      </w:r>
      <w:r>
        <w:rPr>
          <w:spacing w:val="-3"/>
        </w:rPr>
        <w:t> </w:t>
      </w:r>
      <w:r>
        <w:rPr/>
        <w:t>should</w:t>
      </w:r>
      <w:r>
        <w:rPr>
          <w:spacing w:val="-3"/>
        </w:rPr>
        <w:t> </w:t>
      </w:r>
      <w:r>
        <w:rPr/>
        <w:t>be stated</w:t>
      </w:r>
      <w:r>
        <w:rPr>
          <w:spacing w:val="-3"/>
        </w:rPr>
        <w:t> </w:t>
      </w:r>
      <w:r>
        <w:rPr/>
        <w:t>that an instrument may be useable but it is important to note that every rating techniques are prone to some error which can actually lessen the validity and reliability of the instrument.</w:t>
      </w:r>
    </w:p>
    <w:p>
      <w:pPr>
        <w:pStyle w:val="BodyText"/>
        <w:spacing w:line="360" w:lineRule="auto" w:before="202"/>
        <w:ind w:left="940" w:right="1135" w:firstLine="359"/>
        <w:jc w:val="both"/>
      </w:pPr>
      <w:r>
        <w:rPr/>
        <w:t>Other factors which can result to elements of bias in scoring or rating performance include but not limited to the following:</w:t>
      </w:r>
    </w:p>
    <w:p>
      <w:pPr>
        <w:pStyle w:val="ListParagraph"/>
        <w:numPr>
          <w:ilvl w:val="0"/>
          <w:numId w:val="5"/>
        </w:numPr>
        <w:tabs>
          <w:tab w:pos="1540" w:val="left" w:leader="none"/>
        </w:tabs>
        <w:spacing w:line="240" w:lineRule="auto" w:before="199" w:after="0"/>
        <w:ind w:left="1540" w:right="0" w:hanging="240"/>
        <w:jc w:val="both"/>
        <w:rPr>
          <w:b/>
          <w:sz w:val="24"/>
        </w:rPr>
      </w:pPr>
      <w:r>
        <w:rPr>
          <w:b/>
          <w:sz w:val="24"/>
        </w:rPr>
        <w:t>Error</w:t>
      </w:r>
      <w:r>
        <w:rPr>
          <w:b/>
          <w:spacing w:val="-4"/>
          <w:sz w:val="24"/>
        </w:rPr>
        <w:t> </w:t>
      </w:r>
      <w:r>
        <w:rPr>
          <w:b/>
          <w:sz w:val="24"/>
        </w:rPr>
        <w:t>of generosity</w:t>
      </w:r>
      <w:r>
        <w:rPr>
          <w:sz w:val="24"/>
        </w:rPr>
        <w:t>:</w:t>
      </w:r>
      <w:r>
        <w:rPr>
          <w:spacing w:val="-1"/>
          <w:sz w:val="24"/>
        </w:rPr>
        <w:t> </w:t>
      </w:r>
      <w:r>
        <w:rPr>
          <w:sz w:val="24"/>
        </w:rPr>
        <w:t>This</w:t>
      </w:r>
      <w:r>
        <w:rPr>
          <w:spacing w:val="-1"/>
          <w:sz w:val="24"/>
        </w:rPr>
        <w:t> </w:t>
      </w:r>
      <w:r>
        <w:rPr>
          <w:sz w:val="24"/>
        </w:rPr>
        <w:t>is</w:t>
      </w:r>
      <w:r>
        <w:rPr>
          <w:spacing w:val="-1"/>
          <w:sz w:val="24"/>
        </w:rPr>
        <w:t> </w:t>
      </w:r>
      <w:r>
        <w:rPr>
          <w:sz w:val="24"/>
        </w:rPr>
        <w:t>where</w:t>
      </w:r>
      <w:r>
        <w:rPr>
          <w:spacing w:val="-3"/>
          <w:sz w:val="24"/>
        </w:rPr>
        <w:t> </w:t>
      </w:r>
      <w:r>
        <w:rPr>
          <w:sz w:val="24"/>
        </w:rPr>
        <w:t>high</w:t>
      </w:r>
      <w:r>
        <w:rPr>
          <w:spacing w:val="1"/>
          <w:sz w:val="24"/>
        </w:rPr>
        <w:t> </w:t>
      </w:r>
      <w:r>
        <w:rPr>
          <w:sz w:val="24"/>
        </w:rPr>
        <w:t>ratings</w:t>
      </w:r>
      <w:r>
        <w:rPr>
          <w:spacing w:val="-1"/>
          <w:sz w:val="24"/>
        </w:rPr>
        <w:t> </w:t>
      </w:r>
      <w:r>
        <w:rPr>
          <w:sz w:val="24"/>
        </w:rPr>
        <w:t>are</w:t>
      </w:r>
      <w:r>
        <w:rPr>
          <w:spacing w:val="-1"/>
          <w:sz w:val="24"/>
        </w:rPr>
        <w:t> </w:t>
      </w:r>
      <w:r>
        <w:rPr>
          <w:sz w:val="24"/>
        </w:rPr>
        <w:t>given</w:t>
      </w:r>
      <w:r>
        <w:rPr>
          <w:spacing w:val="-1"/>
          <w:sz w:val="24"/>
        </w:rPr>
        <w:t> </w:t>
      </w:r>
      <w:r>
        <w:rPr>
          <w:sz w:val="24"/>
        </w:rPr>
        <w:t>than are</w:t>
      </w:r>
      <w:r>
        <w:rPr>
          <w:spacing w:val="-2"/>
          <w:sz w:val="24"/>
        </w:rPr>
        <w:t> necessary.</w:t>
      </w:r>
    </w:p>
    <w:p>
      <w:pPr>
        <w:pStyle w:val="BodyText"/>
        <w:spacing w:before="62"/>
      </w:pPr>
    </w:p>
    <w:p>
      <w:pPr>
        <w:pStyle w:val="ListParagraph"/>
        <w:numPr>
          <w:ilvl w:val="0"/>
          <w:numId w:val="5"/>
        </w:numPr>
        <w:tabs>
          <w:tab w:pos="1480" w:val="left" w:leader="none"/>
        </w:tabs>
        <w:spacing w:line="240" w:lineRule="auto" w:before="0" w:after="0"/>
        <w:ind w:left="1480" w:right="0" w:hanging="180"/>
        <w:jc w:val="both"/>
        <w:rPr>
          <w:sz w:val="22"/>
        </w:rPr>
      </w:pPr>
      <w:r>
        <w:rPr>
          <w:b/>
          <w:sz w:val="24"/>
        </w:rPr>
        <w:t>Severity</w:t>
      </w:r>
      <w:r>
        <w:rPr>
          <w:b/>
          <w:spacing w:val="-1"/>
          <w:sz w:val="24"/>
        </w:rPr>
        <w:t> </w:t>
      </w:r>
      <w:r>
        <w:rPr>
          <w:b/>
          <w:sz w:val="24"/>
        </w:rPr>
        <w:t>error</w:t>
      </w:r>
      <w:r>
        <w:rPr>
          <w:sz w:val="24"/>
        </w:rPr>
        <w:t>:</w:t>
      </w:r>
      <w:r>
        <w:rPr>
          <w:spacing w:val="-1"/>
          <w:sz w:val="24"/>
        </w:rPr>
        <w:t> </w:t>
      </w:r>
      <w:r>
        <w:rPr>
          <w:sz w:val="24"/>
        </w:rPr>
        <w:t>This occurs</w:t>
      </w:r>
      <w:r>
        <w:rPr>
          <w:spacing w:val="-1"/>
          <w:sz w:val="24"/>
        </w:rPr>
        <w:t> </w:t>
      </w:r>
      <w:r>
        <w:rPr>
          <w:sz w:val="24"/>
        </w:rPr>
        <w:t>when</w:t>
      </w:r>
      <w:r>
        <w:rPr>
          <w:spacing w:val="-1"/>
          <w:sz w:val="24"/>
        </w:rPr>
        <w:t> </w:t>
      </w:r>
      <w:r>
        <w:rPr>
          <w:sz w:val="24"/>
        </w:rPr>
        <w:t>individuals are</w:t>
      </w:r>
      <w:r>
        <w:rPr>
          <w:spacing w:val="-3"/>
          <w:sz w:val="24"/>
        </w:rPr>
        <w:t> </w:t>
      </w:r>
      <w:r>
        <w:rPr>
          <w:sz w:val="24"/>
        </w:rPr>
        <w:t>rated</w:t>
      </w:r>
      <w:r>
        <w:rPr>
          <w:spacing w:val="-1"/>
          <w:sz w:val="24"/>
        </w:rPr>
        <w:t> </w:t>
      </w:r>
      <w:r>
        <w:rPr>
          <w:sz w:val="24"/>
        </w:rPr>
        <w:t>lowly</w:t>
      </w:r>
      <w:r>
        <w:rPr>
          <w:spacing w:val="-5"/>
          <w:sz w:val="24"/>
        </w:rPr>
        <w:t> </w:t>
      </w:r>
      <w:r>
        <w:rPr>
          <w:sz w:val="24"/>
        </w:rPr>
        <w:t>on</w:t>
      </w:r>
      <w:r>
        <w:rPr>
          <w:spacing w:val="1"/>
          <w:sz w:val="24"/>
        </w:rPr>
        <w:t> </w:t>
      </w:r>
      <w:r>
        <w:rPr>
          <w:sz w:val="24"/>
        </w:rPr>
        <w:t>all </w:t>
      </w:r>
      <w:r>
        <w:rPr>
          <w:spacing w:val="-2"/>
          <w:sz w:val="24"/>
        </w:rPr>
        <w:t>characteristics.</w:t>
      </w:r>
    </w:p>
    <w:p>
      <w:pPr>
        <w:pStyle w:val="BodyText"/>
        <w:spacing w:before="63"/>
      </w:pPr>
    </w:p>
    <w:p>
      <w:pPr>
        <w:pStyle w:val="ListParagraph"/>
        <w:numPr>
          <w:ilvl w:val="0"/>
          <w:numId w:val="5"/>
        </w:numPr>
        <w:tabs>
          <w:tab w:pos="1567" w:val="left" w:leader="none"/>
        </w:tabs>
        <w:spacing w:line="360" w:lineRule="auto" w:before="0" w:after="0"/>
        <w:ind w:left="940" w:right="1137" w:firstLine="359"/>
        <w:jc w:val="both"/>
        <w:rPr>
          <w:b/>
          <w:sz w:val="24"/>
        </w:rPr>
      </w:pPr>
      <w:r>
        <w:rPr>
          <w:b/>
          <w:sz w:val="24"/>
        </w:rPr>
        <w:t>Error of central tendency</w:t>
      </w:r>
      <w:r>
        <w:rPr>
          <w:sz w:val="24"/>
        </w:rPr>
        <w:t>: This is with reference to being on neither sides of the extreme but instead having a cluster at the middle.</w:t>
      </w:r>
    </w:p>
    <w:p>
      <w:pPr>
        <w:pStyle w:val="ListParagraph"/>
        <w:numPr>
          <w:ilvl w:val="0"/>
          <w:numId w:val="5"/>
        </w:numPr>
        <w:tabs>
          <w:tab w:pos="1189" w:val="left" w:leader="none"/>
        </w:tabs>
        <w:spacing w:line="360" w:lineRule="auto" w:before="200" w:after="0"/>
        <w:ind w:left="940" w:right="1142" w:firstLine="0"/>
        <w:jc w:val="both"/>
        <w:rPr>
          <w:sz w:val="24"/>
        </w:rPr>
      </w:pPr>
      <w:r>
        <w:rPr>
          <w:b/>
          <w:sz w:val="24"/>
        </w:rPr>
        <w:t>Halo effect</w:t>
      </w:r>
      <w:r>
        <w:rPr>
          <w:sz w:val="24"/>
        </w:rPr>
        <w:t>: This occurs when a generalized impression of the rater influences the rating that is given on every aspect of the behavior or performance.</w:t>
      </w:r>
    </w:p>
    <w:p>
      <w:pPr>
        <w:pStyle w:val="BodyText"/>
        <w:spacing w:line="360" w:lineRule="auto" w:before="201"/>
        <w:ind w:left="940" w:right="1143"/>
        <w:jc w:val="both"/>
      </w:pPr>
      <w:r>
        <w:rPr/>
        <w:t>Possible methods of combating or reducing these errors in the process of rating are put forward here:</w:t>
      </w:r>
    </w:p>
    <w:p>
      <w:pPr>
        <w:pStyle w:val="ListParagraph"/>
        <w:numPr>
          <w:ilvl w:val="1"/>
          <w:numId w:val="5"/>
        </w:numPr>
        <w:tabs>
          <w:tab w:pos="1660" w:val="left" w:leader="none"/>
        </w:tabs>
        <w:spacing w:line="360" w:lineRule="auto" w:before="200" w:after="0"/>
        <w:ind w:left="1660" w:right="1143" w:hanging="360"/>
        <w:jc w:val="both"/>
        <w:rPr>
          <w:sz w:val="24"/>
        </w:rPr>
      </w:pPr>
      <w:r>
        <w:rPr>
          <w:sz w:val="24"/>
        </w:rPr>
        <w:t>The rater should be informed of the possibility of committing this kind of error as well as its consequences.</w:t>
      </w:r>
    </w:p>
    <w:p>
      <w:pPr>
        <w:pStyle w:val="ListParagraph"/>
        <w:numPr>
          <w:ilvl w:val="1"/>
          <w:numId w:val="5"/>
        </w:numPr>
        <w:tabs>
          <w:tab w:pos="1720" w:val="left" w:leader="none"/>
        </w:tabs>
        <w:spacing w:line="240" w:lineRule="auto" w:before="0" w:after="0"/>
        <w:ind w:left="1720" w:right="0" w:hanging="420"/>
        <w:jc w:val="both"/>
        <w:rPr>
          <w:sz w:val="24"/>
        </w:rPr>
      </w:pPr>
      <w:r>
        <w:rPr>
          <w:sz w:val="24"/>
        </w:rPr>
        <w:t>Adequate</w:t>
      </w:r>
      <w:r>
        <w:rPr>
          <w:spacing w:val="-3"/>
          <w:sz w:val="24"/>
        </w:rPr>
        <w:t> </w:t>
      </w:r>
      <w:r>
        <w:rPr>
          <w:sz w:val="24"/>
        </w:rPr>
        <w:t>time</w:t>
      </w:r>
      <w:r>
        <w:rPr>
          <w:spacing w:val="-1"/>
          <w:sz w:val="24"/>
        </w:rPr>
        <w:t> </w:t>
      </w:r>
      <w:r>
        <w:rPr>
          <w:sz w:val="24"/>
        </w:rPr>
        <w:t>is</w:t>
      </w:r>
      <w:r>
        <w:rPr>
          <w:spacing w:val="-1"/>
          <w:sz w:val="24"/>
        </w:rPr>
        <w:t> </w:t>
      </w:r>
      <w:r>
        <w:rPr>
          <w:sz w:val="24"/>
        </w:rPr>
        <w:t>needed</w:t>
      </w:r>
      <w:r>
        <w:rPr>
          <w:spacing w:val="2"/>
          <w:sz w:val="24"/>
        </w:rPr>
        <w:t> </w:t>
      </w:r>
      <w:r>
        <w:rPr>
          <w:sz w:val="24"/>
        </w:rPr>
        <w:t>to</w:t>
      </w:r>
      <w:r>
        <w:rPr>
          <w:spacing w:val="-1"/>
          <w:sz w:val="24"/>
        </w:rPr>
        <w:t> </w:t>
      </w:r>
      <w:r>
        <w:rPr>
          <w:sz w:val="24"/>
        </w:rPr>
        <w:t>observe</w:t>
      </w:r>
      <w:r>
        <w:rPr>
          <w:spacing w:val="-3"/>
          <w:sz w:val="24"/>
        </w:rPr>
        <w:t> </w:t>
      </w:r>
      <w:r>
        <w:rPr>
          <w:sz w:val="24"/>
        </w:rPr>
        <w:t>the</w:t>
      </w:r>
      <w:r>
        <w:rPr>
          <w:spacing w:val="-1"/>
          <w:sz w:val="24"/>
        </w:rPr>
        <w:t> </w:t>
      </w:r>
      <w:r>
        <w:rPr>
          <w:sz w:val="24"/>
        </w:rPr>
        <w:t>raters before</w:t>
      </w:r>
      <w:r>
        <w:rPr>
          <w:spacing w:val="-2"/>
          <w:sz w:val="24"/>
        </w:rPr>
        <w:t> </w:t>
      </w:r>
      <w:r>
        <w:rPr>
          <w:sz w:val="24"/>
        </w:rPr>
        <w:t>the</w:t>
      </w:r>
      <w:r>
        <w:rPr>
          <w:spacing w:val="-1"/>
          <w:sz w:val="24"/>
        </w:rPr>
        <w:t> </w:t>
      </w:r>
      <w:r>
        <w:rPr>
          <w:sz w:val="24"/>
        </w:rPr>
        <w:t>rating</w:t>
      </w:r>
      <w:r>
        <w:rPr>
          <w:spacing w:val="-1"/>
          <w:sz w:val="24"/>
        </w:rPr>
        <w:t> </w:t>
      </w:r>
      <w:r>
        <w:rPr>
          <w:spacing w:val="-2"/>
          <w:sz w:val="24"/>
        </w:rPr>
        <w:t>exercise.</w:t>
      </w:r>
    </w:p>
    <w:p>
      <w:pPr>
        <w:pStyle w:val="ListParagraph"/>
        <w:numPr>
          <w:ilvl w:val="1"/>
          <w:numId w:val="5"/>
        </w:numPr>
        <w:tabs>
          <w:tab w:pos="1660" w:val="left" w:leader="none"/>
        </w:tabs>
        <w:spacing w:line="360" w:lineRule="auto" w:before="137" w:after="0"/>
        <w:ind w:left="1660" w:right="1141" w:hanging="360"/>
        <w:jc w:val="both"/>
        <w:rPr>
          <w:sz w:val="24"/>
        </w:rPr>
      </w:pPr>
      <w:r>
        <w:rPr>
          <w:sz w:val="24"/>
        </w:rPr>
        <w:t>There is the need to clearly define the behaviour to be rated and the points on the rating scale.</w:t>
      </w:r>
    </w:p>
    <w:p>
      <w:pPr>
        <w:pStyle w:val="ListParagraph"/>
        <w:numPr>
          <w:ilvl w:val="1"/>
          <w:numId w:val="5"/>
        </w:numPr>
        <w:tabs>
          <w:tab w:pos="1660" w:val="left" w:leader="none"/>
        </w:tabs>
        <w:spacing w:line="360" w:lineRule="auto" w:before="0" w:after="0"/>
        <w:ind w:left="1660" w:right="1138" w:hanging="360"/>
        <w:jc w:val="both"/>
        <w:rPr>
          <w:sz w:val="24"/>
        </w:rPr>
      </w:pPr>
      <w:r>
        <w:rPr>
          <w:sz w:val="24"/>
        </w:rPr>
        <w:t>Provision of verbal and or written guidelines to the raters on how to use the instrument prior to the rating is necessary.</w:t>
      </w:r>
    </w:p>
    <w:p>
      <w:pPr>
        <w:pStyle w:val="BodyText"/>
        <w:spacing w:line="360" w:lineRule="auto" w:before="202"/>
        <w:ind w:left="940" w:right="1136" w:firstLine="359"/>
        <w:jc w:val="both"/>
      </w:pPr>
      <w:r>
        <w:rPr/>
        <w:t>From the above submission, usability becomes the most important psychometric property of an assessment instrument since it is the most practicable aspect of the instrument. Based on this, this study will go after the process of making the instrument usable</w:t>
      </w:r>
      <w:r>
        <w:rPr>
          <w:spacing w:val="9"/>
        </w:rPr>
        <w:t> </w:t>
      </w:r>
      <w:r>
        <w:rPr/>
        <w:t>with</w:t>
      </w:r>
      <w:r>
        <w:rPr>
          <w:spacing w:val="13"/>
        </w:rPr>
        <w:t> </w:t>
      </w:r>
      <w:r>
        <w:rPr/>
        <w:t>due</w:t>
      </w:r>
      <w:r>
        <w:rPr>
          <w:spacing w:val="12"/>
        </w:rPr>
        <w:t> </w:t>
      </w:r>
      <w:r>
        <w:rPr/>
        <w:t>regard</w:t>
      </w:r>
      <w:r>
        <w:rPr>
          <w:spacing w:val="12"/>
        </w:rPr>
        <w:t> </w:t>
      </w:r>
      <w:r>
        <w:rPr/>
        <w:t>to</w:t>
      </w:r>
      <w:r>
        <w:rPr>
          <w:spacing w:val="13"/>
        </w:rPr>
        <w:t> </w:t>
      </w:r>
      <w:r>
        <w:rPr/>
        <w:t>its</w:t>
      </w:r>
      <w:r>
        <w:rPr>
          <w:spacing w:val="13"/>
        </w:rPr>
        <w:t> </w:t>
      </w:r>
      <w:r>
        <w:rPr/>
        <w:t>administration,</w:t>
      </w:r>
      <w:r>
        <w:rPr>
          <w:spacing w:val="13"/>
        </w:rPr>
        <w:t> </w:t>
      </w:r>
      <w:r>
        <w:rPr/>
        <w:t>scoring</w:t>
      </w:r>
      <w:r>
        <w:rPr>
          <w:spacing w:val="11"/>
        </w:rPr>
        <w:t> </w:t>
      </w:r>
      <w:r>
        <w:rPr/>
        <w:t>and</w:t>
      </w:r>
      <w:r>
        <w:rPr>
          <w:spacing w:val="13"/>
        </w:rPr>
        <w:t> </w:t>
      </w:r>
      <w:r>
        <w:rPr/>
        <w:t>interpretation</w:t>
      </w:r>
      <w:r>
        <w:rPr>
          <w:spacing w:val="13"/>
        </w:rPr>
        <w:t> </w:t>
      </w:r>
      <w:r>
        <w:rPr/>
        <w:t>of</w:t>
      </w:r>
      <w:r>
        <w:rPr>
          <w:spacing w:val="12"/>
        </w:rPr>
        <w:t> </w:t>
      </w:r>
      <w:r>
        <w:rPr/>
        <w:t>test</w:t>
      </w:r>
      <w:r>
        <w:rPr>
          <w:spacing w:val="13"/>
        </w:rPr>
        <w:t> </w:t>
      </w:r>
      <w:r>
        <w:rPr/>
        <w:t>data.</w:t>
      </w:r>
      <w:r>
        <w:rPr>
          <w:spacing w:val="12"/>
        </w:rPr>
        <w:t> </w:t>
      </w:r>
      <w:r>
        <w:rPr/>
        <w:t>This</w:t>
      </w:r>
      <w:r>
        <w:rPr>
          <w:spacing w:val="13"/>
        </w:rPr>
        <w:t> </w:t>
      </w:r>
      <w:r>
        <w:rPr>
          <w:spacing w:val="-5"/>
        </w:rPr>
        <w:t>is</w:t>
      </w:r>
    </w:p>
    <w:p>
      <w:pPr>
        <w:spacing w:after="0" w:line="360" w:lineRule="auto"/>
        <w:jc w:val="both"/>
        <w:sectPr>
          <w:pgSz w:w="11900" w:h="16850"/>
          <w:pgMar w:header="761" w:footer="0" w:top="1160" w:bottom="280" w:left="860" w:right="140"/>
        </w:sectPr>
      </w:pPr>
    </w:p>
    <w:p>
      <w:pPr>
        <w:pStyle w:val="BodyText"/>
        <w:spacing w:line="360" w:lineRule="auto" w:before="238"/>
        <w:ind w:left="940" w:right="1139"/>
        <w:jc w:val="both"/>
      </w:pPr>
      <w:r>
        <w:rPr/>
        <w:t>intended to be achieved by ensuring that errors highlighted above are minimized to the barest level through the taking of far reaching precaution such as familiarizing the raters with the use of electronic work test instrument (EWTI). The technique here will be to give the EWTI to the raters who are then educated and instructed on how to use the instrument and thereby making it practically useful.</w:t>
      </w:r>
    </w:p>
    <w:p>
      <w:pPr>
        <w:pStyle w:val="BodyText"/>
        <w:spacing w:before="199"/>
        <w:ind w:left="1300"/>
        <w:jc w:val="both"/>
      </w:pPr>
      <w:r>
        <w:rPr/>
        <w:t>Okoro</w:t>
      </w:r>
      <w:r>
        <w:rPr>
          <w:spacing w:val="3"/>
        </w:rPr>
        <w:t> </w:t>
      </w:r>
      <w:r>
        <w:rPr/>
        <w:t>(2005)</w:t>
      </w:r>
      <w:r>
        <w:rPr>
          <w:spacing w:val="74"/>
        </w:rPr>
        <w:t> </w:t>
      </w:r>
      <w:r>
        <w:rPr/>
        <w:t>and</w:t>
      </w:r>
      <w:r>
        <w:rPr>
          <w:spacing w:val="9"/>
        </w:rPr>
        <w:t> </w:t>
      </w:r>
      <w:r>
        <w:rPr/>
        <w:t>Okwelle</w:t>
      </w:r>
      <w:r>
        <w:rPr>
          <w:spacing w:val="6"/>
        </w:rPr>
        <w:t> </w:t>
      </w:r>
      <w:r>
        <w:rPr/>
        <w:t>observed</w:t>
      </w:r>
      <w:r>
        <w:rPr>
          <w:spacing w:val="8"/>
        </w:rPr>
        <w:t> </w:t>
      </w:r>
      <w:r>
        <w:rPr/>
        <w:t>that</w:t>
      </w:r>
      <w:r>
        <w:rPr>
          <w:spacing w:val="6"/>
        </w:rPr>
        <w:t> </w:t>
      </w:r>
      <w:r>
        <w:rPr/>
        <w:t>the</w:t>
      </w:r>
      <w:r>
        <w:rPr>
          <w:spacing w:val="8"/>
        </w:rPr>
        <w:t> </w:t>
      </w:r>
      <w:r>
        <w:rPr/>
        <w:t>appropriate</w:t>
      </w:r>
      <w:r>
        <w:rPr>
          <w:spacing w:val="7"/>
        </w:rPr>
        <w:t> </w:t>
      </w:r>
      <w:r>
        <w:rPr/>
        <w:t>reliability</w:t>
      </w:r>
      <w:r>
        <w:rPr>
          <w:spacing w:val="2"/>
        </w:rPr>
        <w:t> </w:t>
      </w:r>
      <w:r>
        <w:rPr/>
        <w:t>to</w:t>
      </w:r>
      <w:r>
        <w:rPr>
          <w:spacing w:val="9"/>
        </w:rPr>
        <w:t> </w:t>
      </w:r>
      <w:r>
        <w:rPr/>
        <w:t>use</w:t>
      </w:r>
      <w:r>
        <w:rPr>
          <w:spacing w:val="7"/>
        </w:rPr>
        <w:t> </w:t>
      </w:r>
      <w:r>
        <w:rPr/>
        <w:t>is</w:t>
      </w:r>
      <w:r>
        <w:rPr>
          <w:spacing w:val="7"/>
        </w:rPr>
        <w:t> </w:t>
      </w:r>
      <w:r>
        <w:rPr/>
        <w:t>the</w:t>
      </w:r>
      <w:r>
        <w:rPr>
          <w:spacing w:val="6"/>
        </w:rPr>
        <w:t> </w:t>
      </w:r>
      <w:r>
        <w:rPr>
          <w:spacing w:val="-2"/>
        </w:rPr>
        <w:t>scorer</w:t>
      </w:r>
    </w:p>
    <w:p>
      <w:pPr>
        <w:pStyle w:val="BodyText"/>
        <w:spacing w:line="360" w:lineRule="auto" w:before="139"/>
        <w:ind w:left="940" w:right="1132"/>
        <w:jc w:val="both"/>
      </w:pPr>
      <w:r>
        <w:rPr/>
        <w:t>/rater reliability to determine the relationship degree among raters when the scoring of learning outcomes involves the use of rating scales and observation schedule. Therefore,</w:t>
      </w:r>
      <w:r>
        <w:rPr>
          <w:spacing w:val="40"/>
        </w:rPr>
        <w:t> </w:t>
      </w:r>
      <w:r>
        <w:rPr/>
        <w:t>for this study, the relationship among the raters will be determined by trying out the EWTI and later applying the intra-class correlational technique.</w:t>
      </w:r>
    </w:p>
    <w:p>
      <w:pPr>
        <w:pStyle w:val="Heading5"/>
        <w:spacing w:before="205"/>
        <w:jc w:val="both"/>
      </w:pPr>
      <w:r>
        <w:rPr/>
        <w:t>Assessment</w:t>
      </w:r>
      <w:r>
        <w:rPr>
          <w:spacing w:val="-2"/>
        </w:rPr>
        <w:t> </w:t>
      </w:r>
      <w:r>
        <w:rPr/>
        <w:t>Procedure</w:t>
      </w:r>
      <w:r>
        <w:rPr>
          <w:spacing w:val="-4"/>
        </w:rPr>
        <w:t> </w:t>
      </w:r>
      <w:r>
        <w:rPr/>
        <w:t>in Electronic</w:t>
      </w:r>
      <w:r>
        <w:rPr>
          <w:spacing w:val="-2"/>
        </w:rPr>
        <w:t> Practical</w:t>
      </w:r>
    </w:p>
    <w:p>
      <w:pPr>
        <w:pStyle w:val="BodyText"/>
        <w:spacing w:before="57"/>
        <w:rPr>
          <w:b/>
        </w:rPr>
      </w:pPr>
    </w:p>
    <w:p>
      <w:pPr>
        <w:pStyle w:val="BodyText"/>
        <w:spacing w:line="360" w:lineRule="auto"/>
        <w:ind w:left="940" w:right="1136" w:firstLine="719"/>
        <w:jc w:val="both"/>
      </w:pPr>
      <w:r>
        <w:rPr/>
        <w:t>Technical education in the past stood as a major part of informal education system in Nigeria. This view was also supported by</w:t>
      </w:r>
      <w:r>
        <w:rPr>
          <w:spacing w:val="-6"/>
        </w:rPr>
        <w:t> </w:t>
      </w:r>
      <w:r>
        <w:rPr/>
        <w:t>Fafunwa (1974) who explained that vocational technical education was taught through the apprenticeship method where it was easy to determine the performance of learners in technical skills. The system entailed teaching</w:t>
      </w:r>
      <w:r>
        <w:rPr>
          <w:spacing w:val="40"/>
        </w:rPr>
        <w:t> </w:t>
      </w:r>
      <w:r>
        <w:rPr/>
        <w:t>them to observe whatever skill that was demonstrated by the „oga‟ or a master craftsman.</w:t>
      </w:r>
    </w:p>
    <w:p>
      <w:pPr>
        <w:pStyle w:val="BodyText"/>
        <w:spacing w:line="360" w:lineRule="auto" w:before="201"/>
        <w:ind w:left="940" w:right="1139" w:firstLine="719"/>
        <w:jc w:val="both"/>
      </w:pPr>
      <w:r>
        <w:rPr/>
        <w:t>Those days, teaching/learning of the craft started with a kind of personal service to</w:t>
      </w:r>
      <w:r>
        <w:rPr>
          <w:spacing w:val="40"/>
        </w:rPr>
        <w:t> </w:t>
      </w:r>
      <w:r>
        <w:rPr/>
        <w:t>a master where young boys ultimately became house maid/servants to those craft masters. And in due course, these servants were gradually pushed into learning the craft from the master. Thereafter, after some years of maturity</w:t>
      </w:r>
      <w:r>
        <w:rPr>
          <w:spacing w:val="-1"/>
        </w:rPr>
        <w:t> </w:t>
      </w:r>
      <w:r>
        <w:rPr/>
        <w:t>and on the job, the teacher would watch or supervise the servants carry out similar skills or jobs. This was the major practice then and clearly</w:t>
      </w:r>
      <w:r>
        <w:rPr>
          <w:spacing w:val="-7"/>
        </w:rPr>
        <w:t> </w:t>
      </w:r>
      <w:r>
        <w:rPr/>
        <w:t>defined</w:t>
      </w:r>
      <w:r>
        <w:rPr>
          <w:spacing w:val="-1"/>
        </w:rPr>
        <w:t> </w:t>
      </w:r>
      <w:r>
        <w:rPr/>
        <w:t>technical</w:t>
      </w:r>
      <w:r>
        <w:rPr>
          <w:spacing w:val="-1"/>
        </w:rPr>
        <w:t> </w:t>
      </w:r>
      <w:r>
        <w:rPr/>
        <w:t>education</w:t>
      </w:r>
      <w:r>
        <w:rPr>
          <w:spacing w:val="-2"/>
        </w:rPr>
        <w:t> </w:t>
      </w:r>
      <w:r>
        <w:rPr/>
        <w:t>as</w:t>
      </w:r>
      <w:r>
        <w:rPr>
          <w:spacing w:val="-1"/>
        </w:rPr>
        <w:t> </w:t>
      </w:r>
      <w:r>
        <w:rPr/>
        <w:t>important</w:t>
      </w:r>
      <w:r>
        <w:rPr>
          <w:spacing w:val="-2"/>
        </w:rPr>
        <w:t> </w:t>
      </w:r>
      <w:r>
        <w:rPr/>
        <w:t>aspect</w:t>
      </w:r>
      <w:r>
        <w:rPr>
          <w:spacing w:val="-2"/>
        </w:rPr>
        <w:t> </w:t>
      </w:r>
      <w:r>
        <w:rPr/>
        <w:t>of</w:t>
      </w:r>
      <w:r>
        <w:rPr>
          <w:spacing w:val="-2"/>
        </w:rPr>
        <w:t> </w:t>
      </w:r>
      <w:r>
        <w:rPr/>
        <w:t>education</w:t>
      </w:r>
      <w:r>
        <w:rPr>
          <w:spacing w:val="-2"/>
        </w:rPr>
        <w:t> </w:t>
      </w:r>
      <w:r>
        <w:rPr/>
        <w:t>in</w:t>
      </w:r>
      <w:r>
        <w:rPr>
          <w:spacing w:val="-2"/>
        </w:rPr>
        <w:t> </w:t>
      </w:r>
      <w:r>
        <w:rPr/>
        <w:t>Nigeria</w:t>
      </w:r>
      <w:r>
        <w:rPr>
          <w:spacing w:val="-4"/>
        </w:rPr>
        <w:t> </w:t>
      </w:r>
      <w:r>
        <w:rPr/>
        <w:t>especially</w:t>
      </w:r>
      <w:r>
        <w:rPr>
          <w:spacing w:val="-7"/>
        </w:rPr>
        <w:t> </w:t>
      </w:r>
      <w:r>
        <w:rPr/>
        <w:t>in the pre-independence times and until the 20</w:t>
      </w:r>
      <w:r>
        <w:rPr>
          <w:vertAlign w:val="superscript"/>
        </w:rPr>
        <w:t>th</w:t>
      </w:r>
      <w:r>
        <w:rPr>
          <w:vertAlign w:val="baseline"/>
        </w:rPr>
        <w:t> century (Uwadiae, 1988).</w:t>
      </w:r>
    </w:p>
    <w:p>
      <w:pPr>
        <w:pStyle w:val="BodyText"/>
        <w:spacing w:line="360" w:lineRule="auto" w:before="199"/>
        <w:ind w:left="940" w:right="1135" w:firstLine="719"/>
        <w:jc w:val="both"/>
      </w:pPr>
      <w:r>
        <w:rPr/>
        <w:t>However, in the recent time, there is a formal education system where technical subjects such as electronics work, radio and television, bricklaying and concreting, carpentry, fabrication and welding, vehicle body building, woodwork and other skills subjects have been introduced to technical schools and colleges through technical Institutes like Blaize Memorial Industrial School, Abeokuta, and Hope Waddel Training institute, Calabar, and for the now, there are other technical institutes like Federal Metallurgical Training Institute, Onitsha in Anambra State, Petroleum Training Institute,Effurun, Warri</w:t>
      </w:r>
      <w:r>
        <w:rPr>
          <w:spacing w:val="40"/>
        </w:rPr>
        <w:t> </w:t>
      </w:r>
      <w:r>
        <w:rPr/>
        <w:t>in</w:t>
      </w:r>
      <w:r>
        <w:rPr>
          <w:spacing w:val="-1"/>
        </w:rPr>
        <w:t> </w:t>
      </w:r>
      <w:r>
        <w:rPr/>
        <w:t>Delta State and</w:t>
      </w:r>
      <w:r>
        <w:rPr>
          <w:spacing w:val="1"/>
        </w:rPr>
        <w:t> </w:t>
      </w:r>
      <w:r>
        <w:rPr/>
        <w:t>other technical</w:t>
      </w:r>
      <w:r>
        <w:rPr>
          <w:spacing w:val="4"/>
        </w:rPr>
        <w:t> </w:t>
      </w:r>
      <w:r>
        <w:rPr/>
        <w:t>schools</w:t>
      </w:r>
      <w:r>
        <w:rPr>
          <w:spacing w:val="1"/>
        </w:rPr>
        <w:t> </w:t>
      </w:r>
      <w:r>
        <w:rPr/>
        <w:t>scattered</w:t>
      </w:r>
      <w:r>
        <w:rPr>
          <w:spacing w:val="1"/>
        </w:rPr>
        <w:t> </w:t>
      </w:r>
      <w:r>
        <w:rPr/>
        <w:t>all</w:t>
      </w:r>
      <w:r>
        <w:rPr>
          <w:spacing w:val="1"/>
        </w:rPr>
        <w:t> </w:t>
      </w:r>
      <w:r>
        <w:rPr/>
        <w:t>over</w:t>
      </w:r>
      <w:r>
        <w:rPr>
          <w:spacing w:val="1"/>
        </w:rPr>
        <w:t> </w:t>
      </w:r>
      <w:r>
        <w:rPr/>
        <w:t>the Federation.</w:t>
      </w:r>
      <w:r>
        <w:rPr>
          <w:spacing w:val="3"/>
        </w:rPr>
        <w:t> </w:t>
      </w:r>
      <w:r>
        <w:rPr/>
        <w:t>All</w:t>
      </w:r>
      <w:r>
        <w:rPr>
          <w:spacing w:val="1"/>
        </w:rPr>
        <w:t> </w:t>
      </w:r>
      <w:r>
        <w:rPr/>
        <w:t>these </w:t>
      </w:r>
      <w:r>
        <w:rPr>
          <w:spacing w:val="-2"/>
        </w:rPr>
        <w:t>started</w:t>
      </w:r>
    </w:p>
    <w:p>
      <w:pPr>
        <w:spacing w:after="0" w:line="360" w:lineRule="auto"/>
        <w:jc w:val="both"/>
        <w:sectPr>
          <w:pgSz w:w="11900" w:h="16850"/>
          <w:pgMar w:header="761" w:footer="0" w:top="1160" w:bottom="280" w:left="860" w:right="140"/>
        </w:sectPr>
      </w:pPr>
    </w:p>
    <w:p>
      <w:pPr>
        <w:pStyle w:val="BodyText"/>
        <w:spacing w:line="360" w:lineRule="auto" w:before="238"/>
        <w:ind w:left="940" w:right="1137"/>
        <w:jc w:val="both"/>
      </w:pPr>
      <w:r>
        <w:rPr/>
        <w:t>as early as 1960s and progress along this line continues till date. The only challenge had been on the mode of assessing these practical subjects especially electronicpractical. Earlier, all of Nduka (1964), Okorie (1988) and Eteng (1980) remarked that subjects such as agricultural science, and by extension,electronicstechnology that are practically oriented are bedeviled with inadequate assessment.</w:t>
      </w:r>
    </w:p>
    <w:p>
      <w:pPr>
        <w:pStyle w:val="BodyText"/>
        <w:spacing w:line="360" w:lineRule="auto" w:before="199"/>
        <w:ind w:left="940" w:right="1132" w:firstLine="719"/>
        <w:jc w:val="both"/>
      </w:pPr>
      <w:r>
        <w:rPr/>
        <w:t>Consequently, electronic technology students in technical colleges and schools perform poorly in electronics practical when they were actually expected to do well on</w:t>
      </w:r>
      <w:r>
        <w:rPr>
          <w:spacing w:val="80"/>
        </w:rPr>
        <w:t> </w:t>
      </w:r>
      <w:r>
        <w:rPr/>
        <w:t>such skills‟ involving tasks.Studentstherefore had a good cause to complain since the grades assigned to them failed to reflect the quality of workmanship.Likewise, many of the scores awarded are poorly justified in terms of performance. As at today,people still take and pass National Business and Technical Examination Board (NABTEB) electronics in flying colors yet there is no evidence that they have actually acquired the required skills of the occupation.</w:t>
      </w:r>
    </w:p>
    <w:p>
      <w:pPr>
        <w:pStyle w:val="BodyText"/>
        <w:spacing w:line="360" w:lineRule="auto" w:before="200"/>
        <w:ind w:left="940" w:right="1132" w:firstLine="719"/>
        <w:jc w:val="both"/>
      </w:pPr>
      <w:r>
        <w:rPr/>
        <w:t>The aim of teaching electronic technology in technical colleges should not only be to excel in NTC –NABTEB</w:t>
      </w:r>
      <w:r>
        <w:rPr>
          <w:spacing w:val="40"/>
        </w:rPr>
        <w:t> </w:t>
      </w:r>
      <w:r>
        <w:rPr/>
        <w:t>examination but also to show case the essence of teaching/learning vocational and technical education subjects (including electronic) with due respect to the use of knowledge and skills which have been provided in the learning process. According to Aworanti (2016), there is the need to prepare persons for the world</w:t>
      </w:r>
      <w:r>
        <w:rPr>
          <w:spacing w:val="40"/>
        </w:rPr>
        <w:t> </w:t>
      </w:r>
      <w:r>
        <w:rPr/>
        <w:t>of employment through well assessed practical examination in trade areas. This means that emphasis is on practical performance and as stated by Olaitan, instruction would not be complete</w:t>
      </w:r>
      <w:r>
        <w:rPr>
          <w:spacing w:val="-2"/>
        </w:rPr>
        <w:t> </w:t>
      </w:r>
      <w:r>
        <w:rPr/>
        <w:t>except</w:t>
      </w:r>
      <w:r>
        <w:rPr>
          <w:spacing w:val="-1"/>
        </w:rPr>
        <w:t> </w:t>
      </w:r>
      <w:r>
        <w:rPr/>
        <w:t>the</w:t>
      </w:r>
      <w:r>
        <w:rPr>
          <w:spacing w:val="-2"/>
        </w:rPr>
        <w:t> </w:t>
      </w:r>
      <w:r>
        <w:rPr/>
        <w:t>student</w:t>
      </w:r>
      <w:r>
        <w:rPr>
          <w:spacing w:val="-1"/>
        </w:rPr>
        <w:t> </w:t>
      </w:r>
      <w:r>
        <w:rPr/>
        <w:t>used</w:t>
      </w:r>
      <w:r>
        <w:rPr>
          <w:spacing w:val="-2"/>
        </w:rPr>
        <w:t> </w:t>
      </w:r>
      <w:r>
        <w:rPr/>
        <w:t>the</w:t>
      </w:r>
      <w:r>
        <w:rPr>
          <w:spacing w:val="-2"/>
        </w:rPr>
        <w:t> </w:t>
      </w:r>
      <w:r>
        <w:rPr/>
        <w:t>skill</w:t>
      </w:r>
      <w:r>
        <w:rPr>
          <w:spacing w:val="-1"/>
        </w:rPr>
        <w:t> </w:t>
      </w:r>
      <w:r>
        <w:rPr/>
        <w:t>or</w:t>
      </w:r>
      <w:r>
        <w:rPr>
          <w:spacing w:val="-2"/>
        </w:rPr>
        <w:t> </w:t>
      </w:r>
      <w:r>
        <w:rPr/>
        <w:t>ability</w:t>
      </w:r>
      <w:r>
        <w:rPr>
          <w:spacing w:val="-4"/>
        </w:rPr>
        <w:t> </w:t>
      </w:r>
      <w:r>
        <w:rPr/>
        <w:t>being</w:t>
      </w:r>
      <w:r>
        <w:rPr>
          <w:spacing w:val="-4"/>
        </w:rPr>
        <w:t> </w:t>
      </w:r>
      <w:r>
        <w:rPr/>
        <w:t>taught.</w:t>
      </w:r>
      <w:r>
        <w:rPr>
          <w:spacing w:val="-1"/>
        </w:rPr>
        <w:t> </w:t>
      </w:r>
      <w:r>
        <w:rPr/>
        <w:t>Aworanti (2016),</w:t>
      </w:r>
      <w:r>
        <w:rPr>
          <w:spacing w:val="-1"/>
        </w:rPr>
        <w:t> </w:t>
      </w:r>
      <w:r>
        <w:rPr/>
        <w:t>just like Wentling and Lawson (1975) emphasised that learner performance- based test is the most useful among all measuring techniques used in occupational education like </w:t>
      </w:r>
      <w:r>
        <w:rPr>
          <w:spacing w:val="-2"/>
        </w:rPr>
        <w:t>electronicpractical.</w:t>
      </w:r>
    </w:p>
    <w:p>
      <w:pPr>
        <w:pStyle w:val="BodyText"/>
        <w:spacing w:line="360" w:lineRule="auto" w:before="201"/>
        <w:ind w:left="940" w:right="1134" w:firstLine="719"/>
        <w:jc w:val="both"/>
      </w:pPr>
      <w:r>
        <w:rPr/>
        <w:t>This performance –based test or assessment is key in the psychomotor domain. Bukar (2006) had already stated that observation of students‟ performance in teaching/learning of an individual in workshop practice would remain the best way to measure the person‟s capability and this should match the scores obtained. And synchronizing assessment with objectives, Ofulue (2000) and Okwelle recommended that students‟ learning outcomes in electronic workshop assessment should be predicated upon performance and should be graded with an instrument that is valid and reliable.</w:t>
      </w:r>
    </w:p>
    <w:p>
      <w:pPr>
        <w:spacing w:after="0" w:line="360" w:lineRule="auto"/>
        <w:jc w:val="both"/>
        <w:sectPr>
          <w:pgSz w:w="11900" w:h="16850"/>
          <w:pgMar w:header="761" w:footer="0" w:top="1160" w:bottom="280" w:left="860" w:right="140"/>
        </w:sectPr>
      </w:pPr>
    </w:p>
    <w:p>
      <w:pPr>
        <w:pStyle w:val="BodyText"/>
      </w:pPr>
    </w:p>
    <w:p>
      <w:pPr>
        <w:pStyle w:val="BodyText"/>
      </w:pPr>
    </w:p>
    <w:p>
      <w:pPr>
        <w:pStyle w:val="BodyText"/>
        <w:spacing w:before="27"/>
      </w:pPr>
    </w:p>
    <w:p>
      <w:pPr>
        <w:pStyle w:val="Heading5"/>
      </w:pPr>
      <w:r>
        <w:rPr/>
        <w:t>Tasks in</w:t>
      </w:r>
      <w:r>
        <w:rPr>
          <w:spacing w:val="-1"/>
        </w:rPr>
        <w:t> </w:t>
      </w:r>
      <w:r>
        <w:rPr>
          <w:spacing w:val="-2"/>
        </w:rPr>
        <w:t>ElectronicPractice</w:t>
      </w:r>
    </w:p>
    <w:p>
      <w:pPr>
        <w:pStyle w:val="BodyText"/>
        <w:spacing w:before="58"/>
        <w:rPr>
          <w:b/>
        </w:rPr>
      </w:pPr>
    </w:p>
    <w:p>
      <w:pPr>
        <w:pStyle w:val="BodyText"/>
        <w:spacing w:line="360" w:lineRule="auto"/>
        <w:ind w:left="940" w:right="1131" w:firstLine="719"/>
        <w:jc w:val="both"/>
      </w:pPr>
      <w:r>
        <w:rPr/>
        <w:t>Students who are interested in taking courses inelectronic work offer its subjects at both intermediate and advance levels in the states and federal technical colleges. Common subjects include troubleshooting, installation and repair. The study of basic electronic technology teaches students how to diagnose, repair, design and create electronic components. National Coalition for Electronics Education (NCEE) (2016) submitted that students are prepared for work with lasers, fiber optics, robotics and computer technology through classroom</w:t>
      </w:r>
      <w:r>
        <w:rPr>
          <w:spacing w:val="-1"/>
        </w:rPr>
        <w:t> </w:t>
      </w:r>
      <w:r>
        <w:rPr/>
        <w:t>lectures</w:t>
      </w:r>
      <w:r>
        <w:rPr>
          <w:spacing w:val="-1"/>
        </w:rPr>
        <w:t> </w:t>
      </w:r>
      <w:r>
        <w:rPr/>
        <w:t>and hands –on experience</w:t>
      </w:r>
      <w:r>
        <w:rPr>
          <w:spacing w:val="-2"/>
        </w:rPr>
        <w:t> </w:t>
      </w:r>
      <w:r>
        <w:rPr/>
        <w:t>(practical</w:t>
      </w:r>
      <w:r>
        <w:rPr>
          <w:spacing w:val="-1"/>
        </w:rPr>
        <w:t> </w:t>
      </w:r>
      <w:r>
        <w:rPr/>
        <w:t>performance). It</w:t>
      </w:r>
      <w:r>
        <w:rPr>
          <w:spacing w:val="-1"/>
        </w:rPr>
        <w:t> </w:t>
      </w:r>
      <w:r>
        <w:rPr/>
        <w:t>also</w:t>
      </w:r>
      <w:r>
        <w:rPr>
          <w:spacing w:val="-1"/>
        </w:rPr>
        <w:t> </w:t>
      </w:r>
      <w:r>
        <w:rPr/>
        <w:t>stated that within basic electronic course, students are expected to go over to: career option for electronic professionals, connections between electronicand engineering, significant trends in electronics industry, professional certification and even major technical concepts and </w:t>
      </w:r>
      <w:r>
        <w:rPr>
          <w:spacing w:val="-2"/>
        </w:rPr>
        <w:t>troubleshooting.</w:t>
      </w:r>
    </w:p>
    <w:p>
      <w:pPr>
        <w:pStyle w:val="BodyText"/>
        <w:spacing w:line="360" w:lineRule="auto" w:before="201"/>
        <w:ind w:left="940" w:right="1136" w:firstLine="719"/>
        <w:jc w:val="both"/>
      </w:pPr>
      <w:r>
        <w:rPr/>
        <w:t>The curriculum of basic electronicin addition to general education subjects like English Language, General Mathematics, Chemistry, Physics, Social Studies, etc., has core trade subjects which include Technical drawing, Basic electricity, and communication</w:t>
      </w:r>
      <w:r>
        <w:rPr>
          <w:spacing w:val="40"/>
        </w:rPr>
        <w:t> </w:t>
      </w:r>
      <w:r>
        <w:rPr/>
        <w:t>cable joining (soldering) and semi conductor devices as well as troubleshooting. Basic electronic is sometimes broken into two separate courses depending on the programme.Studentsstudy direct current (DC) and amplitude changing (AC) circuits, especially</w:t>
      </w:r>
      <w:r>
        <w:rPr>
          <w:spacing w:val="-9"/>
        </w:rPr>
        <w:t> </w:t>
      </w:r>
      <w:r>
        <w:rPr/>
        <w:t>in</w:t>
      </w:r>
      <w:r>
        <w:rPr>
          <w:spacing w:val="-2"/>
        </w:rPr>
        <w:t> </w:t>
      </w:r>
      <w:r>
        <w:rPr/>
        <w:t>relation</w:t>
      </w:r>
      <w:r>
        <w:rPr>
          <w:spacing w:val="-2"/>
        </w:rPr>
        <w:t> </w:t>
      </w:r>
      <w:r>
        <w:rPr/>
        <w:t>to</w:t>
      </w:r>
      <w:r>
        <w:rPr>
          <w:spacing w:val="-2"/>
        </w:rPr>
        <w:t> </w:t>
      </w:r>
      <w:r>
        <w:rPr/>
        <w:t>resistors,</w:t>
      </w:r>
      <w:r>
        <w:rPr>
          <w:spacing w:val="-2"/>
        </w:rPr>
        <w:t> </w:t>
      </w:r>
      <w:r>
        <w:rPr/>
        <w:t>capacitors,</w:t>
      </w:r>
      <w:r>
        <w:rPr>
          <w:spacing w:val="-1"/>
        </w:rPr>
        <w:t> </w:t>
      </w:r>
      <w:r>
        <w:rPr/>
        <w:t>inductors,</w:t>
      </w:r>
      <w:r>
        <w:rPr>
          <w:spacing w:val="-2"/>
        </w:rPr>
        <w:t> </w:t>
      </w:r>
      <w:r>
        <w:rPr/>
        <w:t>voltage</w:t>
      </w:r>
      <w:r>
        <w:rPr>
          <w:spacing w:val="-3"/>
        </w:rPr>
        <w:t> </w:t>
      </w:r>
      <w:r>
        <w:rPr/>
        <w:t>and</w:t>
      </w:r>
      <w:r>
        <w:rPr>
          <w:spacing w:val="-2"/>
        </w:rPr>
        <w:t> </w:t>
      </w:r>
      <w:r>
        <w:rPr/>
        <w:t>harmonics.</w:t>
      </w:r>
      <w:r>
        <w:rPr>
          <w:spacing w:val="-3"/>
        </w:rPr>
        <w:t> </w:t>
      </w:r>
      <w:r>
        <w:rPr/>
        <w:t>Through</w:t>
      </w:r>
      <w:r>
        <w:rPr>
          <w:spacing w:val="-2"/>
        </w:rPr>
        <w:t> </w:t>
      </w:r>
      <w:r>
        <w:rPr/>
        <w:t>the design, creation and testing of these circuits, students are able to learn laboratory or workshop procedures, troubleshooting techniques, safety and tools. Other list of course in basic electronic include: microprocessor course, electronic mathematics course, computer installation and repair course.</w:t>
      </w:r>
    </w:p>
    <w:p>
      <w:pPr>
        <w:pStyle w:val="BodyText"/>
        <w:spacing w:line="360" w:lineRule="auto" w:before="200"/>
        <w:ind w:left="940" w:right="1132" w:firstLine="719"/>
        <w:jc w:val="both"/>
      </w:pPr>
      <w:r>
        <w:rPr/>
        <w:t>In Nigeria, at the end of the program, students then register to take one or more or all of</w:t>
      </w:r>
      <w:r>
        <w:rPr>
          <w:spacing w:val="-1"/>
        </w:rPr>
        <w:t> </w:t>
      </w:r>
      <w:r>
        <w:rPr/>
        <w:t>the</w:t>
      </w:r>
      <w:r>
        <w:rPr>
          <w:spacing w:val="-1"/>
        </w:rPr>
        <w:t> </w:t>
      </w:r>
      <w:r>
        <w:rPr/>
        <w:t>technical certificate</w:t>
      </w:r>
      <w:r>
        <w:rPr>
          <w:spacing w:val="-1"/>
        </w:rPr>
        <w:t> </w:t>
      </w:r>
      <w:r>
        <w:rPr/>
        <w:t>examinations which are NABTEB</w:t>
      </w:r>
      <w:r>
        <w:rPr>
          <w:spacing w:val="-2"/>
        </w:rPr>
        <w:t> </w:t>
      </w:r>
      <w:r>
        <w:rPr/>
        <w:t>Trade</w:t>
      </w:r>
      <w:r>
        <w:rPr>
          <w:spacing w:val="-1"/>
        </w:rPr>
        <w:t> </w:t>
      </w:r>
      <w:r>
        <w:rPr/>
        <w:t>Test I, II</w:t>
      </w:r>
      <w:r>
        <w:rPr>
          <w:spacing w:val="-4"/>
        </w:rPr>
        <w:t> </w:t>
      </w:r>
      <w:r>
        <w:rPr/>
        <w:t>and III</w:t>
      </w:r>
      <w:r>
        <w:rPr>
          <w:spacing w:val="-1"/>
        </w:rPr>
        <w:t> </w:t>
      </w:r>
      <w:r>
        <w:rPr/>
        <w:t>and Federal Craft Certificate Examination. Although NABTEB examinations in basic</w:t>
      </w:r>
      <w:r>
        <w:rPr>
          <w:spacing w:val="80"/>
        </w:rPr>
        <w:t> </w:t>
      </w:r>
      <w:r>
        <w:rPr/>
        <w:t>electronic contain both written and practical tests except in English Language, Social Studies</w:t>
      </w:r>
      <w:r>
        <w:rPr>
          <w:spacing w:val="-3"/>
        </w:rPr>
        <w:t> </w:t>
      </w:r>
      <w:r>
        <w:rPr/>
        <w:t>and</w:t>
      </w:r>
      <w:r>
        <w:rPr>
          <w:spacing w:val="-4"/>
        </w:rPr>
        <w:t> </w:t>
      </w:r>
      <w:r>
        <w:rPr/>
        <w:t>Mathematics,</w:t>
      </w:r>
      <w:r>
        <w:rPr>
          <w:spacing w:val="-3"/>
        </w:rPr>
        <w:t> </w:t>
      </w:r>
      <w:r>
        <w:rPr/>
        <w:t>basic</w:t>
      </w:r>
      <w:r>
        <w:rPr>
          <w:spacing w:val="-3"/>
        </w:rPr>
        <w:t> </w:t>
      </w:r>
      <w:r>
        <w:rPr/>
        <w:t>electricity</w:t>
      </w:r>
      <w:r>
        <w:rPr>
          <w:spacing w:val="-6"/>
        </w:rPr>
        <w:t> </w:t>
      </w:r>
      <w:r>
        <w:rPr/>
        <w:t>courses</w:t>
      </w:r>
      <w:r>
        <w:rPr>
          <w:spacing w:val="-1"/>
        </w:rPr>
        <w:t> </w:t>
      </w:r>
      <w:r>
        <w:rPr/>
        <w:t>are</w:t>
      </w:r>
      <w:r>
        <w:rPr>
          <w:spacing w:val="-3"/>
        </w:rPr>
        <w:t> </w:t>
      </w:r>
      <w:r>
        <w:rPr/>
        <w:t>really</w:t>
      </w:r>
      <w:r>
        <w:rPr>
          <w:spacing w:val="-8"/>
        </w:rPr>
        <w:t> </w:t>
      </w:r>
      <w:r>
        <w:rPr/>
        <w:t>designed</w:t>
      </w:r>
      <w:r>
        <w:rPr>
          <w:spacing w:val="-3"/>
        </w:rPr>
        <w:t> </w:t>
      </w:r>
      <w:r>
        <w:rPr/>
        <w:t>to</w:t>
      </w:r>
      <w:r>
        <w:rPr>
          <w:spacing w:val="-3"/>
        </w:rPr>
        <w:t> </w:t>
      </w:r>
      <w:r>
        <w:rPr/>
        <w:t>prepare</w:t>
      </w:r>
      <w:r>
        <w:rPr>
          <w:spacing w:val="-3"/>
        </w:rPr>
        <w:t> </w:t>
      </w:r>
      <w:r>
        <w:rPr/>
        <w:t>students to understand the workings of equipment such as amplifiers,transistors,transducers and fiber optics. However, candidates are expected to pass the written subjects as well as the</w:t>
      </w:r>
      <w:r>
        <w:rPr>
          <w:spacing w:val="40"/>
        </w:rPr>
        <w:t> </w:t>
      </w:r>
      <w:r>
        <w:rPr/>
        <w:t>practical test in other to be certificated.</w:t>
      </w:r>
    </w:p>
    <w:p>
      <w:pPr>
        <w:spacing w:after="0" w:line="360" w:lineRule="auto"/>
        <w:jc w:val="both"/>
        <w:sectPr>
          <w:pgSz w:w="11900" w:h="16850"/>
          <w:pgMar w:header="761" w:footer="0" w:top="1160" w:bottom="280" w:left="860" w:right="140"/>
        </w:sectPr>
      </w:pPr>
    </w:p>
    <w:p>
      <w:pPr>
        <w:pStyle w:val="BodyText"/>
        <w:spacing w:line="360" w:lineRule="auto" w:before="238"/>
        <w:ind w:left="940" w:right="1134" w:firstLine="719"/>
        <w:jc w:val="both"/>
      </w:pPr>
      <w:r>
        <w:rPr/>
        <w:t>Electronic,</w:t>
      </w:r>
      <w:r>
        <w:rPr>
          <w:spacing w:val="-3"/>
        </w:rPr>
        <w:t> </w:t>
      </w:r>
      <w:r>
        <w:rPr/>
        <w:t>as</w:t>
      </w:r>
      <w:r>
        <w:rPr>
          <w:spacing w:val="-1"/>
        </w:rPr>
        <w:t> </w:t>
      </w:r>
      <w:r>
        <w:rPr/>
        <w:t>recommended</w:t>
      </w:r>
      <w:r>
        <w:rPr>
          <w:spacing w:val="-3"/>
        </w:rPr>
        <w:t> </w:t>
      </w:r>
      <w:r>
        <w:rPr/>
        <w:t>by</w:t>
      </w:r>
      <w:r>
        <w:rPr>
          <w:spacing w:val="-8"/>
        </w:rPr>
        <w:t> </w:t>
      </w:r>
      <w:r>
        <w:rPr/>
        <w:t>NCEE,</w:t>
      </w:r>
      <w:r>
        <w:rPr>
          <w:spacing w:val="-3"/>
        </w:rPr>
        <w:t> </w:t>
      </w:r>
      <w:r>
        <w:rPr/>
        <w:t>must</w:t>
      </w:r>
      <w:r>
        <w:rPr>
          <w:spacing w:val="-3"/>
        </w:rPr>
        <w:t> </w:t>
      </w:r>
      <w:r>
        <w:rPr/>
        <w:t>teach</w:t>
      </w:r>
      <w:r>
        <w:rPr>
          <w:spacing w:val="-3"/>
        </w:rPr>
        <w:t> </w:t>
      </w:r>
      <w:r>
        <w:rPr/>
        <w:t>certain</w:t>
      </w:r>
      <w:r>
        <w:rPr>
          <w:spacing w:val="-1"/>
        </w:rPr>
        <w:t> </w:t>
      </w:r>
      <w:r>
        <w:rPr/>
        <w:t>concepts</w:t>
      </w:r>
      <w:r>
        <w:rPr>
          <w:spacing w:val="-1"/>
        </w:rPr>
        <w:t> </w:t>
      </w:r>
      <w:r>
        <w:rPr/>
        <w:t>and</w:t>
      </w:r>
      <w:r>
        <w:rPr>
          <w:spacing w:val="-3"/>
        </w:rPr>
        <w:t> </w:t>
      </w:r>
      <w:r>
        <w:rPr/>
        <w:t>skills</w:t>
      </w:r>
      <w:r>
        <w:rPr>
          <w:spacing w:val="-3"/>
        </w:rPr>
        <w:t> </w:t>
      </w:r>
      <w:r>
        <w:rPr/>
        <w:t>which require hands –on and classroom training in basic electronic, appliance service and electronic systems. Possible careers with the mastery of the program after certification include aircraft technician, sound and broadcast engineer, telecommunication equipment installer and repair.</w:t>
      </w:r>
    </w:p>
    <w:p>
      <w:pPr>
        <w:pStyle w:val="BodyText"/>
        <w:spacing w:line="360" w:lineRule="auto" w:before="199"/>
        <w:ind w:left="940" w:right="1139" w:firstLine="719"/>
        <w:jc w:val="both"/>
      </w:pPr>
      <w:r>
        <w:rPr/>
        <w:t>To achieve the above, Aina (2000) stated that training materials (instructional) and skills must be utilized in the course of instruction and such must be suitable and commonly available so that communicating the concept of technology</w:t>
      </w:r>
      <w:r>
        <w:rPr>
          <w:spacing w:val="-3"/>
        </w:rPr>
        <w:t> </w:t>
      </w:r>
      <w:r>
        <w:rPr/>
        <w:t>correctly</w:t>
      </w:r>
      <w:r>
        <w:rPr>
          <w:spacing w:val="-3"/>
        </w:rPr>
        <w:t> </w:t>
      </w:r>
      <w:r>
        <w:rPr/>
        <w:t>and practically</w:t>
      </w:r>
      <w:r>
        <w:rPr>
          <w:spacing w:val="-3"/>
        </w:rPr>
        <w:t> </w:t>
      </w:r>
      <w:r>
        <w:rPr/>
        <w:t>will be easy. Electronic teacher, therefore, has to carry out the responsibility of sensitizing and stimulating learning process with the aid of equipment, tools as well as instructional </w:t>
      </w:r>
      <w:r>
        <w:rPr>
          <w:spacing w:val="-2"/>
        </w:rPr>
        <w:t>materials.</w:t>
      </w:r>
    </w:p>
    <w:p>
      <w:pPr>
        <w:pStyle w:val="BodyText"/>
        <w:spacing w:line="360" w:lineRule="auto" w:before="202"/>
        <w:ind w:left="940" w:right="1133" w:firstLine="719"/>
        <w:jc w:val="both"/>
      </w:pPr>
      <w:r>
        <w:rPr/>
        <w:t>As stated before, basic electronic practice or tasks in technical college curriculum involve some skills that are necessary to get given tasks or jobs done in fault diagnosis, troubleshooting, maintenance of equipment, assembling of components, and servicing generally. It also involves testing of finished jobs. It is imperative that students do these tasks with the aid of tools and necessary equipment and at the same time, the rater should assess their activities with reference to some valid test items intended to be developed and called electronic work test instrument (EWTI).</w:t>
      </w:r>
    </w:p>
    <w:p>
      <w:pPr>
        <w:pStyle w:val="Heading5"/>
        <w:spacing w:line="360" w:lineRule="auto" w:before="203"/>
        <w:ind w:right="1134"/>
        <w:jc w:val="both"/>
      </w:pPr>
      <w:r>
        <w:rPr/>
        <w:t>Importance of Instrument to Measure Practical Learning Skills in Electronic Workshop Practice</w:t>
      </w:r>
    </w:p>
    <w:p>
      <w:pPr>
        <w:pStyle w:val="BodyText"/>
        <w:spacing w:line="360" w:lineRule="auto" w:before="197"/>
        <w:ind w:left="940" w:right="1134" w:firstLine="719"/>
        <w:jc w:val="both"/>
      </w:pPr>
      <w:r>
        <w:rPr/>
        <w:t>Electronic workshop practice is a unit of electronic work which is intended to give guidance on the safe use of electronic workshop facilities to ensure that technical staff, other staff and students will not be harmed by any of the processes, materials or tools in</w:t>
      </w:r>
      <w:r>
        <w:rPr>
          <w:spacing w:val="40"/>
        </w:rPr>
        <w:t> </w:t>
      </w:r>
      <w:r>
        <w:rPr/>
        <w:t>day –to – day operations (James, 2016). However, the extent of students‟ performance in this</w:t>
      </w:r>
      <w:r>
        <w:rPr>
          <w:spacing w:val="-2"/>
        </w:rPr>
        <w:t> </w:t>
      </w:r>
      <w:r>
        <w:rPr/>
        <w:t>subject</w:t>
      </w:r>
      <w:r>
        <w:rPr>
          <w:spacing w:val="-2"/>
        </w:rPr>
        <w:t> </w:t>
      </w:r>
      <w:r>
        <w:rPr/>
        <w:t>is</w:t>
      </w:r>
      <w:r>
        <w:rPr>
          <w:spacing w:val="-2"/>
        </w:rPr>
        <w:t> </w:t>
      </w:r>
      <w:r>
        <w:rPr/>
        <w:t>dependent upon</w:t>
      </w:r>
      <w:r>
        <w:rPr>
          <w:spacing w:val="-2"/>
        </w:rPr>
        <w:t> </w:t>
      </w:r>
      <w:r>
        <w:rPr/>
        <w:t>how</w:t>
      </w:r>
      <w:r>
        <w:rPr>
          <w:spacing w:val="-2"/>
        </w:rPr>
        <w:t> </w:t>
      </w:r>
      <w:r>
        <w:rPr/>
        <w:t>it</w:t>
      </w:r>
      <w:r>
        <w:rPr>
          <w:spacing w:val="-2"/>
        </w:rPr>
        <w:t> </w:t>
      </w:r>
      <w:r>
        <w:rPr/>
        <w:t>is</w:t>
      </w:r>
      <w:r>
        <w:rPr>
          <w:spacing w:val="-2"/>
        </w:rPr>
        <w:t> </w:t>
      </w:r>
      <w:r>
        <w:rPr/>
        <w:t>assessed</w:t>
      </w:r>
      <w:r>
        <w:rPr>
          <w:spacing w:val="-1"/>
        </w:rPr>
        <w:t> </w:t>
      </w:r>
      <w:r>
        <w:rPr/>
        <w:t>at</w:t>
      </w:r>
      <w:r>
        <w:rPr>
          <w:spacing w:val="-2"/>
        </w:rPr>
        <w:t> </w:t>
      </w:r>
      <w:r>
        <w:rPr/>
        <w:t>the</w:t>
      </w:r>
      <w:r>
        <w:rPr>
          <w:spacing w:val="-3"/>
        </w:rPr>
        <w:t> </w:t>
      </w:r>
      <w:r>
        <w:rPr/>
        <w:t>end</w:t>
      </w:r>
      <w:r>
        <w:rPr>
          <w:spacing w:val="-2"/>
        </w:rPr>
        <w:t> </w:t>
      </w:r>
      <w:r>
        <w:rPr/>
        <w:t>of the</w:t>
      </w:r>
      <w:r>
        <w:rPr>
          <w:spacing w:val="-1"/>
        </w:rPr>
        <w:t> </w:t>
      </w:r>
      <w:r>
        <w:rPr/>
        <w:t>learning</w:t>
      </w:r>
      <w:r>
        <w:rPr>
          <w:spacing w:val="-2"/>
        </w:rPr>
        <w:t> </w:t>
      </w:r>
      <w:r>
        <w:rPr/>
        <w:t>session</w:t>
      </w:r>
      <w:r>
        <w:rPr>
          <w:spacing w:val="-2"/>
        </w:rPr>
        <w:t> </w:t>
      </w:r>
      <w:r>
        <w:rPr/>
        <w:t>or</w:t>
      </w:r>
      <w:r>
        <w:rPr>
          <w:spacing w:val="-3"/>
        </w:rPr>
        <w:t> </w:t>
      </w:r>
      <w:r>
        <w:rPr/>
        <w:t>during examination. In other words, there has to be an instrument that should be able to measure students‟ abilities not only in the cognitive and affective domains but also in the practical skills (i.e. psychomotor domain). James posited that little has been done to develop instruments that measure outcomes in psychomotor domain in some trade areas while nothing concrete seemed to have been done in the area of electronic workshop practice.</w:t>
      </w:r>
    </w:p>
    <w:p>
      <w:pPr>
        <w:spacing w:after="0" w:line="360" w:lineRule="auto"/>
        <w:jc w:val="both"/>
        <w:sectPr>
          <w:pgSz w:w="11900" w:h="16850"/>
          <w:pgMar w:header="761" w:footer="0" w:top="1160" w:bottom="280" w:left="860" w:right="140"/>
        </w:sectPr>
      </w:pPr>
    </w:p>
    <w:p>
      <w:pPr>
        <w:pStyle w:val="BodyText"/>
        <w:spacing w:line="360" w:lineRule="auto" w:before="238"/>
        <w:ind w:left="940" w:right="1132" w:firstLine="719"/>
        <w:jc w:val="both"/>
      </w:pPr>
      <w:r>
        <w:rPr/>
        <w:t>Akinseinde</w:t>
      </w:r>
      <w:r>
        <w:rPr>
          <w:spacing w:val="-1"/>
        </w:rPr>
        <w:t> </w:t>
      </w:r>
      <w:r>
        <w:rPr/>
        <w:t>(2016)</w:t>
      </w:r>
      <w:r>
        <w:rPr>
          <w:spacing w:val="-1"/>
        </w:rPr>
        <w:t> </w:t>
      </w:r>
      <w:r>
        <w:rPr/>
        <w:t>gave some</w:t>
      </w:r>
      <w:r>
        <w:rPr>
          <w:spacing w:val="-1"/>
        </w:rPr>
        <w:t> </w:t>
      </w:r>
      <w:r>
        <w:rPr/>
        <w:t>reasons for</w:t>
      </w:r>
      <w:r>
        <w:rPr>
          <w:spacing w:val="-2"/>
        </w:rPr>
        <w:t> </w:t>
      </w:r>
      <w:r>
        <w:rPr/>
        <w:t>this by</w:t>
      </w:r>
      <w:r>
        <w:rPr>
          <w:spacing w:val="-5"/>
        </w:rPr>
        <w:t> </w:t>
      </w:r>
      <w:r>
        <w:rPr/>
        <w:t>stating</w:t>
      </w:r>
      <w:r>
        <w:rPr>
          <w:spacing w:val="-3"/>
        </w:rPr>
        <w:t> </w:t>
      </w:r>
      <w:r>
        <w:rPr/>
        <w:t>that it is</w:t>
      </w:r>
      <w:r>
        <w:rPr>
          <w:spacing w:val="-2"/>
        </w:rPr>
        <w:t> </w:t>
      </w:r>
      <w:r>
        <w:rPr/>
        <w:t>time</w:t>
      </w:r>
      <w:r>
        <w:rPr>
          <w:spacing w:val="-1"/>
        </w:rPr>
        <w:t> </w:t>
      </w:r>
      <w:r>
        <w:rPr/>
        <w:t>consuming</w:t>
      </w:r>
      <w:r>
        <w:rPr>
          <w:spacing w:val="-3"/>
        </w:rPr>
        <w:t> </w:t>
      </w:r>
      <w:r>
        <w:rPr/>
        <w:t>to prepare and administer tests to assess manipulative skill that is geared towards measuring and analysing students‟ skills when they do selected operations especially under rigidly controlled condition. Okoye (2015) also lent credence to this by stating that such tests tend to limit the number of students that can undergo the test at the same time.</w:t>
      </w:r>
    </w:p>
    <w:p>
      <w:pPr>
        <w:pStyle w:val="BodyText"/>
        <w:spacing w:line="360" w:lineRule="auto" w:before="199"/>
        <w:ind w:left="940" w:right="1136" w:firstLine="719"/>
        <w:jc w:val="both"/>
      </w:pPr>
      <w:r>
        <w:rPr/>
        <w:t>Accordingly, it should be noted evidently that practical skill tests had been in existence for a very long period of time even though informally. Fafunwa (1974) called it the traditional education in practice then. As succinctly put by Chapman (2016), it was mostly practical, non-verbal and informal. This means that it existed as an apprenticeship system where the apprentice was allowed to understudy/watch the master craftsman and he was then assessed by him to find out the extent of his learning for possible correction wherever necessary.</w:t>
      </w:r>
    </w:p>
    <w:p>
      <w:pPr>
        <w:pStyle w:val="BodyText"/>
        <w:spacing w:line="360" w:lineRule="auto" w:before="201"/>
        <w:ind w:left="940" w:right="1137" w:firstLine="719"/>
        <w:jc w:val="both"/>
      </w:pPr>
      <w:r>
        <w:rPr/>
        <w:t>The above only shows that practical skill assessments are very old but the gap is lack of emphasis on non-cognitive learning outcomes in today‟s educational system in the third world countries especially Nigeria. Dike (2009) said that the consequence of lack of emphasis on the non-cognitive learning outcomes gave rise to the neglect of manipulative skills, attitude and values in Nigeria's educational system.</w:t>
      </w:r>
    </w:p>
    <w:p>
      <w:pPr>
        <w:pStyle w:val="BodyText"/>
        <w:spacing w:line="360" w:lineRule="auto" w:before="201"/>
        <w:ind w:left="940" w:right="1130" w:firstLine="719"/>
        <w:jc w:val="both"/>
      </w:pPr>
      <w:r>
        <w:rPr/>
        <w:t>The need for non-cognitive evaluation was also emphasized by Ulasi (2010) when he criticized the almighty summative evaluation system where assessment is mostly centered on the knowledge aspect of learning process to the detriment of the student's skill assessment in connection with their character and industry. As stated by Chapman (2016), practical skills relate to the application of knowledge, theory and/or skills students have developed in (higher) education to complete real life tasks. This is also in line with the position of Mkpa (1992) in Chiejile, Okwelle and Akinseinde who stated that practical skills are those skill or special abilities required by the learner in human activities and which can be acquired through learning and constant practice.</w:t>
      </w:r>
    </w:p>
    <w:p>
      <w:pPr>
        <w:pStyle w:val="BodyText"/>
        <w:spacing w:line="360" w:lineRule="auto" w:before="199"/>
        <w:ind w:left="940" w:right="1137" w:firstLine="719"/>
        <w:jc w:val="both"/>
      </w:pPr>
      <w:r>
        <w:rPr/>
        <w:t>The deduction here is that cognitive or affective assessment cannot bring about all the desired learning outcomes. Therefore, it is important to assess student's ability in the performance of manipulative skills. This is the only type of evaluation that lends itself well to the use of rating scales. It is these scales that would enable the assessor to rate student's abilities and performances adequately well when well developed and validated.This study discovers</w:t>
      </w:r>
      <w:r>
        <w:rPr>
          <w:spacing w:val="23"/>
        </w:rPr>
        <w:t> </w:t>
      </w:r>
      <w:r>
        <w:rPr/>
        <w:t>that</w:t>
      </w:r>
      <w:r>
        <w:rPr>
          <w:spacing w:val="26"/>
        </w:rPr>
        <w:t> </w:t>
      </w:r>
      <w:r>
        <w:rPr/>
        <w:t>a</w:t>
      </w:r>
      <w:r>
        <w:rPr>
          <w:spacing w:val="25"/>
        </w:rPr>
        <w:t> </w:t>
      </w:r>
      <w:r>
        <w:rPr/>
        <w:t>paper-pencil</w:t>
      </w:r>
      <w:r>
        <w:rPr>
          <w:spacing w:val="26"/>
        </w:rPr>
        <w:t> </w:t>
      </w:r>
      <w:r>
        <w:rPr/>
        <w:t>test</w:t>
      </w:r>
      <w:r>
        <w:rPr>
          <w:spacing w:val="26"/>
        </w:rPr>
        <w:t> </w:t>
      </w:r>
      <w:r>
        <w:rPr/>
        <w:t>is</w:t>
      </w:r>
      <w:r>
        <w:rPr>
          <w:spacing w:val="26"/>
        </w:rPr>
        <w:t> </w:t>
      </w:r>
      <w:r>
        <w:rPr/>
        <w:t>many</w:t>
      </w:r>
      <w:r>
        <w:rPr>
          <w:spacing w:val="22"/>
        </w:rPr>
        <w:t> </w:t>
      </w:r>
      <w:r>
        <w:rPr/>
        <w:t>times,</w:t>
      </w:r>
      <w:r>
        <w:rPr>
          <w:spacing w:val="28"/>
        </w:rPr>
        <w:t> </w:t>
      </w:r>
      <w:r>
        <w:rPr/>
        <w:t>less</w:t>
      </w:r>
      <w:r>
        <w:rPr>
          <w:spacing w:val="26"/>
        </w:rPr>
        <w:t> </w:t>
      </w:r>
      <w:r>
        <w:rPr/>
        <w:t>adequate</w:t>
      </w:r>
      <w:r>
        <w:rPr>
          <w:spacing w:val="25"/>
        </w:rPr>
        <w:t> </w:t>
      </w:r>
      <w:r>
        <w:rPr/>
        <w:t>in</w:t>
      </w:r>
      <w:r>
        <w:rPr>
          <w:spacing w:val="26"/>
        </w:rPr>
        <w:t> </w:t>
      </w:r>
      <w:r>
        <w:rPr/>
        <w:t>determining</w:t>
      </w:r>
      <w:r>
        <w:rPr>
          <w:spacing w:val="23"/>
        </w:rPr>
        <w:t> </w:t>
      </w:r>
      <w:r>
        <w:rPr/>
        <w:t>mastery</w:t>
      </w:r>
      <w:r>
        <w:rPr>
          <w:spacing w:val="22"/>
        </w:rPr>
        <w:t> </w:t>
      </w:r>
      <w:r>
        <w:rPr>
          <w:spacing w:val="-5"/>
        </w:rPr>
        <w:t>of</w:t>
      </w:r>
    </w:p>
    <w:p>
      <w:pPr>
        <w:spacing w:after="0" w:line="360" w:lineRule="auto"/>
        <w:jc w:val="both"/>
        <w:sectPr>
          <w:pgSz w:w="11900" w:h="16850"/>
          <w:pgMar w:header="761" w:footer="0" w:top="1160" w:bottom="280" w:left="860" w:right="140"/>
        </w:sectPr>
      </w:pPr>
    </w:p>
    <w:p>
      <w:pPr>
        <w:pStyle w:val="BodyText"/>
        <w:spacing w:line="360" w:lineRule="auto" w:before="238"/>
        <w:ind w:left="940" w:right="1132"/>
        <w:jc w:val="both"/>
      </w:pPr>
      <w:r>
        <w:rPr/>
        <w:t>practical skill, and therefore it follows that practical or manipulative skill test will no doubt lead to a better and more comprehensive student's assessment where results of instruction</w:t>
      </w:r>
      <w:r>
        <w:rPr>
          <w:spacing w:val="40"/>
        </w:rPr>
        <w:t> </w:t>
      </w:r>
      <w:r>
        <w:rPr/>
        <w:t>in real life application are felt and students would be able to analyse their own strengths</w:t>
      </w:r>
      <w:r>
        <w:rPr>
          <w:spacing w:val="40"/>
        </w:rPr>
        <w:t> </w:t>
      </w:r>
      <w:r>
        <w:rPr/>
        <w:t>and weaknesses.</w:t>
      </w:r>
    </w:p>
    <w:p>
      <w:pPr>
        <w:pStyle w:val="BodyText"/>
        <w:spacing w:line="360" w:lineRule="auto" w:before="200"/>
        <w:ind w:left="940" w:right="1132" w:firstLine="719"/>
        <w:jc w:val="both"/>
      </w:pPr>
      <w:r>
        <w:rPr/>
        <w:t>From the foregoing, it is not difficult to see the gap existing between summative evaluation of learning outcomes and that of non-cognitive learning. The worry is that this gap continues to widen by the day. It could even be a result of this that made the new National Policy on Education (FRN, 2012) to recommend the continuous assessment method in the country's school system. The aim here is simply to correct the imbalance existing between cognitive and non-cognitive learning outcomes through comprehensive testing. The evaluation being advocated here is such that will stimulate real life situations</w:t>
      </w:r>
      <w:r>
        <w:rPr>
          <w:spacing w:val="40"/>
        </w:rPr>
        <w:t> </w:t>
      </w:r>
      <w:r>
        <w:rPr/>
        <w:t>so that results will show true abilities of students. Chapman (2016) put it that learners should be able to perform skilled operations taught to them under conditions that are equivalent or replica to the working condition of the trade; these are the requirements of</w:t>
      </w:r>
      <w:r>
        <w:rPr>
          <w:spacing w:val="40"/>
        </w:rPr>
        <w:t> </w:t>
      </w:r>
      <w:r>
        <w:rPr/>
        <w:t>test performance.</w:t>
      </w:r>
    </w:p>
    <w:p>
      <w:pPr>
        <w:pStyle w:val="BodyText"/>
        <w:spacing w:line="360" w:lineRule="auto" w:before="199"/>
        <w:ind w:left="940" w:right="1135" w:firstLine="719"/>
        <w:jc w:val="both"/>
      </w:pPr>
      <w:r>
        <w:rPr/>
        <w:t>It is therefore very necessary to have a solid basis upon which process and product assessment can be carried out; as Watt (2013) said, an availability of ready instrument for assessing manipulative skills is a sine-qua-none. Corroborating this issue, Nzeife (2010) in a study wrote that teachers should be attentive and consistent in observing student's performance during process assessment and this should be objectively done by employing performance checklist. However, such checklists should be developed in relation with performance objectives and student's activities. Chiejile opined that in product assessment, every instructor must objectively judge the quality of the finished product.</w:t>
      </w:r>
    </w:p>
    <w:p>
      <w:pPr>
        <w:pStyle w:val="BodyText"/>
        <w:spacing w:line="360" w:lineRule="auto" w:before="203"/>
        <w:ind w:left="940" w:right="1136" w:firstLine="719"/>
        <w:jc w:val="both"/>
      </w:pPr>
      <w:r>
        <w:rPr/>
        <w:t>In conclusion, the importance of instrument in ensuring proper assessment of all essential or manipulative skills in most technical and vocational areas (electronic practice inclusive) cannot be over-emphasised. It is therefore very important to have one in place.</w:t>
      </w:r>
    </w:p>
    <w:p>
      <w:pPr>
        <w:pStyle w:val="Heading5"/>
        <w:spacing w:before="203"/>
        <w:jc w:val="both"/>
      </w:pPr>
      <w:r>
        <w:rPr/>
        <w:t>Present</w:t>
      </w:r>
      <w:r>
        <w:rPr>
          <w:spacing w:val="-5"/>
        </w:rPr>
        <w:t> </w:t>
      </w:r>
      <w:r>
        <w:rPr/>
        <w:t>Assessment</w:t>
      </w:r>
      <w:r>
        <w:rPr>
          <w:spacing w:val="-2"/>
        </w:rPr>
        <w:t> </w:t>
      </w:r>
      <w:r>
        <w:rPr/>
        <w:t>Method</w:t>
      </w:r>
      <w:r>
        <w:rPr>
          <w:spacing w:val="-2"/>
        </w:rPr>
        <w:t> </w:t>
      </w:r>
      <w:r>
        <w:rPr/>
        <w:t>of ElectronicWorkshop </w:t>
      </w:r>
      <w:r>
        <w:rPr>
          <w:spacing w:val="-2"/>
        </w:rPr>
        <w:t>Practice</w:t>
      </w:r>
    </w:p>
    <w:p>
      <w:pPr>
        <w:pStyle w:val="BodyText"/>
        <w:spacing w:before="57"/>
        <w:rPr>
          <w:b/>
        </w:rPr>
      </w:pPr>
    </w:p>
    <w:p>
      <w:pPr>
        <w:pStyle w:val="BodyText"/>
        <w:spacing w:line="360" w:lineRule="auto"/>
        <w:ind w:left="940" w:right="1133" w:firstLine="719"/>
        <w:jc w:val="both"/>
      </w:pPr>
      <w:r>
        <w:rPr/>
        <w:t>Teaching and learning process (education) involves the provision of evidence of success of the individual students through the assessment of practical performance especially</w:t>
      </w:r>
      <w:r>
        <w:rPr>
          <w:spacing w:val="74"/>
        </w:rPr>
        <w:t> </w:t>
      </w:r>
      <w:r>
        <w:rPr/>
        <w:t>in</w:t>
      </w:r>
      <w:r>
        <w:rPr>
          <w:spacing w:val="53"/>
          <w:w w:val="150"/>
        </w:rPr>
        <w:t> </w:t>
      </w:r>
      <w:r>
        <w:rPr/>
        <w:t>psychomotor</w:t>
      </w:r>
      <w:r>
        <w:rPr>
          <w:spacing w:val="52"/>
          <w:w w:val="150"/>
        </w:rPr>
        <w:t> </w:t>
      </w:r>
      <w:r>
        <w:rPr/>
        <w:t>trades</w:t>
      </w:r>
      <w:r>
        <w:rPr>
          <w:spacing w:val="53"/>
          <w:w w:val="150"/>
        </w:rPr>
        <w:t> </w:t>
      </w:r>
      <w:r>
        <w:rPr/>
        <w:t>like</w:t>
      </w:r>
      <w:r>
        <w:rPr>
          <w:spacing w:val="55"/>
          <w:w w:val="150"/>
        </w:rPr>
        <w:t> </w:t>
      </w:r>
      <w:r>
        <w:rPr/>
        <w:t>electronic</w:t>
      </w:r>
      <w:r>
        <w:rPr>
          <w:spacing w:val="53"/>
          <w:w w:val="150"/>
        </w:rPr>
        <w:t> </w:t>
      </w:r>
      <w:r>
        <w:rPr/>
        <w:t>workshop</w:t>
      </w:r>
      <w:r>
        <w:rPr>
          <w:spacing w:val="53"/>
          <w:w w:val="150"/>
        </w:rPr>
        <w:t> </w:t>
      </w:r>
      <w:r>
        <w:rPr/>
        <w:t>practice.</w:t>
      </w:r>
      <w:r>
        <w:rPr>
          <w:spacing w:val="55"/>
          <w:w w:val="150"/>
        </w:rPr>
        <w:t> </w:t>
      </w:r>
      <w:r>
        <w:rPr/>
        <w:t>It</w:t>
      </w:r>
      <w:r>
        <w:rPr>
          <w:spacing w:val="54"/>
          <w:w w:val="150"/>
        </w:rPr>
        <w:t> </w:t>
      </w:r>
      <w:r>
        <w:rPr/>
        <w:t>also</w:t>
      </w:r>
      <w:r>
        <w:rPr>
          <w:spacing w:val="53"/>
          <w:w w:val="150"/>
        </w:rPr>
        <w:t> </w:t>
      </w:r>
      <w:r>
        <w:rPr>
          <w:spacing w:val="-2"/>
        </w:rPr>
        <w:t>involves</w:t>
      </w:r>
    </w:p>
    <w:p>
      <w:pPr>
        <w:spacing w:after="0" w:line="360" w:lineRule="auto"/>
        <w:jc w:val="both"/>
        <w:sectPr>
          <w:pgSz w:w="11900" w:h="16850"/>
          <w:pgMar w:header="761" w:footer="0" w:top="1160" w:bottom="280" w:left="860" w:right="140"/>
        </w:sectPr>
      </w:pPr>
    </w:p>
    <w:p>
      <w:pPr>
        <w:pStyle w:val="BodyText"/>
        <w:spacing w:line="360" w:lineRule="auto" w:before="238"/>
        <w:ind w:left="940" w:right="1143"/>
        <w:jc w:val="both"/>
      </w:pPr>
      <w:r>
        <w:rPr/>
        <w:t>givingfeedback to the learner. Oji (2011) wrote that feedback is a kind (or form) of motivation which stimulates learner and encourages good act of teaching.</w:t>
      </w:r>
    </w:p>
    <w:p>
      <w:pPr>
        <w:pStyle w:val="BodyText"/>
        <w:spacing w:line="360" w:lineRule="auto" w:before="200"/>
        <w:ind w:left="940" w:right="1132" w:firstLine="719"/>
        <w:jc w:val="both"/>
      </w:pPr>
      <w:r>
        <w:rPr/>
        <w:t>In electronic education, students‟ grades are predicated on the ability to plan the exercise, attitude and ability to work in co-operation with others and upon the knowledge</w:t>
      </w:r>
      <w:r>
        <w:rPr>
          <w:spacing w:val="40"/>
        </w:rPr>
        <w:t> </w:t>
      </w:r>
      <w:r>
        <w:rPr/>
        <w:t>of related information (Igwe, 2014). Evaluation of practical skills through the use of paper –and- pencil test or the use of oral interview has been widely condemned by researchers (Okoye (2015), Ezeji (1996) and Okoro (2005).Evidence from their studies shows that</w:t>
      </w:r>
      <w:r>
        <w:rPr>
          <w:spacing w:val="40"/>
        </w:rPr>
        <w:t> </w:t>
      </w:r>
      <w:r>
        <w:rPr/>
        <w:t>there</w:t>
      </w:r>
      <w:r>
        <w:rPr>
          <w:spacing w:val="-3"/>
        </w:rPr>
        <w:t> </w:t>
      </w:r>
      <w:r>
        <w:rPr/>
        <w:t>are</w:t>
      </w:r>
      <w:r>
        <w:rPr>
          <w:spacing w:val="-4"/>
        </w:rPr>
        <w:t> </w:t>
      </w:r>
      <w:r>
        <w:rPr/>
        <w:t>aptitudes</w:t>
      </w:r>
      <w:r>
        <w:rPr>
          <w:spacing w:val="-1"/>
        </w:rPr>
        <w:t> </w:t>
      </w:r>
      <w:r>
        <w:rPr/>
        <w:t>to</w:t>
      </w:r>
      <w:r>
        <w:rPr>
          <w:spacing w:val="-2"/>
        </w:rPr>
        <w:t> </w:t>
      </w:r>
      <w:r>
        <w:rPr/>
        <w:t>be</w:t>
      </w:r>
      <w:r>
        <w:rPr>
          <w:spacing w:val="-1"/>
        </w:rPr>
        <w:t> </w:t>
      </w:r>
      <w:r>
        <w:rPr/>
        <w:t>tested</w:t>
      </w:r>
      <w:r>
        <w:rPr>
          <w:spacing w:val="-2"/>
        </w:rPr>
        <w:t> </w:t>
      </w:r>
      <w:r>
        <w:rPr/>
        <w:t>in</w:t>
      </w:r>
      <w:r>
        <w:rPr>
          <w:spacing w:val="-2"/>
        </w:rPr>
        <w:t> </w:t>
      </w:r>
      <w:r>
        <w:rPr/>
        <w:t>students</w:t>
      </w:r>
      <w:r>
        <w:rPr>
          <w:spacing w:val="-2"/>
        </w:rPr>
        <w:t> </w:t>
      </w:r>
      <w:r>
        <w:rPr/>
        <w:t>and</w:t>
      </w:r>
      <w:r>
        <w:rPr>
          <w:spacing w:val="-2"/>
        </w:rPr>
        <w:t> </w:t>
      </w:r>
      <w:r>
        <w:rPr/>
        <w:t>pencil-</w:t>
      </w:r>
      <w:r>
        <w:rPr>
          <w:spacing w:val="-3"/>
        </w:rPr>
        <w:t> </w:t>
      </w:r>
      <w:r>
        <w:rPr/>
        <w:t>and</w:t>
      </w:r>
      <w:r>
        <w:rPr>
          <w:spacing w:val="-2"/>
        </w:rPr>
        <w:t> </w:t>
      </w:r>
      <w:r>
        <w:rPr/>
        <w:t>–</w:t>
      </w:r>
      <w:r>
        <w:rPr>
          <w:spacing w:val="-2"/>
        </w:rPr>
        <w:t> </w:t>
      </w:r>
      <w:r>
        <w:rPr/>
        <w:t>paper</w:t>
      </w:r>
      <w:r>
        <w:rPr>
          <w:spacing w:val="-2"/>
        </w:rPr>
        <w:t> </w:t>
      </w:r>
      <w:r>
        <w:rPr/>
        <w:t>tests</w:t>
      </w:r>
      <w:r>
        <w:rPr>
          <w:spacing w:val="-2"/>
        </w:rPr>
        <w:t> </w:t>
      </w:r>
      <w:r>
        <w:rPr/>
        <w:t>are</w:t>
      </w:r>
      <w:r>
        <w:rPr>
          <w:spacing w:val="-2"/>
        </w:rPr>
        <w:t> </w:t>
      </w:r>
      <w:r>
        <w:rPr/>
        <w:t>not</w:t>
      </w:r>
      <w:r>
        <w:rPr>
          <w:spacing w:val="-2"/>
        </w:rPr>
        <w:t> </w:t>
      </w:r>
      <w:r>
        <w:rPr/>
        <w:t>usually</w:t>
      </w:r>
      <w:r>
        <w:rPr>
          <w:spacing w:val="-7"/>
        </w:rPr>
        <w:t> </w:t>
      </w:r>
      <w:r>
        <w:rPr/>
        <w:t>valid predictors of practical performance.</w:t>
      </w:r>
    </w:p>
    <w:p>
      <w:pPr>
        <w:pStyle w:val="Heading5"/>
        <w:spacing w:before="206"/>
        <w:ind w:left="1000"/>
        <w:jc w:val="both"/>
      </w:pPr>
      <w:r>
        <w:rPr/>
        <w:t>Related</w:t>
      </w:r>
      <w:r>
        <w:rPr>
          <w:spacing w:val="-4"/>
        </w:rPr>
        <w:t> </w:t>
      </w:r>
      <w:r>
        <w:rPr/>
        <w:t>Empirical</w:t>
      </w:r>
      <w:r>
        <w:rPr>
          <w:spacing w:val="-2"/>
        </w:rPr>
        <w:t> Studies</w:t>
      </w:r>
    </w:p>
    <w:p>
      <w:pPr>
        <w:pStyle w:val="BodyText"/>
        <w:spacing w:before="55"/>
        <w:rPr>
          <w:b/>
        </w:rPr>
      </w:pPr>
    </w:p>
    <w:p>
      <w:pPr>
        <w:pStyle w:val="BodyText"/>
        <w:spacing w:line="360" w:lineRule="auto"/>
        <w:ind w:left="940" w:right="1134" w:firstLine="719"/>
        <w:jc w:val="both"/>
      </w:pPr>
      <w:r>
        <w:rPr/>
        <w:t>There have been some development and validationof assessment or evaluation instruments in the non-cognitive and psychomotor domains by few researchers. A review</w:t>
      </w:r>
      <w:r>
        <w:rPr>
          <w:spacing w:val="40"/>
        </w:rPr>
        <w:t> </w:t>
      </w:r>
      <w:r>
        <w:rPr/>
        <w:t>of such studies is the focus of this section of the study. Okoro (1991), in a study, evaluated the service techniques of radio/television repairers in the Eastern states of Nigeria. The study was purposefully to observe the repairmen while dealing with customers and while effecting</w:t>
      </w:r>
      <w:r>
        <w:rPr>
          <w:spacing w:val="-2"/>
        </w:rPr>
        <w:t> </w:t>
      </w:r>
      <w:r>
        <w:rPr/>
        <w:t>repairs</w:t>
      </w:r>
      <w:r>
        <w:rPr>
          <w:spacing w:val="-2"/>
        </w:rPr>
        <w:t> </w:t>
      </w:r>
      <w:r>
        <w:rPr/>
        <w:t>on the electronics</w:t>
      </w:r>
      <w:r>
        <w:rPr>
          <w:spacing w:val="-2"/>
        </w:rPr>
        <w:t> </w:t>
      </w:r>
      <w:r>
        <w:rPr/>
        <w:t>sets or</w:t>
      </w:r>
      <w:r>
        <w:rPr>
          <w:spacing w:val="-1"/>
        </w:rPr>
        <w:t> </w:t>
      </w:r>
      <w:r>
        <w:rPr/>
        <w:t>gadgets brought</w:t>
      </w:r>
      <w:r>
        <w:rPr>
          <w:spacing w:val="-2"/>
        </w:rPr>
        <w:t> </w:t>
      </w:r>
      <w:r>
        <w:rPr/>
        <w:t>for</w:t>
      </w:r>
      <w:r>
        <w:rPr>
          <w:spacing w:val="-2"/>
        </w:rPr>
        <w:t> </w:t>
      </w:r>
      <w:r>
        <w:rPr/>
        <w:t>such. Not</w:t>
      </w:r>
      <w:r>
        <w:rPr>
          <w:spacing w:val="-2"/>
        </w:rPr>
        <w:t> </w:t>
      </w:r>
      <w:r>
        <w:rPr/>
        <w:t>only</w:t>
      </w:r>
      <w:r>
        <w:rPr>
          <w:spacing w:val="-7"/>
        </w:rPr>
        <w:t> </w:t>
      </w:r>
      <w:r>
        <w:rPr/>
        <w:t>this,</w:t>
      </w:r>
      <w:r>
        <w:rPr>
          <w:spacing w:val="-2"/>
        </w:rPr>
        <w:t> </w:t>
      </w:r>
      <w:r>
        <w:rPr/>
        <w:t>the</w:t>
      </w:r>
      <w:r>
        <w:rPr>
          <w:spacing w:val="-1"/>
        </w:rPr>
        <w:t> </w:t>
      </w:r>
      <w:r>
        <w:rPr/>
        <w:t>study aimed at rating the radio/television repairmen on the tasks or activities engaged in by the electricians</w:t>
      </w:r>
      <w:r>
        <w:rPr>
          <w:spacing w:val="80"/>
          <w:w w:val="150"/>
        </w:rPr>
        <w:t> </w:t>
      </w:r>
      <w:r>
        <w:rPr/>
        <w:t>and also find out the major problems that adversely affected the performance of the electronics repairmen.</w:t>
      </w:r>
    </w:p>
    <w:p>
      <w:pPr>
        <w:pStyle w:val="BodyText"/>
        <w:spacing w:line="360" w:lineRule="auto" w:before="201"/>
        <w:ind w:left="940" w:right="1134" w:firstLine="719"/>
        <w:jc w:val="both"/>
      </w:pPr>
      <w:r>
        <w:rPr/>
        <w:t>The study (Okoro,1991) gathered its data using direct observation and the instrument developed. The number of repairmen that constituted the sample of the study totaled 180. A five- point – Likert scale was used for the rating with five standing for excellent procedure and a rating of one represented a very inadequate procedure or state of affair. Ten factors concerning repairmen‟s servicing techniques of radio/television sets were investigated and a mean score was got for each of the factors Interview was used to identify the challenges affecting their work.</w:t>
      </w:r>
    </w:p>
    <w:p>
      <w:pPr>
        <w:pStyle w:val="BodyText"/>
        <w:spacing w:line="360" w:lineRule="auto" w:before="201"/>
        <w:ind w:left="940" w:right="1135" w:firstLine="719"/>
        <w:jc w:val="both"/>
      </w:pPr>
      <w:r>
        <w:rPr/>
        <w:t>Results of the study showed that repairmen failed to be patient in listening to customers‟</w:t>
      </w:r>
      <w:r>
        <w:rPr>
          <w:spacing w:val="-5"/>
        </w:rPr>
        <w:t> </w:t>
      </w:r>
      <w:r>
        <w:rPr/>
        <w:t>complaints</w:t>
      </w:r>
      <w:r>
        <w:rPr>
          <w:spacing w:val="-3"/>
        </w:rPr>
        <w:t> </w:t>
      </w:r>
      <w:r>
        <w:rPr/>
        <w:t>on</w:t>
      </w:r>
      <w:r>
        <w:rPr>
          <w:spacing w:val="-3"/>
        </w:rPr>
        <w:t> </w:t>
      </w:r>
      <w:r>
        <w:rPr/>
        <w:t>their</w:t>
      </w:r>
      <w:r>
        <w:rPr>
          <w:spacing w:val="-4"/>
        </w:rPr>
        <w:t> </w:t>
      </w:r>
      <w:r>
        <w:rPr/>
        <w:t>bad electronic</w:t>
      </w:r>
      <w:r>
        <w:rPr>
          <w:spacing w:val="-2"/>
        </w:rPr>
        <w:t> </w:t>
      </w:r>
      <w:r>
        <w:rPr/>
        <w:t>sets.</w:t>
      </w:r>
      <w:r>
        <w:rPr>
          <w:spacing w:val="-2"/>
        </w:rPr>
        <w:t> </w:t>
      </w:r>
      <w:r>
        <w:rPr/>
        <w:t>It</w:t>
      </w:r>
      <w:r>
        <w:rPr>
          <w:spacing w:val="-1"/>
        </w:rPr>
        <w:t> </w:t>
      </w:r>
      <w:r>
        <w:rPr/>
        <w:t>was</w:t>
      </w:r>
      <w:r>
        <w:rPr>
          <w:spacing w:val="-3"/>
        </w:rPr>
        <w:t> </w:t>
      </w:r>
      <w:r>
        <w:rPr/>
        <w:t>also</w:t>
      </w:r>
      <w:r>
        <w:rPr>
          <w:spacing w:val="-1"/>
        </w:rPr>
        <w:t> </w:t>
      </w:r>
      <w:r>
        <w:rPr/>
        <w:t>reported</w:t>
      </w:r>
      <w:r>
        <w:rPr>
          <w:spacing w:val="-2"/>
        </w:rPr>
        <w:t> </w:t>
      </w:r>
      <w:r>
        <w:rPr/>
        <w:t>that</w:t>
      </w:r>
      <w:r>
        <w:rPr>
          <w:spacing w:val="-3"/>
        </w:rPr>
        <w:t> </w:t>
      </w:r>
      <w:r>
        <w:rPr/>
        <w:t>repairmen</w:t>
      </w:r>
      <w:r>
        <w:rPr>
          <w:spacing w:val="-3"/>
        </w:rPr>
        <w:t> </w:t>
      </w:r>
      <w:r>
        <w:rPr/>
        <w:t>were very reluctant to tell the customers the true conditions of their defective electronic sets. Other two results of the study</w:t>
      </w:r>
      <w:r>
        <w:rPr>
          <w:spacing w:val="-3"/>
        </w:rPr>
        <w:t> </w:t>
      </w:r>
      <w:r>
        <w:rPr/>
        <w:t>centered on the careless attitude of the repairmen in handling</w:t>
      </w:r>
    </w:p>
    <w:p>
      <w:pPr>
        <w:spacing w:after="0" w:line="360" w:lineRule="auto"/>
        <w:jc w:val="both"/>
        <w:sectPr>
          <w:pgSz w:w="11900" w:h="16850"/>
          <w:pgMar w:header="761" w:footer="0" w:top="1160" w:bottom="280" w:left="860" w:right="140"/>
        </w:sectPr>
      </w:pPr>
    </w:p>
    <w:p>
      <w:pPr>
        <w:pStyle w:val="BodyText"/>
        <w:spacing w:line="360" w:lineRule="auto" w:before="238"/>
        <w:ind w:left="940" w:right="1137"/>
        <w:jc w:val="both"/>
      </w:pPr>
      <w:r>
        <w:rPr/>
        <w:t>electronic sets and also the customers seemed not to have enough confidence in the ability and sincerity of the repairmen.</w:t>
      </w:r>
    </w:p>
    <w:p>
      <w:pPr>
        <w:pStyle w:val="BodyText"/>
        <w:spacing w:line="360" w:lineRule="auto" w:before="200"/>
        <w:ind w:left="940" w:right="1136" w:firstLine="719"/>
        <w:jc w:val="both"/>
      </w:pPr>
      <w:r>
        <w:rPr/>
        <w:t>It was found out in the study that nine out of 10 factors that constituted major obstacles to their professional success were identified by the repairers. These factors were said to include poor theoretical knowledge, inadequate skills and techniques, insufficient testing instruments and tools, lack of funds and spare parts, unfriendly work environment and inability to win the confidence of customers.</w:t>
      </w:r>
    </w:p>
    <w:p>
      <w:pPr>
        <w:pStyle w:val="BodyText"/>
        <w:spacing w:line="360" w:lineRule="auto" w:before="201"/>
        <w:ind w:left="940" w:right="1136" w:firstLine="719"/>
        <w:jc w:val="both"/>
      </w:pPr>
      <w:r>
        <w:rPr/>
        <w:t>As it were, this study has its educational implications. And these included that practical courses could be complemented well with theoretical courses in trade centers, technical colleges, polytechnics, college of technology where the repairmen could be trained to acquire high skills in other to be able to repair all kinds of electronics testing and measuring equipment without being limited to radio, television and audio sets repair. Another implication was that government would need to encourage repairmen through the provision of loan facilities to assist them in the work. In fact,Okoro took a note of the establishment of Peoples‟ Bank of Nigeria in order to arrest this situation among the </w:t>
      </w:r>
      <w:r>
        <w:rPr>
          <w:spacing w:val="-2"/>
        </w:rPr>
        <w:t>entrepreneurs.</w:t>
      </w:r>
    </w:p>
    <w:p>
      <w:pPr>
        <w:spacing w:line="360" w:lineRule="auto" w:before="197"/>
        <w:ind w:left="940" w:right="1137" w:firstLine="0"/>
        <w:jc w:val="both"/>
        <w:rPr>
          <w:sz w:val="24"/>
        </w:rPr>
      </w:pPr>
      <w:r>
        <w:rPr>
          <w:sz w:val="26"/>
        </w:rPr>
        <w:t>The review of Okoro (1991) study is directly related to this current one. This is because Okoro employed the observation method to assess/evaluate the service methods of the radio/television repairmen and this would also be engaged in rating the students in their </w:t>
      </w:r>
      <w:r>
        <w:rPr>
          <w:sz w:val="24"/>
        </w:rPr>
        <w:t>performance in electronics workshop. It should be noted that there is a great emphasis on the observation of students during performance of tasks in the workshops. This is so in order to identify</w:t>
      </w:r>
      <w:r>
        <w:rPr>
          <w:spacing w:val="-1"/>
          <w:sz w:val="24"/>
        </w:rPr>
        <w:t> </w:t>
      </w:r>
      <w:r>
        <w:rPr>
          <w:sz w:val="24"/>
        </w:rPr>
        <w:t>areas of strength and weaknesses in readiness for making final evaluation decision on the projects.</w:t>
      </w:r>
    </w:p>
    <w:p>
      <w:pPr>
        <w:pStyle w:val="BodyText"/>
        <w:spacing w:line="360" w:lineRule="auto" w:before="202"/>
        <w:ind w:left="940" w:right="1137" w:firstLine="719"/>
        <w:jc w:val="both"/>
      </w:pPr>
      <w:r>
        <w:rPr/>
        <w:t>In another study conducted by Bukar (1994), an instrument for evaluating practical projects in electronic(IEPPE) at the NCE (Technical) level in Northern states was developed. This instrument contained 68 items and was validated by six lecturers in Industrial Technical Education and two skilled technicians in electronics. It was further validated by six other lecturers teaching electronics technology in other higher institutions.</w:t>
      </w:r>
    </w:p>
    <w:p>
      <w:pPr>
        <w:pStyle w:val="BodyText"/>
        <w:spacing w:line="360" w:lineRule="auto" w:before="201"/>
        <w:ind w:left="940" w:right="1137" w:firstLine="719"/>
        <w:jc w:val="both"/>
      </w:pPr>
      <w:r>
        <w:rPr/>
        <w:t>Bukar then developed five stages of project production after reviewing literature. These stages are: designing, planning, execution, assembling and testing. The data for the study</w:t>
      </w:r>
      <w:r>
        <w:rPr>
          <w:spacing w:val="71"/>
        </w:rPr>
        <w:t> </w:t>
      </w:r>
      <w:r>
        <w:rPr/>
        <w:t>were</w:t>
      </w:r>
      <w:r>
        <w:rPr>
          <w:spacing w:val="77"/>
        </w:rPr>
        <w:t> </w:t>
      </w:r>
      <w:r>
        <w:rPr/>
        <w:t>collected</w:t>
      </w:r>
      <w:r>
        <w:rPr>
          <w:spacing w:val="77"/>
        </w:rPr>
        <w:t> </w:t>
      </w:r>
      <w:r>
        <w:rPr/>
        <w:t>from</w:t>
      </w:r>
      <w:r>
        <w:rPr>
          <w:spacing w:val="79"/>
        </w:rPr>
        <w:t> </w:t>
      </w:r>
      <w:r>
        <w:rPr/>
        <w:t>65</w:t>
      </w:r>
      <w:r>
        <w:rPr>
          <w:spacing w:val="51"/>
          <w:w w:val="150"/>
        </w:rPr>
        <w:t> </w:t>
      </w:r>
      <w:r>
        <w:rPr/>
        <w:t>electronic</w:t>
      </w:r>
      <w:r>
        <w:rPr>
          <w:spacing w:val="79"/>
        </w:rPr>
        <w:t> </w:t>
      </w:r>
      <w:r>
        <w:rPr/>
        <w:t>lecturers</w:t>
      </w:r>
      <w:r>
        <w:rPr>
          <w:spacing w:val="77"/>
        </w:rPr>
        <w:t> </w:t>
      </w:r>
      <w:r>
        <w:rPr/>
        <w:t>in</w:t>
      </w:r>
      <w:r>
        <w:rPr>
          <w:spacing w:val="79"/>
        </w:rPr>
        <w:t> </w:t>
      </w:r>
      <w:r>
        <w:rPr/>
        <w:t>the</w:t>
      </w:r>
      <w:r>
        <w:rPr>
          <w:spacing w:val="77"/>
        </w:rPr>
        <w:t> </w:t>
      </w:r>
      <w:r>
        <w:rPr/>
        <w:t>NCE</w:t>
      </w:r>
      <w:r>
        <w:rPr>
          <w:spacing w:val="78"/>
        </w:rPr>
        <w:t> </w:t>
      </w:r>
      <w:r>
        <w:rPr/>
        <w:t>(Technical)</w:t>
      </w:r>
      <w:r>
        <w:rPr>
          <w:spacing w:val="78"/>
        </w:rPr>
        <w:t> </w:t>
      </w:r>
      <w:r>
        <w:rPr>
          <w:spacing w:val="-2"/>
        </w:rPr>
        <w:t>awarding</w:t>
      </w:r>
    </w:p>
    <w:p>
      <w:pPr>
        <w:spacing w:after="0" w:line="360" w:lineRule="auto"/>
        <w:jc w:val="both"/>
        <w:sectPr>
          <w:pgSz w:w="11900" w:h="16850"/>
          <w:pgMar w:header="761" w:footer="0" w:top="1160" w:bottom="280" w:left="860" w:right="140"/>
        </w:sectPr>
      </w:pPr>
    </w:p>
    <w:p>
      <w:pPr>
        <w:pStyle w:val="BodyText"/>
        <w:spacing w:line="360" w:lineRule="auto" w:before="238"/>
        <w:ind w:left="940" w:right="1135"/>
        <w:jc w:val="both"/>
      </w:pPr>
      <w:r>
        <w:rPr/>
        <w:t>institutions in Northern Nigeria. Statistical methods of frequency count mean and standard deviations were employed for data analysis. Cronbach-Alpha formula was then used to determine the reliability coefficient of the instrument. This was then 0.88.</w:t>
      </w:r>
    </w:p>
    <w:p>
      <w:pPr>
        <w:pStyle w:val="BodyText"/>
        <w:spacing w:line="360" w:lineRule="auto" w:before="199"/>
        <w:ind w:left="940" w:right="1134" w:firstLine="719"/>
        <w:jc w:val="both"/>
      </w:pPr>
      <w:r>
        <w:rPr/>
        <w:t>Bukar's study gave a result that indicated that the IEPPE items were valid and reliable for electronic technology</w:t>
      </w:r>
      <w:r>
        <w:rPr>
          <w:spacing w:val="-4"/>
        </w:rPr>
        <w:t> </w:t>
      </w:r>
      <w:r>
        <w:rPr/>
        <w:t>project evaluation. The result also showed that, after data analysis, the instrument instilled confidence in students and the teacher with regards to evaluation process of practical electronic projects. It also reduced inefficiency on the side</w:t>
      </w:r>
      <w:r>
        <w:rPr>
          <w:spacing w:val="40"/>
        </w:rPr>
        <w:t> </w:t>
      </w:r>
      <w:r>
        <w:rPr/>
        <w:t>of the evaluators while his study concluded that results got would go a long way to dispel doubts and skepticisms of students about evaluation techniques that teachers used to assess their practical projects. Bukar finally</w:t>
      </w:r>
      <w:r>
        <w:rPr>
          <w:spacing w:val="-3"/>
        </w:rPr>
        <w:t> </w:t>
      </w:r>
      <w:r>
        <w:rPr/>
        <w:t>recommended that similar instrument be developed in other areas of industrial education at NCE (Technical) level with some expansion in scope so as to cover all NCE (Technical) awarding schools in the whole country and not just in one region.</w:t>
      </w:r>
    </w:p>
    <w:p>
      <w:pPr>
        <w:pStyle w:val="BodyText"/>
        <w:spacing w:line="360" w:lineRule="auto" w:before="200"/>
        <w:ind w:left="940" w:right="1133" w:firstLine="719"/>
        <w:jc w:val="both"/>
      </w:pPr>
      <w:r>
        <w:rPr/>
        <w:t>Despite the fact that Bukar's instrument that was developed to assess practical projects in electronic even had a high reliability coefficient of 0.88, its reliability and userability (workability), after preliminary</w:t>
      </w:r>
      <w:r>
        <w:rPr>
          <w:spacing w:val="-3"/>
        </w:rPr>
        <w:t> </w:t>
      </w:r>
      <w:r>
        <w:rPr/>
        <w:t>validation, was not tested on any set of student's project for certainty. This implies that his study had a limit to more developmental stage. The challenge posed by Bukar's work in relation to this study is that any developed and validated instrument for assessing electronic practice should be tested on any set of student's projects to ascertain further its reliability and workability. As such, this study intends to develop, validate and test-out a process assessment instrument for assessing student's practical performance inelectronic within the technical college in Delta State of </w:t>
      </w:r>
      <w:r>
        <w:rPr>
          <w:spacing w:val="-2"/>
        </w:rPr>
        <w:t>Nigeria.</w:t>
      </w:r>
    </w:p>
    <w:p>
      <w:pPr>
        <w:pStyle w:val="BodyText"/>
        <w:spacing w:line="360" w:lineRule="auto" w:before="203"/>
        <w:ind w:left="940" w:right="1137" w:firstLine="719"/>
        <w:jc w:val="both"/>
      </w:pPr>
      <w:r>
        <w:rPr/>
        <w:t>On the other hand, Chiejile (2006) conducted a study on the development and validation of a test instrument for assessing student's practical performance in electrical installations. As the study implies, it employed instrumentation design in its research approach. The area of this study covered Edo and Delta States because of the existence of many technical colleges and other educational similarities. The study did not sample the population because</w:t>
      </w:r>
      <w:r>
        <w:rPr>
          <w:spacing w:val="-1"/>
        </w:rPr>
        <w:t> </w:t>
      </w:r>
      <w:r>
        <w:rPr/>
        <w:t>of</w:t>
      </w:r>
      <w:r>
        <w:rPr>
          <w:spacing w:val="-1"/>
        </w:rPr>
        <w:t> </w:t>
      </w:r>
      <w:r>
        <w:rPr/>
        <w:t>the</w:t>
      </w:r>
      <w:r>
        <w:rPr>
          <w:spacing w:val="-1"/>
        </w:rPr>
        <w:t> </w:t>
      </w:r>
      <w:r>
        <w:rPr/>
        <w:t>fewness of the</w:t>
      </w:r>
      <w:r>
        <w:rPr>
          <w:spacing w:val="-1"/>
        </w:rPr>
        <w:t> </w:t>
      </w:r>
      <w:r>
        <w:rPr/>
        <w:t>number (57)</w:t>
      </w:r>
      <w:r>
        <w:rPr>
          <w:spacing w:val="-1"/>
        </w:rPr>
        <w:t> </w:t>
      </w:r>
      <w:r>
        <w:rPr/>
        <w:t>in persons</w:t>
      </w:r>
      <w:r>
        <w:rPr>
          <w:spacing w:val="-1"/>
        </w:rPr>
        <w:t> </w:t>
      </w:r>
      <w:r>
        <w:rPr/>
        <w:t>of</w:t>
      </w:r>
      <w:r>
        <w:rPr>
          <w:spacing w:val="-1"/>
        </w:rPr>
        <w:t> </w:t>
      </w:r>
      <w:r>
        <w:rPr/>
        <w:t>technical teachers, with minimum qualification of B.Sc (Technical Education) in Electrical Technology, HND Electrical</w:t>
      </w:r>
      <w:r>
        <w:rPr>
          <w:spacing w:val="46"/>
        </w:rPr>
        <w:t>  </w:t>
      </w:r>
      <w:r>
        <w:rPr/>
        <w:t>Technology</w:t>
      </w:r>
      <w:r>
        <w:rPr>
          <w:spacing w:val="44"/>
        </w:rPr>
        <w:t>  </w:t>
      </w:r>
      <w:r>
        <w:rPr/>
        <w:t>plus</w:t>
      </w:r>
      <w:r>
        <w:rPr>
          <w:spacing w:val="47"/>
        </w:rPr>
        <w:t>  </w:t>
      </w:r>
      <w:r>
        <w:rPr/>
        <w:t>Post</w:t>
      </w:r>
      <w:r>
        <w:rPr>
          <w:spacing w:val="46"/>
        </w:rPr>
        <w:t>  </w:t>
      </w:r>
      <w:r>
        <w:rPr/>
        <w:t>Graduate</w:t>
      </w:r>
      <w:r>
        <w:rPr>
          <w:spacing w:val="48"/>
        </w:rPr>
        <w:t>  </w:t>
      </w:r>
      <w:r>
        <w:rPr/>
        <w:t>Diploma</w:t>
      </w:r>
      <w:r>
        <w:rPr>
          <w:spacing w:val="45"/>
        </w:rPr>
        <w:t>  </w:t>
      </w:r>
      <w:r>
        <w:rPr/>
        <w:t>in</w:t>
      </w:r>
      <w:r>
        <w:rPr>
          <w:spacing w:val="46"/>
        </w:rPr>
        <w:t>  </w:t>
      </w:r>
      <w:r>
        <w:rPr/>
        <w:t>Education</w:t>
      </w:r>
      <w:r>
        <w:rPr>
          <w:spacing w:val="46"/>
        </w:rPr>
        <w:t>  </w:t>
      </w:r>
      <w:r>
        <w:rPr/>
        <w:t>(PGDE)</w:t>
      </w:r>
      <w:r>
        <w:rPr>
          <w:spacing w:val="47"/>
        </w:rPr>
        <w:t>  </w:t>
      </w:r>
      <w:r>
        <w:rPr>
          <w:spacing w:val="-5"/>
        </w:rPr>
        <w:t>and</w:t>
      </w:r>
    </w:p>
    <w:p>
      <w:pPr>
        <w:spacing w:after="0" w:line="360" w:lineRule="auto"/>
        <w:jc w:val="both"/>
        <w:sectPr>
          <w:pgSz w:w="11900" w:h="16850"/>
          <w:pgMar w:header="761" w:footer="0" w:top="1160" w:bottom="280" w:left="860" w:right="140"/>
        </w:sectPr>
      </w:pPr>
    </w:p>
    <w:p>
      <w:pPr>
        <w:pStyle w:val="BodyText"/>
        <w:spacing w:line="360" w:lineRule="auto" w:before="238"/>
        <w:ind w:left="940" w:right="1141"/>
        <w:jc w:val="both"/>
      </w:pPr>
      <w:r>
        <w:rPr/>
        <w:t>FullTechnology Certificate (FTC) in Education Technology plus Technical Teacher's Certificate (TTC).</w:t>
      </w:r>
    </w:p>
    <w:p>
      <w:pPr>
        <w:pStyle w:val="BodyText"/>
        <w:spacing w:line="360" w:lineRule="auto" w:before="200"/>
        <w:ind w:left="940" w:right="1130" w:firstLine="719"/>
        <w:jc w:val="both"/>
      </w:pPr>
      <w:r>
        <w:rPr/>
        <w:t>After a thorough literature review, the researcher developed the instrument in 10 stages thus: identification of practical skill areas in NTC electrical installations curriculum, development of test items, development of rating scales for assessing practical</w:t>
      </w:r>
      <w:r>
        <w:rPr>
          <w:spacing w:val="40"/>
        </w:rPr>
        <w:t> </w:t>
      </w:r>
      <w:r>
        <w:rPr/>
        <w:t>performance, synthesizing of test items, preliminary selection of test items, try-out of instrument, reconsideration of test items, validation of instrument, testing for reliability of instrument by technical teachers and then final selection of test items. Following the procedures in these stages, a draft instrument was then tried out for its workability on 30 students who were final year students in electrical installations and they were randomly selected in the pilot study.</w:t>
      </w:r>
    </w:p>
    <w:p>
      <w:pPr>
        <w:pStyle w:val="BodyText"/>
        <w:spacing w:line="360" w:lineRule="auto" w:before="201"/>
        <w:ind w:left="940" w:right="1138" w:firstLine="719"/>
        <w:jc w:val="both"/>
      </w:pPr>
      <w:r>
        <w:rPr/>
        <w:t>They were observed directly and rated by trained raters while the researcher supervised. At the end, the study utilized Cronbach- Alpha coefficient to analyse the data collected and a reliability of 0.89 was found. The instrument was therefore said to be reliable for the study and based on the raters' comments, some items were reconsidered.</w:t>
      </w:r>
    </w:p>
    <w:p>
      <w:pPr>
        <w:pStyle w:val="BodyText"/>
        <w:spacing w:line="360" w:lineRule="auto" w:before="200"/>
        <w:ind w:left="940" w:right="1137" w:firstLine="719"/>
        <w:jc w:val="both"/>
      </w:pPr>
      <w:r>
        <w:rPr/>
        <w:t>Chiejile's study or work utilized both face and content validity which were done by four lecturers in Vocational and Adult Education Department, Faculty of Education, Nnamdi Azikiwe University, Awka and two other Lecturers from the Department of Technical Education, Delta State University, Abraka. Also a test-retest method was used to test for the reliability of the instrument. The researcher administered the instrument under practical examination condition to 24 final year students of electrical installations who</w:t>
      </w:r>
      <w:r>
        <w:rPr>
          <w:spacing w:val="40"/>
        </w:rPr>
        <w:t> </w:t>
      </w:r>
      <w:r>
        <w:rPr/>
        <w:t>were selected randomly from Federal Science and Technical College Awka in Anambra State. The study reported that after a period of two weeks, the same instrument was administered on the same group of students and it was found that the reliability of the instrument using Pearson-Product Moment Correlation Coefficient was 0.79 showing how reliable the instrument was.</w:t>
      </w:r>
    </w:p>
    <w:p>
      <w:pPr>
        <w:pStyle w:val="BodyText"/>
        <w:spacing w:line="360" w:lineRule="auto" w:before="199"/>
        <w:ind w:left="940" w:right="1138" w:firstLine="719"/>
        <w:jc w:val="both"/>
      </w:pPr>
      <w:r>
        <w:rPr/>
        <w:t>The researcher later administered the instrument on 253 respondents and analysed the data collected using mean and grand mean to describe the mean ratings of test items</w:t>
      </w:r>
      <w:r>
        <w:rPr>
          <w:spacing w:val="40"/>
        </w:rPr>
        <w:t> </w:t>
      </w:r>
      <w:r>
        <w:rPr/>
        <w:t>and tasks respectively. Some of the findings of this work arising from data analysis included: that seven electrical installation tasks were included in the instrument; that the instrument possessed a high face and content validity; that the reliability of the instruction determined</w:t>
      </w:r>
      <w:r>
        <w:rPr>
          <w:spacing w:val="6"/>
        </w:rPr>
        <w:t> </w:t>
      </w:r>
      <w:r>
        <w:rPr/>
        <w:t>by</w:t>
      </w:r>
      <w:r>
        <w:rPr>
          <w:spacing w:val="3"/>
        </w:rPr>
        <w:t> </w:t>
      </w:r>
      <w:r>
        <w:rPr/>
        <w:t>Cronbach-Alpha</w:t>
      </w:r>
      <w:r>
        <w:rPr>
          <w:spacing w:val="8"/>
        </w:rPr>
        <w:t> </w:t>
      </w:r>
      <w:r>
        <w:rPr/>
        <w:t>revealed</w:t>
      </w:r>
      <w:r>
        <w:rPr>
          <w:spacing w:val="8"/>
        </w:rPr>
        <w:t> </w:t>
      </w:r>
      <w:r>
        <w:rPr/>
        <w:t>that</w:t>
      </w:r>
      <w:r>
        <w:rPr>
          <w:spacing w:val="11"/>
        </w:rPr>
        <w:t> </w:t>
      </w:r>
      <w:r>
        <w:rPr/>
        <w:t>reliability</w:t>
      </w:r>
      <w:r>
        <w:rPr>
          <w:spacing w:val="3"/>
        </w:rPr>
        <w:t> </w:t>
      </w:r>
      <w:r>
        <w:rPr/>
        <w:t>for</w:t>
      </w:r>
      <w:r>
        <w:rPr>
          <w:spacing w:val="9"/>
        </w:rPr>
        <w:t> </w:t>
      </w:r>
      <w:r>
        <w:rPr/>
        <w:t>the</w:t>
      </w:r>
      <w:r>
        <w:rPr>
          <w:spacing w:val="11"/>
        </w:rPr>
        <w:t> </w:t>
      </w:r>
      <w:r>
        <w:rPr/>
        <w:t>eight</w:t>
      </w:r>
      <w:r>
        <w:rPr>
          <w:spacing w:val="11"/>
        </w:rPr>
        <w:t> </w:t>
      </w:r>
      <w:r>
        <w:rPr/>
        <w:t>electrical</w:t>
      </w:r>
      <w:r>
        <w:rPr>
          <w:spacing w:val="15"/>
        </w:rPr>
        <w:t> </w:t>
      </w:r>
      <w:r>
        <w:rPr>
          <w:spacing w:val="-2"/>
        </w:rPr>
        <w:t>installations</w:t>
      </w:r>
    </w:p>
    <w:p>
      <w:pPr>
        <w:spacing w:after="0" w:line="360" w:lineRule="auto"/>
        <w:jc w:val="both"/>
        <w:sectPr>
          <w:pgSz w:w="11900" w:h="16850"/>
          <w:pgMar w:header="761" w:footer="0" w:top="1160" w:bottom="280" w:left="860" w:right="140"/>
        </w:sectPr>
      </w:pPr>
    </w:p>
    <w:p>
      <w:pPr>
        <w:pStyle w:val="BodyText"/>
        <w:spacing w:line="360" w:lineRule="auto" w:before="238"/>
        <w:ind w:left="940" w:right="1140"/>
        <w:jc w:val="both"/>
      </w:pPr>
      <w:r>
        <w:rPr/>
        <w:t>tasks ranged from 0.86 to 0.97. The reliability</w:t>
      </w:r>
      <w:r>
        <w:rPr>
          <w:spacing w:val="-1"/>
        </w:rPr>
        <w:t> </w:t>
      </w:r>
      <w:r>
        <w:rPr/>
        <w:t>for the whole instrument was 0.93. And this indicated that the instrument was highly reliable.</w:t>
      </w:r>
    </w:p>
    <w:p>
      <w:pPr>
        <w:pStyle w:val="BodyText"/>
        <w:spacing w:line="360" w:lineRule="auto" w:before="200"/>
        <w:ind w:left="940" w:right="1137" w:firstLine="719"/>
        <w:jc w:val="both"/>
      </w:pPr>
      <w:r>
        <w:rPr/>
        <w:t>The findings also showed that there was no significant difference in the mean ratings of</w:t>
      </w:r>
      <w:r>
        <w:rPr>
          <w:spacing w:val="-1"/>
        </w:rPr>
        <w:t> </w:t>
      </w:r>
      <w:r>
        <w:rPr/>
        <w:t>B.Sc, HND and</w:t>
      </w:r>
      <w:r>
        <w:rPr>
          <w:spacing w:val="-2"/>
        </w:rPr>
        <w:t> </w:t>
      </w:r>
      <w:r>
        <w:rPr/>
        <w:t>FTC</w:t>
      </w:r>
      <w:r>
        <w:rPr>
          <w:spacing w:val="-2"/>
        </w:rPr>
        <w:t> </w:t>
      </w:r>
      <w:r>
        <w:rPr/>
        <w:t>teachers</w:t>
      </w:r>
      <w:r>
        <w:rPr>
          <w:spacing w:val="-2"/>
        </w:rPr>
        <w:t> </w:t>
      </w:r>
      <w:r>
        <w:rPr/>
        <w:t>in</w:t>
      </w:r>
      <w:r>
        <w:rPr>
          <w:spacing w:val="-2"/>
        </w:rPr>
        <w:t> </w:t>
      </w:r>
      <w:r>
        <w:rPr/>
        <w:t>many</w:t>
      </w:r>
      <w:r>
        <w:rPr>
          <w:spacing w:val="-5"/>
        </w:rPr>
        <w:t> </w:t>
      </w:r>
      <w:r>
        <w:rPr/>
        <w:t>of</w:t>
      </w:r>
      <w:r>
        <w:rPr>
          <w:spacing w:val="-3"/>
        </w:rPr>
        <w:t> </w:t>
      </w:r>
      <w:r>
        <w:rPr/>
        <w:t>the</w:t>
      </w:r>
      <w:r>
        <w:rPr>
          <w:spacing w:val="-1"/>
        </w:rPr>
        <w:t> </w:t>
      </w:r>
      <w:r>
        <w:rPr/>
        <w:t>rated</w:t>
      </w:r>
      <w:r>
        <w:rPr>
          <w:spacing w:val="-1"/>
        </w:rPr>
        <w:t> </w:t>
      </w:r>
      <w:r>
        <w:rPr/>
        <w:t>tasks.</w:t>
      </w:r>
      <w:r>
        <w:rPr>
          <w:spacing w:val="-2"/>
        </w:rPr>
        <w:t> </w:t>
      </w:r>
      <w:r>
        <w:rPr/>
        <w:t>This</w:t>
      </w:r>
      <w:r>
        <w:rPr>
          <w:spacing w:val="-2"/>
        </w:rPr>
        <w:t> </w:t>
      </w:r>
      <w:r>
        <w:rPr/>
        <w:t>indicated</w:t>
      </w:r>
      <w:r>
        <w:rPr>
          <w:spacing w:val="-2"/>
        </w:rPr>
        <w:t> </w:t>
      </w:r>
      <w:r>
        <w:rPr/>
        <w:t>that there was no discrimination in their ratings. Also, as regards the test items to be included in the instrument, the findings showed no significant difference in the mean ratings of the B.Sc, HND and FTC teachers.</w:t>
      </w:r>
    </w:p>
    <w:p>
      <w:pPr>
        <w:pStyle w:val="BodyText"/>
        <w:spacing w:line="360" w:lineRule="auto" w:before="201"/>
        <w:ind w:left="940" w:right="1134" w:firstLine="719"/>
        <w:jc w:val="both"/>
      </w:pPr>
      <w:r>
        <w:rPr/>
        <w:t>The implication of Chiejile's work is that the NABTEB curriculum planners should place emphasis on practical skills rather than knowledge as this will provide the necessary entry requirements to the students in electrical installations. Furthermore, the study</w:t>
      </w:r>
      <w:r>
        <w:rPr>
          <w:spacing w:val="-3"/>
        </w:rPr>
        <w:t> </w:t>
      </w:r>
      <w:r>
        <w:rPr/>
        <w:t>implied that there should be a de-emphasis on theory (knowledge) when assessment techniques are formulated for electrical installations students in technical schools.</w:t>
      </w:r>
    </w:p>
    <w:p>
      <w:pPr>
        <w:pStyle w:val="BodyText"/>
        <w:spacing w:line="360" w:lineRule="auto" w:before="198"/>
        <w:ind w:left="940" w:right="1136" w:firstLine="719"/>
        <w:jc w:val="both"/>
      </w:pPr>
      <w:r>
        <w:rPr/>
        <w:t>Finally,</w:t>
      </w:r>
      <w:r>
        <w:rPr>
          <w:spacing w:val="-1"/>
        </w:rPr>
        <w:t> </w:t>
      </w:r>
      <w:r>
        <w:rPr/>
        <w:t>the</w:t>
      </w:r>
      <w:r>
        <w:rPr>
          <w:spacing w:val="-3"/>
        </w:rPr>
        <w:t> </w:t>
      </w:r>
      <w:r>
        <w:rPr/>
        <w:t>work</w:t>
      </w:r>
      <w:r>
        <w:rPr>
          <w:spacing w:val="-3"/>
        </w:rPr>
        <w:t> </w:t>
      </w:r>
      <w:r>
        <w:rPr/>
        <w:t>was</w:t>
      </w:r>
      <w:r>
        <w:rPr>
          <w:spacing w:val="-3"/>
        </w:rPr>
        <w:t> </w:t>
      </w:r>
      <w:r>
        <w:rPr/>
        <w:t>limited</w:t>
      </w:r>
      <w:r>
        <w:rPr>
          <w:spacing w:val="-3"/>
        </w:rPr>
        <w:t> </w:t>
      </w:r>
      <w:r>
        <w:rPr/>
        <w:t>to</w:t>
      </w:r>
      <w:r>
        <w:rPr>
          <w:spacing w:val="-3"/>
        </w:rPr>
        <w:t> </w:t>
      </w:r>
      <w:r>
        <w:rPr/>
        <w:t>the</w:t>
      </w:r>
      <w:r>
        <w:rPr>
          <w:spacing w:val="-3"/>
        </w:rPr>
        <w:t> </w:t>
      </w:r>
      <w:r>
        <w:rPr/>
        <w:t>area</w:t>
      </w:r>
      <w:r>
        <w:rPr>
          <w:spacing w:val="-4"/>
        </w:rPr>
        <w:t> </w:t>
      </w:r>
      <w:r>
        <w:rPr/>
        <w:t>of</w:t>
      </w:r>
      <w:r>
        <w:rPr>
          <w:spacing w:val="-3"/>
        </w:rPr>
        <w:t> </w:t>
      </w:r>
      <w:r>
        <w:rPr/>
        <w:t>electrical</w:t>
      </w:r>
      <w:r>
        <w:rPr>
          <w:spacing w:val="-3"/>
        </w:rPr>
        <w:t> </w:t>
      </w:r>
      <w:r>
        <w:rPr/>
        <w:t>installations</w:t>
      </w:r>
      <w:r>
        <w:rPr>
          <w:spacing w:val="-3"/>
        </w:rPr>
        <w:t> </w:t>
      </w:r>
      <w:r>
        <w:rPr/>
        <w:t>while</w:t>
      </w:r>
      <w:r>
        <w:rPr>
          <w:spacing w:val="-4"/>
        </w:rPr>
        <w:t> </w:t>
      </w:r>
      <w:r>
        <w:rPr/>
        <w:t>it suggested that further research should be carried out in developing and validating an instrument that could</w:t>
      </w:r>
      <w:r>
        <w:rPr>
          <w:spacing w:val="-6"/>
        </w:rPr>
        <w:t> </w:t>
      </w:r>
      <w:r>
        <w:rPr/>
        <w:t>be</w:t>
      </w:r>
      <w:r>
        <w:rPr>
          <w:spacing w:val="-6"/>
        </w:rPr>
        <w:t> </w:t>
      </w:r>
      <w:r>
        <w:rPr/>
        <w:t>used</w:t>
      </w:r>
      <w:r>
        <w:rPr>
          <w:spacing w:val="-6"/>
        </w:rPr>
        <w:t> </w:t>
      </w:r>
      <w:r>
        <w:rPr/>
        <w:t>in</w:t>
      </w:r>
      <w:r>
        <w:rPr>
          <w:spacing w:val="-6"/>
        </w:rPr>
        <w:t> </w:t>
      </w:r>
      <w:r>
        <w:rPr/>
        <w:t>assessing</w:t>
      </w:r>
      <w:r>
        <w:rPr>
          <w:spacing w:val="-7"/>
        </w:rPr>
        <w:t> </w:t>
      </w:r>
      <w:r>
        <w:rPr/>
        <w:t>students‟</w:t>
      </w:r>
      <w:r>
        <w:rPr>
          <w:spacing w:val="-7"/>
        </w:rPr>
        <w:t> </w:t>
      </w:r>
      <w:r>
        <w:rPr/>
        <w:t>practical</w:t>
      </w:r>
      <w:r>
        <w:rPr>
          <w:spacing w:val="-6"/>
        </w:rPr>
        <w:t> </w:t>
      </w:r>
      <w:r>
        <w:rPr/>
        <w:t>performance</w:t>
      </w:r>
      <w:r>
        <w:rPr>
          <w:spacing w:val="-7"/>
        </w:rPr>
        <w:t> </w:t>
      </w:r>
      <w:r>
        <w:rPr/>
        <w:t>in</w:t>
      </w:r>
      <w:r>
        <w:rPr>
          <w:spacing w:val="-6"/>
        </w:rPr>
        <w:t> </w:t>
      </w:r>
      <w:r>
        <w:rPr/>
        <w:t>Radio/Television</w:t>
      </w:r>
      <w:r>
        <w:rPr>
          <w:spacing w:val="-6"/>
        </w:rPr>
        <w:t> </w:t>
      </w:r>
      <w:r>
        <w:rPr/>
        <w:t>in</w:t>
      </w:r>
      <w:r>
        <w:rPr>
          <w:spacing w:val="-6"/>
        </w:rPr>
        <w:t> </w:t>
      </w:r>
      <w:r>
        <w:rPr/>
        <w:t>Technical Colleges.This is the hope of this present study aimed at developing and validating an instrument to be used in assessing student's practical performance in electronic work.</w:t>
      </w:r>
    </w:p>
    <w:p>
      <w:pPr>
        <w:pStyle w:val="BodyText"/>
        <w:spacing w:line="360" w:lineRule="auto" w:before="201"/>
        <w:ind w:left="940" w:right="1132" w:firstLine="719"/>
        <w:jc w:val="both"/>
      </w:pPr>
      <w:r>
        <w:rPr/>
        <w:t>Okwelle and Okeke (2011) also carried out a study in the development and validation of instrument for assessing practical skills in fault diagnosis and repairs of radio and</w:t>
      </w:r>
      <w:r>
        <w:rPr>
          <w:spacing w:val="-3"/>
        </w:rPr>
        <w:t> </w:t>
      </w:r>
      <w:r>
        <w:rPr/>
        <w:t>television</w:t>
      </w:r>
      <w:r>
        <w:rPr>
          <w:spacing w:val="-3"/>
        </w:rPr>
        <w:t> </w:t>
      </w:r>
      <w:r>
        <w:rPr/>
        <w:t>systems</w:t>
      </w:r>
      <w:r>
        <w:rPr>
          <w:spacing w:val="-3"/>
        </w:rPr>
        <w:t> </w:t>
      </w:r>
      <w:r>
        <w:rPr/>
        <w:t>in</w:t>
      </w:r>
      <w:r>
        <w:rPr>
          <w:spacing w:val="-1"/>
        </w:rPr>
        <w:t> </w:t>
      </w:r>
      <w:r>
        <w:rPr/>
        <w:t>Nigerian</w:t>
      </w:r>
      <w:r>
        <w:rPr>
          <w:spacing w:val="-3"/>
        </w:rPr>
        <w:t> </w:t>
      </w:r>
      <w:r>
        <w:rPr/>
        <w:t>technical</w:t>
      </w:r>
      <w:r>
        <w:rPr>
          <w:spacing w:val="-3"/>
        </w:rPr>
        <w:t> </w:t>
      </w:r>
      <w:r>
        <w:rPr/>
        <w:t>colleges.Part</w:t>
      </w:r>
      <w:r>
        <w:rPr>
          <w:spacing w:val="-3"/>
        </w:rPr>
        <w:t> </w:t>
      </w:r>
      <w:r>
        <w:rPr/>
        <w:t>of</w:t>
      </w:r>
      <w:r>
        <w:rPr>
          <w:spacing w:val="-4"/>
        </w:rPr>
        <w:t> </w:t>
      </w:r>
      <w:r>
        <w:rPr/>
        <w:t>the</w:t>
      </w:r>
      <w:r>
        <w:rPr>
          <w:spacing w:val="-4"/>
        </w:rPr>
        <w:t> </w:t>
      </w:r>
      <w:r>
        <w:rPr/>
        <w:t>study‟s</w:t>
      </w:r>
      <w:r>
        <w:rPr>
          <w:spacing w:val="-4"/>
        </w:rPr>
        <w:t> </w:t>
      </w:r>
      <w:r>
        <w:rPr/>
        <w:t>review</w:t>
      </w:r>
      <w:r>
        <w:rPr>
          <w:spacing w:val="-4"/>
        </w:rPr>
        <w:t> </w:t>
      </w:r>
      <w:r>
        <w:rPr/>
        <w:t>of</w:t>
      </w:r>
      <w:r>
        <w:rPr>
          <w:spacing w:val="-4"/>
        </w:rPr>
        <w:t> </w:t>
      </w:r>
      <w:r>
        <w:rPr/>
        <w:t>literature according</w:t>
      </w:r>
      <w:r>
        <w:rPr>
          <w:spacing w:val="-5"/>
        </w:rPr>
        <w:t> </w:t>
      </w:r>
      <w:r>
        <w:rPr/>
        <w:t>to</w:t>
      </w:r>
      <w:r>
        <w:rPr>
          <w:spacing w:val="-2"/>
        </w:rPr>
        <w:t> </w:t>
      </w:r>
      <w:r>
        <w:rPr/>
        <w:t>Mansell</w:t>
      </w:r>
      <w:r>
        <w:rPr>
          <w:spacing w:val="-1"/>
        </w:rPr>
        <w:t> </w:t>
      </w:r>
      <w:r>
        <w:rPr/>
        <w:t>(2002)</w:t>
      </w:r>
      <w:r>
        <w:rPr>
          <w:spacing w:val="-2"/>
        </w:rPr>
        <w:t> </w:t>
      </w:r>
      <w:r>
        <w:rPr/>
        <w:t>revealed</w:t>
      </w:r>
      <w:r>
        <w:rPr>
          <w:spacing w:val="-2"/>
        </w:rPr>
        <w:t> </w:t>
      </w:r>
      <w:r>
        <w:rPr/>
        <w:t>that a</w:t>
      </w:r>
      <w:r>
        <w:rPr>
          <w:spacing w:val="-3"/>
        </w:rPr>
        <w:t> </w:t>
      </w:r>
      <w:r>
        <w:rPr/>
        <w:t>simplistic</w:t>
      </w:r>
      <w:r>
        <w:rPr>
          <w:spacing w:val="-3"/>
        </w:rPr>
        <w:t> </w:t>
      </w:r>
      <w:r>
        <w:rPr/>
        <w:t>measure</w:t>
      </w:r>
      <w:r>
        <w:rPr>
          <w:spacing w:val="-4"/>
        </w:rPr>
        <w:t> </w:t>
      </w:r>
      <w:r>
        <w:rPr/>
        <w:t>of</w:t>
      </w:r>
      <w:r>
        <w:rPr>
          <w:spacing w:val="-2"/>
        </w:rPr>
        <w:t> </w:t>
      </w:r>
      <w:r>
        <w:rPr/>
        <w:t>quality</w:t>
      </w:r>
      <w:r>
        <w:rPr>
          <w:spacing w:val="-7"/>
        </w:rPr>
        <w:t> </w:t>
      </w:r>
      <w:r>
        <w:rPr/>
        <w:t>of</w:t>
      </w:r>
      <w:r>
        <w:rPr>
          <w:spacing w:val="-1"/>
        </w:rPr>
        <w:t> </w:t>
      </w:r>
      <w:r>
        <w:rPr/>
        <w:t>teaching</w:t>
      </w:r>
      <w:r>
        <w:rPr>
          <w:spacing w:val="-5"/>
        </w:rPr>
        <w:t> </w:t>
      </w:r>
      <w:r>
        <w:rPr/>
        <w:t>would be</w:t>
      </w:r>
      <w:r>
        <w:rPr>
          <w:spacing w:val="-3"/>
        </w:rPr>
        <w:t> </w:t>
      </w:r>
      <w:r>
        <w:rPr/>
        <w:t>how</w:t>
      </w:r>
      <w:r>
        <w:rPr>
          <w:spacing w:val="-2"/>
        </w:rPr>
        <w:t> </w:t>
      </w:r>
      <w:r>
        <w:rPr/>
        <w:t>effectively</w:t>
      </w:r>
      <w:r>
        <w:rPr>
          <w:spacing w:val="-5"/>
        </w:rPr>
        <w:t> </w:t>
      </w:r>
      <w:r>
        <w:rPr/>
        <w:t>and</w:t>
      </w:r>
      <w:r>
        <w:rPr>
          <w:spacing w:val="-2"/>
        </w:rPr>
        <w:t> </w:t>
      </w:r>
      <w:r>
        <w:rPr/>
        <w:t>efficiently</w:t>
      </w:r>
      <w:r>
        <w:rPr>
          <w:spacing w:val="-7"/>
        </w:rPr>
        <w:t> </w:t>
      </w:r>
      <w:r>
        <w:rPr/>
        <w:t>students could,</w:t>
      </w:r>
      <w:r>
        <w:rPr>
          <w:spacing w:val="-2"/>
        </w:rPr>
        <w:t> </w:t>
      </w:r>
      <w:r>
        <w:rPr/>
        <w:t>at</w:t>
      </w:r>
      <w:r>
        <w:rPr>
          <w:spacing w:val="-2"/>
        </w:rPr>
        <w:t> </w:t>
      </w:r>
      <w:r>
        <w:rPr/>
        <w:t>the</w:t>
      </w:r>
      <w:r>
        <w:rPr>
          <w:spacing w:val="-2"/>
        </w:rPr>
        <w:t> </w:t>
      </w:r>
      <w:r>
        <w:rPr/>
        <w:t>end</w:t>
      </w:r>
      <w:r>
        <w:rPr>
          <w:spacing w:val="-2"/>
        </w:rPr>
        <w:t> </w:t>
      </w:r>
      <w:r>
        <w:rPr/>
        <w:t>of</w:t>
      </w:r>
      <w:r>
        <w:rPr>
          <w:spacing w:val="-1"/>
        </w:rPr>
        <w:t> </w:t>
      </w:r>
      <w:r>
        <w:rPr/>
        <w:t>a</w:t>
      </w:r>
      <w:r>
        <w:rPr>
          <w:spacing w:val="-3"/>
        </w:rPr>
        <w:t> </w:t>
      </w:r>
      <w:r>
        <w:rPr/>
        <w:t>course</w:t>
      </w:r>
      <w:r>
        <w:rPr>
          <w:spacing w:val="-4"/>
        </w:rPr>
        <w:t> </w:t>
      </w:r>
      <w:r>
        <w:rPr/>
        <w:t>or</w:t>
      </w:r>
      <w:r>
        <w:rPr>
          <w:spacing w:val="-1"/>
        </w:rPr>
        <w:t> </w:t>
      </w:r>
      <w:r>
        <w:rPr/>
        <w:t>program</w:t>
      </w:r>
      <w:r>
        <w:rPr>
          <w:spacing w:val="-2"/>
        </w:rPr>
        <w:t> </w:t>
      </w:r>
      <w:r>
        <w:rPr/>
        <w:t>of</w:t>
      </w:r>
      <w:r>
        <w:rPr>
          <w:spacing w:val="-2"/>
        </w:rPr>
        <w:t> </w:t>
      </w:r>
      <w:r>
        <w:rPr/>
        <w:t>study apply</w:t>
      </w:r>
      <w:r>
        <w:rPr>
          <w:spacing w:val="-3"/>
        </w:rPr>
        <w:t> </w:t>
      </w:r>
      <w:r>
        <w:rPr/>
        <w:t>or use the skills that had been learnt. Okwelle and Okeke described practical skills as organized and coordinated forms of physically observable activities exhibited in the</w:t>
      </w:r>
      <w:r>
        <w:rPr>
          <w:spacing w:val="40"/>
        </w:rPr>
        <w:t> </w:t>
      </w:r>
      <w:r>
        <w:rPr/>
        <w:t>process of carrying tasks in vocational and technical education and other related fields. He quoted Khan (2007) who said that performance tests required students to perform a task instead of answering questions. Khan regardedthis method of examination as the most credible tool for assessing practical skills as it affords students to demonstrate practical skills and operations taught to them under conditions that are similar to the working conditions of the trade (Ali,1990).</w:t>
      </w:r>
    </w:p>
    <w:p>
      <w:pPr>
        <w:spacing w:after="0" w:line="360" w:lineRule="auto"/>
        <w:jc w:val="both"/>
        <w:sectPr>
          <w:pgSz w:w="11900" w:h="16850"/>
          <w:pgMar w:header="761" w:footer="0" w:top="1160" w:bottom="280" w:left="860" w:right="140"/>
        </w:sectPr>
      </w:pPr>
    </w:p>
    <w:p>
      <w:pPr>
        <w:pStyle w:val="BodyText"/>
        <w:spacing w:line="360" w:lineRule="auto" w:before="238"/>
        <w:ind w:left="940" w:right="1132" w:firstLine="719"/>
        <w:jc w:val="both"/>
      </w:pPr>
      <w:r>
        <w:rPr/>
        <w:t>Radio and television trade curriculum among others is aimed at training skilled technical manpower equipped with the necessary technical knowledge and practical skills for diagnosing and repairing faults in radio and television systems. The review of Okwelle‟s study indicates that these tasks are to be carried out by students step by step before arriving at the final stage of accomplishing the job. The implication is that each step and the final stage or finished product should be comprehensively assessed and systematically too, by the teacher in other to achieve the objective of the training.</w:t>
      </w:r>
    </w:p>
    <w:p>
      <w:pPr>
        <w:pStyle w:val="BodyText"/>
        <w:spacing w:line="360" w:lineRule="auto" w:before="199"/>
        <w:ind w:left="940" w:right="1132" w:firstLine="719"/>
        <w:jc w:val="both"/>
      </w:pPr>
      <w:r>
        <w:rPr/>
        <w:t>However,</w:t>
      </w:r>
      <w:r>
        <w:rPr>
          <w:spacing w:val="-2"/>
        </w:rPr>
        <w:t> </w:t>
      </w:r>
      <w:r>
        <w:rPr/>
        <w:t>evidence</w:t>
      </w:r>
      <w:r>
        <w:rPr>
          <w:spacing w:val="-3"/>
        </w:rPr>
        <w:t> </w:t>
      </w:r>
      <w:r>
        <w:rPr/>
        <w:t>from research</w:t>
      </w:r>
      <w:r>
        <w:rPr>
          <w:spacing w:val="-2"/>
        </w:rPr>
        <w:t> </w:t>
      </w:r>
      <w:r>
        <w:rPr/>
        <w:t>studies (Bukar,</w:t>
      </w:r>
      <w:r>
        <w:rPr>
          <w:spacing w:val="-1"/>
        </w:rPr>
        <w:t> </w:t>
      </w:r>
      <w:r>
        <w:rPr/>
        <w:t>2006,</w:t>
      </w:r>
      <w:r>
        <w:rPr>
          <w:spacing w:val="-2"/>
        </w:rPr>
        <w:t> </w:t>
      </w:r>
      <w:r>
        <w:rPr/>
        <w:t>Chiejile,</w:t>
      </w:r>
      <w:r>
        <w:rPr>
          <w:spacing w:val="-2"/>
        </w:rPr>
        <w:t> </w:t>
      </w:r>
      <w:r>
        <w:rPr/>
        <w:t>2006,</w:t>
      </w:r>
      <w:r>
        <w:rPr>
          <w:spacing w:val="-2"/>
        </w:rPr>
        <w:t> </w:t>
      </w:r>
      <w:r>
        <w:rPr/>
        <w:t>Garba,</w:t>
      </w:r>
      <w:r>
        <w:rPr>
          <w:spacing w:val="-2"/>
        </w:rPr>
        <w:t> </w:t>
      </w:r>
      <w:r>
        <w:rPr/>
        <w:t>1993 and Okwelle, 2014) reveal that only final products are merely looked at without paying attention to the process that is actually involved in carrying out this practical work. The issue here again is that such awarded grades basely merely on observation is considered biased and does nothing to show the real ability and feelings of the students. Chiejile</w:t>
      </w:r>
      <w:r>
        <w:rPr>
          <w:spacing w:val="40"/>
        </w:rPr>
        <w:t> </w:t>
      </w:r>
      <w:r>
        <w:rPr/>
        <w:t>(2006) said a reason for this lopsided method of assessment by the teachers could be that they are too busy or reluctant to assess the various stages of individual student‟swork due</w:t>
      </w:r>
      <w:r>
        <w:rPr>
          <w:spacing w:val="40"/>
        </w:rPr>
        <w:t> </w:t>
      </w:r>
      <w:r>
        <w:rPr/>
        <w:t>to non- preparation of a definite procedure of assessment. He further stated that although NABTEB uses a marking checklist to assess students‟ practical in components of NTC examinations, the</w:t>
      </w:r>
      <w:r>
        <w:rPr>
          <w:spacing w:val="-1"/>
        </w:rPr>
        <w:t> </w:t>
      </w:r>
      <w:r>
        <w:rPr/>
        <w:t>challenge</w:t>
      </w:r>
      <w:r>
        <w:rPr>
          <w:spacing w:val="-1"/>
        </w:rPr>
        <w:t> </w:t>
      </w:r>
      <w:r>
        <w:rPr/>
        <w:t>of</w:t>
      </w:r>
      <w:r>
        <w:rPr>
          <w:spacing w:val="-1"/>
        </w:rPr>
        <w:t> </w:t>
      </w:r>
      <w:r>
        <w:rPr/>
        <w:t>the</w:t>
      </w:r>
      <w:r>
        <w:rPr>
          <w:spacing w:val="-1"/>
        </w:rPr>
        <w:t> </w:t>
      </w:r>
      <w:r>
        <w:rPr/>
        <w:t>scheme is that it merely</w:t>
      </w:r>
      <w:r>
        <w:rPr>
          <w:spacing w:val="-5"/>
        </w:rPr>
        <w:t> </w:t>
      </w:r>
      <w:r>
        <w:rPr/>
        <w:t>highlights</w:t>
      </w:r>
      <w:r>
        <w:rPr>
          <w:spacing w:val="40"/>
        </w:rPr>
        <w:t> </w:t>
      </w:r>
      <w:r>
        <w:rPr/>
        <w:t>the major</w:t>
      </w:r>
      <w:r>
        <w:rPr>
          <w:spacing w:val="-1"/>
        </w:rPr>
        <w:t> </w:t>
      </w:r>
      <w:r>
        <w:rPr/>
        <w:t>skills to be rated,</w:t>
      </w:r>
      <w:r>
        <w:rPr>
          <w:spacing w:val="-1"/>
        </w:rPr>
        <w:t> </w:t>
      </w:r>
      <w:r>
        <w:rPr/>
        <w:t>it lacks details of</w:t>
      </w:r>
      <w:r>
        <w:rPr>
          <w:spacing w:val="-1"/>
        </w:rPr>
        <w:t> </w:t>
      </w:r>
      <w:r>
        <w:rPr/>
        <w:t>the</w:t>
      </w:r>
      <w:r>
        <w:rPr>
          <w:spacing w:val="-1"/>
        </w:rPr>
        <w:t> </w:t>
      </w:r>
      <w:r>
        <w:rPr/>
        <w:t>various stages of</w:t>
      </w:r>
      <w:r>
        <w:rPr>
          <w:spacing w:val="-1"/>
        </w:rPr>
        <w:t> </w:t>
      </w:r>
      <w:r>
        <w:rPr/>
        <w:t>specific</w:t>
      </w:r>
      <w:r>
        <w:rPr>
          <w:spacing w:val="-1"/>
        </w:rPr>
        <w:t> </w:t>
      </w:r>
      <w:r>
        <w:rPr/>
        <w:t>skills involved in the</w:t>
      </w:r>
      <w:r>
        <w:rPr>
          <w:spacing w:val="-1"/>
        </w:rPr>
        <w:t> </w:t>
      </w:r>
      <w:r>
        <w:rPr/>
        <w:t>process of doing the tasks. The implication of his study reveals that the scores and grades given to students</w:t>
      </w:r>
      <w:r>
        <w:rPr>
          <w:spacing w:val="40"/>
        </w:rPr>
        <w:t> </w:t>
      </w:r>
      <w:r>
        <w:rPr/>
        <w:t>in practical works by the teacher failto be a true representative of their actual performance.</w:t>
      </w:r>
    </w:p>
    <w:p>
      <w:pPr>
        <w:pStyle w:val="BodyText"/>
        <w:spacing w:line="360" w:lineRule="auto" w:before="202"/>
        <w:ind w:left="940" w:right="1133" w:firstLine="719"/>
        <w:jc w:val="both"/>
      </w:pPr>
      <w:r>
        <w:rPr/>
        <w:t>Consequent upon the above plus the bid to improve the assessment standard in technical and vocational education and training, there is that pressureto use valid and reliable instruments that can take account of the process of practical activities that eventually result in the final products. Although Bukar ( 1994, 2006,), Chiejile(2006), Garba (1993),Okeke (1998), and Yalams(2005) developed instruments in this regard, literature available to the researcher shows that no such instrument has been developed and validated for use in assessing practical skills in radio and television trade in Nigerian technical colleges. It was against this background of paucity of standard instrument for assessing practical skills in radio and television trade that prompted his study (Okwelle). The study actually attempted to identify appropriate practical skills for inclusion in a radio and television skill assessment scale (RTSAS) instrument for use in technical colleges. The study also sought to ascertain if there were differences among technical teachers on their ratings</w:t>
      </w:r>
      <w:r>
        <w:rPr>
          <w:spacing w:val="11"/>
        </w:rPr>
        <w:t> </w:t>
      </w:r>
      <w:r>
        <w:rPr/>
        <w:t>of</w:t>
      </w:r>
      <w:r>
        <w:rPr>
          <w:spacing w:val="12"/>
        </w:rPr>
        <w:t> </w:t>
      </w:r>
      <w:r>
        <w:rPr/>
        <w:t>appropriate</w:t>
      </w:r>
      <w:r>
        <w:rPr>
          <w:spacing w:val="10"/>
        </w:rPr>
        <w:t> </w:t>
      </w:r>
      <w:r>
        <w:rPr/>
        <w:t>technical</w:t>
      </w:r>
      <w:r>
        <w:rPr>
          <w:spacing w:val="11"/>
        </w:rPr>
        <w:t> </w:t>
      </w:r>
      <w:r>
        <w:rPr/>
        <w:t>skills</w:t>
      </w:r>
      <w:r>
        <w:rPr>
          <w:spacing w:val="11"/>
        </w:rPr>
        <w:t> </w:t>
      </w:r>
      <w:r>
        <w:rPr/>
        <w:t>for</w:t>
      </w:r>
      <w:r>
        <w:rPr>
          <w:spacing w:val="12"/>
        </w:rPr>
        <w:t> </w:t>
      </w:r>
      <w:r>
        <w:rPr/>
        <w:t>inclusion</w:t>
      </w:r>
      <w:r>
        <w:rPr>
          <w:spacing w:val="11"/>
        </w:rPr>
        <w:t> </w:t>
      </w:r>
      <w:r>
        <w:rPr/>
        <w:t>in</w:t>
      </w:r>
      <w:r>
        <w:rPr>
          <w:spacing w:val="11"/>
        </w:rPr>
        <w:t> </w:t>
      </w:r>
      <w:r>
        <w:rPr/>
        <w:t>RTSAS</w:t>
      </w:r>
      <w:r>
        <w:rPr>
          <w:spacing w:val="12"/>
        </w:rPr>
        <w:t> </w:t>
      </w:r>
      <w:r>
        <w:rPr/>
        <w:t>based</w:t>
      </w:r>
      <w:r>
        <w:rPr>
          <w:spacing w:val="10"/>
        </w:rPr>
        <w:t> </w:t>
      </w:r>
      <w:r>
        <w:rPr/>
        <w:t>on</w:t>
      </w:r>
      <w:r>
        <w:rPr>
          <w:spacing w:val="12"/>
        </w:rPr>
        <w:t> </w:t>
      </w:r>
      <w:r>
        <w:rPr/>
        <w:t>their</w:t>
      </w:r>
      <w:r>
        <w:rPr>
          <w:spacing w:val="11"/>
        </w:rPr>
        <w:t> </w:t>
      </w:r>
      <w:r>
        <w:rPr>
          <w:spacing w:val="-2"/>
        </w:rPr>
        <w:t>qualifications</w:t>
      </w:r>
    </w:p>
    <w:p>
      <w:pPr>
        <w:spacing w:after="0" w:line="360" w:lineRule="auto"/>
        <w:jc w:val="both"/>
        <w:sectPr>
          <w:pgSz w:w="11900" w:h="16850"/>
          <w:pgMar w:header="761" w:footer="0" w:top="1160" w:bottom="280" w:left="860" w:right="140"/>
        </w:sectPr>
      </w:pPr>
    </w:p>
    <w:p>
      <w:pPr>
        <w:pStyle w:val="BodyText"/>
        <w:spacing w:line="360" w:lineRule="auto" w:before="238"/>
        <w:ind w:left="940" w:right="1132"/>
        <w:jc w:val="both"/>
      </w:pPr>
      <w:r>
        <w:rPr/>
        <w:t>and length of years of experience. The study was guided by four research questions and</w:t>
      </w:r>
      <w:r>
        <w:rPr>
          <w:spacing w:val="80"/>
        </w:rPr>
        <w:t> </w:t>
      </w:r>
      <w:r>
        <w:rPr/>
        <w:t>two null hypotheses. It was an instrumentation research designed to be used because of the introduction of new procedures, technologies or instrument for educational practices (Watt, 2013). The area of the study was south – south zone of Nigeria comprising of AkwaIbom, Bayelsa, Cross Rivers, Delta, Edo and Rivers States.</w:t>
      </w:r>
    </w:p>
    <w:p>
      <w:pPr>
        <w:pStyle w:val="BodyText"/>
        <w:spacing w:line="360" w:lineRule="auto" w:before="199"/>
        <w:ind w:left="940" w:right="1131" w:firstLine="719"/>
        <w:jc w:val="both"/>
      </w:pPr>
      <w:r>
        <w:rPr/>
        <w:t>The population of the study targeted two groups of people; i.e. 41 teachers and 287 final</w:t>
      </w:r>
      <w:r>
        <w:rPr>
          <w:spacing w:val="-1"/>
        </w:rPr>
        <w:t> </w:t>
      </w:r>
      <w:r>
        <w:rPr/>
        <w:t>year</w:t>
      </w:r>
      <w:r>
        <w:rPr>
          <w:spacing w:val="-2"/>
        </w:rPr>
        <w:t> </w:t>
      </w:r>
      <w:r>
        <w:rPr/>
        <w:t>students</w:t>
      </w:r>
      <w:r>
        <w:rPr>
          <w:spacing w:val="-3"/>
        </w:rPr>
        <w:t> </w:t>
      </w:r>
      <w:r>
        <w:rPr/>
        <w:t>identified</w:t>
      </w:r>
      <w:r>
        <w:rPr>
          <w:spacing w:val="-3"/>
        </w:rPr>
        <w:t> </w:t>
      </w:r>
      <w:r>
        <w:rPr/>
        <w:t>in</w:t>
      </w:r>
      <w:r>
        <w:rPr>
          <w:spacing w:val="-3"/>
        </w:rPr>
        <w:t> </w:t>
      </w:r>
      <w:r>
        <w:rPr/>
        <w:t>the</w:t>
      </w:r>
      <w:r>
        <w:rPr>
          <w:spacing w:val="-4"/>
        </w:rPr>
        <w:t> </w:t>
      </w:r>
      <w:r>
        <w:rPr/>
        <w:t>department</w:t>
      </w:r>
      <w:r>
        <w:rPr>
          <w:spacing w:val="-3"/>
        </w:rPr>
        <w:t> </w:t>
      </w:r>
      <w:r>
        <w:rPr/>
        <w:t>of</w:t>
      </w:r>
      <w:r>
        <w:rPr>
          <w:spacing w:val="-3"/>
        </w:rPr>
        <w:t> </w:t>
      </w:r>
      <w:r>
        <w:rPr/>
        <w:t>radio</w:t>
      </w:r>
      <w:r>
        <w:rPr>
          <w:spacing w:val="-3"/>
        </w:rPr>
        <w:t> </w:t>
      </w:r>
      <w:r>
        <w:rPr/>
        <w:t>and</w:t>
      </w:r>
      <w:r>
        <w:rPr>
          <w:spacing w:val="-3"/>
        </w:rPr>
        <w:t> </w:t>
      </w:r>
      <w:r>
        <w:rPr/>
        <w:t>television</w:t>
      </w:r>
      <w:r>
        <w:rPr>
          <w:spacing w:val="-3"/>
        </w:rPr>
        <w:t> </w:t>
      </w:r>
      <w:r>
        <w:rPr/>
        <w:t>in</w:t>
      </w:r>
      <w:r>
        <w:rPr>
          <w:spacing w:val="-3"/>
        </w:rPr>
        <w:t> </w:t>
      </w:r>
      <w:r>
        <w:rPr/>
        <w:t>all</w:t>
      </w:r>
      <w:r>
        <w:rPr>
          <w:spacing w:val="-1"/>
        </w:rPr>
        <w:t> </w:t>
      </w:r>
      <w:r>
        <w:rPr/>
        <w:t>the</w:t>
      </w:r>
      <w:r>
        <w:rPr>
          <w:spacing w:val="-3"/>
        </w:rPr>
        <w:t> </w:t>
      </w:r>
      <w:r>
        <w:rPr/>
        <w:t>20</w:t>
      </w:r>
      <w:r>
        <w:rPr>
          <w:spacing w:val="-3"/>
        </w:rPr>
        <w:t> </w:t>
      </w:r>
      <w:r>
        <w:rPr/>
        <w:t>technical colleges accredited by NBTE to run NABTEB programs with specialization in radio, television and electronic works in the mentioned zone. No sampling was done because of the small and manageable size.</w:t>
      </w:r>
      <w:r>
        <w:rPr>
          <w:spacing w:val="40"/>
        </w:rPr>
        <w:t> </w:t>
      </w:r>
      <w:r>
        <w:rPr/>
        <w:t>The validators were trained technical teachers with three groups</w:t>
      </w:r>
      <w:r>
        <w:rPr>
          <w:spacing w:val="-3"/>
        </w:rPr>
        <w:t> </w:t>
      </w:r>
      <w:r>
        <w:rPr/>
        <w:t>of</w:t>
      </w:r>
      <w:r>
        <w:rPr>
          <w:spacing w:val="-3"/>
        </w:rPr>
        <w:t> </w:t>
      </w:r>
      <w:r>
        <w:rPr/>
        <w:t>highest</w:t>
      </w:r>
      <w:r>
        <w:rPr>
          <w:spacing w:val="-2"/>
        </w:rPr>
        <w:t> </w:t>
      </w:r>
      <w:r>
        <w:rPr/>
        <w:t>qualifications</w:t>
      </w:r>
      <w:r>
        <w:rPr>
          <w:spacing w:val="-2"/>
        </w:rPr>
        <w:t> </w:t>
      </w:r>
      <w:r>
        <w:rPr/>
        <w:t>of</w:t>
      </w:r>
      <w:r>
        <w:rPr>
          <w:spacing w:val="-3"/>
        </w:rPr>
        <w:t> </w:t>
      </w:r>
      <w:r>
        <w:rPr/>
        <w:t>FTC/TTC/NCE,</w:t>
      </w:r>
      <w:r>
        <w:rPr>
          <w:spacing w:val="-2"/>
        </w:rPr>
        <w:t> </w:t>
      </w:r>
      <w:r>
        <w:rPr/>
        <w:t>B.Sc/HND/PGDE</w:t>
      </w:r>
      <w:r>
        <w:rPr>
          <w:spacing w:val="-3"/>
        </w:rPr>
        <w:t> </w:t>
      </w:r>
      <w:r>
        <w:rPr/>
        <w:t>and M.Sc/</w:t>
      </w:r>
      <w:r>
        <w:rPr>
          <w:spacing w:val="-4"/>
        </w:rPr>
        <w:t> </w:t>
      </w:r>
      <w:r>
        <w:rPr/>
        <w:t>Ph.D.</w:t>
      </w:r>
      <w:r>
        <w:rPr>
          <w:spacing w:val="-2"/>
        </w:rPr>
        <w:t> </w:t>
      </w:r>
      <w:r>
        <w:rPr/>
        <w:t>The study reveals that a total of 38 final year students of the department of radio and television were purposively sampled from two of the 20 colleges based on the adequacy of all the models of equipment, materials and tools necessary for carrying out the test. This sample was used for try-out of the validated RTSAS instrument to determine its initial reliability. The</w:t>
      </w:r>
      <w:r>
        <w:rPr>
          <w:spacing w:val="-1"/>
        </w:rPr>
        <w:t> </w:t>
      </w:r>
      <w:r>
        <w:rPr/>
        <w:t>developed instrument called RTSAS arose from the multi-stage</w:t>
      </w:r>
      <w:r>
        <w:rPr>
          <w:spacing w:val="-1"/>
        </w:rPr>
        <w:t> </w:t>
      </w:r>
      <w:r>
        <w:rPr/>
        <w:t>approach suggested by Samarakoddy (2010).</w:t>
      </w:r>
    </w:p>
    <w:p>
      <w:pPr>
        <w:pStyle w:val="BodyText"/>
        <w:spacing w:line="360" w:lineRule="auto" w:before="200"/>
        <w:ind w:left="940" w:right="1134" w:firstLine="719"/>
        <w:jc w:val="both"/>
      </w:pPr>
      <w:r>
        <w:rPr/>
        <w:t>After a critical review of literature, instrument (draft) so developed was preliminarily face and content validated by a panel of seven experts in technical education (three),measurement and evaluation (two)</w:t>
      </w:r>
      <w:r>
        <w:rPr>
          <w:spacing w:val="80"/>
        </w:rPr>
        <w:t> </w:t>
      </w:r>
      <w:r>
        <w:rPr/>
        <w:t>and radio and television technical teachers (two). Following their comments, a final instrument containing six basic tasks and 76 practical skill items was then assembled. The result of the pilot test carried out showed an internal consistency reliability of the instrument to be 0.86 using Cronbach-Alpha</w:t>
      </w:r>
      <w:r>
        <w:rPr>
          <w:spacing w:val="40"/>
        </w:rPr>
        <w:t> </w:t>
      </w:r>
      <w:r>
        <w:rPr/>
        <w:t>reliability coefficient.</w:t>
      </w:r>
    </w:p>
    <w:p>
      <w:pPr>
        <w:pStyle w:val="BodyText"/>
        <w:spacing w:line="360" w:lineRule="auto" w:before="201"/>
        <w:ind w:left="940" w:right="1134" w:firstLine="719"/>
        <w:jc w:val="both"/>
      </w:pPr>
      <w:r>
        <w:rPr/>
        <w:t>After administering the final instrument on the respondents, data collected were analysed using the mean and standard deviation. A mean cut-off of 3.00 (moderately appropriate) was chosen. In other words, any practical skill with a mean score of 3.00 and above was appropriate, while a practical skill with a mean score below 3.00 was not appropriate. The study also tested the null-hypotheses at five percent level of significance, using one –way analysis of variance (ANOVA) and all statistical analysis was then carried out using statistical package for social sciences (SPSS) software.</w:t>
      </w:r>
    </w:p>
    <w:p>
      <w:pPr>
        <w:spacing w:after="0" w:line="360" w:lineRule="auto"/>
        <w:jc w:val="both"/>
        <w:sectPr>
          <w:pgSz w:w="11900" w:h="16850"/>
          <w:pgMar w:header="761" w:footer="0" w:top="1160" w:bottom="280" w:left="860" w:right="140"/>
        </w:sectPr>
      </w:pPr>
    </w:p>
    <w:p>
      <w:pPr>
        <w:pStyle w:val="BodyText"/>
        <w:spacing w:line="360" w:lineRule="auto" w:before="238"/>
        <w:ind w:left="940" w:right="1134" w:firstLine="719"/>
        <w:jc w:val="both"/>
      </w:pPr>
      <w:r>
        <w:rPr/>
        <w:t>The result of Okwelle‟s study gave a consideration to the inclusion of 76 skill activitiesas appropriate for use in assessing students‟ performance in practical areas of</w:t>
      </w:r>
      <w:r>
        <w:rPr>
          <w:spacing w:val="40"/>
        </w:rPr>
        <w:t> </w:t>
      </w:r>
      <w:r>
        <w:rPr/>
        <w:t>radio and television systems. He found out that his finding was in line with that of Garba (1993) with due respect that respondents considered appropriate all the test items for use in assessing</w:t>
      </w:r>
      <w:r>
        <w:rPr>
          <w:spacing w:val="-6"/>
        </w:rPr>
        <w:t> </w:t>
      </w:r>
      <w:r>
        <w:rPr/>
        <w:t>students‟</w:t>
      </w:r>
      <w:r>
        <w:rPr>
          <w:spacing w:val="-4"/>
        </w:rPr>
        <w:t> </w:t>
      </w:r>
      <w:r>
        <w:rPr/>
        <w:t>psychomotor</w:t>
      </w:r>
      <w:r>
        <w:rPr>
          <w:spacing w:val="-5"/>
        </w:rPr>
        <w:t> </w:t>
      </w:r>
      <w:r>
        <w:rPr/>
        <w:t>domain.</w:t>
      </w:r>
      <w:r>
        <w:rPr>
          <w:spacing w:val="-4"/>
        </w:rPr>
        <w:t> </w:t>
      </w:r>
      <w:r>
        <w:rPr/>
        <w:t>The</w:t>
      </w:r>
      <w:r>
        <w:rPr>
          <w:spacing w:val="-5"/>
        </w:rPr>
        <w:t> </w:t>
      </w:r>
      <w:r>
        <w:rPr/>
        <w:t>result also</w:t>
      </w:r>
      <w:r>
        <w:rPr>
          <w:spacing w:val="-4"/>
        </w:rPr>
        <w:t> </w:t>
      </w:r>
      <w:r>
        <w:rPr/>
        <w:t>indicated</w:t>
      </w:r>
      <w:r>
        <w:rPr>
          <w:spacing w:val="-5"/>
        </w:rPr>
        <w:t> </w:t>
      </w:r>
      <w:r>
        <w:rPr/>
        <w:t>no</w:t>
      </w:r>
      <w:r>
        <w:rPr>
          <w:spacing w:val="-4"/>
        </w:rPr>
        <w:t> </w:t>
      </w:r>
      <w:r>
        <w:rPr/>
        <w:t>significant</w:t>
      </w:r>
      <w:r>
        <w:rPr>
          <w:spacing w:val="-2"/>
        </w:rPr>
        <w:t> </w:t>
      </w:r>
      <w:r>
        <w:rPr/>
        <w:t>difference among the various groups of teachers who participated in the validation of the instrument. This is an evidence to show that the validity of the instrument was okay.</w:t>
      </w:r>
    </w:p>
    <w:p>
      <w:pPr>
        <w:pStyle w:val="BodyText"/>
        <w:spacing w:line="360" w:lineRule="auto" w:before="199"/>
        <w:ind w:left="940" w:right="1132" w:firstLine="719"/>
        <w:jc w:val="both"/>
      </w:pPr>
      <w:r>
        <w:rPr/>
        <w:t>The implication of this study although apt is narrowly directed to radio and television systems in technical colleges, to the neglect of other areas involved in electronic practical especially at the basic levels. These areas may include power supply units, amplificationcircuits, oscillating circuits and fault diagnosis in instrumentslike voltmeters, ohmmeters, ammeters, cathode –ray-oscilloscopes, etc. These basic electronic areas also deserve to have reliable and valid instrument for evaluating students‟ practical projects. This is the hope of this present study to develop, validate and try-out a process assessment instrument for assessing students‟ practical performance in basic electronic in technical colleges in Delta State of Nigeria.</w:t>
      </w:r>
    </w:p>
    <w:p>
      <w:pPr>
        <w:pStyle w:val="Heading5"/>
        <w:spacing w:before="206"/>
        <w:jc w:val="both"/>
      </w:pPr>
      <w:r>
        <w:rPr/>
        <w:t>Summary</w:t>
      </w:r>
      <w:r>
        <w:rPr>
          <w:spacing w:val="-3"/>
        </w:rPr>
        <w:t> </w:t>
      </w:r>
      <w:r>
        <w:rPr/>
        <w:t>ofReview</w:t>
      </w:r>
      <w:r>
        <w:rPr>
          <w:spacing w:val="-3"/>
        </w:rPr>
        <w:t> </w:t>
      </w:r>
      <w:r>
        <w:rPr/>
        <w:t>ofRelated</w:t>
      </w:r>
      <w:r>
        <w:rPr>
          <w:spacing w:val="-2"/>
        </w:rPr>
        <w:t> Literature</w:t>
      </w:r>
    </w:p>
    <w:p>
      <w:pPr>
        <w:pStyle w:val="BodyText"/>
        <w:spacing w:before="58"/>
        <w:rPr>
          <w:b/>
        </w:rPr>
      </w:pPr>
    </w:p>
    <w:p>
      <w:pPr>
        <w:pStyle w:val="BodyText"/>
        <w:spacing w:line="360" w:lineRule="auto"/>
        <w:ind w:left="940" w:right="1133" w:firstLine="719"/>
        <w:jc w:val="both"/>
      </w:pPr>
      <w:r>
        <w:rPr/>
        <w:t>Review of literature in this work shows that the incorporation of the electronic practical in the formal school system dissolved the apprenticeship system where servants‟ performances</w:t>
      </w:r>
      <w:r>
        <w:rPr>
          <w:spacing w:val="-1"/>
        </w:rPr>
        <w:t> </w:t>
      </w:r>
      <w:r>
        <w:rPr/>
        <w:t>were</w:t>
      </w:r>
      <w:r>
        <w:rPr>
          <w:spacing w:val="-3"/>
        </w:rPr>
        <w:t> </w:t>
      </w:r>
      <w:r>
        <w:rPr/>
        <w:t>evaluated</w:t>
      </w:r>
      <w:r>
        <w:rPr>
          <w:spacing w:val="-2"/>
        </w:rPr>
        <w:t> </w:t>
      </w:r>
      <w:r>
        <w:rPr/>
        <w:t>through</w:t>
      </w:r>
      <w:r>
        <w:rPr>
          <w:spacing w:val="-1"/>
        </w:rPr>
        <w:t> </w:t>
      </w:r>
      <w:r>
        <w:rPr/>
        <w:t>observation after</w:t>
      </w:r>
      <w:r>
        <w:rPr>
          <w:spacing w:val="-2"/>
        </w:rPr>
        <w:t> </w:t>
      </w:r>
      <w:r>
        <w:rPr/>
        <w:t>a</w:t>
      </w:r>
      <w:r>
        <w:rPr>
          <w:spacing w:val="-2"/>
        </w:rPr>
        <w:t> </w:t>
      </w:r>
      <w:r>
        <w:rPr/>
        <w:t>specified</w:t>
      </w:r>
      <w:r>
        <w:rPr>
          <w:spacing w:val="-2"/>
        </w:rPr>
        <w:t> </w:t>
      </w:r>
      <w:r>
        <w:rPr/>
        <w:t>period</w:t>
      </w:r>
      <w:r>
        <w:rPr>
          <w:spacing w:val="-2"/>
        </w:rPr>
        <w:t> </w:t>
      </w:r>
      <w:r>
        <w:rPr/>
        <w:t>of</w:t>
      </w:r>
      <w:r>
        <w:rPr>
          <w:spacing w:val="-2"/>
        </w:rPr>
        <w:t> </w:t>
      </w:r>
      <w:r>
        <w:rPr/>
        <w:t>time.</w:t>
      </w:r>
      <w:r>
        <w:rPr>
          <w:spacing w:val="-2"/>
        </w:rPr>
        <w:t> </w:t>
      </w:r>
      <w:r>
        <w:rPr/>
        <w:t>And as</w:t>
      </w:r>
      <w:r>
        <w:rPr>
          <w:spacing w:val="-1"/>
        </w:rPr>
        <w:t> </w:t>
      </w:r>
      <w:r>
        <w:rPr/>
        <w:t>it is, most of the trainings in this area of study are now taken over in Nigerian technical </w:t>
      </w:r>
      <w:r>
        <w:rPr>
          <w:spacing w:val="-2"/>
        </w:rPr>
        <w:t>colleges.</w:t>
      </w:r>
    </w:p>
    <w:p>
      <w:pPr>
        <w:pStyle w:val="BodyText"/>
        <w:spacing w:line="360" w:lineRule="auto" w:before="201"/>
        <w:ind w:left="940" w:right="1132" w:firstLine="719"/>
        <w:jc w:val="both"/>
      </w:pPr>
      <w:r>
        <w:rPr/>
        <w:t>Literature review in this work evidently shows that practical performance in electronic workshop practice has been assessed through end of course examinations conducted before by City and Guilds of London and now by West African Examination Council (WAEC) and NABTEB.</w:t>
      </w:r>
      <w:r>
        <w:rPr>
          <w:spacing w:val="40"/>
        </w:rPr>
        <w:t> </w:t>
      </w:r>
      <w:r>
        <w:rPr/>
        <w:t>Radio and television in NABTEB is offered at both intermediate and advanced levels in the State and Federal Technical Colleges. As stated in this work, intermediate scheme of work at the middle level include general education subjects (e.g. English Language and Mathematics) and the core trade subjects. In other to make a pass, every</w:t>
      </w:r>
      <w:r>
        <w:rPr>
          <w:spacing w:val="-3"/>
        </w:rPr>
        <w:t> </w:t>
      </w:r>
      <w:r>
        <w:rPr/>
        <w:t>student is expected to pass both the written papers and the practical test in order to be certificated. Electronic workshop practices at any level are hinged on actual performance and not pseudo activities. In this regard, the various practical skill areas in the</w:t>
      </w:r>
    </w:p>
    <w:p>
      <w:pPr>
        <w:spacing w:after="0" w:line="360" w:lineRule="auto"/>
        <w:jc w:val="both"/>
        <w:sectPr>
          <w:pgSz w:w="11900" w:h="16850"/>
          <w:pgMar w:header="761" w:footer="0" w:top="1160" w:bottom="280" w:left="860" w:right="140"/>
        </w:sectPr>
      </w:pPr>
    </w:p>
    <w:p>
      <w:pPr>
        <w:pStyle w:val="BodyText"/>
        <w:spacing w:line="360" w:lineRule="auto" w:before="238"/>
        <w:ind w:left="940" w:right="1138"/>
        <w:jc w:val="both"/>
      </w:pPr>
      <w:r>
        <w:rPr/>
        <w:t>technical colleges and at NABTEB or WAEC curricula in electronic work especially</w:t>
      </w:r>
      <w:r>
        <w:rPr>
          <w:spacing w:val="-1"/>
        </w:rPr>
        <w:t> </w:t>
      </w:r>
      <w:r>
        <w:rPr/>
        <w:t>at the basic level should be included in the instrument expected to come out of this study.</w:t>
      </w:r>
    </w:p>
    <w:p>
      <w:pPr>
        <w:pStyle w:val="BodyText"/>
        <w:spacing w:line="360" w:lineRule="auto" w:before="200"/>
        <w:ind w:left="940" w:right="1134" w:firstLine="719"/>
        <w:jc w:val="both"/>
      </w:pPr>
      <w:r>
        <w:rPr/>
        <w:t>The high point of the review here is that the pen – and – paper – method of</w:t>
      </w:r>
      <w:r>
        <w:rPr>
          <w:spacing w:val="40"/>
        </w:rPr>
        <w:t> </w:t>
      </w:r>
      <w:r>
        <w:rPr/>
        <w:t>assessing practical based courses is grossly abused by both teachers and students despite</w:t>
      </w:r>
      <w:r>
        <w:rPr>
          <w:spacing w:val="40"/>
        </w:rPr>
        <w:t> </w:t>
      </w:r>
      <w:r>
        <w:rPr/>
        <w:t>the importance of practical skills in technical vocational education and training. Hence students are not often satisfied with their awarded marks/grades and many times complaint that their given grades do not really reflect the quality</w:t>
      </w:r>
      <w:r>
        <w:rPr>
          <w:spacing w:val="-3"/>
        </w:rPr>
        <w:t> </w:t>
      </w:r>
      <w:r>
        <w:rPr/>
        <w:t>of their performance on the practical jobs. This is why the researcher attempts to developelectronic work test Instrument. This instrument (EWTI) would be based on specific performance objectives with a link to psychomotor domain.</w:t>
      </w:r>
    </w:p>
    <w:p>
      <w:pPr>
        <w:pStyle w:val="BodyText"/>
        <w:spacing w:line="360" w:lineRule="auto" w:before="200"/>
        <w:ind w:left="940" w:right="1139" w:firstLine="719"/>
        <w:jc w:val="both"/>
      </w:pPr>
      <w:r>
        <w:rPr/>
        <w:t>In general terms, this literature review x-rayed some methods for constructing the instrument</w:t>
      </w:r>
      <w:r>
        <w:rPr>
          <w:spacing w:val="-3"/>
        </w:rPr>
        <w:t> </w:t>
      </w:r>
      <w:r>
        <w:rPr/>
        <w:t>like</w:t>
      </w:r>
      <w:r>
        <w:rPr>
          <w:spacing w:val="-3"/>
        </w:rPr>
        <w:t> </w:t>
      </w:r>
      <w:r>
        <w:rPr/>
        <w:t>constructing</w:t>
      </w:r>
      <w:r>
        <w:rPr>
          <w:spacing w:val="-6"/>
        </w:rPr>
        <w:t> </w:t>
      </w:r>
      <w:r>
        <w:rPr/>
        <w:t>table</w:t>
      </w:r>
      <w:r>
        <w:rPr>
          <w:spacing w:val="-2"/>
        </w:rPr>
        <w:t> </w:t>
      </w:r>
      <w:r>
        <w:rPr/>
        <w:t>of</w:t>
      </w:r>
      <w:r>
        <w:rPr>
          <w:spacing w:val="-2"/>
        </w:rPr>
        <w:t> </w:t>
      </w:r>
      <w:r>
        <w:rPr/>
        <w:t>specification.</w:t>
      </w:r>
      <w:r>
        <w:rPr>
          <w:spacing w:val="-1"/>
        </w:rPr>
        <w:t> </w:t>
      </w:r>
      <w:r>
        <w:rPr/>
        <w:t>The</w:t>
      </w:r>
      <w:r>
        <w:rPr>
          <w:spacing w:val="-5"/>
        </w:rPr>
        <w:t> </w:t>
      </w:r>
      <w:r>
        <w:rPr/>
        <w:t>issues</w:t>
      </w:r>
      <w:r>
        <w:rPr>
          <w:spacing w:val="-3"/>
        </w:rPr>
        <w:t> </w:t>
      </w:r>
      <w:r>
        <w:rPr/>
        <w:t>of</w:t>
      </w:r>
      <w:r>
        <w:rPr>
          <w:spacing w:val="-3"/>
        </w:rPr>
        <w:t> </w:t>
      </w:r>
      <w:r>
        <w:rPr/>
        <w:t>qualities</w:t>
      </w:r>
      <w:r>
        <w:rPr>
          <w:spacing w:val="-3"/>
        </w:rPr>
        <w:t> </w:t>
      </w:r>
      <w:r>
        <w:rPr/>
        <w:t>of</w:t>
      </w:r>
      <w:r>
        <w:rPr>
          <w:spacing w:val="-2"/>
        </w:rPr>
        <w:t> </w:t>
      </w:r>
      <w:r>
        <w:rPr/>
        <w:t>test,</w:t>
      </w:r>
      <w:r>
        <w:rPr>
          <w:spacing w:val="-3"/>
        </w:rPr>
        <w:t> </w:t>
      </w:r>
      <w:r>
        <w:rPr/>
        <w:t>theories</w:t>
      </w:r>
      <w:r>
        <w:rPr>
          <w:spacing w:val="-3"/>
        </w:rPr>
        <w:t> </w:t>
      </w:r>
      <w:r>
        <w:rPr/>
        <w:t>of validity and reliability were not left out.</w:t>
      </w:r>
    </w:p>
    <w:p>
      <w:pPr>
        <w:pStyle w:val="BodyText"/>
        <w:spacing w:line="360" w:lineRule="auto" w:before="200"/>
        <w:ind w:left="940" w:right="1134" w:firstLine="719"/>
        <w:jc w:val="both"/>
      </w:pPr>
      <w:r>
        <w:rPr/>
        <w:t>Lastly, recently conducted studies on the development of instruments in Nigeria greatly</w:t>
      </w:r>
      <w:r>
        <w:rPr>
          <w:spacing w:val="-5"/>
        </w:rPr>
        <w:t> </w:t>
      </w:r>
      <w:r>
        <w:rPr/>
        <w:t>revealed that most of</w:t>
      </w:r>
      <w:r>
        <w:rPr>
          <w:spacing w:val="-1"/>
        </w:rPr>
        <w:t> </w:t>
      </w:r>
      <w:r>
        <w:rPr/>
        <w:t>these</w:t>
      </w:r>
      <w:r>
        <w:rPr>
          <w:spacing w:val="-2"/>
        </w:rPr>
        <w:t> </w:t>
      </w:r>
      <w:r>
        <w:rPr/>
        <w:t>instruments centered on cognitive</w:t>
      </w:r>
      <w:r>
        <w:rPr>
          <w:spacing w:val="-1"/>
        </w:rPr>
        <w:t> </w:t>
      </w:r>
      <w:r>
        <w:rPr/>
        <w:t>and affective domains and are in the fields other thanelectronic. Therefore, this study</w:t>
      </w:r>
      <w:r>
        <w:rPr>
          <w:spacing w:val="-1"/>
        </w:rPr>
        <w:t> </w:t>
      </w:r>
      <w:r>
        <w:rPr/>
        <w:t>focuses on the development of an instrument inelectronicpractice at technical college level for assessing students‟ practical performance inelectronic.</w:t>
      </w:r>
    </w:p>
    <w:p>
      <w:pPr>
        <w:spacing w:after="0" w:line="360" w:lineRule="auto"/>
        <w:jc w:val="both"/>
        <w:sectPr>
          <w:pgSz w:w="11900" w:h="16850"/>
          <w:pgMar w:header="761" w:footer="0" w:top="1160" w:bottom="280" w:left="860" w:right="140"/>
        </w:sectPr>
      </w:pPr>
    </w:p>
    <w:p>
      <w:pPr>
        <w:pStyle w:val="Heading4"/>
        <w:spacing w:before="243"/>
      </w:pPr>
      <w:r>
        <w:rPr/>
        <w:t>CHAPTER</w:t>
      </w:r>
      <w:r>
        <w:rPr>
          <w:spacing w:val="-4"/>
        </w:rPr>
        <w:t> </w:t>
      </w:r>
      <w:r>
        <w:rPr>
          <w:spacing w:val="-2"/>
        </w:rPr>
        <w:t>THREE</w:t>
      </w:r>
    </w:p>
    <w:p>
      <w:pPr>
        <w:pStyle w:val="BodyText"/>
        <w:spacing w:before="60"/>
        <w:rPr>
          <w:b/>
        </w:rPr>
      </w:pPr>
    </w:p>
    <w:p>
      <w:pPr>
        <w:spacing w:before="0"/>
        <w:ind w:left="0" w:right="197" w:firstLine="0"/>
        <w:jc w:val="center"/>
        <w:rPr>
          <w:b/>
          <w:sz w:val="24"/>
        </w:rPr>
      </w:pPr>
      <w:r>
        <w:rPr>
          <w:b/>
          <w:spacing w:val="-2"/>
          <w:sz w:val="24"/>
        </w:rPr>
        <w:t>METHOD</w:t>
      </w:r>
    </w:p>
    <w:p>
      <w:pPr>
        <w:pStyle w:val="BodyText"/>
        <w:spacing w:before="58"/>
        <w:rPr>
          <w:b/>
        </w:rPr>
      </w:pPr>
    </w:p>
    <w:p>
      <w:pPr>
        <w:pStyle w:val="BodyText"/>
        <w:spacing w:line="360" w:lineRule="auto"/>
        <w:ind w:left="940" w:right="1134" w:firstLine="719"/>
        <w:jc w:val="both"/>
      </w:pPr>
      <w:r>
        <w:rPr/>
        <w:t>This chapter discusses the research design, area of the study, population, and procedure for developing the instrument, validation of the instrument, reliability of the instrument, data collection and data analysis methods.</w:t>
      </w:r>
    </w:p>
    <w:p>
      <w:pPr>
        <w:pStyle w:val="Heading5"/>
        <w:spacing w:before="205"/>
        <w:jc w:val="both"/>
      </w:pPr>
      <w:r>
        <w:rPr/>
        <w:t>Research</w:t>
      </w:r>
      <w:r>
        <w:rPr>
          <w:spacing w:val="-3"/>
        </w:rPr>
        <w:t> </w:t>
      </w:r>
      <w:r>
        <w:rPr>
          <w:spacing w:val="-2"/>
        </w:rPr>
        <w:t>Design</w:t>
      </w:r>
    </w:p>
    <w:p>
      <w:pPr>
        <w:pStyle w:val="BodyText"/>
        <w:spacing w:before="99"/>
        <w:rPr>
          <w:b/>
        </w:rPr>
      </w:pPr>
    </w:p>
    <w:p>
      <w:pPr>
        <w:pStyle w:val="BodyText"/>
        <w:spacing w:line="360" w:lineRule="auto"/>
        <w:ind w:left="940" w:right="1136" w:firstLine="719"/>
        <w:jc w:val="both"/>
      </w:pPr>
      <w:r>
        <w:rPr/>
        <w:t>Instrumentation is the design of this research study. Instrumentation is an aspect of research and development which has to do with the development of new material</w:t>
      </w:r>
      <w:r>
        <w:rPr>
          <w:spacing w:val="40"/>
        </w:rPr>
        <w:t> </w:t>
      </w:r>
      <w:r>
        <w:rPr/>
        <w:t>document, project, and so on (Okoye, 2015). It involves some specific techniques that wereadopted to achieve success by developing it and using the device. Hence the design is considered appropriate for use because new procedure technologies or instruments for educational purposes are to be introduced.</w:t>
      </w:r>
    </w:p>
    <w:p>
      <w:pPr>
        <w:pStyle w:val="Heading5"/>
        <w:spacing w:before="204"/>
        <w:jc w:val="both"/>
      </w:pPr>
      <w:r>
        <w:rPr/>
        <w:t>Area</w:t>
      </w:r>
      <w:r>
        <w:rPr>
          <w:spacing w:val="-3"/>
        </w:rPr>
        <w:t> </w:t>
      </w:r>
      <w:r>
        <w:rPr/>
        <w:t>of</w:t>
      </w:r>
      <w:r>
        <w:rPr>
          <w:spacing w:val="-1"/>
        </w:rPr>
        <w:t> </w:t>
      </w:r>
      <w:r>
        <w:rPr/>
        <w:t>the</w:t>
      </w:r>
      <w:r>
        <w:rPr>
          <w:spacing w:val="-1"/>
        </w:rPr>
        <w:t> </w:t>
      </w:r>
      <w:r>
        <w:rPr>
          <w:spacing w:val="-2"/>
        </w:rPr>
        <w:t>Study</w:t>
      </w:r>
    </w:p>
    <w:p>
      <w:pPr>
        <w:pStyle w:val="BodyText"/>
        <w:spacing w:before="56"/>
        <w:rPr>
          <w:b/>
        </w:rPr>
      </w:pPr>
    </w:p>
    <w:p>
      <w:pPr>
        <w:pStyle w:val="BodyText"/>
        <w:spacing w:line="360" w:lineRule="auto"/>
        <w:ind w:left="940" w:right="1136" w:firstLine="779"/>
        <w:jc w:val="both"/>
      </w:pPr>
      <w:r>
        <w:rPr/>
        <w:t>The study was conducted in Delta State. The State is in zone one of NABTEB zoning system of Nigeria. Delta State also has six governmentapproved technical colleges (NBTE, 2001).Delta State government is embarking on massive campaign for the revitalization of technical institutions programs and electronic as one of the trade subjects</w:t>
      </w:r>
      <w:r>
        <w:rPr>
          <w:spacing w:val="40"/>
        </w:rPr>
        <w:t> </w:t>
      </w:r>
      <w:r>
        <w:rPr/>
        <w:t>in technical college is inclusive. A lot is presently being done to redeem the image of vocational and technical education and training in Delta State.</w:t>
      </w:r>
    </w:p>
    <w:p>
      <w:pPr>
        <w:pStyle w:val="Heading5"/>
        <w:spacing w:before="207"/>
      </w:pPr>
      <w:r>
        <w:rPr>
          <w:spacing w:val="-2"/>
        </w:rPr>
        <w:t>Population</w:t>
      </w:r>
    </w:p>
    <w:p>
      <w:pPr>
        <w:pStyle w:val="BodyText"/>
        <w:spacing w:before="58"/>
        <w:rPr>
          <w:b/>
        </w:rPr>
      </w:pPr>
    </w:p>
    <w:p>
      <w:pPr>
        <w:pStyle w:val="BodyText"/>
        <w:spacing w:line="360" w:lineRule="auto"/>
        <w:ind w:left="940" w:right="1133" w:firstLine="719"/>
        <w:jc w:val="both"/>
      </w:pPr>
      <w:r>
        <w:rPr/>
        <w:t>The population is made up of 27 electronic work teachers in Delta State.This was made up of all electronic work teachers teaching in the six Delta State Technical Colleges. Theirnumber of year of teaching experience as well as their qualifications was taken into consideration in terms of whether they possess B.Sc (Technical Education) in Electronics, HND in Electronic with post Graduate Diploma in Education (PGDE) and Full Technological Certificate (FTC) in Electronic plus Technical Teachers‟ Certificate (TTC).</w:t>
      </w:r>
    </w:p>
    <w:p>
      <w:pPr>
        <w:spacing w:after="0" w:line="360" w:lineRule="auto"/>
        <w:jc w:val="both"/>
        <w:sectPr>
          <w:pgSz w:w="11900" w:h="16850"/>
          <w:pgMar w:header="761" w:footer="0" w:top="1160" w:bottom="280" w:left="860" w:right="140"/>
        </w:sectPr>
      </w:pPr>
    </w:p>
    <w:p>
      <w:pPr>
        <w:pStyle w:val="BodyText"/>
        <w:spacing w:line="360" w:lineRule="auto" w:before="238"/>
        <w:ind w:left="940" w:right="1136"/>
        <w:jc w:val="both"/>
      </w:pPr>
      <w:r>
        <w:rPr/>
        <w:t>technological growth and entrepreneurial education with a view to equipping the youths with requisite skills needed to convert them to employers of labour; Delta State was therefore best positioned to be the area of this present study.</w:t>
      </w:r>
    </w:p>
    <w:p>
      <w:pPr>
        <w:pStyle w:val="Heading5"/>
        <w:spacing w:before="203"/>
        <w:ind w:left="1660"/>
      </w:pPr>
      <w:r>
        <w:rPr>
          <w:spacing w:val="-2"/>
        </w:rPr>
        <w:t>Population</w:t>
      </w:r>
    </w:p>
    <w:p>
      <w:pPr>
        <w:pStyle w:val="BodyText"/>
        <w:spacing w:before="58"/>
        <w:rPr>
          <w:b/>
        </w:rPr>
      </w:pPr>
    </w:p>
    <w:p>
      <w:pPr>
        <w:pStyle w:val="BodyText"/>
        <w:spacing w:line="360" w:lineRule="auto"/>
        <w:ind w:left="940" w:right="1137" w:firstLine="719"/>
        <w:jc w:val="both"/>
      </w:pPr>
      <w:r>
        <w:rPr/>
        <w:t>The population is made up of 27 electronic work teachers in Delta State. This was made up of all electronic work teachers teaching in the six Delta State Technical Colleges. Their number of year of teaching experience as well as their qualifications was taken into consideration in terms of whether they possess B.Sc (Technical Education) in Electronic, HND in Electronic with post Graduate Diploma in Education (PGDE) and Full Technological Certificate (FTC) in Electronic plus Technical Teachers‟ Certificate (TTC).</w:t>
      </w:r>
    </w:p>
    <w:p>
      <w:pPr>
        <w:pStyle w:val="Heading5"/>
        <w:spacing w:before="205"/>
        <w:jc w:val="both"/>
      </w:pPr>
      <w:r>
        <w:rPr/>
        <w:t>Sample</w:t>
      </w:r>
      <w:r>
        <w:rPr>
          <w:spacing w:val="-3"/>
        </w:rPr>
        <w:t> </w:t>
      </w:r>
      <w:r>
        <w:rPr/>
        <w:t>and</w:t>
      </w:r>
      <w:r>
        <w:rPr>
          <w:spacing w:val="-2"/>
        </w:rPr>
        <w:t> </w:t>
      </w:r>
      <w:r>
        <w:rPr/>
        <w:t>Sampling</w:t>
      </w:r>
      <w:r>
        <w:rPr>
          <w:spacing w:val="-2"/>
        </w:rPr>
        <w:t> Technique</w:t>
      </w:r>
    </w:p>
    <w:p>
      <w:pPr>
        <w:pStyle w:val="BodyText"/>
        <w:spacing w:before="57"/>
        <w:rPr>
          <w:b/>
        </w:rPr>
      </w:pPr>
    </w:p>
    <w:p>
      <w:pPr>
        <w:pStyle w:val="BodyText"/>
        <w:spacing w:line="360" w:lineRule="auto"/>
        <w:ind w:left="940" w:right="1134" w:firstLine="719"/>
        <w:jc w:val="both"/>
      </w:pPr>
      <w:r>
        <w:rPr/>
        <w:t>Consequent upon the few numbers, there was no sampling and hence the entire population was used. In this respect, a total population sample was appropriate because of the relative small population size. According to McLeod (2016), researchers could choose to study the entire population where the size of the population that has the particular set of characteristics of interest is typically very small so as not tomiss out significant piece of useful information. It is on the strength of this information that this study employed the entire population as the sample.</w:t>
      </w:r>
    </w:p>
    <w:p>
      <w:pPr>
        <w:pStyle w:val="Heading5"/>
        <w:spacing w:before="206"/>
        <w:jc w:val="both"/>
      </w:pPr>
      <w:r>
        <w:rPr/>
        <w:t>Developmentof</w:t>
      </w:r>
      <w:r>
        <w:rPr>
          <w:spacing w:val="-4"/>
        </w:rPr>
        <w:t> </w:t>
      </w:r>
      <w:r>
        <w:rPr>
          <w:spacing w:val="-2"/>
        </w:rPr>
        <w:t>Instrument</w:t>
      </w:r>
    </w:p>
    <w:p>
      <w:pPr>
        <w:pStyle w:val="BodyText"/>
        <w:spacing w:before="58"/>
        <w:rPr>
          <w:b/>
        </w:rPr>
      </w:pPr>
    </w:p>
    <w:p>
      <w:pPr>
        <w:pStyle w:val="BodyText"/>
        <w:spacing w:line="360" w:lineRule="auto"/>
        <w:ind w:left="940" w:right="1133" w:firstLine="719"/>
        <w:jc w:val="both"/>
      </w:pPr>
      <w:r>
        <w:rPr/>
        <w:t>Theelectronic work test instrument (EWTI) was designed to assess candidates‟ practical performance inelectronic tasks. In carrying</w:t>
      </w:r>
      <w:r>
        <w:rPr>
          <w:spacing w:val="-1"/>
        </w:rPr>
        <w:t> </w:t>
      </w:r>
      <w:r>
        <w:rPr/>
        <w:t>out this study, the researcher reviewed the approved National Technical Certificate (NTC) curriculum (Appendix H) in electronic work for technical colleges in Nigeria (NBTE, 2001). Tasks for the instrument under development were selected with consideration given to the various sections of practical activities in electronic work curriculum. These activities, as contained in NBTE syllabus, are: the use of tools correctly; basic electrical connection of resistors, capacitors, batteries; use of ohmmeters to test semi-conductor devices; electronic devices and circuits (e.g. setting up rectifying circuits, construction of power supply unit);troubleshooting/ repair of faulty power supply units; radio communication (dismantling and assembling) and removing installing and adjusting the cathode ray tube (CRT) in television tubes. The</w:t>
      </w:r>
      <w:r>
        <w:rPr>
          <w:spacing w:val="40"/>
        </w:rPr>
        <w:t> </w:t>
      </w:r>
      <w:r>
        <w:rPr/>
        <w:t>stages that are characteristic of instrumentation research are as shown below:</w:t>
      </w:r>
    </w:p>
    <w:p>
      <w:pPr>
        <w:spacing w:after="0" w:line="360" w:lineRule="auto"/>
        <w:jc w:val="both"/>
        <w:sectPr>
          <w:pgSz w:w="11900" w:h="16850"/>
          <w:pgMar w:header="761" w:footer="0" w:top="1160" w:bottom="280" w:left="860" w:right="140"/>
        </w:sectPr>
      </w:pPr>
    </w:p>
    <w:p>
      <w:pPr>
        <w:pStyle w:val="Heading5"/>
        <w:spacing w:before="243"/>
        <w:ind w:left="837" w:right="322"/>
        <w:jc w:val="center"/>
      </w:pPr>
      <w:r>
        <w:rPr/>
        <w:t>Fig.1:</w:t>
      </w:r>
      <w:r>
        <w:rPr>
          <w:spacing w:val="-3"/>
        </w:rPr>
        <w:t> </w:t>
      </w:r>
      <w:r>
        <w:rPr/>
        <w:t>Stages</w:t>
      </w:r>
      <w:r>
        <w:rPr>
          <w:spacing w:val="-2"/>
        </w:rPr>
        <w:t> </w:t>
      </w:r>
      <w:r>
        <w:rPr/>
        <w:t>Involved</w:t>
      </w:r>
      <w:r>
        <w:rPr>
          <w:spacing w:val="-1"/>
        </w:rPr>
        <w:t> </w:t>
      </w:r>
      <w:r>
        <w:rPr/>
        <w:t>in</w:t>
      </w:r>
      <w:r>
        <w:rPr>
          <w:spacing w:val="-2"/>
        </w:rPr>
        <w:t> </w:t>
      </w:r>
      <w:r>
        <w:rPr/>
        <w:t>the</w:t>
      </w:r>
      <w:r>
        <w:rPr>
          <w:spacing w:val="-3"/>
        </w:rPr>
        <w:t> </w:t>
      </w:r>
      <w:r>
        <w:rPr/>
        <w:t>1nstrument </w:t>
      </w:r>
      <w:r>
        <w:rPr>
          <w:spacing w:val="-2"/>
        </w:rPr>
        <w:t>Development</w:t>
      </w:r>
    </w:p>
    <w:p>
      <w:pPr>
        <w:pStyle w:val="BodyText"/>
        <w:spacing w:before="83"/>
        <w:rPr>
          <w:b/>
          <w:sz w:val="20"/>
        </w:rPr>
      </w:pPr>
      <w:r>
        <w:rPr/>
        <mc:AlternateContent>
          <mc:Choice Requires="wps">
            <w:drawing>
              <wp:anchor distT="0" distB="0" distL="0" distR="0" allowOverlap="1" layoutInCell="1" locked="0" behindDoc="1" simplePos="0" relativeHeight="487587840">
                <wp:simplePos x="0" y="0"/>
                <wp:positionH relativeFrom="page">
                  <wp:posOffset>1714754</wp:posOffset>
                </wp:positionH>
                <wp:positionV relativeFrom="paragraph">
                  <wp:posOffset>217302</wp:posOffset>
                </wp:positionV>
                <wp:extent cx="4150995" cy="269875"/>
                <wp:effectExtent l="0" t="0" r="0" b="0"/>
                <wp:wrapTopAndBottom/>
                <wp:docPr id="2" name="Textbox 2"/>
                <wp:cNvGraphicFramePr>
                  <a:graphicFrameLocks/>
                </wp:cNvGraphicFramePr>
                <a:graphic>
                  <a:graphicData uri="http://schemas.microsoft.com/office/word/2010/wordprocessingShape">
                    <wps:wsp>
                      <wps:cNvPr id="2" name="Textbox 2"/>
                      <wps:cNvSpPr txBox="1"/>
                      <wps:spPr>
                        <a:xfrm>
                          <a:off x="0" y="0"/>
                          <a:ext cx="4150995" cy="269875"/>
                        </a:xfrm>
                        <a:prstGeom prst="rect">
                          <a:avLst/>
                        </a:prstGeom>
                        <a:ln w="6096">
                          <a:solidFill>
                            <a:srgbClr val="000000"/>
                          </a:solidFill>
                          <a:prstDash val="solid"/>
                        </a:ln>
                      </wps:spPr>
                      <wps:txbx>
                        <w:txbxContent>
                          <w:p>
                            <w:pPr>
                              <w:pStyle w:val="BodyText"/>
                              <w:spacing w:line="270" w:lineRule="exact"/>
                              <w:ind w:left="131"/>
                            </w:pPr>
                            <w:r>
                              <w:rPr/>
                              <w:t>Practical</w:t>
                            </w:r>
                            <w:r>
                              <w:rPr>
                                <w:spacing w:val="-2"/>
                              </w:rPr>
                              <w:t> </w:t>
                            </w:r>
                            <w:r>
                              <w:rPr/>
                              <w:t>skills</w:t>
                            </w:r>
                            <w:r>
                              <w:rPr>
                                <w:spacing w:val="-2"/>
                              </w:rPr>
                              <w:t> </w:t>
                            </w:r>
                            <w:r>
                              <w:rPr/>
                              <w:t>area</w:t>
                            </w:r>
                            <w:r>
                              <w:rPr>
                                <w:spacing w:val="-3"/>
                              </w:rPr>
                              <w:t> </w:t>
                            </w:r>
                            <w:r>
                              <w:rPr/>
                              <w:t>identification</w:t>
                            </w:r>
                            <w:r>
                              <w:rPr>
                                <w:spacing w:val="-1"/>
                              </w:rPr>
                              <w:t> </w:t>
                            </w:r>
                            <w:r>
                              <w:rPr/>
                              <w:t>in</w:t>
                            </w:r>
                            <w:r>
                              <w:rPr>
                                <w:spacing w:val="-2"/>
                              </w:rPr>
                              <w:t> </w:t>
                            </w:r>
                            <w:r>
                              <w:rPr/>
                              <w:t>NBTE</w:t>
                            </w:r>
                            <w:r>
                              <w:rPr>
                                <w:spacing w:val="3"/>
                              </w:rPr>
                              <w:t> </w:t>
                            </w:r>
                            <w:r>
                              <w:rPr/>
                              <w:t>electronic</w:t>
                            </w:r>
                            <w:r>
                              <w:rPr>
                                <w:spacing w:val="-1"/>
                              </w:rPr>
                              <w:t> </w:t>
                            </w:r>
                            <w:r>
                              <w:rPr>
                                <w:spacing w:val="-2"/>
                              </w:rPr>
                              <w:t>curriculum</w:t>
                            </w:r>
                          </w:p>
                        </w:txbxContent>
                      </wps:txbx>
                      <wps:bodyPr wrap="square" lIns="0" tIns="0" rIns="0" bIns="0" rtlCol="0">
                        <a:noAutofit/>
                      </wps:bodyPr>
                    </wps:wsp>
                  </a:graphicData>
                </a:graphic>
              </wp:anchor>
            </w:drawing>
          </mc:Choice>
          <mc:Fallback>
            <w:pict>
              <v:shape style="position:absolute;margin-left:135.020004pt;margin-top:17.11043pt;width:326.850pt;height:21.25pt;mso-position-horizontal-relative:page;mso-position-vertical-relative:paragraph;z-index:-15728640;mso-wrap-distance-left:0;mso-wrap-distance-right:0" type="#_x0000_t202" id="docshape2" filled="false" stroked="true" strokeweight=".48001pt" strokecolor="#000000">
                <v:textbox inset="0,0,0,0">
                  <w:txbxContent>
                    <w:p>
                      <w:pPr>
                        <w:pStyle w:val="BodyText"/>
                        <w:spacing w:line="270" w:lineRule="exact"/>
                        <w:ind w:left="131"/>
                      </w:pPr>
                      <w:r>
                        <w:rPr/>
                        <w:t>Practical</w:t>
                      </w:r>
                      <w:r>
                        <w:rPr>
                          <w:spacing w:val="-2"/>
                        </w:rPr>
                        <w:t> </w:t>
                      </w:r>
                      <w:r>
                        <w:rPr/>
                        <w:t>skills</w:t>
                      </w:r>
                      <w:r>
                        <w:rPr>
                          <w:spacing w:val="-2"/>
                        </w:rPr>
                        <w:t> </w:t>
                      </w:r>
                      <w:r>
                        <w:rPr/>
                        <w:t>area</w:t>
                      </w:r>
                      <w:r>
                        <w:rPr>
                          <w:spacing w:val="-3"/>
                        </w:rPr>
                        <w:t> </w:t>
                      </w:r>
                      <w:r>
                        <w:rPr/>
                        <w:t>identification</w:t>
                      </w:r>
                      <w:r>
                        <w:rPr>
                          <w:spacing w:val="-1"/>
                        </w:rPr>
                        <w:t> </w:t>
                      </w:r>
                      <w:r>
                        <w:rPr/>
                        <w:t>in</w:t>
                      </w:r>
                      <w:r>
                        <w:rPr>
                          <w:spacing w:val="-2"/>
                        </w:rPr>
                        <w:t> </w:t>
                      </w:r>
                      <w:r>
                        <w:rPr/>
                        <w:t>NBTE</w:t>
                      </w:r>
                      <w:r>
                        <w:rPr>
                          <w:spacing w:val="3"/>
                        </w:rPr>
                        <w:t> </w:t>
                      </w:r>
                      <w:r>
                        <w:rPr/>
                        <w:t>electronic</w:t>
                      </w:r>
                      <w:r>
                        <w:rPr>
                          <w:spacing w:val="-1"/>
                        </w:rPr>
                        <w:t> </w:t>
                      </w:r>
                      <w:r>
                        <w:rPr>
                          <w:spacing w:val="-2"/>
                        </w:rPr>
                        <w:t>curriculum</w:t>
                      </w:r>
                    </w:p>
                  </w:txbxContent>
                </v:textbox>
                <v:stroke dashstyle="solid"/>
                <w10:wrap type="topAndBottom"/>
              </v:shape>
            </w:pict>
          </mc:Fallback>
        </mc:AlternateContent>
      </w: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spacing w:before="18"/>
        <w:rPr>
          <w:b/>
          <w:sz w:val="22"/>
        </w:rPr>
      </w:pPr>
    </w:p>
    <w:p>
      <w:pPr>
        <w:spacing w:before="1"/>
        <w:ind w:left="8638" w:right="1135" w:firstLine="0"/>
        <w:jc w:val="left"/>
        <w:rPr>
          <w:rFonts w:ascii="Calibri"/>
          <w:sz w:val="22"/>
        </w:rPr>
      </w:pPr>
      <w:r>
        <w:rPr/>
        <mc:AlternateContent>
          <mc:Choice Requires="wps">
            <w:drawing>
              <wp:anchor distT="0" distB="0" distL="0" distR="0" allowOverlap="1" layoutInCell="1" locked="0" behindDoc="1" simplePos="0" relativeHeight="479776768">
                <wp:simplePos x="0" y="0"/>
                <wp:positionH relativeFrom="page">
                  <wp:posOffset>1711706</wp:posOffset>
                </wp:positionH>
                <wp:positionV relativeFrom="paragraph">
                  <wp:posOffset>-1304004</wp:posOffset>
                </wp:positionV>
                <wp:extent cx="4297680" cy="2242185"/>
                <wp:effectExtent l="0" t="0" r="0" b="0"/>
                <wp:wrapNone/>
                <wp:docPr id="3" name="Group 3"/>
                <wp:cNvGraphicFramePr>
                  <a:graphicFrameLocks/>
                </wp:cNvGraphicFramePr>
                <a:graphic>
                  <a:graphicData uri="http://schemas.microsoft.com/office/word/2010/wordprocessingGroup">
                    <wpg:wgp>
                      <wpg:cNvPr id="3" name="Group 3"/>
                      <wpg:cNvGrpSpPr/>
                      <wpg:grpSpPr>
                        <a:xfrm>
                          <a:off x="0" y="0"/>
                          <a:ext cx="4297680" cy="2242185"/>
                          <a:chExt cx="4297680" cy="2242185"/>
                        </a:xfrm>
                      </wpg:grpSpPr>
                      <pic:pic>
                        <pic:nvPicPr>
                          <pic:cNvPr id="4" name="Image 4"/>
                          <pic:cNvPicPr/>
                        </pic:nvPicPr>
                        <pic:blipFill>
                          <a:blip r:embed="rId6" cstate="print"/>
                          <a:stretch>
                            <a:fillRect/>
                          </a:stretch>
                        </pic:blipFill>
                        <pic:spPr>
                          <a:xfrm>
                            <a:off x="1966086" y="188150"/>
                            <a:ext cx="76200" cy="240156"/>
                          </a:xfrm>
                          <a:prstGeom prst="rect">
                            <a:avLst/>
                          </a:prstGeom>
                        </pic:spPr>
                      </pic:pic>
                      <wps:wsp>
                        <wps:cNvPr id="5" name="Graphic 5"/>
                        <wps:cNvSpPr/>
                        <wps:spPr>
                          <a:xfrm>
                            <a:off x="1990216" y="1254950"/>
                            <a:ext cx="76200" cy="279400"/>
                          </a:xfrm>
                          <a:custGeom>
                            <a:avLst/>
                            <a:gdLst/>
                            <a:ahLst/>
                            <a:cxnLst/>
                            <a:rect l="l" t="t" r="r" b="b"/>
                            <a:pathLst>
                              <a:path w="76200" h="279400">
                                <a:moveTo>
                                  <a:pt x="0" y="201802"/>
                                </a:moveTo>
                                <a:lnTo>
                                  <a:pt x="36322" y="278891"/>
                                </a:lnTo>
                                <a:lnTo>
                                  <a:pt x="66516" y="221868"/>
                                </a:lnTo>
                                <a:lnTo>
                                  <a:pt x="41148" y="221868"/>
                                </a:lnTo>
                                <a:lnTo>
                                  <a:pt x="34162" y="221614"/>
                                </a:lnTo>
                                <a:lnTo>
                                  <a:pt x="31368" y="218820"/>
                                </a:lnTo>
                                <a:lnTo>
                                  <a:pt x="31496" y="215264"/>
                                </a:lnTo>
                                <a:lnTo>
                                  <a:pt x="31789" y="202544"/>
                                </a:lnTo>
                                <a:lnTo>
                                  <a:pt x="0" y="201802"/>
                                </a:lnTo>
                                <a:close/>
                              </a:path>
                              <a:path w="76200" h="279400">
                                <a:moveTo>
                                  <a:pt x="31789" y="202544"/>
                                </a:moveTo>
                                <a:lnTo>
                                  <a:pt x="31486" y="215518"/>
                                </a:lnTo>
                                <a:lnTo>
                                  <a:pt x="31368" y="218820"/>
                                </a:lnTo>
                                <a:lnTo>
                                  <a:pt x="34162" y="221614"/>
                                </a:lnTo>
                                <a:lnTo>
                                  <a:pt x="41148" y="221868"/>
                                </a:lnTo>
                                <a:lnTo>
                                  <a:pt x="44068" y="219075"/>
                                </a:lnTo>
                                <a:lnTo>
                                  <a:pt x="44201" y="215264"/>
                                </a:lnTo>
                                <a:lnTo>
                                  <a:pt x="44488" y="202841"/>
                                </a:lnTo>
                                <a:lnTo>
                                  <a:pt x="31789" y="202544"/>
                                </a:lnTo>
                                <a:close/>
                              </a:path>
                              <a:path w="76200" h="279400">
                                <a:moveTo>
                                  <a:pt x="44488" y="202841"/>
                                </a:moveTo>
                                <a:lnTo>
                                  <a:pt x="44201" y="215264"/>
                                </a:lnTo>
                                <a:lnTo>
                                  <a:pt x="44068" y="219075"/>
                                </a:lnTo>
                                <a:lnTo>
                                  <a:pt x="41148" y="221868"/>
                                </a:lnTo>
                                <a:lnTo>
                                  <a:pt x="66516" y="221868"/>
                                </a:lnTo>
                                <a:lnTo>
                                  <a:pt x="76200" y="203580"/>
                                </a:lnTo>
                                <a:lnTo>
                                  <a:pt x="44488" y="202841"/>
                                </a:lnTo>
                                <a:close/>
                              </a:path>
                              <a:path w="76200" h="279400">
                                <a:moveTo>
                                  <a:pt x="39369" y="0"/>
                                </a:moveTo>
                                <a:lnTo>
                                  <a:pt x="36449" y="2793"/>
                                </a:lnTo>
                                <a:lnTo>
                                  <a:pt x="36316" y="6603"/>
                                </a:lnTo>
                                <a:lnTo>
                                  <a:pt x="31789" y="202544"/>
                                </a:lnTo>
                                <a:lnTo>
                                  <a:pt x="44488" y="202841"/>
                                </a:lnTo>
                                <a:lnTo>
                                  <a:pt x="49022" y="6603"/>
                                </a:lnTo>
                                <a:lnTo>
                                  <a:pt x="49149" y="3175"/>
                                </a:lnTo>
                                <a:lnTo>
                                  <a:pt x="46354" y="253"/>
                                </a:lnTo>
                                <a:lnTo>
                                  <a:pt x="39369" y="0"/>
                                </a:lnTo>
                                <a:close/>
                              </a:path>
                            </a:pathLst>
                          </a:custGeom>
                          <a:solidFill>
                            <a:srgbClr val="000000"/>
                          </a:solidFill>
                        </wps:spPr>
                        <wps:bodyPr wrap="square" lIns="0" tIns="0" rIns="0" bIns="0" rtlCol="0">
                          <a:prstTxWarp prst="textNoShape">
                            <a:avLst/>
                          </a:prstTxWarp>
                          <a:noAutofit/>
                        </wps:bodyPr>
                      </wps:wsp>
                      <wps:wsp>
                        <wps:cNvPr id="6" name="Graphic 6"/>
                        <wps:cNvSpPr/>
                        <wps:spPr>
                          <a:xfrm>
                            <a:off x="4202048" y="4762"/>
                            <a:ext cx="90805" cy="2232660"/>
                          </a:xfrm>
                          <a:custGeom>
                            <a:avLst/>
                            <a:gdLst/>
                            <a:ahLst/>
                            <a:cxnLst/>
                            <a:rect l="l" t="t" r="r" b="b"/>
                            <a:pathLst>
                              <a:path w="90805" h="2232660">
                                <a:moveTo>
                                  <a:pt x="0" y="0"/>
                                </a:moveTo>
                                <a:lnTo>
                                  <a:pt x="17658" y="14622"/>
                                </a:lnTo>
                                <a:lnTo>
                                  <a:pt x="32115" y="54498"/>
                                </a:lnTo>
                                <a:lnTo>
                                  <a:pt x="41880" y="113639"/>
                                </a:lnTo>
                                <a:lnTo>
                                  <a:pt x="45466" y="186054"/>
                                </a:lnTo>
                                <a:lnTo>
                                  <a:pt x="45466" y="930275"/>
                                </a:lnTo>
                                <a:lnTo>
                                  <a:pt x="49031" y="1002690"/>
                                </a:lnTo>
                                <a:lnTo>
                                  <a:pt x="58753" y="1061831"/>
                                </a:lnTo>
                                <a:lnTo>
                                  <a:pt x="73165" y="1101707"/>
                                </a:lnTo>
                                <a:lnTo>
                                  <a:pt x="90805" y="1116329"/>
                                </a:lnTo>
                                <a:lnTo>
                                  <a:pt x="73165" y="1130952"/>
                                </a:lnTo>
                                <a:lnTo>
                                  <a:pt x="58753" y="1170828"/>
                                </a:lnTo>
                                <a:lnTo>
                                  <a:pt x="49031" y="1229969"/>
                                </a:lnTo>
                                <a:lnTo>
                                  <a:pt x="45466" y="1302384"/>
                                </a:lnTo>
                                <a:lnTo>
                                  <a:pt x="45466" y="2046604"/>
                                </a:lnTo>
                                <a:lnTo>
                                  <a:pt x="41880" y="2119020"/>
                                </a:lnTo>
                                <a:lnTo>
                                  <a:pt x="32115" y="2178161"/>
                                </a:lnTo>
                                <a:lnTo>
                                  <a:pt x="17658" y="2218037"/>
                                </a:lnTo>
                                <a:lnTo>
                                  <a:pt x="0" y="2232659"/>
                                </a:lnTo>
                              </a:path>
                            </a:pathLst>
                          </a:custGeom>
                          <a:ln w="9524">
                            <a:solidFill>
                              <a:srgbClr val="000000"/>
                            </a:solidFill>
                            <a:prstDash val="solid"/>
                          </a:ln>
                        </wps:spPr>
                        <wps:bodyPr wrap="square" lIns="0" tIns="0" rIns="0" bIns="0" rtlCol="0">
                          <a:prstTxWarp prst="textNoShape">
                            <a:avLst/>
                          </a:prstTxWarp>
                          <a:noAutofit/>
                        </wps:bodyPr>
                      </wps:wsp>
                      <pic:pic>
                        <pic:nvPicPr>
                          <pic:cNvPr id="7" name="Image 7"/>
                          <pic:cNvPicPr/>
                        </pic:nvPicPr>
                        <pic:blipFill>
                          <a:blip r:embed="rId6" cstate="print"/>
                          <a:stretch>
                            <a:fillRect/>
                          </a:stretch>
                        </pic:blipFill>
                        <pic:spPr>
                          <a:xfrm>
                            <a:off x="1978151" y="701865"/>
                            <a:ext cx="76200" cy="240156"/>
                          </a:xfrm>
                          <a:prstGeom prst="rect">
                            <a:avLst/>
                          </a:prstGeom>
                        </pic:spPr>
                      </pic:pic>
                      <wps:wsp>
                        <wps:cNvPr id="8" name="Textbox 8"/>
                        <wps:cNvSpPr txBox="1"/>
                        <wps:spPr>
                          <a:xfrm>
                            <a:off x="3047" y="437832"/>
                            <a:ext cx="4173854" cy="269875"/>
                          </a:xfrm>
                          <a:prstGeom prst="rect">
                            <a:avLst/>
                          </a:prstGeom>
                          <a:ln w="6095">
                            <a:solidFill>
                              <a:srgbClr val="000000"/>
                            </a:solidFill>
                            <a:prstDash val="solid"/>
                          </a:ln>
                        </wps:spPr>
                        <wps:txbx>
                          <w:txbxContent>
                            <w:p>
                              <w:pPr>
                                <w:spacing w:line="270" w:lineRule="exact" w:before="0"/>
                                <w:ind w:left="1762" w:right="0" w:firstLine="0"/>
                                <w:jc w:val="left"/>
                                <w:rPr>
                                  <w:sz w:val="24"/>
                                </w:rPr>
                              </w:pPr>
                              <w:r>
                                <w:rPr>
                                  <w:sz w:val="24"/>
                                </w:rPr>
                                <w:t>Development</w:t>
                              </w:r>
                              <w:r>
                                <w:rPr>
                                  <w:spacing w:val="-2"/>
                                  <w:sz w:val="24"/>
                                </w:rPr>
                                <w:t> </w:t>
                              </w:r>
                              <w:r>
                                <w:rPr>
                                  <w:sz w:val="24"/>
                                </w:rPr>
                                <w:t>of</w:t>
                              </w:r>
                              <w:r>
                                <w:rPr>
                                  <w:spacing w:val="-1"/>
                                  <w:sz w:val="24"/>
                                </w:rPr>
                                <w:t> </w:t>
                              </w:r>
                              <w:r>
                                <w:rPr>
                                  <w:sz w:val="24"/>
                                </w:rPr>
                                <w:t>task</w:t>
                              </w:r>
                              <w:r>
                                <w:rPr>
                                  <w:spacing w:val="-1"/>
                                  <w:sz w:val="24"/>
                                </w:rPr>
                                <w:t> </w:t>
                              </w:r>
                              <w:r>
                                <w:rPr>
                                  <w:spacing w:val="-2"/>
                                  <w:sz w:val="24"/>
                                </w:rPr>
                                <w:t>objectives</w:t>
                              </w:r>
                            </w:p>
                          </w:txbxContent>
                        </wps:txbx>
                        <wps:bodyPr wrap="square" lIns="0" tIns="0" rIns="0" bIns="0" rtlCol="0">
                          <a:noAutofit/>
                        </wps:bodyPr>
                      </wps:wsp>
                      <wps:wsp>
                        <wps:cNvPr id="9" name="Textbox 9"/>
                        <wps:cNvSpPr txBox="1"/>
                        <wps:spPr>
                          <a:xfrm>
                            <a:off x="3047" y="1515300"/>
                            <a:ext cx="4116070" cy="270510"/>
                          </a:xfrm>
                          <a:prstGeom prst="rect">
                            <a:avLst/>
                          </a:prstGeom>
                          <a:ln w="6095">
                            <a:solidFill>
                              <a:srgbClr val="000000"/>
                            </a:solidFill>
                            <a:prstDash val="solid"/>
                          </a:ln>
                        </wps:spPr>
                        <wps:txbx>
                          <w:txbxContent>
                            <w:p>
                              <w:pPr>
                                <w:spacing w:line="271" w:lineRule="exact" w:before="0"/>
                                <w:ind w:left="350" w:right="0" w:firstLine="0"/>
                                <w:jc w:val="left"/>
                                <w:rPr>
                                  <w:sz w:val="24"/>
                                </w:rPr>
                              </w:pPr>
                              <w:r>
                                <w:rPr>
                                  <w:sz w:val="24"/>
                                </w:rPr>
                                <w:t>Development</w:t>
                              </w:r>
                              <w:r>
                                <w:rPr>
                                  <w:spacing w:val="-1"/>
                                  <w:sz w:val="24"/>
                                </w:rPr>
                                <w:t> </w:t>
                              </w:r>
                              <w:r>
                                <w:rPr>
                                  <w:sz w:val="24"/>
                                </w:rPr>
                                <w:t>of</w:t>
                              </w:r>
                              <w:r>
                                <w:rPr>
                                  <w:spacing w:val="-1"/>
                                  <w:sz w:val="24"/>
                                </w:rPr>
                                <w:t> </w:t>
                              </w:r>
                              <w:r>
                                <w:rPr>
                                  <w:sz w:val="24"/>
                                </w:rPr>
                                <w:t>rating</w:t>
                              </w:r>
                              <w:r>
                                <w:rPr>
                                  <w:spacing w:val="-4"/>
                                  <w:sz w:val="24"/>
                                </w:rPr>
                                <w:t> </w:t>
                              </w:r>
                              <w:r>
                                <w:rPr>
                                  <w:sz w:val="24"/>
                                </w:rPr>
                                <w:t>scale</w:t>
                              </w:r>
                              <w:r>
                                <w:rPr>
                                  <w:spacing w:val="-1"/>
                                  <w:sz w:val="24"/>
                                </w:rPr>
                                <w:t> </w:t>
                              </w:r>
                              <w:r>
                                <w:rPr>
                                  <w:sz w:val="24"/>
                                </w:rPr>
                                <w:t>to</w:t>
                              </w:r>
                              <w:r>
                                <w:rPr>
                                  <w:spacing w:val="-1"/>
                                  <w:sz w:val="24"/>
                                </w:rPr>
                                <w:t> </w:t>
                              </w:r>
                              <w:r>
                                <w:rPr>
                                  <w:sz w:val="24"/>
                                </w:rPr>
                                <w:t>assess</w:t>
                              </w:r>
                              <w:r>
                                <w:rPr>
                                  <w:spacing w:val="-1"/>
                                  <w:sz w:val="24"/>
                                </w:rPr>
                                <w:t> </w:t>
                              </w:r>
                              <w:r>
                                <w:rPr>
                                  <w:sz w:val="24"/>
                                </w:rPr>
                                <w:t>practical </w:t>
                              </w:r>
                              <w:r>
                                <w:rPr>
                                  <w:spacing w:val="-2"/>
                                  <w:sz w:val="24"/>
                                </w:rPr>
                                <w:t>performance</w:t>
                              </w:r>
                            </w:p>
                          </w:txbxContent>
                        </wps:txbx>
                        <wps:bodyPr wrap="square" lIns="0" tIns="0" rIns="0" bIns="0" rtlCol="0">
                          <a:noAutofit/>
                        </wps:bodyPr>
                      </wps:wsp>
                      <wps:wsp>
                        <wps:cNvPr id="10" name="Textbox 10"/>
                        <wps:cNvSpPr txBox="1"/>
                        <wps:spPr>
                          <a:xfrm>
                            <a:off x="3047" y="975804"/>
                            <a:ext cx="4173854" cy="269875"/>
                          </a:xfrm>
                          <a:prstGeom prst="rect">
                            <a:avLst/>
                          </a:prstGeom>
                          <a:ln w="6095">
                            <a:solidFill>
                              <a:srgbClr val="000000"/>
                            </a:solidFill>
                            <a:prstDash val="solid"/>
                          </a:ln>
                        </wps:spPr>
                        <wps:txbx>
                          <w:txbxContent>
                            <w:p>
                              <w:pPr>
                                <w:spacing w:line="273" w:lineRule="exact" w:before="0"/>
                                <w:ind w:left="0" w:right="1" w:firstLine="0"/>
                                <w:jc w:val="center"/>
                                <w:rPr>
                                  <w:sz w:val="24"/>
                                </w:rPr>
                              </w:pPr>
                              <w:r>
                                <w:rPr>
                                  <w:sz w:val="24"/>
                                </w:rPr>
                                <w:t>Test</w:t>
                              </w:r>
                              <w:r>
                                <w:rPr>
                                  <w:spacing w:val="-1"/>
                                  <w:sz w:val="24"/>
                                </w:rPr>
                                <w:t> </w:t>
                              </w:r>
                              <w:r>
                                <w:rPr>
                                  <w:sz w:val="24"/>
                                </w:rPr>
                                <w:t>items </w:t>
                              </w:r>
                              <w:r>
                                <w:rPr>
                                  <w:spacing w:val="-2"/>
                                  <w:sz w:val="24"/>
                                </w:rPr>
                                <w:t>development</w:t>
                              </w:r>
                            </w:p>
                          </w:txbxContent>
                        </wps:txbx>
                        <wps:bodyPr wrap="square" lIns="0" tIns="0" rIns="0" bIns="0" rtlCol="0">
                          <a:noAutofit/>
                        </wps:bodyPr>
                      </wps:wsp>
                    </wpg:wgp>
                  </a:graphicData>
                </a:graphic>
              </wp:anchor>
            </w:drawing>
          </mc:Choice>
          <mc:Fallback>
            <w:pict>
              <v:group style="position:absolute;margin-left:134.780014pt;margin-top:-102.677483pt;width:338.4pt;height:176.55pt;mso-position-horizontal-relative:page;mso-position-vertical-relative:paragraph;z-index:-23539712" id="docshapegroup3" coordorigin="2696,-2054" coordsize="6768,3531">
                <v:shape style="position:absolute;left:5791;top:-1758;width:120;height:379" type="#_x0000_t75" id="docshape4" stroked="false">
                  <v:imagedata r:id="rId6" o:title=""/>
                </v:shape>
                <v:shape style="position:absolute;left:5829;top:-78;width:120;height:440" id="docshape5" coordorigin="5830,-77" coordsize="120,440" path="m5830,241l5887,362,5935,272,5895,272,5884,272,5879,267,5879,262,5880,242,5830,241xm5880,242l5879,262,5879,267,5884,272,5895,272,5899,268,5899,262,5900,242,5880,242xm5900,242l5899,262,5899,268,5895,272,5935,272,5950,243,5900,242xm5892,-77l5887,-73,5887,-67,5880,242,5900,242,5907,-67,5907,-72,5903,-77,5892,-77xe" filled="true" fillcolor="#000000" stroked="false">
                  <v:path arrowok="t"/>
                  <v:fill type="solid"/>
                </v:shape>
                <v:shape style="position:absolute;left:9313;top:-2047;width:143;height:3516" id="docshape6" coordorigin="9313,-2046" coordsize="143,3516" path="m9313,-2046l9341,-2023,9364,-1960,9379,-1867,9385,-1753,9385,-581,9390,-467,9406,-374,9428,-311,9456,-288,9428,-265,9406,-202,9390,-109,9385,5,9385,1177,9379,1291,9364,1384,9341,1447,9313,1470e" filled="false" stroked="true" strokeweight=".75pt" strokecolor="#000000">
                  <v:path arrowok="t"/>
                  <v:stroke dashstyle="solid"/>
                </v:shape>
                <v:shape style="position:absolute;left:5810;top:-949;width:120;height:379" type="#_x0000_t75" id="docshape7" stroked="false">
                  <v:imagedata r:id="rId6" o:title=""/>
                </v:shape>
                <v:shape style="position:absolute;left:2700;top:-1365;width:6573;height:425" type="#_x0000_t202" id="docshape8" filled="false" stroked="true" strokeweight=".47998pt" strokecolor="#000000">
                  <v:textbox inset="0,0,0,0">
                    <w:txbxContent>
                      <w:p>
                        <w:pPr>
                          <w:spacing w:line="270" w:lineRule="exact" w:before="0"/>
                          <w:ind w:left="1762" w:right="0" w:firstLine="0"/>
                          <w:jc w:val="left"/>
                          <w:rPr>
                            <w:sz w:val="24"/>
                          </w:rPr>
                        </w:pPr>
                        <w:r>
                          <w:rPr>
                            <w:sz w:val="24"/>
                          </w:rPr>
                          <w:t>Development</w:t>
                        </w:r>
                        <w:r>
                          <w:rPr>
                            <w:spacing w:val="-2"/>
                            <w:sz w:val="24"/>
                          </w:rPr>
                          <w:t> </w:t>
                        </w:r>
                        <w:r>
                          <w:rPr>
                            <w:sz w:val="24"/>
                          </w:rPr>
                          <w:t>of</w:t>
                        </w:r>
                        <w:r>
                          <w:rPr>
                            <w:spacing w:val="-1"/>
                            <w:sz w:val="24"/>
                          </w:rPr>
                          <w:t> </w:t>
                        </w:r>
                        <w:r>
                          <w:rPr>
                            <w:sz w:val="24"/>
                          </w:rPr>
                          <w:t>task</w:t>
                        </w:r>
                        <w:r>
                          <w:rPr>
                            <w:spacing w:val="-1"/>
                            <w:sz w:val="24"/>
                          </w:rPr>
                          <w:t> </w:t>
                        </w:r>
                        <w:r>
                          <w:rPr>
                            <w:spacing w:val="-2"/>
                            <w:sz w:val="24"/>
                          </w:rPr>
                          <w:t>objectives</w:t>
                        </w:r>
                      </w:p>
                    </w:txbxContent>
                  </v:textbox>
                  <v:stroke dashstyle="solid"/>
                  <w10:wrap type="none"/>
                </v:shape>
                <v:shape style="position:absolute;left:2700;top:332;width:6482;height:426" type="#_x0000_t202" id="docshape9" filled="false" stroked="true" strokeweight=".47998pt" strokecolor="#000000">
                  <v:textbox inset="0,0,0,0">
                    <w:txbxContent>
                      <w:p>
                        <w:pPr>
                          <w:spacing w:line="271" w:lineRule="exact" w:before="0"/>
                          <w:ind w:left="350" w:right="0" w:firstLine="0"/>
                          <w:jc w:val="left"/>
                          <w:rPr>
                            <w:sz w:val="24"/>
                          </w:rPr>
                        </w:pPr>
                        <w:r>
                          <w:rPr>
                            <w:sz w:val="24"/>
                          </w:rPr>
                          <w:t>Development</w:t>
                        </w:r>
                        <w:r>
                          <w:rPr>
                            <w:spacing w:val="-1"/>
                            <w:sz w:val="24"/>
                          </w:rPr>
                          <w:t> </w:t>
                        </w:r>
                        <w:r>
                          <w:rPr>
                            <w:sz w:val="24"/>
                          </w:rPr>
                          <w:t>of</w:t>
                        </w:r>
                        <w:r>
                          <w:rPr>
                            <w:spacing w:val="-1"/>
                            <w:sz w:val="24"/>
                          </w:rPr>
                          <w:t> </w:t>
                        </w:r>
                        <w:r>
                          <w:rPr>
                            <w:sz w:val="24"/>
                          </w:rPr>
                          <w:t>rating</w:t>
                        </w:r>
                        <w:r>
                          <w:rPr>
                            <w:spacing w:val="-4"/>
                            <w:sz w:val="24"/>
                          </w:rPr>
                          <w:t> </w:t>
                        </w:r>
                        <w:r>
                          <w:rPr>
                            <w:sz w:val="24"/>
                          </w:rPr>
                          <w:t>scale</w:t>
                        </w:r>
                        <w:r>
                          <w:rPr>
                            <w:spacing w:val="-1"/>
                            <w:sz w:val="24"/>
                          </w:rPr>
                          <w:t> </w:t>
                        </w:r>
                        <w:r>
                          <w:rPr>
                            <w:sz w:val="24"/>
                          </w:rPr>
                          <w:t>to</w:t>
                        </w:r>
                        <w:r>
                          <w:rPr>
                            <w:spacing w:val="-1"/>
                            <w:sz w:val="24"/>
                          </w:rPr>
                          <w:t> </w:t>
                        </w:r>
                        <w:r>
                          <w:rPr>
                            <w:sz w:val="24"/>
                          </w:rPr>
                          <w:t>assess</w:t>
                        </w:r>
                        <w:r>
                          <w:rPr>
                            <w:spacing w:val="-1"/>
                            <w:sz w:val="24"/>
                          </w:rPr>
                          <w:t> </w:t>
                        </w:r>
                        <w:r>
                          <w:rPr>
                            <w:sz w:val="24"/>
                          </w:rPr>
                          <w:t>practical </w:t>
                        </w:r>
                        <w:r>
                          <w:rPr>
                            <w:spacing w:val="-2"/>
                            <w:sz w:val="24"/>
                          </w:rPr>
                          <w:t>performance</w:t>
                        </w:r>
                      </w:p>
                    </w:txbxContent>
                  </v:textbox>
                  <v:stroke dashstyle="solid"/>
                  <w10:wrap type="none"/>
                </v:shape>
                <v:shape style="position:absolute;left:2700;top:-517;width:6573;height:425" type="#_x0000_t202" id="docshape10" filled="false" stroked="true" strokeweight=".47998pt" strokecolor="#000000">
                  <v:textbox inset="0,0,0,0">
                    <w:txbxContent>
                      <w:p>
                        <w:pPr>
                          <w:spacing w:line="273" w:lineRule="exact" w:before="0"/>
                          <w:ind w:left="0" w:right="1" w:firstLine="0"/>
                          <w:jc w:val="center"/>
                          <w:rPr>
                            <w:sz w:val="24"/>
                          </w:rPr>
                        </w:pPr>
                        <w:r>
                          <w:rPr>
                            <w:sz w:val="24"/>
                          </w:rPr>
                          <w:t>Test</w:t>
                        </w:r>
                        <w:r>
                          <w:rPr>
                            <w:spacing w:val="-1"/>
                            <w:sz w:val="24"/>
                          </w:rPr>
                          <w:t> </w:t>
                        </w:r>
                        <w:r>
                          <w:rPr>
                            <w:sz w:val="24"/>
                          </w:rPr>
                          <w:t>items </w:t>
                        </w:r>
                        <w:r>
                          <w:rPr>
                            <w:spacing w:val="-2"/>
                            <w:sz w:val="24"/>
                          </w:rPr>
                          <w:t>development</w:t>
                        </w:r>
                      </w:p>
                    </w:txbxContent>
                  </v:textbox>
                  <v:stroke dashstyle="solid"/>
                  <w10:wrap type="none"/>
                </v:shape>
                <w10:wrap type="none"/>
              </v:group>
            </w:pict>
          </mc:Fallback>
        </mc:AlternateContent>
      </w:r>
      <w:r>
        <w:rPr>
          <w:rFonts w:ascii="Calibri"/>
          <w:spacing w:val="-2"/>
          <w:sz w:val="22"/>
        </w:rPr>
        <w:t>Conception stage</w:t>
      </w:r>
    </w:p>
    <w:p>
      <w:pPr>
        <w:pStyle w:val="BodyText"/>
        <w:spacing w:before="7"/>
        <w:rPr>
          <w:rFonts w:ascii="Calibri"/>
          <w:sz w:val="19"/>
        </w:rPr>
      </w:pPr>
      <w:r>
        <w:rPr/>
        <mc:AlternateContent>
          <mc:Choice Requires="wps">
            <w:drawing>
              <wp:anchor distT="0" distB="0" distL="0" distR="0" allowOverlap="1" layoutInCell="1" locked="0" behindDoc="1" simplePos="0" relativeHeight="487588352">
                <wp:simplePos x="0" y="0"/>
                <wp:positionH relativeFrom="page">
                  <wp:posOffset>1711706</wp:posOffset>
                </wp:positionH>
                <wp:positionV relativeFrom="paragraph">
                  <wp:posOffset>167539</wp:posOffset>
                </wp:positionV>
                <wp:extent cx="4122420" cy="513715"/>
                <wp:effectExtent l="0" t="0" r="0" b="0"/>
                <wp:wrapTopAndBottom/>
                <wp:docPr id="11" name="Group 11"/>
                <wp:cNvGraphicFramePr>
                  <a:graphicFrameLocks/>
                </wp:cNvGraphicFramePr>
                <a:graphic>
                  <a:graphicData uri="http://schemas.microsoft.com/office/word/2010/wordprocessingGroup">
                    <wpg:wgp>
                      <wpg:cNvPr id="11" name="Group 11"/>
                      <wpg:cNvGrpSpPr/>
                      <wpg:grpSpPr>
                        <a:xfrm>
                          <a:off x="0" y="0"/>
                          <a:ext cx="4122420" cy="513715"/>
                          <a:chExt cx="4122420" cy="513715"/>
                        </a:xfrm>
                      </wpg:grpSpPr>
                      <wps:wsp>
                        <wps:cNvPr id="12" name="Graphic 12"/>
                        <wps:cNvSpPr/>
                        <wps:spPr>
                          <a:xfrm>
                            <a:off x="1995042" y="0"/>
                            <a:ext cx="76200" cy="263525"/>
                          </a:xfrm>
                          <a:custGeom>
                            <a:avLst/>
                            <a:gdLst/>
                            <a:ahLst/>
                            <a:cxnLst/>
                            <a:rect l="l" t="t" r="r" b="b"/>
                            <a:pathLst>
                              <a:path w="76200" h="263525">
                                <a:moveTo>
                                  <a:pt x="0" y="186817"/>
                                </a:moveTo>
                                <a:lnTo>
                                  <a:pt x="37211" y="263525"/>
                                </a:lnTo>
                                <a:lnTo>
                                  <a:pt x="66649" y="206375"/>
                                </a:lnTo>
                                <a:lnTo>
                                  <a:pt x="34416" y="206375"/>
                                </a:lnTo>
                                <a:lnTo>
                                  <a:pt x="31744" y="203581"/>
                                </a:lnTo>
                                <a:lnTo>
                                  <a:pt x="31623" y="199898"/>
                                </a:lnTo>
                                <a:lnTo>
                                  <a:pt x="31780" y="187240"/>
                                </a:lnTo>
                                <a:lnTo>
                                  <a:pt x="0" y="186817"/>
                                </a:lnTo>
                                <a:close/>
                              </a:path>
                              <a:path w="76200" h="263525">
                                <a:moveTo>
                                  <a:pt x="31780" y="187240"/>
                                </a:moveTo>
                                <a:lnTo>
                                  <a:pt x="31744" y="203581"/>
                                </a:lnTo>
                                <a:lnTo>
                                  <a:pt x="34416" y="206375"/>
                                </a:lnTo>
                                <a:lnTo>
                                  <a:pt x="41401" y="206375"/>
                                </a:lnTo>
                                <a:lnTo>
                                  <a:pt x="44323" y="203581"/>
                                </a:lnTo>
                                <a:lnTo>
                                  <a:pt x="44326" y="199898"/>
                                </a:lnTo>
                                <a:lnTo>
                                  <a:pt x="44481" y="187410"/>
                                </a:lnTo>
                                <a:lnTo>
                                  <a:pt x="31780" y="187240"/>
                                </a:lnTo>
                                <a:close/>
                              </a:path>
                              <a:path w="76200" h="263525">
                                <a:moveTo>
                                  <a:pt x="44481" y="187410"/>
                                </a:moveTo>
                                <a:lnTo>
                                  <a:pt x="44326" y="199898"/>
                                </a:lnTo>
                                <a:lnTo>
                                  <a:pt x="44323" y="203581"/>
                                </a:lnTo>
                                <a:lnTo>
                                  <a:pt x="41401" y="206375"/>
                                </a:lnTo>
                                <a:lnTo>
                                  <a:pt x="66649" y="206375"/>
                                </a:lnTo>
                                <a:lnTo>
                                  <a:pt x="76200" y="187833"/>
                                </a:lnTo>
                                <a:lnTo>
                                  <a:pt x="44481" y="187410"/>
                                </a:lnTo>
                                <a:close/>
                              </a:path>
                              <a:path w="76200" h="263525">
                                <a:moveTo>
                                  <a:pt x="43941" y="0"/>
                                </a:moveTo>
                                <a:lnTo>
                                  <a:pt x="36956" y="0"/>
                                </a:lnTo>
                                <a:lnTo>
                                  <a:pt x="34036" y="2794"/>
                                </a:lnTo>
                                <a:lnTo>
                                  <a:pt x="34032" y="6476"/>
                                </a:lnTo>
                                <a:lnTo>
                                  <a:pt x="31780" y="187240"/>
                                </a:lnTo>
                                <a:lnTo>
                                  <a:pt x="44481" y="187410"/>
                                </a:lnTo>
                                <a:lnTo>
                                  <a:pt x="46736" y="6476"/>
                                </a:lnTo>
                                <a:lnTo>
                                  <a:pt x="46614" y="2794"/>
                                </a:lnTo>
                                <a:lnTo>
                                  <a:pt x="43941" y="0"/>
                                </a:lnTo>
                                <a:close/>
                              </a:path>
                            </a:pathLst>
                          </a:custGeom>
                          <a:solidFill>
                            <a:srgbClr val="000000"/>
                          </a:solidFill>
                        </wps:spPr>
                        <wps:bodyPr wrap="square" lIns="0" tIns="0" rIns="0" bIns="0" rtlCol="0">
                          <a:prstTxWarp prst="textNoShape">
                            <a:avLst/>
                          </a:prstTxWarp>
                          <a:noAutofit/>
                        </wps:bodyPr>
                      </wps:wsp>
                      <wps:wsp>
                        <wps:cNvPr id="13" name="Textbox 13"/>
                        <wps:cNvSpPr txBox="1"/>
                        <wps:spPr>
                          <a:xfrm>
                            <a:off x="3047" y="240410"/>
                            <a:ext cx="4116070" cy="269875"/>
                          </a:xfrm>
                          <a:prstGeom prst="rect">
                            <a:avLst/>
                          </a:prstGeom>
                          <a:ln w="6095">
                            <a:solidFill>
                              <a:srgbClr val="000000"/>
                            </a:solidFill>
                            <a:prstDash val="solid"/>
                          </a:ln>
                        </wps:spPr>
                        <wps:txbx>
                          <w:txbxContent>
                            <w:p>
                              <w:pPr>
                                <w:spacing w:line="270" w:lineRule="exact" w:before="0"/>
                                <w:ind w:left="0" w:right="2" w:firstLine="0"/>
                                <w:jc w:val="center"/>
                                <w:rPr>
                                  <w:sz w:val="24"/>
                                </w:rPr>
                              </w:pPr>
                              <w:r>
                                <w:rPr>
                                  <w:sz w:val="24"/>
                                </w:rPr>
                                <w:t>Test</w:t>
                              </w:r>
                              <w:r>
                                <w:rPr>
                                  <w:spacing w:val="-1"/>
                                  <w:sz w:val="24"/>
                                </w:rPr>
                                <w:t> </w:t>
                              </w:r>
                              <w:r>
                                <w:rPr>
                                  <w:sz w:val="24"/>
                                </w:rPr>
                                <w:t>items</w:t>
                              </w:r>
                              <w:r>
                                <w:rPr>
                                  <w:spacing w:val="-1"/>
                                  <w:sz w:val="24"/>
                                </w:rPr>
                                <w:t> </w:t>
                              </w:r>
                              <w:r>
                                <w:rPr>
                                  <w:spacing w:val="-2"/>
                                  <w:sz w:val="24"/>
                                </w:rPr>
                                <w:t>synthesisation</w:t>
                              </w:r>
                            </w:p>
                          </w:txbxContent>
                        </wps:txbx>
                        <wps:bodyPr wrap="square" lIns="0" tIns="0" rIns="0" bIns="0" rtlCol="0">
                          <a:noAutofit/>
                        </wps:bodyPr>
                      </wps:wsp>
                    </wpg:wgp>
                  </a:graphicData>
                </a:graphic>
              </wp:anchor>
            </w:drawing>
          </mc:Choice>
          <mc:Fallback>
            <w:pict>
              <v:group style="position:absolute;margin-left:134.780014pt;margin-top:13.192051pt;width:324.6pt;height:40.450pt;mso-position-horizontal-relative:page;mso-position-vertical-relative:paragraph;z-index:-15728128;mso-wrap-distance-left:0;mso-wrap-distance-right:0" id="docshapegroup11" coordorigin="2696,264" coordsize="6492,809">
                <v:shape style="position:absolute;left:5837;top:263;width:120;height:415" id="docshape12" coordorigin="5837,264" coordsize="120,415" path="m5837,558l5896,679,5942,589,5892,589,5887,584,5887,579,5887,559,5837,558xm5887,559l5887,584,5892,589,5903,589,5907,584,5907,579,5907,559,5887,559xm5907,559l5907,579,5907,584,5903,589,5942,589,5957,560,5907,559xm5907,264l5896,264,5891,268,5891,274,5887,559,5907,559,5911,274,5911,268,5907,264xe" filled="true" fillcolor="#000000" stroked="false">
                  <v:path arrowok="t"/>
                  <v:fill type="solid"/>
                </v:shape>
                <v:shape style="position:absolute;left:2700;top:642;width:6482;height:425" type="#_x0000_t202" id="docshape13" filled="false" stroked="true" strokeweight=".47998pt" strokecolor="#000000">
                  <v:textbox inset="0,0,0,0">
                    <w:txbxContent>
                      <w:p>
                        <w:pPr>
                          <w:spacing w:line="270" w:lineRule="exact" w:before="0"/>
                          <w:ind w:left="0" w:right="2" w:firstLine="0"/>
                          <w:jc w:val="center"/>
                          <w:rPr>
                            <w:sz w:val="24"/>
                          </w:rPr>
                        </w:pPr>
                        <w:r>
                          <w:rPr>
                            <w:sz w:val="24"/>
                          </w:rPr>
                          <w:t>Test</w:t>
                        </w:r>
                        <w:r>
                          <w:rPr>
                            <w:spacing w:val="-1"/>
                            <w:sz w:val="24"/>
                          </w:rPr>
                          <w:t> </w:t>
                        </w:r>
                        <w:r>
                          <w:rPr>
                            <w:sz w:val="24"/>
                          </w:rPr>
                          <w:t>items</w:t>
                        </w:r>
                        <w:r>
                          <w:rPr>
                            <w:spacing w:val="-1"/>
                            <w:sz w:val="24"/>
                          </w:rPr>
                          <w:t> </w:t>
                        </w:r>
                        <w:r>
                          <w:rPr>
                            <w:spacing w:val="-2"/>
                            <w:sz w:val="24"/>
                          </w:rPr>
                          <w:t>synthesisation</w:t>
                        </w:r>
                      </w:p>
                    </w:txbxContent>
                  </v:textbox>
                  <v:stroke dashstyle="solid"/>
                  <w10:wrap type="none"/>
                </v:shape>
                <w10:wrap type="topAndBottom"/>
              </v:group>
            </w:pict>
          </mc:Fallback>
        </mc:AlternateContent>
      </w:r>
    </w:p>
    <w:p>
      <w:pPr>
        <w:pStyle w:val="BodyText"/>
        <w:rPr>
          <w:rFonts w:ascii="Calibri"/>
          <w:sz w:val="18"/>
        </w:rPr>
      </w:pPr>
    </w:p>
    <w:p>
      <w:pPr>
        <w:pStyle w:val="BodyText"/>
        <w:rPr>
          <w:rFonts w:ascii="Calibri"/>
          <w:sz w:val="18"/>
        </w:rPr>
      </w:pPr>
    </w:p>
    <w:p>
      <w:pPr>
        <w:pStyle w:val="BodyText"/>
        <w:rPr>
          <w:rFonts w:ascii="Calibri"/>
          <w:sz w:val="18"/>
        </w:rPr>
      </w:pPr>
    </w:p>
    <w:p>
      <w:pPr>
        <w:pStyle w:val="BodyText"/>
        <w:rPr>
          <w:rFonts w:ascii="Calibri"/>
          <w:sz w:val="18"/>
        </w:rPr>
      </w:pPr>
    </w:p>
    <w:p>
      <w:pPr>
        <w:pStyle w:val="BodyText"/>
        <w:rPr>
          <w:rFonts w:ascii="Calibri"/>
          <w:sz w:val="18"/>
        </w:rPr>
      </w:pPr>
    </w:p>
    <w:p>
      <w:pPr>
        <w:pStyle w:val="BodyText"/>
        <w:rPr>
          <w:rFonts w:ascii="Calibri"/>
          <w:sz w:val="18"/>
        </w:rPr>
      </w:pPr>
    </w:p>
    <w:p>
      <w:pPr>
        <w:pStyle w:val="BodyText"/>
        <w:rPr>
          <w:rFonts w:ascii="Calibri"/>
          <w:sz w:val="18"/>
        </w:rPr>
      </w:pPr>
    </w:p>
    <w:p>
      <w:pPr>
        <w:pStyle w:val="BodyText"/>
        <w:rPr>
          <w:rFonts w:ascii="Calibri"/>
          <w:sz w:val="18"/>
        </w:rPr>
      </w:pPr>
    </w:p>
    <w:p>
      <w:pPr>
        <w:pStyle w:val="BodyText"/>
        <w:spacing w:before="74"/>
        <w:rPr>
          <w:rFonts w:ascii="Calibri"/>
          <w:sz w:val="18"/>
        </w:rPr>
      </w:pPr>
    </w:p>
    <w:p>
      <w:pPr>
        <w:spacing w:line="235" w:lineRule="auto" w:before="1"/>
        <w:ind w:left="7881" w:right="1130" w:firstLine="0"/>
        <w:jc w:val="right"/>
        <w:rPr>
          <w:rFonts w:ascii="Calibri"/>
          <w:sz w:val="18"/>
        </w:rPr>
      </w:pPr>
      <w:r>
        <w:rPr/>
        <mc:AlternateContent>
          <mc:Choice Requires="wps">
            <w:drawing>
              <wp:anchor distT="0" distB="0" distL="0" distR="0" allowOverlap="1" layoutInCell="1" locked="0" behindDoc="1" simplePos="0" relativeHeight="487588864">
                <wp:simplePos x="0" y="0"/>
                <wp:positionH relativeFrom="page">
                  <wp:posOffset>1655318</wp:posOffset>
                </wp:positionH>
                <wp:positionV relativeFrom="paragraph">
                  <wp:posOffset>279565</wp:posOffset>
                </wp:positionV>
                <wp:extent cx="4178300" cy="571500"/>
                <wp:effectExtent l="0" t="0" r="0" b="0"/>
                <wp:wrapTopAndBottom/>
                <wp:docPr id="14" name="Group 14"/>
                <wp:cNvGraphicFramePr>
                  <a:graphicFrameLocks/>
                </wp:cNvGraphicFramePr>
                <a:graphic>
                  <a:graphicData uri="http://schemas.microsoft.com/office/word/2010/wordprocessingGroup">
                    <wpg:wgp>
                      <wpg:cNvPr id="14" name="Group 14"/>
                      <wpg:cNvGrpSpPr/>
                      <wpg:grpSpPr>
                        <a:xfrm>
                          <a:off x="0" y="0"/>
                          <a:ext cx="4178300" cy="571500"/>
                          <a:chExt cx="4178300" cy="571500"/>
                        </a:xfrm>
                      </wpg:grpSpPr>
                      <wps:wsp>
                        <wps:cNvPr id="15" name="Graphic 15"/>
                        <wps:cNvSpPr/>
                        <wps:spPr>
                          <a:xfrm>
                            <a:off x="2051049" y="0"/>
                            <a:ext cx="76200" cy="316230"/>
                          </a:xfrm>
                          <a:custGeom>
                            <a:avLst/>
                            <a:gdLst/>
                            <a:ahLst/>
                            <a:cxnLst/>
                            <a:rect l="l" t="t" r="r" b="b"/>
                            <a:pathLst>
                              <a:path w="76200" h="316230">
                                <a:moveTo>
                                  <a:pt x="31717" y="240051"/>
                                </a:moveTo>
                                <a:lnTo>
                                  <a:pt x="0" y="240156"/>
                                </a:lnTo>
                                <a:lnTo>
                                  <a:pt x="38227" y="316229"/>
                                </a:lnTo>
                                <a:lnTo>
                                  <a:pt x="66659" y="259079"/>
                                </a:lnTo>
                                <a:lnTo>
                                  <a:pt x="34544" y="259079"/>
                                </a:lnTo>
                                <a:lnTo>
                                  <a:pt x="31750" y="256285"/>
                                </a:lnTo>
                                <a:lnTo>
                                  <a:pt x="31717" y="240051"/>
                                </a:lnTo>
                                <a:close/>
                              </a:path>
                              <a:path w="76200" h="316230">
                                <a:moveTo>
                                  <a:pt x="44423" y="240008"/>
                                </a:moveTo>
                                <a:lnTo>
                                  <a:pt x="31717" y="240051"/>
                                </a:lnTo>
                                <a:lnTo>
                                  <a:pt x="31750" y="256285"/>
                                </a:lnTo>
                                <a:lnTo>
                                  <a:pt x="34544" y="259079"/>
                                </a:lnTo>
                                <a:lnTo>
                                  <a:pt x="41656" y="259079"/>
                                </a:lnTo>
                                <a:lnTo>
                                  <a:pt x="44450" y="256285"/>
                                </a:lnTo>
                                <a:lnTo>
                                  <a:pt x="44423" y="240008"/>
                                </a:lnTo>
                                <a:close/>
                              </a:path>
                              <a:path w="76200" h="316230">
                                <a:moveTo>
                                  <a:pt x="76200" y="239902"/>
                                </a:moveTo>
                                <a:lnTo>
                                  <a:pt x="44423" y="240008"/>
                                </a:lnTo>
                                <a:lnTo>
                                  <a:pt x="44450" y="256285"/>
                                </a:lnTo>
                                <a:lnTo>
                                  <a:pt x="41656" y="259079"/>
                                </a:lnTo>
                                <a:lnTo>
                                  <a:pt x="66659" y="259079"/>
                                </a:lnTo>
                                <a:lnTo>
                                  <a:pt x="76200" y="239902"/>
                                </a:lnTo>
                                <a:close/>
                              </a:path>
                              <a:path w="76200" h="316230">
                                <a:moveTo>
                                  <a:pt x="41148" y="0"/>
                                </a:moveTo>
                                <a:lnTo>
                                  <a:pt x="34036" y="0"/>
                                </a:lnTo>
                                <a:lnTo>
                                  <a:pt x="31242" y="2793"/>
                                </a:lnTo>
                                <a:lnTo>
                                  <a:pt x="31717" y="240051"/>
                                </a:lnTo>
                                <a:lnTo>
                                  <a:pt x="44423" y="240008"/>
                                </a:lnTo>
                                <a:lnTo>
                                  <a:pt x="43942" y="6350"/>
                                </a:lnTo>
                                <a:lnTo>
                                  <a:pt x="43942" y="2793"/>
                                </a:lnTo>
                                <a:lnTo>
                                  <a:pt x="41148" y="0"/>
                                </a:lnTo>
                                <a:close/>
                              </a:path>
                            </a:pathLst>
                          </a:custGeom>
                          <a:solidFill>
                            <a:srgbClr val="000000"/>
                          </a:solidFill>
                        </wps:spPr>
                        <wps:bodyPr wrap="square" lIns="0" tIns="0" rIns="0" bIns="0" rtlCol="0">
                          <a:prstTxWarp prst="textNoShape">
                            <a:avLst/>
                          </a:prstTxWarp>
                          <a:noAutofit/>
                        </wps:bodyPr>
                      </wps:wsp>
                      <wps:wsp>
                        <wps:cNvPr id="16" name="Textbox 16"/>
                        <wps:cNvSpPr txBox="1"/>
                        <wps:spPr>
                          <a:xfrm>
                            <a:off x="3047" y="298577"/>
                            <a:ext cx="4172585" cy="269875"/>
                          </a:xfrm>
                          <a:prstGeom prst="rect">
                            <a:avLst/>
                          </a:prstGeom>
                          <a:ln w="6095">
                            <a:solidFill>
                              <a:srgbClr val="000000"/>
                            </a:solidFill>
                            <a:prstDash val="solid"/>
                          </a:ln>
                        </wps:spPr>
                        <wps:txbx>
                          <w:txbxContent>
                            <w:p>
                              <w:pPr>
                                <w:spacing w:line="270" w:lineRule="exact" w:before="0"/>
                                <w:ind w:left="0" w:right="4" w:firstLine="0"/>
                                <w:jc w:val="center"/>
                                <w:rPr>
                                  <w:sz w:val="24"/>
                                </w:rPr>
                              </w:pPr>
                              <w:r>
                                <w:rPr>
                                  <w:sz w:val="24"/>
                                </w:rPr>
                                <w:t>Validation</w:t>
                              </w:r>
                              <w:r>
                                <w:rPr>
                                  <w:spacing w:val="-2"/>
                                  <w:sz w:val="24"/>
                                </w:rPr>
                                <w:t> </w:t>
                              </w:r>
                              <w:r>
                                <w:rPr>
                                  <w:sz w:val="24"/>
                                </w:rPr>
                                <w:t>of</w:t>
                              </w:r>
                              <w:r>
                                <w:rPr>
                                  <w:spacing w:val="-2"/>
                                  <w:sz w:val="24"/>
                                </w:rPr>
                                <w:t> instrument</w:t>
                              </w:r>
                            </w:p>
                          </w:txbxContent>
                        </wps:txbx>
                        <wps:bodyPr wrap="square" lIns="0" tIns="0" rIns="0" bIns="0" rtlCol="0">
                          <a:noAutofit/>
                        </wps:bodyPr>
                      </wps:wsp>
                    </wpg:wgp>
                  </a:graphicData>
                </a:graphic>
              </wp:anchor>
            </w:drawing>
          </mc:Choice>
          <mc:Fallback>
            <w:pict>
              <v:group style="position:absolute;margin-left:130.340012pt;margin-top:22.013062pt;width:329pt;height:45pt;mso-position-horizontal-relative:page;mso-position-vertical-relative:paragraph;z-index:-15727616;mso-wrap-distance-left:0;mso-wrap-distance-right:0" id="docshapegroup14" coordorigin="2607,440" coordsize="6580,900">
                <v:shape style="position:absolute;left:5836;top:440;width:120;height:498" id="docshape15" coordorigin="5837,440" coordsize="120,498" path="m5887,818l5837,818,5897,938,5942,848,5891,848,5887,844,5887,818xm5907,818l5887,818,5887,844,5891,848,5902,848,5907,844,5907,818xm5957,818l5907,818,5907,844,5902,848,5942,848,5957,818xm5902,440l5890,440,5886,445,5887,818,5907,818,5906,450,5906,445,5902,440xe" filled="true" fillcolor="#000000" stroked="false">
                  <v:path arrowok="t"/>
                  <v:fill type="solid"/>
                </v:shape>
                <v:shape style="position:absolute;left:2611;top:910;width:6571;height:425" type="#_x0000_t202" id="docshape16" filled="false" stroked="true" strokeweight=".47998pt" strokecolor="#000000">
                  <v:textbox inset="0,0,0,0">
                    <w:txbxContent>
                      <w:p>
                        <w:pPr>
                          <w:spacing w:line="270" w:lineRule="exact" w:before="0"/>
                          <w:ind w:left="0" w:right="4" w:firstLine="0"/>
                          <w:jc w:val="center"/>
                          <w:rPr>
                            <w:sz w:val="24"/>
                          </w:rPr>
                        </w:pPr>
                        <w:r>
                          <w:rPr>
                            <w:sz w:val="24"/>
                          </w:rPr>
                          <w:t>Validation</w:t>
                        </w:r>
                        <w:r>
                          <w:rPr>
                            <w:spacing w:val="-2"/>
                            <w:sz w:val="24"/>
                          </w:rPr>
                          <w:t> </w:t>
                        </w:r>
                        <w:r>
                          <w:rPr>
                            <w:sz w:val="24"/>
                          </w:rPr>
                          <w:t>of</w:t>
                        </w:r>
                        <w:r>
                          <w:rPr>
                            <w:spacing w:val="-2"/>
                            <w:sz w:val="24"/>
                          </w:rPr>
                          <w:t> instrument</w:t>
                        </w:r>
                      </w:p>
                    </w:txbxContent>
                  </v:textbox>
                  <v:stroke dashstyle="solid"/>
                  <w10:wrap type="none"/>
                </v:shape>
                <w10:wrap type="topAndBottom"/>
              </v:group>
            </w:pict>
          </mc:Fallback>
        </mc:AlternateContent>
      </w:r>
      <w:r>
        <w:rPr/>
        <mc:AlternateContent>
          <mc:Choice Requires="wps">
            <w:drawing>
              <wp:anchor distT="0" distB="0" distL="0" distR="0" allowOverlap="1" layoutInCell="1" locked="0" behindDoc="1" simplePos="0" relativeHeight="479776256">
                <wp:simplePos x="0" y="0"/>
                <wp:positionH relativeFrom="page">
                  <wp:posOffset>1655317</wp:posOffset>
                </wp:positionH>
                <wp:positionV relativeFrom="paragraph">
                  <wp:posOffset>-482751</wp:posOffset>
                </wp:positionV>
                <wp:extent cx="4405630" cy="2346325"/>
                <wp:effectExtent l="0" t="0" r="0" b="0"/>
                <wp:wrapNone/>
                <wp:docPr id="17" name="Group 17"/>
                <wp:cNvGraphicFramePr>
                  <a:graphicFrameLocks/>
                </wp:cNvGraphicFramePr>
                <a:graphic>
                  <a:graphicData uri="http://schemas.microsoft.com/office/word/2010/wordprocessingGroup">
                    <wpg:wgp>
                      <wpg:cNvPr id="17" name="Group 17"/>
                      <wpg:cNvGrpSpPr/>
                      <wpg:grpSpPr>
                        <a:xfrm>
                          <a:off x="0" y="0"/>
                          <a:ext cx="4405630" cy="2346325"/>
                          <a:chExt cx="4405630" cy="2346325"/>
                        </a:xfrm>
                      </wpg:grpSpPr>
                      <wps:wsp>
                        <wps:cNvPr id="18" name="Graphic 18"/>
                        <wps:cNvSpPr/>
                        <wps:spPr>
                          <a:xfrm>
                            <a:off x="0" y="1597342"/>
                            <a:ext cx="4178300" cy="274320"/>
                          </a:xfrm>
                          <a:custGeom>
                            <a:avLst/>
                            <a:gdLst/>
                            <a:ahLst/>
                            <a:cxnLst/>
                            <a:rect l="l" t="t" r="r" b="b"/>
                            <a:pathLst>
                              <a:path w="4178300" h="274320">
                                <a:moveTo>
                                  <a:pt x="4172064" y="0"/>
                                </a:moveTo>
                                <a:lnTo>
                                  <a:pt x="6096" y="0"/>
                                </a:lnTo>
                                <a:lnTo>
                                  <a:pt x="0" y="0"/>
                                </a:lnTo>
                                <a:lnTo>
                                  <a:pt x="0" y="6096"/>
                                </a:lnTo>
                                <a:lnTo>
                                  <a:pt x="0" y="268224"/>
                                </a:lnTo>
                                <a:lnTo>
                                  <a:pt x="0" y="274320"/>
                                </a:lnTo>
                                <a:lnTo>
                                  <a:pt x="6096" y="274320"/>
                                </a:lnTo>
                                <a:lnTo>
                                  <a:pt x="4172064" y="274320"/>
                                </a:lnTo>
                                <a:lnTo>
                                  <a:pt x="4172064" y="268224"/>
                                </a:lnTo>
                                <a:lnTo>
                                  <a:pt x="6096" y="268224"/>
                                </a:lnTo>
                                <a:lnTo>
                                  <a:pt x="6096" y="6096"/>
                                </a:lnTo>
                                <a:lnTo>
                                  <a:pt x="4172064" y="6096"/>
                                </a:lnTo>
                                <a:lnTo>
                                  <a:pt x="4172064" y="0"/>
                                </a:lnTo>
                                <a:close/>
                              </a:path>
                              <a:path w="4178300" h="274320">
                                <a:moveTo>
                                  <a:pt x="4178287" y="0"/>
                                </a:moveTo>
                                <a:lnTo>
                                  <a:pt x="4172204" y="0"/>
                                </a:lnTo>
                                <a:lnTo>
                                  <a:pt x="4172204" y="6096"/>
                                </a:lnTo>
                                <a:lnTo>
                                  <a:pt x="4172204" y="268224"/>
                                </a:lnTo>
                                <a:lnTo>
                                  <a:pt x="4172204" y="274320"/>
                                </a:lnTo>
                                <a:lnTo>
                                  <a:pt x="4178287" y="274320"/>
                                </a:lnTo>
                                <a:lnTo>
                                  <a:pt x="4178287" y="268224"/>
                                </a:lnTo>
                                <a:lnTo>
                                  <a:pt x="4178287" y="6096"/>
                                </a:lnTo>
                                <a:lnTo>
                                  <a:pt x="4178287" y="0"/>
                                </a:lnTo>
                                <a:close/>
                              </a:path>
                            </a:pathLst>
                          </a:custGeom>
                          <a:solidFill>
                            <a:srgbClr val="000000"/>
                          </a:solidFill>
                        </wps:spPr>
                        <wps:bodyPr wrap="square" lIns="0" tIns="0" rIns="0" bIns="0" rtlCol="0">
                          <a:prstTxWarp prst="textNoShape">
                            <a:avLst/>
                          </a:prstTxWarp>
                          <a:noAutofit/>
                        </wps:bodyPr>
                      </wps:wsp>
                      <wps:wsp>
                        <wps:cNvPr id="19" name="Graphic 19"/>
                        <wps:cNvSpPr/>
                        <wps:spPr>
                          <a:xfrm>
                            <a:off x="2053590" y="1304988"/>
                            <a:ext cx="84455" cy="852169"/>
                          </a:xfrm>
                          <a:custGeom>
                            <a:avLst/>
                            <a:gdLst/>
                            <a:ahLst/>
                            <a:cxnLst/>
                            <a:rect l="l" t="t" r="r" b="b"/>
                            <a:pathLst>
                              <a:path w="84455" h="852169">
                                <a:moveTo>
                                  <a:pt x="76073" y="238125"/>
                                </a:moveTo>
                                <a:lnTo>
                                  <a:pt x="44297" y="240093"/>
                                </a:lnTo>
                                <a:lnTo>
                                  <a:pt x="29972" y="6223"/>
                                </a:lnTo>
                                <a:lnTo>
                                  <a:pt x="29718" y="2667"/>
                                </a:lnTo>
                                <a:lnTo>
                                  <a:pt x="26670" y="0"/>
                                </a:lnTo>
                                <a:lnTo>
                                  <a:pt x="19685" y="508"/>
                                </a:lnTo>
                                <a:lnTo>
                                  <a:pt x="17018" y="3556"/>
                                </a:lnTo>
                                <a:lnTo>
                                  <a:pt x="17272" y="6985"/>
                                </a:lnTo>
                                <a:lnTo>
                                  <a:pt x="31610" y="240880"/>
                                </a:lnTo>
                                <a:lnTo>
                                  <a:pt x="0" y="242824"/>
                                </a:lnTo>
                                <a:lnTo>
                                  <a:pt x="42672" y="316484"/>
                                </a:lnTo>
                                <a:lnTo>
                                  <a:pt x="66865" y="259715"/>
                                </a:lnTo>
                                <a:lnTo>
                                  <a:pt x="76073" y="238125"/>
                                </a:lnTo>
                                <a:close/>
                              </a:path>
                              <a:path w="84455" h="852169">
                                <a:moveTo>
                                  <a:pt x="84201" y="772541"/>
                                </a:moveTo>
                                <a:lnTo>
                                  <a:pt x="52603" y="775296"/>
                                </a:lnTo>
                                <a:lnTo>
                                  <a:pt x="41275" y="644550"/>
                                </a:lnTo>
                                <a:lnTo>
                                  <a:pt x="41275" y="792607"/>
                                </a:lnTo>
                                <a:lnTo>
                                  <a:pt x="40932" y="788035"/>
                                </a:lnTo>
                                <a:lnTo>
                                  <a:pt x="41021" y="789051"/>
                                </a:lnTo>
                                <a:lnTo>
                                  <a:pt x="41275" y="792607"/>
                                </a:lnTo>
                                <a:lnTo>
                                  <a:pt x="41275" y="644550"/>
                                </a:lnTo>
                                <a:lnTo>
                                  <a:pt x="29972" y="514096"/>
                                </a:lnTo>
                                <a:lnTo>
                                  <a:pt x="29591" y="510540"/>
                                </a:lnTo>
                                <a:lnTo>
                                  <a:pt x="26543" y="508000"/>
                                </a:lnTo>
                                <a:lnTo>
                                  <a:pt x="23114" y="508254"/>
                                </a:lnTo>
                                <a:lnTo>
                                  <a:pt x="19558" y="508635"/>
                                </a:lnTo>
                                <a:lnTo>
                                  <a:pt x="17018" y="511683"/>
                                </a:lnTo>
                                <a:lnTo>
                                  <a:pt x="17272" y="515112"/>
                                </a:lnTo>
                                <a:lnTo>
                                  <a:pt x="39916" y="776401"/>
                                </a:lnTo>
                                <a:lnTo>
                                  <a:pt x="8255" y="779145"/>
                                </a:lnTo>
                                <a:lnTo>
                                  <a:pt x="52832" y="851789"/>
                                </a:lnTo>
                                <a:lnTo>
                                  <a:pt x="75247" y="795147"/>
                                </a:lnTo>
                                <a:lnTo>
                                  <a:pt x="84201" y="772541"/>
                                </a:lnTo>
                                <a:close/>
                              </a:path>
                            </a:pathLst>
                          </a:custGeom>
                          <a:solidFill>
                            <a:srgbClr val="000000"/>
                          </a:solidFill>
                        </wps:spPr>
                        <wps:bodyPr wrap="square" lIns="0" tIns="0" rIns="0" bIns="0" rtlCol="0">
                          <a:prstTxWarp prst="textNoShape">
                            <a:avLst/>
                          </a:prstTxWarp>
                          <a:noAutofit/>
                        </wps:bodyPr>
                      </wps:wsp>
                      <wps:wsp>
                        <wps:cNvPr id="20" name="Graphic 20"/>
                        <wps:cNvSpPr/>
                        <wps:spPr>
                          <a:xfrm>
                            <a:off x="4208907" y="4762"/>
                            <a:ext cx="191770" cy="2336800"/>
                          </a:xfrm>
                          <a:custGeom>
                            <a:avLst/>
                            <a:gdLst/>
                            <a:ahLst/>
                            <a:cxnLst/>
                            <a:rect l="l" t="t" r="r" b="b"/>
                            <a:pathLst>
                              <a:path w="191770" h="2336800">
                                <a:moveTo>
                                  <a:pt x="0" y="0"/>
                                </a:moveTo>
                                <a:lnTo>
                                  <a:pt x="17658" y="8270"/>
                                </a:lnTo>
                                <a:lnTo>
                                  <a:pt x="32115" y="30829"/>
                                </a:lnTo>
                                <a:lnTo>
                                  <a:pt x="41880" y="64293"/>
                                </a:lnTo>
                                <a:lnTo>
                                  <a:pt x="45465" y="105283"/>
                                </a:lnTo>
                                <a:lnTo>
                                  <a:pt x="45465" y="526288"/>
                                </a:lnTo>
                                <a:lnTo>
                                  <a:pt x="49031" y="567223"/>
                                </a:lnTo>
                                <a:lnTo>
                                  <a:pt x="58753" y="600694"/>
                                </a:lnTo>
                                <a:lnTo>
                                  <a:pt x="73165" y="623282"/>
                                </a:lnTo>
                                <a:lnTo>
                                  <a:pt x="90804" y="631571"/>
                                </a:lnTo>
                                <a:lnTo>
                                  <a:pt x="73165" y="639839"/>
                                </a:lnTo>
                                <a:lnTo>
                                  <a:pt x="58753" y="662384"/>
                                </a:lnTo>
                                <a:lnTo>
                                  <a:pt x="49031" y="695811"/>
                                </a:lnTo>
                                <a:lnTo>
                                  <a:pt x="45465" y="736726"/>
                                </a:lnTo>
                                <a:lnTo>
                                  <a:pt x="45465" y="1157732"/>
                                </a:lnTo>
                                <a:lnTo>
                                  <a:pt x="41880" y="1198721"/>
                                </a:lnTo>
                                <a:lnTo>
                                  <a:pt x="32115" y="1232185"/>
                                </a:lnTo>
                                <a:lnTo>
                                  <a:pt x="17658" y="1254744"/>
                                </a:lnTo>
                                <a:lnTo>
                                  <a:pt x="0" y="1263014"/>
                                </a:lnTo>
                              </a:path>
                              <a:path w="191770" h="2336800">
                                <a:moveTo>
                                  <a:pt x="32385" y="1571625"/>
                                </a:moveTo>
                                <a:lnTo>
                                  <a:pt x="63438" y="1576639"/>
                                </a:lnTo>
                                <a:lnTo>
                                  <a:pt x="88788" y="1590309"/>
                                </a:lnTo>
                                <a:lnTo>
                                  <a:pt x="105876" y="1610576"/>
                                </a:lnTo>
                                <a:lnTo>
                                  <a:pt x="112140" y="1635378"/>
                                </a:lnTo>
                                <a:lnTo>
                                  <a:pt x="112140" y="1890395"/>
                                </a:lnTo>
                                <a:lnTo>
                                  <a:pt x="118385" y="1915271"/>
                                </a:lnTo>
                                <a:lnTo>
                                  <a:pt x="135429" y="1935575"/>
                                </a:lnTo>
                                <a:lnTo>
                                  <a:pt x="160736" y="1949259"/>
                                </a:lnTo>
                                <a:lnTo>
                                  <a:pt x="191770" y="1954276"/>
                                </a:lnTo>
                                <a:lnTo>
                                  <a:pt x="160736" y="1959272"/>
                                </a:lnTo>
                                <a:lnTo>
                                  <a:pt x="135429" y="1972913"/>
                                </a:lnTo>
                                <a:lnTo>
                                  <a:pt x="118385" y="1993173"/>
                                </a:lnTo>
                                <a:lnTo>
                                  <a:pt x="112140" y="2018030"/>
                                </a:lnTo>
                                <a:lnTo>
                                  <a:pt x="112140" y="2273046"/>
                                </a:lnTo>
                                <a:lnTo>
                                  <a:pt x="105876" y="2297848"/>
                                </a:lnTo>
                                <a:lnTo>
                                  <a:pt x="88788" y="2318115"/>
                                </a:lnTo>
                                <a:lnTo>
                                  <a:pt x="63438" y="2331785"/>
                                </a:lnTo>
                                <a:lnTo>
                                  <a:pt x="32385" y="233680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0.339996pt;margin-top:-38.011940pt;width:346.9pt;height:184.75pt;mso-position-horizontal-relative:page;mso-position-vertical-relative:paragraph;z-index:-23540224" id="docshapegroup17" coordorigin="2607,-760" coordsize="6938,3695">
                <v:shape style="position:absolute;left:2606;top:1755;width:6580;height:432" id="docshape18" coordorigin="2607,1755" coordsize="6580,432" path="m9177,1755l2616,1755,2607,1755,2607,1765,2607,2178,2607,2187,2616,2187,9177,2187,9177,2178,2616,2178,2616,1765,9177,1765,9177,1755xm9187,1755l9177,1755,9177,1765,9177,2178,9177,2187,9187,2187,9187,2178,9187,1765,9187,1755xe" filled="true" fillcolor="#000000" stroked="false">
                  <v:path arrowok="t"/>
                  <v:fill type="solid"/>
                </v:shape>
                <v:shape style="position:absolute;left:5840;top:1294;width:133;height:1342" id="docshape19" coordorigin="5841,1295" coordsize="133,1342" path="m5961,1670l5911,1673,5888,1305,5888,1299,5883,1295,5872,1296,5868,1300,5868,1306,5891,1674,5841,1677,5908,1793,5946,1704,5961,1670xm5973,2511l5924,2516,5906,2310,5906,2543,5905,2536,5905,2537,5906,2543,5906,2310,5888,2104,5887,2099,5883,2095,5877,2095,5872,2096,5868,2101,5868,2106,5904,2518,5854,2522,5924,2636,5959,2547,5973,2511xe" filled="true" fillcolor="#000000" stroked="false">
                  <v:path arrowok="t"/>
                  <v:fill type="solid"/>
                </v:shape>
                <v:shape style="position:absolute;left:9235;top:-753;width:302;height:3680" id="docshape20" coordorigin="9235,-753" coordsize="302,3680" path="m9235,-753l9263,-740,9286,-704,9301,-651,9307,-587,9307,76,9312,141,9328,193,9350,229,9378,242,9350,255,9328,290,9312,343,9307,407,9307,1070,9301,1135,9286,1188,9263,1223,9235,1236m9286,1722l9335,1730,9375,1752,9402,1784,9412,1823,9412,2224,9421,2263,9448,2295,9488,2317,9537,2325,9488,2333,9448,2354,9421,2386,9412,2425,9412,2827,9402,2866,9375,2898,9335,2919,9286,2927e" filled="false" stroked="true" strokeweight=".75pt" strokecolor="#000000">
                  <v:path arrowok="t"/>
                  <v:stroke dashstyle="solid"/>
                </v:shape>
                <w10:wrap type="none"/>
              </v:group>
            </w:pict>
          </mc:Fallback>
        </mc:AlternateContent>
      </w:r>
      <w:r>
        <w:rPr/>
        <mc:AlternateContent>
          <mc:Choice Requires="wps">
            <w:drawing>
              <wp:anchor distT="0" distB="0" distL="0" distR="0" allowOverlap="1" layoutInCell="1" locked="0" behindDoc="1" simplePos="0" relativeHeight="479777280">
                <wp:simplePos x="0" y="0"/>
                <wp:positionH relativeFrom="page">
                  <wp:posOffset>1711706</wp:posOffset>
                </wp:positionH>
                <wp:positionV relativeFrom="paragraph">
                  <wp:posOffset>-1273644</wp:posOffset>
                </wp:positionV>
                <wp:extent cx="4122420" cy="1586865"/>
                <wp:effectExtent l="0" t="0" r="0" b="0"/>
                <wp:wrapNone/>
                <wp:docPr id="21" name="Group 21"/>
                <wp:cNvGraphicFramePr>
                  <a:graphicFrameLocks/>
                </wp:cNvGraphicFramePr>
                <a:graphic>
                  <a:graphicData uri="http://schemas.microsoft.com/office/word/2010/wordprocessingGroup">
                    <wpg:wgp>
                      <wpg:cNvPr id="21" name="Group 21"/>
                      <wpg:cNvGrpSpPr/>
                      <wpg:grpSpPr>
                        <a:xfrm>
                          <a:off x="0" y="0"/>
                          <a:ext cx="4122420" cy="1586865"/>
                          <a:chExt cx="4122420" cy="1586865"/>
                        </a:xfrm>
                      </wpg:grpSpPr>
                      <pic:pic>
                        <pic:nvPicPr>
                          <pic:cNvPr id="22" name="Image 22"/>
                          <pic:cNvPicPr/>
                        </pic:nvPicPr>
                        <pic:blipFill>
                          <a:blip r:embed="rId7" cstate="print"/>
                          <a:stretch>
                            <a:fillRect/>
                          </a:stretch>
                        </pic:blipFill>
                        <pic:spPr>
                          <a:xfrm>
                            <a:off x="2020569" y="0"/>
                            <a:ext cx="76200" cy="231775"/>
                          </a:xfrm>
                          <a:prstGeom prst="rect">
                            <a:avLst/>
                          </a:prstGeom>
                        </pic:spPr>
                      </pic:pic>
                      <wps:wsp>
                        <wps:cNvPr id="23" name="Graphic 23"/>
                        <wps:cNvSpPr/>
                        <wps:spPr>
                          <a:xfrm>
                            <a:off x="2021713" y="495299"/>
                            <a:ext cx="80010" cy="827405"/>
                          </a:xfrm>
                          <a:custGeom>
                            <a:avLst/>
                            <a:gdLst/>
                            <a:ahLst/>
                            <a:cxnLst/>
                            <a:rect l="l" t="t" r="r" b="b"/>
                            <a:pathLst>
                              <a:path w="80010" h="827405">
                                <a:moveTo>
                                  <a:pt x="76200" y="224028"/>
                                </a:moveTo>
                                <a:lnTo>
                                  <a:pt x="44513" y="224142"/>
                                </a:lnTo>
                                <a:lnTo>
                                  <a:pt x="43561" y="6350"/>
                                </a:lnTo>
                                <a:lnTo>
                                  <a:pt x="43561" y="2794"/>
                                </a:lnTo>
                                <a:lnTo>
                                  <a:pt x="40640" y="0"/>
                                </a:lnTo>
                                <a:lnTo>
                                  <a:pt x="33655" y="0"/>
                                </a:lnTo>
                                <a:lnTo>
                                  <a:pt x="30975" y="2794"/>
                                </a:lnTo>
                                <a:lnTo>
                                  <a:pt x="30861" y="6350"/>
                                </a:lnTo>
                                <a:lnTo>
                                  <a:pt x="31813" y="224180"/>
                                </a:lnTo>
                                <a:lnTo>
                                  <a:pt x="0" y="224282"/>
                                </a:lnTo>
                                <a:lnTo>
                                  <a:pt x="38481" y="300355"/>
                                </a:lnTo>
                                <a:lnTo>
                                  <a:pt x="66713" y="243205"/>
                                </a:lnTo>
                                <a:lnTo>
                                  <a:pt x="76200" y="224028"/>
                                </a:lnTo>
                                <a:close/>
                              </a:path>
                              <a:path w="80010" h="827405">
                                <a:moveTo>
                                  <a:pt x="79756" y="750316"/>
                                </a:moveTo>
                                <a:lnTo>
                                  <a:pt x="48069" y="751065"/>
                                </a:lnTo>
                                <a:lnTo>
                                  <a:pt x="43561" y="563372"/>
                                </a:lnTo>
                                <a:lnTo>
                                  <a:pt x="43434" y="559562"/>
                                </a:lnTo>
                                <a:lnTo>
                                  <a:pt x="40513" y="556768"/>
                                </a:lnTo>
                                <a:lnTo>
                                  <a:pt x="33528" y="557022"/>
                                </a:lnTo>
                                <a:lnTo>
                                  <a:pt x="30734" y="559943"/>
                                </a:lnTo>
                                <a:lnTo>
                                  <a:pt x="30861" y="563372"/>
                                </a:lnTo>
                                <a:lnTo>
                                  <a:pt x="35369" y="751357"/>
                                </a:lnTo>
                                <a:lnTo>
                                  <a:pt x="3683" y="752094"/>
                                </a:lnTo>
                                <a:lnTo>
                                  <a:pt x="43561" y="827405"/>
                                </a:lnTo>
                                <a:lnTo>
                                  <a:pt x="70332" y="770382"/>
                                </a:lnTo>
                                <a:lnTo>
                                  <a:pt x="79756" y="750316"/>
                                </a:lnTo>
                                <a:close/>
                              </a:path>
                            </a:pathLst>
                          </a:custGeom>
                          <a:solidFill>
                            <a:srgbClr val="000000"/>
                          </a:solidFill>
                        </wps:spPr>
                        <wps:bodyPr wrap="square" lIns="0" tIns="0" rIns="0" bIns="0" rtlCol="0">
                          <a:prstTxWarp prst="textNoShape">
                            <a:avLst/>
                          </a:prstTxWarp>
                          <a:noAutofit/>
                        </wps:bodyPr>
                      </wps:wsp>
                      <wps:wsp>
                        <wps:cNvPr id="24" name="Textbox 24"/>
                        <wps:cNvSpPr txBox="1"/>
                        <wps:spPr>
                          <a:xfrm>
                            <a:off x="3047" y="236093"/>
                            <a:ext cx="4059554" cy="269875"/>
                          </a:xfrm>
                          <a:prstGeom prst="rect">
                            <a:avLst/>
                          </a:prstGeom>
                          <a:ln w="6095">
                            <a:solidFill>
                              <a:srgbClr val="000000"/>
                            </a:solidFill>
                            <a:prstDash val="solid"/>
                          </a:ln>
                        </wps:spPr>
                        <wps:txbx>
                          <w:txbxContent>
                            <w:p>
                              <w:pPr>
                                <w:spacing w:line="270" w:lineRule="exact" w:before="0"/>
                                <w:ind w:left="1548" w:right="0" w:firstLine="0"/>
                                <w:jc w:val="left"/>
                                <w:rPr>
                                  <w:sz w:val="24"/>
                                </w:rPr>
                              </w:pPr>
                              <w:r>
                                <w:rPr>
                                  <w:sz w:val="24"/>
                                </w:rPr>
                                <w:t>Preliminary</w:t>
                              </w:r>
                              <w:r>
                                <w:rPr>
                                  <w:spacing w:val="-6"/>
                                  <w:sz w:val="24"/>
                                </w:rPr>
                                <w:t> </w:t>
                              </w:r>
                              <w:r>
                                <w:rPr>
                                  <w:sz w:val="24"/>
                                </w:rPr>
                                <w:t>selection of</w:t>
                              </w:r>
                              <w:r>
                                <w:rPr>
                                  <w:spacing w:val="-2"/>
                                  <w:sz w:val="24"/>
                                </w:rPr>
                                <w:t> </w:t>
                              </w:r>
                              <w:r>
                                <w:rPr>
                                  <w:sz w:val="24"/>
                                </w:rPr>
                                <w:t>test </w:t>
                              </w:r>
                              <w:r>
                                <w:rPr>
                                  <w:spacing w:val="-2"/>
                                  <w:sz w:val="24"/>
                                </w:rPr>
                                <w:t>items</w:t>
                              </w:r>
                            </w:p>
                          </w:txbxContent>
                        </wps:txbx>
                        <wps:bodyPr wrap="square" lIns="0" tIns="0" rIns="0" bIns="0" rtlCol="0">
                          <a:noAutofit/>
                        </wps:bodyPr>
                      </wps:wsp>
                      <wps:wsp>
                        <wps:cNvPr id="25" name="Textbox 25"/>
                        <wps:cNvSpPr txBox="1"/>
                        <wps:spPr>
                          <a:xfrm>
                            <a:off x="3047" y="1313814"/>
                            <a:ext cx="4116070" cy="269875"/>
                          </a:xfrm>
                          <a:prstGeom prst="rect">
                            <a:avLst/>
                          </a:prstGeom>
                          <a:ln w="6095">
                            <a:solidFill>
                              <a:srgbClr val="000000"/>
                            </a:solidFill>
                            <a:prstDash val="solid"/>
                          </a:ln>
                        </wps:spPr>
                        <wps:txbx>
                          <w:txbxContent>
                            <w:p>
                              <w:pPr>
                                <w:spacing w:line="270" w:lineRule="exact" w:before="0"/>
                                <w:ind w:left="1839" w:right="0" w:firstLine="0"/>
                                <w:jc w:val="left"/>
                                <w:rPr>
                                  <w:sz w:val="24"/>
                                </w:rPr>
                              </w:pPr>
                              <w:r>
                                <w:rPr>
                                  <w:sz w:val="24"/>
                                </w:rPr>
                                <w:t>Reconsideration</w:t>
                              </w:r>
                              <w:r>
                                <w:rPr>
                                  <w:spacing w:val="-2"/>
                                  <w:sz w:val="24"/>
                                </w:rPr>
                                <w:t> </w:t>
                              </w:r>
                              <w:r>
                                <w:rPr>
                                  <w:sz w:val="24"/>
                                </w:rPr>
                                <w:t>of</w:t>
                              </w:r>
                              <w:r>
                                <w:rPr>
                                  <w:spacing w:val="-3"/>
                                  <w:sz w:val="24"/>
                                </w:rPr>
                                <w:t> </w:t>
                              </w:r>
                              <w:r>
                                <w:rPr>
                                  <w:sz w:val="24"/>
                                </w:rPr>
                                <w:t>test </w:t>
                              </w:r>
                              <w:r>
                                <w:rPr>
                                  <w:spacing w:val="-4"/>
                                  <w:sz w:val="24"/>
                                </w:rPr>
                                <w:t>items</w:t>
                              </w:r>
                            </w:p>
                          </w:txbxContent>
                        </wps:txbx>
                        <wps:bodyPr wrap="square" lIns="0" tIns="0" rIns="0" bIns="0" rtlCol="0">
                          <a:noAutofit/>
                        </wps:bodyPr>
                      </wps:wsp>
                      <wps:wsp>
                        <wps:cNvPr id="26" name="Textbox 26"/>
                        <wps:cNvSpPr txBox="1"/>
                        <wps:spPr>
                          <a:xfrm>
                            <a:off x="3047" y="775588"/>
                            <a:ext cx="4059554" cy="268605"/>
                          </a:xfrm>
                          <a:prstGeom prst="rect">
                            <a:avLst/>
                          </a:prstGeom>
                          <a:ln w="6095">
                            <a:solidFill>
                              <a:srgbClr val="000000"/>
                            </a:solidFill>
                            <a:prstDash val="solid"/>
                          </a:ln>
                        </wps:spPr>
                        <wps:txbx>
                          <w:txbxContent>
                            <w:p>
                              <w:pPr>
                                <w:spacing w:line="270" w:lineRule="exact" w:before="0"/>
                                <w:ind w:left="0" w:right="6" w:firstLine="0"/>
                                <w:jc w:val="center"/>
                                <w:rPr>
                                  <w:sz w:val="24"/>
                                </w:rPr>
                              </w:pPr>
                              <w:r>
                                <w:rPr>
                                  <w:sz w:val="24"/>
                                </w:rPr>
                                <w:t>Try-out</w:t>
                              </w:r>
                              <w:r>
                                <w:rPr>
                                  <w:spacing w:val="-2"/>
                                  <w:sz w:val="24"/>
                                </w:rPr>
                                <w:t> </w:t>
                              </w:r>
                              <w:r>
                                <w:rPr>
                                  <w:sz w:val="24"/>
                                </w:rPr>
                                <w:t>of</w:t>
                              </w:r>
                              <w:r>
                                <w:rPr>
                                  <w:spacing w:val="-1"/>
                                  <w:sz w:val="24"/>
                                </w:rPr>
                                <w:t> </w:t>
                              </w:r>
                              <w:r>
                                <w:rPr>
                                  <w:spacing w:val="-2"/>
                                  <w:sz w:val="24"/>
                                </w:rPr>
                                <w:t>instrument</w:t>
                              </w:r>
                            </w:p>
                          </w:txbxContent>
                        </wps:txbx>
                        <wps:bodyPr wrap="square" lIns="0" tIns="0" rIns="0" bIns="0" rtlCol="0">
                          <a:noAutofit/>
                        </wps:bodyPr>
                      </wps:wsp>
                    </wpg:wgp>
                  </a:graphicData>
                </a:graphic>
              </wp:anchor>
            </w:drawing>
          </mc:Choice>
          <mc:Fallback>
            <w:pict>
              <v:group style="position:absolute;margin-left:134.780014pt;margin-top:-100.286942pt;width:324.6pt;height:124.95pt;mso-position-horizontal-relative:page;mso-position-vertical-relative:paragraph;z-index:-23539200" id="docshapegroup21" coordorigin="2696,-2006" coordsize="6492,2499">
                <v:shape style="position:absolute;left:5877;top:-2006;width:120;height:365" type="#_x0000_t75" id="docshape22" stroked="false">
                  <v:imagedata r:id="rId7" o:title=""/>
                </v:shape>
                <v:shape style="position:absolute;left:5879;top:-1226;width:126;height:1303" id="docshape23" coordorigin="5879,-1226" coordsize="126,1303" path="m5999,-873l5950,-873,5948,-1216,5948,-1221,5943,-1226,5932,-1226,5928,-1221,5928,-1216,5930,-873,5879,-873,5940,-753,5984,-843,5999,-873xm6005,-44l5955,-43,5948,-339,5948,-345,5943,-349,5932,-349,5928,-344,5928,-339,5935,-42,5885,-41,5948,77,5990,-13,6005,-44xe" filled="true" fillcolor="#000000" stroked="false">
                  <v:path arrowok="t"/>
                  <v:fill type="solid"/>
                </v:shape>
                <v:shape style="position:absolute;left:2700;top:-1634;width:6393;height:425" type="#_x0000_t202" id="docshape24" filled="false" stroked="true" strokeweight=".47998pt" strokecolor="#000000">
                  <v:textbox inset="0,0,0,0">
                    <w:txbxContent>
                      <w:p>
                        <w:pPr>
                          <w:spacing w:line="270" w:lineRule="exact" w:before="0"/>
                          <w:ind w:left="1548" w:right="0" w:firstLine="0"/>
                          <w:jc w:val="left"/>
                          <w:rPr>
                            <w:sz w:val="24"/>
                          </w:rPr>
                        </w:pPr>
                        <w:r>
                          <w:rPr>
                            <w:sz w:val="24"/>
                          </w:rPr>
                          <w:t>Preliminary</w:t>
                        </w:r>
                        <w:r>
                          <w:rPr>
                            <w:spacing w:val="-6"/>
                            <w:sz w:val="24"/>
                          </w:rPr>
                          <w:t> </w:t>
                        </w:r>
                        <w:r>
                          <w:rPr>
                            <w:sz w:val="24"/>
                          </w:rPr>
                          <w:t>selection of</w:t>
                        </w:r>
                        <w:r>
                          <w:rPr>
                            <w:spacing w:val="-2"/>
                            <w:sz w:val="24"/>
                          </w:rPr>
                          <w:t> </w:t>
                        </w:r>
                        <w:r>
                          <w:rPr>
                            <w:sz w:val="24"/>
                          </w:rPr>
                          <w:t>test </w:t>
                        </w:r>
                        <w:r>
                          <w:rPr>
                            <w:spacing w:val="-2"/>
                            <w:sz w:val="24"/>
                          </w:rPr>
                          <w:t>items</w:t>
                        </w:r>
                      </w:p>
                    </w:txbxContent>
                  </v:textbox>
                  <v:stroke dashstyle="solid"/>
                  <w10:wrap type="none"/>
                </v:shape>
                <v:shape style="position:absolute;left:2700;top:63;width:6482;height:425" type="#_x0000_t202" id="docshape25" filled="false" stroked="true" strokeweight=".47998pt" strokecolor="#000000">
                  <v:textbox inset="0,0,0,0">
                    <w:txbxContent>
                      <w:p>
                        <w:pPr>
                          <w:spacing w:line="270" w:lineRule="exact" w:before="0"/>
                          <w:ind w:left="1839" w:right="0" w:firstLine="0"/>
                          <w:jc w:val="left"/>
                          <w:rPr>
                            <w:sz w:val="24"/>
                          </w:rPr>
                        </w:pPr>
                        <w:r>
                          <w:rPr>
                            <w:sz w:val="24"/>
                          </w:rPr>
                          <w:t>Reconsideration</w:t>
                        </w:r>
                        <w:r>
                          <w:rPr>
                            <w:spacing w:val="-2"/>
                            <w:sz w:val="24"/>
                          </w:rPr>
                          <w:t> </w:t>
                        </w:r>
                        <w:r>
                          <w:rPr>
                            <w:sz w:val="24"/>
                          </w:rPr>
                          <w:t>of</w:t>
                        </w:r>
                        <w:r>
                          <w:rPr>
                            <w:spacing w:val="-3"/>
                            <w:sz w:val="24"/>
                          </w:rPr>
                          <w:t> </w:t>
                        </w:r>
                        <w:r>
                          <w:rPr>
                            <w:sz w:val="24"/>
                          </w:rPr>
                          <w:t>test </w:t>
                        </w:r>
                        <w:r>
                          <w:rPr>
                            <w:spacing w:val="-4"/>
                            <w:sz w:val="24"/>
                          </w:rPr>
                          <w:t>items</w:t>
                        </w:r>
                      </w:p>
                    </w:txbxContent>
                  </v:textbox>
                  <v:stroke dashstyle="solid"/>
                  <w10:wrap type="none"/>
                </v:shape>
                <v:shape style="position:absolute;left:2700;top:-785;width:6393;height:423" type="#_x0000_t202" id="docshape26" filled="false" stroked="true" strokeweight=".47998pt" strokecolor="#000000">
                  <v:textbox inset="0,0,0,0">
                    <w:txbxContent>
                      <w:p>
                        <w:pPr>
                          <w:spacing w:line="270" w:lineRule="exact" w:before="0"/>
                          <w:ind w:left="0" w:right="6" w:firstLine="0"/>
                          <w:jc w:val="center"/>
                          <w:rPr>
                            <w:sz w:val="24"/>
                          </w:rPr>
                        </w:pPr>
                        <w:r>
                          <w:rPr>
                            <w:sz w:val="24"/>
                          </w:rPr>
                          <w:t>Try-out</w:t>
                        </w:r>
                        <w:r>
                          <w:rPr>
                            <w:spacing w:val="-2"/>
                            <w:sz w:val="24"/>
                          </w:rPr>
                          <w:t> </w:t>
                        </w:r>
                        <w:r>
                          <w:rPr>
                            <w:sz w:val="24"/>
                          </w:rPr>
                          <w:t>of</w:t>
                        </w:r>
                        <w:r>
                          <w:rPr>
                            <w:spacing w:val="-1"/>
                            <w:sz w:val="24"/>
                          </w:rPr>
                          <w:t> </w:t>
                        </w:r>
                        <w:r>
                          <w:rPr>
                            <w:spacing w:val="-2"/>
                            <w:sz w:val="24"/>
                          </w:rPr>
                          <w:t>instrument</w:t>
                        </w:r>
                      </w:p>
                    </w:txbxContent>
                  </v:textbox>
                  <v:stroke dashstyle="solid"/>
                  <w10:wrap type="none"/>
                </v:shape>
                <w10:wrap type="none"/>
              </v:group>
            </w:pict>
          </mc:Fallback>
        </mc:AlternateContent>
      </w:r>
      <w:r>
        <w:rPr>
          <w:rFonts w:ascii="Calibri"/>
          <w:sz w:val="18"/>
        </w:rPr>
        <w:t>Implementing</w:t>
      </w:r>
      <w:r>
        <w:rPr>
          <w:rFonts w:ascii="Calibri"/>
          <w:spacing w:val="-11"/>
          <w:sz w:val="18"/>
        </w:rPr>
        <w:t> </w:t>
      </w:r>
      <w:r>
        <w:rPr>
          <w:rFonts w:ascii="Calibri"/>
          <w:sz w:val="18"/>
        </w:rPr>
        <w:t>&amp; Validating</w:t>
      </w:r>
      <w:r>
        <w:rPr>
          <w:rFonts w:ascii="Calibri"/>
          <w:spacing w:val="-5"/>
          <w:sz w:val="18"/>
        </w:rPr>
        <w:t> </w:t>
      </w:r>
      <w:r>
        <w:rPr>
          <w:rFonts w:ascii="Calibri"/>
          <w:spacing w:val="-2"/>
          <w:sz w:val="18"/>
        </w:rPr>
        <w:t>stage</w:t>
      </w:r>
    </w:p>
    <w:p>
      <w:pPr>
        <w:pStyle w:val="BodyText"/>
        <w:spacing w:before="85"/>
        <w:rPr>
          <w:rFonts w:ascii="Calibri"/>
          <w:sz w:val="20"/>
        </w:rPr>
      </w:pPr>
    </w:p>
    <w:p>
      <w:pPr>
        <w:spacing w:after="0"/>
        <w:rPr>
          <w:rFonts w:ascii="Calibri"/>
          <w:sz w:val="20"/>
        </w:rPr>
        <w:sectPr>
          <w:pgSz w:w="11900" w:h="16850"/>
          <w:pgMar w:header="761" w:footer="0" w:top="1160" w:bottom="280" w:left="860" w:right="140"/>
        </w:sectPr>
      </w:pPr>
    </w:p>
    <w:p>
      <w:pPr>
        <w:pStyle w:val="BodyText"/>
        <w:spacing w:before="90"/>
        <w:ind w:left="2784"/>
      </w:pPr>
      <w:r>
        <w:rPr/>
        <w:t>Instrument</w:t>
      </w:r>
      <w:r>
        <w:rPr>
          <w:spacing w:val="-1"/>
        </w:rPr>
        <w:t> </w:t>
      </w:r>
      <w:r>
        <w:rPr/>
        <w:t>reliability</w:t>
      </w:r>
      <w:r>
        <w:rPr>
          <w:spacing w:val="-6"/>
        </w:rPr>
        <w:t> </w:t>
      </w:r>
      <w:r>
        <w:rPr/>
        <w:t>test</w:t>
      </w:r>
      <w:r>
        <w:rPr>
          <w:spacing w:val="2"/>
        </w:rPr>
        <w:t> </w:t>
      </w:r>
      <w:r>
        <w:rPr/>
        <w:t>by</w:t>
      </w:r>
      <w:r>
        <w:rPr>
          <w:spacing w:val="-6"/>
        </w:rPr>
        <w:t> </w:t>
      </w:r>
      <w:r>
        <w:rPr/>
        <w:t>technical </w:t>
      </w:r>
      <w:r>
        <w:rPr>
          <w:spacing w:val="-2"/>
        </w:rPr>
        <w:t>teachers</w:t>
      </w:r>
    </w:p>
    <w:p>
      <w:pPr>
        <w:pStyle w:val="BodyText"/>
      </w:pPr>
    </w:p>
    <w:p>
      <w:pPr>
        <w:pStyle w:val="BodyText"/>
      </w:pPr>
    </w:p>
    <w:p>
      <w:pPr>
        <w:pStyle w:val="BodyText"/>
        <w:spacing w:before="169"/>
      </w:pPr>
    </w:p>
    <w:p>
      <w:pPr>
        <w:spacing w:before="0"/>
        <w:ind w:left="940" w:right="0" w:firstLine="0"/>
        <w:jc w:val="left"/>
        <w:rPr>
          <w:sz w:val="18"/>
        </w:rPr>
      </w:pPr>
      <w:r>
        <w:rPr/>
        <mc:AlternateContent>
          <mc:Choice Requires="wps">
            <w:drawing>
              <wp:anchor distT="0" distB="0" distL="0" distR="0" allowOverlap="1" layoutInCell="1" locked="0" behindDoc="0" simplePos="0" relativeHeight="15731712">
                <wp:simplePos x="0" y="0"/>
                <wp:positionH relativeFrom="page">
                  <wp:posOffset>1658366</wp:posOffset>
                </wp:positionH>
                <wp:positionV relativeFrom="paragraph">
                  <wp:posOffset>-269777</wp:posOffset>
                </wp:positionV>
                <wp:extent cx="4172585" cy="269875"/>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4172585" cy="269875"/>
                        </a:xfrm>
                        <a:prstGeom prst="rect">
                          <a:avLst/>
                        </a:prstGeom>
                        <a:ln w="6095">
                          <a:solidFill>
                            <a:srgbClr val="000000"/>
                          </a:solidFill>
                          <a:prstDash val="solid"/>
                        </a:ln>
                      </wps:spPr>
                      <wps:txbx>
                        <w:txbxContent>
                          <w:p>
                            <w:pPr>
                              <w:pStyle w:val="BodyText"/>
                              <w:spacing w:line="270" w:lineRule="exact"/>
                              <w:ind w:left="1956"/>
                            </w:pPr>
                            <w:r>
                              <w:rPr/>
                              <w:t>Final</w:t>
                            </w:r>
                            <w:r>
                              <w:rPr>
                                <w:spacing w:val="-1"/>
                              </w:rPr>
                              <w:t> </w:t>
                            </w:r>
                            <w:r>
                              <w:rPr/>
                              <w:t>selection</w:t>
                            </w:r>
                            <w:r>
                              <w:rPr>
                                <w:spacing w:val="-1"/>
                              </w:rPr>
                              <w:t> </w:t>
                            </w:r>
                            <w:r>
                              <w:rPr/>
                              <w:t>of</w:t>
                            </w:r>
                            <w:r>
                              <w:rPr>
                                <w:spacing w:val="-2"/>
                              </w:rPr>
                              <w:t> </w:t>
                            </w:r>
                            <w:r>
                              <w:rPr/>
                              <w:t>test</w:t>
                            </w:r>
                            <w:r>
                              <w:rPr>
                                <w:spacing w:val="-1"/>
                              </w:rPr>
                              <w:t> </w:t>
                            </w:r>
                            <w:r>
                              <w:rPr>
                                <w:spacing w:val="-2"/>
                              </w:rPr>
                              <w:t>items</w:t>
                            </w:r>
                          </w:p>
                        </w:txbxContent>
                      </wps:txbx>
                      <wps:bodyPr wrap="square" lIns="0" tIns="0" rIns="0" bIns="0" rtlCol="0">
                        <a:noAutofit/>
                      </wps:bodyPr>
                    </wps:wsp>
                  </a:graphicData>
                </a:graphic>
              </wp:anchor>
            </w:drawing>
          </mc:Choice>
          <mc:Fallback>
            <w:pict>
              <v:shape style="position:absolute;margin-left:130.580002pt;margin-top:-21.242319pt;width:328.55pt;height:21.25pt;mso-position-horizontal-relative:page;mso-position-vertical-relative:paragraph;z-index:15731712" type="#_x0000_t202" id="docshape27" filled="false" stroked="true" strokeweight=".47998pt" strokecolor="#000000">
                <v:textbox inset="0,0,0,0">
                  <w:txbxContent>
                    <w:p>
                      <w:pPr>
                        <w:pStyle w:val="BodyText"/>
                        <w:spacing w:line="270" w:lineRule="exact"/>
                        <w:ind w:left="1956"/>
                      </w:pPr>
                      <w:r>
                        <w:rPr/>
                        <w:t>Final</w:t>
                      </w:r>
                      <w:r>
                        <w:rPr>
                          <w:spacing w:val="-1"/>
                        </w:rPr>
                        <w:t> </w:t>
                      </w:r>
                      <w:r>
                        <w:rPr/>
                        <w:t>selection</w:t>
                      </w:r>
                      <w:r>
                        <w:rPr>
                          <w:spacing w:val="-1"/>
                        </w:rPr>
                        <w:t> </w:t>
                      </w:r>
                      <w:r>
                        <w:rPr/>
                        <w:t>of</w:t>
                      </w:r>
                      <w:r>
                        <w:rPr>
                          <w:spacing w:val="-2"/>
                        </w:rPr>
                        <w:t> </w:t>
                      </w:r>
                      <w:r>
                        <w:rPr/>
                        <w:t>test</w:t>
                      </w:r>
                      <w:r>
                        <w:rPr>
                          <w:spacing w:val="-1"/>
                        </w:rPr>
                        <w:t> </w:t>
                      </w:r>
                      <w:r>
                        <w:rPr>
                          <w:spacing w:val="-2"/>
                        </w:rPr>
                        <w:t>items</w:t>
                      </w:r>
                    </w:p>
                  </w:txbxContent>
                </v:textbox>
                <v:stroke dashstyle="solid"/>
                <w10:wrap type="none"/>
              </v:shape>
            </w:pict>
          </mc:Fallback>
        </mc:AlternateContent>
      </w:r>
      <w:r>
        <w:rPr>
          <w:sz w:val="18"/>
        </w:rPr>
        <w:t>Source</w:t>
      </w:r>
      <w:r>
        <w:rPr>
          <w:spacing w:val="-2"/>
          <w:sz w:val="18"/>
        </w:rPr>
        <w:t> </w:t>
      </w:r>
      <w:r>
        <w:rPr>
          <w:sz w:val="18"/>
        </w:rPr>
        <w:t>Adapted from</w:t>
      </w:r>
      <w:r>
        <w:rPr>
          <w:spacing w:val="-4"/>
          <w:sz w:val="18"/>
        </w:rPr>
        <w:t> </w:t>
      </w:r>
      <w:r>
        <w:rPr>
          <w:sz w:val="18"/>
        </w:rPr>
        <w:t>Chiejile (2006)-</w:t>
      </w:r>
      <w:r>
        <w:rPr>
          <w:spacing w:val="-4"/>
          <w:sz w:val="18"/>
        </w:rPr>
        <w:t>Ph.D</w:t>
      </w:r>
    </w:p>
    <w:p>
      <w:pPr>
        <w:spacing w:line="240" w:lineRule="auto" w:before="0"/>
        <w:rPr>
          <w:sz w:val="18"/>
        </w:rPr>
      </w:pPr>
      <w:r>
        <w:rPr/>
        <w:br w:type="column"/>
      </w:r>
      <w:r>
        <w:rPr>
          <w:sz w:val="18"/>
        </w:rPr>
      </w:r>
    </w:p>
    <w:p>
      <w:pPr>
        <w:pStyle w:val="BodyText"/>
        <w:spacing w:before="71"/>
        <w:rPr>
          <w:sz w:val="18"/>
        </w:rPr>
      </w:pPr>
    </w:p>
    <w:p>
      <w:pPr>
        <w:spacing w:line="494" w:lineRule="auto" w:before="1"/>
        <w:ind w:left="981" w:right="1033" w:hanging="41"/>
        <w:jc w:val="left"/>
        <w:rPr>
          <w:rFonts w:ascii="Calibri"/>
          <w:sz w:val="18"/>
        </w:rPr>
      </w:pPr>
      <w:r>
        <w:rPr>
          <w:rFonts w:ascii="Calibri"/>
          <w:spacing w:val="-2"/>
          <w:sz w:val="18"/>
        </w:rPr>
        <w:t>Implementation</w:t>
      </w:r>
      <w:r>
        <w:rPr>
          <w:rFonts w:ascii="Calibri"/>
          <w:sz w:val="18"/>
        </w:rPr>
        <w:t> </w:t>
      </w:r>
      <w:r>
        <w:rPr>
          <w:rFonts w:ascii="Calibri"/>
          <w:spacing w:val="-2"/>
          <w:sz w:val="18"/>
        </w:rPr>
        <w:t>stage</w:t>
      </w:r>
    </w:p>
    <w:p>
      <w:pPr>
        <w:spacing w:after="0" w:line="494" w:lineRule="auto"/>
        <w:jc w:val="left"/>
        <w:rPr>
          <w:rFonts w:ascii="Calibri"/>
          <w:sz w:val="18"/>
        </w:rPr>
        <w:sectPr>
          <w:type w:val="continuous"/>
          <w:pgSz w:w="11900" w:h="16850"/>
          <w:pgMar w:header="761" w:footer="0" w:top="1160" w:bottom="280" w:left="860" w:right="140"/>
          <w:cols w:num="2" w:equalWidth="0">
            <w:col w:w="7319" w:space="424"/>
            <w:col w:w="3157"/>
          </w:cols>
        </w:sectPr>
      </w:pPr>
    </w:p>
    <w:p>
      <w:pPr>
        <w:pStyle w:val="BodyText"/>
        <w:spacing w:line="360" w:lineRule="auto" w:before="102"/>
        <w:ind w:left="940" w:right="1137" w:firstLine="719"/>
        <w:jc w:val="both"/>
      </w:pPr>
      <w:r>
        <w:rPr/>
        <w:t>Consequently, consideration of various sections of practical skill areas in electronic syllabus took place in identifying practical related activities. This stage involved constructing items that measure practical skills in alignment with the number of practical activities involved in the process of accomplishing an identified task.</w:t>
      </w:r>
    </w:p>
    <w:p>
      <w:pPr>
        <w:pStyle w:val="BodyText"/>
        <w:spacing w:line="360" w:lineRule="auto" w:before="199"/>
        <w:ind w:left="940" w:right="1137" w:firstLine="719"/>
        <w:jc w:val="both"/>
      </w:pPr>
      <w:r>
        <w:rPr/>
        <w:t>Following the above, a rating scale to assess students‟ practical performance was developed. These ratings have five points to one item. Fivepoints</w:t>
      </w:r>
      <w:r>
        <w:rPr>
          <w:spacing w:val="40"/>
        </w:rPr>
        <w:t> </w:t>
      </w:r>
      <w:r>
        <w:rPr/>
        <w:t>stood for Very Suitable (VS) whenever a test item is accurate in measuring the required skill at the performance stage of a task to be rated; four points stood for Suitable (S) and showed that thetest item has also measured accurately the intended skill as required in an activity of the job under the rating;</w:t>
      </w:r>
      <w:r>
        <w:rPr>
          <w:spacing w:val="4"/>
        </w:rPr>
        <w:t> </w:t>
      </w:r>
      <w:r>
        <w:rPr/>
        <w:t>three</w:t>
      </w:r>
      <w:r>
        <w:rPr>
          <w:spacing w:val="2"/>
        </w:rPr>
        <w:t> </w:t>
      </w:r>
      <w:r>
        <w:rPr/>
        <w:t>points</w:t>
      </w:r>
      <w:r>
        <w:rPr>
          <w:spacing w:val="3"/>
        </w:rPr>
        <w:t> </w:t>
      </w:r>
      <w:r>
        <w:rPr/>
        <w:t>stood</w:t>
      </w:r>
      <w:r>
        <w:rPr>
          <w:spacing w:val="4"/>
        </w:rPr>
        <w:t> </w:t>
      </w:r>
      <w:r>
        <w:rPr/>
        <w:t>for</w:t>
      </w:r>
      <w:r>
        <w:rPr>
          <w:spacing w:val="68"/>
        </w:rPr>
        <w:t> </w:t>
      </w:r>
      <w:r>
        <w:rPr/>
        <w:t>Moderately</w:t>
      </w:r>
      <w:r>
        <w:rPr>
          <w:spacing w:val="-2"/>
        </w:rPr>
        <w:t> </w:t>
      </w:r>
      <w:r>
        <w:rPr/>
        <w:t>Suitable</w:t>
      </w:r>
      <w:r>
        <w:rPr>
          <w:spacing w:val="3"/>
        </w:rPr>
        <w:t> </w:t>
      </w:r>
      <w:r>
        <w:rPr/>
        <w:t>(MS)</w:t>
      </w:r>
      <w:r>
        <w:rPr>
          <w:spacing w:val="5"/>
        </w:rPr>
        <w:t> </w:t>
      </w:r>
      <w:r>
        <w:rPr/>
        <w:t>of</w:t>
      </w:r>
      <w:r>
        <w:rPr>
          <w:spacing w:val="2"/>
        </w:rPr>
        <w:t> </w:t>
      </w:r>
      <w:r>
        <w:rPr/>
        <w:t>the</w:t>
      </w:r>
      <w:r>
        <w:rPr>
          <w:spacing w:val="3"/>
        </w:rPr>
        <w:t> </w:t>
      </w:r>
      <w:r>
        <w:rPr/>
        <w:t>test</w:t>
      </w:r>
      <w:r>
        <w:rPr>
          <w:spacing w:val="3"/>
        </w:rPr>
        <w:t> </w:t>
      </w:r>
      <w:r>
        <w:rPr/>
        <w:t>item</w:t>
      </w:r>
      <w:r>
        <w:rPr>
          <w:spacing w:val="4"/>
        </w:rPr>
        <w:t> </w:t>
      </w:r>
      <w:r>
        <w:rPr/>
        <w:t>that</w:t>
      </w:r>
      <w:r>
        <w:rPr>
          <w:spacing w:val="3"/>
        </w:rPr>
        <w:t> </w:t>
      </w:r>
      <w:r>
        <w:rPr/>
        <w:t>measures</w:t>
      </w:r>
      <w:r>
        <w:rPr>
          <w:spacing w:val="3"/>
        </w:rPr>
        <w:t> </w:t>
      </w:r>
      <w:r>
        <w:rPr>
          <w:spacing w:val="-10"/>
        </w:rPr>
        <w:t>a</w:t>
      </w:r>
    </w:p>
    <w:p>
      <w:pPr>
        <w:spacing w:after="0" w:line="360" w:lineRule="auto"/>
        <w:jc w:val="both"/>
        <w:sectPr>
          <w:type w:val="continuous"/>
          <w:pgSz w:w="11900" w:h="16850"/>
          <w:pgMar w:header="761" w:footer="0" w:top="1160" w:bottom="280" w:left="860" w:right="140"/>
        </w:sectPr>
      </w:pPr>
    </w:p>
    <w:p>
      <w:pPr>
        <w:pStyle w:val="BodyText"/>
        <w:spacing w:line="360" w:lineRule="auto" w:before="238"/>
        <w:ind w:left="940" w:right="1133"/>
        <w:jc w:val="both"/>
      </w:pPr>
      <w:r>
        <w:rPr/>
        <w:t>skill at an average level; two points depicted Unsuitable (US) and indicated that the test item measured below average the skill required at each operational stage of a task being rated and one point stood for Very Unsuitable (VU) to show that a test item measures very poorly the required skill at a performance stage of the task being rated.</w:t>
      </w:r>
    </w:p>
    <w:p>
      <w:pPr>
        <w:pStyle w:val="BodyText"/>
        <w:spacing w:line="360" w:lineRule="auto" w:before="200"/>
        <w:ind w:left="940" w:right="1133" w:firstLine="719"/>
        <w:jc w:val="both"/>
      </w:pPr>
      <w:r>
        <w:rPr/>
        <w:t>Forthe next stage of the instrument development, the researcher sequentially patterned the test items with due consideration to the basic operations required in every task. It should also be noted that the researcher during the preliminary selection of test</w:t>
      </w:r>
      <w:r>
        <w:rPr>
          <w:spacing w:val="40"/>
        </w:rPr>
        <w:t> </w:t>
      </w:r>
      <w:r>
        <w:rPr/>
        <w:t>items considered test items that have the required and satisfactory characteristics. Every</w:t>
      </w:r>
      <w:r>
        <w:rPr>
          <w:spacing w:val="40"/>
        </w:rPr>
        <w:t> </w:t>
      </w:r>
      <w:r>
        <w:rPr/>
        <w:t>test item selected was based on the validation of instrument by experts in the field.</w:t>
      </w:r>
    </w:p>
    <w:p>
      <w:pPr>
        <w:pStyle w:val="BodyText"/>
        <w:spacing w:line="360" w:lineRule="auto" w:before="201"/>
        <w:ind w:left="940" w:right="1132" w:firstLine="719"/>
        <w:jc w:val="both"/>
      </w:pPr>
      <w:r>
        <w:rPr/>
        <w:t>Thereafter, the draft of the instrument was given to four electronic teachers to try out its workability on 25 randomly selected final yearelectronic students. The four electronicteachers were taken from two Government Technical Colleges in Issele-Uku and Agbor, in Delta State and they were to observe and rate the students directly in the process of carrying out some tasks and the researcher simply supervised. Consequently, Cronbach Alpha coefficient was used to analyze the data collected in other to find the reliability of</w:t>
      </w:r>
      <w:r>
        <w:rPr>
          <w:spacing w:val="40"/>
        </w:rPr>
        <w:t> </w:t>
      </w:r>
      <w:r>
        <w:rPr/>
        <w:t>the draft instrument. This was so in other to draw a conclusion whether the instrument was reliable for use in the study. Anyway, some test items were reconsidered based on the raters‟ minor comments at this stage.</w:t>
      </w:r>
    </w:p>
    <w:p>
      <w:pPr>
        <w:pStyle w:val="BodyText"/>
        <w:spacing w:line="360" w:lineRule="auto" w:before="199"/>
        <w:ind w:left="940" w:right="1133" w:firstLine="719"/>
        <w:jc w:val="both"/>
      </w:pPr>
      <w:r>
        <w:rPr/>
        <w:t>In other to carry out the reliability of the instrument on the items analyzed, the researcher used four electronic teachers (raters) in each of the six Technical Colleges in Delta State to administer the instrument. These teachers were also instructed on the</w:t>
      </w:r>
      <w:r>
        <w:rPr>
          <w:spacing w:val="40"/>
        </w:rPr>
        <w:t> </w:t>
      </w:r>
      <w:r>
        <w:rPr/>
        <w:t>negative influence of some other sources of errors in scoring (e.g. errors of central tendency, severity error, and generosity error and halo effect) in other to help to organize and rate their students respectively. At the end, the researcher sent copies of the instrument to some electronic teachers (raters) who used them to rate their students in practical performance under examination condition while the researcher supervised. At the end, Cronbach Alpha coefficient was used to analyze the data of every section and reliability was found to be 0.96, 0.95, 0.85, 0.86, 0.94 and 0.91 for sections 1 to 6 respectfully.</w:t>
      </w:r>
      <w:r>
        <w:rPr>
          <w:spacing w:val="40"/>
        </w:rPr>
        <w:t> </w:t>
      </w:r>
      <w:r>
        <w:rPr/>
        <w:t>Overall reliability was found to be 0.911. The instrument was therefore concluded to be reliable for use for the study. In the final stage, items considered satisfactory</w:t>
      </w:r>
      <w:r>
        <w:rPr>
          <w:spacing w:val="-3"/>
        </w:rPr>
        <w:t> </w:t>
      </w:r>
      <w:r>
        <w:rPr/>
        <w:t>were included in the electronic work test instrument (EWTI).</w:t>
      </w:r>
    </w:p>
    <w:p>
      <w:pPr>
        <w:spacing w:after="0" w:line="360" w:lineRule="auto"/>
        <w:jc w:val="both"/>
        <w:sectPr>
          <w:pgSz w:w="11900" w:h="16850"/>
          <w:pgMar w:header="761" w:footer="0" w:top="1160" w:bottom="280" w:left="860" w:right="140"/>
        </w:sectPr>
      </w:pPr>
    </w:p>
    <w:p>
      <w:pPr>
        <w:pStyle w:val="Heading5"/>
        <w:spacing w:before="243"/>
      </w:pPr>
      <w:r>
        <w:rPr/>
        <w:t>Instrument</w:t>
      </w:r>
      <w:r>
        <w:rPr>
          <w:spacing w:val="-3"/>
        </w:rPr>
        <w:t> </w:t>
      </w:r>
      <w:r>
        <w:rPr/>
        <w:t>for</w:t>
      </w:r>
      <w:r>
        <w:rPr>
          <w:spacing w:val="-2"/>
        </w:rPr>
        <w:t> </w:t>
      </w:r>
      <w:r>
        <w:rPr/>
        <w:t>Data</w:t>
      </w:r>
      <w:r>
        <w:rPr>
          <w:spacing w:val="-2"/>
        </w:rPr>
        <w:t> Collection</w:t>
      </w:r>
    </w:p>
    <w:p>
      <w:pPr>
        <w:pStyle w:val="BodyText"/>
        <w:spacing w:before="55"/>
        <w:rPr>
          <w:b/>
        </w:rPr>
      </w:pPr>
    </w:p>
    <w:p>
      <w:pPr>
        <w:pStyle w:val="BodyText"/>
        <w:spacing w:line="360" w:lineRule="auto"/>
        <w:ind w:left="940" w:right="1135" w:firstLine="719"/>
        <w:jc w:val="both"/>
      </w:pPr>
      <w:r>
        <w:rPr/>
        <w:t>Theelectronic work test instrument (EWTI)(Appendix C) wasmade up of three sections and structured in line with the research questions and the raised null hypotheses of the study.</w:t>
      </w:r>
    </w:p>
    <w:p>
      <w:pPr>
        <w:pStyle w:val="BodyText"/>
        <w:spacing w:line="360" w:lineRule="auto" w:before="201"/>
        <w:ind w:left="940" w:right="1133" w:firstLine="719"/>
        <w:jc w:val="both"/>
      </w:pPr>
      <w:r>
        <w:rPr/>
        <w:t>Section A is titled academic qualifications for teachers according to the possession of B.Sc Industrial Technical Education (electronic option) Degree, HND Electronic Technology /PGDE and Full Technology Certificate in Electronic/TTC.</w:t>
      </w:r>
    </w:p>
    <w:p>
      <w:pPr>
        <w:pStyle w:val="BodyText"/>
        <w:spacing w:line="360" w:lineRule="auto" w:before="201"/>
        <w:ind w:left="940" w:right="1137" w:firstLine="719"/>
        <w:jc w:val="both"/>
      </w:pPr>
      <w:r>
        <w:rPr/>
        <w:t>Section B addressed electronic practice. It consists five tasks such as general metalwork (8items), connection of cells and other electronic components (10 items), use of multimeter for measurement indication (8items), electronic devices and circuit set up (9 items) and integrated circuit, semiconductors, oscilloscopes and power supply unit (7 </w:t>
      </w:r>
      <w:r>
        <w:rPr>
          <w:spacing w:val="-2"/>
        </w:rPr>
        <w:t>items).</w:t>
      </w:r>
    </w:p>
    <w:p>
      <w:pPr>
        <w:pStyle w:val="BodyText"/>
        <w:spacing w:line="360" w:lineRule="auto" w:before="201"/>
        <w:ind w:left="940" w:right="1134" w:firstLine="719"/>
        <w:jc w:val="both"/>
      </w:pPr>
      <w:r>
        <w:rPr/>
        <w:t>Section Caddressed design of simple electronic circuits. It contains test items on task 6 such as preparation of circuit parts, ability to construct single stage amplifier, multi vibrator using switches, etc as well as ability to trouble shoot faulty electronic gadgets (12 </w:t>
      </w:r>
      <w:r>
        <w:rPr>
          <w:spacing w:val="-2"/>
        </w:rPr>
        <w:t>items).</w:t>
      </w:r>
    </w:p>
    <w:p>
      <w:pPr>
        <w:pStyle w:val="Heading5"/>
        <w:spacing w:before="204"/>
        <w:ind w:left="1660"/>
        <w:jc w:val="both"/>
      </w:pPr>
      <w:r>
        <w:rPr/>
        <w:t>Validation of the</w:t>
      </w:r>
      <w:r>
        <w:rPr>
          <w:spacing w:val="-2"/>
        </w:rPr>
        <w:t> Instrument</w:t>
      </w:r>
    </w:p>
    <w:p>
      <w:pPr>
        <w:pStyle w:val="BodyText"/>
        <w:spacing w:before="58"/>
        <w:rPr>
          <w:b/>
        </w:rPr>
      </w:pPr>
    </w:p>
    <w:p>
      <w:pPr>
        <w:pStyle w:val="BodyText"/>
        <w:spacing w:line="360" w:lineRule="auto"/>
        <w:ind w:left="940" w:right="1133" w:firstLine="719"/>
        <w:jc w:val="both"/>
      </w:pPr>
      <w:r>
        <w:rPr/>
        <w:t>Face and content validation of the instrument were done by three lecturers in Technology and Vocational and Technical Education Department, Faculty of Education, Nnamdi Azikiwe University, Awka, Anambra State and two other lecturers from Technical Education</w:t>
      </w:r>
      <w:r>
        <w:rPr>
          <w:spacing w:val="-1"/>
        </w:rPr>
        <w:t> </w:t>
      </w:r>
      <w:r>
        <w:rPr/>
        <w:t>Department,</w:t>
      </w:r>
      <w:r>
        <w:rPr>
          <w:spacing w:val="-1"/>
        </w:rPr>
        <w:t> </w:t>
      </w:r>
      <w:r>
        <w:rPr/>
        <w:t>Faculty</w:t>
      </w:r>
      <w:r>
        <w:rPr>
          <w:spacing w:val="-6"/>
        </w:rPr>
        <w:t> </w:t>
      </w:r>
      <w:r>
        <w:rPr/>
        <w:t>of</w:t>
      </w:r>
      <w:r>
        <w:rPr>
          <w:spacing w:val="-2"/>
        </w:rPr>
        <w:t> </w:t>
      </w:r>
      <w:r>
        <w:rPr/>
        <w:t>Education,</w:t>
      </w:r>
      <w:r>
        <w:rPr>
          <w:spacing w:val="-1"/>
        </w:rPr>
        <w:t> </w:t>
      </w:r>
      <w:r>
        <w:rPr/>
        <w:t>Delta</w:t>
      </w:r>
      <w:r>
        <w:rPr>
          <w:spacing w:val="-2"/>
        </w:rPr>
        <w:t> </w:t>
      </w:r>
      <w:r>
        <w:rPr/>
        <w:t>State</w:t>
      </w:r>
      <w:r>
        <w:rPr>
          <w:spacing w:val="-2"/>
        </w:rPr>
        <w:t> </w:t>
      </w:r>
      <w:r>
        <w:rPr/>
        <w:t>University,</w:t>
      </w:r>
      <w:r>
        <w:rPr>
          <w:spacing w:val="-1"/>
        </w:rPr>
        <w:t> </w:t>
      </w:r>
      <w:r>
        <w:rPr/>
        <w:t>Abraka</w:t>
      </w:r>
      <w:r>
        <w:rPr>
          <w:spacing w:val="-2"/>
        </w:rPr>
        <w:t> </w:t>
      </w:r>
      <w:r>
        <w:rPr/>
        <w:t>in</w:t>
      </w:r>
      <w:r>
        <w:rPr>
          <w:spacing w:val="-1"/>
        </w:rPr>
        <w:t> </w:t>
      </w:r>
      <w:r>
        <w:rPr/>
        <w:t>Delta</w:t>
      </w:r>
      <w:r>
        <w:rPr>
          <w:spacing w:val="-2"/>
        </w:rPr>
        <w:t> </w:t>
      </w:r>
      <w:r>
        <w:rPr/>
        <w:t>State. These vocational and technical experts were requested to review and revise the test items where necessary as well as assist in rewording/ deleting/adding test items they considered appropriate. They were also asked to make general comments on the user – ability of the instrument being developed. The researcher then improved the content validity by re- evaluating table of specification (blue print) (Appendix E)in other to ensure that the test items comprehensively (adequately) covered the test blue print. The instrument content validity was also strengthened further by giving it to an expert in the Faculty of Education, Nnamdi Azikiwe University, Awka and one other lecturer from the Department of Technical Education, Faculty of Education, Delta State University Abraka, Delta State. They were requested to use Harrow‟s table of specification.</w:t>
      </w:r>
    </w:p>
    <w:p>
      <w:pPr>
        <w:spacing w:after="0" w:line="360" w:lineRule="auto"/>
        <w:jc w:val="both"/>
        <w:sectPr>
          <w:pgSz w:w="11900" w:h="16850"/>
          <w:pgMar w:header="761" w:footer="0" w:top="1160" w:bottom="280" w:left="860" w:right="140"/>
        </w:sectPr>
      </w:pPr>
    </w:p>
    <w:p>
      <w:pPr>
        <w:pStyle w:val="Heading5"/>
        <w:spacing w:before="243"/>
        <w:jc w:val="both"/>
      </w:pPr>
      <w:r>
        <w:rPr/>
        <w:t>Reliability</w:t>
      </w:r>
      <w:r>
        <w:rPr>
          <w:spacing w:val="-1"/>
        </w:rPr>
        <w:t> </w:t>
      </w:r>
      <w:r>
        <w:rPr/>
        <w:t>of the</w:t>
      </w:r>
      <w:r>
        <w:rPr>
          <w:spacing w:val="-1"/>
        </w:rPr>
        <w:t> </w:t>
      </w:r>
      <w:r>
        <w:rPr>
          <w:spacing w:val="-2"/>
        </w:rPr>
        <w:t>Instrument</w:t>
      </w:r>
    </w:p>
    <w:p>
      <w:pPr>
        <w:pStyle w:val="BodyText"/>
        <w:spacing w:before="55"/>
        <w:rPr>
          <w:b/>
        </w:rPr>
      </w:pPr>
    </w:p>
    <w:p>
      <w:pPr>
        <w:pStyle w:val="BodyText"/>
        <w:spacing w:line="360" w:lineRule="auto"/>
        <w:ind w:left="940" w:right="1132" w:firstLine="719"/>
        <w:jc w:val="both"/>
      </w:pPr>
      <w:r>
        <w:rPr/>
        <w:t>The use of test –retest method was employed for the instrument‟s reliability. This wascarried out by the researcherwho administered the instrument under practical examination</w:t>
      </w:r>
      <w:r>
        <w:rPr>
          <w:spacing w:val="-2"/>
        </w:rPr>
        <w:t> </w:t>
      </w:r>
      <w:r>
        <w:rPr/>
        <w:t>conditionto</w:t>
      </w:r>
      <w:r>
        <w:rPr>
          <w:spacing w:val="-4"/>
        </w:rPr>
        <w:t> </w:t>
      </w:r>
      <w:r>
        <w:rPr/>
        <w:t>30</w:t>
      </w:r>
      <w:r>
        <w:rPr>
          <w:spacing w:val="-2"/>
        </w:rPr>
        <w:t> </w:t>
      </w:r>
      <w:r>
        <w:rPr/>
        <w:t>final year electronic</w:t>
      </w:r>
      <w:r>
        <w:rPr>
          <w:spacing w:val="-3"/>
        </w:rPr>
        <w:t> </w:t>
      </w:r>
      <w:r>
        <w:rPr/>
        <w:t>students</w:t>
      </w:r>
      <w:r>
        <w:rPr>
          <w:spacing w:val="-2"/>
        </w:rPr>
        <w:t> </w:t>
      </w:r>
      <w:r>
        <w:rPr/>
        <w:t>who</w:t>
      </w:r>
      <w:r>
        <w:rPr>
          <w:spacing w:val="-3"/>
        </w:rPr>
        <w:t> </w:t>
      </w:r>
      <w:r>
        <w:rPr/>
        <w:t>were</w:t>
      </w:r>
      <w:r>
        <w:rPr>
          <w:spacing w:val="-2"/>
        </w:rPr>
        <w:t> </w:t>
      </w:r>
      <w:r>
        <w:rPr/>
        <w:t>selected</w:t>
      </w:r>
      <w:r>
        <w:rPr>
          <w:spacing w:val="-2"/>
        </w:rPr>
        <w:t> </w:t>
      </w:r>
      <w:r>
        <w:rPr/>
        <w:t>randomly</w:t>
      </w:r>
      <w:r>
        <w:rPr>
          <w:spacing w:val="-6"/>
        </w:rPr>
        <w:t> </w:t>
      </w:r>
      <w:r>
        <w:rPr/>
        <w:t>from Government Technical Colleges in Issele –uku and Agbor Delta State and after a period of two weeks, the researcher re-administered the same instrument to the same group of students and the reliability of the instrument was then determined to be 0.79 using Pearson Product Moment Correlation. This showed that the instrument was reliable as its error variance is 1-(0.79 x0.79) = 1-0.62=0.38.</w:t>
      </w:r>
    </w:p>
    <w:p>
      <w:pPr>
        <w:pStyle w:val="Heading5"/>
        <w:spacing w:before="208"/>
        <w:jc w:val="both"/>
      </w:pPr>
      <w:r>
        <w:rPr/>
        <w:t>Method</w:t>
      </w:r>
      <w:r>
        <w:rPr>
          <w:spacing w:val="-4"/>
        </w:rPr>
        <w:t> </w:t>
      </w:r>
      <w:r>
        <w:rPr/>
        <w:t>of Data</w:t>
      </w:r>
      <w:r>
        <w:rPr>
          <w:spacing w:val="-1"/>
        </w:rPr>
        <w:t> </w:t>
      </w:r>
      <w:r>
        <w:rPr>
          <w:spacing w:val="-2"/>
        </w:rPr>
        <w:t>Collection</w:t>
      </w:r>
    </w:p>
    <w:p>
      <w:pPr>
        <w:pStyle w:val="BodyText"/>
        <w:spacing w:before="55"/>
        <w:rPr>
          <w:b/>
        </w:rPr>
      </w:pPr>
    </w:p>
    <w:p>
      <w:pPr>
        <w:pStyle w:val="BodyText"/>
        <w:spacing w:line="360" w:lineRule="auto"/>
        <w:ind w:left="940" w:right="1134" w:firstLine="719"/>
        <w:jc w:val="both"/>
      </w:pPr>
      <w:r>
        <w:rPr/>
        <w:t>Copies of developed instrument were distributed by the researcher with the assistance of co-lecturers.These copieswere distributed to the raters (electronic lecturers) who used the questionnaire to assess the final year electronic students in their Technical Colleges. A total of 54 copies of the instrument were distributed. The response of the raters in each of the six State Technical Colleges was made in the instrument by checking (</w:t>
      </w:r>
      <w:r>
        <w:rPr>
          <w:spacing w:val="80"/>
        </w:rPr>
        <w:t> </w:t>
      </w:r>
      <w:r>
        <w:rPr/>
        <w:t>)</w:t>
      </w:r>
      <w:r>
        <w:rPr>
          <w:spacing w:val="40"/>
        </w:rPr>
        <w:t> </w:t>
      </w:r>
      <w:r>
        <w:rPr/>
        <w:t>with due regards to the extent of how the test items measured the required skills at every performance stage while the students carried out the activity.The number of questionnaire collected back by the researcher from the electronic teacherswas 54 showing that the truancy level in these colleges is zero. These 54 copies that were duly completed were subjected to item test analysis for the selection of items considered worthy of tasks for practical assessment employing criterion reference mean of the rating scale (3.00).</w:t>
      </w:r>
    </w:p>
    <w:p>
      <w:pPr>
        <w:pStyle w:val="Heading5"/>
        <w:spacing w:before="207"/>
        <w:jc w:val="both"/>
      </w:pPr>
      <w:r>
        <w:rPr/>
        <w:t>Method</w:t>
      </w:r>
      <w:r>
        <w:rPr>
          <w:spacing w:val="-4"/>
        </w:rPr>
        <w:t> </w:t>
      </w:r>
      <w:r>
        <w:rPr/>
        <w:t>of Data</w:t>
      </w:r>
      <w:r>
        <w:rPr>
          <w:spacing w:val="-1"/>
        </w:rPr>
        <w:t> </w:t>
      </w:r>
      <w:r>
        <w:rPr>
          <w:spacing w:val="-2"/>
        </w:rPr>
        <w:t>Analysis</w:t>
      </w:r>
    </w:p>
    <w:p>
      <w:pPr>
        <w:pStyle w:val="BodyText"/>
        <w:spacing w:before="57"/>
        <w:rPr>
          <w:b/>
        </w:rPr>
      </w:pPr>
    </w:p>
    <w:p>
      <w:pPr>
        <w:pStyle w:val="BodyText"/>
        <w:spacing w:line="360" w:lineRule="auto"/>
        <w:ind w:left="940" w:right="1135" w:firstLine="719"/>
        <w:jc w:val="both"/>
      </w:pPr>
      <w:r>
        <w:rPr/>
        <w:t>In other to describe the mean rating of the test items and the tasks respectively, mean and grand- mean were used. The concern of the test items in accordance with the rating of the raters is to determine their suitability for inclusion into the final instrument.</w:t>
      </w:r>
    </w:p>
    <w:p>
      <w:pPr>
        <w:pStyle w:val="BodyText"/>
        <w:spacing w:line="360" w:lineRule="auto" w:before="201"/>
        <w:ind w:left="940" w:right="1137" w:firstLine="719"/>
        <w:jc w:val="both"/>
      </w:pPr>
      <w:r>
        <w:rPr/>
        <w:t>Criterion reference mean was employed. This is so because this evaluation is important in vocational and technical education and in other training programs in which a pre-determined level of knowledge or skill must be obtained before students are graduated and sent into labor market (Okoro, 2015). This level of knowledge or skill a student possesses is determined and an evaluation of how satisfactory or unsatisfactory, or pass or fail</w:t>
      </w:r>
      <w:r>
        <w:rPr>
          <w:spacing w:val="35"/>
        </w:rPr>
        <w:t> </w:t>
      </w:r>
      <w:r>
        <w:rPr/>
        <w:t>is</w:t>
      </w:r>
      <w:r>
        <w:rPr>
          <w:spacing w:val="37"/>
        </w:rPr>
        <w:t> </w:t>
      </w:r>
      <w:r>
        <w:rPr/>
        <w:t>given</w:t>
      </w:r>
      <w:r>
        <w:rPr>
          <w:spacing w:val="38"/>
        </w:rPr>
        <w:t> </w:t>
      </w:r>
      <w:r>
        <w:rPr/>
        <w:t>without</w:t>
      </w:r>
      <w:r>
        <w:rPr>
          <w:spacing w:val="38"/>
        </w:rPr>
        <w:t> </w:t>
      </w:r>
      <w:r>
        <w:rPr/>
        <w:t>reference</w:t>
      </w:r>
      <w:r>
        <w:rPr>
          <w:spacing w:val="36"/>
        </w:rPr>
        <w:t> </w:t>
      </w:r>
      <w:r>
        <w:rPr/>
        <w:t>to</w:t>
      </w:r>
      <w:r>
        <w:rPr>
          <w:spacing w:val="37"/>
        </w:rPr>
        <w:t> </w:t>
      </w:r>
      <w:r>
        <w:rPr/>
        <w:t>other</w:t>
      </w:r>
      <w:r>
        <w:rPr>
          <w:spacing w:val="36"/>
        </w:rPr>
        <w:t> </w:t>
      </w:r>
      <w:r>
        <w:rPr/>
        <w:t>students.</w:t>
      </w:r>
      <w:r>
        <w:rPr>
          <w:spacing w:val="37"/>
        </w:rPr>
        <w:t> </w:t>
      </w:r>
      <w:r>
        <w:rPr/>
        <w:t>This</w:t>
      </w:r>
      <w:r>
        <w:rPr>
          <w:spacing w:val="37"/>
        </w:rPr>
        <w:t> </w:t>
      </w:r>
      <w:r>
        <w:rPr/>
        <w:t>criterion</w:t>
      </w:r>
      <w:r>
        <w:rPr>
          <w:spacing w:val="38"/>
        </w:rPr>
        <w:t> </w:t>
      </w:r>
      <w:r>
        <w:rPr/>
        <w:t>mean</w:t>
      </w:r>
      <w:r>
        <w:rPr>
          <w:spacing w:val="41"/>
        </w:rPr>
        <w:t> </w:t>
      </w:r>
      <w:r>
        <w:rPr/>
        <w:t>addresses</w:t>
      </w:r>
      <w:r>
        <w:rPr>
          <w:spacing w:val="38"/>
        </w:rPr>
        <w:t> </w:t>
      </w:r>
      <w:r>
        <w:rPr/>
        <w:t>the</w:t>
      </w:r>
      <w:r>
        <w:rPr>
          <w:spacing w:val="37"/>
        </w:rPr>
        <w:t> </w:t>
      </w:r>
      <w:r>
        <w:rPr>
          <w:spacing w:val="-4"/>
        </w:rPr>
        <w:t>data</w:t>
      </w:r>
    </w:p>
    <w:p>
      <w:pPr>
        <w:spacing w:after="0" w:line="360" w:lineRule="auto"/>
        <w:jc w:val="both"/>
        <w:sectPr>
          <w:pgSz w:w="11900" w:h="16850"/>
          <w:pgMar w:header="761" w:footer="0" w:top="1160" w:bottom="280" w:left="860" w:right="140"/>
        </w:sectPr>
      </w:pPr>
    </w:p>
    <w:p>
      <w:pPr>
        <w:pStyle w:val="BodyText"/>
        <w:spacing w:line="360" w:lineRule="auto" w:before="238"/>
        <w:ind w:left="940" w:right="1133"/>
        <w:jc w:val="both"/>
      </w:pPr>
      <w:r>
        <w:rPr/>
        <w:t>collected by research question which talks about the suitability of test items to be included in students‟ practical work in electronic trades. Test items with mean ratings of 4.50 and above are regarded as very suitable, test items with mean ratings of 3.50 – 4.49 were regarded as suitable; test items with mean rating</w:t>
      </w:r>
      <w:r>
        <w:rPr>
          <w:spacing w:val="-1"/>
        </w:rPr>
        <w:t> </w:t>
      </w:r>
      <w:r>
        <w:rPr/>
        <w:t>of 2.50 -3.49 were regarded as moderately suitable while test items with mean ratings of less than 2.50 were regarded as unsuitable. Test items with mean ratings of 3.50 and above were selected for the instrument after the item test analysis.</w:t>
      </w:r>
    </w:p>
    <w:p>
      <w:pPr>
        <w:pStyle w:val="BodyText"/>
        <w:spacing w:line="360" w:lineRule="auto" w:before="199"/>
        <w:ind w:left="940" w:right="1134" w:firstLine="719"/>
        <w:jc w:val="both"/>
      </w:pPr>
      <w:r>
        <w:rPr/>
        <w:t>Research question 1, about the appropriate practical tasksthat were included in the instrument for assessing students‟ practical work in electronic was analysed using mean of means (i.e. average of the mean score of the test items in each task). Criterion mean</w:t>
      </w:r>
      <w:r>
        <w:rPr>
          <w:spacing w:val="40"/>
        </w:rPr>
        <w:t> </w:t>
      </w:r>
      <w:r>
        <w:rPr/>
        <w:t>statistic was used to analyse responses of electronic teachers on the test items based on research question 2.</w:t>
      </w:r>
    </w:p>
    <w:p>
      <w:pPr>
        <w:pStyle w:val="BodyText"/>
        <w:spacing w:before="6"/>
        <w:rPr>
          <w:sz w:val="18"/>
        </w:rPr>
      </w:pPr>
    </w:p>
    <w:tbl>
      <w:tblPr>
        <w:tblW w:w="0" w:type="auto"/>
        <w:jc w:val="left"/>
        <w:tblInd w:w="16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12"/>
        <w:gridCol w:w="1337"/>
        <w:gridCol w:w="1579"/>
        <w:gridCol w:w="1907"/>
      </w:tblGrid>
      <w:tr>
        <w:trPr>
          <w:trHeight w:val="268" w:hRule="atLeast"/>
        </w:trPr>
        <w:tc>
          <w:tcPr>
            <w:tcW w:w="1412" w:type="dxa"/>
          </w:tcPr>
          <w:p>
            <w:pPr>
              <w:pStyle w:val="TableParagraph"/>
              <w:spacing w:line="248" w:lineRule="exact"/>
              <w:ind w:left="50"/>
              <w:rPr>
                <w:b/>
                <w:sz w:val="24"/>
              </w:rPr>
            </w:pPr>
            <w:r>
              <w:rPr>
                <w:b/>
                <w:spacing w:val="-2"/>
                <w:sz w:val="24"/>
              </w:rPr>
              <w:t>Range</w:t>
            </w:r>
          </w:p>
        </w:tc>
        <w:tc>
          <w:tcPr>
            <w:tcW w:w="1337" w:type="dxa"/>
          </w:tcPr>
          <w:p>
            <w:pPr>
              <w:pStyle w:val="TableParagraph"/>
              <w:rPr>
                <w:sz w:val="18"/>
              </w:rPr>
            </w:pPr>
          </w:p>
        </w:tc>
        <w:tc>
          <w:tcPr>
            <w:tcW w:w="1579" w:type="dxa"/>
          </w:tcPr>
          <w:p>
            <w:pPr>
              <w:pStyle w:val="TableParagraph"/>
              <w:spacing w:line="248" w:lineRule="exact"/>
              <w:ind w:left="181"/>
              <w:rPr>
                <w:b/>
                <w:sz w:val="24"/>
              </w:rPr>
            </w:pPr>
            <w:r>
              <w:rPr>
                <w:b/>
                <w:spacing w:val="-2"/>
                <w:sz w:val="24"/>
              </w:rPr>
              <w:t>Points</w:t>
            </w:r>
          </w:p>
        </w:tc>
        <w:tc>
          <w:tcPr>
            <w:tcW w:w="1907" w:type="dxa"/>
          </w:tcPr>
          <w:p>
            <w:pPr>
              <w:pStyle w:val="TableParagraph"/>
              <w:spacing w:line="248" w:lineRule="exact"/>
              <w:ind w:left="762"/>
              <w:rPr>
                <w:b/>
                <w:sz w:val="24"/>
              </w:rPr>
            </w:pPr>
            <w:r>
              <w:rPr>
                <w:b/>
                <w:sz w:val="24"/>
              </w:rPr>
              <w:t>Real</w:t>
            </w:r>
            <w:r>
              <w:rPr>
                <w:b/>
                <w:spacing w:val="-4"/>
                <w:sz w:val="24"/>
              </w:rPr>
              <w:t> </w:t>
            </w:r>
            <w:r>
              <w:rPr>
                <w:b/>
                <w:spacing w:val="-2"/>
                <w:sz w:val="24"/>
              </w:rPr>
              <w:t>Limit</w:t>
            </w:r>
          </w:p>
        </w:tc>
      </w:tr>
      <w:tr>
        <w:trPr>
          <w:trHeight w:val="273" w:hRule="atLeast"/>
        </w:trPr>
        <w:tc>
          <w:tcPr>
            <w:tcW w:w="1412" w:type="dxa"/>
          </w:tcPr>
          <w:p>
            <w:pPr>
              <w:pStyle w:val="TableParagraph"/>
              <w:spacing w:line="254" w:lineRule="exact"/>
              <w:ind w:left="50"/>
              <w:rPr>
                <w:sz w:val="24"/>
              </w:rPr>
            </w:pPr>
            <w:r>
              <w:rPr>
                <w:sz w:val="24"/>
              </w:rPr>
              <w:t>Very</w:t>
            </w:r>
            <w:r>
              <w:rPr>
                <w:spacing w:val="-4"/>
                <w:sz w:val="24"/>
              </w:rPr>
              <w:t> </w:t>
            </w:r>
            <w:r>
              <w:rPr>
                <w:spacing w:val="-2"/>
                <w:sz w:val="24"/>
              </w:rPr>
              <w:t>suitable</w:t>
            </w:r>
          </w:p>
        </w:tc>
        <w:tc>
          <w:tcPr>
            <w:tcW w:w="1337" w:type="dxa"/>
          </w:tcPr>
          <w:p>
            <w:pPr>
              <w:pStyle w:val="TableParagraph"/>
              <w:spacing w:line="254" w:lineRule="exact"/>
              <w:ind w:left="78"/>
              <w:rPr>
                <w:sz w:val="24"/>
              </w:rPr>
            </w:pPr>
            <w:r>
              <w:rPr>
                <w:spacing w:val="-4"/>
                <w:sz w:val="24"/>
              </w:rPr>
              <w:t>(VS)</w:t>
            </w:r>
          </w:p>
        </w:tc>
        <w:tc>
          <w:tcPr>
            <w:tcW w:w="1579" w:type="dxa"/>
          </w:tcPr>
          <w:p>
            <w:pPr>
              <w:pStyle w:val="TableParagraph"/>
              <w:spacing w:line="254" w:lineRule="exact"/>
              <w:ind w:left="181"/>
              <w:rPr>
                <w:sz w:val="24"/>
              </w:rPr>
            </w:pPr>
            <w:r>
              <w:rPr>
                <w:spacing w:val="-10"/>
                <w:sz w:val="24"/>
              </w:rPr>
              <w:t>5</w:t>
            </w:r>
          </w:p>
        </w:tc>
        <w:tc>
          <w:tcPr>
            <w:tcW w:w="1907" w:type="dxa"/>
          </w:tcPr>
          <w:p>
            <w:pPr>
              <w:pStyle w:val="TableParagraph"/>
              <w:spacing w:line="254" w:lineRule="exact"/>
              <w:ind w:left="762"/>
              <w:rPr>
                <w:sz w:val="24"/>
              </w:rPr>
            </w:pPr>
            <w:r>
              <w:rPr>
                <w:sz w:val="24"/>
              </w:rPr>
              <w:t>4.50-</w:t>
            </w:r>
            <w:r>
              <w:rPr>
                <w:spacing w:val="-1"/>
                <w:sz w:val="24"/>
              </w:rPr>
              <w:t> </w:t>
            </w:r>
            <w:r>
              <w:rPr>
                <w:spacing w:val="-4"/>
                <w:sz w:val="24"/>
              </w:rPr>
              <w:t>5.00</w:t>
            </w:r>
          </w:p>
        </w:tc>
      </w:tr>
      <w:tr>
        <w:trPr>
          <w:trHeight w:val="270" w:hRule="atLeast"/>
        </w:trPr>
        <w:tc>
          <w:tcPr>
            <w:tcW w:w="1412" w:type="dxa"/>
          </w:tcPr>
          <w:p>
            <w:pPr>
              <w:pStyle w:val="TableParagraph"/>
              <w:spacing w:line="251" w:lineRule="exact"/>
              <w:ind w:left="50"/>
              <w:rPr>
                <w:sz w:val="24"/>
              </w:rPr>
            </w:pPr>
            <w:r>
              <w:rPr>
                <w:spacing w:val="-2"/>
                <w:sz w:val="24"/>
              </w:rPr>
              <w:t>Suitable</w:t>
            </w:r>
          </w:p>
        </w:tc>
        <w:tc>
          <w:tcPr>
            <w:tcW w:w="1337" w:type="dxa"/>
          </w:tcPr>
          <w:p>
            <w:pPr>
              <w:pStyle w:val="TableParagraph"/>
              <w:spacing w:line="251" w:lineRule="exact"/>
              <w:ind w:left="78"/>
              <w:rPr>
                <w:sz w:val="24"/>
              </w:rPr>
            </w:pPr>
            <w:r>
              <w:rPr>
                <w:spacing w:val="-5"/>
                <w:sz w:val="24"/>
              </w:rPr>
              <w:t>(S)</w:t>
            </w:r>
          </w:p>
        </w:tc>
        <w:tc>
          <w:tcPr>
            <w:tcW w:w="1579" w:type="dxa"/>
          </w:tcPr>
          <w:p>
            <w:pPr>
              <w:pStyle w:val="TableParagraph"/>
              <w:spacing w:line="251" w:lineRule="exact"/>
              <w:ind w:left="181"/>
              <w:rPr>
                <w:sz w:val="24"/>
              </w:rPr>
            </w:pPr>
            <w:r>
              <w:rPr>
                <w:spacing w:val="-10"/>
                <w:sz w:val="24"/>
              </w:rPr>
              <w:t>4</w:t>
            </w:r>
          </w:p>
        </w:tc>
        <w:tc>
          <w:tcPr>
            <w:tcW w:w="1907" w:type="dxa"/>
          </w:tcPr>
          <w:p>
            <w:pPr>
              <w:pStyle w:val="TableParagraph"/>
              <w:spacing w:line="251" w:lineRule="exact"/>
              <w:ind w:left="762"/>
              <w:rPr>
                <w:sz w:val="24"/>
              </w:rPr>
            </w:pPr>
            <w:r>
              <w:rPr>
                <w:sz w:val="24"/>
              </w:rPr>
              <w:t>3.50-</w:t>
            </w:r>
            <w:r>
              <w:rPr>
                <w:spacing w:val="-1"/>
                <w:sz w:val="24"/>
              </w:rPr>
              <w:t> </w:t>
            </w:r>
            <w:r>
              <w:rPr>
                <w:spacing w:val="-4"/>
                <w:sz w:val="24"/>
              </w:rPr>
              <w:t>4.49</w:t>
            </w:r>
          </w:p>
        </w:tc>
      </w:tr>
      <w:tr>
        <w:trPr>
          <w:trHeight w:val="281" w:hRule="atLeast"/>
        </w:trPr>
        <w:tc>
          <w:tcPr>
            <w:tcW w:w="2749" w:type="dxa"/>
            <w:gridSpan w:val="2"/>
          </w:tcPr>
          <w:p>
            <w:pPr>
              <w:pStyle w:val="TableParagraph"/>
              <w:spacing w:line="251" w:lineRule="exact"/>
              <w:ind w:left="50"/>
              <w:rPr>
                <w:sz w:val="24"/>
              </w:rPr>
            </w:pPr>
            <w:r>
              <w:rPr>
                <w:sz w:val="24"/>
              </w:rPr>
              <w:t>Moderately</w:t>
            </w:r>
            <w:r>
              <w:rPr>
                <w:spacing w:val="-5"/>
                <w:sz w:val="24"/>
              </w:rPr>
              <w:t> </w:t>
            </w:r>
            <w:r>
              <w:rPr>
                <w:sz w:val="24"/>
              </w:rPr>
              <w:t>Suitable </w:t>
            </w:r>
            <w:r>
              <w:rPr>
                <w:spacing w:val="-4"/>
                <w:sz w:val="24"/>
              </w:rPr>
              <w:t>(MS)</w:t>
            </w:r>
          </w:p>
        </w:tc>
        <w:tc>
          <w:tcPr>
            <w:tcW w:w="1579" w:type="dxa"/>
          </w:tcPr>
          <w:p>
            <w:pPr>
              <w:pStyle w:val="TableParagraph"/>
              <w:spacing w:line="251" w:lineRule="exact"/>
              <w:ind w:left="181"/>
              <w:rPr>
                <w:sz w:val="24"/>
              </w:rPr>
            </w:pPr>
            <w:r>
              <w:rPr>
                <w:spacing w:val="-10"/>
                <w:sz w:val="24"/>
              </w:rPr>
              <w:t>3</w:t>
            </w:r>
          </w:p>
        </w:tc>
        <w:tc>
          <w:tcPr>
            <w:tcW w:w="1907" w:type="dxa"/>
          </w:tcPr>
          <w:p>
            <w:pPr>
              <w:pStyle w:val="TableParagraph"/>
              <w:spacing w:line="251" w:lineRule="exact"/>
              <w:ind w:left="762"/>
              <w:rPr>
                <w:sz w:val="24"/>
              </w:rPr>
            </w:pPr>
            <w:r>
              <w:rPr>
                <w:spacing w:val="-2"/>
                <w:sz w:val="24"/>
              </w:rPr>
              <w:t>2.50-</w:t>
            </w:r>
            <w:r>
              <w:rPr>
                <w:spacing w:val="-4"/>
                <w:sz w:val="24"/>
              </w:rPr>
              <w:t>3.49</w:t>
            </w:r>
          </w:p>
        </w:tc>
      </w:tr>
      <w:tr>
        <w:trPr>
          <w:trHeight w:val="277" w:hRule="atLeast"/>
        </w:trPr>
        <w:tc>
          <w:tcPr>
            <w:tcW w:w="2749" w:type="dxa"/>
            <w:gridSpan w:val="2"/>
          </w:tcPr>
          <w:p>
            <w:pPr>
              <w:pStyle w:val="TableParagraph"/>
              <w:spacing w:line="257" w:lineRule="exact"/>
              <w:ind w:left="50"/>
              <w:rPr>
                <w:sz w:val="24"/>
              </w:rPr>
            </w:pPr>
            <w:r>
              <w:rPr>
                <w:sz w:val="24"/>
              </w:rPr>
              <w:t>Unsuitable</w:t>
            </w:r>
            <w:r>
              <w:rPr>
                <w:spacing w:val="-1"/>
                <w:sz w:val="24"/>
              </w:rPr>
              <w:t> </w:t>
            </w:r>
            <w:r>
              <w:rPr>
                <w:spacing w:val="-4"/>
                <w:sz w:val="24"/>
              </w:rPr>
              <w:t>(US)</w:t>
            </w:r>
          </w:p>
        </w:tc>
        <w:tc>
          <w:tcPr>
            <w:tcW w:w="1579" w:type="dxa"/>
          </w:tcPr>
          <w:p>
            <w:pPr>
              <w:pStyle w:val="TableParagraph"/>
              <w:spacing w:line="257" w:lineRule="exact"/>
              <w:ind w:left="181"/>
              <w:rPr>
                <w:sz w:val="24"/>
              </w:rPr>
            </w:pPr>
            <w:r>
              <w:rPr>
                <w:spacing w:val="-10"/>
                <w:sz w:val="24"/>
              </w:rPr>
              <w:t>2</w:t>
            </w:r>
          </w:p>
        </w:tc>
        <w:tc>
          <w:tcPr>
            <w:tcW w:w="1907" w:type="dxa"/>
          </w:tcPr>
          <w:p>
            <w:pPr>
              <w:pStyle w:val="TableParagraph"/>
              <w:spacing w:line="257" w:lineRule="exact"/>
              <w:ind w:left="762"/>
              <w:rPr>
                <w:sz w:val="24"/>
              </w:rPr>
            </w:pPr>
            <w:r>
              <w:rPr>
                <w:spacing w:val="-2"/>
                <w:sz w:val="24"/>
              </w:rPr>
              <w:t>1.50-</w:t>
            </w:r>
            <w:r>
              <w:rPr>
                <w:spacing w:val="-4"/>
                <w:sz w:val="24"/>
              </w:rPr>
              <w:t>2.49</w:t>
            </w:r>
          </w:p>
        </w:tc>
      </w:tr>
      <w:tr>
        <w:trPr>
          <w:trHeight w:val="272" w:hRule="atLeast"/>
        </w:trPr>
        <w:tc>
          <w:tcPr>
            <w:tcW w:w="2749" w:type="dxa"/>
            <w:gridSpan w:val="2"/>
          </w:tcPr>
          <w:p>
            <w:pPr>
              <w:pStyle w:val="TableParagraph"/>
              <w:spacing w:line="252" w:lineRule="exact"/>
              <w:ind w:left="50"/>
              <w:rPr>
                <w:sz w:val="24"/>
              </w:rPr>
            </w:pPr>
            <w:r>
              <w:rPr>
                <w:sz w:val="24"/>
              </w:rPr>
              <w:t>Very</w:t>
            </w:r>
            <w:r>
              <w:rPr>
                <w:spacing w:val="-7"/>
                <w:sz w:val="24"/>
              </w:rPr>
              <w:t> </w:t>
            </w:r>
            <w:r>
              <w:rPr>
                <w:sz w:val="24"/>
              </w:rPr>
              <w:t>unsuitable </w:t>
            </w:r>
            <w:r>
              <w:rPr>
                <w:spacing w:val="-4"/>
                <w:sz w:val="24"/>
              </w:rPr>
              <w:t>(VU)</w:t>
            </w:r>
          </w:p>
        </w:tc>
        <w:tc>
          <w:tcPr>
            <w:tcW w:w="1579" w:type="dxa"/>
          </w:tcPr>
          <w:p>
            <w:pPr>
              <w:pStyle w:val="TableParagraph"/>
              <w:spacing w:line="252" w:lineRule="exact"/>
              <w:ind w:left="181"/>
              <w:rPr>
                <w:sz w:val="24"/>
              </w:rPr>
            </w:pPr>
            <w:r>
              <w:rPr>
                <w:spacing w:val="-10"/>
                <w:sz w:val="24"/>
              </w:rPr>
              <w:t>1</w:t>
            </w:r>
          </w:p>
        </w:tc>
        <w:tc>
          <w:tcPr>
            <w:tcW w:w="1907" w:type="dxa"/>
          </w:tcPr>
          <w:p>
            <w:pPr>
              <w:pStyle w:val="TableParagraph"/>
              <w:spacing w:line="252" w:lineRule="exact"/>
              <w:ind w:left="762"/>
              <w:rPr>
                <w:sz w:val="24"/>
              </w:rPr>
            </w:pPr>
            <w:r>
              <w:rPr>
                <w:spacing w:val="-2"/>
                <w:sz w:val="24"/>
              </w:rPr>
              <w:t>1.00-</w:t>
            </w:r>
            <w:r>
              <w:rPr>
                <w:spacing w:val="-4"/>
                <w:sz w:val="24"/>
              </w:rPr>
              <w:t>1.49</w:t>
            </w:r>
          </w:p>
        </w:tc>
      </w:tr>
    </w:tbl>
    <w:p>
      <w:pPr>
        <w:pStyle w:val="BodyText"/>
        <w:spacing w:before="65"/>
      </w:pPr>
    </w:p>
    <w:p>
      <w:pPr>
        <w:pStyle w:val="BodyText"/>
        <w:spacing w:line="360" w:lineRule="auto"/>
        <w:ind w:left="940" w:right="1134" w:firstLine="719"/>
        <w:jc w:val="both"/>
      </w:pPr>
      <w:r>
        <w:rPr/>
        <w:t>For research question3, the content validity was determined using Harrows taxonomy of psychomotor objectives for test items generation</w:t>
      </w:r>
      <w:r>
        <w:rPr>
          <w:spacing w:val="40"/>
        </w:rPr>
        <w:t> </w:t>
      </w:r>
      <w:r>
        <w:rPr/>
        <w:t>As stated before, ideas of experts</w:t>
      </w:r>
      <w:r>
        <w:rPr>
          <w:spacing w:val="-3"/>
        </w:rPr>
        <w:t> </w:t>
      </w:r>
      <w:r>
        <w:rPr/>
        <w:t>in</w:t>
      </w:r>
      <w:r>
        <w:rPr>
          <w:spacing w:val="-3"/>
        </w:rPr>
        <w:t> </w:t>
      </w:r>
      <w:r>
        <w:rPr/>
        <w:t>technical</w:t>
      </w:r>
      <w:r>
        <w:rPr>
          <w:spacing w:val="-1"/>
        </w:rPr>
        <w:t> </w:t>
      </w:r>
      <w:r>
        <w:rPr/>
        <w:t>education</w:t>
      </w:r>
      <w:r>
        <w:rPr>
          <w:spacing w:val="-3"/>
        </w:rPr>
        <w:t> </w:t>
      </w:r>
      <w:r>
        <w:rPr/>
        <w:t>and</w:t>
      </w:r>
      <w:r>
        <w:rPr>
          <w:spacing w:val="-3"/>
        </w:rPr>
        <w:t> </w:t>
      </w:r>
      <w:r>
        <w:rPr/>
        <w:t>measurement</w:t>
      </w:r>
      <w:r>
        <w:rPr>
          <w:spacing w:val="-1"/>
        </w:rPr>
        <w:t> </w:t>
      </w:r>
      <w:r>
        <w:rPr/>
        <w:t>and</w:t>
      </w:r>
      <w:r>
        <w:rPr>
          <w:spacing w:val="-3"/>
        </w:rPr>
        <w:t> </w:t>
      </w:r>
      <w:r>
        <w:rPr/>
        <w:t>evaluation were</w:t>
      </w:r>
      <w:r>
        <w:rPr>
          <w:spacing w:val="-4"/>
        </w:rPr>
        <w:t> </w:t>
      </w:r>
      <w:r>
        <w:rPr/>
        <w:t>also</w:t>
      </w:r>
      <w:r>
        <w:rPr>
          <w:spacing w:val="-3"/>
        </w:rPr>
        <w:t> </w:t>
      </w:r>
      <w:r>
        <w:rPr/>
        <w:t>used</w:t>
      </w:r>
      <w:r>
        <w:rPr>
          <w:spacing w:val="-3"/>
        </w:rPr>
        <w:t> </w:t>
      </w:r>
      <w:r>
        <w:rPr/>
        <w:t>to</w:t>
      </w:r>
      <w:r>
        <w:rPr>
          <w:spacing w:val="-3"/>
        </w:rPr>
        <w:t> </w:t>
      </w:r>
      <w:r>
        <w:rPr/>
        <w:t>determine the face and content validation.</w:t>
      </w:r>
    </w:p>
    <w:p>
      <w:pPr>
        <w:pStyle w:val="BodyText"/>
        <w:spacing w:line="360" w:lineRule="auto" w:before="199"/>
        <w:ind w:left="940" w:right="1134" w:firstLine="719"/>
        <w:jc w:val="both"/>
      </w:pPr>
      <w:r>
        <w:rPr/>
        <w:t>The Cronbach Alpha coefficient was used to test the degree of reliability of each task and the entire instrument while addressing research question 4. The two null hypotheses were tested at 0.05 level of significance using one –way Analysis of Variance (ANOVA). Scheffe‟s multiple range test was used to test the direction of the difference(mutually inclusive and coherent)among the three group raters. The analysis of the</w:t>
      </w:r>
      <w:r>
        <w:rPr>
          <w:spacing w:val="-2"/>
        </w:rPr>
        <w:t> </w:t>
      </w:r>
      <w:r>
        <w:rPr/>
        <w:t>collected</w:t>
      </w:r>
      <w:r>
        <w:rPr>
          <w:spacing w:val="-2"/>
        </w:rPr>
        <w:t> </w:t>
      </w:r>
      <w:r>
        <w:rPr/>
        <w:t>data</w:t>
      </w:r>
      <w:r>
        <w:rPr>
          <w:spacing w:val="-2"/>
        </w:rPr>
        <w:t> </w:t>
      </w:r>
      <w:r>
        <w:rPr/>
        <w:t>for</w:t>
      </w:r>
      <w:r>
        <w:rPr>
          <w:spacing w:val="-2"/>
        </w:rPr>
        <w:t> </w:t>
      </w:r>
      <w:r>
        <w:rPr/>
        <w:t>this study</w:t>
      </w:r>
      <w:r>
        <w:rPr>
          <w:spacing w:val="-7"/>
        </w:rPr>
        <w:t> </w:t>
      </w:r>
      <w:r>
        <w:rPr/>
        <w:t>was</w:t>
      </w:r>
      <w:r>
        <w:rPr>
          <w:spacing w:val="-1"/>
        </w:rPr>
        <w:t> </w:t>
      </w:r>
      <w:r>
        <w:rPr/>
        <w:t>done</w:t>
      </w:r>
      <w:r>
        <w:rPr>
          <w:spacing w:val="-2"/>
        </w:rPr>
        <w:t> </w:t>
      </w:r>
      <w:r>
        <w:rPr/>
        <w:t>with</w:t>
      </w:r>
      <w:r>
        <w:rPr>
          <w:spacing w:val="-1"/>
        </w:rPr>
        <w:t> </w:t>
      </w:r>
      <w:r>
        <w:rPr/>
        <w:t>the</w:t>
      </w:r>
      <w:r>
        <w:rPr>
          <w:spacing w:val="-1"/>
        </w:rPr>
        <w:t> </w:t>
      </w:r>
      <w:r>
        <w:rPr/>
        <w:t>aid</w:t>
      </w:r>
      <w:r>
        <w:rPr>
          <w:spacing w:val="-1"/>
        </w:rPr>
        <w:t> </w:t>
      </w:r>
      <w:r>
        <w:rPr/>
        <w:t>of</w:t>
      </w:r>
      <w:r>
        <w:rPr>
          <w:spacing w:val="-2"/>
        </w:rPr>
        <w:t> </w:t>
      </w:r>
      <w:r>
        <w:rPr/>
        <w:t>the</w:t>
      </w:r>
      <w:r>
        <w:rPr>
          <w:spacing w:val="-2"/>
        </w:rPr>
        <w:t> </w:t>
      </w:r>
      <w:r>
        <w:rPr/>
        <w:t>computer</w:t>
      </w:r>
      <w:r>
        <w:rPr>
          <w:spacing w:val="-2"/>
        </w:rPr>
        <w:t> </w:t>
      </w:r>
      <w:r>
        <w:rPr/>
        <w:t>program –</w:t>
      </w:r>
      <w:r>
        <w:rPr>
          <w:spacing w:val="-1"/>
        </w:rPr>
        <w:t> </w:t>
      </w:r>
      <w:r>
        <w:rPr/>
        <w:t>Statistical Package for the Social Science (SPSS).</w:t>
      </w:r>
    </w:p>
    <w:p>
      <w:pPr>
        <w:spacing w:after="0" w:line="360" w:lineRule="auto"/>
        <w:jc w:val="both"/>
        <w:sectPr>
          <w:pgSz w:w="11900" w:h="16850"/>
          <w:pgMar w:header="761" w:footer="0" w:top="1160" w:bottom="280" w:left="860" w:right="140"/>
        </w:sectPr>
      </w:pPr>
    </w:p>
    <w:p>
      <w:pPr>
        <w:pStyle w:val="Heading4"/>
        <w:spacing w:before="243"/>
      </w:pPr>
      <w:r>
        <w:rPr/>
        <w:t>CHAPTER</w:t>
      </w:r>
      <w:r>
        <w:rPr>
          <w:spacing w:val="-5"/>
        </w:rPr>
        <w:t> </w:t>
      </w:r>
      <w:r>
        <w:rPr>
          <w:spacing w:val="-4"/>
        </w:rPr>
        <w:t>FOUR</w:t>
      </w:r>
    </w:p>
    <w:p>
      <w:pPr>
        <w:spacing w:before="199"/>
        <w:ind w:left="0" w:right="198" w:firstLine="0"/>
        <w:jc w:val="center"/>
        <w:rPr>
          <w:b/>
          <w:sz w:val="24"/>
        </w:rPr>
      </w:pPr>
      <w:r>
        <w:rPr>
          <w:b/>
          <w:sz w:val="24"/>
        </w:rPr>
        <w:t>PRESENTATION</w:t>
      </w:r>
      <w:r>
        <w:rPr>
          <w:b/>
          <w:spacing w:val="-1"/>
          <w:sz w:val="24"/>
        </w:rPr>
        <w:t> </w:t>
      </w:r>
      <w:r>
        <w:rPr>
          <w:b/>
          <w:sz w:val="24"/>
        </w:rPr>
        <w:t>AND</w:t>
      </w:r>
      <w:r>
        <w:rPr>
          <w:b/>
          <w:spacing w:val="-2"/>
          <w:sz w:val="24"/>
        </w:rPr>
        <w:t> </w:t>
      </w:r>
      <w:r>
        <w:rPr>
          <w:b/>
          <w:sz w:val="24"/>
        </w:rPr>
        <w:t>ANALYSIS OF</w:t>
      </w:r>
      <w:r>
        <w:rPr>
          <w:b/>
          <w:spacing w:val="-3"/>
          <w:sz w:val="24"/>
        </w:rPr>
        <w:t> </w:t>
      </w:r>
      <w:r>
        <w:rPr>
          <w:b/>
          <w:spacing w:val="-4"/>
          <w:sz w:val="24"/>
        </w:rPr>
        <w:t>DATA</w:t>
      </w:r>
    </w:p>
    <w:p>
      <w:pPr>
        <w:pStyle w:val="BodyText"/>
        <w:spacing w:line="360" w:lineRule="auto" w:before="195"/>
        <w:ind w:left="854" w:right="1136" w:firstLine="806"/>
        <w:jc w:val="both"/>
      </w:pPr>
      <w:r>
        <w:rPr/>
        <w:t>This</w:t>
      </w:r>
      <w:r>
        <w:rPr>
          <w:spacing w:val="-3"/>
        </w:rPr>
        <w:t> </w:t>
      </w:r>
      <w:r>
        <w:rPr/>
        <w:t>chapter</w:t>
      </w:r>
      <w:r>
        <w:rPr>
          <w:spacing w:val="-3"/>
        </w:rPr>
        <w:t> </w:t>
      </w:r>
      <w:r>
        <w:rPr/>
        <w:t>gives</w:t>
      </w:r>
      <w:r>
        <w:rPr>
          <w:spacing w:val="-3"/>
        </w:rPr>
        <w:t> </w:t>
      </w:r>
      <w:r>
        <w:rPr/>
        <w:t>the</w:t>
      </w:r>
      <w:r>
        <w:rPr>
          <w:spacing w:val="-4"/>
        </w:rPr>
        <w:t> </w:t>
      </w:r>
      <w:r>
        <w:rPr/>
        <w:t>analysis of</w:t>
      </w:r>
      <w:r>
        <w:rPr>
          <w:spacing w:val="-4"/>
        </w:rPr>
        <w:t> </w:t>
      </w:r>
      <w:r>
        <w:rPr/>
        <w:t>the</w:t>
      </w:r>
      <w:r>
        <w:rPr>
          <w:spacing w:val="-3"/>
        </w:rPr>
        <w:t> </w:t>
      </w:r>
      <w:r>
        <w:rPr/>
        <w:t>statistical</w:t>
      </w:r>
      <w:r>
        <w:rPr>
          <w:spacing w:val="-3"/>
        </w:rPr>
        <w:t> </w:t>
      </w:r>
      <w:r>
        <w:rPr/>
        <w:t>methods</w:t>
      </w:r>
      <w:r>
        <w:rPr>
          <w:spacing w:val="-3"/>
        </w:rPr>
        <w:t> </w:t>
      </w:r>
      <w:r>
        <w:rPr/>
        <w:t>used</w:t>
      </w:r>
      <w:r>
        <w:rPr>
          <w:spacing w:val="-4"/>
        </w:rPr>
        <w:t> </w:t>
      </w:r>
      <w:r>
        <w:rPr/>
        <w:t>in</w:t>
      </w:r>
      <w:r>
        <w:rPr>
          <w:spacing w:val="-3"/>
        </w:rPr>
        <w:t> </w:t>
      </w:r>
      <w:r>
        <w:rPr/>
        <w:t>connection</w:t>
      </w:r>
      <w:r>
        <w:rPr>
          <w:spacing w:val="-3"/>
        </w:rPr>
        <w:t> </w:t>
      </w:r>
      <w:r>
        <w:rPr/>
        <w:t>with</w:t>
      </w:r>
      <w:r>
        <w:rPr>
          <w:spacing w:val="-3"/>
        </w:rPr>
        <w:t> </w:t>
      </w:r>
      <w:r>
        <w:rPr/>
        <w:t>the hypothesis</w:t>
      </w:r>
      <w:r>
        <w:rPr>
          <w:spacing w:val="-1"/>
        </w:rPr>
        <w:t> </w:t>
      </w:r>
      <w:r>
        <w:rPr/>
        <w:t>and</w:t>
      </w:r>
      <w:r>
        <w:rPr>
          <w:spacing w:val="-3"/>
        </w:rPr>
        <w:t> </w:t>
      </w:r>
      <w:r>
        <w:rPr/>
        <w:t>findings</w:t>
      </w:r>
      <w:r>
        <w:rPr>
          <w:spacing w:val="-1"/>
        </w:rPr>
        <w:t> </w:t>
      </w:r>
      <w:r>
        <w:rPr/>
        <w:t>of</w:t>
      </w:r>
      <w:r>
        <w:rPr>
          <w:spacing w:val="-4"/>
        </w:rPr>
        <w:t> </w:t>
      </w:r>
      <w:r>
        <w:rPr/>
        <w:t>the</w:t>
      </w:r>
      <w:r>
        <w:rPr>
          <w:spacing w:val="-3"/>
        </w:rPr>
        <w:t> </w:t>
      </w:r>
      <w:r>
        <w:rPr/>
        <w:t>study.</w:t>
      </w:r>
      <w:r>
        <w:rPr>
          <w:spacing w:val="-1"/>
        </w:rPr>
        <w:t> </w:t>
      </w:r>
      <w:r>
        <w:rPr/>
        <w:t>Grand</w:t>
      </w:r>
      <w:r>
        <w:rPr>
          <w:spacing w:val="-1"/>
        </w:rPr>
        <w:t> </w:t>
      </w:r>
      <w:r>
        <w:rPr/>
        <w:t>mean</w:t>
      </w:r>
      <w:r>
        <w:rPr>
          <w:spacing w:val="-1"/>
        </w:rPr>
        <w:t> </w:t>
      </w:r>
      <w:r>
        <w:rPr/>
        <w:t>and</w:t>
      </w:r>
      <w:r>
        <w:rPr>
          <w:spacing w:val="-3"/>
        </w:rPr>
        <w:t> </w:t>
      </w:r>
      <w:r>
        <w:rPr/>
        <w:t>mean</w:t>
      </w:r>
      <w:r>
        <w:rPr>
          <w:spacing w:val="-1"/>
        </w:rPr>
        <w:t> </w:t>
      </w:r>
      <w:r>
        <w:rPr/>
        <w:t>ratings</w:t>
      </w:r>
      <w:r>
        <w:rPr>
          <w:spacing w:val="-1"/>
        </w:rPr>
        <w:t> </w:t>
      </w:r>
      <w:r>
        <w:rPr/>
        <w:t>were</w:t>
      </w:r>
      <w:r>
        <w:rPr>
          <w:spacing w:val="-2"/>
        </w:rPr>
        <w:t> </w:t>
      </w:r>
      <w:r>
        <w:rPr/>
        <w:t>used</w:t>
      </w:r>
      <w:r>
        <w:rPr>
          <w:spacing w:val="-3"/>
        </w:rPr>
        <w:t> </w:t>
      </w:r>
      <w:r>
        <w:rPr/>
        <w:t>to</w:t>
      </w:r>
      <w:r>
        <w:rPr>
          <w:spacing w:val="-2"/>
        </w:rPr>
        <w:t> </w:t>
      </w:r>
      <w:r>
        <w:rPr/>
        <w:t>analyze</w:t>
      </w:r>
      <w:r>
        <w:rPr>
          <w:spacing w:val="-1"/>
        </w:rPr>
        <w:t> </w:t>
      </w:r>
      <w:r>
        <w:rPr/>
        <w:t>the data related to the research questions while the one-way</w:t>
      </w:r>
      <w:r>
        <w:rPr>
          <w:spacing w:val="-4"/>
        </w:rPr>
        <w:t> </w:t>
      </w:r>
      <w:r>
        <w:rPr/>
        <w:t>analysis of variance (ANOVA) was used to test the hypotheses. Scheffe‟s multiple range test was employed to show the direction of the difference among the three groups of raters.</w:t>
      </w:r>
    </w:p>
    <w:p>
      <w:pPr>
        <w:spacing w:before="204"/>
        <w:ind w:left="940" w:right="0" w:firstLine="0"/>
        <w:jc w:val="left"/>
        <w:rPr>
          <w:rFonts w:ascii="Calibri"/>
          <w:b/>
          <w:sz w:val="22"/>
        </w:rPr>
      </w:pPr>
      <w:r>
        <w:rPr>
          <w:rFonts w:ascii="Calibri"/>
          <w:b/>
          <w:sz w:val="22"/>
        </w:rPr>
        <w:t>Results</w:t>
      </w:r>
      <w:r>
        <w:rPr>
          <w:rFonts w:ascii="Calibri"/>
          <w:b/>
          <w:spacing w:val="-4"/>
          <w:sz w:val="22"/>
        </w:rPr>
        <w:t> </w:t>
      </w:r>
      <w:r>
        <w:rPr>
          <w:rFonts w:ascii="Calibri"/>
          <w:b/>
          <w:sz w:val="22"/>
        </w:rPr>
        <w:t>of</w:t>
      </w:r>
      <w:r>
        <w:rPr>
          <w:rFonts w:ascii="Calibri"/>
          <w:b/>
          <w:spacing w:val="-3"/>
          <w:sz w:val="22"/>
        </w:rPr>
        <w:t> </w:t>
      </w:r>
      <w:r>
        <w:rPr>
          <w:rFonts w:ascii="Calibri"/>
          <w:b/>
          <w:sz w:val="22"/>
        </w:rPr>
        <w:t>Research</w:t>
      </w:r>
      <w:r>
        <w:rPr>
          <w:rFonts w:ascii="Calibri"/>
          <w:b/>
          <w:spacing w:val="-3"/>
          <w:sz w:val="22"/>
        </w:rPr>
        <w:t> </w:t>
      </w:r>
      <w:r>
        <w:rPr>
          <w:rFonts w:ascii="Calibri"/>
          <w:b/>
          <w:spacing w:val="-2"/>
          <w:sz w:val="22"/>
        </w:rPr>
        <w:t>Questions</w:t>
      </w:r>
    </w:p>
    <w:p>
      <w:pPr>
        <w:pStyle w:val="BodyText"/>
        <w:rPr>
          <w:rFonts w:ascii="Calibri"/>
          <w:b/>
          <w:sz w:val="22"/>
        </w:rPr>
      </w:pPr>
    </w:p>
    <w:p>
      <w:pPr>
        <w:spacing w:before="0"/>
        <w:ind w:left="940" w:right="0" w:firstLine="0"/>
        <w:jc w:val="left"/>
        <w:rPr>
          <w:rFonts w:ascii="Calibri"/>
          <w:b/>
          <w:sz w:val="22"/>
        </w:rPr>
      </w:pPr>
      <w:r>
        <w:rPr>
          <w:rFonts w:ascii="Calibri"/>
          <w:b/>
          <w:sz w:val="22"/>
        </w:rPr>
        <w:t>Research</w:t>
      </w:r>
      <w:r>
        <w:rPr>
          <w:rFonts w:ascii="Calibri"/>
          <w:b/>
          <w:spacing w:val="-6"/>
          <w:sz w:val="22"/>
        </w:rPr>
        <w:t> </w:t>
      </w:r>
      <w:r>
        <w:rPr>
          <w:rFonts w:ascii="Calibri"/>
          <w:b/>
          <w:sz w:val="22"/>
        </w:rPr>
        <w:t>Question</w:t>
      </w:r>
      <w:r>
        <w:rPr>
          <w:rFonts w:ascii="Calibri"/>
          <w:b/>
          <w:spacing w:val="-6"/>
          <w:sz w:val="22"/>
        </w:rPr>
        <w:t> </w:t>
      </w:r>
      <w:r>
        <w:rPr>
          <w:rFonts w:ascii="Calibri"/>
          <w:b/>
          <w:spacing w:val="-10"/>
          <w:sz w:val="22"/>
        </w:rPr>
        <w:t>1</w:t>
      </w:r>
    </w:p>
    <w:p>
      <w:pPr>
        <w:pStyle w:val="BodyText"/>
        <w:spacing w:before="3"/>
        <w:ind w:left="940" w:right="1135" w:firstLine="55"/>
        <w:rPr>
          <w:rFonts w:ascii="Calibri"/>
        </w:rPr>
      </w:pPr>
      <w:r>
        <w:rPr>
          <w:rFonts w:ascii="Calibri"/>
        </w:rPr>
        <w:t>What</w:t>
      </w:r>
      <w:r>
        <w:rPr>
          <w:rFonts w:ascii="Calibri"/>
          <w:spacing w:val="-4"/>
        </w:rPr>
        <w:t> </w:t>
      </w:r>
      <w:r>
        <w:rPr>
          <w:rFonts w:ascii="Calibri"/>
        </w:rPr>
        <w:t>are</w:t>
      </w:r>
      <w:r>
        <w:rPr>
          <w:rFonts w:ascii="Calibri"/>
          <w:spacing w:val="-3"/>
        </w:rPr>
        <w:t> </w:t>
      </w:r>
      <w:r>
        <w:rPr>
          <w:rFonts w:ascii="Calibri"/>
        </w:rPr>
        <w:t>the</w:t>
      </w:r>
      <w:r>
        <w:rPr>
          <w:rFonts w:ascii="Calibri"/>
          <w:spacing w:val="-4"/>
        </w:rPr>
        <w:t> </w:t>
      </w:r>
      <w:r>
        <w:rPr>
          <w:rFonts w:ascii="Calibri"/>
        </w:rPr>
        <w:t>tasks</w:t>
      </w:r>
      <w:r>
        <w:rPr>
          <w:rFonts w:ascii="Calibri"/>
          <w:spacing w:val="-3"/>
        </w:rPr>
        <w:t> </w:t>
      </w:r>
      <w:r>
        <w:rPr>
          <w:rFonts w:ascii="Calibri"/>
        </w:rPr>
        <w:t>in</w:t>
      </w:r>
      <w:r>
        <w:rPr>
          <w:rFonts w:ascii="Calibri"/>
          <w:spacing w:val="-4"/>
        </w:rPr>
        <w:t> </w:t>
      </w:r>
      <w:r>
        <w:rPr>
          <w:rFonts w:ascii="Calibri"/>
        </w:rPr>
        <w:t>electronic</w:t>
      </w:r>
      <w:r>
        <w:rPr>
          <w:rFonts w:ascii="Calibri"/>
          <w:spacing w:val="-3"/>
        </w:rPr>
        <w:t> </w:t>
      </w:r>
      <w:r>
        <w:rPr>
          <w:rFonts w:ascii="Calibri"/>
        </w:rPr>
        <w:t>work</w:t>
      </w:r>
      <w:r>
        <w:rPr>
          <w:rFonts w:ascii="Calibri"/>
          <w:spacing w:val="-6"/>
        </w:rPr>
        <w:t> </w:t>
      </w:r>
      <w:r>
        <w:rPr>
          <w:rFonts w:ascii="Calibri"/>
        </w:rPr>
        <w:t>that</w:t>
      </w:r>
      <w:r>
        <w:rPr>
          <w:rFonts w:ascii="Calibri"/>
          <w:spacing w:val="-2"/>
        </w:rPr>
        <w:t> </w:t>
      </w:r>
      <w:r>
        <w:rPr>
          <w:rFonts w:ascii="Calibri"/>
        </w:rPr>
        <w:t>should</w:t>
      </w:r>
      <w:r>
        <w:rPr>
          <w:rFonts w:ascii="Calibri"/>
          <w:spacing w:val="-2"/>
        </w:rPr>
        <w:t> </w:t>
      </w:r>
      <w:r>
        <w:rPr>
          <w:rFonts w:ascii="Calibri"/>
        </w:rPr>
        <w:t>be</w:t>
      </w:r>
      <w:r>
        <w:rPr>
          <w:rFonts w:ascii="Calibri"/>
          <w:spacing w:val="-2"/>
        </w:rPr>
        <w:t> </w:t>
      </w:r>
      <w:r>
        <w:rPr>
          <w:rFonts w:ascii="Calibri"/>
        </w:rPr>
        <w:t>included</w:t>
      </w:r>
      <w:r>
        <w:rPr>
          <w:rFonts w:ascii="Calibri"/>
          <w:spacing w:val="-2"/>
        </w:rPr>
        <w:t> </w:t>
      </w:r>
      <w:r>
        <w:rPr>
          <w:rFonts w:ascii="Calibri"/>
        </w:rPr>
        <w:t>in</w:t>
      </w:r>
      <w:r>
        <w:rPr>
          <w:rFonts w:ascii="Calibri"/>
          <w:spacing w:val="-2"/>
        </w:rPr>
        <w:t> </w:t>
      </w:r>
      <w:r>
        <w:rPr>
          <w:rFonts w:ascii="Calibri"/>
        </w:rPr>
        <w:t>an</w:t>
      </w:r>
      <w:r>
        <w:rPr>
          <w:rFonts w:ascii="Calibri"/>
          <w:spacing w:val="-2"/>
        </w:rPr>
        <w:t> </w:t>
      </w:r>
      <w:r>
        <w:rPr>
          <w:rFonts w:ascii="Calibri"/>
        </w:rPr>
        <w:t>electronic</w:t>
      </w:r>
      <w:r>
        <w:rPr>
          <w:rFonts w:ascii="Calibri"/>
          <w:spacing w:val="-6"/>
        </w:rPr>
        <w:t> </w:t>
      </w:r>
      <w:r>
        <w:rPr>
          <w:rFonts w:ascii="Calibri"/>
        </w:rPr>
        <w:t>test</w:t>
      </w:r>
      <w:r>
        <w:rPr>
          <w:rFonts w:ascii="Calibri"/>
          <w:spacing w:val="-4"/>
        </w:rPr>
        <w:t> </w:t>
      </w:r>
      <w:r>
        <w:rPr>
          <w:rFonts w:ascii="Calibri"/>
        </w:rPr>
        <w:t>work instrument (EWTI)?</w:t>
      </w:r>
    </w:p>
    <w:p>
      <w:pPr>
        <w:pStyle w:val="BodyText"/>
        <w:spacing w:line="360" w:lineRule="auto" w:before="263"/>
        <w:ind w:left="854" w:right="1135" w:firstLine="806"/>
      </w:pPr>
      <w:r>
        <w:rPr/>
        <w:t>In answering research question 1, the grand mean of the electronic tasks has been</w:t>
      </w:r>
      <w:r>
        <w:rPr>
          <w:spacing w:val="80"/>
        </w:rPr>
        <w:t> </w:t>
      </w:r>
      <w:r>
        <w:rPr/>
        <w:t>found.The summary is shown in Table1.</w:t>
      </w:r>
    </w:p>
    <w:p>
      <w:pPr>
        <w:pStyle w:val="Heading5"/>
        <w:spacing w:before="202"/>
      </w:pPr>
      <w:r>
        <w:rPr/>
        <w:t>Table </w:t>
      </w:r>
      <w:r>
        <w:rPr>
          <w:spacing w:val="-10"/>
        </w:rPr>
        <w:t>1</w:t>
      </w:r>
    </w:p>
    <w:p>
      <w:pPr>
        <w:spacing w:before="0"/>
        <w:ind w:left="854" w:right="1135" w:firstLine="86"/>
        <w:jc w:val="left"/>
        <w:rPr>
          <w:b/>
          <w:sz w:val="24"/>
        </w:rPr>
      </w:pPr>
      <w:r>
        <w:rPr>
          <w:b/>
          <w:sz w:val="24"/>
        </w:rPr>
        <w:t>Grand</w:t>
      </w:r>
      <w:r>
        <w:rPr>
          <w:b/>
          <w:spacing w:val="-2"/>
          <w:sz w:val="24"/>
        </w:rPr>
        <w:t> </w:t>
      </w:r>
      <w:r>
        <w:rPr>
          <w:b/>
          <w:sz w:val="24"/>
        </w:rPr>
        <w:t>meanratings of electronic</w:t>
      </w:r>
      <w:r>
        <w:rPr>
          <w:b/>
          <w:spacing w:val="-2"/>
          <w:sz w:val="24"/>
        </w:rPr>
        <w:t> </w:t>
      </w:r>
      <w:r>
        <w:rPr>
          <w:b/>
          <w:sz w:val="24"/>
        </w:rPr>
        <w:t>work</w:t>
      </w:r>
      <w:r>
        <w:rPr>
          <w:b/>
          <w:spacing w:val="-1"/>
          <w:sz w:val="24"/>
        </w:rPr>
        <w:t> </w:t>
      </w:r>
      <w:r>
        <w:rPr>
          <w:b/>
          <w:sz w:val="24"/>
        </w:rPr>
        <w:t>tasks</w:t>
      </w:r>
      <w:r>
        <w:rPr>
          <w:b/>
          <w:spacing w:val="-1"/>
          <w:sz w:val="24"/>
        </w:rPr>
        <w:t> </w:t>
      </w:r>
      <w:r>
        <w:rPr>
          <w:b/>
          <w:sz w:val="24"/>
        </w:rPr>
        <w:t>areas</w:t>
      </w:r>
      <w:r>
        <w:rPr>
          <w:b/>
          <w:spacing w:val="-2"/>
          <w:sz w:val="24"/>
        </w:rPr>
        <w:t> </w:t>
      </w:r>
      <w:r>
        <w:rPr>
          <w:b/>
          <w:sz w:val="24"/>
        </w:rPr>
        <w:t>for</w:t>
      </w:r>
      <w:r>
        <w:rPr>
          <w:b/>
          <w:spacing w:val="-3"/>
          <w:sz w:val="24"/>
        </w:rPr>
        <w:t> </w:t>
      </w:r>
      <w:r>
        <w:rPr>
          <w:b/>
          <w:sz w:val="24"/>
        </w:rPr>
        <w:t>inclusion</w:t>
      </w:r>
      <w:r>
        <w:rPr>
          <w:b/>
          <w:spacing w:val="-1"/>
          <w:sz w:val="24"/>
        </w:rPr>
        <w:t> </w:t>
      </w:r>
      <w:r>
        <w:rPr>
          <w:b/>
          <w:sz w:val="24"/>
        </w:rPr>
        <w:t>in</w:t>
      </w:r>
      <w:r>
        <w:rPr>
          <w:b/>
          <w:spacing w:val="-2"/>
          <w:sz w:val="24"/>
        </w:rPr>
        <w:t> </w:t>
      </w:r>
      <w:r>
        <w:rPr>
          <w:b/>
          <w:sz w:val="24"/>
        </w:rPr>
        <w:t>electronic</w:t>
      </w:r>
      <w:r>
        <w:rPr>
          <w:b/>
          <w:spacing w:val="-3"/>
          <w:sz w:val="24"/>
        </w:rPr>
        <w:t> </w:t>
      </w:r>
      <w:r>
        <w:rPr>
          <w:b/>
          <w:sz w:val="24"/>
        </w:rPr>
        <w:t>work test </w:t>
      </w:r>
      <w:r>
        <w:rPr>
          <w:b/>
          <w:spacing w:val="-2"/>
          <w:sz w:val="24"/>
        </w:rPr>
        <w:t>instrument</w:t>
      </w:r>
    </w:p>
    <w:p>
      <w:pPr>
        <w:pStyle w:val="BodyText"/>
        <w:spacing w:before="49" w:after="1"/>
        <w:rPr>
          <w:b/>
          <w:sz w:val="20"/>
        </w:rPr>
      </w:pPr>
    </w:p>
    <w:tbl>
      <w:tblPr>
        <w:tblW w:w="0" w:type="auto"/>
        <w:jc w:val="left"/>
        <w:tblInd w:w="8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045"/>
      </w:tblGrid>
      <w:tr>
        <w:trPr>
          <w:trHeight w:val="378" w:hRule="atLeast"/>
        </w:trPr>
        <w:tc>
          <w:tcPr>
            <w:tcW w:w="9045" w:type="dxa"/>
            <w:tcBorders>
              <w:top w:val="single" w:sz="4" w:space="0" w:color="000000"/>
              <w:bottom w:val="single" w:sz="4" w:space="0" w:color="000000"/>
            </w:tcBorders>
          </w:tcPr>
          <w:p>
            <w:pPr>
              <w:pStyle w:val="TableParagraph"/>
              <w:tabs>
                <w:tab w:pos="4853" w:val="left" w:leader="none"/>
                <w:tab w:pos="6716" w:val="left" w:leader="none"/>
              </w:tabs>
              <w:spacing w:line="251" w:lineRule="exact"/>
              <w:ind w:left="115"/>
              <w:rPr>
                <w:b/>
                <w:sz w:val="22"/>
              </w:rPr>
            </w:pPr>
            <w:r>
              <w:rPr>
                <w:b/>
                <w:sz w:val="22"/>
              </w:rPr>
              <w:t>S/N</w:t>
            </w:r>
            <w:r>
              <w:rPr>
                <w:b/>
                <w:spacing w:val="-1"/>
                <w:sz w:val="22"/>
              </w:rPr>
              <w:t> </w:t>
            </w:r>
            <w:r>
              <w:rPr>
                <w:b/>
                <w:spacing w:val="-4"/>
                <w:sz w:val="22"/>
              </w:rPr>
              <w:t>TASK</w:t>
            </w:r>
            <w:r>
              <w:rPr>
                <w:b/>
                <w:sz w:val="22"/>
              </w:rPr>
              <w:tab/>
            </w:r>
            <w:r>
              <w:rPr>
                <w:b/>
                <w:spacing w:val="-2"/>
                <w:sz w:val="22"/>
              </w:rPr>
              <w:t>GRANDMEAN</w:t>
            </w:r>
            <w:r>
              <w:rPr>
                <w:b/>
                <w:sz w:val="22"/>
              </w:rPr>
              <w:tab/>
            </w:r>
            <w:r>
              <w:rPr>
                <w:b/>
                <w:spacing w:val="-2"/>
                <w:sz w:val="22"/>
              </w:rPr>
              <w:t>REMARK</w:t>
            </w:r>
          </w:p>
        </w:tc>
      </w:tr>
      <w:tr>
        <w:trPr>
          <w:trHeight w:val="344" w:hRule="atLeast"/>
        </w:trPr>
        <w:tc>
          <w:tcPr>
            <w:tcW w:w="9045" w:type="dxa"/>
            <w:tcBorders>
              <w:top w:val="single" w:sz="4" w:space="0" w:color="000000"/>
            </w:tcBorders>
          </w:tcPr>
          <w:p>
            <w:pPr>
              <w:pStyle w:val="TableParagraph"/>
              <w:tabs>
                <w:tab w:pos="6121" w:val="left" w:leader="none"/>
                <w:tab w:pos="7381" w:val="left" w:leader="none"/>
              </w:tabs>
              <w:spacing w:line="270" w:lineRule="exact"/>
              <w:ind w:right="439"/>
              <w:jc w:val="right"/>
              <w:rPr>
                <w:sz w:val="24"/>
              </w:rPr>
            </w:pPr>
            <w:r>
              <w:rPr>
                <w:sz w:val="24"/>
              </w:rPr>
              <w:t>1.</w:t>
            </w:r>
            <w:r>
              <w:rPr>
                <w:spacing w:val="28"/>
                <w:sz w:val="24"/>
              </w:rPr>
              <w:t>  </w:t>
            </w:r>
            <w:r>
              <w:rPr>
                <w:sz w:val="24"/>
              </w:rPr>
              <w:t>General</w:t>
            </w:r>
            <w:r>
              <w:rPr>
                <w:spacing w:val="1"/>
                <w:sz w:val="24"/>
              </w:rPr>
              <w:t> </w:t>
            </w:r>
            <w:r>
              <w:rPr>
                <w:spacing w:val="-2"/>
                <w:sz w:val="24"/>
              </w:rPr>
              <w:t>metalwork</w:t>
            </w:r>
            <w:r>
              <w:rPr>
                <w:sz w:val="24"/>
              </w:rPr>
              <w:tab/>
            </w:r>
            <w:r>
              <w:rPr>
                <w:spacing w:val="-4"/>
                <w:sz w:val="24"/>
              </w:rPr>
              <w:t>3.58</w:t>
            </w:r>
            <w:r>
              <w:rPr>
                <w:sz w:val="24"/>
              </w:rPr>
              <w:tab/>
            </w:r>
            <w:r>
              <w:rPr>
                <w:spacing w:val="-2"/>
                <w:sz w:val="24"/>
              </w:rPr>
              <w:t>suitable</w:t>
            </w:r>
          </w:p>
        </w:tc>
      </w:tr>
      <w:tr>
        <w:trPr>
          <w:trHeight w:val="413" w:hRule="atLeast"/>
        </w:trPr>
        <w:tc>
          <w:tcPr>
            <w:tcW w:w="9045" w:type="dxa"/>
          </w:tcPr>
          <w:p>
            <w:pPr>
              <w:pStyle w:val="TableParagraph"/>
              <w:tabs>
                <w:tab w:pos="6121" w:val="left" w:leader="none"/>
                <w:tab w:pos="7441" w:val="left" w:leader="none"/>
              </w:tabs>
              <w:spacing w:before="64"/>
              <w:ind w:right="379"/>
              <w:jc w:val="right"/>
              <w:rPr>
                <w:sz w:val="24"/>
              </w:rPr>
            </w:pPr>
            <w:r>
              <w:rPr>
                <w:sz w:val="24"/>
              </w:rPr>
              <w:t>2.</w:t>
            </w:r>
            <w:r>
              <w:rPr>
                <w:spacing w:val="27"/>
                <w:sz w:val="24"/>
              </w:rPr>
              <w:t>  </w:t>
            </w:r>
            <w:r>
              <w:rPr>
                <w:sz w:val="24"/>
              </w:rPr>
              <w:t>Connection of</w:t>
            </w:r>
            <w:r>
              <w:rPr>
                <w:spacing w:val="-1"/>
                <w:sz w:val="24"/>
              </w:rPr>
              <w:t> </w:t>
            </w:r>
            <w:r>
              <w:rPr>
                <w:sz w:val="24"/>
              </w:rPr>
              <w:t>cells and</w:t>
            </w:r>
            <w:r>
              <w:rPr>
                <w:spacing w:val="-2"/>
                <w:sz w:val="24"/>
              </w:rPr>
              <w:t> </w:t>
            </w:r>
            <w:r>
              <w:rPr>
                <w:sz w:val="24"/>
              </w:rPr>
              <w:t>other electronic</w:t>
            </w:r>
            <w:r>
              <w:rPr>
                <w:spacing w:val="-2"/>
                <w:sz w:val="24"/>
              </w:rPr>
              <w:t> components.</w:t>
            </w:r>
            <w:r>
              <w:rPr>
                <w:sz w:val="24"/>
              </w:rPr>
              <w:tab/>
            </w:r>
            <w:r>
              <w:rPr>
                <w:spacing w:val="-4"/>
                <w:sz w:val="24"/>
              </w:rPr>
              <w:t>3.71</w:t>
            </w:r>
            <w:r>
              <w:rPr>
                <w:sz w:val="24"/>
              </w:rPr>
              <w:tab/>
            </w:r>
            <w:r>
              <w:rPr>
                <w:spacing w:val="-2"/>
                <w:sz w:val="24"/>
              </w:rPr>
              <w:t>suitable</w:t>
            </w:r>
          </w:p>
        </w:tc>
      </w:tr>
      <w:tr>
        <w:trPr>
          <w:trHeight w:val="414" w:hRule="atLeast"/>
        </w:trPr>
        <w:tc>
          <w:tcPr>
            <w:tcW w:w="9045" w:type="dxa"/>
          </w:tcPr>
          <w:p>
            <w:pPr>
              <w:pStyle w:val="TableParagraph"/>
              <w:tabs>
                <w:tab w:pos="6596" w:val="left" w:leader="none"/>
              </w:tabs>
              <w:spacing w:before="63"/>
              <w:ind w:left="475"/>
              <w:rPr>
                <w:sz w:val="24"/>
              </w:rPr>
            </w:pPr>
            <w:r>
              <w:rPr>
                <w:sz w:val="24"/>
              </w:rPr>
              <w:t>3.</w:t>
            </w:r>
            <w:r>
              <w:rPr>
                <w:spacing w:val="29"/>
                <w:sz w:val="24"/>
              </w:rPr>
              <w:t>  </w:t>
            </w:r>
            <w:r>
              <w:rPr>
                <w:sz w:val="24"/>
              </w:rPr>
              <w:t>Use</w:t>
            </w:r>
            <w:r>
              <w:rPr>
                <w:spacing w:val="-2"/>
                <w:sz w:val="24"/>
              </w:rPr>
              <w:t> </w:t>
            </w:r>
            <w:r>
              <w:rPr>
                <w:sz w:val="24"/>
              </w:rPr>
              <w:t>of multimeter</w:t>
            </w:r>
            <w:r>
              <w:rPr>
                <w:spacing w:val="-3"/>
                <w:sz w:val="24"/>
              </w:rPr>
              <w:t> </w:t>
            </w:r>
            <w:r>
              <w:rPr>
                <w:sz w:val="24"/>
              </w:rPr>
              <w:t>for</w:t>
            </w:r>
            <w:r>
              <w:rPr>
                <w:spacing w:val="-1"/>
                <w:sz w:val="24"/>
              </w:rPr>
              <w:t> </w:t>
            </w:r>
            <w:r>
              <w:rPr>
                <w:sz w:val="24"/>
              </w:rPr>
              <w:t>measurement </w:t>
            </w:r>
            <w:r>
              <w:rPr>
                <w:spacing w:val="-2"/>
                <w:sz w:val="24"/>
              </w:rPr>
              <w:t>indication.</w:t>
            </w:r>
            <w:r>
              <w:rPr>
                <w:sz w:val="24"/>
              </w:rPr>
              <w:tab/>
            </w:r>
            <w:r>
              <w:rPr>
                <w:spacing w:val="-2"/>
                <w:sz w:val="24"/>
              </w:rPr>
              <w:t>3.78suitable</w:t>
            </w:r>
          </w:p>
        </w:tc>
      </w:tr>
      <w:tr>
        <w:trPr>
          <w:trHeight w:val="413" w:hRule="atLeast"/>
        </w:trPr>
        <w:tc>
          <w:tcPr>
            <w:tcW w:w="9045" w:type="dxa"/>
          </w:tcPr>
          <w:p>
            <w:pPr>
              <w:pStyle w:val="TableParagraph"/>
              <w:tabs>
                <w:tab w:pos="6596" w:val="left" w:leader="none"/>
              </w:tabs>
              <w:spacing w:before="64"/>
              <w:ind w:left="475"/>
              <w:rPr>
                <w:sz w:val="24"/>
              </w:rPr>
            </w:pPr>
            <w:r>
              <w:rPr>
                <w:sz w:val="24"/>
              </w:rPr>
              <w:t>4.</w:t>
            </w:r>
            <w:r>
              <w:rPr>
                <w:spacing w:val="29"/>
                <w:sz w:val="24"/>
              </w:rPr>
              <w:t>  </w:t>
            </w:r>
            <w:r>
              <w:rPr>
                <w:sz w:val="24"/>
              </w:rPr>
              <w:t>Electronic</w:t>
            </w:r>
            <w:r>
              <w:rPr>
                <w:spacing w:val="-2"/>
                <w:sz w:val="24"/>
              </w:rPr>
              <w:t> </w:t>
            </w:r>
            <w:r>
              <w:rPr>
                <w:sz w:val="24"/>
              </w:rPr>
              <w:t>device</w:t>
            </w:r>
            <w:r>
              <w:rPr>
                <w:spacing w:val="-1"/>
                <w:sz w:val="24"/>
              </w:rPr>
              <w:t> </w:t>
            </w:r>
            <w:r>
              <w:rPr>
                <w:sz w:val="24"/>
              </w:rPr>
              <w:t>and</w:t>
            </w:r>
            <w:r>
              <w:rPr>
                <w:spacing w:val="1"/>
                <w:sz w:val="24"/>
              </w:rPr>
              <w:t> </w:t>
            </w:r>
            <w:r>
              <w:rPr>
                <w:sz w:val="24"/>
              </w:rPr>
              <w:t>circuit set-</w:t>
            </w:r>
            <w:r>
              <w:rPr>
                <w:spacing w:val="-5"/>
                <w:sz w:val="24"/>
              </w:rPr>
              <w:t>up</w:t>
            </w:r>
            <w:r>
              <w:rPr>
                <w:sz w:val="24"/>
              </w:rPr>
              <w:tab/>
            </w:r>
            <w:r>
              <w:rPr>
                <w:spacing w:val="-2"/>
                <w:sz w:val="24"/>
              </w:rPr>
              <w:t>3.79suitable</w:t>
            </w:r>
          </w:p>
        </w:tc>
      </w:tr>
      <w:tr>
        <w:trPr>
          <w:trHeight w:val="828" w:hRule="atLeast"/>
        </w:trPr>
        <w:tc>
          <w:tcPr>
            <w:tcW w:w="9045" w:type="dxa"/>
          </w:tcPr>
          <w:p>
            <w:pPr>
              <w:pStyle w:val="TableParagraph"/>
              <w:tabs>
                <w:tab w:pos="6596" w:val="left" w:leader="none"/>
                <w:tab w:pos="7916" w:val="left" w:leader="none"/>
              </w:tabs>
              <w:spacing w:before="63"/>
              <w:ind w:left="475"/>
              <w:rPr>
                <w:sz w:val="24"/>
              </w:rPr>
            </w:pPr>
            <w:r>
              <w:rPr>
                <w:sz w:val="24"/>
              </w:rPr>
              <w:t>5.</w:t>
            </w:r>
            <w:r>
              <w:rPr>
                <w:spacing w:val="28"/>
                <w:sz w:val="24"/>
              </w:rPr>
              <w:t>  </w:t>
            </w:r>
            <w:r>
              <w:rPr>
                <w:sz w:val="24"/>
              </w:rPr>
              <w:t>Integrated circuit</w:t>
            </w:r>
            <w:r>
              <w:rPr>
                <w:spacing w:val="-1"/>
                <w:sz w:val="24"/>
              </w:rPr>
              <w:t> </w:t>
            </w:r>
            <w:r>
              <w:rPr>
                <w:sz w:val="24"/>
              </w:rPr>
              <w:t>(IC),</w:t>
            </w:r>
            <w:r>
              <w:rPr>
                <w:spacing w:val="-1"/>
                <w:sz w:val="24"/>
              </w:rPr>
              <w:t> </w:t>
            </w:r>
            <w:r>
              <w:rPr>
                <w:sz w:val="24"/>
              </w:rPr>
              <w:t>semiconductors,</w:t>
            </w:r>
            <w:r>
              <w:rPr>
                <w:spacing w:val="-1"/>
                <w:sz w:val="24"/>
              </w:rPr>
              <w:t> </w:t>
            </w:r>
            <w:r>
              <w:rPr>
                <w:spacing w:val="-2"/>
                <w:sz w:val="24"/>
              </w:rPr>
              <w:t>oscilloscopes</w:t>
            </w:r>
            <w:r>
              <w:rPr>
                <w:sz w:val="24"/>
              </w:rPr>
              <w:tab/>
            </w:r>
            <w:r>
              <w:rPr>
                <w:spacing w:val="-4"/>
                <w:sz w:val="24"/>
              </w:rPr>
              <w:t>3.63</w:t>
            </w:r>
            <w:r>
              <w:rPr>
                <w:sz w:val="24"/>
              </w:rPr>
              <w:tab/>
            </w:r>
            <w:r>
              <w:rPr>
                <w:spacing w:val="-2"/>
                <w:sz w:val="24"/>
              </w:rPr>
              <w:t>suitable</w:t>
            </w:r>
          </w:p>
          <w:p>
            <w:pPr>
              <w:pStyle w:val="TableParagraph"/>
              <w:spacing w:before="140"/>
              <w:ind w:left="475"/>
              <w:rPr>
                <w:sz w:val="24"/>
              </w:rPr>
            </w:pPr>
            <w:r>
              <w:rPr>
                <w:sz w:val="24"/>
              </w:rPr>
              <w:t>and power</w:t>
            </w:r>
            <w:r>
              <w:rPr>
                <w:spacing w:val="-1"/>
                <w:sz w:val="24"/>
              </w:rPr>
              <w:t> </w:t>
            </w:r>
            <w:r>
              <w:rPr>
                <w:sz w:val="24"/>
              </w:rPr>
              <w:t>–</w:t>
            </w:r>
            <w:r>
              <w:rPr>
                <w:spacing w:val="1"/>
                <w:sz w:val="24"/>
              </w:rPr>
              <w:t> </w:t>
            </w:r>
            <w:r>
              <w:rPr>
                <w:sz w:val="24"/>
              </w:rPr>
              <w:t>supply</w:t>
            </w:r>
            <w:r>
              <w:rPr>
                <w:spacing w:val="-5"/>
                <w:sz w:val="24"/>
              </w:rPr>
              <w:t> </w:t>
            </w:r>
            <w:r>
              <w:rPr>
                <w:sz w:val="24"/>
              </w:rPr>
              <w:t>–</w:t>
            </w:r>
            <w:r>
              <w:rPr>
                <w:spacing w:val="1"/>
                <w:sz w:val="24"/>
              </w:rPr>
              <w:t> </w:t>
            </w:r>
            <w:r>
              <w:rPr>
                <w:spacing w:val="-2"/>
                <w:sz w:val="24"/>
              </w:rPr>
              <w:t>unit.</w:t>
            </w:r>
          </w:p>
        </w:tc>
      </w:tr>
      <w:tr>
        <w:trPr>
          <w:trHeight w:val="483" w:hRule="atLeast"/>
        </w:trPr>
        <w:tc>
          <w:tcPr>
            <w:tcW w:w="9045" w:type="dxa"/>
            <w:tcBorders>
              <w:bottom w:val="single" w:sz="4" w:space="0" w:color="000000"/>
            </w:tcBorders>
          </w:tcPr>
          <w:p>
            <w:pPr>
              <w:pStyle w:val="TableParagraph"/>
              <w:tabs>
                <w:tab w:pos="6596" w:val="left" w:leader="none"/>
              </w:tabs>
              <w:spacing w:before="63"/>
              <w:ind w:left="475"/>
              <w:rPr>
                <w:sz w:val="24"/>
              </w:rPr>
            </w:pPr>
            <w:r>
              <w:rPr>
                <w:sz w:val="24"/>
              </w:rPr>
              <w:t>6.</w:t>
            </w:r>
            <w:r>
              <w:rPr>
                <w:spacing w:val="29"/>
                <w:sz w:val="24"/>
              </w:rPr>
              <w:t>  </w:t>
            </w:r>
            <w:r>
              <w:rPr>
                <w:sz w:val="24"/>
              </w:rPr>
              <w:t>Design</w:t>
            </w:r>
            <w:r>
              <w:rPr>
                <w:spacing w:val="-1"/>
                <w:sz w:val="24"/>
              </w:rPr>
              <w:t> </w:t>
            </w:r>
            <w:r>
              <w:rPr>
                <w:sz w:val="24"/>
              </w:rPr>
              <w:t>of simple</w:t>
            </w:r>
            <w:r>
              <w:rPr>
                <w:spacing w:val="-2"/>
                <w:sz w:val="24"/>
              </w:rPr>
              <w:t> </w:t>
            </w:r>
            <w:r>
              <w:rPr>
                <w:sz w:val="24"/>
              </w:rPr>
              <w:t>electronic </w:t>
            </w:r>
            <w:r>
              <w:rPr>
                <w:spacing w:val="-2"/>
                <w:sz w:val="24"/>
              </w:rPr>
              <w:t>circuit</w:t>
            </w:r>
            <w:r>
              <w:rPr>
                <w:sz w:val="24"/>
              </w:rPr>
              <w:tab/>
            </w:r>
            <w:r>
              <w:rPr>
                <w:spacing w:val="-2"/>
                <w:sz w:val="24"/>
              </w:rPr>
              <w:t>3.99suitable</w:t>
            </w:r>
          </w:p>
        </w:tc>
      </w:tr>
    </w:tbl>
    <w:p>
      <w:pPr>
        <w:pStyle w:val="BodyText"/>
        <w:rPr>
          <w:b/>
        </w:rPr>
      </w:pPr>
    </w:p>
    <w:p>
      <w:pPr>
        <w:pStyle w:val="BodyText"/>
        <w:spacing w:before="61"/>
        <w:rPr>
          <w:b/>
        </w:rPr>
      </w:pPr>
    </w:p>
    <w:p>
      <w:pPr>
        <w:pStyle w:val="BodyText"/>
        <w:spacing w:line="360" w:lineRule="auto"/>
        <w:ind w:left="940" w:right="1134" w:firstLine="719"/>
        <w:jc w:val="both"/>
      </w:pPr>
      <w:r>
        <w:rPr/>
        <w:t>The Grand Mean of the electronic task areas ranged from 3.58to 3.99 as could be seen in the analysis presented in Table 1. The least Grand Mean was noted on task 1 which is general metalwork. The highest Grand Mean of 3.99 was obtained by task 6. All tasks had the Grand Means above the cutoff point of 3.50 and were considered suitable. Task 1 (general metalwork) had the lowest Grand mean of 3.58 and was also considered suitable.</w:t>
      </w:r>
    </w:p>
    <w:p>
      <w:pPr>
        <w:spacing w:after="0" w:line="360" w:lineRule="auto"/>
        <w:jc w:val="both"/>
        <w:sectPr>
          <w:pgSz w:w="11900" w:h="16850"/>
          <w:pgMar w:header="761" w:footer="0" w:top="1160" w:bottom="280" w:left="860" w:right="140"/>
        </w:sectPr>
      </w:pPr>
    </w:p>
    <w:p>
      <w:pPr>
        <w:pStyle w:val="BodyText"/>
      </w:pPr>
    </w:p>
    <w:p>
      <w:pPr>
        <w:pStyle w:val="BodyText"/>
      </w:pPr>
    </w:p>
    <w:p>
      <w:pPr>
        <w:pStyle w:val="BodyText"/>
      </w:pPr>
    </w:p>
    <w:p>
      <w:pPr>
        <w:pStyle w:val="BodyText"/>
      </w:pPr>
    </w:p>
    <w:p>
      <w:pPr>
        <w:pStyle w:val="BodyText"/>
        <w:spacing w:before="90"/>
      </w:pPr>
    </w:p>
    <w:p>
      <w:pPr>
        <w:pStyle w:val="Heading5"/>
      </w:pPr>
      <w:r>
        <w:rPr/>
        <w:t>Research</w:t>
      </w:r>
      <w:r>
        <w:rPr>
          <w:spacing w:val="-2"/>
        </w:rPr>
        <w:t> </w:t>
      </w:r>
      <w:r>
        <w:rPr/>
        <w:t>Question</w:t>
      </w:r>
      <w:r>
        <w:rPr>
          <w:spacing w:val="-1"/>
        </w:rPr>
        <w:t> </w:t>
      </w:r>
      <w:r>
        <w:rPr>
          <w:spacing w:val="-10"/>
        </w:rPr>
        <w:t>2</w:t>
      </w:r>
    </w:p>
    <w:p>
      <w:pPr>
        <w:pStyle w:val="BodyText"/>
        <w:spacing w:before="57"/>
        <w:rPr>
          <w:b/>
        </w:rPr>
      </w:pPr>
    </w:p>
    <w:p>
      <w:pPr>
        <w:pStyle w:val="BodyText"/>
        <w:ind w:left="940"/>
      </w:pPr>
      <w:r>
        <w:rPr/>
        <w:t>What</w:t>
      </w:r>
      <w:r>
        <w:rPr>
          <w:spacing w:val="-4"/>
        </w:rPr>
        <w:t> </w:t>
      </w:r>
      <w:r>
        <w:rPr/>
        <w:t>test</w:t>
      </w:r>
      <w:r>
        <w:rPr>
          <w:spacing w:val="-3"/>
        </w:rPr>
        <w:t> </w:t>
      </w:r>
      <w:r>
        <w:rPr/>
        <w:t>items</w:t>
      </w:r>
      <w:r>
        <w:rPr>
          <w:spacing w:val="-2"/>
        </w:rPr>
        <w:t> </w:t>
      </w:r>
      <w:r>
        <w:rPr/>
        <w:t>are</w:t>
      </w:r>
      <w:r>
        <w:rPr>
          <w:spacing w:val="-5"/>
        </w:rPr>
        <w:t> </w:t>
      </w:r>
      <w:r>
        <w:rPr/>
        <w:t>suitable</w:t>
      </w:r>
      <w:r>
        <w:rPr>
          <w:spacing w:val="-4"/>
        </w:rPr>
        <w:t> </w:t>
      </w:r>
      <w:r>
        <w:rPr/>
        <w:t>for</w:t>
      </w:r>
      <w:r>
        <w:rPr>
          <w:spacing w:val="-4"/>
        </w:rPr>
        <w:t> </w:t>
      </w:r>
      <w:r>
        <w:rPr/>
        <w:t>assessing</w:t>
      </w:r>
      <w:r>
        <w:rPr>
          <w:spacing w:val="-6"/>
        </w:rPr>
        <w:t> </w:t>
      </w:r>
      <w:r>
        <w:rPr/>
        <w:t>students‟</w:t>
      </w:r>
      <w:r>
        <w:rPr>
          <w:spacing w:val="-3"/>
        </w:rPr>
        <w:t> </w:t>
      </w:r>
      <w:r>
        <w:rPr/>
        <w:t>practical</w:t>
      </w:r>
      <w:r>
        <w:rPr>
          <w:spacing w:val="-4"/>
        </w:rPr>
        <w:t> </w:t>
      </w:r>
      <w:r>
        <w:rPr/>
        <w:t>work</w:t>
      </w:r>
      <w:r>
        <w:rPr>
          <w:spacing w:val="-3"/>
        </w:rPr>
        <w:t> </w:t>
      </w:r>
      <w:r>
        <w:rPr/>
        <w:t>in</w:t>
      </w:r>
      <w:r>
        <w:rPr>
          <w:spacing w:val="-3"/>
        </w:rPr>
        <w:t> </w:t>
      </w:r>
      <w:r>
        <w:rPr/>
        <w:t>electronic</w:t>
      </w:r>
      <w:r>
        <w:rPr>
          <w:spacing w:val="-3"/>
        </w:rPr>
        <w:t> </w:t>
      </w:r>
      <w:r>
        <w:rPr>
          <w:spacing w:val="-2"/>
        </w:rPr>
        <w:t>trades?</w:t>
      </w:r>
    </w:p>
    <w:p>
      <w:pPr>
        <w:pStyle w:val="BodyText"/>
        <w:spacing w:before="63"/>
      </w:pPr>
    </w:p>
    <w:p>
      <w:pPr>
        <w:pStyle w:val="BodyText"/>
        <w:ind w:left="845" w:right="322"/>
        <w:jc w:val="center"/>
      </w:pPr>
      <w:r>
        <w:rPr/>
        <w:t>In</w:t>
      </w:r>
      <w:r>
        <w:rPr>
          <w:spacing w:val="30"/>
        </w:rPr>
        <w:t> </w:t>
      </w:r>
      <w:r>
        <w:rPr/>
        <w:t>response</w:t>
      </w:r>
      <w:r>
        <w:rPr>
          <w:spacing w:val="29"/>
        </w:rPr>
        <w:t> </w:t>
      </w:r>
      <w:r>
        <w:rPr/>
        <w:t>to</w:t>
      </w:r>
      <w:r>
        <w:rPr>
          <w:spacing w:val="31"/>
        </w:rPr>
        <w:t> </w:t>
      </w:r>
      <w:r>
        <w:rPr/>
        <w:t>research</w:t>
      </w:r>
      <w:r>
        <w:rPr>
          <w:spacing w:val="34"/>
        </w:rPr>
        <w:t> </w:t>
      </w:r>
      <w:r>
        <w:rPr/>
        <w:t>question</w:t>
      </w:r>
      <w:r>
        <w:rPr>
          <w:spacing w:val="29"/>
        </w:rPr>
        <w:t> </w:t>
      </w:r>
      <w:r>
        <w:rPr/>
        <w:t>2,</w:t>
      </w:r>
      <w:r>
        <w:rPr>
          <w:spacing w:val="30"/>
        </w:rPr>
        <w:t> </w:t>
      </w:r>
      <w:r>
        <w:rPr/>
        <w:t>data</w:t>
      </w:r>
      <w:r>
        <w:rPr>
          <w:spacing w:val="31"/>
        </w:rPr>
        <w:t> </w:t>
      </w:r>
      <w:r>
        <w:rPr/>
        <w:t>collected</w:t>
      </w:r>
      <w:r>
        <w:rPr>
          <w:spacing w:val="33"/>
        </w:rPr>
        <w:t> </w:t>
      </w:r>
      <w:r>
        <w:rPr/>
        <w:t>are</w:t>
      </w:r>
      <w:r>
        <w:rPr>
          <w:spacing w:val="31"/>
        </w:rPr>
        <w:t> </w:t>
      </w:r>
      <w:r>
        <w:rPr/>
        <w:t>presented</w:t>
      </w:r>
      <w:r>
        <w:rPr>
          <w:spacing w:val="29"/>
        </w:rPr>
        <w:t> </w:t>
      </w:r>
      <w:r>
        <w:rPr/>
        <w:t>in</w:t>
      </w:r>
      <w:r>
        <w:rPr>
          <w:spacing w:val="34"/>
        </w:rPr>
        <w:t> </w:t>
      </w:r>
      <w:r>
        <w:rPr/>
        <w:t>Tables</w:t>
      </w:r>
      <w:r>
        <w:rPr>
          <w:spacing w:val="32"/>
        </w:rPr>
        <w:t> </w:t>
      </w:r>
      <w:r>
        <w:rPr/>
        <w:t>2</w:t>
      </w:r>
      <w:r>
        <w:rPr>
          <w:spacing w:val="29"/>
        </w:rPr>
        <w:t> </w:t>
      </w:r>
      <w:r>
        <w:rPr/>
        <w:t>to</w:t>
      </w:r>
      <w:r>
        <w:rPr>
          <w:spacing w:val="31"/>
        </w:rPr>
        <w:t> </w:t>
      </w:r>
      <w:r>
        <w:rPr>
          <w:spacing w:val="-5"/>
        </w:rPr>
        <w:t>9.</w:t>
      </w:r>
    </w:p>
    <w:p>
      <w:pPr>
        <w:pStyle w:val="BodyText"/>
        <w:spacing w:before="137"/>
        <w:ind w:left="940"/>
      </w:pPr>
      <w:r>
        <w:rPr/>
        <w:t>Every</w:t>
      </w:r>
      <w:r>
        <w:rPr>
          <w:spacing w:val="-8"/>
        </w:rPr>
        <w:t> </w:t>
      </w:r>
      <w:r>
        <w:rPr/>
        <w:t>table</w:t>
      </w:r>
      <w:r>
        <w:rPr>
          <w:spacing w:val="-2"/>
        </w:rPr>
        <w:t> </w:t>
      </w:r>
      <w:r>
        <w:rPr/>
        <w:t>has the</w:t>
      </w:r>
      <w:r>
        <w:rPr>
          <w:spacing w:val="-1"/>
        </w:rPr>
        <w:t> </w:t>
      </w:r>
      <w:r>
        <w:rPr/>
        <w:t>result</w:t>
      </w:r>
      <w:r>
        <w:rPr>
          <w:spacing w:val="4"/>
        </w:rPr>
        <w:t> </w:t>
      </w:r>
      <w:r>
        <w:rPr/>
        <w:t>analyzed</w:t>
      </w:r>
      <w:r>
        <w:rPr>
          <w:spacing w:val="-1"/>
        </w:rPr>
        <w:t> </w:t>
      </w:r>
      <w:r>
        <w:rPr/>
        <w:t>below </w:t>
      </w:r>
      <w:r>
        <w:rPr>
          <w:spacing w:val="-5"/>
        </w:rPr>
        <w:t>it.</w:t>
      </w:r>
    </w:p>
    <w:p>
      <w:pPr>
        <w:pStyle w:val="BodyText"/>
        <w:spacing w:before="65"/>
      </w:pPr>
    </w:p>
    <w:p>
      <w:pPr>
        <w:pStyle w:val="Heading5"/>
      </w:pPr>
      <w:r>
        <w:rPr/>
        <w:t>Table </w:t>
      </w:r>
      <w:r>
        <w:rPr>
          <w:spacing w:val="-10"/>
        </w:rPr>
        <w:t>2</w:t>
      </w:r>
    </w:p>
    <w:p>
      <w:pPr>
        <w:spacing w:before="0"/>
        <w:ind w:left="940" w:right="1135" w:firstLine="0"/>
        <w:jc w:val="left"/>
        <w:rPr>
          <w:b/>
          <w:sz w:val="24"/>
        </w:rPr>
      </w:pPr>
      <w:r>
        <w:rPr>
          <w:b/>
          <w:sz w:val="24"/>
        </w:rPr>
        <w:t>Mean ratings of test items for assessing students’ practical performance on electronic practical general metalwork</w:t>
      </w:r>
    </w:p>
    <w:p>
      <w:pPr>
        <w:pStyle w:val="BodyText"/>
        <w:spacing w:before="25"/>
        <w:rPr>
          <w:b/>
          <w:sz w:val="20"/>
        </w:rPr>
      </w:pPr>
      <w:r>
        <w:rPr/>
        <mc:AlternateContent>
          <mc:Choice Requires="wps">
            <w:drawing>
              <wp:anchor distT="0" distB="0" distL="0" distR="0" allowOverlap="1" layoutInCell="1" locked="0" behindDoc="1" simplePos="0" relativeHeight="487591424">
                <wp:simplePos x="0" y="0"/>
                <wp:positionH relativeFrom="page">
                  <wp:posOffset>1074724</wp:posOffset>
                </wp:positionH>
                <wp:positionV relativeFrom="paragraph">
                  <wp:posOffset>177633</wp:posOffset>
                </wp:positionV>
                <wp:extent cx="5739130" cy="6350"/>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5739130" cy="6350"/>
                        </a:xfrm>
                        <a:custGeom>
                          <a:avLst/>
                          <a:gdLst/>
                          <a:ahLst/>
                          <a:cxnLst/>
                          <a:rect l="l" t="t" r="r" b="b"/>
                          <a:pathLst>
                            <a:path w="5739130" h="6350">
                              <a:moveTo>
                                <a:pt x="5739130" y="0"/>
                              </a:moveTo>
                              <a:lnTo>
                                <a:pt x="0" y="0"/>
                              </a:lnTo>
                              <a:lnTo>
                                <a:pt x="0" y="6095"/>
                              </a:lnTo>
                              <a:lnTo>
                                <a:pt x="5739130" y="6095"/>
                              </a:lnTo>
                              <a:lnTo>
                                <a:pt x="57391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4.624001pt;margin-top:13.986856pt;width:451.9pt;height:.47998pt;mso-position-horizontal-relative:page;mso-position-vertical-relative:paragraph;z-index:-15725056;mso-wrap-distance-left:0;mso-wrap-distance-right:0" id="docshape28" filled="true" fillcolor="#000000" stroked="false">
                <v:fill type="solid"/>
                <w10:wrap type="topAndBottom"/>
              </v:rect>
            </w:pict>
          </mc:Fallback>
        </mc:AlternateContent>
      </w:r>
    </w:p>
    <w:p>
      <w:pPr>
        <w:tabs>
          <w:tab w:pos="5239" w:val="left" w:leader="none"/>
          <w:tab w:pos="6295" w:val="left" w:leader="none"/>
        </w:tabs>
        <w:spacing w:before="0"/>
        <w:ind w:left="940" w:right="0" w:firstLine="0"/>
        <w:jc w:val="left"/>
        <w:rPr>
          <w:b/>
          <w:sz w:val="22"/>
        </w:rPr>
      </w:pPr>
      <w:r>
        <w:rPr>
          <w:b/>
          <w:sz w:val="22"/>
        </w:rPr>
        <w:t>S/N</w:t>
      </w:r>
      <w:r>
        <w:rPr>
          <w:b/>
          <w:spacing w:val="-1"/>
          <w:sz w:val="22"/>
        </w:rPr>
        <w:t> </w:t>
      </w:r>
      <w:r>
        <w:rPr>
          <w:b/>
          <w:spacing w:val="-4"/>
          <w:sz w:val="22"/>
        </w:rPr>
        <w:t>TASK</w:t>
      </w:r>
      <w:r>
        <w:rPr>
          <w:b/>
          <w:sz w:val="22"/>
        </w:rPr>
        <w:tab/>
      </w:r>
      <w:r>
        <w:rPr>
          <w:b/>
          <w:spacing w:val="-4"/>
          <w:sz w:val="22"/>
        </w:rPr>
        <w:t>MEAN</w:t>
      </w:r>
      <w:r>
        <w:rPr>
          <w:b/>
          <w:sz w:val="22"/>
        </w:rPr>
        <w:tab/>
      </w:r>
      <w:r>
        <w:rPr>
          <w:b/>
          <w:spacing w:val="-2"/>
          <w:sz w:val="22"/>
        </w:rPr>
        <w:t>REMARK</w:t>
      </w:r>
    </w:p>
    <w:p>
      <w:pPr>
        <w:pStyle w:val="BodyText"/>
        <w:spacing w:before="10"/>
        <w:rPr>
          <w:b/>
          <w:sz w:val="8"/>
        </w:rPr>
      </w:pPr>
      <w:r>
        <w:rPr/>
        <mc:AlternateContent>
          <mc:Choice Requires="wps">
            <w:drawing>
              <wp:anchor distT="0" distB="0" distL="0" distR="0" allowOverlap="1" layoutInCell="1" locked="0" behindDoc="1" simplePos="0" relativeHeight="487591936">
                <wp:simplePos x="0" y="0"/>
                <wp:positionH relativeFrom="page">
                  <wp:posOffset>1065580</wp:posOffset>
                </wp:positionH>
                <wp:positionV relativeFrom="paragraph">
                  <wp:posOffset>80150</wp:posOffset>
                </wp:positionV>
                <wp:extent cx="5748655" cy="6350"/>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5748655" cy="6350"/>
                        </a:xfrm>
                        <a:custGeom>
                          <a:avLst/>
                          <a:gdLst/>
                          <a:ahLst/>
                          <a:cxnLst/>
                          <a:rect l="l" t="t" r="r" b="b"/>
                          <a:pathLst>
                            <a:path w="5748655" h="6350">
                              <a:moveTo>
                                <a:pt x="5748274" y="0"/>
                              </a:moveTo>
                              <a:lnTo>
                                <a:pt x="0" y="0"/>
                              </a:lnTo>
                              <a:lnTo>
                                <a:pt x="0" y="6095"/>
                              </a:lnTo>
                              <a:lnTo>
                                <a:pt x="5748274" y="6095"/>
                              </a:lnTo>
                              <a:lnTo>
                                <a:pt x="574827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3.903999pt;margin-top:6.311094pt;width:452.62pt;height:.47998pt;mso-position-horizontal-relative:page;mso-position-vertical-relative:paragraph;z-index:-15724544;mso-wrap-distance-left:0;mso-wrap-distance-right:0" id="docshape29" filled="true" fillcolor="#000000" stroked="false">
                <v:fill type="solid"/>
                <w10:wrap type="topAndBottom"/>
              </v:rect>
            </w:pict>
          </mc:Fallback>
        </mc:AlternateContent>
      </w:r>
    </w:p>
    <w:p>
      <w:pPr>
        <w:pStyle w:val="ListParagraph"/>
        <w:numPr>
          <w:ilvl w:val="0"/>
          <w:numId w:val="6"/>
        </w:numPr>
        <w:tabs>
          <w:tab w:pos="1660" w:val="left" w:leader="none"/>
          <w:tab w:pos="8861" w:val="left" w:leader="none"/>
        </w:tabs>
        <w:spacing w:line="240" w:lineRule="auto" w:before="270" w:after="0"/>
        <w:ind w:left="1660" w:right="0" w:hanging="360"/>
        <w:jc w:val="left"/>
        <w:rPr>
          <w:sz w:val="24"/>
        </w:rPr>
      </w:pPr>
      <w:r>
        <w:rPr>
          <w:sz w:val="24"/>
        </w:rPr>
        <w:t>Ability</w:t>
      </w:r>
      <w:r>
        <w:rPr>
          <w:spacing w:val="-9"/>
          <w:sz w:val="24"/>
        </w:rPr>
        <w:t> </w:t>
      </w:r>
      <w:r>
        <w:rPr>
          <w:sz w:val="24"/>
        </w:rPr>
        <w:t>to</w:t>
      </w:r>
      <w:r>
        <w:rPr>
          <w:spacing w:val="-1"/>
          <w:sz w:val="24"/>
        </w:rPr>
        <w:t> </w:t>
      </w:r>
      <w:r>
        <w:rPr>
          <w:sz w:val="24"/>
        </w:rPr>
        <w:t>use</w:t>
      </w:r>
      <w:r>
        <w:rPr>
          <w:spacing w:val="-1"/>
          <w:sz w:val="24"/>
        </w:rPr>
        <w:t> </w:t>
      </w:r>
      <w:r>
        <w:rPr>
          <w:sz w:val="24"/>
        </w:rPr>
        <w:t>tools</w:t>
      </w:r>
      <w:r>
        <w:rPr>
          <w:spacing w:val="-1"/>
          <w:sz w:val="24"/>
        </w:rPr>
        <w:t> </w:t>
      </w:r>
      <w:r>
        <w:rPr>
          <w:sz w:val="24"/>
        </w:rPr>
        <w:t>and</w:t>
      </w:r>
      <w:r>
        <w:rPr>
          <w:spacing w:val="-2"/>
          <w:sz w:val="24"/>
        </w:rPr>
        <w:t> </w:t>
      </w:r>
      <w:r>
        <w:rPr>
          <w:sz w:val="24"/>
        </w:rPr>
        <w:t>protective</w:t>
      </w:r>
      <w:r>
        <w:rPr>
          <w:spacing w:val="-1"/>
          <w:sz w:val="24"/>
        </w:rPr>
        <w:t> </w:t>
      </w:r>
      <w:r>
        <w:rPr>
          <w:sz w:val="24"/>
        </w:rPr>
        <w:t>eye shields</w:t>
      </w:r>
      <w:r>
        <w:rPr>
          <w:spacing w:val="-1"/>
          <w:sz w:val="24"/>
        </w:rPr>
        <w:t> </w:t>
      </w:r>
      <w:r>
        <w:rPr>
          <w:sz w:val="24"/>
        </w:rPr>
        <w:t>correctly.</w:t>
      </w:r>
      <w:r>
        <w:rPr>
          <w:spacing w:val="5"/>
          <w:sz w:val="24"/>
        </w:rPr>
        <w:t> </w:t>
      </w:r>
      <w:r>
        <w:rPr>
          <w:spacing w:val="-4"/>
          <w:sz w:val="24"/>
        </w:rPr>
        <w:t>3.64</w:t>
      </w:r>
      <w:r>
        <w:rPr>
          <w:sz w:val="24"/>
        </w:rPr>
        <w:tab/>
      </w:r>
      <w:r>
        <w:rPr>
          <w:spacing w:val="-2"/>
          <w:sz w:val="24"/>
        </w:rPr>
        <w:t>Suitable</w:t>
      </w:r>
    </w:p>
    <w:p>
      <w:pPr>
        <w:pStyle w:val="BodyText"/>
        <w:rPr>
          <w:sz w:val="13"/>
        </w:rPr>
      </w:pPr>
    </w:p>
    <w:tbl>
      <w:tblPr>
        <w:tblW w:w="0" w:type="auto"/>
        <w:jc w:val="left"/>
        <w:tblInd w:w="12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34"/>
        <w:gridCol w:w="1007"/>
        <w:gridCol w:w="1767"/>
      </w:tblGrid>
      <w:tr>
        <w:trPr>
          <w:trHeight w:val="339" w:hRule="atLeast"/>
        </w:trPr>
        <w:tc>
          <w:tcPr>
            <w:tcW w:w="5734" w:type="dxa"/>
          </w:tcPr>
          <w:p>
            <w:pPr>
              <w:pStyle w:val="TableParagraph"/>
              <w:spacing w:line="266" w:lineRule="exact"/>
              <w:ind w:left="50"/>
              <w:rPr>
                <w:sz w:val="24"/>
              </w:rPr>
            </w:pPr>
            <w:r>
              <w:rPr>
                <w:sz w:val="24"/>
              </w:rPr>
              <w:t>2.</w:t>
            </w:r>
            <w:r>
              <w:rPr>
                <w:spacing w:val="27"/>
                <w:sz w:val="24"/>
              </w:rPr>
              <w:t>  </w:t>
            </w:r>
            <w:r>
              <w:rPr>
                <w:sz w:val="24"/>
              </w:rPr>
              <w:t>Selection of</w:t>
            </w:r>
            <w:r>
              <w:rPr>
                <w:spacing w:val="-2"/>
                <w:sz w:val="24"/>
              </w:rPr>
              <w:t> </w:t>
            </w:r>
            <w:r>
              <w:rPr>
                <w:sz w:val="24"/>
              </w:rPr>
              <w:t>hand tools for</w:t>
            </w:r>
            <w:r>
              <w:rPr>
                <w:spacing w:val="-2"/>
                <w:sz w:val="24"/>
              </w:rPr>
              <w:t> </w:t>
            </w:r>
            <w:r>
              <w:rPr>
                <w:sz w:val="24"/>
              </w:rPr>
              <w:t>carrying</w:t>
            </w:r>
            <w:r>
              <w:rPr>
                <w:spacing w:val="-3"/>
                <w:sz w:val="24"/>
              </w:rPr>
              <w:t> </w:t>
            </w:r>
            <w:r>
              <w:rPr>
                <w:sz w:val="24"/>
              </w:rPr>
              <w:t>out </w:t>
            </w:r>
            <w:r>
              <w:rPr>
                <w:spacing w:val="-2"/>
                <w:sz w:val="24"/>
              </w:rPr>
              <w:t>tasks.</w:t>
            </w:r>
          </w:p>
        </w:tc>
        <w:tc>
          <w:tcPr>
            <w:tcW w:w="1007" w:type="dxa"/>
          </w:tcPr>
          <w:p>
            <w:pPr>
              <w:pStyle w:val="TableParagraph"/>
              <w:spacing w:line="266" w:lineRule="exact"/>
              <w:ind w:right="147"/>
              <w:jc w:val="right"/>
              <w:rPr>
                <w:sz w:val="24"/>
              </w:rPr>
            </w:pPr>
            <w:r>
              <w:rPr>
                <w:spacing w:val="-4"/>
                <w:sz w:val="24"/>
              </w:rPr>
              <w:t>3.69</w:t>
            </w:r>
          </w:p>
        </w:tc>
        <w:tc>
          <w:tcPr>
            <w:tcW w:w="1767" w:type="dxa"/>
          </w:tcPr>
          <w:p>
            <w:pPr>
              <w:pStyle w:val="TableParagraph"/>
              <w:spacing w:line="266" w:lineRule="exact"/>
              <w:ind w:left="150"/>
              <w:rPr>
                <w:sz w:val="24"/>
              </w:rPr>
            </w:pPr>
            <w:r>
              <w:rPr>
                <w:spacing w:val="-2"/>
                <w:sz w:val="24"/>
              </w:rPr>
              <w:t>Suitable</w:t>
            </w:r>
          </w:p>
        </w:tc>
      </w:tr>
      <w:tr>
        <w:trPr>
          <w:trHeight w:val="414" w:hRule="atLeast"/>
        </w:trPr>
        <w:tc>
          <w:tcPr>
            <w:tcW w:w="5734" w:type="dxa"/>
          </w:tcPr>
          <w:p>
            <w:pPr>
              <w:pStyle w:val="TableParagraph"/>
              <w:spacing w:before="63"/>
              <w:ind w:left="50"/>
              <w:rPr>
                <w:sz w:val="24"/>
              </w:rPr>
            </w:pPr>
            <w:r>
              <w:rPr>
                <w:sz w:val="24"/>
              </w:rPr>
              <w:t>3.</w:t>
            </w:r>
            <w:r>
              <w:rPr>
                <w:spacing w:val="29"/>
                <w:sz w:val="24"/>
              </w:rPr>
              <w:t>  </w:t>
            </w:r>
            <w:r>
              <w:rPr>
                <w:sz w:val="24"/>
              </w:rPr>
              <w:t>Correctly</w:t>
            </w:r>
            <w:r>
              <w:rPr>
                <w:spacing w:val="-3"/>
                <w:sz w:val="24"/>
              </w:rPr>
              <w:t> </w:t>
            </w:r>
            <w:r>
              <w:rPr>
                <w:sz w:val="24"/>
              </w:rPr>
              <w:t>grind</w:t>
            </w:r>
            <w:r>
              <w:rPr>
                <w:spacing w:val="-1"/>
                <w:sz w:val="24"/>
              </w:rPr>
              <w:t> </w:t>
            </w:r>
            <w:r>
              <w:rPr>
                <w:sz w:val="24"/>
              </w:rPr>
              <w:t>drill point</w:t>
            </w:r>
            <w:r>
              <w:rPr>
                <w:spacing w:val="-1"/>
                <w:sz w:val="24"/>
              </w:rPr>
              <w:t> </w:t>
            </w:r>
            <w:r>
              <w:rPr>
                <w:sz w:val="24"/>
              </w:rPr>
              <w:t>angles to</w:t>
            </w:r>
            <w:r>
              <w:rPr>
                <w:spacing w:val="-1"/>
                <w:sz w:val="24"/>
              </w:rPr>
              <w:t> </w:t>
            </w:r>
            <w:r>
              <w:rPr>
                <w:sz w:val="24"/>
              </w:rPr>
              <w:t>fix</w:t>
            </w:r>
            <w:r>
              <w:rPr>
                <w:spacing w:val="2"/>
                <w:sz w:val="24"/>
              </w:rPr>
              <w:t> </w:t>
            </w:r>
            <w:r>
              <w:rPr>
                <w:spacing w:val="-2"/>
                <w:sz w:val="24"/>
              </w:rPr>
              <w:t>wires.</w:t>
            </w:r>
          </w:p>
        </w:tc>
        <w:tc>
          <w:tcPr>
            <w:tcW w:w="1007" w:type="dxa"/>
          </w:tcPr>
          <w:p>
            <w:pPr>
              <w:pStyle w:val="TableParagraph"/>
              <w:spacing w:before="63"/>
              <w:ind w:right="147"/>
              <w:jc w:val="right"/>
              <w:rPr>
                <w:sz w:val="24"/>
              </w:rPr>
            </w:pPr>
            <w:r>
              <w:rPr>
                <w:spacing w:val="-4"/>
                <w:sz w:val="24"/>
              </w:rPr>
              <w:t>3.88</w:t>
            </w:r>
          </w:p>
        </w:tc>
        <w:tc>
          <w:tcPr>
            <w:tcW w:w="1767" w:type="dxa"/>
          </w:tcPr>
          <w:p>
            <w:pPr>
              <w:pStyle w:val="TableParagraph"/>
              <w:spacing w:before="63"/>
              <w:ind w:left="150"/>
              <w:rPr>
                <w:sz w:val="24"/>
              </w:rPr>
            </w:pPr>
            <w:r>
              <w:rPr>
                <w:spacing w:val="-2"/>
                <w:sz w:val="24"/>
              </w:rPr>
              <w:t>Suitable</w:t>
            </w:r>
          </w:p>
        </w:tc>
      </w:tr>
      <w:tr>
        <w:trPr>
          <w:trHeight w:val="414" w:hRule="atLeast"/>
        </w:trPr>
        <w:tc>
          <w:tcPr>
            <w:tcW w:w="5734" w:type="dxa"/>
          </w:tcPr>
          <w:p>
            <w:pPr>
              <w:pStyle w:val="TableParagraph"/>
              <w:spacing w:before="64"/>
              <w:ind w:left="50"/>
              <w:rPr>
                <w:sz w:val="24"/>
              </w:rPr>
            </w:pPr>
            <w:r>
              <w:rPr>
                <w:sz w:val="24"/>
              </w:rPr>
              <w:t>4.</w:t>
            </w:r>
            <w:r>
              <w:rPr>
                <w:spacing w:val="29"/>
                <w:sz w:val="24"/>
              </w:rPr>
              <w:t>  </w:t>
            </w:r>
            <w:r>
              <w:rPr>
                <w:sz w:val="24"/>
              </w:rPr>
              <w:t>Perform</w:t>
            </w:r>
            <w:r>
              <w:rPr>
                <w:spacing w:val="1"/>
                <w:sz w:val="24"/>
              </w:rPr>
              <w:t> </w:t>
            </w:r>
            <w:r>
              <w:rPr>
                <w:sz w:val="24"/>
              </w:rPr>
              <w:t>metal joining</w:t>
            </w:r>
            <w:r>
              <w:rPr>
                <w:spacing w:val="-2"/>
                <w:sz w:val="24"/>
              </w:rPr>
              <w:t> </w:t>
            </w:r>
            <w:r>
              <w:rPr>
                <w:sz w:val="24"/>
              </w:rPr>
              <w:t>by</w:t>
            </w:r>
            <w:r>
              <w:rPr>
                <w:spacing w:val="-3"/>
                <w:sz w:val="24"/>
              </w:rPr>
              <w:t> </w:t>
            </w:r>
            <w:r>
              <w:rPr>
                <w:spacing w:val="-2"/>
                <w:sz w:val="24"/>
              </w:rPr>
              <w:t>soldering.</w:t>
            </w:r>
          </w:p>
        </w:tc>
        <w:tc>
          <w:tcPr>
            <w:tcW w:w="1007" w:type="dxa"/>
          </w:tcPr>
          <w:p>
            <w:pPr>
              <w:pStyle w:val="TableParagraph"/>
              <w:spacing w:before="64"/>
              <w:ind w:right="147"/>
              <w:jc w:val="right"/>
              <w:rPr>
                <w:sz w:val="24"/>
              </w:rPr>
            </w:pPr>
            <w:r>
              <w:rPr>
                <w:spacing w:val="-4"/>
                <w:sz w:val="24"/>
              </w:rPr>
              <w:t>3.28</w:t>
            </w:r>
          </w:p>
        </w:tc>
        <w:tc>
          <w:tcPr>
            <w:tcW w:w="1767" w:type="dxa"/>
          </w:tcPr>
          <w:p>
            <w:pPr>
              <w:pStyle w:val="TableParagraph"/>
              <w:spacing w:before="64"/>
              <w:ind w:right="46"/>
              <w:jc w:val="right"/>
              <w:rPr>
                <w:sz w:val="24"/>
              </w:rPr>
            </w:pPr>
            <w:r>
              <w:rPr>
                <w:sz w:val="24"/>
              </w:rPr>
              <w:t>Not </w:t>
            </w:r>
            <w:r>
              <w:rPr>
                <w:spacing w:val="-2"/>
                <w:sz w:val="24"/>
              </w:rPr>
              <w:t>Suitable</w:t>
            </w:r>
          </w:p>
        </w:tc>
      </w:tr>
      <w:tr>
        <w:trPr>
          <w:trHeight w:val="414" w:hRule="atLeast"/>
        </w:trPr>
        <w:tc>
          <w:tcPr>
            <w:tcW w:w="5734" w:type="dxa"/>
          </w:tcPr>
          <w:p>
            <w:pPr>
              <w:pStyle w:val="TableParagraph"/>
              <w:spacing w:before="63"/>
              <w:ind w:left="50"/>
              <w:rPr>
                <w:sz w:val="24"/>
              </w:rPr>
            </w:pPr>
            <w:r>
              <w:rPr>
                <w:sz w:val="24"/>
              </w:rPr>
              <w:t>5.</w:t>
            </w:r>
            <w:r>
              <w:rPr>
                <w:spacing w:val="27"/>
                <w:sz w:val="24"/>
              </w:rPr>
              <w:t>  </w:t>
            </w:r>
            <w:r>
              <w:rPr>
                <w:sz w:val="24"/>
              </w:rPr>
              <w:t>Cutting</w:t>
            </w:r>
            <w:r>
              <w:rPr>
                <w:spacing w:val="-2"/>
                <w:sz w:val="24"/>
              </w:rPr>
              <w:t> </w:t>
            </w:r>
            <w:r>
              <w:rPr>
                <w:sz w:val="24"/>
              </w:rPr>
              <w:t>of breadboard</w:t>
            </w:r>
            <w:r>
              <w:rPr>
                <w:spacing w:val="-1"/>
                <w:sz w:val="24"/>
              </w:rPr>
              <w:t> </w:t>
            </w:r>
            <w:r>
              <w:rPr>
                <w:sz w:val="24"/>
              </w:rPr>
              <w:t>to</w:t>
            </w:r>
            <w:r>
              <w:rPr>
                <w:spacing w:val="3"/>
                <w:sz w:val="24"/>
              </w:rPr>
              <w:t> </w:t>
            </w:r>
            <w:r>
              <w:rPr>
                <w:sz w:val="24"/>
              </w:rPr>
              <w:t>size</w:t>
            </w:r>
            <w:r>
              <w:rPr>
                <w:spacing w:val="-2"/>
                <w:sz w:val="24"/>
              </w:rPr>
              <w:t> </w:t>
            </w:r>
            <w:r>
              <w:rPr>
                <w:sz w:val="24"/>
              </w:rPr>
              <w:t>using</w:t>
            </w:r>
            <w:r>
              <w:rPr>
                <w:spacing w:val="-3"/>
                <w:sz w:val="24"/>
              </w:rPr>
              <w:t> </w:t>
            </w:r>
            <w:r>
              <w:rPr>
                <w:sz w:val="24"/>
              </w:rPr>
              <w:t>hack </w:t>
            </w:r>
            <w:r>
              <w:rPr>
                <w:spacing w:val="-4"/>
                <w:sz w:val="24"/>
              </w:rPr>
              <w:t>saw.</w:t>
            </w:r>
          </w:p>
        </w:tc>
        <w:tc>
          <w:tcPr>
            <w:tcW w:w="1007" w:type="dxa"/>
          </w:tcPr>
          <w:p>
            <w:pPr>
              <w:pStyle w:val="TableParagraph"/>
              <w:spacing w:before="63"/>
              <w:ind w:right="147"/>
              <w:jc w:val="right"/>
              <w:rPr>
                <w:sz w:val="24"/>
              </w:rPr>
            </w:pPr>
            <w:r>
              <w:rPr>
                <w:spacing w:val="-4"/>
                <w:sz w:val="24"/>
              </w:rPr>
              <w:t>3.64</w:t>
            </w:r>
          </w:p>
        </w:tc>
        <w:tc>
          <w:tcPr>
            <w:tcW w:w="1767" w:type="dxa"/>
          </w:tcPr>
          <w:p>
            <w:pPr>
              <w:pStyle w:val="TableParagraph"/>
              <w:spacing w:before="63"/>
              <w:ind w:left="150"/>
              <w:rPr>
                <w:sz w:val="24"/>
              </w:rPr>
            </w:pPr>
            <w:r>
              <w:rPr>
                <w:spacing w:val="-2"/>
                <w:sz w:val="24"/>
              </w:rPr>
              <w:t>Suitable</w:t>
            </w:r>
          </w:p>
        </w:tc>
      </w:tr>
      <w:tr>
        <w:trPr>
          <w:trHeight w:val="413" w:hRule="atLeast"/>
        </w:trPr>
        <w:tc>
          <w:tcPr>
            <w:tcW w:w="5734" w:type="dxa"/>
          </w:tcPr>
          <w:p>
            <w:pPr>
              <w:pStyle w:val="TableParagraph"/>
              <w:spacing w:before="64"/>
              <w:ind w:left="50"/>
              <w:rPr>
                <w:sz w:val="24"/>
              </w:rPr>
            </w:pPr>
            <w:r>
              <w:rPr>
                <w:sz w:val="24"/>
              </w:rPr>
              <w:t>6.</w:t>
            </w:r>
            <w:r>
              <w:rPr>
                <w:spacing w:val="27"/>
                <w:sz w:val="24"/>
              </w:rPr>
              <w:t>  </w:t>
            </w:r>
            <w:r>
              <w:rPr>
                <w:sz w:val="24"/>
              </w:rPr>
              <w:t>Marking</w:t>
            </w:r>
            <w:r>
              <w:rPr>
                <w:spacing w:val="-2"/>
                <w:sz w:val="24"/>
              </w:rPr>
              <w:t> </w:t>
            </w:r>
            <w:r>
              <w:rPr>
                <w:sz w:val="24"/>
              </w:rPr>
              <w:t>out of materials</w:t>
            </w:r>
            <w:r>
              <w:rPr>
                <w:spacing w:val="2"/>
                <w:sz w:val="24"/>
              </w:rPr>
              <w:t> </w:t>
            </w:r>
            <w:r>
              <w:rPr>
                <w:sz w:val="24"/>
              </w:rPr>
              <w:t>using</w:t>
            </w:r>
            <w:r>
              <w:rPr>
                <w:spacing w:val="-3"/>
                <w:sz w:val="24"/>
              </w:rPr>
              <w:t> </w:t>
            </w:r>
            <w:r>
              <w:rPr>
                <w:sz w:val="24"/>
              </w:rPr>
              <w:t>a</w:t>
            </w:r>
            <w:r>
              <w:rPr>
                <w:spacing w:val="-1"/>
                <w:sz w:val="24"/>
              </w:rPr>
              <w:t> </w:t>
            </w:r>
            <w:r>
              <w:rPr>
                <w:sz w:val="24"/>
              </w:rPr>
              <w:t>range</w:t>
            </w:r>
            <w:r>
              <w:rPr>
                <w:spacing w:val="-1"/>
                <w:sz w:val="24"/>
              </w:rPr>
              <w:t> </w:t>
            </w:r>
            <w:r>
              <w:rPr>
                <w:sz w:val="24"/>
              </w:rPr>
              <w:t>of </w:t>
            </w:r>
            <w:r>
              <w:rPr>
                <w:spacing w:val="-2"/>
                <w:sz w:val="24"/>
              </w:rPr>
              <w:t>tools.</w:t>
            </w:r>
          </w:p>
        </w:tc>
        <w:tc>
          <w:tcPr>
            <w:tcW w:w="1007" w:type="dxa"/>
          </w:tcPr>
          <w:p>
            <w:pPr>
              <w:pStyle w:val="TableParagraph"/>
              <w:spacing w:before="64"/>
              <w:ind w:right="147"/>
              <w:jc w:val="right"/>
              <w:rPr>
                <w:sz w:val="24"/>
              </w:rPr>
            </w:pPr>
            <w:r>
              <w:rPr>
                <w:spacing w:val="-4"/>
                <w:sz w:val="24"/>
              </w:rPr>
              <w:t>3.69</w:t>
            </w:r>
          </w:p>
        </w:tc>
        <w:tc>
          <w:tcPr>
            <w:tcW w:w="1767" w:type="dxa"/>
          </w:tcPr>
          <w:p>
            <w:pPr>
              <w:pStyle w:val="TableParagraph"/>
              <w:spacing w:before="64"/>
              <w:ind w:left="150"/>
              <w:rPr>
                <w:sz w:val="24"/>
              </w:rPr>
            </w:pPr>
            <w:r>
              <w:rPr>
                <w:spacing w:val="-2"/>
                <w:sz w:val="24"/>
              </w:rPr>
              <w:t>Suitable</w:t>
            </w:r>
          </w:p>
        </w:tc>
      </w:tr>
      <w:tr>
        <w:trPr>
          <w:trHeight w:val="413" w:hRule="atLeast"/>
        </w:trPr>
        <w:tc>
          <w:tcPr>
            <w:tcW w:w="5734" w:type="dxa"/>
          </w:tcPr>
          <w:p>
            <w:pPr>
              <w:pStyle w:val="TableParagraph"/>
              <w:spacing w:before="63"/>
              <w:ind w:left="50"/>
              <w:rPr>
                <w:sz w:val="24"/>
              </w:rPr>
            </w:pPr>
            <w:r>
              <w:rPr>
                <w:sz w:val="24"/>
              </w:rPr>
              <w:t>7.</w:t>
            </w:r>
            <w:r>
              <w:rPr>
                <w:spacing w:val="30"/>
                <w:sz w:val="24"/>
              </w:rPr>
              <w:t>  </w:t>
            </w:r>
            <w:r>
              <w:rPr>
                <w:sz w:val="24"/>
              </w:rPr>
              <w:t>Correctly</w:t>
            </w:r>
            <w:r>
              <w:rPr>
                <w:spacing w:val="-4"/>
                <w:sz w:val="24"/>
              </w:rPr>
              <w:t> </w:t>
            </w:r>
            <w:r>
              <w:rPr>
                <w:sz w:val="24"/>
              </w:rPr>
              <w:t>handling</w:t>
            </w:r>
            <w:r>
              <w:rPr>
                <w:spacing w:val="-3"/>
                <w:sz w:val="24"/>
              </w:rPr>
              <w:t> </w:t>
            </w:r>
            <w:r>
              <w:rPr>
                <w:sz w:val="24"/>
              </w:rPr>
              <w:t>and</w:t>
            </w:r>
            <w:r>
              <w:rPr>
                <w:spacing w:val="1"/>
                <w:sz w:val="24"/>
              </w:rPr>
              <w:t> </w:t>
            </w:r>
            <w:r>
              <w:rPr>
                <w:sz w:val="24"/>
              </w:rPr>
              <w:t>using</w:t>
            </w:r>
            <w:r>
              <w:rPr>
                <w:spacing w:val="-2"/>
                <w:sz w:val="24"/>
              </w:rPr>
              <w:t> </w:t>
            </w:r>
            <w:r>
              <w:rPr>
                <w:sz w:val="24"/>
              </w:rPr>
              <w:t>portable power</w:t>
            </w:r>
            <w:r>
              <w:rPr>
                <w:spacing w:val="1"/>
                <w:sz w:val="24"/>
              </w:rPr>
              <w:t> </w:t>
            </w:r>
            <w:r>
              <w:rPr>
                <w:spacing w:val="-2"/>
                <w:sz w:val="24"/>
              </w:rPr>
              <w:t>tools.</w:t>
            </w:r>
          </w:p>
        </w:tc>
        <w:tc>
          <w:tcPr>
            <w:tcW w:w="1007" w:type="dxa"/>
          </w:tcPr>
          <w:p>
            <w:pPr>
              <w:pStyle w:val="TableParagraph"/>
              <w:spacing w:before="63"/>
              <w:ind w:right="147"/>
              <w:jc w:val="right"/>
              <w:rPr>
                <w:sz w:val="24"/>
              </w:rPr>
            </w:pPr>
            <w:r>
              <w:rPr>
                <w:spacing w:val="-4"/>
                <w:sz w:val="24"/>
              </w:rPr>
              <w:t>3.18</w:t>
            </w:r>
          </w:p>
        </w:tc>
        <w:tc>
          <w:tcPr>
            <w:tcW w:w="1767" w:type="dxa"/>
          </w:tcPr>
          <w:p>
            <w:pPr>
              <w:pStyle w:val="TableParagraph"/>
              <w:spacing w:before="63"/>
              <w:ind w:right="46"/>
              <w:jc w:val="right"/>
              <w:rPr>
                <w:sz w:val="24"/>
              </w:rPr>
            </w:pPr>
            <w:r>
              <w:rPr>
                <w:sz w:val="24"/>
              </w:rPr>
              <w:t>Not </w:t>
            </w:r>
            <w:r>
              <w:rPr>
                <w:spacing w:val="-2"/>
                <w:sz w:val="24"/>
              </w:rPr>
              <w:t>Suitable</w:t>
            </w:r>
          </w:p>
        </w:tc>
      </w:tr>
      <w:tr>
        <w:trPr>
          <w:trHeight w:val="340" w:hRule="atLeast"/>
        </w:trPr>
        <w:tc>
          <w:tcPr>
            <w:tcW w:w="5734" w:type="dxa"/>
          </w:tcPr>
          <w:p>
            <w:pPr>
              <w:pStyle w:val="TableParagraph"/>
              <w:spacing w:line="256" w:lineRule="exact" w:before="64"/>
              <w:ind w:left="50"/>
              <w:rPr>
                <w:sz w:val="24"/>
              </w:rPr>
            </w:pPr>
            <w:r>
              <w:rPr>
                <w:sz w:val="24"/>
              </w:rPr>
              <w:t>8.</w:t>
            </w:r>
            <w:r>
              <w:rPr>
                <w:spacing w:val="28"/>
                <w:sz w:val="24"/>
              </w:rPr>
              <w:t>  </w:t>
            </w:r>
            <w:r>
              <w:rPr>
                <w:sz w:val="24"/>
              </w:rPr>
              <w:t>Effective use</w:t>
            </w:r>
            <w:r>
              <w:rPr>
                <w:spacing w:val="-2"/>
                <w:sz w:val="24"/>
              </w:rPr>
              <w:t> </w:t>
            </w:r>
            <w:r>
              <w:rPr>
                <w:sz w:val="24"/>
              </w:rPr>
              <w:t>of</w:t>
            </w:r>
            <w:r>
              <w:rPr>
                <w:spacing w:val="-1"/>
                <w:sz w:val="24"/>
              </w:rPr>
              <w:t> </w:t>
            </w:r>
            <w:r>
              <w:rPr>
                <w:sz w:val="24"/>
              </w:rPr>
              <w:t>types</w:t>
            </w:r>
            <w:r>
              <w:rPr>
                <w:spacing w:val="-1"/>
                <w:sz w:val="24"/>
              </w:rPr>
              <w:t> </w:t>
            </w:r>
            <w:r>
              <w:rPr>
                <w:sz w:val="24"/>
              </w:rPr>
              <w:t>of</w:t>
            </w:r>
            <w:r>
              <w:rPr>
                <w:spacing w:val="1"/>
                <w:sz w:val="24"/>
              </w:rPr>
              <w:t> </w:t>
            </w:r>
            <w:r>
              <w:rPr>
                <w:sz w:val="24"/>
              </w:rPr>
              <w:t>files,</w:t>
            </w:r>
            <w:r>
              <w:rPr>
                <w:spacing w:val="-1"/>
                <w:sz w:val="24"/>
              </w:rPr>
              <w:t> </w:t>
            </w:r>
            <w:r>
              <w:rPr>
                <w:sz w:val="24"/>
              </w:rPr>
              <w:t>e.g.</w:t>
            </w:r>
            <w:r>
              <w:rPr>
                <w:spacing w:val="-1"/>
                <w:sz w:val="24"/>
              </w:rPr>
              <w:t> </w:t>
            </w:r>
            <w:r>
              <w:rPr>
                <w:sz w:val="24"/>
              </w:rPr>
              <w:t>flat,</w:t>
            </w:r>
            <w:r>
              <w:rPr>
                <w:spacing w:val="-1"/>
                <w:sz w:val="24"/>
              </w:rPr>
              <w:t> </w:t>
            </w:r>
            <w:r>
              <w:rPr>
                <w:sz w:val="24"/>
              </w:rPr>
              <w:t>square, </w:t>
            </w:r>
            <w:r>
              <w:rPr>
                <w:spacing w:val="-4"/>
                <w:sz w:val="24"/>
              </w:rPr>
              <w:t>etc.</w:t>
            </w:r>
          </w:p>
        </w:tc>
        <w:tc>
          <w:tcPr>
            <w:tcW w:w="1007" w:type="dxa"/>
          </w:tcPr>
          <w:p>
            <w:pPr>
              <w:pStyle w:val="TableParagraph"/>
              <w:spacing w:line="256" w:lineRule="exact" w:before="64"/>
              <w:ind w:right="147"/>
              <w:jc w:val="right"/>
              <w:rPr>
                <w:sz w:val="24"/>
              </w:rPr>
            </w:pPr>
            <w:r>
              <w:rPr>
                <w:spacing w:val="-4"/>
                <w:sz w:val="24"/>
              </w:rPr>
              <w:t>3.56</w:t>
            </w:r>
          </w:p>
        </w:tc>
        <w:tc>
          <w:tcPr>
            <w:tcW w:w="1767" w:type="dxa"/>
          </w:tcPr>
          <w:p>
            <w:pPr>
              <w:pStyle w:val="TableParagraph"/>
              <w:spacing w:line="256" w:lineRule="exact" w:before="64"/>
              <w:ind w:left="150"/>
              <w:rPr>
                <w:sz w:val="24"/>
              </w:rPr>
            </w:pPr>
            <w:r>
              <w:rPr>
                <w:spacing w:val="-2"/>
                <w:sz w:val="24"/>
              </w:rPr>
              <w:t>Suitable</w:t>
            </w:r>
          </w:p>
        </w:tc>
      </w:tr>
    </w:tbl>
    <w:p>
      <w:pPr>
        <w:pStyle w:val="BodyText"/>
        <w:spacing w:before="93"/>
        <w:rPr>
          <w:sz w:val="20"/>
        </w:rPr>
      </w:pPr>
      <w:r>
        <w:rPr/>
        <mc:AlternateContent>
          <mc:Choice Requires="wps">
            <w:drawing>
              <wp:anchor distT="0" distB="0" distL="0" distR="0" allowOverlap="1" layoutInCell="1" locked="0" behindDoc="1" simplePos="0" relativeHeight="487592448">
                <wp:simplePos x="0" y="0"/>
                <wp:positionH relativeFrom="page">
                  <wp:posOffset>1125016</wp:posOffset>
                </wp:positionH>
                <wp:positionV relativeFrom="paragraph">
                  <wp:posOffset>220514</wp:posOffset>
                </wp:positionV>
                <wp:extent cx="5638800" cy="6350"/>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5638800" cy="6350"/>
                        </a:xfrm>
                        <a:custGeom>
                          <a:avLst/>
                          <a:gdLst/>
                          <a:ahLst/>
                          <a:cxnLst/>
                          <a:rect l="l" t="t" r="r" b="b"/>
                          <a:pathLst>
                            <a:path w="5638800" h="6350">
                              <a:moveTo>
                                <a:pt x="5638546" y="0"/>
                              </a:moveTo>
                              <a:lnTo>
                                <a:pt x="0" y="0"/>
                              </a:lnTo>
                              <a:lnTo>
                                <a:pt x="0" y="6096"/>
                              </a:lnTo>
                              <a:lnTo>
                                <a:pt x="5638546" y="6096"/>
                              </a:lnTo>
                              <a:lnTo>
                                <a:pt x="56385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8.584pt;margin-top:17.36335pt;width:443.98pt;height:.48001pt;mso-position-horizontal-relative:page;mso-position-vertical-relative:paragraph;z-index:-15724032;mso-wrap-distance-left:0;mso-wrap-distance-right:0" id="docshape30" filled="true" fillcolor="#000000" stroked="false">
                <v:fill type="solid"/>
                <w10:wrap type="topAndBottom"/>
              </v:rect>
            </w:pict>
          </mc:Fallback>
        </mc:AlternateContent>
      </w:r>
    </w:p>
    <w:p>
      <w:pPr>
        <w:tabs>
          <w:tab w:pos="5387" w:val="left" w:leader="none"/>
          <w:tab w:pos="6481" w:val="left" w:leader="none"/>
        </w:tabs>
        <w:spacing w:before="20"/>
        <w:ind w:left="0" w:right="322" w:firstLine="0"/>
        <w:jc w:val="center"/>
        <w:rPr>
          <w:b/>
          <w:sz w:val="22"/>
        </w:rPr>
      </w:pPr>
      <w:r>
        <w:rPr>
          <w:b/>
          <w:sz w:val="22"/>
        </w:rPr>
        <w:t>GRAND</w:t>
      </w:r>
      <w:r>
        <w:rPr>
          <w:b/>
          <w:spacing w:val="-9"/>
          <w:sz w:val="22"/>
        </w:rPr>
        <w:t> </w:t>
      </w:r>
      <w:r>
        <w:rPr>
          <w:b/>
          <w:spacing w:val="-4"/>
          <w:sz w:val="22"/>
        </w:rPr>
        <w:t>MEAN</w:t>
      </w:r>
      <w:r>
        <w:rPr>
          <w:b/>
          <w:sz w:val="22"/>
        </w:rPr>
        <w:tab/>
      </w:r>
      <w:r>
        <w:rPr>
          <w:b/>
          <w:spacing w:val="-4"/>
          <w:sz w:val="22"/>
        </w:rPr>
        <w:t>3.58</w:t>
      </w:r>
      <w:r>
        <w:rPr>
          <w:b/>
          <w:sz w:val="22"/>
        </w:rPr>
        <w:tab/>
      </w:r>
      <w:r>
        <w:rPr>
          <w:b/>
          <w:spacing w:val="-2"/>
          <w:sz w:val="22"/>
        </w:rPr>
        <w:t>Suitable</w:t>
      </w:r>
    </w:p>
    <w:p>
      <w:pPr>
        <w:pStyle w:val="BodyText"/>
        <w:spacing w:before="8"/>
        <w:rPr>
          <w:b/>
          <w:sz w:val="10"/>
        </w:rPr>
      </w:pPr>
      <w:r>
        <w:rPr/>
        <mc:AlternateContent>
          <mc:Choice Requires="wps">
            <w:drawing>
              <wp:anchor distT="0" distB="0" distL="0" distR="0" allowOverlap="1" layoutInCell="1" locked="0" behindDoc="1" simplePos="0" relativeHeight="487592960">
                <wp:simplePos x="0" y="0"/>
                <wp:positionH relativeFrom="page">
                  <wp:posOffset>1125016</wp:posOffset>
                </wp:positionH>
                <wp:positionV relativeFrom="paragraph">
                  <wp:posOffset>93358</wp:posOffset>
                </wp:positionV>
                <wp:extent cx="5638800" cy="6350"/>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5638800" cy="6350"/>
                        </a:xfrm>
                        <a:custGeom>
                          <a:avLst/>
                          <a:gdLst/>
                          <a:ahLst/>
                          <a:cxnLst/>
                          <a:rect l="l" t="t" r="r" b="b"/>
                          <a:pathLst>
                            <a:path w="5638800" h="6350">
                              <a:moveTo>
                                <a:pt x="5638546" y="0"/>
                              </a:moveTo>
                              <a:lnTo>
                                <a:pt x="0" y="0"/>
                              </a:lnTo>
                              <a:lnTo>
                                <a:pt x="0" y="6095"/>
                              </a:lnTo>
                              <a:lnTo>
                                <a:pt x="5638546" y="6095"/>
                              </a:lnTo>
                              <a:lnTo>
                                <a:pt x="56385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8.584pt;margin-top:7.351094pt;width:443.98pt;height:.47998pt;mso-position-horizontal-relative:page;mso-position-vertical-relative:paragraph;z-index:-15723520;mso-wrap-distance-left:0;mso-wrap-distance-right:0" id="docshape31" filled="true" fillcolor="#000000" stroked="false">
                <v:fill type="solid"/>
                <w10:wrap type="topAndBottom"/>
              </v:rect>
            </w:pict>
          </mc:Fallback>
        </mc:AlternateContent>
      </w:r>
    </w:p>
    <w:p>
      <w:pPr>
        <w:pStyle w:val="BodyText"/>
        <w:spacing w:before="193"/>
        <w:ind w:left="1660"/>
        <w:jc w:val="both"/>
      </w:pPr>
      <w:r>
        <w:rPr/>
        <w:t>Analysis</w:t>
      </w:r>
      <w:r>
        <w:rPr>
          <w:spacing w:val="1"/>
        </w:rPr>
        <w:t> </w:t>
      </w:r>
      <w:r>
        <w:rPr/>
        <w:t>in</w:t>
      </w:r>
      <w:r>
        <w:rPr>
          <w:spacing w:val="1"/>
        </w:rPr>
        <w:t> </w:t>
      </w:r>
      <w:r>
        <w:rPr/>
        <w:t>Table 2</w:t>
      </w:r>
      <w:r>
        <w:rPr>
          <w:spacing w:val="1"/>
        </w:rPr>
        <w:t> </w:t>
      </w:r>
      <w:r>
        <w:rPr/>
        <w:t>indicated that</w:t>
      </w:r>
      <w:r>
        <w:rPr>
          <w:spacing w:val="1"/>
        </w:rPr>
        <w:t> </w:t>
      </w:r>
      <w:r>
        <w:rPr/>
        <w:t>the mean</w:t>
      </w:r>
      <w:r>
        <w:rPr>
          <w:spacing w:val="1"/>
        </w:rPr>
        <w:t> </w:t>
      </w:r>
      <w:r>
        <w:rPr/>
        <w:t>ratings</w:t>
      </w:r>
      <w:r>
        <w:rPr>
          <w:spacing w:val="3"/>
        </w:rPr>
        <w:t> </w:t>
      </w:r>
      <w:r>
        <w:rPr/>
        <w:t>of test</w:t>
      </w:r>
      <w:r>
        <w:rPr>
          <w:spacing w:val="1"/>
        </w:rPr>
        <w:t> </w:t>
      </w:r>
      <w:r>
        <w:rPr/>
        <w:t>items ranged</w:t>
      </w:r>
      <w:r>
        <w:rPr>
          <w:spacing w:val="1"/>
        </w:rPr>
        <w:t> </w:t>
      </w:r>
      <w:r>
        <w:rPr/>
        <w:t>from</w:t>
      </w:r>
      <w:r>
        <w:rPr>
          <w:spacing w:val="1"/>
        </w:rPr>
        <w:t> </w:t>
      </w:r>
      <w:r>
        <w:rPr/>
        <w:t>3.18</w:t>
      </w:r>
      <w:r>
        <w:rPr>
          <w:spacing w:val="1"/>
        </w:rPr>
        <w:t> </w:t>
      </w:r>
      <w:r>
        <w:rPr>
          <w:spacing w:val="-5"/>
        </w:rPr>
        <w:t>to</w:t>
      </w:r>
    </w:p>
    <w:p>
      <w:pPr>
        <w:pStyle w:val="BodyText"/>
        <w:spacing w:line="360" w:lineRule="auto" w:before="140"/>
        <w:ind w:left="940" w:right="1137"/>
        <w:jc w:val="both"/>
      </w:pPr>
      <w:r>
        <w:rPr/>
        <w:t>3.88. The Grand Mean of the tasks was 3.58 (average of the means of the test items in the task). Based on this premise, all the test items were considered acceptable, appropriate and suitable for inclusion into the electronic work test instrumentexcept test items 4 and 7 with mean rating</w:t>
      </w:r>
      <w:r>
        <w:rPr>
          <w:spacing w:val="40"/>
        </w:rPr>
        <w:t> </w:t>
      </w:r>
      <w:r>
        <w:rPr/>
        <w:t>of 3.28 and 3.18 respectively. The mean ratings were low probably as a result of insufficient knowledge in terms of metal soldering and correct method of handling and using power tools among the three categories of raters. Nonetheless, the tasks were</w:t>
      </w:r>
      <w:r>
        <w:rPr>
          <w:spacing w:val="40"/>
        </w:rPr>
        <w:t> </w:t>
      </w:r>
      <w:r>
        <w:rPr/>
        <w:t>included in the instrument though subject to review. Test item 3 was rated highest with a mean rating of 3.88.</w:t>
      </w:r>
    </w:p>
    <w:p>
      <w:pPr>
        <w:spacing w:after="0" w:line="360" w:lineRule="auto"/>
        <w:jc w:val="both"/>
        <w:sectPr>
          <w:pgSz w:w="11900" w:h="16850"/>
          <w:pgMar w:header="761" w:footer="0" w:top="1160" w:bottom="280" w:left="860" w:right="14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238"/>
      </w:pPr>
    </w:p>
    <w:p>
      <w:pPr>
        <w:pStyle w:val="Heading5"/>
        <w:spacing w:before="1"/>
      </w:pPr>
      <w:r>
        <w:rPr/>
        <w:t>Table </w:t>
      </w:r>
      <w:r>
        <w:rPr>
          <w:spacing w:val="-10"/>
        </w:rPr>
        <w:t>3</w:t>
      </w:r>
    </w:p>
    <w:p>
      <w:pPr>
        <w:spacing w:before="0"/>
        <w:ind w:left="940" w:right="1135" w:firstLine="0"/>
        <w:jc w:val="left"/>
        <w:rPr>
          <w:b/>
          <w:sz w:val="24"/>
        </w:rPr>
      </w:pPr>
      <w:r>
        <w:rPr>
          <w:b/>
          <w:sz w:val="24"/>
        </w:rPr>
        <w:t>Teachers’</w:t>
      </w:r>
      <w:r>
        <w:rPr>
          <w:b/>
          <w:spacing w:val="40"/>
          <w:sz w:val="24"/>
        </w:rPr>
        <w:t> </w:t>
      </w:r>
      <w:r>
        <w:rPr>
          <w:b/>
          <w:sz w:val="24"/>
        </w:rPr>
        <w:t>Mean</w:t>
      </w:r>
      <w:r>
        <w:rPr>
          <w:b/>
          <w:spacing w:val="40"/>
          <w:sz w:val="24"/>
        </w:rPr>
        <w:t> </w:t>
      </w:r>
      <w:r>
        <w:rPr>
          <w:b/>
          <w:sz w:val="24"/>
        </w:rPr>
        <w:t>Ratings</w:t>
      </w:r>
      <w:r>
        <w:rPr>
          <w:b/>
          <w:spacing w:val="40"/>
          <w:sz w:val="24"/>
        </w:rPr>
        <w:t> </w:t>
      </w:r>
      <w:r>
        <w:rPr>
          <w:b/>
          <w:sz w:val="24"/>
        </w:rPr>
        <w:t>of</w:t>
      </w:r>
      <w:r>
        <w:rPr>
          <w:b/>
          <w:spacing w:val="40"/>
          <w:sz w:val="24"/>
        </w:rPr>
        <w:t> </w:t>
      </w:r>
      <w:r>
        <w:rPr>
          <w:b/>
          <w:sz w:val="24"/>
        </w:rPr>
        <w:t>test</w:t>
      </w:r>
      <w:r>
        <w:rPr>
          <w:b/>
          <w:spacing w:val="40"/>
          <w:sz w:val="24"/>
        </w:rPr>
        <w:t> </w:t>
      </w:r>
      <w:r>
        <w:rPr>
          <w:b/>
          <w:sz w:val="24"/>
        </w:rPr>
        <w:t>items</w:t>
      </w:r>
      <w:r>
        <w:rPr>
          <w:b/>
          <w:spacing w:val="40"/>
          <w:sz w:val="24"/>
        </w:rPr>
        <w:t> </w:t>
      </w:r>
      <w:r>
        <w:rPr>
          <w:b/>
          <w:sz w:val="24"/>
        </w:rPr>
        <w:t>on</w:t>
      </w:r>
      <w:r>
        <w:rPr>
          <w:b/>
          <w:spacing w:val="40"/>
          <w:sz w:val="24"/>
        </w:rPr>
        <w:t> </w:t>
      </w:r>
      <w:r>
        <w:rPr>
          <w:b/>
          <w:sz w:val="24"/>
        </w:rPr>
        <w:t>connection</w:t>
      </w:r>
      <w:r>
        <w:rPr>
          <w:b/>
          <w:spacing w:val="40"/>
          <w:sz w:val="24"/>
        </w:rPr>
        <w:t> </w:t>
      </w:r>
      <w:r>
        <w:rPr>
          <w:b/>
          <w:sz w:val="24"/>
        </w:rPr>
        <w:t>of</w:t>
      </w:r>
      <w:r>
        <w:rPr>
          <w:b/>
          <w:spacing w:val="40"/>
          <w:sz w:val="24"/>
        </w:rPr>
        <w:t> </w:t>
      </w:r>
      <w:r>
        <w:rPr>
          <w:b/>
          <w:sz w:val="24"/>
        </w:rPr>
        <w:t>cells</w:t>
      </w:r>
      <w:r>
        <w:rPr>
          <w:b/>
          <w:spacing w:val="40"/>
          <w:sz w:val="24"/>
        </w:rPr>
        <w:t> </w:t>
      </w:r>
      <w:r>
        <w:rPr>
          <w:b/>
          <w:sz w:val="24"/>
        </w:rPr>
        <w:t>and</w:t>
      </w:r>
      <w:r>
        <w:rPr>
          <w:b/>
          <w:spacing w:val="40"/>
          <w:sz w:val="24"/>
        </w:rPr>
        <w:t> </w:t>
      </w:r>
      <w:r>
        <w:rPr>
          <w:b/>
          <w:sz w:val="24"/>
        </w:rPr>
        <w:t>other</w:t>
      </w:r>
      <w:r>
        <w:rPr>
          <w:b/>
          <w:spacing w:val="40"/>
          <w:sz w:val="24"/>
        </w:rPr>
        <w:t> </w:t>
      </w:r>
      <w:r>
        <w:rPr>
          <w:b/>
          <w:sz w:val="24"/>
        </w:rPr>
        <w:t>electronic </w:t>
      </w:r>
      <w:r>
        <w:rPr>
          <w:b/>
          <w:spacing w:val="-2"/>
          <w:sz w:val="24"/>
        </w:rPr>
        <w:t>components</w:t>
      </w:r>
    </w:p>
    <w:p>
      <w:pPr>
        <w:pStyle w:val="BodyText"/>
        <w:spacing w:before="25"/>
        <w:rPr>
          <w:b/>
          <w:sz w:val="20"/>
        </w:rPr>
      </w:pPr>
      <w:r>
        <w:rPr/>
        <mc:AlternateContent>
          <mc:Choice Requires="wps">
            <w:drawing>
              <wp:anchor distT="0" distB="0" distL="0" distR="0" allowOverlap="1" layoutInCell="1" locked="0" behindDoc="1" simplePos="0" relativeHeight="487593472">
                <wp:simplePos x="0" y="0"/>
                <wp:positionH relativeFrom="page">
                  <wp:posOffset>1074724</wp:posOffset>
                </wp:positionH>
                <wp:positionV relativeFrom="paragraph">
                  <wp:posOffset>177304</wp:posOffset>
                </wp:positionV>
                <wp:extent cx="5739130" cy="6350"/>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5739130" cy="6350"/>
                        </a:xfrm>
                        <a:custGeom>
                          <a:avLst/>
                          <a:gdLst/>
                          <a:ahLst/>
                          <a:cxnLst/>
                          <a:rect l="l" t="t" r="r" b="b"/>
                          <a:pathLst>
                            <a:path w="5739130" h="6350">
                              <a:moveTo>
                                <a:pt x="5739130" y="0"/>
                              </a:moveTo>
                              <a:lnTo>
                                <a:pt x="0" y="0"/>
                              </a:lnTo>
                              <a:lnTo>
                                <a:pt x="0" y="6096"/>
                              </a:lnTo>
                              <a:lnTo>
                                <a:pt x="5739130" y="6096"/>
                              </a:lnTo>
                              <a:lnTo>
                                <a:pt x="57391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4.624001pt;margin-top:13.960977pt;width:451.9pt;height:.48pt;mso-position-horizontal-relative:page;mso-position-vertical-relative:paragraph;z-index:-15723008;mso-wrap-distance-left:0;mso-wrap-distance-right:0" id="docshape32" filled="true" fillcolor="#000000" stroked="false">
                <v:fill type="solid"/>
                <w10:wrap type="topAndBottom"/>
              </v:rect>
            </w:pict>
          </mc:Fallback>
        </mc:AlternateContent>
      </w:r>
    </w:p>
    <w:p>
      <w:pPr>
        <w:tabs>
          <w:tab w:pos="4901" w:val="left" w:leader="none"/>
          <w:tab w:pos="6291" w:val="left" w:leader="none"/>
        </w:tabs>
        <w:spacing w:before="1"/>
        <w:ind w:left="0" w:right="1722" w:firstLine="0"/>
        <w:jc w:val="center"/>
        <w:rPr>
          <w:b/>
          <w:sz w:val="22"/>
        </w:rPr>
      </w:pPr>
      <w:r>
        <w:rPr>
          <w:b/>
          <w:sz w:val="22"/>
        </w:rPr>
        <w:t>S/N</w:t>
      </w:r>
      <w:r>
        <w:rPr>
          <w:b/>
          <w:spacing w:val="-1"/>
          <w:sz w:val="22"/>
        </w:rPr>
        <w:t> </w:t>
      </w:r>
      <w:r>
        <w:rPr>
          <w:b/>
          <w:spacing w:val="-4"/>
          <w:sz w:val="22"/>
        </w:rPr>
        <w:t>TASK</w:t>
      </w:r>
      <w:r>
        <w:rPr>
          <w:b/>
          <w:sz w:val="22"/>
        </w:rPr>
        <w:tab/>
      </w:r>
      <w:r>
        <w:rPr>
          <w:b/>
          <w:spacing w:val="-4"/>
          <w:sz w:val="22"/>
        </w:rPr>
        <w:t>MEAN</w:t>
      </w:r>
      <w:r>
        <w:rPr>
          <w:b/>
          <w:sz w:val="22"/>
        </w:rPr>
        <w:tab/>
      </w:r>
      <w:r>
        <w:rPr>
          <w:b/>
          <w:spacing w:val="-2"/>
          <w:sz w:val="22"/>
        </w:rPr>
        <w:t>REMARK</w:t>
      </w:r>
    </w:p>
    <w:p>
      <w:pPr>
        <w:pStyle w:val="BodyText"/>
        <w:spacing w:before="6"/>
        <w:rPr>
          <w:b/>
          <w:sz w:val="11"/>
        </w:rPr>
      </w:pPr>
    </w:p>
    <w:tbl>
      <w:tblPr>
        <w:tblW w:w="0" w:type="auto"/>
        <w:jc w:val="left"/>
        <w:tblInd w:w="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544"/>
        <w:gridCol w:w="909"/>
        <w:gridCol w:w="720"/>
        <w:gridCol w:w="1878"/>
      </w:tblGrid>
      <w:tr>
        <w:trPr>
          <w:trHeight w:val="343" w:hRule="atLeast"/>
        </w:trPr>
        <w:tc>
          <w:tcPr>
            <w:tcW w:w="5544" w:type="dxa"/>
            <w:tcBorders>
              <w:top w:val="single" w:sz="4" w:space="0" w:color="000000"/>
            </w:tcBorders>
          </w:tcPr>
          <w:p>
            <w:pPr>
              <w:pStyle w:val="TableParagraph"/>
              <w:spacing w:line="270" w:lineRule="exact"/>
              <w:ind w:left="482"/>
              <w:rPr>
                <w:sz w:val="24"/>
              </w:rPr>
            </w:pPr>
            <w:r>
              <w:rPr>
                <w:sz w:val="24"/>
              </w:rPr>
              <w:t>9.</w:t>
            </w:r>
            <w:r>
              <w:rPr>
                <w:spacing w:val="31"/>
                <w:sz w:val="24"/>
              </w:rPr>
              <w:t>  </w:t>
            </w:r>
            <w:r>
              <w:rPr>
                <w:sz w:val="24"/>
              </w:rPr>
              <w:t>Ability</w:t>
            </w:r>
            <w:r>
              <w:rPr>
                <w:spacing w:val="-7"/>
                <w:sz w:val="24"/>
              </w:rPr>
              <w:t> </w:t>
            </w:r>
            <w:r>
              <w:rPr>
                <w:sz w:val="24"/>
              </w:rPr>
              <w:t>to</w:t>
            </w:r>
            <w:r>
              <w:rPr>
                <w:spacing w:val="1"/>
                <w:sz w:val="24"/>
              </w:rPr>
              <w:t> </w:t>
            </w:r>
            <w:r>
              <w:rPr>
                <w:sz w:val="24"/>
              </w:rPr>
              <w:t>identify</w:t>
            </w:r>
            <w:r>
              <w:rPr>
                <w:spacing w:val="-4"/>
                <w:sz w:val="24"/>
              </w:rPr>
              <w:t> </w:t>
            </w:r>
            <w:r>
              <w:rPr>
                <w:sz w:val="24"/>
              </w:rPr>
              <w:t>primary</w:t>
            </w:r>
            <w:r>
              <w:rPr>
                <w:spacing w:val="-2"/>
                <w:sz w:val="24"/>
              </w:rPr>
              <w:t> cells.</w:t>
            </w:r>
          </w:p>
        </w:tc>
        <w:tc>
          <w:tcPr>
            <w:tcW w:w="1629" w:type="dxa"/>
            <w:gridSpan w:val="2"/>
            <w:tcBorders>
              <w:top w:val="single" w:sz="4" w:space="0" w:color="000000"/>
            </w:tcBorders>
          </w:tcPr>
          <w:p>
            <w:pPr>
              <w:pStyle w:val="TableParagraph"/>
              <w:spacing w:line="270" w:lineRule="exact"/>
              <w:ind w:left="1059"/>
              <w:rPr>
                <w:sz w:val="24"/>
              </w:rPr>
            </w:pPr>
            <w:r>
              <w:rPr>
                <w:spacing w:val="-4"/>
                <w:sz w:val="24"/>
              </w:rPr>
              <w:t>3.52</w:t>
            </w:r>
          </w:p>
        </w:tc>
        <w:tc>
          <w:tcPr>
            <w:tcW w:w="1878" w:type="dxa"/>
            <w:tcBorders>
              <w:top w:val="single" w:sz="4" w:space="0" w:color="000000"/>
            </w:tcBorders>
          </w:tcPr>
          <w:p>
            <w:pPr>
              <w:pStyle w:val="TableParagraph"/>
              <w:spacing w:line="270" w:lineRule="exact"/>
              <w:ind w:left="150"/>
              <w:rPr>
                <w:sz w:val="24"/>
              </w:rPr>
            </w:pPr>
            <w:r>
              <w:rPr>
                <w:spacing w:val="-2"/>
                <w:sz w:val="24"/>
              </w:rPr>
              <w:t>Suitable</w:t>
            </w:r>
          </w:p>
        </w:tc>
      </w:tr>
      <w:tr>
        <w:trPr>
          <w:trHeight w:val="414" w:hRule="atLeast"/>
        </w:trPr>
        <w:tc>
          <w:tcPr>
            <w:tcW w:w="5544" w:type="dxa"/>
          </w:tcPr>
          <w:p>
            <w:pPr>
              <w:pStyle w:val="TableParagraph"/>
              <w:spacing w:before="63"/>
              <w:ind w:left="482"/>
              <w:rPr>
                <w:sz w:val="24"/>
              </w:rPr>
            </w:pPr>
            <w:r>
              <w:rPr>
                <w:sz w:val="24"/>
              </w:rPr>
              <w:t>10.</w:t>
            </w:r>
            <w:r>
              <w:rPr>
                <w:spacing w:val="-1"/>
                <w:sz w:val="24"/>
              </w:rPr>
              <w:t> </w:t>
            </w:r>
            <w:r>
              <w:rPr>
                <w:sz w:val="24"/>
              </w:rPr>
              <w:t>Test</w:t>
            </w:r>
            <w:r>
              <w:rPr>
                <w:spacing w:val="-1"/>
                <w:sz w:val="24"/>
              </w:rPr>
              <w:t> </w:t>
            </w:r>
            <w:r>
              <w:rPr>
                <w:sz w:val="24"/>
              </w:rPr>
              <w:t>for</w:t>
            </w:r>
            <w:r>
              <w:rPr>
                <w:spacing w:val="-1"/>
                <w:sz w:val="24"/>
              </w:rPr>
              <w:t> </w:t>
            </w:r>
            <w:r>
              <w:rPr>
                <w:sz w:val="24"/>
              </w:rPr>
              <w:t>the</w:t>
            </w:r>
            <w:r>
              <w:rPr>
                <w:spacing w:val="-1"/>
                <w:sz w:val="24"/>
              </w:rPr>
              <w:t> </w:t>
            </w:r>
            <w:r>
              <w:rPr>
                <w:sz w:val="24"/>
              </w:rPr>
              <w:t>condition</w:t>
            </w:r>
            <w:r>
              <w:rPr>
                <w:spacing w:val="-1"/>
                <w:sz w:val="24"/>
              </w:rPr>
              <w:t> </w:t>
            </w:r>
            <w:r>
              <w:rPr>
                <w:sz w:val="24"/>
              </w:rPr>
              <w:t>of</w:t>
            </w:r>
            <w:r>
              <w:rPr>
                <w:spacing w:val="1"/>
                <w:sz w:val="24"/>
              </w:rPr>
              <w:t> </w:t>
            </w:r>
            <w:r>
              <w:rPr>
                <w:sz w:val="24"/>
              </w:rPr>
              <w:t>a</w:t>
            </w:r>
            <w:r>
              <w:rPr>
                <w:spacing w:val="-2"/>
                <w:sz w:val="24"/>
              </w:rPr>
              <w:t> </w:t>
            </w:r>
            <w:r>
              <w:rPr>
                <w:sz w:val="24"/>
              </w:rPr>
              <w:t>cell</w:t>
            </w:r>
            <w:r>
              <w:rPr>
                <w:spacing w:val="-1"/>
                <w:sz w:val="24"/>
              </w:rPr>
              <w:t> </w:t>
            </w:r>
            <w:r>
              <w:rPr>
                <w:sz w:val="24"/>
              </w:rPr>
              <w:t>or </w:t>
            </w:r>
            <w:r>
              <w:rPr>
                <w:spacing w:val="-2"/>
                <w:sz w:val="24"/>
              </w:rPr>
              <w:t>battery.</w:t>
            </w:r>
          </w:p>
        </w:tc>
        <w:tc>
          <w:tcPr>
            <w:tcW w:w="1629" w:type="dxa"/>
            <w:gridSpan w:val="2"/>
          </w:tcPr>
          <w:p>
            <w:pPr>
              <w:pStyle w:val="TableParagraph"/>
              <w:spacing w:before="63"/>
              <w:ind w:left="1059"/>
              <w:rPr>
                <w:sz w:val="24"/>
              </w:rPr>
            </w:pPr>
            <w:r>
              <w:rPr>
                <w:spacing w:val="-4"/>
                <w:sz w:val="24"/>
              </w:rPr>
              <w:t>3.69</w:t>
            </w:r>
          </w:p>
        </w:tc>
        <w:tc>
          <w:tcPr>
            <w:tcW w:w="1878" w:type="dxa"/>
          </w:tcPr>
          <w:p>
            <w:pPr>
              <w:pStyle w:val="TableParagraph"/>
              <w:spacing w:before="63"/>
              <w:ind w:left="150"/>
              <w:rPr>
                <w:sz w:val="24"/>
              </w:rPr>
            </w:pPr>
            <w:r>
              <w:rPr>
                <w:spacing w:val="-2"/>
                <w:sz w:val="24"/>
              </w:rPr>
              <w:t>Suitable</w:t>
            </w:r>
          </w:p>
        </w:tc>
      </w:tr>
      <w:tr>
        <w:trPr>
          <w:trHeight w:val="414" w:hRule="atLeast"/>
        </w:trPr>
        <w:tc>
          <w:tcPr>
            <w:tcW w:w="5544" w:type="dxa"/>
          </w:tcPr>
          <w:p>
            <w:pPr>
              <w:pStyle w:val="TableParagraph"/>
              <w:spacing w:before="64"/>
              <w:ind w:left="482"/>
              <w:rPr>
                <w:sz w:val="24"/>
              </w:rPr>
            </w:pPr>
            <w:r>
              <w:rPr>
                <w:sz w:val="24"/>
              </w:rPr>
              <w:t>11.</w:t>
            </w:r>
            <w:r>
              <w:rPr>
                <w:spacing w:val="-1"/>
                <w:sz w:val="24"/>
              </w:rPr>
              <w:t> </w:t>
            </w:r>
            <w:r>
              <w:rPr>
                <w:sz w:val="24"/>
              </w:rPr>
              <w:t>Ability</w:t>
            </w:r>
            <w:r>
              <w:rPr>
                <w:spacing w:val="-9"/>
                <w:sz w:val="24"/>
              </w:rPr>
              <w:t> </w:t>
            </w:r>
            <w:r>
              <w:rPr>
                <w:sz w:val="24"/>
              </w:rPr>
              <w:t>to</w:t>
            </w:r>
            <w:r>
              <w:rPr>
                <w:spacing w:val="1"/>
                <w:sz w:val="24"/>
              </w:rPr>
              <w:t> </w:t>
            </w:r>
            <w:r>
              <w:rPr>
                <w:sz w:val="24"/>
              </w:rPr>
              <w:t>connect</w:t>
            </w:r>
            <w:r>
              <w:rPr>
                <w:spacing w:val="2"/>
                <w:sz w:val="24"/>
              </w:rPr>
              <w:t> </w:t>
            </w:r>
            <w:r>
              <w:rPr>
                <w:sz w:val="24"/>
              </w:rPr>
              <w:t>cells</w:t>
            </w:r>
            <w:r>
              <w:rPr>
                <w:spacing w:val="-1"/>
                <w:sz w:val="24"/>
              </w:rPr>
              <w:t> </w:t>
            </w:r>
            <w:r>
              <w:rPr>
                <w:sz w:val="24"/>
              </w:rPr>
              <w:t>in</w:t>
            </w:r>
            <w:r>
              <w:rPr>
                <w:spacing w:val="-1"/>
                <w:sz w:val="24"/>
              </w:rPr>
              <w:t> </w:t>
            </w:r>
            <w:r>
              <w:rPr>
                <w:sz w:val="24"/>
              </w:rPr>
              <w:t>series</w:t>
            </w:r>
            <w:r>
              <w:rPr>
                <w:spacing w:val="-1"/>
                <w:sz w:val="24"/>
              </w:rPr>
              <w:t> </w:t>
            </w:r>
            <w:r>
              <w:rPr>
                <w:sz w:val="24"/>
              </w:rPr>
              <w:t>and</w:t>
            </w:r>
            <w:r>
              <w:rPr>
                <w:spacing w:val="-1"/>
                <w:sz w:val="24"/>
              </w:rPr>
              <w:t> </w:t>
            </w:r>
            <w:r>
              <w:rPr>
                <w:spacing w:val="-2"/>
                <w:sz w:val="24"/>
              </w:rPr>
              <w:t>parallel.</w:t>
            </w:r>
          </w:p>
        </w:tc>
        <w:tc>
          <w:tcPr>
            <w:tcW w:w="1629" w:type="dxa"/>
            <w:gridSpan w:val="2"/>
          </w:tcPr>
          <w:p>
            <w:pPr>
              <w:pStyle w:val="TableParagraph"/>
              <w:spacing w:before="64"/>
              <w:ind w:left="1059"/>
              <w:rPr>
                <w:sz w:val="24"/>
              </w:rPr>
            </w:pPr>
            <w:r>
              <w:rPr>
                <w:spacing w:val="-4"/>
                <w:sz w:val="24"/>
              </w:rPr>
              <w:t>3.64</w:t>
            </w:r>
          </w:p>
        </w:tc>
        <w:tc>
          <w:tcPr>
            <w:tcW w:w="1878" w:type="dxa"/>
          </w:tcPr>
          <w:p>
            <w:pPr>
              <w:pStyle w:val="TableParagraph"/>
              <w:spacing w:before="64"/>
              <w:ind w:left="150"/>
              <w:rPr>
                <w:sz w:val="24"/>
              </w:rPr>
            </w:pPr>
            <w:r>
              <w:rPr>
                <w:spacing w:val="-2"/>
                <w:sz w:val="24"/>
              </w:rPr>
              <w:t>Suitable</w:t>
            </w:r>
          </w:p>
        </w:tc>
      </w:tr>
      <w:tr>
        <w:trPr>
          <w:trHeight w:val="413" w:hRule="atLeast"/>
        </w:trPr>
        <w:tc>
          <w:tcPr>
            <w:tcW w:w="5544" w:type="dxa"/>
          </w:tcPr>
          <w:p>
            <w:pPr>
              <w:pStyle w:val="TableParagraph"/>
              <w:spacing w:before="63"/>
              <w:ind w:left="482"/>
              <w:rPr>
                <w:sz w:val="24"/>
              </w:rPr>
            </w:pPr>
            <w:r>
              <w:rPr>
                <w:sz w:val="24"/>
              </w:rPr>
              <w:t>12.</w:t>
            </w:r>
            <w:r>
              <w:rPr>
                <w:spacing w:val="-2"/>
                <w:sz w:val="24"/>
              </w:rPr>
              <w:t> </w:t>
            </w:r>
            <w:r>
              <w:rPr>
                <w:sz w:val="24"/>
              </w:rPr>
              <w:t>Series</w:t>
            </w:r>
            <w:r>
              <w:rPr>
                <w:spacing w:val="-1"/>
                <w:sz w:val="24"/>
              </w:rPr>
              <w:t> </w:t>
            </w:r>
            <w:r>
              <w:rPr>
                <w:sz w:val="24"/>
              </w:rPr>
              <w:t>–</w:t>
            </w:r>
            <w:r>
              <w:rPr>
                <w:spacing w:val="-1"/>
                <w:sz w:val="24"/>
              </w:rPr>
              <w:t> </w:t>
            </w:r>
            <w:r>
              <w:rPr>
                <w:sz w:val="24"/>
              </w:rPr>
              <w:t>parallel</w:t>
            </w:r>
            <w:r>
              <w:rPr>
                <w:spacing w:val="1"/>
                <w:sz w:val="24"/>
              </w:rPr>
              <w:t> </w:t>
            </w:r>
            <w:r>
              <w:rPr>
                <w:sz w:val="24"/>
              </w:rPr>
              <w:t>connection</w:t>
            </w:r>
            <w:r>
              <w:rPr>
                <w:spacing w:val="-1"/>
                <w:sz w:val="24"/>
              </w:rPr>
              <w:t> </w:t>
            </w:r>
            <w:r>
              <w:rPr>
                <w:sz w:val="24"/>
              </w:rPr>
              <w:t>cells</w:t>
            </w:r>
            <w:r>
              <w:rPr>
                <w:spacing w:val="-1"/>
                <w:sz w:val="24"/>
              </w:rPr>
              <w:t> </w:t>
            </w:r>
            <w:r>
              <w:rPr>
                <w:sz w:val="24"/>
              </w:rPr>
              <w:t>in</w:t>
            </w:r>
            <w:r>
              <w:rPr>
                <w:spacing w:val="-1"/>
                <w:sz w:val="24"/>
              </w:rPr>
              <w:t> </w:t>
            </w:r>
            <w:r>
              <w:rPr>
                <w:sz w:val="24"/>
              </w:rPr>
              <w:t>a</w:t>
            </w:r>
            <w:r>
              <w:rPr>
                <w:spacing w:val="-1"/>
                <w:sz w:val="24"/>
              </w:rPr>
              <w:t> </w:t>
            </w:r>
            <w:r>
              <w:rPr>
                <w:spacing w:val="-2"/>
                <w:sz w:val="24"/>
              </w:rPr>
              <w:t>circuit.</w:t>
            </w:r>
          </w:p>
        </w:tc>
        <w:tc>
          <w:tcPr>
            <w:tcW w:w="1629" w:type="dxa"/>
            <w:gridSpan w:val="2"/>
          </w:tcPr>
          <w:p>
            <w:pPr>
              <w:pStyle w:val="TableParagraph"/>
              <w:spacing w:before="63"/>
              <w:ind w:left="1059"/>
              <w:rPr>
                <w:sz w:val="24"/>
              </w:rPr>
            </w:pPr>
            <w:r>
              <w:rPr>
                <w:spacing w:val="-4"/>
                <w:sz w:val="24"/>
              </w:rPr>
              <w:t>3.69</w:t>
            </w:r>
          </w:p>
        </w:tc>
        <w:tc>
          <w:tcPr>
            <w:tcW w:w="1878" w:type="dxa"/>
          </w:tcPr>
          <w:p>
            <w:pPr>
              <w:pStyle w:val="TableParagraph"/>
              <w:spacing w:before="63"/>
              <w:ind w:left="150"/>
              <w:rPr>
                <w:sz w:val="24"/>
              </w:rPr>
            </w:pPr>
            <w:r>
              <w:rPr>
                <w:spacing w:val="-2"/>
                <w:sz w:val="24"/>
              </w:rPr>
              <w:t>Suitable</w:t>
            </w:r>
          </w:p>
        </w:tc>
      </w:tr>
      <w:tr>
        <w:trPr>
          <w:trHeight w:val="413" w:hRule="atLeast"/>
        </w:trPr>
        <w:tc>
          <w:tcPr>
            <w:tcW w:w="5544" w:type="dxa"/>
          </w:tcPr>
          <w:p>
            <w:pPr>
              <w:pStyle w:val="TableParagraph"/>
              <w:spacing w:before="64"/>
              <w:ind w:left="482"/>
              <w:rPr>
                <w:sz w:val="24"/>
              </w:rPr>
            </w:pPr>
            <w:r>
              <w:rPr>
                <w:sz w:val="24"/>
              </w:rPr>
              <w:t>13.</w:t>
            </w:r>
            <w:r>
              <w:rPr>
                <w:spacing w:val="-1"/>
                <w:sz w:val="24"/>
              </w:rPr>
              <w:t> </w:t>
            </w:r>
            <w:r>
              <w:rPr>
                <w:sz w:val="24"/>
              </w:rPr>
              <w:t>Ability</w:t>
            </w:r>
            <w:r>
              <w:rPr>
                <w:spacing w:val="-8"/>
                <w:sz w:val="24"/>
              </w:rPr>
              <w:t> </w:t>
            </w:r>
            <w:r>
              <w:rPr>
                <w:sz w:val="24"/>
              </w:rPr>
              <w:t>to</w:t>
            </w:r>
            <w:r>
              <w:rPr>
                <w:spacing w:val="2"/>
                <w:sz w:val="24"/>
              </w:rPr>
              <w:t> </w:t>
            </w:r>
            <w:r>
              <w:rPr>
                <w:sz w:val="24"/>
              </w:rPr>
              <w:t>connect resistors in </w:t>
            </w:r>
            <w:r>
              <w:rPr>
                <w:spacing w:val="-2"/>
                <w:sz w:val="24"/>
              </w:rPr>
              <w:t>series.</w:t>
            </w:r>
          </w:p>
        </w:tc>
        <w:tc>
          <w:tcPr>
            <w:tcW w:w="1629" w:type="dxa"/>
            <w:gridSpan w:val="2"/>
          </w:tcPr>
          <w:p>
            <w:pPr>
              <w:pStyle w:val="TableParagraph"/>
              <w:spacing w:before="64"/>
              <w:ind w:left="1059"/>
              <w:rPr>
                <w:sz w:val="24"/>
              </w:rPr>
            </w:pPr>
            <w:r>
              <w:rPr>
                <w:spacing w:val="-4"/>
                <w:sz w:val="24"/>
              </w:rPr>
              <w:t>3.92</w:t>
            </w:r>
          </w:p>
        </w:tc>
        <w:tc>
          <w:tcPr>
            <w:tcW w:w="1878" w:type="dxa"/>
          </w:tcPr>
          <w:p>
            <w:pPr>
              <w:pStyle w:val="TableParagraph"/>
              <w:spacing w:before="64"/>
              <w:ind w:left="150"/>
              <w:rPr>
                <w:sz w:val="24"/>
              </w:rPr>
            </w:pPr>
            <w:r>
              <w:rPr>
                <w:spacing w:val="-2"/>
                <w:sz w:val="24"/>
              </w:rPr>
              <w:t>Suitable</w:t>
            </w:r>
          </w:p>
        </w:tc>
      </w:tr>
      <w:tr>
        <w:trPr>
          <w:trHeight w:val="413" w:hRule="atLeast"/>
        </w:trPr>
        <w:tc>
          <w:tcPr>
            <w:tcW w:w="5544" w:type="dxa"/>
          </w:tcPr>
          <w:p>
            <w:pPr>
              <w:pStyle w:val="TableParagraph"/>
              <w:spacing w:before="63"/>
              <w:ind w:left="482"/>
              <w:rPr>
                <w:sz w:val="24"/>
              </w:rPr>
            </w:pPr>
            <w:r>
              <w:rPr>
                <w:sz w:val="24"/>
              </w:rPr>
              <w:t>14.</w:t>
            </w:r>
            <w:r>
              <w:rPr>
                <w:spacing w:val="-1"/>
                <w:sz w:val="24"/>
              </w:rPr>
              <w:t> </w:t>
            </w:r>
            <w:r>
              <w:rPr>
                <w:sz w:val="24"/>
              </w:rPr>
              <w:t>Ability</w:t>
            </w:r>
            <w:r>
              <w:rPr>
                <w:spacing w:val="-9"/>
                <w:sz w:val="24"/>
              </w:rPr>
              <w:t> </w:t>
            </w:r>
            <w:r>
              <w:rPr>
                <w:sz w:val="24"/>
              </w:rPr>
              <w:t>to</w:t>
            </w:r>
            <w:r>
              <w:rPr>
                <w:spacing w:val="1"/>
                <w:sz w:val="24"/>
              </w:rPr>
              <w:t> </w:t>
            </w:r>
            <w:r>
              <w:rPr>
                <w:sz w:val="24"/>
              </w:rPr>
              <w:t>connect resistors</w:t>
            </w:r>
            <w:r>
              <w:rPr>
                <w:spacing w:val="-1"/>
                <w:sz w:val="24"/>
              </w:rPr>
              <w:t> </w:t>
            </w:r>
            <w:r>
              <w:rPr>
                <w:sz w:val="24"/>
              </w:rPr>
              <w:t>in</w:t>
            </w:r>
            <w:r>
              <w:rPr>
                <w:spacing w:val="-1"/>
                <w:sz w:val="24"/>
              </w:rPr>
              <w:t> </w:t>
            </w:r>
            <w:r>
              <w:rPr>
                <w:sz w:val="24"/>
              </w:rPr>
              <w:t>series</w:t>
            </w:r>
            <w:r>
              <w:rPr>
                <w:spacing w:val="3"/>
                <w:sz w:val="24"/>
              </w:rPr>
              <w:t> </w:t>
            </w:r>
            <w:r>
              <w:rPr>
                <w:sz w:val="24"/>
              </w:rPr>
              <w:t>-</w:t>
            </w:r>
            <w:r>
              <w:rPr>
                <w:spacing w:val="-2"/>
                <w:sz w:val="24"/>
              </w:rPr>
              <w:t>parallel.</w:t>
            </w:r>
          </w:p>
        </w:tc>
        <w:tc>
          <w:tcPr>
            <w:tcW w:w="1629" w:type="dxa"/>
            <w:gridSpan w:val="2"/>
          </w:tcPr>
          <w:p>
            <w:pPr>
              <w:pStyle w:val="TableParagraph"/>
              <w:spacing w:before="63"/>
              <w:ind w:left="1059"/>
              <w:rPr>
                <w:sz w:val="24"/>
              </w:rPr>
            </w:pPr>
            <w:r>
              <w:rPr>
                <w:spacing w:val="-4"/>
                <w:sz w:val="24"/>
              </w:rPr>
              <w:t>3.89</w:t>
            </w:r>
          </w:p>
        </w:tc>
        <w:tc>
          <w:tcPr>
            <w:tcW w:w="1878" w:type="dxa"/>
          </w:tcPr>
          <w:p>
            <w:pPr>
              <w:pStyle w:val="TableParagraph"/>
              <w:spacing w:before="63"/>
              <w:ind w:left="150"/>
              <w:rPr>
                <w:sz w:val="24"/>
              </w:rPr>
            </w:pPr>
            <w:r>
              <w:rPr>
                <w:spacing w:val="-2"/>
                <w:sz w:val="24"/>
              </w:rPr>
              <w:t>Suitable</w:t>
            </w:r>
          </w:p>
        </w:tc>
      </w:tr>
      <w:tr>
        <w:trPr>
          <w:trHeight w:val="414" w:hRule="atLeast"/>
        </w:trPr>
        <w:tc>
          <w:tcPr>
            <w:tcW w:w="5544" w:type="dxa"/>
          </w:tcPr>
          <w:p>
            <w:pPr>
              <w:pStyle w:val="TableParagraph"/>
              <w:spacing w:before="64"/>
              <w:ind w:left="482"/>
              <w:rPr>
                <w:sz w:val="24"/>
              </w:rPr>
            </w:pPr>
            <w:r>
              <w:rPr>
                <w:sz w:val="24"/>
              </w:rPr>
              <w:t>15.</w:t>
            </w:r>
            <w:r>
              <w:rPr>
                <w:spacing w:val="-1"/>
                <w:sz w:val="24"/>
              </w:rPr>
              <w:t> </w:t>
            </w:r>
            <w:r>
              <w:rPr>
                <w:sz w:val="24"/>
              </w:rPr>
              <w:t>Connection</w:t>
            </w:r>
            <w:r>
              <w:rPr>
                <w:spacing w:val="-1"/>
                <w:sz w:val="24"/>
              </w:rPr>
              <w:t> </w:t>
            </w:r>
            <w:r>
              <w:rPr>
                <w:sz w:val="24"/>
              </w:rPr>
              <w:t>of</w:t>
            </w:r>
            <w:r>
              <w:rPr>
                <w:spacing w:val="28"/>
                <w:sz w:val="24"/>
              </w:rPr>
              <w:t>  </w:t>
            </w:r>
            <w:r>
              <w:rPr>
                <w:sz w:val="24"/>
              </w:rPr>
              <w:t>resistors</w:t>
            </w:r>
            <w:r>
              <w:rPr>
                <w:spacing w:val="2"/>
                <w:sz w:val="24"/>
              </w:rPr>
              <w:t> </w:t>
            </w:r>
            <w:r>
              <w:rPr>
                <w:sz w:val="24"/>
              </w:rPr>
              <w:t>in</w:t>
            </w:r>
            <w:r>
              <w:rPr>
                <w:spacing w:val="-1"/>
                <w:sz w:val="24"/>
              </w:rPr>
              <w:t> </w:t>
            </w:r>
            <w:r>
              <w:rPr>
                <w:sz w:val="24"/>
              </w:rPr>
              <w:t>series</w:t>
            </w:r>
            <w:r>
              <w:rPr>
                <w:spacing w:val="1"/>
                <w:sz w:val="24"/>
              </w:rPr>
              <w:t> </w:t>
            </w:r>
            <w:r>
              <w:rPr>
                <w:sz w:val="24"/>
              </w:rPr>
              <w:t>-</w:t>
            </w:r>
            <w:r>
              <w:rPr>
                <w:spacing w:val="-2"/>
                <w:sz w:val="24"/>
              </w:rPr>
              <w:t>parallel.</w:t>
            </w:r>
          </w:p>
        </w:tc>
        <w:tc>
          <w:tcPr>
            <w:tcW w:w="1629" w:type="dxa"/>
            <w:gridSpan w:val="2"/>
          </w:tcPr>
          <w:p>
            <w:pPr>
              <w:pStyle w:val="TableParagraph"/>
              <w:spacing w:before="64"/>
              <w:ind w:left="1059"/>
              <w:rPr>
                <w:sz w:val="24"/>
              </w:rPr>
            </w:pPr>
            <w:r>
              <w:rPr>
                <w:spacing w:val="-4"/>
                <w:sz w:val="24"/>
              </w:rPr>
              <w:t>3.73</w:t>
            </w:r>
          </w:p>
        </w:tc>
        <w:tc>
          <w:tcPr>
            <w:tcW w:w="1878" w:type="dxa"/>
          </w:tcPr>
          <w:p>
            <w:pPr>
              <w:pStyle w:val="TableParagraph"/>
              <w:spacing w:before="64"/>
              <w:ind w:left="150"/>
              <w:rPr>
                <w:sz w:val="24"/>
              </w:rPr>
            </w:pPr>
            <w:r>
              <w:rPr>
                <w:spacing w:val="-2"/>
                <w:sz w:val="24"/>
              </w:rPr>
              <w:t>Suitable</w:t>
            </w:r>
          </w:p>
        </w:tc>
      </w:tr>
      <w:tr>
        <w:trPr>
          <w:trHeight w:val="339" w:hRule="atLeast"/>
        </w:trPr>
        <w:tc>
          <w:tcPr>
            <w:tcW w:w="5544" w:type="dxa"/>
          </w:tcPr>
          <w:p>
            <w:pPr>
              <w:pStyle w:val="TableParagraph"/>
              <w:spacing w:line="256" w:lineRule="exact" w:before="63"/>
              <w:ind w:left="482"/>
              <w:rPr>
                <w:sz w:val="24"/>
              </w:rPr>
            </w:pPr>
            <w:r>
              <w:rPr>
                <w:sz w:val="24"/>
              </w:rPr>
              <w:t>16.</w:t>
            </w:r>
            <w:r>
              <w:rPr>
                <w:spacing w:val="-1"/>
                <w:sz w:val="24"/>
              </w:rPr>
              <w:t> </w:t>
            </w:r>
            <w:r>
              <w:rPr>
                <w:sz w:val="24"/>
              </w:rPr>
              <w:t>Ability</w:t>
            </w:r>
            <w:r>
              <w:rPr>
                <w:spacing w:val="-9"/>
                <w:sz w:val="24"/>
              </w:rPr>
              <w:t> </w:t>
            </w:r>
            <w:r>
              <w:rPr>
                <w:sz w:val="24"/>
              </w:rPr>
              <w:t>to</w:t>
            </w:r>
            <w:r>
              <w:rPr>
                <w:spacing w:val="2"/>
                <w:sz w:val="24"/>
              </w:rPr>
              <w:t> </w:t>
            </w:r>
            <w:r>
              <w:rPr>
                <w:sz w:val="24"/>
              </w:rPr>
              <w:t>connect</w:t>
            </w:r>
            <w:r>
              <w:rPr>
                <w:spacing w:val="1"/>
                <w:sz w:val="24"/>
              </w:rPr>
              <w:t> </w:t>
            </w:r>
            <w:r>
              <w:rPr>
                <w:sz w:val="24"/>
              </w:rPr>
              <w:t>capacitors</w:t>
            </w:r>
            <w:r>
              <w:rPr>
                <w:spacing w:val="-1"/>
                <w:sz w:val="24"/>
              </w:rPr>
              <w:t> </w:t>
            </w:r>
            <w:r>
              <w:rPr>
                <w:sz w:val="24"/>
              </w:rPr>
              <w:t>in </w:t>
            </w:r>
            <w:r>
              <w:rPr>
                <w:spacing w:val="-2"/>
                <w:sz w:val="24"/>
              </w:rPr>
              <w:t>series.</w:t>
            </w:r>
          </w:p>
        </w:tc>
        <w:tc>
          <w:tcPr>
            <w:tcW w:w="1629" w:type="dxa"/>
            <w:gridSpan w:val="2"/>
          </w:tcPr>
          <w:p>
            <w:pPr>
              <w:pStyle w:val="TableParagraph"/>
              <w:spacing w:line="256" w:lineRule="exact" w:before="63"/>
              <w:ind w:left="1059"/>
              <w:rPr>
                <w:sz w:val="24"/>
              </w:rPr>
            </w:pPr>
            <w:r>
              <w:rPr>
                <w:spacing w:val="-4"/>
                <w:sz w:val="24"/>
              </w:rPr>
              <w:t>3.59</w:t>
            </w:r>
          </w:p>
        </w:tc>
        <w:tc>
          <w:tcPr>
            <w:tcW w:w="1878" w:type="dxa"/>
          </w:tcPr>
          <w:p>
            <w:pPr>
              <w:pStyle w:val="TableParagraph"/>
              <w:spacing w:line="256" w:lineRule="exact" w:before="63"/>
              <w:ind w:left="150"/>
              <w:rPr>
                <w:sz w:val="24"/>
              </w:rPr>
            </w:pPr>
            <w:r>
              <w:rPr>
                <w:spacing w:val="-2"/>
                <w:sz w:val="24"/>
              </w:rPr>
              <w:t>Suitable</w:t>
            </w:r>
          </w:p>
        </w:tc>
      </w:tr>
      <w:tr>
        <w:trPr>
          <w:trHeight w:val="488" w:hRule="atLeast"/>
        </w:trPr>
        <w:tc>
          <w:tcPr>
            <w:tcW w:w="5544" w:type="dxa"/>
          </w:tcPr>
          <w:p>
            <w:pPr>
              <w:pStyle w:val="TableParagraph"/>
              <w:spacing w:before="139"/>
              <w:ind w:left="482"/>
              <w:rPr>
                <w:sz w:val="24"/>
              </w:rPr>
            </w:pPr>
            <w:r>
              <w:rPr>
                <w:sz w:val="24"/>
              </w:rPr>
              <w:t>17.</w:t>
            </w:r>
            <w:r>
              <w:rPr>
                <w:spacing w:val="-2"/>
                <w:sz w:val="24"/>
              </w:rPr>
              <w:t> </w:t>
            </w:r>
            <w:r>
              <w:rPr>
                <w:sz w:val="24"/>
              </w:rPr>
              <w:t>Correctconnection</w:t>
            </w:r>
            <w:r>
              <w:rPr>
                <w:spacing w:val="-1"/>
                <w:sz w:val="24"/>
              </w:rPr>
              <w:t> </w:t>
            </w:r>
            <w:r>
              <w:rPr>
                <w:sz w:val="24"/>
              </w:rPr>
              <w:t>of</w:t>
            </w:r>
            <w:r>
              <w:rPr>
                <w:spacing w:val="-2"/>
                <w:sz w:val="24"/>
              </w:rPr>
              <w:t> </w:t>
            </w:r>
            <w:r>
              <w:rPr>
                <w:sz w:val="24"/>
              </w:rPr>
              <w:t>capacitors</w:t>
            </w:r>
            <w:r>
              <w:rPr>
                <w:spacing w:val="-1"/>
                <w:sz w:val="24"/>
              </w:rPr>
              <w:t> </w:t>
            </w:r>
            <w:r>
              <w:rPr>
                <w:sz w:val="24"/>
              </w:rPr>
              <w:t>in</w:t>
            </w:r>
            <w:r>
              <w:rPr>
                <w:spacing w:val="-1"/>
                <w:sz w:val="24"/>
              </w:rPr>
              <w:t> </w:t>
            </w:r>
            <w:r>
              <w:rPr>
                <w:spacing w:val="-2"/>
                <w:sz w:val="24"/>
              </w:rPr>
              <w:t>parallel.</w:t>
            </w:r>
          </w:p>
        </w:tc>
        <w:tc>
          <w:tcPr>
            <w:tcW w:w="909" w:type="dxa"/>
          </w:tcPr>
          <w:p>
            <w:pPr>
              <w:pStyle w:val="TableParagraph"/>
              <w:spacing w:before="139"/>
              <w:ind w:left="339"/>
              <w:rPr>
                <w:sz w:val="24"/>
              </w:rPr>
            </w:pPr>
            <w:r>
              <w:rPr>
                <w:spacing w:val="-4"/>
                <w:sz w:val="24"/>
              </w:rPr>
              <w:t>3.79</w:t>
            </w:r>
          </w:p>
        </w:tc>
        <w:tc>
          <w:tcPr>
            <w:tcW w:w="2598" w:type="dxa"/>
            <w:gridSpan w:val="2"/>
          </w:tcPr>
          <w:p>
            <w:pPr>
              <w:pStyle w:val="TableParagraph"/>
              <w:spacing w:before="139"/>
              <w:ind w:left="150"/>
              <w:rPr>
                <w:sz w:val="24"/>
              </w:rPr>
            </w:pPr>
            <w:r>
              <w:rPr>
                <w:spacing w:val="-2"/>
                <w:sz w:val="24"/>
              </w:rPr>
              <w:t>Suitable</w:t>
            </w:r>
          </w:p>
        </w:tc>
      </w:tr>
      <w:tr>
        <w:trPr>
          <w:trHeight w:val="339" w:hRule="atLeast"/>
        </w:trPr>
        <w:tc>
          <w:tcPr>
            <w:tcW w:w="5544" w:type="dxa"/>
          </w:tcPr>
          <w:p>
            <w:pPr>
              <w:pStyle w:val="TableParagraph"/>
              <w:spacing w:line="256" w:lineRule="exact" w:before="63"/>
              <w:ind w:left="482"/>
              <w:rPr>
                <w:sz w:val="24"/>
              </w:rPr>
            </w:pPr>
            <w:r>
              <w:rPr>
                <w:sz w:val="24"/>
              </w:rPr>
              <w:t>18.</w:t>
            </w:r>
            <w:r>
              <w:rPr>
                <w:spacing w:val="-1"/>
                <w:sz w:val="24"/>
              </w:rPr>
              <w:t> </w:t>
            </w:r>
            <w:r>
              <w:rPr>
                <w:sz w:val="24"/>
              </w:rPr>
              <w:t>Connection</w:t>
            </w:r>
            <w:r>
              <w:rPr>
                <w:spacing w:val="-1"/>
                <w:sz w:val="24"/>
              </w:rPr>
              <w:t> </w:t>
            </w:r>
            <w:r>
              <w:rPr>
                <w:sz w:val="24"/>
              </w:rPr>
              <w:t>of</w:t>
            </w:r>
            <w:r>
              <w:rPr>
                <w:spacing w:val="-2"/>
                <w:sz w:val="24"/>
              </w:rPr>
              <w:t> </w:t>
            </w:r>
            <w:r>
              <w:rPr>
                <w:sz w:val="24"/>
              </w:rPr>
              <w:t>capacitors in</w:t>
            </w:r>
            <w:r>
              <w:rPr>
                <w:spacing w:val="-1"/>
                <w:sz w:val="24"/>
              </w:rPr>
              <w:t> </w:t>
            </w:r>
            <w:r>
              <w:rPr>
                <w:sz w:val="24"/>
              </w:rPr>
              <w:t>parallel-</w:t>
            </w:r>
            <w:r>
              <w:rPr>
                <w:spacing w:val="-1"/>
                <w:sz w:val="24"/>
              </w:rPr>
              <w:t> </w:t>
            </w:r>
            <w:r>
              <w:rPr>
                <w:spacing w:val="-2"/>
                <w:sz w:val="24"/>
              </w:rPr>
              <w:t>series.</w:t>
            </w:r>
          </w:p>
        </w:tc>
        <w:tc>
          <w:tcPr>
            <w:tcW w:w="909" w:type="dxa"/>
          </w:tcPr>
          <w:p>
            <w:pPr>
              <w:pStyle w:val="TableParagraph"/>
              <w:rPr>
                <w:sz w:val="22"/>
              </w:rPr>
            </w:pPr>
          </w:p>
        </w:tc>
        <w:tc>
          <w:tcPr>
            <w:tcW w:w="2598" w:type="dxa"/>
            <w:gridSpan w:val="2"/>
          </w:tcPr>
          <w:p>
            <w:pPr>
              <w:pStyle w:val="TableParagraph"/>
              <w:tabs>
                <w:tab w:pos="870" w:val="left" w:leader="none"/>
              </w:tabs>
              <w:spacing w:line="256" w:lineRule="exact" w:before="63"/>
              <w:ind w:left="150"/>
              <w:rPr>
                <w:sz w:val="24"/>
              </w:rPr>
            </w:pPr>
            <w:r>
              <w:rPr>
                <w:spacing w:val="-4"/>
                <w:sz w:val="24"/>
              </w:rPr>
              <w:t>3.62</w:t>
            </w:r>
            <w:r>
              <w:rPr>
                <w:sz w:val="24"/>
              </w:rPr>
              <w:tab/>
            </w:r>
            <w:r>
              <w:rPr>
                <w:spacing w:val="-2"/>
                <w:sz w:val="24"/>
              </w:rPr>
              <w:t>Suitable</w:t>
            </w:r>
          </w:p>
        </w:tc>
      </w:tr>
    </w:tbl>
    <w:p>
      <w:pPr>
        <w:pStyle w:val="BodyText"/>
        <w:spacing w:before="90"/>
        <w:rPr>
          <w:b/>
          <w:sz w:val="20"/>
        </w:rPr>
      </w:pPr>
      <w:r>
        <w:rPr/>
        <mc:AlternateContent>
          <mc:Choice Requires="wps">
            <w:drawing>
              <wp:anchor distT="0" distB="0" distL="0" distR="0" allowOverlap="1" layoutInCell="1" locked="0" behindDoc="1" simplePos="0" relativeHeight="487593984">
                <wp:simplePos x="0" y="0"/>
                <wp:positionH relativeFrom="page">
                  <wp:posOffset>1353566</wp:posOffset>
                </wp:positionH>
                <wp:positionV relativeFrom="paragraph">
                  <wp:posOffset>218694</wp:posOffset>
                </wp:positionV>
                <wp:extent cx="5410200" cy="6350"/>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5410200" cy="6350"/>
                        </a:xfrm>
                        <a:custGeom>
                          <a:avLst/>
                          <a:gdLst/>
                          <a:ahLst/>
                          <a:cxnLst/>
                          <a:rect l="l" t="t" r="r" b="b"/>
                          <a:pathLst>
                            <a:path w="5410200" h="6350">
                              <a:moveTo>
                                <a:pt x="5409946" y="0"/>
                              </a:moveTo>
                              <a:lnTo>
                                <a:pt x="0" y="0"/>
                              </a:lnTo>
                              <a:lnTo>
                                <a:pt x="0" y="6095"/>
                              </a:lnTo>
                              <a:lnTo>
                                <a:pt x="5409946" y="6095"/>
                              </a:lnTo>
                              <a:lnTo>
                                <a:pt x="54099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6.580002pt;margin-top:17.220020pt;width:425.98pt;height:.47998pt;mso-position-horizontal-relative:page;mso-position-vertical-relative:paragraph;z-index:-15722496;mso-wrap-distance-left:0;mso-wrap-distance-right:0" id="docshape33" filled="true" fillcolor="#000000" stroked="false">
                <v:fill type="solid"/>
                <w10:wrap type="topAndBottom"/>
              </v:rect>
            </w:pict>
          </mc:Fallback>
        </mc:AlternateContent>
      </w:r>
    </w:p>
    <w:p>
      <w:pPr>
        <w:tabs>
          <w:tab w:pos="4320" w:val="left" w:leader="none"/>
          <w:tab w:pos="5040" w:val="left" w:leader="none"/>
        </w:tabs>
        <w:spacing w:before="20"/>
        <w:ind w:left="0" w:right="1763" w:firstLine="0"/>
        <w:jc w:val="center"/>
        <w:rPr>
          <w:b/>
          <w:sz w:val="22"/>
        </w:rPr>
      </w:pPr>
      <w:r>
        <w:rPr>
          <w:b/>
          <w:sz w:val="22"/>
        </w:rPr>
        <w:t>GRAND</w:t>
      </w:r>
      <w:r>
        <w:rPr>
          <w:b/>
          <w:spacing w:val="-9"/>
          <w:sz w:val="22"/>
        </w:rPr>
        <w:t> </w:t>
      </w:r>
      <w:r>
        <w:rPr>
          <w:b/>
          <w:spacing w:val="-4"/>
          <w:sz w:val="22"/>
        </w:rPr>
        <w:t>MEAN</w:t>
      </w:r>
      <w:r>
        <w:rPr>
          <w:b/>
          <w:sz w:val="22"/>
        </w:rPr>
        <w:tab/>
      </w:r>
      <w:r>
        <w:rPr>
          <w:b/>
          <w:spacing w:val="-4"/>
          <w:sz w:val="22"/>
        </w:rPr>
        <w:t>3.71</w:t>
      </w:r>
      <w:r>
        <w:rPr>
          <w:b/>
          <w:sz w:val="22"/>
        </w:rPr>
        <w:tab/>
      </w:r>
      <w:r>
        <w:rPr>
          <w:b/>
          <w:spacing w:val="-2"/>
          <w:sz w:val="22"/>
        </w:rPr>
        <w:t>Suitable</w:t>
      </w:r>
    </w:p>
    <w:p>
      <w:pPr>
        <w:pStyle w:val="BodyText"/>
        <w:spacing w:before="8"/>
        <w:rPr>
          <w:b/>
          <w:sz w:val="10"/>
        </w:rPr>
      </w:pPr>
      <w:r>
        <w:rPr/>
        <mc:AlternateContent>
          <mc:Choice Requires="wps">
            <w:drawing>
              <wp:anchor distT="0" distB="0" distL="0" distR="0" allowOverlap="1" layoutInCell="1" locked="0" behindDoc="1" simplePos="0" relativeHeight="487594496">
                <wp:simplePos x="0" y="0"/>
                <wp:positionH relativeFrom="page">
                  <wp:posOffset>1353566</wp:posOffset>
                </wp:positionH>
                <wp:positionV relativeFrom="paragraph">
                  <wp:posOffset>93358</wp:posOffset>
                </wp:positionV>
                <wp:extent cx="5410200" cy="6350"/>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5410200" cy="6350"/>
                        </a:xfrm>
                        <a:custGeom>
                          <a:avLst/>
                          <a:gdLst/>
                          <a:ahLst/>
                          <a:cxnLst/>
                          <a:rect l="l" t="t" r="r" b="b"/>
                          <a:pathLst>
                            <a:path w="5410200" h="6350">
                              <a:moveTo>
                                <a:pt x="5409946" y="0"/>
                              </a:moveTo>
                              <a:lnTo>
                                <a:pt x="0" y="0"/>
                              </a:lnTo>
                              <a:lnTo>
                                <a:pt x="0" y="6096"/>
                              </a:lnTo>
                              <a:lnTo>
                                <a:pt x="5409946" y="6096"/>
                              </a:lnTo>
                              <a:lnTo>
                                <a:pt x="54099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6.580002pt;margin-top:7.351064pt;width:425.98pt;height:.48001pt;mso-position-horizontal-relative:page;mso-position-vertical-relative:paragraph;z-index:-15721984;mso-wrap-distance-left:0;mso-wrap-distance-right:0" id="docshape34" filled="true" fillcolor="#000000" stroked="false">
                <v:fill type="solid"/>
                <w10:wrap type="topAndBottom"/>
              </v:rect>
            </w:pict>
          </mc:Fallback>
        </mc:AlternateContent>
      </w:r>
    </w:p>
    <w:p>
      <w:pPr>
        <w:pStyle w:val="BodyText"/>
        <w:spacing w:line="360" w:lineRule="auto" w:before="193"/>
        <w:ind w:left="940" w:right="1134" w:firstLine="719"/>
        <w:jc w:val="both"/>
      </w:pPr>
      <w:r>
        <w:rPr/>
        <w:t>Table</w:t>
      </w:r>
      <w:r>
        <w:rPr>
          <w:spacing w:val="-2"/>
        </w:rPr>
        <w:t> </w:t>
      </w:r>
      <w:r>
        <w:rPr/>
        <w:t>3 shows</w:t>
      </w:r>
      <w:r>
        <w:rPr>
          <w:spacing w:val="-2"/>
        </w:rPr>
        <w:t> </w:t>
      </w:r>
      <w:r>
        <w:rPr/>
        <w:t>the</w:t>
      </w:r>
      <w:r>
        <w:rPr>
          <w:spacing w:val="-1"/>
        </w:rPr>
        <w:t> </w:t>
      </w:r>
      <w:r>
        <w:rPr/>
        <w:t>respondents</w:t>
      </w:r>
      <w:r>
        <w:rPr>
          <w:spacing w:val="-2"/>
        </w:rPr>
        <w:t> </w:t>
      </w:r>
      <w:r>
        <w:rPr/>
        <w:t>mean ratings for</w:t>
      </w:r>
      <w:r>
        <w:rPr>
          <w:spacing w:val="-4"/>
        </w:rPr>
        <w:t> </w:t>
      </w:r>
      <w:r>
        <w:rPr/>
        <w:t>the</w:t>
      </w:r>
      <w:r>
        <w:rPr>
          <w:spacing w:val="-3"/>
        </w:rPr>
        <w:t> </w:t>
      </w:r>
      <w:r>
        <w:rPr/>
        <w:t>test</w:t>
      </w:r>
      <w:r>
        <w:rPr>
          <w:spacing w:val="-2"/>
        </w:rPr>
        <w:t> </w:t>
      </w:r>
      <w:r>
        <w:rPr/>
        <w:t>items for</w:t>
      </w:r>
      <w:r>
        <w:rPr>
          <w:spacing w:val="-2"/>
        </w:rPr>
        <w:t> </w:t>
      </w:r>
      <w:r>
        <w:rPr/>
        <w:t>assessing</w:t>
      </w:r>
      <w:r>
        <w:rPr>
          <w:spacing w:val="-3"/>
        </w:rPr>
        <w:t> </w:t>
      </w:r>
      <w:r>
        <w:rPr/>
        <w:t>practical performance on the connection of cells, and other electronic components. The mean rating ranged from 3.52 to 3.92. The Grand Mean here</w:t>
      </w:r>
      <w:r>
        <w:rPr>
          <w:spacing w:val="-2"/>
        </w:rPr>
        <w:t> </w:t>
      </w:r>
      <w:r>
        <w:rPr/>
        <w:t>is 3.71. As could be seen, all the</w:t>
      </w:r>
      <w:r>
        <w:rPr>
          <w:spacing w:val="-1"/>
        </w:rPr>
        <w:t> </w:t>
      </w:r>
      <w:r>
        <w:rPr/>
        <w:t>test items had mean ratings that qualified them as appropriate and acceptable/suitable for the instrument. All the test items were, therefore, found suitable for inclusion into the instrument having been rated more than 3.50 which is the cut-off point.</w:t>
      </w:r>
    </w:p>
    <w:p>
      <w:pPr>
        <w:spacing w:after="0" w:line="360" w:lineRule="auto"/>
        <w:jc w:val="both"/>
        <w:sectPr>
          <w:pgSz w:w="11900" w:h="16850"/>
          <w:pgMar w:header="761" w:footer="0" w:top="1160" w:bottom="280" w:left="860" w:right="140"/>
        </w:sectPr>
      </w:pPr>
    </w:p>
    <w:p>
      <w:pPr>
        <w:pStyle w:val="Heading5"/>
        <w:spacing w:before="243"/>
      </w:pPr>
      <w:r>
        <w:rPr/>
        <w:t>Table </w:t>
      </w:r>
      <w:r>
        <w:rPr>
          <w:spacing w:val="-10"/>
        </w:rPr>
        <w:t>4</w:t>
      </w:r>
    </w:p>
    <w:p>
      <w:pPr>
        <w:pStyle w:val="BodyText"/>
        <w:spacing w:before="58"/>
        <w:rPr>
          <w:b/>
        </w:rPr>
      </w:pPr>
    </w:p>
    <w:p>
      <w:pPr>
        <w:spacing w:before="0"/>
        <w:ind w:left="940" w:right="1135" w:firstLine="0"/>
        <w:jc w:val="left"/>
        <w:rPr>
          <w:b/>
          <w:sz w:val="24"/>
        </w:rPr>
      </w:pPr>
      <w:r>
        <w:rPr>
          <w:b/>
          <w:sz w:val="24"/>
        </w:rPr>
        <w:t>Mean</w:t>
      </w:r>
      <w:r>
        <w:rPr>
          <w:b/>
          <w:spacing w:val="27"/>
          <w:sz w:val="24"/>
        </w:rPr>
        <w:t> </w:t>
      </w:r>
      <w:r>
        <w:rPr>
          <w:b/>
          <w:sz w:val="24"/>
        </w:rPr>
        <w:t>Ratings</w:t>
      </w:r>
      <w:r>
        <w:rPr>
          <w:b/>
          <w:spacing w:val="26"/>
          <w:sz w:val="24"/>
        </w:rPr>
        <w:t> </w:t>
      </w:r>
      <w:r>
        <w:rPr>
          <w:b/>
          <w:sz w:val="24"/>
        </w:rPr>
        <w:t>of</w:t>
      </w:r>
      <w:r>
        <w:rPr>
          <w:b/>
          <w:spacing w:val="28"/>
          <w:sz w:val="24"/>
        </w:rPr>
        <w:t> </w:t>
      </w:r>
      <w:r>
        <w:rPr>
          <w:b/>
          <w:sz w:val="24"/>
        </w:rPr>
        <w:t>test</w:t>
      </w:r>
      <w:r>
        <w:rPr>
          <w:b/>
          <w:spacing w:val="26"/>
          <w:sz w:val="24"/>
        </w:rPr>
        <w:t> </w:t>
      </w:r>
      <w:r>
        <w:rPr>
          <w:b/>
          <w:sz w:val="24"/>
        </w:rPr>
        <w:t>items</w:t>
      </w:r>
      <w:r>
        <w:rPr>
          <w:b/>
          <w:spacing w:val="26"/>
          <w:sz w:val="24"/>
        </w:rPr>
        <w:t> </w:t>
      </w:r>
      <w:r>
        <w:rPr>
          <w:b/>
          <w:sz w:val="24"/>
        </w:rPr>
        <w:t>for</w:t>
      </w:r>
      <w:r>
        <w:rPr>
          <w:b/>
          <w:spacing w:val="25"/>
          <w:sz w:val="24"/>
        </w:rPr>
        <w:t> </w:t>
      </w:r>
      <w:r>
        <w:rPr>
          <w:b/>
          <w:sz w:val="24"/>
        </w:rPr>
        <w:t>assessing</w:t>
      </w:r>
      <w:r>
        <w:rPr>
          <w:b/>
          <w:spacing w:val="30"/>
          <w:sz w:val="24"/>
        </w:rPr>
        <w:t> </w:t>
      </w:r>
      <w:r>
        <w:rPr>
          <w:b/>
          <w:sz w:val="24"/>
        </w:rPr>
        <w:t>electronic</w:t>
      </w:r>
      <w:r>
        <w:rPr>
          <w:b/>
          <w:spacing w:val="26"/>
          <w:sz w:val="24"/>
        </w:rPr>
        <w:t> </w:t>
      </w:r>
      <w:r>
        <w:rPr>
          <w:b/>
          <w:sz w:val="24"/>
        </w:rPr>
        <w:t>students’</w:t>
      </w:r>
      <w:r>
        <w:rPr>
          <w:b/>
          <w:spacing w:val="25"/>
          <w:sz w:val="24"/>
        </w:rPr>
        <w:t> </w:t>
      </w:r>
      <w:r>
        <w:rPr>
          <w:b/>
          <w:sz w:val="24"/>
        </w:rPr>
        <w:t>practical</w:t>
      </w:r>
      <w:r>
        <w:rPr>
          <w:b/>
          <w:spacing w:val="27"/>
          <w:sz w:val="24"/>
        </w:rPr>
        <w:t> </w:t>
      </w:r>
      <w:r>
        <w:rPr>
          <w:b/>
          <w:sz w:val="24"/>
        </w:rPr>
        <w:t>on</w:t>
      </w:r>
      <w:r>
        <w:rPr>
          <w:b/>
          <w:spacing w:val="27"/>
          <w:sz w:val="24"/>
        </w:rPr>
        <w:t> </w:t>
      </w:r>
      <w:r>
        <w:rPr>
          <w:b/>
          <w:sz w:val="24"/>
        </w:rPr>
        <w:t>the</w:t>
      </w:r>
      <w:r>
        <w:rPr>
          <w:b/>
          <w:spacing w:val="25"/>
          <w:sz w:val="24"/>
        </w:rPr>
        <w:t> </w:t>
      </w:r>
      <w:r>
        <w:rPr>
          <w:b/>
          <w:sz w:val="24"/>
        </w:rPr>
        <w:t>use</w:t>
      </w:r>
      <w:r>
        <w:rPr>
          <w:b/>
          <w:spacing w:val="25"/>
          <w:sz w:val="24"/>
        </w:rPr>
        <w:t> </w:t>
      </w:r>
      <w:r>
        <w:rPr>
          <w:b/>
          <w:sz w:val="24"/>
        </w:rPr>
        <w:t>of multimeter for measurement indication</w:t>
      </w:r>
    </w:p>
    <w:p>
      <w:pPr>
        <w:pStyle w:val="BodyText"/>
        <w:spacing w:before="25"/>
        <w:rPr>
          <w:b/>
          <w:sz w:val="20"/>
        </w:rPr>
      </w:pPr>
      <w:r>
        <w:rPr/>
        <mc:AlternateContent>
          <mc:Choice Requires="wps">
            <w:drawing>
              <wp:anchor distT="0" distB="0" distL="0" distR="0" allowOverlap="1" layoutInCell="1" locked="0" behindDoc="1" simplePos="0" relativeHeight="487595008">
                <wp:simplePos x="0" y="0"/>
                <wp:positionH relativeFrom="page">
                  <wp:posOffset>1074724</wp:posOffset>
                </wp:positionH>
                <wp:positionV relativeFrom="paragraph">
                  <wp:posOffset>177469</wp:posOffset>
                </wp:positionV>
                <wp:extent cx="5739130" cy="6350"/>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5739130" cy="6350"/>
                        </a:xfrm>
                        <a:custGeom>
                          <a:avLst/>
                          <a:gdLst/>
                          <a:ahLst/>
                          <a:cxnLst/>
                          <a:rect l="l" t="t" r="r" b="b"/>
                          <a:pathLst>
                            <a:path w="5739130" h="6350">
                              <a:moveTo>
                                <a:pt x="5739130" y="0"/>
                              </a:moveTo>
                              <a:lnTo>
                                <a:pt x="0" y="0"/>
                              </a:lnTo>
                              <a:lnTo>
                                <a:pt x="0" y="6096"/>
                              </a:lnTo>
                              <a:lnTo>
                                <a:pt x="5739130" y="6096"/>
                              </a:lnTo>
                              <a:lnTo>
                                <a:pt x="57391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4.624001pt;margin-top:13.973946pt;width:451.9pt;height:.48pt;mso-position-horizontal-relative:page;mso-position-vertical-relative:paragraph;z-index:-15721472;mso-wrap-distance-left:0;mso-wrap-distance-right:0" id="docshape35" filled="true" fillcolor="#000000" stroked="false">
                <v:fill type="solid"/>
                <w10:wrap type="topAndBottom"/>
              </v:rect>
            </w:pict>
          </mc:Fallback>
        </mc:AlternateContent>
      </w:r>
    </w:p>
    <w:p>
      <w:pPr>
        <w:tabs>
          <w:tab w:pos="3100" w:val="left" w:leader="none"/>
          <w:tab w:pos="6844" w:val="left" w:leader="none"/>
          <w:tab w:pos="8122" w:val="left" w:leader="none"/>
        </w:tabs>
        <w:spacing w:before="0"/>
        <w:ind w:left="1216" w:right="0" w:firstLine="0"/>
        <w:jc w:val="left"/>
        <w:rPr>
          <w:b/>
          <w:sz w:val="22"/>
        </w:rPr>
      </w:pPr>
      <w:r>
        <w:rPr>
          <w:b/>
          <w:spacing w:val="-5"/>
          <w:sz w:val="22"/>
        </w:rPr>
        <w:t>S/N</w:t>
      </w:r>
      <w:r>
        <w:rPr>
          <w:b/>
          <w:sz w:val="22"/>
        </w:rPr>
        <w:tab/>
        <w:t>TEST</w:t>
      </w:r>
      <w:r>
        <w:rPr>
          <w:b/>
          <w:spacing w:val="-7"/>
          <w:sz w:val="22"/>
        </w:rPr>
        <w:t> </w:t>
      </w:r>
      <w:r>
        <w:rPr>
          <w:b/>
          <w:spacing w:val="-2"/>
          <w:sz w:val="22"/>
        </w:rPr>
        <w:t>ITEMS</w:t>
      </w:r>
      <w:r>
        <w:rPr>
          <w:b/>
          <w:sz w:val="22"/>
        </w:rPr>
        <w:tab/>
      </w:r>
      <w:r>
        <w:rPr>
          <w:b/>
          <w:spacing w:val="-4"/>
          <w:sz w:val="22"/>
        </w:rPr>
        <w:t>MEAN</w:t>
      </w:r>
      <w:r>
        <w:rPr>
          <w:b/>
          <w:sz w:val="22"/>
        </w:rPr>
        <w:tab/>
      </w:r>
      <w:r>
        <w:rPr>
          <w:b/>
          <w:spacing w:val="-2"/>
          <w:sz w:val="22"/>
        </w:rPr>
        <w:t>REMARK</w:t>
      </w:r>
    </w:p>
    <w:p>
      <w:pPr>
        <w:pStyle w:val="BodyText"/>
        <w:spacing w:before="1"/>
        <w:rPr>
          <w:b/>
          <w:sz w:val="9"/>
        </w:rPr>
      </w:pPr>
      <w:r>
        <w:rPr/>
        <mc:AlternateContent>
          <mc:Choice Requires="wps">
            <w:drawing>
              <wp:anchor distT="0" distB="0" distL="0" distR="0" allowOverlap="1" layoutInCell="1" locked="0" behindDoc="1" simplePos="0" relativeHeight="487595520">
                <wp:simplePos x="0" y="0"/>
                <wp:positionH relativeFrom="page">
                  <wp:posOffset>1065580</wp:posOffset>
                </wp:positionH>
                <wp:positionV relativeFrom="paragraph">
                  <wp:posOffset>81674</wp:posOffset>
                </wp:positionV>
                <wp:extent cx="5748655" cy="6350"/>
                <wp:effectExtent l="0" t="0" r="0" b="0"/>
                <wp:wrapTopAndBottom/>
                <wp:docPr id="36" name="Graphic 36"/>
                <wp:cNvGraphicFramePr>
                  <a:graphicFrameLocks/>
                </wp:cNvGraphicFramePr>
                <a:graphic>
                  <a:graphicData uri="http://schemas.microsoft.com/office/word/2010/wordprocessingShape">
                    <wps:wsp>
                      <wps:cNvPr id="36" name="Graphic 36"/>
                      <wps:cNvSpPr/>
                      <wps:spPr>
                        <a:xfrm>
                          <a:off x="0" y="0"/>
                          <a:ext cx="5748655" cy="6350"/>
                        </a:xfrm>
                        <a:custGeom>
                          <a:avLst/>
                          <a:gdLst/>
                          <a:ahLst/>
                          <a:cxnLst/>
                          <a:rect l="l" t="t" r="r" b="b"/>
                          <a:pathLst>
                            <a:path w="5748655" h="6350">
                              <a:moveTo>
                                <a:pt x="5748274" y="0"/>
                              </a:moveTo>
                              <a:lnTo>
                                <a:pt x="0" y="0"/>
                              </a:lnTo>
                              <a:lnTo>
                                <a:pt x="0" y="6096"/>
                              </a:lnTo>
                              <a:lnTo>
                                <a:pt x="5748274" y="6096"/>
                              </a:lnTo>
                              <a:lnTo>
                                <a:pt x="574827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3.903999pt;margin-top:6.431064pt;width:452.62pt;height:.48001pt;mso-position-horizontal-relative:page;mso-position-vertical-relative:paragraph;z-index:-15720960;mso-wrap-distance-left:0;mso-wrap-distance-right:0" id="docshape36" filled="true" fillcolor="#000000" stroked="false">
                <v:fill type="solid"/>
                <w10:wrap type="topAndBottom"/>
              </v:rect>
            </w:pict>
          </mc:Fallback>
        </mc:AlternateContent>
      </w:r>
    </w:p>
    <w:p>
      <w:pPr>
        <w:pStyle w:val="BodyText"/>
        <w:spacing w:before="50"/>
        <w:rPr>
          <w:b/>
          <w:sz w:val="20"/>
        </w:rPr>
      </w:pPr>
    </w:p>
    <w:tbl>
      <w:tblPr>
        <w:tblW w:w="0" w:type="auto"/>
        <w:jc w:val="left"/>
        <w:tblInd w:w="12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66"/>
        <w:gridCol w:w="776"/>
        <w:gridCol w:w="987"/>
      </w:tblGrid>
      <w:tr>
        <w:trPr>
          <w:trHeight w:val="339" w:hRule="atLeast"/>
        </w:trPr>
        <w:tc>
          <w:tcPr>
            <w:tcW w:w="5966" w:type="dxa"/>
          </w:tcPr>
          <w:p>
            <w:pPr>
              <w:pStyle w:val="TableParagraph"/>
              <w:spacing w:line="266" w:lineRule="exact"/>
              <w:ind w:left="50"/>
              <w:rPr>
                <w:sz w:val="24"/>
              </w:rPr>
            </w:pPr>
            <w:r>
              <w:rPr>
                <w:sz w:val="24"/>
              </w:rPr>
              <w:t>19.</w:t>
            </w:r>
            <w:r>
              <w:rPr>
                <w:spacing w:val="-2"/>
                <w:sz w:val="24"/>
              </w:rPr>
              <w:t> </w:t>
            </w:r>
            <w:r>
              <w:rPr>
                <w:sz w:val="24"/>
              </w:rPr>
              <w:t>Identification</w:t>
            </w:r>
            <w:r>
              <w:rPr>
                <w:spacing w:val="-1"/>
                <w:sz w:val="24"/>
              </w:rPr>
              <w:t> </w:t>
            </w:r>
            <w:r>
              <w:rPr>
                <w:sz w:val="24"/>
              </w:rPr>
              <w:t>of</w:t>
            </w:r>
            <w:r>
              <w:rPr>
                <w:spacing w:val="-3"/>
                <w:sz w:val="24"/>
              </w:rPr>
              <w:t> </w:t>
            </w:r>
            <w:r>
              <w:rPr>
                <w:sz w:val="24"/>
              </w:rPr>
              <w:t>functional</w:t>
            </w:r>
            <w:r>
              <w:rPr>
                <w:spacing w:val="-1"/>
                <w:sz w:val="24"/>
              </w:rPr>
              <w:t> </w:t>
            </w:r>
            <w:r>
              <w:rPr>
                <w:sz w:val="24"/>
              </w:rPr>
              <w:t>parts</w:t>
            </w:r>
            <w:r>
              <w:rPr>
                <w:spacing w:val="-2"/>
                <w:sz w:val="24"/>
              </w:rPr>
              <w:t> </w:t>
            </w:r>
            <w:r>
              <w:rPr>
                <w:sz w:val="24"/>
              </w:rPr>
              <w:t>of</w:t>
            </w:r>
            <w:r>
              <w:rPr>
                <w:spacing w:val="-1"/>
                <w:sz w:val="24"/>
              </w:rPr>
              <w:t> </w:t>
            </w:r>
            <w:r>
              <w:rPr>
                <w:spacing w:val="-2"/>
                <w:sz w:val="24"/>
              </w:rPr>
              <w:t>multimeter.</w:t>
            </w:r>
          </w:p>
        </w:tc>
        <w:tc>
          <w:tcPr>
            <w:tcW w:w="776" w:type="dxa"/>
          </w:tcPr>
          <w:p>
            <w:pPr>
              <w:pStyle w:val="TableParagraph"/>
              <w:spacing w:line="266" w:lineRule="exact"/>
              <w:ind w:left="55"/>
              <w:jc w:val="center"/>
              <w:rPr>
                <w:sz w:val="24"/>
              </w:rPr>
            </w:pPr>
            <w:r>
              <w:rPr>
                <w:spacing w:val="-4"/>
                <w:sz w:val="24"/>
              </w:rPr>
              <w:t>3.65</w:t>
            </w:r>
          </w:p>
        </w:tc>
        <w:tc>
          <w:tcPr>
            <w:tcW w:w="987" w:type="dxa"/>
          </w:tcPr>
          <w:p>
            <w:pPr>
              <w:pStyle w:val="TableParagraph"/>
              <w:spacing w:line="266" w:lineRule="exact"/>
              <w:ind w:left="99"/>
              <w:jc w:val="center"/>
              <w:rPr>
                <w:sz w:val="24"/>
              </w:rPr>
            </w:pPr>
            <w:r>
              <w:rPr>
                <w:spacing w:val="-2"/>
                <w:sz w:val="24"/>
              </w:rPr>
              <w:t>Suitable</w:t>
            </w:r>
          </w:p>
        </w:tc>
      </w:tr>
      <w:tr>
        <w:trPr>
          <w:trHeight w:val="414" w:hRule="atLeast"/>
        </w:trPr>
        <w:tc>
          <w:tcPr>
            <w:tcW w:w="5966" w:type="dxa"/>
          </w:tcPr>
          <w:p>
            <w:pPr>
              <w:pStyle w:val="TableParagraph"/>
              <w:spacing w:before="63"/>
              <w:ind w:left="50"/>
              <w:rPr>
                <w:sz w:val="24"/>
              </w:rPr>
            </w:pPr>
            <w:r>
              <w:rPr>
                <w:sz w:val="24"/>
              </w:rPr>
              <w:t>20.</w:t>
            </w:r>
            <w:r>
              <w:rPr>
                <w:spacing w:val="-1"/>
                <w:sz w:val="24"/>
              </w:rPr>
              <w:t> </w:t>
            </w:r>
            <w:r>
              <w:rPr>
                <w:sz w:val="24"/>
              </w:rPr>
              <w:t>Use</w:t>
            </w:r>
            <w:r>
              <w:rPr>
                <w:spacing w:val="-3"/>
                <w:sz w:val="24"/>
              </w:rPr>
              <w:t> </w:t>
            </w:r>
            <w:r>
              <w:rPr>
                <w:sz w:val="24"/>
              </w:rPr>
              <w:t>of meter</w:t>
            </w:r>
            <w:r>
              <w:rPr>
                <w:spacing w:val="-3"/>
                <w:sz w:val="24"/>
              </w:rPr>
              <w:t> </w:t>
            </w:r>
            <w:r>
              <w:rPr>
                <w:sz w:val="24"/>
              </w:rPr>
              <w:t>to</w:t>
            </w:r>
            <w:r>
              <w:rPr>
                <w:spacing w:val="2"/>
                <w:sz w:val="24"/>
              </w:rPr>
              <w:t> </w:t>
            </w:r>
            <w:r>
              <w:rPr>
                <w:sz w:val="24"/>
              </w:rPr>
              <w:t>read</w:t>
            </w:r>
            <w:r>
              <w:rPr>
                <w:spacing w:val="1"/>
                <w:sz w:val="24"/>
              </w:rPr>
              <w:t> </w:t>
            </w:r>
            <w:r>
              <w:rPr>
                <w:sz w:val="24"/>
              </w:rPr>
              <w:t>DC</w:t>
            </w:r>
            <w:r>
              <w:rPr>
                <w:spacing w:val="-1"/>
                <w:sz w:val="24"/>
              </w:rPr>
              <w:t> </w:t>
            </w:r>
            <w:r>
              <w:rPr>
                <w:sz w:val="24"/>
              </w:rPr>
              <w:t>and AC</w:t>
            </w:r>
            <w:r>
              <w:rPr>
                <w:spacing w:val="-1"/>
                <w:sz w:val="24"/>
              </w:rPr>
              <w:t> </w:t>
            </w:r>
            <w:r>
              <w:rPr>
                <w:sz w:val="24"/>
              </w:rPr>
              <w:t>voltage</w:t>
            </w:r>
            <w:r>
              <w:rPr>
                <w:spacing w:val="-1"/>
                <w:sz w:val="24"/>
              </w:rPr>
              <w:t> </w:t>
            </w:r>
            <w:r>
              <w:rPr>
                <w:spacing w:val="-2"/>
                <w:sz w:val="24"/>
              </w:rPr>
              <w:t>measurement.</w:t>
            </w:r>
          </w:p>
        </w:tc>
        <w:tc>
          <w:tcPr>
            <w:tcW w:w="776" w:type="dxa"/>
          </w:tcPr>
          <w:p>
            <w:pPr>
              <w:pStyle w:val="TableParagraph"/>
              <w:spacing w:before="63"/>
              <w:ind w:left="55"/>
              <w:jc w:val="center"/>
              <w:rPr>
                <w:sz w:val="24"/>
              </w:rPr>
            </w:pPr>
            <w:r>
              <w:rPr>
                <w:spacing w:val="-4"/>
                <w:sz w:val="24"/>
              </w:rPr>
              <w:t>3.53</w:t>
            </w:r>
          </w:p>
        </w:tc>
        <w:tc>
          <w:tcPr>
            <w:tcW w:w="987" w:type="dxa"/>
          </w:tcPr>
          <w:p>
            <w:pPr>
              <w:pStyle w:val="TableParagraph"/>
              <w:spacing w:before="63"/>
              <w:ind w:left="99"/>
              <w:jc w:val="center"/>
              <w:rPr>
                <w:sz w:val="24"/>
              </w:rPr>
            </w:pPr>
            <w:r>
              <w:rPr>
                <w:spacing w:val="-2"/>
                <w:sz w:val="24"/>
              </w:rPr>
              <w:t>Suitable</w:t>
            </w:r>
          </w:p>
        </w:tc>
      </w:tr>
      <w:tr>
        <w:trPr>
          <w:trHeight w:val="414" w:hRule="atLeast"/>
        </w:trPr>
        <w:tc>
          <w:tcPr>
            <w:tcW w:w="5966" w:type="dxa"/>
          </w:tcPr>
          <w:p>
            <w:pPr>
              <w:pStyle w:val="TableParagraph"/>
              <w:spacing w:before="64"/>
              <w:ind w:left="50"/>
              <w:rPr>
                <w:sz w:val="24"/>
              </w:rPr>
            </w:pPr>
            <w:r>
              <w:rPr>
                <w:sz w:val="24"/>
              </w:rPr>
              <w:t>21.</w:t>
            </w:r>
            <w:r>
              <w:rPr>
                <w:spacing w:val="-1"/>
                <w:sz w:val="24"/>
              </w:rPr>
              <w:t> </w:t>
            </w:r>
            <w:r>
              <w:rPr>
                <w:sz w:val="24"/>
              </w:rPr>
              <w:t>Ability</w:t>
            </w:r>
            <w:r>
              <w:rPr>
                <w:spacing w:val="-8"/>
                <w:sz w:val="24"/>
              </w:rPr>
              <w:t> </w:t>
            </w:r>
            <w:r>
              <w:rPr>
                <w:sz w:val="24"/>
              </w:rPr>
              <w:t>to</w:t>
            </w:r>
            <w:r>
              <w:rPr>
                <w:spacing w:val="-1"/>
                <w:sz w:val="24"/>
              </w:rPr>
              <w:t> </w:t>
            </w:r>
            <w:r>
              <w:rPr>
                <w:sz w:val="24"/>
              </w:rPr>
              <w:t>read</w:t>
            </w:r>
            <w:r>
              <w:rPr>
                <w:spacing w:val="2"/>
                <w:sz w:val="24"/>
              </w:rPr>
              <w:t> </w:t>
            </w:r>
            <w:r>
              <w:rPr>
                <w:sz w:val="24"/>
              </w:rPr>
              <w:t>resistance measurement using</w:t>
            </w:r>
            <w:r>
              <w:rPr>
                <w:spacing w:val="-3"/>
                <w:sz w:val="24"/>
              </w:rPr>
              <w:t> </w:t>
            </w:r>
            <w:r>
              <w:rPr>
                <w:spacing w:val="-2"/>
                <w:sz w:val="24"/>
              </w:rPr>
              <w:t>meter.</w:t>
            </w:r>
          </w:p>
        </w:tc>
        <w:tc>
          <w:tcPr>
            <w:tcW w:w="776" w:type="dxa"/>
          </w:tcPr>
          <w:p>
            <w:pPr>
              <w:pStyle w:val="TableParagraph"/>
              <w:spacing w:before="64"/>
              <w:ind w:left="55"/>
              <w:jc w:val="center"/>
              <w:rPr>
                <w:sz w:val="24"/>
              </w:rPr>
            </w:pPr>
            <w:r>
              <w:rPr>
                <w:spacing w:val="-4"/>
                <w:sz w:val="24"/>
              </w:rPr>
              <w:t>3.77</w:t>
            </w:r>
          </w:p>
        </w:tc>
        <w:tc>
          <w:tcPr>
            <w:tcW w:w="987" w:type="dxa"/>
          </w:tcPr>
          <w:p>
            <w:pPr>
              <w:pStyle w:val="TableParagraph"/>
              <w:spacing w:before="64"/>
              <w:ind w:left="99"/>
              <w:jc w:val="center"/>
              <w:rPr>
                <w:sz w:val="24"/>
              </w:rPr>
            </w:pPr>
            <w:r>
              <w:rPr>
                <w:spacing w:val="-2"/>
                <w:sz w:val="24"/>
              </w:rPr>
              <w:t>Suitable</w:t>
            </w:r>
          </w:p>
        </w:tc>
      </w:tr>
      <w:tr>
        <w:trPr>
          <w:trHeight w:val="414" w:hRule="atLeast"/>
        </w:trPr>
        <w:tc>
          <w:tcPr>
            <w:tcW w:w="5966" w:type="dxa"/>
          </w:tcPr>
          <w:p>
            <w:pPr>
              <w:pStyle w:val="TableParagraph"/>
              <w:spacing w:before="63"/>
              <w:ind w:left="50"/>
              <w:rPr>
                <w:sz w:val="24"/>
              </w:rPr>
            </w:pPr>
            <w:r>
              <w:rPr>
                <w:sz w:val="24"/>
              </w:rPr>
              <w:t>22.</w:t>
            </w:r>
            <w:r>
              <w:rPr>
                <w:spacing w:val="-1"/>
                <w:sz w:val="24"/>
              </w:rPr>
              <w:t> </w:t>
            </w:r>
            <w:r>
              <w:rPr>
                <w:sz w:val="24"/>
              </w:rPr>
              <w:t>Use</w:t>
            </w:r>
            <w:r>
              <w:rPr>
                <w:spacing w:val="-3"/>
                <w:sz w:val="24"/>
              </w:rPr>
              <w:t> </w:t>
            </w:r>
            <w:r>
              <w:rPr>
                <w:sz w:val="24"/>
              </w:rPr>
              <w:t>of</w:t>
            </w:r>
            <w:r>
              <w:rPr>
                <w:spacing w:val="-1"/>
                <w:sz w:val="24"/>
              </w:rPr>
              <w:t> </w:t>
            </w:r>
            <w:r>
              <w:rPr>
                <w:sz w:val="24"/>
              </w:rPr>
              <w:t>meter</w:t>
            </w:r>
            <w:r>
              <w:rPr>
                <w:spacing w:val="-3"/>
                <w:sz w:val="24"/>
              </w:rPr>
              <w:t> </w:t>
            </w:r>
            <w:r>
              <w:rPr>
                <w:sz w:val="24"/>
              </w:rPr>
              <w:t>to</w:t>
            </w:r>
            <w:r>
              <w:rPr>
                <w:spacing w:val="2"/>
                <w:sz w:val="24"/>
              </w:rPr>
              <w:t> </w:t>
            </w:r>
            <w:r>
              <w:rPr>
                <w:sz w:val="24"/>
              </w:rPr>
              <w:t>read</w:t>
            </w:r>
            <w:r>
              <w:rPr>
                <w:spacing w:val="1"/>
                <w:sz w:val="24"/>
              </w:rPr>
              <w:t> </w:t>
            </w:r>
            <w:r>
              <w:rPr>
                <w:sz w:val="24"/>
              </w:rPr>
              <w:t>DC</w:t>
            </w:r>
            <w:r>
              <w:rPr>
                <w:spacing w:val="-1"/>
                <w:sz w:val="24"/>
              </w:rPr>
              <w:t> </w:t>
            </w:r>
            <w:r>
              <w:rPr>
                <w:sz w:val="24"/>
              </w:rPr>
              <w:t>and</w:t>
            </w:r>
            <w:r>
              <w:rPr>
                <w:spacing w:val="-1"/>
                <w:sz w:val="24"/>
              </w:rPr>
              <w:t> </w:t>
            </w:r>
            <w:r>
              <w:rPr>
                <w:sz w:val="24"/>
              </w:rPr>
              <w:t>AC</w:t>
            </w:r>
            <w:r>
              <w:rPr>
                <w:spacing w:val="-1"/>
                <w:sz w:val="24"/>
              </w:rPr>
              <w:t> </w:t>
            </w:r>
            <w:r>
              <w:rPr>
                <w:sz w:val="24"/>
              </w:rPr>
              <w:t>current </w:t>
            </w:r>
            <w:r>
              <w:rPr>
                <w:spacing w:val="-2"/>
                <w:sz w:val="24"/>
              </w:rPr>
              <w:t>measurement..</w:t>
            </w:r>
          </w:p>
        </w:tc>
        <w:tc>
          <w:tcPr>
            <w:tcW w:w="776" w:type="dxa"/>
          </w:tcPr>
          <w:p>
            <w:pPr>
              <w:pStyle w:val="TableParagraph"/>
              <w:spacing w:before="63"/>
              <w:ind w:left="55"/>
              <w:jc w:val="center"/>
              <w:rPr>
                <w:sz w:val="24"/>
              </w:rPr>
            </w:pPr>
            <w:r>
              <w:rPr>
                <w:spacing w:val="-4"/>
                <w:sz w:val="24"/>
              </w:rPr>
              <w:t>3.51</w:t>
            </w:r>
          </w:p>
        </w:tc>
        <w:tc>
          <w:tcPr>
            <w:tcW w:w="987" w:type="dxa"/>
          </w:tcPr>
          <w:p>
            <w:pPr>
              <w:pStyle w:val="TableParagraph"/>
              <w:spacing w:before="63"/>
              <w:ind w:left="99"/>
              <w:jc w:val="center"/>
              <w:rPr>
                <w:sz w:val="24"/>
              </w:rPr>
            </w:pPr>
            <w:r>
              <w:rPr>
                <w:spacing w:val="-2"/>
                <w:sz w:val="24"/>
              </w:rPr>
              <w:t>Suitable</w:t>
            </w:r>
          </w:p>
        </w:tc>
      </w:tr>
      <w:tr>
        <w:trPr>
          <w:trHeight w:val="414" w:hRule="atLeast"/>
        </w:trPr>
        <w:tc>
          <w:tcPr>
            <w:tcW w:w="5966" w:type="dxa"/>
          </w:tcPr>
          <w:p>
            <w:pPr>
              <w:pStyle w:val="TableParagraph"/>
              <w:spacing w:before="64"/>
              <w:ind w:left="50"/>
              <w:rPr>
                <w:sz w:val="24"/>
              </w:rPr>
            </w:pPr>
            <w:r>
              <w:rPr>
                <w:sz w:val="24"/>
              </w:rPr>
              <w:t>23. Ability</w:t>
            </w:r>
            <w:r>
              <w:rPr>
                <w:spacing w:val="-8"/>
                <w:sz w:val="24"/>
              </w:rPr>
              <w:t> </w:t>
            </w:r>
            <w:r>
              <w:rPr>
                <w:sz w:val="24"/>
              </w:rPr>
              <w:t>to use</w:t>
            </w:r>
            <w:r>
              <w:rPr>
                <w:spacing w:val="-1"/>
                <w:sz w:val="24"/>
              </w:rPr>
              <w:t> </w:t>
            </w:r>
            <w:r>
              <w:rPr>
                <w:sz w:val="24"/>
              </w:rPr>
              <w:t>ohmmeter</w:t>
            </w:r>
            <w:r>
              <w:rPr>
                <w:spacing w:val="1"/>
                <w:sz w:val="24"/>
              </w:rPr>
              <w:t> </w:t>
            </w:r>
            <w:r>
              <w:rPr>
                <w:sz w:val="24"/>
              </w:rPr>
              <w:t>to test diodes and</w:t>
            </w:r>
            <w:r>
              <w:rPr>
                <w:spacing w:val="-1"/>
                <w:sz w:val="24"/>
              </w:rPr>
              <w:t> </w:t>
            </w:r>
            <w:r>
              <w:rPr>
                <w:spacing w:val="-2"/>
                <w:sz w:val="24"/>
              </w:rPr>
              <w:t>transistors.</w:t>
            </w:r>
          </w:p>
        </w:tc>
        <w:tc>
          <w:tcPr>
            <w:tcW w:w="776" w:type="dxa"/>
          </w:tcPr>
          <w:p>
            <w:pPr>
              <w:pStyle w:val="TableParagraph"/>
              <w:spacing w:before="64"/>
              <w:ind w:left="55"/>
              <w:jc w:val="center"/>
              <w:rPr>
                <w:sz w:val="24"/>
              </w:rPr>
            </w:pPr>
            <w:r>
              <w:rPr>
                <w:spacing w:val="-4"/>
                <w:sz w:val="24"/>
              </w:rPr>
              <w:t>3.92</w:t>
            </w:r>
          </w:p>
        </w:tc>
        <w:tc>
          <w:tcPr>
            <w:tcW w:w="987" w:type="dxa"/>
          </w:tcPr>
          <w:p>
            <w:pPr>
              <w:pStyle w:val="TableParagraph"/>
              <w:spacing w:before="64"/>
              <w:ind w:left="99"/>
              <w:jc w:val="center"/>
              <w:rPr>
                <w:sz w:val="24"/>
              </w:rPr>
            </w:pPr>
            <w:r>
              <w:rPr>
                <w:spacing w:val="-2"/>
                <w:sz w:val="24"/>
              </w:rPr>
              <w:t>Suitable</w:t>
            </w:r>
          </w:p>
        </w:tc>
      </w:tr>
      <w:tr>
        <w:trPr>
          <w:trHeight w:val="413" w:hRule="atLeast"/>
        </w:trPr>
        <w:tc>
          <w:tcPr>
            <w:tcW w:w="5966" w:type="dxa"/>
          </w:tcPr>
          <w:p>
            <w:pPr>
              <w:pStyle w:val="TableParagraph"/>
              <w:spacing w:before="63"/>
              <w:ind w:left="50"/>
              <w:rPr>
                <w:sz w:val="24"/>
              </w:rPr>
            </w:pPr>
            <w:r>
              <w:rPr>
                <w:sz w:val="24"/>
              </w:rPr>
              <w:t>24.</w:t>
            </w:r>
            <w:r>
              <w:rPr>
                <w:spacing w:val="60"/>
                <w:sz w:val="24"/>
              </w:rPr>
              <w:t> </w:t>
            </w:r>
            <w:r>
              <w:rPr>
                <w:sz w:val="24"/>
              </w:rPr>
              <w:t>Ability</w:t>
            </w:r>
            <w:r>
              <w:rPr>
                <w:spacing w:val="-8"/>
                <w:sz w:val="24"/>
              </w:rPr>
              <w:t> </w:t>
            </w:r>
            <w:r>
              <w:rPr>
                <w:sz w:val="24"/>
              </w:rPr>
              <w:t>to</w:t>
            </w:r>
            <w:r>
              <w:rPr>
                <w:spacing w:val="1"/>
                <w:sz w:val="24"/>
              </w:rPr>
              <w:t> </w:t>
            </w:r>
            <w:r>
              <w:rPr>
                <w:sz w:val="24"/>
              </w:rPr>
              <w:t>identify</w:t>
            </w:r>
            <w:r>
              <w:rPr>
                <w:spacing w:val="-3"/>
                <w:sz w:val="24"/>
              </w:rPr>
              <w:t> </w:t>
            </w:r>
            <w:r>
              <w:rPr>
                <w:sz w:val="24"/>
              </w:rPr>
              <w:t>faults in</w:t>
            </w:r>
            <w:r>
              <w:rPr>
                <w:spacing w:val="1"/>
                <w:sz w:val="24"/>
              </w:rPr>
              <w:t> </w:t>
            </w:r>
            <w:r>
              <w:rPr>
                <w:spacing w:val="-2"/>
                <w:sz w:val="24"/>
              </w:rPr>
              <w:t>meter.</w:t>
            </w:r>
          </w:p>
        </w:tc>
        <w:tc>
          <w:tcPr>
            <w:tcW w:w="776" w:type="dxa"/>
          </w:tcPr>
          <w:p>
            <w:pPr>
              <w:pStyle w:val="TableParagraph"/>
              <w:spacing w:before="63"/>
              <w:ind w:left="55"/>
              <w:jc w:val="center"/>
              <w:rPr>
                <w:sz w:val="24"/>
              </w:rPr>
            </w:pPr>
            <w:r>
              <w:rPr>
                <w:spacing w:val="-4"/>
                <w:sz w:val="24"/>
              </w:rPr>
              <w:t>3.74</w:t>
            </w:r>
          </w:p>
        </w:tc>
        <w:tc>
          <w:tcPr>
            <w:tcW w:w="987" w:type="dxa"/>
          </w:tcPr>
          <w:p>
            <w:pPr>
              <w:pStyle w:val="TableParagraph"/>
              <w:spacing w:before="63"/>
              <w:ind w:left="99"/>
              <w:jc w:val="center"/>
              <w:rPr>
                <w:sz w:val="24"/>
              </w:rPr>
            </w:pPr>
            <w:r>
              <w:rPr>
                <w:spacing w:val="-2"/>
                <w:sz w:val="24"/>
              </w:rPr>
              <w:t>Suitable</w:t>
            </w:r>
          </w:p>
        </w:tc>
      </w:tr>
      <w:tr>
        <w:trPr>
          <w:trHeight w:val="414" w:hRule="atLeast"/>
        </w:trPr>
        <w:tc>
          <w:tcPr>
            <w:tcW w:w="5966" w:type="dxa"/>
          </w:tcPr>
          <w:p>
            <w:pPr>
              <w:pStyle w:val="TableParagraph"/>
              <w:spacing w:before="64"/>
              <w:ind w:left="50"/>
              <w:rPr>
                <w:sz w:val="24"/>
              </w:rPr>
            </w:pPr>
            <w:r>
              <w:rPr>
                <w:sz w:val="24"/>
              </w:rPr>
              <w:t>25.</w:t>
            </w:r>
            <w:r>
              <w:rPr>
                <w:spacing w:val="60"/>
                <w:sz w:val="24"/>
              </w:rPr>
              <w:t> </w:t>
            </w:r>
            <w:r>
              <w:rPr>
                <w:sz w:val="24"/>
              </w:rPr>
              <w:t>Ability</w:t>
            </w:r>
            <w:r>
              <w:rPr>
                <w:spacing w:val="-7"/>
                <w:sz w:val="24"/>
              </w:rPr>
              <w:t> </w:t>
            </w:r>
            <w:r>
              <w:rPr>
                <w:sz w:val="24"/>
              </w:rPr>
              <w:t>to ratify</w:t>
            </w:r>
            <w:r>
              <w:rPr>
                <w:spacing w:val="-4"/>
                <w:sz w:val="24"/>
              </w:rPr>
              <w:t> </w:t>
            </w:r>
            <w:r>
              <w:rPr>
                <w:sz w:val="24"/>
              </w:rPr>
              <w:t>faults in</w:t>
            </w:r>
            <w:r>
              <w:rPr>
                <w:spacing w:val="3"/>
                <w:sz w:val="24"/>
              </w:rPr>
              <w:t> </w:t>
            </w:r>
            <w:r>
              <w:rPr>
                <w:spacing w:val="-2"/>
                <w:sz w:val="24"/>
              </w:rPr>
              <w:t>meter.</w:t>
            </w:r>
          </w:p>
        </w:tc>
        <w:tc>
          <w:tcPr>
            <w:tcW w:w="776" w:type="dxa"/>
          </w:tcPr>
          <w:p>
            <w:pPr>
              <w:pStyle w:val="TableParagraph"/>
              <w:spacing w:before="64"/>
              <w:ind w:left="55"/>
              <w:jc w:val="center"/>
              <w:rPr>
                <w:sz w:val="24"/>
              </w:rPr>
            </w:pPr>
            <w:r>
              <w:rPr>
                <w:spacing w:val="-4"/>
                <w:sz w:val="24"/>
              </w:rPr>
              <w:t>3.98</w:t>
            </w:r>
          </w:p>
        </w:tc>
        <w:tc>
          <w:tcPr>
            <w:tcW w:w="987" w:type="dxa"/>
          </w:tcPr>
          <w:p>
            <w:pPr>
              <w:pStyle w:val="TableParagraph"/>
              <w:spacing w:before="64"/>
              <w:ind w:left="99"/>
              <w:jc w:val="center"/>
              <w:rPr>
                <w:sz w:val="24"/>
              </w:rPr>
            </w:pPr>
            <w:r>
              <w:rPr>
                <w:spacing w:val="-2"/>
                <w:sz w:val="24"/>
              </w:rPr>
              <w:t>Suitable</w:t>
            </w:r>
          </w:p>
        </w:tc>
      </w:tr>
      <w:tr>
        <w:trPr>
          <w:trHeight w:val="339" w:hRule="atLeast"/>
        </w:trPr>
        <w:tc>
          <w:tcPr>
            <w:tcW w:w="5966" w:type="dxa"/>
          </w:tcPr>
          <w:p>
            <w:pPr>
              <w:pStyle w:val="TableParagraph"/>
              <w:spacing w:line="256" w:lineRule="exact" w:before="63"/>
              <w:ind w:left="50"/>
              <w:rPr>
                <w:sz w:val="24"/>
              </w:rPr>
            </w:pPr>
            <w:r>
              <w:rPr>
                <w:sz w:val="24"/>
              </w:rPr>
              <w:t>26. Ability</w:t>
            </w:r>
            <w:r>
              <w:rPr>
                <w:spacing w:val="-8"/>
                <w:sz w:val="24"/>
              </w:rPr>
              <w:t> </w:t>
            </w:r>
            <w:r>
              <w:rPr>
                <w:sz w:val="24"/>
              </w:rPr>
              <w:t>to</w:t>
            </w:r>
            <w:r>
              <w:rPr>
                <w:spacing w:val="1"/>
                <w:sz w:val="24"/>
              </w:rPr>
              <w:t> </w:t>
            </w:r>
            <w:r>
              <w:rPr>
                <w:sz w:val="24"/>
              </w:rPr>
              <w:t>identify</w:t>
            </w:r>
            <w:r>
              <w:rPr>
                <w:spacing w:val="-3"/>
                <w:sz w:val="24"/>
              </w:rPr>
              <w:t> </w:t>
            </w:r>
            <w:r>
              <w:rPr>
                <w:sz w:val="24"/>
              </w:rPr>
              <w:t>fault</w:t>
            </w:r>
            <w:r>
              <w:rPr>
                <w:spacing w:val="1"/>
                <w:sz w:val="24"/>
              </w:rPr>
              <w:t> </w:t>
            </w:r>
            <w:r>
              <w:rPr>
                <w:sz w:val="24"/>
              </w:rPr>
              <w:t>components in</w:t>
            </w:r>
            <w:r>
              <w:rPr>
                <w:spacing w:val="1"/>
                <w:sz w:val="24"/>
              </w:rPr>
              <w:t> </w:t>
            </w:r>
            <w:r>
              <w:rPr>
                <w:spacing w:val="-2"/>
                <w:sz w:val="24"/>
              </w:rPr>
              <w:t>electronic</w:t>
            </w:r>
          </w:p>
        </w:tc>
        <w:tc>
          <w:tcPr>
            <w:tcW w:w="776" w:type="dxa"/>
          </w:tcPr>
          <w:p>
            <w:pPr>
              <w:pStyle w:val="TableParagraph"/>
              <w:spacing w:line="256" w:lineRule="exact" w:before="63"/>
              <w:ind w:left="55"/>
              <w:jc w:val="center"/>
              <w:rPr>
                <w:sz w:val="24"/>
              </w:rPr>
            </w:pPr>
            <w:r>
              <w:rPr>
                <w:spacing w:val="-4"/>
                <w:sz w:val="24"/>
              </w:rPr>
              <w:t>4.11</w:t>
            </w:r>
          </w:p>
        </w:tc>
        <w:tc>
          <w:tcPr>
            <w:tcW w:w="987" w:type="dxa"/>
          </w:tcPr>
          <w:p>
            <w:pPr>
              <w:pStyle w:val="TableParagraph"/>
              <w:spacing w:line="256" w:lineRule="exact" w:before="63"/>
              <w:ind w:left="99"/>
              <w:jc w:val="center"/>
              <w:rPr>
                <w:sz w:val="24"/>
              </w:rPr>
            </w:pPr>
            <w:r>
              <w:rPr>
                <w:spacing w:val="-2"/>
                <w:sz w:val="24"/>
              </w:rPr>
              <w:t>Suitable</w:t>
            </w:r>
          </w:p>
        </w:tc>
      </w:tr>
    </w:tbl>
    <w:p>
      <w:pPr>
        <w:pStyle w:val="BodyText"/>
        <w:spacing w:before="92"/>
        <w:rPr>
          <w:b/>
          <w:sz w:val="20"/>
        </w:rPr>
      </w:pPr>
      <w:r>
        <w:rPr/>
        <mc:AlternateContent>
          <mc:Choice Requires="wps">
            <w:drawing>
              <wp:anchor distT="0" distB="0" distL="0" distR="0" allowOverlap="1" layoutInCell="1" locked="0" behindDoc="1" simplePos="0" relativeHeight="487596032">
                <wp:simplePos x="0" y="0"/>
                <wp:positionH relativeFrom="page">
                  <wp:posOffset>1125016</wp:posOffset>
                </wp:positionH>
                <wp:positionV relativeFrom="paragraph">
                  <wp:posOffset>219879</wp:posOffset>
                </wp:positionV>
                <wp:extent cx="5638800" cy="6350"/>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5638800" cy="6350"/>
                        </a:xfrm>
                        <a:custGeom>
                          <a:avLst/>
                          <a:gdLst/>
                          <a:ahLst/>
                          <a:cxnLst/>
                          <a:rect l="l" t="t" r="r" b="b"/>
                          <a:pathLst>
                            <a:path w="5638800" h="6350">
                              <a:moveTo>
                                <a:pt x="5638546" y="0"/>
                              </a:moveTo>
                              <a:lnTo>
                                <a:pt x="0" y="0"/>
                              </a:lnTo>
                              <a:lnTo>
                                <a:pt x="0" y="6096"/>
                              </a:lnTo>
                              <a:lnTo>
                                <a:pt x="5638546" y="6096"/>
                              </a:lnTo>
                              <a:lnTo>
                                <a:pt x="56385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8.584pt;margin-top:17.313349pt;width:443.98pt;height:.48001pt;mso-position-horizontal-relative:page;mso-position-vertical-relative:paragraph;z-index:-15720448;mso-wrap-distance-left:0;mso-wrap-distance-right:0" id="docshape37" filled="true" fillcolor="#000000" stroked="false">
                <v:fill type="solid"/>
                <w10:wrap type="topAndBottom"/>
              </v:rect>
            </w:pict>
          </mc:Fallback>
        </mc:AlternateContent>
      </w:r>
    </w:p>
    <w:p>
      <w:pPr>
        <w:tabs>
          <w:tab w:pos="5761" w:val="left" w:leader="none"/>
          <w:tab w:pos="6481" w:val="left" w:leader="none"/>
        </w:tabs>
        <w:spacing w:before="20"/>
        <w:ind w:left="0" w:right="322" w:firstLine="0"/>
        <w:jc w:val="center"/>
        <w:rPr>
          <w:b/>
          <w:sz w:val="22"/>
        </w:rPr>
      </w:pPr>
      <w:r>
        <w:rPr>
          <w:b/>
          <w:sz w:val="22"/>
        </w:rPr>
        <w:t>GRAND</w:t>
      </w:r>
      <w:r>
        <w:rPr>
          <w:b/>
          <w:spacing w:val="-9"/>
          <w:sz w:val="22"/>
        </w:rPr>
        <w:t> </w:t>
      </w:r>
      <w:r>
        <w:rPr>
          <w:b/>
          <w:spacing w:val="-4"/>
          <w:sz w:val="22"/>
        </w:rPr>
        <w:t>MEAN</w:t>
      </w:r>
      <w:r>
        <w:rPr>
          <w:b/>
          <w:sz w:val="22"/>
        </w:rPr>
        <w:tab/>
      </w:r>
      <w:r>
        <w:rPr>
          <w:b/>
          <w:spacing w:val="-4"/>
          <w:sz w:val="22"/>
        </w:rPr>
        <w:t>3.78</w:t>
      </w:r>
      <w:r>
        <w:rPr>
          <w:b/>
          <w:sz w:val="22"/>
        </w:rPr>
        <w:tab/>
      </w:r>
      <w:r>
        <w:rPr>
          <w:b/>
          <w:spacing w:val="-2"/>
          <w:sz w:val="22"/>
        </w:rPr>
        <w:t>Suitable</w:t>
      </w:r>
    </w:p>
    <w:p>
      <w:pPr>
        <w:pStyle w:val="BodyText"/>
        <w:spacing w:before="8"/>
        <w:rPr>
          <w:b/>
          <w:sz w:val="10"/>
        </w:rPr>
      </w:pPr>
      <w:r>
        <w:rPr/>
        <mc:AlternateContent>
          <mc:Choice Requires="wps">
            <w:drawing>
              <wp:anchor distT="0" distB="0" distL="0" distR="0" allowOverlap="1" layoutInCell="1" locked="0" behindDoc="1" simplePos="0" relativeHeight="487596544">
                <wp:simplePos x="0" y="0"/>
                <wp:positionH relativeFrom="page">
                  <wp:posOffset>1125016</wp:posOffset>
                </wp:positionH>
                <wp:positionV relativeFrom="paragraph">
                  <wp:posOffset>93358</wp:posOffset>
                </wp:positionV>
                <wp:extent cx="5638800" cy="6350"/>
                <wp:effectExtent l="0" t="0" r="0" b="0"/>
                <wp:wrapTopAndBottom/>
                <wp:docPr id="38" name="Graphic 38"/>
                <wp:cNvGraphicFramePr>
                  <a:graphicFrameLocks/>
                </wp:cNvGraphicFramePr>
                <a:graphic>
                  <a:graphicData uri="http://schemas.microsoft.com/office/word/2010/wordprocessingShape">
                    <wps:wsp>
                      <wps:cNvPr id="38" name="Graphic 38"/>
                      <wps:cNvSpPr/>
                      <wps:spPr>
                        <a:xfrm>
                          <a:off x="0" y="0"/>
                          <a:ext cx="5638800" cy="6350"/>
                        </a:xfrm>
                        <a:custGeom>
                          <a:avLst/>
                          <a:gdLst/>
                          <a:ahLst/>
                          <a:cxnLst/>
                          <a:rect l="l" t="t" r="r" b="b"/>
                          <a:pathLst>
                            <a:path w="5638800" h="6350">
                              <a:moveTo>
                                <a:pt x="5638546" y="0"/>
                              </a:moveTo>
                              <a:lnTo>
                                <a:pt x="0" y="0"/>
                              </a:lnTo>
                              <a:lnTo>
                                <a:pt x="0" y="6096"/>
                              </a:lnTo>
                              <a:lnTo>
                                <a:pt x="5638546" y="6096"/>
                              </a:lnTo>
                              <a:lnTo>
                                <a:pt x="56385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8.584pt;margin-top:7.351064pt;width:443.98pt;height:.48001pt;mso-position-horizontal-relative:page;mso-position-vertical-relative:paragraph;z-index:-15719936;mso-wrap-distance-left:0;mso-wrap-distance-right:0" id="docshape38" filled="true" fillcolor="#000000" stroked="false">
                <v:fill type="solid"/>
                <w10:wrap type="topAndBottom"/>
              </v:rect>
            </w:pict>
          </mc:Fallback>
        </mc:AlternateContent>
      </w:r>
    </w:p>
    <w:p>
      <w:pPr>
        <w:pStyle w:val="BodyText"/>
        <w:spacing w:line="360" w:lineRule="auto" w:before="194"/>
        <w:ind w:left="940" w:right="1130" w:firstLine="719"/>
        <w:jc w:val="both"/>
      </w:pPr>
      <w:r>
        <w:rPr/>
        <w:t>Analysis result in Table 4 gave mean ratings of test items in a range of 3.51 to 4.11 with a Grand Mean of 3.78. Going by those mean ratings, the whole eight items were suitable for inclusion into the instrument. The items were therefore, retained because they had mean ratings above the cut-off mark of 3.50 already set for selecting the test items.</w:t>
      </w:r>
      <w:r>
        <w:rPr>
          <w:spacing w:val="40"/>
        </w:rPr>
        <w:t> </w:t>
      </w:r>
      <w:r>
        <w:rPr/>
        <w:t>Test</w:t>
      </w:r>
      <w:r>
        <w:rPr>
          <w:spacing w:val="-1"/>
        </w:rPr>
        <w:t> </w:t>
      </w:r>
      <w:r>
        <w:rPr/>
        <w:t>item</w:t>
      </w:r>
      <w:r>
        <w:rPr>
          <w:spacing w:val="2"/>
        </w:rPr>
        <w:t> </w:t>
      </w:r>
      <w:r>
        <w:rPr/>
        <w:t>which</w:t>
      </w:r>
      <w:r>
        <w:rPr>
          <w:spacing w:val="4"/>
        </w:rPr>
        <w:t> </w:t>
      </w:r>
      <w:r>
        <w:rPr/>
        <w:t>was</w:t>
      </w:r>
      <w:r>
        <w:rPr>
          <w:spacing w:val="1"/>
        </w:rPr>
        <w:t> </w:t>
      </w:r>
      <w:r>
        <w:rPr/>
        <w:t>on</w:t>
      </w:r>
      <w:r>
        <w:rPr>
          <w:spacing w:val="4"/>
        </w:rPr>
        <w:t> </w:t>
      </w:r>
      <w:r>
        <w:rPr/>
        <w:t>the ability</w:t>
      </w:r>
      <w:r>
        <w:rPr>
          <w:spacing w:val="-3"/>
        </w:rPr>
        <w:t> </w:t>
      </w:r>
      <w:r>
        <w:rPr/>
        <w:t>to</w:t>
      </w:r>
      <w:r>
        <w:rPr>
          <w:spacing w:val="3"/>
        </w:rPr>
        <w:t> </w:t>
      </w:r>
      <w:r>
        <w:rPr/>
        <w:t>use</w:t>
      </w:r>
      <w:r>
        <w:rPr>
          <w:spacing w:val="3"/>
        </w:rPr>
        <w:t> </w:t>
      </w:r>
      <w:r>
        <w:rPr/>
        <w:t>meter</w:t>
      </w:r>
      <w:r>
        <w:rPr>
          <w:spacing w:val="2"/>
        </w:rPr>
        <w:t> </w:t>
      </w:r>
      <w:r>
        <w:rPr/>
        <w:t>to</w:t>
      </w:r>
      <w:r>
        <w:rPr>
          <w:spacing w:val="2"/>
        </w:rPr>
        <w:t> </w:t>
      </w:r>
      <w:r>
        <w:rPr/>
        <w:t>read</w:t>
      </w:r>
      <w:r>
        <w:rPr>
          <w:spacing w:val="3"/>
        </w:rPr>
        <w:t> </w:t>
      </w:r>
      <w:r>
        <w:rPr/>
        <w:t>AC</w:t>
      </w:r>
      <w:r>
        <w:rPr>
          <w:spacing w:val="4"/>
        </w:rPr>
        <w:t> </w:t>
      </w:r>
      <w:r>
        <w:rPr/>
        <w:t>and</w:t>
      </w:r>
      <w:r>
        <w:rPr>
          <w:spacing w:val="1"/>
        </w:rPr>
        <w:t> </w:t>
      </w:r>
      <w:r>
        <w:rPr/>
        <w:t>DC</w:t>
      </w:r>
      <w:r>
        <w:rPr>
          <w:spacing w:val="2"/>
        </w:rPr>
        <w:t> </w:t>
      </w:r>
      <w:r>
        <w:rPr/>
        <w:t>measurement</w:t>
      </w:r>
      <w:r>
        <w:rPr>
          <w:spacing w:val="1"/>
        </w:rPr>
        <w:t> </w:t>
      </w:r>
      <w:r>
        <w:rPr/>
        <w:t>was</w:t>
      </w:r>
      <w:r>
        <w:rPr>
          <w:spacing w:val="4"/>
        </w:rPr>
        <w:t> </w:t>
      </w:r>
      <w:r>
        <w:rPr>
          <w:spacing w:val="-2"/>
        </w:rPr>
        <w:t>rated</w:t>
      </w:r>
    </w:p>
    <w:p>
      <w:pPr>
        <w:pStyle w:val="BodyText"/>
        <w:spacing w:before="1"/>
        <w:ind w:left="940"/>
        <w:jc w:val="both"/>
      </w:pPr>
      <w:r>
        <w:rPr/>
        <w:t>3.51</w:t>
      </w:r>
      <w:r>
        <w:rPr>
          <w:spacing w:val="-4"/>
        </w:rPr>
        <w:t> </w:t>
      </w:r>
      <w:r>
        <w:rPr/>
        <w:t>while</w:t>
      </w:r>
      <w:r>
        <w:rPr>
          <w:spacing w:val="-1"/>
        </w:rPr>
        <w:t> </w:t>
      </w:r>
      <w:r>
        <w:rPr/>
        <w:t>test item</w:t>
      </w:r>
      <w:r>
        <w:rPr>
          <w:spacing w:val="-1"/>
        </w:rPr>
        <w:t> </w:t>
      </w:r>
      <w:r>
        <w:rPr/>
        <w:t>20 had</w:t>
      </w:r>
      <w:r>
        <w:rPr>
          <w:spacing w:val="-1"/>
        </w:rPr>
        <w:t> </w:t>
      </w:r>
      <w:r>
        <w:rPr/>
        <w:t>a</w:t>
      </w:r>
      <w:r>
        <w:rPr>
          <w:spacing w:val="-1"/>
        </w:rPr>
        <w:t> </w:t>
      </w:r>
      <w:r>
        <w:rPr/>
        <w:t>mean</w:t>
      </w:r>
      <w:r>
        <w:rPr>
          <w:spacing w:val="1"/>
        </w:rPr>
        <w:t> </w:t>
      </w:r>
      <w:r>
        <w:rPr/>
        <w:t>rating</w:t>
      </w:r>
      <w:r>
        <w:rPr>
          <w:spacing w:val="-3"/>
        </w:rPr>
        <w:t> </w:t>
      </w:r>
      <w:r>
        <w:rPr/>
        <w:t>of</w:t>
      </w:r>
      <w:r>
        <w:rPr>
          <w:spacing w:val="-1"/>
        </w:rPr>
        <w:t> </w:t>
      </w:r>
      <w:r>
        <w:rPr/>
        <w:t>4.11</w:t>
      </w:r>
      <w:r>
        <w:rPr>
          <w:spacing w:val="3"/>
        </w:rPr>
        <w:t> </w:t>
      </w:r>
      <w:r>
        <w:rPr/>
        <w:t>as</w:t>
      </w:r>
      <w:r>
        <w:rPr>
          <w:spacing w:val="-1"/>
        </w:rPr>
        <w:t> </w:t>
      </w:r>
      <w:r>
        <w:rPr/>
        <w:t>the highest</w:t>
      </w:r>
      <w:r>
        <w:rPr>
          <w:spacing w:val="-1"/>
        </w:rPr>
        <w:t> </w:t>
      </w:r>
      <w:r>
        <w:rPr/>
        <w:t>mean </w:t>
      </w:r>
      <w:r>
        <w:rPr>
          <w:spacing w:val="-2"/>
        </w:rPr>
        <w:t>rating.</w:t>
      </w:r>
    </w:p>
    <w:p>
      <w:pPr>
        <w:spacing w:after="0"/>
        <w:jc w:val="both"/>
        <w:sectPr>
          <w:pgSz w:w="11900" w:h="16850"/>
          <w:pgMar w:header="761" w:footer="0" w:top="1160" w:bottom="280" w:left="860" w:right="140"/>
        </w:sectPr>
      </w:pPr>
    </w:p>
    <w:p>
      <w:pPr>
        <w:pStyle w:val="BodyText"/>
      </w:pPr>
    </w:p>
    <w:p>
      <w:pPr>
        <w:pStyle w:val="BodyText"/>
      </w:pPr>
    </w:p>
    <w:p>
      <w:pPr>
        <w:pStyle w:val="BodyText"/>
      </w:pPr>
    </w:p>
    <w:p>
      <w:pPr>
        <w:pStyle w:val="BodyText"/>
        <w:spacing w:before="25"/>
      </w:pPr>
    </w:p>
    <w:p>
      <w:pPr>
        <w:pStyle w:val="Heading5"/>
      </w:pPr>
      <w:r>
        <w:rPr/>
        <w:t>Table </w:t>
      </w:r>
      <w:r>
        <w:rPr>
          <w:spacing w:val="-10"/>
        </w:rPr>
        <w:t>5</w:t>
      </w:r>
    </w:p>
    <w:p>
      <w:pPr>
        <w:spacing w:before="0"/>
        <w:ind w:left="940" w:right="0" w:firstLine="0"/>
        <w:jc w:val="left"/>
        <w:rPr>
          <w:b/>
          <w:sz w:val="24"/>
        </w:rPr>
      </w:pPr>
      <w:r>
        <w:rPr>
          <w:b/>
          <w:sz w:val="24"/>
        </w:rPr>
        <w:t>Mean</w:t>
      </w:r>
      <w:r>
        <w:rPr>
          <w:b/>
          <w:spacing w:val="-2"/>
          <w:sz w:val="24"/>
        </w:rPr>
        <w:t> </w:t>
      </w:r>
      <w:r>
        <w:rPr>
          <w:b/>
          <w:sz w:val="24"/>
        </w:rPr>
        <w:t>Ratings</w:t>
      </w:r>
      <w:r>
        <w:rPr>
          <w:b/>
          <w:spacing w:val="-1"/>
          <w:sz w:val="24"/>
        </w:rPr>
        <w:t> </w:t>
      </w:r>
      <w:r>
        <w:rPr>
          <w:b/>
          <w:sz w:val="24"/>
        </w:rPr>
        <w:t>of</w:t>
      </w:r>
      <w:r>
        <w:rPr>
          <w:b/>
          <w:spacing w:val="-1"/>
          <w:sz w:val="24"/>
        </w:rPr>
        <w:t> </w:t>
      </w:r>
      <w:r>
        <w:rPr>
          <w:b/>
          <w:sz w:val="24"/>
        </w:rPr>
        <w:t>test</w:t>
      </w:r>
      <w:r>
        <w:rPr>
          <w:b/>
          <w:spacing w:val="-1"/>
          <w:sz w:val="24"/>
        </w:rPr>
        <w:t> </w:t>
      </w:r>
      <w:r>
        <w:rPr>
          <w:b/>
          <w:sz w:val="24"/>
        </w:rPr>
        <w:t>items</w:t>
      </w:r>
      <w:r>
        <w:rPr>
          <w:b/>
          <w:spacing w:val="-1"/>
          <w:sz w:val="24"/>
        </w:rPr>
        <w:t> </w:t>
      </w:r>
      <w:r>
        <w:rPr>
          <w:b/>
          <w:sz w:val="24"/>
        </w:rPr>
        <w:t>on</w:t>
      </w:r>
      <w:r>
        <w:rPr>
          <w:b/>
          <w:spacing w:val="57"/>
          <w:sz w:val="24"/>
        </w:rPr>
        <w:t> </w:t>
      </w:r>
      <w:r>
        <w:rPr>
          <w:b/>
          <w:sz w:val="24"/>
        </w:rPr>
        <w:t>electronic</w:t>
      </w:r>
      <w:r>
        <w:rPr>
          <w:b/>
          <w:spacing w:val="-1"/>
          <w:sz w:val="24"/>
        </w:rPr>
        <w:t> </w:t>
      </w:r>
      <w:r>
        <w:rPr>
          <w:b/>
          <w:sz w:val="24"/>
        </w:rPr>
        <w:t>devices</w:t>
      </w:r>
      <w:r>
        <w:rPr>
          <w:b/>
          <w:spacing w:val="1"/>
          <w:sz w:val="24"/>
        </w:rPr>
        <w:t> </w:t>
      </w:r>
      <w:r>
        <w:rPr>
          <w:b/>
          <w:sz w:val="24"/>
        </w:rPr>
        <w:t>and</w:t>
      </w:r>
      <w:r>
        <w:rPr>
          <w:b/>
          <w:spacing w:val="-1"/>
          <w:sz w:val="24"/>
        </w:rPr>
        <w:t> </w:t>
      </w:r>
      <w:r>
        <w:rPr>
          <w:b/>
          <w:sz w:val="24"/>
        </w:rPr>
        <w:t>circuit</w:t>
      </w:r>
      <w:r>
        <w:rPr>
          <w:b/>
          <w:spacing w:val="-1"/>
          <w:sz w:val="24"/>
        </w:rPr>
        <w:t> </w:t>
      </w:r>
      <w:r>
        <w:rPr>
          <w:b/>
          <w:sz w:val="24"/>
        </w:rPr>
        <w:t>set-</w:t>
      </w:r>
      <w:r>
        <w:rPr>
          <w:b/>
          <w:spacing w:val="-5"/>
          <w:sz w:val="24"/>
        </w:rPr>
        <w:t>up</w:t>
      </w:r>
    </w:p>
    <w:p>
      <w:pPr>
        <w:pStyle w:val="BodyText"/>
        <w:spacing w:before="25"/>
        <w:rPr>
          <w:b/>
          <w:sz w:val="20"/>
        </w:rPr>
      </w:pPr>
      <w:r>
        <w:rPr/>
        <mc:AlternateContent>
          <mc:Choice Requires="wps">
            <w:drawing>
              <wp:anchor distT="0" distB="0" distL="0" distR="0" allowOverlap="1" layoutInCell="1" locked="0" behindDoc="1" simplePos="0" relativeHeight="487597056">
                <wp:simplePos x="0" y="0"/>
                <wp:positionH relativeFrom="page">
                  <wp:posOffset>1074724</wp:posOffset>
                </wp:positionH>
                <wp:positionV relativeFrom="paragraph">
                  <wp:posOffset>177498</wp:posOffset>
                </wp:positionV>
                <wp:extent cx="5739130" cy="6350"/>
                <wp:effectExtent l="0" t="0" r="0" b="0"/>
                <wp:wrapTopAndBottom/>
                <wp:docPr id="39" name="Graphic 39"/>
                <wp:cNvGraphicFramePr>
                  <a:graphicFrameLocks/>
                </wp:cNvGraphicFramePr>
                <a:graphic>
                  <a:graphicData uri="http://schemas.microsoft.com/office/word/2010/wordprocessingShape">
                    <wps:wsp>
                      <wps:cNvPr id="39" name="Graphic 39"/>
                      <wps:cNvSpPr/>
                      <wps:spPr>
                        <a:xfrm>
                          <a:off x="0" y="0"/>
                          <a:ext cx="5739130" cy="6350"/>
                        </a:xfrm>
                        <a:custGeom>
                          <a:avLst/>
                          <a:gdLst/>
                          <a:ahLst/>
                          <a:cxnLst/>
                          <a:rect l="l" t="t" r="r" b="b"/>
                          <a:pathLst>
                            <a:path w="5739130" h="6350">
                              <a:moveTo>
                                <a:pt x="5739130" y="0"/>
                              </a:moveTo>
                              <a:lnTo>
                                <a:pt x="0" y="0"/>
                              </a:lnTo>
                              <a:lnTo>
                                <a:pt x="0" y="6096"/>
                              </a:lnTo>
                              <a:lnTo>
                                <a:pt x="5739130" y="6096"/>
                              </a:lnTo>
                              <a:lnTo>
                                <a:pt x="57391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4.624001pt;margin-top:13.976289pt;width:451.9pt;height:.48pt;mso-position-horizontal-relative:page;mso-position-vertical-relative:paragraph;z-index:-15719424;mso-wrap-distance-left:0;mso-wrap-distance-right:0" id="docshape39" filled="true" fillcolor="#000000" stroked="false">
                <v:fill type="solid"/>
                <w10:wrap type="topAndBottom"/>
              </v:rect>
            </w:pict>
          </mc:Fallback>
        </mc:AlternateContent>
      </w:r>
    </w:p>
    <w:p>
      <w:pPr>
        <w:tabs>
          <w:tab w:pos="3156" w:val="left" w:leader="none"/>
          <w:tab w:pos="6957" w:val="left" w:leader="none"/>
          <w:tab w:pos="8233" w:val="left" w:leader="none"/>
        </w:tabs>
        <w:spacing w:before="0"/>
        <w:ind w:left="1216" w:right="0" w:firstLine="0"/>
        <w:jc w:val="left"/>
        <w:rPr>
          <w:b/>
          <w:sz w:val="22"/>
        </w:rPr>
      </w:pPr>
      <w:r>
        <w:rPr>
          <w:b/>
          <w:spacing w:val="-5"/>
          <w:sz w:val="22"/>
        </w:rPr>
        <w:t>S/N</w:t>
      </w:r>
      <w:r>
        <w:rPr>
          <w:b/>
          <w:sz w:val="22"/>
        </w:rPr>
        <w:tab/>
        <w:t>TEST</w:t>
      </w:r>
      <w:r>
        <w:rPr>
          <w:b/>
          <w:spacing w:val="-7"/>
          <w:sz w:val="22"/>
        </w:rPr>
        <w:t> </w:t>
      </w:r>
      <w:r>
        <w:rPr>
          <w:b/>
          <w:spacing w:val="-2"/>
          <w:sz w:val="22"/>
        </w:rPr>
        <w:t>ITEMS</w:t>
      </w:r>
      <w:r>
        <w:rPr>
          <w:b/>
          <w:sz w:val="22"/>
        </w:rPr>
        <w:tab/>
      </w:r>
      <w:r>
        <w:rPr>
          <w:b/>
          <w:spacing w:val="-4"/>
          <w:sz w:val="22"/>
        </w:rPr>
        <w:t>MEAN</w:t>
      </w:r>
      <w:r>
        <w:rPr>
          <w:b/>
          <w:sz w:val="22"/>
        </w:rPr>
        <w:tab/>
      </w:r>
      <w:r>
        <w:rPr>
          <w:b/>
          <w:spacing w:val="-2"/>
          <w:sz w:val="22"/>
        </w:rPr>
        <w:t>REMARK</w:t>
      </w:r>
    </w:p>
    <w:p>
      <w:pPr>
        <w:pStyle w:val="BodyText"/>
        <w:spacing w:before="6" w:after="1"/>
        <w:rPr>
          <w:b/>
          <w:sz w:val="11"/>
        </w:rPr>
      </w:pPr>
    </w:p>
    <w:tbl>
      <w:tblPr>
        <w:tblW w:w="0" w:type="auto"/>
        <w:jc w:val="left"/>
        <w:tblInd w:w="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126"/>
        <w:gridCol w:w="1077"/>
        <w:gridCol w:w="1848"/>
      </w:tblGrid>
      <w:tr>
        <w:trPr>
          <w:trHeight w:val="343" w:hRule="atLeast"/>
        </w:trPr>
        <w:tc>
          <w:tcPr>
            <w:tcW w:w="6126" w:type="dxa"/>
            <w:tcBorders>
              <w:top w:val="single" w:sz="4" w:space="0" w:color="000000"/>
            </w:tcBorders>
          </w:tcPr>
          <w:p>
            <w:pPr>
              <w:pStyle w:val="TableParagraph"/>
              <w:spacing w:line="270" w:lineRule="exact"/>
              <w:ind w:left="482"/>
              <w:rPr>
                <w:sz w:val="24"/>
              </w:rPr>
            </w:pPr>
            <w:r>
              <w:rPr>
                <w:sz w:val="24"/>
              </w:rPr>
              <w:t>27. Ability</w:t>
            </w:r>
            <w:r>
              <w:rPr>
                <w:spacing w:val="-8"/>
                <w:sz w:val="24"/>
              </w:rPr>
              <w:t> </w:t>
            </w:r>
            <w:r>
              <w:rPr>
                <w:sz w:val="24"/>
              </w:rPr>
              <w:t>to set-up rectifier</w:t>
            </w:r>
            <w:r>
              <w:rPr>
                <w:spacing w:val="2"/>
                <w:sz w:val="24"/>
              </w:rPr>
              <w:t> </w:t>
            </w:r>
            <w:r>
              <w:rPr>
                <w:spacing w:val="-2"/>
                <w:sz w:val="24"/>
              </w:rPr>
              <w:t>circuits.</w:t>
            </w:r>
          </w:p>
        </w:tc>
        <w:tc>
          <w:tcPr>
            <w:tcW w:w="1077" w:type="dxa"/>
            <w:tcBorders>
              <w:top w:val="single" w:sz="4" w:space="0" w:color="000000"/>
            </w:tcBorders>
          </w:tcPr>
          <w:p>
            <w:pPr>
              <w:pStyle w:val="TableParagraph"/>
              <w:spacing w:line="270" w:lineRule="exact"/>
              <w:ind w:right="177"/>
              <w:jc w:val="right"/>
              <w:rPr>
                <w:sz w:val="24"/>
              </w:rPr>
            </w:pPr>
            <w:r>
              <w:rPr>
                <w:spacing w:val="-4"/>
                <w:sz w:val="24"/>
              </w:rPr>
              <w:t>3.85</w:t>
            </w:r>
          </w:p>
        </w:tc>
        <w:tc>
          <w:tcPr>
            <w:tcW w:w="1848" w:type="dxa"/>
            <w:tcBorders>
              <w:top w:val="single" w:sz="4" w:space="0" w:color="000000"/>
            </w:tcBorders>
          </w:tcPr>
          <w:p>
            <w:pPr>
              <w:pStyle w:val="TableParagraph"/>
              <w:spacing w:line="270" w:lineRule="exact"/>
              <w:ind w:left="120"/>
              <w:rPr>
                <w:sz w:val="24"/>
              </w:rPr>
            </w:pPr>
            <w:r>
              <w:rPr>
                <w:spacing w:val="-2"/>
                <w:sz w:val="24"/>
              </w:rPr>
              <w:t>Suitable</w:t>
            </w:r>
          </w:p>
        </w:tc>
      </w:tr>
      <w:tr>
        <w:trPr>
          <w:trHeight w:val="414" w:hRule="atLeast"/>
        </w:trPr>
        <w:tc>
          <w:tcPr>
            <w:tcW w:w="6126" w:type="dxa"/>
          </w:tcPr>
          <w:p>
            <w:pPr>
              <w:pStyle w:val="TableParagraph"/>
              <w:spacing w:before="63"/>
              <w:ind w:left="482"/>
              <w:rPr>
                <w:sz w:val="24"/>
              </w:rPr>
            </w:pPr>
            <w:r>
              <w:rPr>
                <w:sz w:val="24"/>
              </w:rPr>
              <w:t>28. Ability</w:t>
            </w:r>
            <w:r>
              <w:rPr>
                <w:spacing w:val="-8"/>
                <w:sz w:val="24"/>
              </w:rPr>
              <w:t> </w:t>
            </w:r>
            <w:r>
              <w:rPr>
                <w:sz w:val="24"/>
              </w:rPr>
              <w:t>to build</w:t>
            </w:r>
            <w:r>
              <w:rPr>
                <w:spacing w:val="1"/>
                <w:sz w:val="24"/>
              </w:rPr>
              <w:t> </w:t>
            </w:r>
            <w:r>
              <w:rPr>
                <w:sz w:val="24"/>
              </w:rPr>
              <w:t>a simple</w:t>
            </w:r>
            <w:r>
              <w:rPr>
                <w:spacing w:val="1"/>
                <w:sz w:val="24"/>
              </w:rPr>
              <w:t> </w:t>
            </w:r>
            <w:r>
              <w:rPr>
                <w:sz w:val="24"/>
              </w:rPr>
              <w:t>smoothing</w:t>
            </w:r>
            <w:r>
              <w:rPr>
                <w:spacing w:val="-2"/>
                <w:sz w:val="24"/>
              </w:rPr>
              <w:t> circuit.</w:t>
            </w:r>
          </w:p>
        </w:tc>
        <w:tc>
          <w:tcPr>
            <w:tcW w:w="1077" w:type="dxa"/>
          </w:tcPr>
          <w:p>
            <w:pPr>
              <w:pStyle w:val="TableParagraph"/>
              <w:spacing w:before="63"/>
              <w:ind w:right="177"/>
              <w:jc w:val="right"/>
              <w:rPr>
                <w:sz w:val="24"/>
              </w:rPr>
            </w:pPr>
            <w:r>
              <w:rPr>
                <w:spacing w:val="-4"/>
                <w:sz w:val="24"/>
              </w:rPr>
              <w:t>3.70</w:t>
            </w:r>
          </w:p>
        </w:tc>
        <w:tc>
          <w:tcPr>
            <w:tcW w:w="1848" w:type="dxa"/>
          </w:tcPr>
          <w:p>
            <w:pPr>
              <w:pStyle w:val="TableParagraph"/>
              <w:spacing w:before="63"/>
              <w:ind w:left="120"/>
              <w:rPr>
                <w:sz w:val="24"/>
              </w:rPr>
            </w:pPr>
            <w:r>
              <w:rPr>
                <w:spacing w:val="-2"/>
                <w:sz w:val="24"/>
              </w:rPr>
              <w:t>Suitable</w:t>
            </w:r>
          </w:p>
        </w:tc>
      </w:tr>
      <w:tr>
        <w:trPr>
          <w:trHeight w:val="414" w:hRule="atLeast"/>
        </w:trPr>
        <w:tc>
          <w:tcPr>
            <w:tcW w:w="6126" w:type="dxa"/>
          </w:tcPr>
          <w:p>
            <w:pPr>
              <w:pStyle w:val="TableParagraph"/>
              <w:spacing w:before="64"/>
              <w:ind w:left="482"/>
              <w:rPr>
                <w:sz w:val="24"/>
              </w:rPr>
            </w:pPr>
            <w:r>
              <w:rPr>
                <w:sz w:val="24"/>
              </w:rPr>
              <w:t>29.</w:t>
            </w:r>
            <w:r>
              <w:rPr>
                <w:spacing w:val="-1"/>
                <w:sz w:val="24"/>
              </w:rPr>
              <w:t> </w:t>
            </w:r>
            <w:r>
              <w:rPr>
                <w:sz w:val="24"/>
              </w:rPr>
              <w:t>Ability</w:t>
            </w:r>
            <w:r>
              <w:rPr>
                <w:spacing w:val="-9"/>
                <w:sz w:val="24"/>
              </w:rPr>
              <w:t> </w:t>
            </w:r>
            <w:r>
              <w:rPr>
                <w:sz w:val="24"/>
              </w:rPr>
              <w:t>to</w:t>
            </w:r>
            <w:r>
              <w:rPr>
                <w:spacing w:val="2"/>
                <w:sz w:val="24"/>
              </w:rPr>
              <w:t> </w:t>
            </w:r>
            <w:r>
              <w:rPr>
                <w:sz w:val="24"/>
              </w:rPr>
              <w:t>apply</w:t>
            </w:r>
            <w:r>
              <w:rPr>
                <w:spacing w:val="-4"/>
                <w:sz w:val="24"/>
              </w:rPr>
              <w:t> </w:t>
            </w:r>
            <w:r>
              <w:rPr>
                <w:sz w:val="24"/>
              </w:rPr>
              <w:t>filtering</w:t>
            </w:r>
            <w:r>
              <w:rPr>
                <w:spacing w:val="-1"/>
                <w:sz w:val="24"/>
              </w:rPr>
              <w:t> </w:t>
            </w:r>
            <w:r>
              <w:rPr>
                <w:sz w:val="24"/>
              </w:rPr>
              <w:t>circuit at</w:t>
            </w:r>
            <w:r>
              <w:rPr>
                <w:spacing w:val="-1"/>
                <w:sz w:val="24"/>
              </w:rPr>
              <w:t> </w:t>
            </w:r>
            <w:r>
              <w:rPr>
                <w:sz w:val="24"/>
              </w:rPr>
              <w:t>rectifier </w:t>
            </w:r>
            <w:r>
              <w:rPr>
                <w:spacing w:val="-2"/>
                <w:sz w:val="24"/>
              </w:rPr>
              <w:t>output.</w:t>
            </w:r>
          </w:p>
        </w:tc>
        <w:tc>
          <w:tcPr>
            <w:tcW w:w="1077" w:type="dxa"/>
          </w:tcPr>
          <w:p>
            <w:pPr>
              <w:pStyle w:val="TableParagraph"/>
              <w:spacing w:before="64"/>
              <w:ind w:right="117"/>
              <w:jc w:val="right"/>
              <w:rPr>
                <w:sz w:val="24"/>
              </w:rPr>
            </w:pPr>
            <w:r>
              <w:rPr>
                <w:sz w:val="24"/>
              </w:rPr>
              <w:t>3. </w:t>
            </w:r>
            <w:r>
              <w:rPr>
                <w:spacing w:val="-5"/>
                <w:sz w:val="24"/>
              </w:rPr>
              <w:t>52</w:t>
            </w:r>
          </w:p>
        </w:tc>
        <w:tc>
          <w:tcPr>
            <w:tcW w:w="1848" w:type="dxa"/>
          </w:tcPr>
          <w:p>
            <w:pPr>
              <w:pStyle w:val="TableParagraph"/>
              <w:spacing w:before="64"/>
              <w:ind w:left="120"/>
              <w:rPr>
                <w:sz w:val="24"/>
              </w:rPr>
            </w:pPr>
            <w:r>
              <w:rPr>
                <w:spacing w:val="-2"/>
                <w:sz w:val="24"/>
              </w:rPr>
              <w:t>Suitable</w:t>
            </w:r>
          </w:p>
        </w:tc>
      </w:tr>
      <w:tr>
        <w:trPr>
          <w:trHeight w:val="414" w:hRule="atLeast"/>
        </w:trPr>
        <w:tc>
          <w:tcPr>
            <w:tcW w:w="6126" w:type="dxa"/>
          </w:tcPr>
          <w:p>
            <w:pPr>
              <w:pStyle w:val="TableParagraph"/>
              <w:spacing w:before="63"/>
              <w:ind w:left="482"/>
              <w:rPr>
                <w:sz w:val="24"/>
              </w:rPr>
            </w:pPr>
            <w:r>
              <w:rPr>
                <w:sz w:val="24"/>
              </w:rPr>
              <w:t>30. Ability</w:t>
            </w:r>
            <w:r>
              <w:rPr>
                <w:spacing w:val="-8"/>
                <w:sz w:val="24"/>
              </w:rPr>
              <w:t> </w:t>
            </w:r>
            <w:r>
              <w:rPr>
                <w:sz w:val="24"/>
              </w:rPr>
              <w:t>to identify</w:t>
            </w:r>
            <w:r>
              <w:rPr>
                <w:spacing w:val="-5"/>
                <w:sz w:val="24"/>
              </w:rPr>
              <w:t> </w:t>
            </w:r>
            <w:r>
              <w:rPr>
                <w:sz w:val="24"/>
              </w:rPr>
              <w:t>transistor type</w:t>
            </w:r>
            <w:r>
              <w:rPr>
                <w:spacing w:val="-1"/>
                <w:sz w:val="24"/>
              </w:rPr>
              <w:t> </w:t>
            </w:r>
            <w:r>
              <w:rPr>
                <w:sz w:val="24"/>
              </w:rPr>
              <w:t>PNP and</w:t>
            </w:r>
            <w:r>
              <w:rPr>
                <w:spacing w:val="1"/>
                <w:sz w:val="24"/>
              </w:rPr>
              <w:t> </w:t>
            </w:r>
            <w:r>
              <w:rPr>
                <w:spacing w:val="-4"/>
                <w:sz w:val="24"/>
              </w:rPr>
              <w:t>NPN.</w:t>
            </w:r>
          </w:p>
        </w:tc>
        <w:tc>
          <w:tcPr>
            <w:tcW w:w="1077" w:type="dxa"/>
          </w:tcPr>
          <w:p>
            <w:pPr>
              <w:pStyle w:val="TableParagraph"/>
              <w:spacing w:before="63"/>
              <w:ind w:right="177"/>
              <w:jc w:val="right"/>
              <w:rPr>
                <w:sz w:val="24"/>
              </w:rPr>
            </w:pPr>
            <w:r>
              <w:rPr>
                <w:spacing w:val="-4"/>
                <w:sz w:val="24"/>
              </w:rPr>
              <w:t>3.74</w:t>
            </w:r>
          </w:p>
        </w:tc>
        <w:tc>
          <w:tcPr>
            <w:tcW w:w="1848" w:type="dxa"/>
          </w:tcPr>
          <w:p>
            <w:pPr>
              <w:pStyle w:val="TableParagraph"/>
              <w:spacing w:before="63"/>
              <w:ind w:left="120"/>
              <w:rPr>
                <w:sz w:val="24"/>
              </w:rPr>
            </w:pPr>
            <w:r>
              <w:rPr>
                <w:spacing w:val="-2"/>
                <w:sz w:val="24"/>
              </w:rPr>
              <w:t>Suitable</w:t>
            </w:r>
          </w:p>
        </w:tc>
      </w:tr>
      <w:tr>
        <w:trPr>
          <w:trHeight w:val="729" w:hRule="atLeast"/>
        </w:trPr>
        <w:tc>
          <w:tcPr>
            <w:tcW w:w="6126" w:type="dxa"/>
          </w:tcPr>
          <w:p>
            <w:pPr>
              <w:pStyle w:val="TableParagraph"/>
              <w:spacing w:before="64"/>
              <w:ind w:left="482"/>
              <w:rPr>
                <w:sz w:val="22"/>
              </w:rPr>
            </w:pPr>
            <w:r>
              <w:rPr>
                <w:sz w:val="24"/>
              </w:rPr>
              <w:t>31.</w:t>
            </w:r>
            <w:r>
              <w:rPr>
                <w:spacing w:val="-3"/>
                <w:sz w:val="24"/>
              </w:rPr>
              <w:t> </w:t>
            </w:r>
            <w:r>
              <w:rPr>
                <w:sz w:val="22"/>
              </w:rPr>
              <w:t>Setting</w:t>
            </w:r>
            <w:r>
              <w:rPr>
                <w:spacing w:val="-6"/>
                <w:sz w:val="22"/>
              </w:rPr>
              <w:t> </w:t>
            </w:r>
            <w:r>
              <w:rPr>
                <w:sz w:val="22"/>
              </w:rPr>
              <w:t>up</w:t>
            </w:r>
            <w:r>
              <w:rPr>
                <w:spacing w:val="-3"/>
                <w:sz w:val="22"/>
              </w:rPr>
              <w:t> </w:t>
            </w:r>
            <w:r>
              <w:rPr>
                <w:sz w:val="22"/>
              </w:rPr>
              <w:t>laboratory</w:t>
            </w:r>
            <w:r>
              <w:rPr>
                <w:spacing w:val="-5"/>
                <w:sz w:val="22"/>
              </w:rPr>
              <w:t> </w:t>
            </w:r>
            <w:r>
              <w:rPr>
                <w:sz w:val="22"/>
              </w:rPr>
              <w:t>experiment</w:t>
            </w:r>
            <w:r>
              <w:rPr>
                <w:spacing w:val="-2"/>
                <w:sz w:val="22"/>
              </w:rPr>
              <w:t> </w:t>
            </w:r>
            <w:r>
              <w:rPr>
                <w:sz w:val="22"/>
              </w:rPr>
              <w:t>to</w:t>
            </w:r>
            <w:r>
              <w:rPr>
                <w:spacing w:val="-3"/>
                <w:sz w:val="22"/>
              </w:rPr>
              <w:t> </w:t>
            </w:r>
            <w:r>
              <w:rPr>
                <w:sz w:val="22"/>
              </w:rPr>
              <w:t>plot</w:t>
            </w:r>
            <w:r>
              <w:rPr>
                <w:spacing w:val="-4"/>
                <w:sz w:val="22"/>
              </w:rPr>
              <w:t> </w:t>
            </w:r>
            <w:r>
              <w:rPr>
                <w:spacing w:val="-2"/>
                <w:sz w:val="22"/>
              </w:rPr>
              <w:t>transistor</w:t>
            </w:r>
          </w:p>
          <w:p>
            <w:pPr>
              <w:pStyle w:val="TableParagraph"/>
              <w:spacing w:line="233" w:lineRule="exact" w:before="137"/>
              <w:ind w:left="842"/>
              <w:rPr>
                <w:sz w:val="22"/>
              </w:rPr>
            </w:pPr>
            <w:r>
              <w:rPr>
                <w:spacing w:val="-2"/>
                <w:sz w:val="22"/>
              </w:rPr>
              <w:t>characteristic.</w:t>
            </w:r>
          </w:p>
        </w:tc>
        <w:tc>
          <w:tcPr>
            <w:tcW w:w="1077" w:type="dxa"/>
          </w:tcPr>
          <w:p>
            <w:pPr>
              <w:pStyle w:val="TableParagraph"/>
              <w:spacing w:before="64"/>
              <w:ind w:right="177"/>
              <w:jc w:val="right"/>
              <w:rPr>
                <w:sz w:val="24"/>
              </w:rPr>
            </w:pPr>
            <w:r>
              <w:rPr>
                <w:spacing w:val="-4"/>
                <w:sz w:val="24"/>
              </w:rPr>
              <w:t>3.86</w:t>
            </w:r>
          </w:p>
        </w:tc>
        <w:tc>
          <w:tcPr>
            <w:tcW w:w="1848" w:type="dxa"/>
          </w:tcPr>
          <w:p>
            <w:pPr>
              <w:pStyle w:val="TableParagraph"/>
              <w:spacing w:before="64"/>
              <w:ind w:left="120"/>
              <w:rPr>
                <w:sz w:val="24"/>
              </w:rPr>
            </w:pPr>
            <w:r>
              <w:rPr>
                <w:spacing w:val="-2"/>
                <w:sz w:val="24"/>
              </w:rPr>
              <w:t>Suitable</w:t>
            </w:r>
          </w:p>
        </w:tc>
      </w:tr>
      <w:tr>
        <w:trPr>
          <w:trHeight w:val="477" w:hRule="atLeast"/>
        </w:trPr>
        <w:tc>
          <w:tcPr>
            <w:tcW w:w="6126" w:type="dxa"/>
          </w:tcPr>
          <w:p>
            <w:pPr>
              <w:pStyle w:val="TableParagraph"/>
              <w:spacing w:before="126"/>
              <w:ind w:left="482"/>
              <w:rPr>
                <w:sz w:val="24"/>
              </w:rPr>
            </w:pPr>
            <w:r>
              <w:rPr>
                <w:sz w:val="22"/>
              </w:rPr>
              <w:t>32.</w:t>
            </w:r>
            <w:r>
              <w:rPr>
                <w:spacing w:val="27"/>
                <w:sz w:val="22"/>
              </w:rPr>
              <w:t> </w:t>
            </w:r>
            <w:r>
              <w:rPr>
                <w:sz w:val="24"/>
              </w:rPr>
              <w:t>Use</w:t>
            </w:r>
            <w:r>
              <w:rPr>
                <w:spacing w:val="-2"/>
                <w:sz w:val="24"/>
              </w:rPr>
              <w:t> </w:t>
            </w:r>
            <w:r>
              <w:rPr>
                <w:sz w:val="24"/>
              </w:rPr>
              <w:t>of meter</w:t>
            </w:r>
            <w:r>
              <w:rPr>
                <w:spacing w:val="-2"/>
                <w:sz w:val="24"/>
              </w:rPr>
              <w:t> </w:t>
            </w:r>
            <w:r>
              <w:rPr>
                <w:sz w:val="24"/>
              </w:rPr>
              <w:t>to identify</w:t>
            </w:r>
            <w:r>
              <w:rPr>
                <w:spacing w:val="-5"/>
                <w:sz w:val="24"/>
              </w:rPr>
              <w:t> </w:t>
            </w:r>
            <w:r>
              <w:rPr>
                <w:sz w:val="24"/>
              </w:rPr>
              <w:t>thetype</w:t>
            </w:r>
            <w:r>
              <w:rPr>
                <w:spacing w:val="-1"/>
                <w:sz w:val="24"/>
              </w:rPr>
              <w:t> </w:t>
            </w:r>
            <w:r>
              <w:rPr>
                <w:sz w:val="24"/>
              </w:rPr>
              <w:t>of </w:t>
            </w:r>
            <w:r>
              <w:rPr>
                <w:spacing w:val="-2"/>
                <w:sz w:val="24"/>
              </w:rPr>
              <w:t>transistors.</w:t>
            </w:r>
          </w:p>
        </w:tc>
        <w:tc>
          <w:tcPr>
            <w:tcW w:w="1077" w:type="dxa"/>
          </w:tcPr>
          <w:p>
            <w:pPr>
              <w:pStyle w:val="TableParagraph"/>
              <w:spacing w:before="126"/>
              <w:ind w:right="177"/>
              <w:jc w:val="right"/>
              <w:rPr>
                <w:sz w:val="24"/>
              </w:rPr>
            </w:pPr>
            <w:r>
              <w:rPr>
                <w:spacing w:val="-4"/>
                <w:sz w:val="24"/>
              </w:rPr>
              <w:t>3.79</w:t>
            </w:r>
          </w:p>
        </w:tc>
        <w:tc>
          <w:tcPr>
            <w:tcW w:w="1848" w:type="dxa"/>
          </w:tcPr>
          <w:p>
            <w:pPr>
              <w:pStyle w:val="TableParagraph"/>
              <w:spacing w:before="126"/>
              <w:ind w:left="120"/>
              <w:rPr>
                <w:sz w:val="24"/>
              </w:rPr>
            </w:pPr>
            <w:r>
              <w:rPr>
                <w:spacing w:val="-2"/>
                <w:sz w:val="24"/>
              </w:rPr>
              <w:t>Suitable</w:t>
            </w:r>
          </w:p>
        </w:tc>
      </w:tr>
      <w:tr>
        <w:trPr>
          <w:trHeight w:val="413" w:hRule="atLeast"/>
        </w:trPr>
        <w:tc>
          <w:tcPr>
            <w:tcW w:w="6126" w:type="dxa"/>
          </w:tcPr>
          <w:p>
            <w:pPr>
              <w:pStyle w:val="TableParagraph"/>
              <w:spacing w:before="64"/>
              <w:ind w:left="482"/>
              <w:rPr>
                <w:sz w:val="24"/>
              </w:rPr>
            </w:pPr>
            <w:r>
              <w:rPr>
                <w:sz w:val="22"/>
              </w:rPr>
              <w:t>33.</w:t>
            </w:r>
            <w:r>
              <w:rPr>
                <w:spacing w:val="62"/>
                <w:w w:val="150"/>
                <w:sz w:val="22"/>
              </w:rPr>
              <w:t> </w:t>
            </w:r>
            <w:r>
              <w:rPr>
                <w:sz w:val="24"/>
              </w:rPr>
              <w:t>Ability</w:t>
            </w:r>
            <w:r>
              <w:rPr>
                <w:spacing w:val="-8"/>
                <w:sz w:val="24"/>
              </w:rPr>
              <w:t> </w:t>
            </w:r>
            <w:r>
              <w:rPr>
                <w:sz w:val="24"/>
              </w:rPr>
              <w:t>to use</w:t>
            </w:r>
            <w:r>
              <w:rPr>
                <w:spacing w:val="-1"/>
                <w:sz w:val="24"/>
              </w:rPr>
              <w:t> </w:t>
            </w:r>
            <w:r>
              <w:rPr>
                <w:sz w:val="24"/>
              </w:rPr>
              <w:t>meter</w:t>
            </w:r>
            <w:r>
              <w:rPr>
                <w:spacing w:val="-2"/>
                <w:sz w:val="24"/>
              </w:rPr>
              <w:t> </w:t>
            </w:r>
            <w:r>
              <w:rPr>
                <w:sz w:val="24"/>
              </w:rPr>
              <w:t>to</w:t>
            </w:r>
            <w:r>
              <w:rPr>
                <w:spacing w:val="1"/>
                <w:sz w:val="24"/>
              </w:rPr>
              <w:t> </w:t>
            </w:r>
            <w:r>
              <w:rPr>
                <w:sz w:val="24"/>
              </w:rPr>
              <w:t>test transistor </w:t>
            </w:r>
            <w:r>
              <w:rPr>
                <w:spacing w:val="-2"/>
                <w:sz w:val="24"/>
              </w:rPr>
              <w:t>terminals.</w:t>
            </w:r>
          </w:p>
        </w:tc>
        <w:tc>
          <w:tcPr>
            <w:tcW w:w="1077" w:type="dxa"/>
          </w:tcPr>
          <w:p>
            <w:pPr>
              <w:pStyle w:val="TableParagraph"/>
              <w:spacing w:before="64"/>
              <w:ind w:right="177"/>
              <w:jc w:val="right"/>
              <w:rPr>
                <w:sz w:val="24"/>
              </w:rPr>
            </w:pPr>
            <w:r>
              <w:rPr>
                <w:spacing w:val="-4"/>
                <w:sz w:val="24"/>
              </w:rPr>
              <w:t>3.84</w:t>
            </w:r>
          </w:p>
        </w:tc>
        <w:tc>
          <w:tcPr>
            <w:tcW w:w="1848" w:type="dxa"/>
          </w:tcPr>
          <w:p>
            <w:pPr>
              <w:pStyle w:val="TableParagraph"/>
              <w:spacing w:before="64"/>
              <w:ind w:left="120"/>
              <w:rPr>
                <w:sz w:val="24"/>
              </w:rPr>
            </w:pPr>
            <w:r>
              <w:rPr>
                <w:spacing w:val="-2"/>
                <w:sz w:val="24"/>
              </w:rPr>
              <w:t>Suitable</w:t>
            </w:r>
          </w:p>
        </w:tc>
      </w:tr>
      <w:tr>
        <w:trPr>
          <w:trHeight w:val="413" w:hRule="atLeast"/>
        </w:trPr>
        <w:tc>
          <w:tcPr>
            <w:tcW w:w="6126" w:type="dxa"/>
          </w:tcPr>
          <w:p>
            <w:pPr>
              <w:pStyle w:val="TableParagraph"/>
              <w:spacing w:before="63"/>
              <w:ind w:left="482"/>
              <w:rPr>
                <w:sz w:val="24"/>
              </w:rPr>
            </w:pPr>
            <w:r>
              <w:rPr>
                <w:sz w:val="24"/>
              </w:rPr>
              <w:t>34.</w:t>
            </w:r>
            <w:r>
              <w:rPr>
                <w:spacing w:val="-1"/>
                <w:sz w:val="24"/>
              </w:rPr>
              <w:t> </w:t>
            </w:r>
            <w:r>
              <w:rPr>
                <w:sz w:val="24"/>
              </w:rPr>
              <w:t>Correct use</w:t>
            </w:r>
            <w:r>
              <w:rPr>
                <w:spacing w:val="-1"/>
                <w:sz w:val="24"/>
              </w:rPr>
              <w:t> </w:t>
            </w:r>
            <w:r>
              <w:rPr>
                <w:sz w:val="24"/>
              </w:rPr>
              <w:t>of</w:t>
            </w:r>
            <w:r>
              <w:rPr>
                <w:spacing w:val="1"/>
                <w:sz w:val="24"/>
              </w:rPr>
              <w:t> </w:t>
            </w:r>
            <w:r>
              <w:rPr>
                <w:sz w:val="24"/>
              </w:rPr>
              <w:t>meter</w:t>
            </w:r>
            <w:r>
              <w:rPr>
                <w:spacing w:val="-1"/>
                <w:sz w:val="24"/>
              </w:rPr>
              <w:t> </w:t>
            </w:r>
            <w:r>
              <w:rPr>
                <w:sz w:val="24"/>
              </w:rPr>
              <w:t>to identify</w:t>
            </w:r>
            <w:r>
              <w:rPr>
                <w:spacing w:val="-6"/>
                <w:sz w:val="24"/>
              </w:rPr>
              <w:t> </w:t>
            </w:r>
            <w:r>
              <w:rPr>
                <w:sz w:val="24"/>
              </w:rPr>
              <w:t>the base,</w:t>
            </w:r>
            <w:r>
              <w:rPr>
                <w:spacing w:val="2"/>
                <w:sz w:val="24"/>
              </w:rPr>
              <w:t> </w:t>
            </w:r>
            <w:r>
              <w:rPr>
                <w:spacing w:val="-2"/>
                <w:sz w:val="24"/>
              </w:rPr>
              <w:t>emitter</w:t>
            </w:r>
          </w:p>
        </w:tc>
        <w:tc>
          <w:tcPr>
            <w:tcW w:w="1077" w:type="dxa"/>
          </w:tcPr>
          <w:p>
            <w:pPr>
              <w:pStyle w:val="TableParagraph"/>
              <w:rPr>
                <w:sz w:val="22"/>
              </w:rPr>
            </w:pPr>
          </w:p>
        </w:tc>
        <w:tc>
          <w:tcPr>
            <w:tcW w:w="1848" w:type="dxa"/>
          </w:tcPr>
          <w:p>
            <w:pPr>
              <w:pStyle w:val="TableParagraph"/>
              <w:rPr>
                <w:sz w:val="22"/>
              </w:rPr>
            </w:pPr>
          </w:p>
        </w:tc>
      </w:tr>
      <w:tr>
        <w:trPr>
          <w:trHeight w:val="413" w:hRule="atLeast"/>
        </w:trPr>
        <w:tc>
          <w:tcPr>
            <w:tcW w:w="6126" w:type="dxa"/>
          </w:tcPr>
          <w:p>
            <w:pPr>
              <w:pStyle w:val="TableParagraph"/>
              <w:spacing w:before="64"/>
              <w:ind w:left="842"/>
              <w:rPr>
                <w:sz w:val="24"/>
              </w:rPr>
            </w:pPr>
            <w:r>
              <w:rPr>
                <w:sz w:val="24"/>
              </w:rPr>
              <w:t>and</w:t>
            </w:r>
            <w:r>
              <w:rPr>
                <w:spacing w:val="-4"/>
                <w:sz w:val="24"/>
              </w:rPr>
              <w:t> </w:t>
            </w:r>
            <w:r>
              <w:rPr>
                <w:sz w:val="24"/>
              </w:rPr>
              <w:t>collector and</w:t>
            </w:r>
            <w:r>
              <w:rPr>
                <w:spacing w:val="-1"/>
                <w:sz w:val="24"/>
              </w:rPr>
              <w:t> </w:t>
            </w:r>
            <w:r>
              <w:rPr>
                <w:sz w:val="24"/>
              </w:rPr>
              <w:t>transistor</w:t>
            </w:r>
            <w:r>
              <w:rPr>
                <w:spacing w:val="-2"/>
                <w:sz w:val="24"/>
              </w:rPr>
              <w:t> condition.</w:t>
            </w:r>
          </w:p>
        </w:tc>
        <w:tc>
          <w:tcPr>
            <w:tcW w:w="1077" w:type="dxa"/>
          </w:tcPr>
          <w:p>
            <w:pPr>
              <w:pStyle w:val="TableParagraph"/>
              <w:spacing w:before="64"/>
              <w:ind w:right="177"/>
              <w:jc w:val="right"/>
              <w:rPr>
                <w:sz w:val="24"/>
              </w:rPr>
            </w:pPr>
            <w:r>
              <w:rPr>
                <w:spacing w:val="-4"/>
                <w:sz w:val="24"/>
              </w:rPr>
              <w:t>3.94</w:t>
            </w:r>
          </w:p>
        </w:tc>
        <w:tc>
          <w:tcPr>
            <w:tcW w:w="1848" w:type="dxa"/>
          </w:tcPr>
          <w:p>
            <w:pPr>
              <w:pStyle w:val="TableParagraph"/>
              <w:spacing w:before="64"/>
              <w:ind w:left="120"/>
              <w:rPr>
                <w:sz w:val="24"/>
              </w:rPr>
            </w:pPr>
            <w:r>
              <w:rPr>
                <w:spacing w:val="-2"/>
                <w:sz w:val="24"/>
              </w:rPr>
              <w:t>Suitable</w:t>
            </w:r>
          </w:p>
        </w:tc>
      </w:tr>
      <w:tr>
        <w:trPr>
          <w:trHeight w:val="339" w:hRule="atLeast"/>
        </w:trPr>
        <w:tc>
          <w:tcPr>
            <w:tcW w:w="6126" w:type="dxa"/>
          </w:tcPr>
          <w:p>
            <w:pPr>
              <w:pStyle w:val="TableParagraph"/>
              <w:spacing w:line="256" w:lineRule="exact" w:before="63"/>
              <w:ind w:left="482"/>
              <w:rPr>
                <w:sz w:val="24"/>
              </w:rPr>
            </w:pPr>
            <w:r>
              <w:rPr>
                <w:sz w:val="24"/>
              </w:rPr>
              <w:t>35. Ability</w:t>
            </w:r>
            <w:r>
              <w:rPr>
                <w:spacing w:val="-7"/>
                <w:sz w:val="24"/>
              </w:rPr>
              <w:t> </w:t>
            </w:r>
            <w:r>
              <w:rPr>
                <w:sz w:val="24"/>
              </w:rPr>
              <w:t>to</w:t>
            </w:r>
            <w:r>
              <w:rPr>
                <w:spacing w:val="1"/>
                <w:sz w:val="24"/>
              </w:rPr>
              <w:t> </w:t>
            </w:r>
            <w:r>
              <w:rPr>
                <w:sz w:val="24"/>
              </w:rPr>
              <w:t>identify</w:t>
            </w:r>
            <w:r>
              <w:rPr>
                <w:spacing w:val="-5"/>
                <w:sz w:val="24"/>
              </w:rPr>
              <w:t> </w:t>
            </w:r>
            <w:r>
              <w:rPr>
                <w:sz w:val="24"/>
              </w:rPr>
              <w:t>various</w:t>
            </w:r>
            <w:r>
              <w:rPr>
                <w:spacing w:val="1"/>
                <w:sz w:val="24"/>
              </w:rPr>
              <w:t> </w:t>
            </w:r>
            <w:r>
              <w:rPr>
                <w:sz w:val="24"/>
              </w:rPr>
              <w:t>pins</w:t>
            </w:r>
            <w:r>
              <w:rPr>
                <w:spacing w:val="1"/>
                <w:sz w:val="24"/>
              </w:rPr>
              <w:t> </w:t>
            </w:r>
            <w:r>
              <w:rPr>
                <w:sz w:val="24"/>
              </w:rPr>
              <w:t>of</w:t>
            </w:r>
            <w:r>
              <w:rPr>
                <w:spacing w:val="1"/>
                <w:sz w:val="24"/>
              </w:rPr>
              <w:t> </w:t>
            </w:r>
            <w:r>
              <w:rPr>
                <w:sz w:val="24"/>
              </w:rPr>
              <w:t>a</w:t>
            </w:r>
            <w:r>
              <w:rPr>
                <w:spacing w:val="-1"/>
                <w:sz w:val="24"/>
              </w:rPr>
              <w:t> </w:t>
            </w:r>
            <w:r>
              <w:rPr>
                <w:spacing w:val="-2"/>
                <w:sz w:val="24"/>
              </w:rPr>
              <w:t>transistor.</w:t>
            </w:r>
          </w:p>
        </w:tc>
        <w:tc>
          <w:tcPr>
            <w:tcW w:w="1077" w:type="dxa"/>
          </w:tcPr>
          <w:p>
            <w:pPr>
              <w:pStyle w:val="TableParagraph"/>
              <w:spacing w:line="256" w:lineRule="exact" w:before="63"/>
              <w:ind w:right="177"/>
              <w:jc w:val="right"/>
              <w:rPr>
                <w:sz w:val="24"/>
              </w:rPr>
            </w:pPr>
            <w:r>
              <w:rPr>
                <w:spacing w:val="-4"/>
                <w:sz w:val="24"/>
              </w:rPr>
              <w:t>3.92</w:t>
            </w:r>
          </w:p>
        </w:tc>
        <w:tc>
          <w:tcPr>
            <w:tcW w:w="1848" w:type="dxa"/>
          </w:tcPr>
          <w:p>
            <w:pPr>
              <w:pStyle w:val="TableParagraph"/>
              <w:spacing w:line="256" w:lineRule="exact" w:before="63"/>
              <w:ind w:left="120"/>
              <w:rPr>
                <w:sz w:val="24"/>
              </w:rPr>
            </w:pPr>
            <w:r>
              <w:rPr>
                <w:spacing w:val="-2"/>
                <w:sz w:val="24"/>
              </w:rPr>
              <w:t>Suitable</w:t>
            </w:r>
          </w:p>
        </w:tc>
      </w:tr>
    </w:tbl>
    <w:p>
      <w:pPr>
        <w:pStyle w:val="BodyText"/>
        <w:spacing w:before="91"/>
        <w:rPr>
          <w:b/>
          <w:sz w:val="20"/>
        </w:rPr>
      </w:pPr>
      <w:r>
        <w:rPr/>
        <mc:AlternateContent>
          <mc:Choice Requires="wps">
            <w:drawing>
              <wp:anchor distT="0" distB="0" distL="0" distR="0" allowOverlap="1" layoutInCell="1" locked="0" behindDoc="1" simplePos="0" relativeHeight="487597568">
                <wp:simplePos x="0" y="0"/>
                <wp:positionH relativeFrom="page">
                  <wp:posOffset>1303274</wp:posOffset>
                </wp:positionH>
                <wp:positionV relativeFrom="paragraph">
                  <wp:posOffset>219201</wp:posOffset>
                </wp:positionV>
                <wp:extent cx="5510530" cy="6350"/>
                <wp:effectExtent l="0" t="0" r="0" b="0"/>
                <wp:wrapTopAndBottom/>
                <wp:docPr id="40" name="Graphic 40"/>
                <wp:cNvGraphicFramePr>
                  <a:graphicFrameLocks/>
                </wp:cNvGraphicFramePr>
                <a:graphic>
                  <a:graphicData uri="http://schemas.microsoft.com/office/word/2010/wordprocessingShape">
                    <wps:wsp>
                      <wps:cNvPr id="40" name="Graphic 40"/>
                      <wps:cNvSpPr/>
                      <wps:spPr>
                        <a:xfrm>
                          <a:off x="0" y="0"/>
                          <a:ext cx="5510530" cy="6350"/>
                        </a:xfrm>
                        <a:custGeom>
                          <a:avLst/>
                          <a:gdLst/>
                          <a:ahLst/>
                          <a:cxnLst/>
                          <a:rect l="l" t="t" r="r" b="b"/>
                          <a:pathLst>
                            <a:path w="5510530" h="6350">
                              <a:moveTo>
                                <a:pt x="5510530" y="0"/>
                              </a:moveTo>
                              <a:lnTo>
                                <a:pt x="0" y="0"/>
                              </a:lnTo>
                              <a:lnTo>
                                <a:pt x="0" y="6096"/>
                              </a:lnTo>
                              <a:lnTo>
                                <a:pt x="5510530" y="6096"/>
                              </a:lnTo>
                              <a:lnTo>
                                <a:pt x="55105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2.620003pt;margin-top:17.259991pt;width:433.9pt;height:.48001pt;mso-position-horizontal-relative:page;mso-position-vertical-relative:paragraph;z-index:-15718912;mso-wrap-distance-left:0;mso-wrap-distance-right:0" id="docshape40" filled="true" fillcolor="#000000" stroked="false">
                <v:fill type="solid"/>
                <w10:wrap type="topAndBottom"/>
              </v:rect>
            </w:pict>
          </mc:Fallback>
        </mc:AlternateContent>
      </w:r>
    </w:p>
    <w:p>
      <w:pPr>
        <w:tabs>
          <w:tab w:pos="6631" w:val="left" w:leader="none"/>
          <w:tab w:pos="7402" w:val="left" w:leader="none"/>
        </w:tabs>
        <w:spacing w:before="0"/>
        <w:ind w:left="1300" w:right="0" w:firstLine="0"/>
        <w:jc w:val="left"/>
        <w:rPr>
          <w:b/>
          <w:sz w:val="22"/>
        </w:rPr>
      </w:pPr>
      <w:r>
        <w:rPr>
          <w:b/>
          <w:sz w:val="22"/>
        </w:rPr>
        <w:t>GRAND</w:t>
      </w:r>
      <w:r>
        <w:rPr>
          <w:b/>
          <w:spacing w:val="-9"/>
          <w:sz w:val="22"/>
        </w:rPr>
        <w:t> </w:t>
      </w:r>
      <w:r>
        <w:rPr>
          <w:b/>
          <w:spacing w:val="-4"/>
          <w:sz w:val="22"/>
        </w:rPr>
        <w:t>MEAN</w:t>
      </w:r>
      <w:r>
        <w:rPr>
          <w:b/>
          <w:sz w:val="22"/>
        </w:rPr>
        <w:tab/>
      </w:r>
      <w:r>
        <w:rPr>
          <w:b/>
          <w:spacing w:val="-4"/>
          <w:sz w:val="22"/>
        </w:rPr>
        <w:t>3.79</w:t>
      </w:r>
      <w:r>
        <w:rPr>
          <w:b/>
          <w:sz w:val="22"/>
        </w:rPr>
        <w:tab/>
      </w:r>
      <w:r>
        <w:rPr>
          <w:b/>
          <w:spacing w:val="-2"/>
          <w:sz w:val="22"/>
        </w:rPr>
        <w:t>Suitable</w:t>
      </w:r>
    </w:p>
    <w:p>
      <w:pPr>
        <w:pStyle w:val="BodyText"/>
        <w:spacing w:before="10"/>
        <w:rPr>
          <w:b/>
          <w:sz w:val="8"/>
        </w:rPr>
      </w:pPr>
      <w:r>
        <w:rPr/>
        <mc:AlternateContent>
          <mc:Choice Requires="wps">
            <w:drawing>
              <wp:anchor distT="0" distB="0" distL="0" distR="0" allowOverlap="1" layoutInCell="1" locked="0" behindDoc="1" simplePos="0" relativeHeight="487598080">
                <wp:simplePos x="0" y="0"/>
                <wp:positionH relativeFrom="page">
                  <wp:posOffset>1294130</wp:posOffset>
                </wp:positionH>
                <wp:positionV relativeFrom="paragraph">
                  <wp:posOffset>80150</wp:posOffset>
                </wp:positionV>
                <wp:extent cx="5520055" cy="6350"/>
                <wp:effectExtent l="0" t="0" r="0" b="0"/>
                <wp:wrapTopAndBottom/>
                <wp:docPr id="41" name="Graphic 41"/>
                <wp:cNvGraphicFramePr>
                  <a:graphicFrameLocks/>
                </wp:cNvGraphicFramePr>
                <a:graphic>
                  <a:graphicData uri="http://schemas.microsoft.com/office/word/2010/wordprocessingShape">
                    <wps:wsp>
                      <wps:cNvPr id="41" name="Graphic 41"/>
                      <wps:cNvSpPr/>
                      <wps:spPr>
                        <a:xfrm>
                          <a:off x="0" y="0"/>
                          <a:ext cx="5520055" cy="6350"/>
                        </a:xfrm>
                        <a:custGeom>
                          <a:avLst/>
                          <a:gdLst/>
                          <a:ahLst/>
                          <a:cxnLst/>
                          <a:rect l="l" t="t" r="r" b="b"/>
                          <a:pathLst>
                            <a:path w="5520055" h="6350">
                              <a:moveTo>
                                <a:pt x="5519674" y="0"/>
                              </a:moveTo>
                              <a:lnTo>
                                <a:pt x="0" y="0"/>
                              </a:lnTo>
                              <a:lnTo>
                                <a:pt x="0" y="6096"/>
                              </a:lnTo>
                              <a:lnTo>
                                <a:pt x="5519674" y="6096"/>
                              </a:lnTo>
                              <a:lnTo>
                                <a:pt x="551967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1.900002pt;margin-top:6.311064pt;width:434.62pt;height:.48001pt;mso-position-horizontal-relative:page;mso-position-vertical-relative:paragraph;z-index:-15718400;mso-wrap-distance-left:0;mso-wrap-distance-right:0" id="docshape41" filled="true" fillcolor="#000000" stroked="false">
                <v:fill type="solid"/>
                <w10:wrap type="topAndBottom"/>
              </v:rect>
            </w:pict>
          </mc:Fallback>
        </mc:AlternateContent>
      </w:r>
    </w:p>
    <w:p>
      <w:pPr>
        <w:pStyle w:val="BodyText"/>
        <w:spacing w:before="195"/>
        <w:rPr>
          <w:b/>
        </w:rPr>
      </w:pPr>
    </w:p>
    <w:p>
      <w:pPr>
        <w:pStyle w:val="BodyText"/>
        <w:spacing w:line="360" w:lineRule="auto" w:before="1"/>
        <w:ind w:left="940" w:right="1135" w:firstLine="719"/>
        <w:jc w:val="both"/>
      </w:pPr>
      <w:r>
        <w:rPr/>
        <w:t>Result of Table 5 shows that the mean rating of the respondents on the nine items ranged from 3.52 to 3.94.The least mean rating was obtained from test item 29 which was on ability to apply filtering circuit at rectifier output. Test item 34 had the highest mean rating while the Grand Mean for the entire task was 3.79. All the test items (9 in number) had mean rating of 3.50 and above and were therefore considered suitable for the task.</w:t>
      </w:r>
    </w:p>
    <w:p>
      <w:pPr>
        <w:spacing w:after="0" w:line="360" w:lineRule="auto"/>
        <w:jc w:val="both"/>
        <w:sectPr>
          <w:pgSz w:w="11900" w:h="16850"/>
          <w:pgMar w:header="761" w:footer="0" w:top="1160" w:bottom="280" w:left="860" w:right="140"/>
        </w:sectPr>
      </w:pPr>
    </w:p>
    <w:p>
      <w:pPr>
        <w:pStyle w:val="Heading5"/>
        <w:spacing w:line="275" w:lineRule="exact" w:before="241"/>
      </w:pPr>
      <w:r>
        <w:rPr/>
        <w:t>Table </w:t>
      </w:r>
      <w:r>
        <w:rPr>
          <w:spacing w:val="-10"/>
        </w:rPr>
        <w:t>6</w:t>
      </w:r>
    </w:p>
    <w:p>
      <w:pPr>
        <w:spacing w:before="0"/>
        <w:ind w:left="940" w:right="1135" w:firstLine="0"/>
        <w:jc w:val="left"/>
        <w:rPr>
          <w:b/>
          <w:sz w:val="24"/>
        </w:rPr>
      </w:pPr>
      <w:r>
        <w:rPr>
          <w:b/>
          <w:sz w:val="24"/>
        </w:rPr>
        <w:t>Teachers’</w:t>
      </w:r>
      <w:r>
        <w:rPr>
          <w:b/>
          <w:spacing w:val="80"/>
          <w:sz w:val="24"/>
        </w:rPr>
        <w:t> </w:t>
      </w:r>
      <w:r>
        <w:rPr>
          <w:b/>
          <w:sz w:val="24"/>
        </w:rPr>
        <w:t>mean</w:t>
      </w:r>
      <w:r>
        <w:rPr>
          <w:b/>
          <w:spacing w:val="80"/>
          <w:sz w:val="24"/>
        </w:rPr>
        <w:t> </w:t>
      </w:r>
      <w:r>
        <w:rPr>
          <w:b/>
          <w:sz w:val="24"/>
        </w:rPr>
        <w:t>Ratings</w:t>
      </w:r>
      <w:r>
        <w:rPr>
          <w:b/>
          <w:spacing w:val="80"/>
          <w:sz w:val="24"/>
        </w:rPr>
        <w:t> </w:t>
      </w:r>
      <w:r>
        <w:rPr>
          <w:b/>
          <w:sz w:val="24"/>
        </w:rPr>
        <w:t>of</w:t>
      </w:r>
      <w:r>
        <w:rPr>
          <w:b/>
          <w:spacing w:val="80"/>
          <w:sz w:val="24"/>
        </w:rPr>
        <w:t> </w:t>
      </w:r>
      <w:r>
        <w:rPr>
          <w:b/>
          <w:sz w:val="24"/>
        </w:rPr>
        <w:t>test</w:t>
      </w:r>
      <w:r>
        <w:rPr>
          <w:b/>
          <w:spacing w:val="80"/>
          <w:sz w:val="24"/>
        </w:rPr>
        <w:t> </w:t>
      </w:r>
      <w:r>
        <w:rPr>
          <w:b/>
          <w:sz w:val="24"/>
        </w:rPr>
        <w:t>items</w:t>
      </w:r>
      <w:r>
        <w:rPr>
          <w:b/>
          <w:spacing w:val="80"/>
          <w:sz w:val="24"/>
        </w:rPr>
        <w:t> </w:t>
      </w:r>
      <w:r>
        <w:rPr>
          <w:b/>
          <w:sz w:val="24"/>
        </w:rPr>
        <w:t>on</w:t>
      </w:r>
      <w:r>
        <w:rPr>
          <w:b/>
          <w:spacing w:val="80"/>
          <w:w w:val="150"/>
          <w:sz w:val="24"/>
        </w:rPr>
        <w:t> </w:t>
      </w:r>
      <w:r>
        <w:rPr>
          <w:b/>
          <w:sz w:val="24"/>
        </w:rPr>
        <w:t>integrated</w:t>
      </w:r>
      <w:r>
        <w:rPr>
          <w:b/>
          <w:spacing w:val="80"/>
          <w:sz w:val="24"/>
        </w:rPr>
        <w:t> </w:t>
      </w:r>
      <w:r>
        <w:rPr>
          <w:b/>
          <w:sz w:val="24"/>
        </w:rPr>
        <w:t>circuit,</w:t>
      </w:r>
      <w:r>
        <w:rPr>
          <w:b/>
          <w:spacing w:val="80"/>
          <w:sz w:val="24"/>
        </w:rPr>
        <w:t> </w:t>
      </w:r>
      <w:r>
        <w:rPr>
          <w:b/>
          <w:sz w:val="24"/>
        </w:rPr>
        <w:t>semi-conductors,</w:t>
      </w:r>
      <w:r>
        <w:rPr>
          <w:b/>
          <w:spacing w:val="80"/>
          <w:sz w:val="24"/>
        </w:rPr>
        <w:t> </w:t>
      </w:r>
      <w:r>
        <w:rPr>
          <w:b/>
          <w:sz w:val="24"/>
        </w:rPr>
        <w:t>oscilloscopes and power supply unit.</w:t>
      </w:r>
    </w:p>
    <w:p>
      <w:pPr>
        <w:pStyle w:val="BodyText"/>
        <w:spacing w:before="24"/>
        <w:rPr>
          <w:b/>
          <w:sz w:val="20"/>
        </w:rPr>
      </w:pPr>
      <w:r>
        <w:rPr/>
        <mc:AlternateContent>
          <mc:Choice Requires="wps">
            <w:drawing>
              <wp:anchor distT="0" distB="0" distL="0" distR="0" allowOverlap="1" layoutInCell="1" locked="0" behindDoc="1" simplePos="0" relativeHeight="487598592">
                <wp:simplePos x="0" y="0"/>
                <wp:positionH relativeFrom="page">
                  <wp:posOffset>1074724</wp:posOffset>
                </wp:positionH>
                <wp:positionV relativeFrom="paragraph">
                  <wp:posOffset>176684</wp:posOffset>
                </wp:positionV>
                <wp:extent cx="5739130" cy="6350"/>
                <wp:effectExtent l="0" t="0" r="0" b="0"/>
                <wp:wrapTopAndBottom/>
                <wp:docPr id="42" name="Graphic 42"/>
                <wp:cNvGraphicFramePr>
                  <a:graphicFrameLocks/>
                </wp:cNvGraphicFramePr>
                <a:graphic>
                  <a:graphicData uri="http://schemas.microsoft.com/office/word/2010/wordprocessingShape">
                    <wps:wsp>
                      <wps:cNvPr id="42" name="Graphic 42"/>
                      <wps:cNvSpPr/>
                      <wps:spPr>
                        <a:xfrm>
                          <a:off x="0" y="0"/>
                          <a:ext cx="5739130" cy="6350"/>
                        </a:xfrm>
                        <a:custGeom>
                          <a:avLst/>
                          <a:gdLst/>
                          <a:ahLst/>
                          <a:cxnLst/>
                          <a:rect l="l" t="t" r="r" b="b"/>
                          <a:pathLst>
                            <a:path w="5739130" h="6350">
                              <a:moveTo>
                                <a:pt x="5739130" y="0"/>
                              </a:moveTo>
                              <a:lnTo>
                                <a:pt x="0" y="0"/>
                              </a:lnTo>
                              <a:lnTo>
                                <a:pt x="0" y="6096"/>
                              </a:lnTo>
                              <a:lnTo>
                                <a:pt x="5739130" y="6096"/>
                              </a:lnTo>
                              <a:lnTo>
                                <a:pt x="57391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4.624001pt;margin-top:13.912191pt;width:451.9pt;height:.48pt;mso-position-horizontal-relative:page;mso-position-vertical-relative:paragraph;z-index:-15717888;mso-wrap-distance-left:0;mso-wrap-distance-right:0" id="docshape42" filled="true" fillcolor="#000000" stroked="false">
                <v:fill type="solid"/>
                <w10:wrap type="topAndBottom"/>
              </v:rect>
            </w:pict>
          </mc:Fallback>
        </mc:AlternateContent>
      </w:r>
    </w:p>
    <w:p>
      <w:pPr>
        <w:tabs>
          <w:tab w:pos="3211" w:val="left" w:leader="none"/>
          <w:tab w:pos="6791" w:val="left" w:leader="none"/>
          <w:tab w:pos="8072" w:val="left" w:leader="none"/>
        </w:tabs>
        <w:spacing w:before="1"/>
        <w:ind w:left="1326" w:right="0" w:firstLine="0"/>
        <w:jc w:val="left"/>
        <w:rPr>
          <w:b/>
          <w:sz w:val="22"/>
        </w:rPr>
      </w:pPr>
      <w:r>
        <w:rPr>
          <w:b/>
          <w:spacing w:val="-5"/>
          <w:sz w:val="22"/>
        </w:rPr>
        <w:t>S/N</w:t>
      </w:r>
      <w:r>
        <w:rPr>
          <w:b/>
          <w:sz w:val="22"/>
        </w:rPr>
        <w:tab/>
        <w:t>TEST</w:t>
      </w:r>
      <w:r>
        <w:rPr>
          <w:b/>
          <w:spacing w:val="76"/>
          <w:w w:val="150"/>
          <w:sz w:val="22"/>
        </w:rPr>
        <w:t> </w:t>
      </w:r>
      <w:r>
        <w:rPr>
          <w:b/>
          <w:spacing w:val="-4"/>
          <w:sz w:val="22"/>
        </w:rPr>
        <w:t>ITEMS</w:t>
      </w:r>
      <w:r>
        <w:rPr>
          <w:b/>
          <w:sz w:val="22"/>
        </w:rPr>
        <w:tab/>
      </w:r>
      <w:r>
        <w:rPr>
          <w:b/>
          <w:spacing w:val="-4"/>
          <w:sz w:val="22"/>
        </w:rPr>
        <w:t>MEAN</w:t>
      </w:r>
      <w:r>
        <w:rPr>
          <w:b/>
          <w:sz w:val="22"/>
        </w:rPr>
        <w:tab/>
      </w:r>
      <w:r>
        <w:rPr>
          <w:b/>
          <w:spacing w:val="-2"/>
          <w:sz w:val="22"/>
        </w:rPr>
        <w:t>REMARK</w:t>
      </w:r>
    </w:p>
    <w:p>
      <w:pPr>
        <w:pStyle w:val="BodyText"/>
        <w:rPr>
          <w:b/>
          <w:sz w:val="9"/>
        </w:rPr>
      </w:pPr>
      <w:r>
        <w:rPr/>
        <mc:AlternateContent>
          <mc:Choice Requires="wps">
            <w:drawing>
              <wp:anchor distT="0" distB="0" distL="0" distR="0" allowOverlap="1" layoutInCell="1" locked="0" behindDoc="1" simplePos="0" relativeHeight="487599104">
                <wp:simplePos x="0" y="0"/>
                <wp:positionH relativeFrom="page">
                  <wp:posOffset>1065580</wp:posOffset>
                </wp:positionH>
                <wp:positionV relativeFrom="paragraph">
                  <wp:posOffset>81039</wp:posOffset>
                </wp:positionV>
                <wp:extent cx="5748655" cy="6350"/>
                <wp:effectExtent l="0" t="0" r="0" b="0"/>
                <wp:wrapTopAndBottom/>
                <wp:docPr id="43" name="Graphic 43"/>
                <wp:cNvGraphicFramePr>
                  <a:graphicFrameLocks/>
                </wp:cNvGraphicFramePr>
                <a:graphic>
                  <a:graphicData uri="http://schemas.microsoft.com/office/word/2010/wordprocessingShape">
                    <wps:wsp>
                      <wps:cNvPr id="43" name="Graphic 43"/>
                      <wps:cNvSpPr/>
                      <wps:spPr>
                        <a:xfrm>
                          <a:off x="0" y="0"/>
                          <a:ext cx="5748655" cy="6350"/>
                        </a:xfrm>
                        <a:custGeom>
                          <a:avLst/>
                          <a:gdLst/>
                          <a:ahLst/>
                          <a:cxnLst/>
                          <a:rect l="l" t="t" r="r" b="b"/>
                          <a:pathLst>
                            <a:path w="5748655" h="6350">
                              <a:moveTo>
                                <a:pt x="5748274" y="0"/>
                              </a:moveTo>
                              <a:lnTo>
                                <a:pt x="0" y="0"/>
                              </a:lnTo>
                              <a:lnTo>
                                <a:pt x="0" y="6096"/>
                              </a:lnTo>
                              <a:lnTo>
                                <a:pt x="5748274" y="6096"/>
                              </a:lnTo>
                              <a:lnTo>
                                <a:pt x="574827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3.903999pt;margin-top:6.381074pt;width:452.62pt;height:.48pt;mso-position-horizontal-relative:page;mso-position-vertical-relative:paragraph;z-index:-15717376;mso-wrap-distance-left:0;mso-wrap-distance-right:0" id="docshape43" filled="true" fillcolor="#000000" stroked="false">
                <v:fill type="solid"/>
                <w10:wrap type="topAndBottom"/>
              </v:rect>
            </w:pict>
          </mc:Fallback>
        </mc:AlternateContent>
      </w:r>
    </w:p>
    <w:p>
      <w:pPr>
        <w:pStyle w:val="ListParagraph"/>
        <w:numPr>
          <w:ilvl w:val="0"/>
          <w:numId w:val="7"/>
        </w:numPr>
        <w:tabs>
          <w:tab w:pos="1660" w:val="left" w:leader="none"/>
        </w:tabs>
        <w:spacing w:line="240" w:lineRule="auto" w:before="270" w:after="0"/>
        <w:ind w:left="1660" w:right="0" w:hanging="360"/>
        <w:jc w:val="left"/>
        <w:rPr>
          <w:sz w:val="24"/>
        </w:rPr>
      </w:pPr>
      <w:r>
        <w:rPr>
          <w:sz w:val="24"/>
        </w:rPr>
        <w:t>Identification</w:t>
      </w:r>
      <w:r>
        <w:rPr>
          <w:spacing w:val="-2"/>
          <w:sz w:val="24"/>
        </w:rPr>
        <w:t> </w:t>
      </w:r>
      <w:r>
        <w:rPr>
          <w:sz w:val="24"/>
        </w:rPr>
        <w:t>of</w:t>
      </w:r>
      <w:r>
        <w:rPr>
          <w:spacing w:val="-3"/>
          <w:sz w:val="24"/>
        </w:rPr>
        <w:t> </w:t>
      </w:r>
      <w:r>
        <w:rPr>
          <w:sz w:val="24"/>
        </w:rPr>
        <w:t>the</w:t>
      </w:r>
      <w:r>
        <w:rPr>
          <w:spacing w:val="-1"/>
          <w:sz w:val="24"/>
        </w:rPr>
        <w:t> </w:t>
      </w:r>
      <w:r>
        <w:rPr>
          <w:sz w:val="24"/>
        </w:rPr>
        <w:t>functional</w:t>
      </w:r>
      <w:r>
        <w:rPr>
          <w:spacing w:val="-2"/>
          <w:sz w:val="24"/>
        </w:rPr>
        <w:t> </w:t>
      </w:r>
      <w:r>
        <w:rPr>
          <w:sz w:val="24"/>
        </w:rPr>
        <w:t>parts</w:t>
      </w:r>
      <w:r>
        <w:rPr>
          <w:spacing w:val="-1"/>
          <w:sz w:val="24"/>
        </w:rPr>
        <w:t> </w:t>
      </w:r>
      <w:r>
        <w:rPr>
          <w:spacing w:val="-5"/>
          <w:sz w:val="24"/>
        </w:rPr>
        <w:t>of</w:t>
      </w:r>
    </w:p>
    <w:p>
      <w:pPr>
        <w:pStyle w:val="BodyText"/>
        <w:tabs>
          <w:tab w:pos="7421" w:val="left" w:leader="none"/>
          <w:tab w:pos="8501" w:val="left" w:leader="none"/>
        </w:tabs>
        <w:spacing w:before="137"/>
        <w:ind w:left="1660"/>
      </w:pPr>
      <w:r>
        <w:rPr>
          <w:spacing w:val="-2"/>
        </w:rPr>
        <w:t>oscilloscopes.</w:t>
      </w:r>
      <w:r>
        <w:rPr/>
        <w:tab/>
      </w:r>
      <w:r>
        <w:rPr>
          <w:spacing w:val="-4"/>
        </w:rPr>
        <w:t>3.72</w:t>
      </w:r>
      <w:r>
        <w:rPr/>
        <w:tab/>
      </w:r>
      <w:r>
        <w:rPr>
          <w:spacing w:val="-2"/>
        </w:rPr>
        <w:t>Suitable</w:t>
      </w:r>
    </w:p>
    <w:p>
      <w:pPr>
        <w:pStyle w:val="BodyText"/>
        <w:spacing w:before="62"/>
      </w:pPr>
    </w:p>
    <w:p>
      <w:pPr>
        <w:pStyle w:val="ListParagraph"/>
        <w:numPr>
          <w:ilvl w:val="0"/>
          <w:numId w:val="7"/>
        </w:numPr>
        <w:tabs>
          <w:tab w:pos="1660" w:val="left" w:leader="none"/>
        </w:tabs>
        <w:spacing w:line="240" w:lineRule="auto" w:before="0" w:after="0"/>
        <w:ind w:left="1660" w:right="0" w:hanging="360"/>
        <w:jc w:val="left"/>
        <w:rPr>
          <w:sz w:val="24"/>
        </w:rPr>
      </w:pPr>
      <w:r>
        <w:rPr>
          <w:sz w:val="24"/>
        </w:rPr>
        <w:t>Ability</w:t>
      </w:r>
      <w:r>
        <w:rPr>
          <w:spacing w:val="-8"/>
          <w:sz w:val="24"/>
        </w:rPr>
        <w:t> </w:t>
      </w:r>
      <w:r>
        <w:rPr>
          <w:sz w:val="24"/>
        </w:rPr>
        <w:t>to determine</w:t>
      </w:r>
      <w:r>
        <w:rPr>
          <w:spacing w:val="-1"/>
          <w:sz w:val="24"/>
        </w:rPr>
        <w:t> </w:t>
      </w:r>
      <w:r>
        <w:rPr>
          <w:sz w:val="24"/>
        </w:rPr>
        <w:t>various waveforms </w:t>
      </w:r>
      <w:r>
        <w:rPr>
          <w:spacing w:val="-5"/>
          <w:sz w:val="24"/>
        </w:rPr>
        <w:t>by</w:t>
      </w:r>
    </w:p>
    <w:p>
      <w:pPr>
        <w:pStyle w:val="BodyText"/>
        <w:tabs>
          <w:tab w:pos="7421" w:val="left" w:leader="none"/>
        </w:tabs>
        <w:spacing w:before="140"/>
        <w:ind w:left="1660"/>
      </w:pPr>
      <w:r>
        <w:rPr/>
        <w:t>applying</w:t>
      </w:r>
      <w:r>
        <w:rPr>
          <w:spacing w:val="-4"/>
        </w:rPr>
        <w:t> </w:t>
      </w:r>
      <w:r>
        <w:rPr/>
        <w:t>signals</w:t>
      </w:r>
      <w:r>
        <w:rPr>
          <w:spacing w:val="-1"/>
        </w:rPr>
        <w:t> </w:t>
      </w:r>
      <w:r>
        <w:rPr/>
        <w:t>to</w:t>
      </w:r>
      <w:r>
        <w:rPr>
          <w:spacing w:val="-1"/>
        </w:rPr>
        <w:t> </w:t>
      </w:r>
      <w:r>
        <w:rPr/>
        <w:t>the</w:t>
      </w:r>
      <w:r>
        <w:rPr>
          <w:spacing w:val="-1"/>
        </w:rPr>
        <w:t> </w:t>
      </w:r>
      <w:r>
        <w:rPr>
          <w:spacing w:val="-2"/>
        </w:rPr>
        <w:t>oscilloscope.</w:t>
      </w:r>
      <w:r>
        <w:rPr/>
        <w:tab/>
        <w:t>3.27Not</w:t>
      </w:r>
      <w:r>
        <w:rPr>
          <w:spacing w:val="-2"/>
        </w:rPr>
        <w:t> Suitable</w:t>
      </w:r>
    </w:p>
    <w:p>
      <w:pPr>
        <w:pStyle w:val="BodyText"/>
        <w:spacing w:before="62"/>
      </w:pPr>
    </w:p>
    <w:p>
      <w:pPr>
        <w:pStyle w:val="ListParagraph"/>
        <w:numPr>
          <w:ilvl w:val="0"/>
          <w:numId w:val="7"/>
        </w:numPr>
        <w:tabs>
          <w:tab w:pos="1660" w:val="left" w:leader="none"/>
        </w:tabs>
        <w:spacing w:line="240" w:lineRule="auto" w:before="1" w:after="0"/>
        <w:ind w:left="1660" w:right="0" w:hanging="360"/>
        <w:jc w:val="left"/>
        <w:rPr>
          <w:sz w:val="24"/>
        </w:rPr>
      </w:pPr>
      <w:r>
        <w:rPr>
          <w:sz w:val="24"/>
        </w:rPr>
        <w:t>Ability</w:t>
      </w:r>
      <w:r>
        <w:rPr>
          <w:spacing w:val="-8"/>
          <w:sz w:val="24"/>
        </w:rPr>
        <w:t> </w:t>
      </w:r>
      <w:r>
        <w:rPr>
          <w:sz w:val="24"/>
        </w:rPr>
        <w:t>to</w:t>
      </w:r>
      <w:r>
        <w:rPr>
          <w:spacing w:val="2"/>
          <w:sz w:val="24"/>
        </w:rPr>
        <w:t> </w:t>
      </w:r>
      <w:r>
        <w:rPr>
          <w:sz w:val="24"/>
        </w:rPr>
        <w:t>assemble stabilized low</w:t>
      </w:r>
      <w:r>
        <w:rPr>
          <w:spacing w:val="1"/>
          <w:sz w:val="24"/>
        </w:rPr>
        <w:t> </w:t>
      </w:r>
      <w:r>
        <w:rPr>
          <w:spacing w:val="-2"/>
          <w:sz w:val="24"/>
        </w:rPr>
        <w:t>voltage</w:t>
      </w:r>
    </w:p>
    <w:p>
      <w:pPr>
        <w:pStyle w:val="BodyText"/>
        <w:tabs>
          <w:tab w:pos="7421" w:val="left" w:leader="none"/>
        </w:tabs>
        <w:spacing w:before="136"/>
        <w:ind w:left="1660"/>
      </w:pPr>
      <w:r>
        <w:rPr/>
        <w:t>power</w:t>
      </w:r>
      <w:r>
        <w:rPr>
          <w:spacing w:val="1"/>
        </w:rPr>
        <w:t> </w:t>
      </w:r>
      <w:r>
        <w:rPr/>
        <w:t>supply</w:t>
      </w:r>
      <w:r>
        <w:rPr>
          <w:spacing w:val="-4"/>
        </w:rPr>
        <w:t> </w:t>
      </w:r>
      <w:r>
        <w:rPr>
          <w:spacing w:val="-2"/>
        </w:rPr>
        <w:t>unit.</w:t>
      </w:r>
      <w:r>
        <w:rPr/>
        <w:tab/>
      </w:r>
      <w:r>
        <w:rPr>
          <w:spacing w:val="-2"/>
        </w:rPr>
        <w:t>3.64Suitable</w:t>
      </w:r>
    </w:p>
    <w:p>
      <w:pPr>
        <w:pStyle w:val="BodyText"/>
        <w:spacing w:before="63"/>
      </w:pPr>
    </w:p>
    <w:p>
      <w:pPr>
        <w:pStyle w:val="ListParagraph"/>
        <w:numPr>
          <w:ilvl w:val="0"/>
          <w:numId w:val="7"/>
        </w:numPr>
        <w:tabs>
          <w:tab w:pos="1722" w:val="left" w:leader="none"/>
        </w:tabs>
        <w:spacing w:line="240" w:lineRule="auto" w:before="0" w:after="0"/>
        <w:ind w:left="1722" w:right="0" w:hanging="422"/>
        <w:jc w:val="left"/>
        <w:rPr>
          <w:sz w:val="22"/>
        </w:rPr>
      </w:pPr>
      <w:r>
        <w:rPr>
          <w:sz w:val="24"/>
        </w:rPr>
        <w:t>Identification</w:t>
      </w:r>
      <w:r>
        <w:rPr>
          <w:spacing w:val="-1"/>
          <w:sz w:val="24"/>
        </w:rPr>
        <w:t> </w:t>
      </w:r>
      <w:r>
        <w:rPr>
          <w:sz w:val="24"/>
        </w:rPr>
        <w:t>of</w:t>
      </w:r>
      <w:r>
        <w:rPr>
          <w:spacing w:val="-2"/>
          <w:sz w:val="24"/>
        </w:rPr>
        <w:t> </w:t>
      </w:r>
      <w:r>
        <w:rPr>
          <w:sz w:val="24"/>
        </w:rPr>
        <w:t>the</w:t>
      </w:r>
      <w:r>
        <w:rPr>
          <w:spacing w:val="-1"/>
          <w:sz w:val="24"/>
        </w:rPr>
        <w:t> </w:t>
      </w:r>
      <w:r>
        <w:rPr>
          <w:sz w:val="24"/>
        </w:rPr>
        <w:t>place</w:t>
      </w:r>
      <w:r>
        <w:rPr>
          <w:spacing w:val="-1"/>
          <w:sz w:val="24"/>
        </w:rPr>
        <w:t> </w:t>
      </w:r>
      <w:r>
        <w:rPr>
          <w:sz w:val="24"/>
        </w:rPr>
        <w:t>of</w:t>
      </w:r>
      <w:r>
        <w:rPr>
          <w:spacing w:val="-1"/>
          <w:sz w:val="24"/>
        </w:rPr>
        <w:t> </w:t>
      </w:r>
      <w:r>
        <w:rPr>
          <w:sz w:val="24"/>
        </w:rPr>
        <w:t>power</w:t>
      </w:r>
      <w:r>
        <w:rPr>
          <w:spacing w:val="-1"/>
          <w:sz w:val="24"/>
        </w:rPr>
        <w:t> </w:t>
      </w:r>
      <w:r>
        <w:rPr>
          <w:sz w:val="24"/>
        </w:rPr>
        <w:t>supply</w:t>
      </w:r>
      <w:r>
        <w:rPr>
          <w:spacing w:val="-5"/>
          <w:sz w:val="24"/>
        </w:rPr>
        <w:t> </w:t>
      </w:r>
      <w:r>
        <w:rPr>
          <w:spacing w:val="-4"/>
          <w:sz w:val="24"/>
        </w:rPr>
        <w:t>unit</w:t>
      </w:r>
    </w:p>
    <w:p>
      <w:pPr>
        <w:pStyle w:val="BodyText"/>
        <w:tabs>
          <w:tab w:pos="7421" w:val="left" w:leader="none"/>
        </w:tabs>
        <w:spacing w:before="137"/>
        <w:ind w:left="1660"/>
      </w:pPr>
      <w:r>
        <w:rPr/>
        <w:t>in</w:t>
      </w:r>
      <w:r>
        <w:rPr>
          <w:spacing w:val="-1"/>
        </w:rPr>
        <w:t> </w:t>
      </w:r>
      <w:r>
        <w:rPr/>
        <w:t>a</w:t>
      </w:r>
      <w:r>
        <w:rPr>
          <w:spacing w:val="-1"/>
        </w:rPr>
        <w:t> </w:t>
      </w:r>
      <w:r>
        <w:rPr/>
        <w:t>complex</w:t>
      </w:r>
      <w:r>
        <w:rPr>
          <w:spacing w:val="1"/>
        </w:rPr>
        <w:t> </w:t>
      </w:r>
      <w:r>
        <w:rPr>
          <w:spacing w:val="-2"/>
        </w:rPr>
        <w:t>circuit</w:t>
      </w:r>
      <w:r>
        <w:rPr>
          <w:spacing w:val="-2"/>
          <w:sz w:val="22"/>
        </w:rPr>
        <w:t>.</w:t>
      </w:r>
      <w:r>
        <w:rPr>
          <w:sz w:val="22"/>
        </w:rPr>
        <w:tab/>
      </w:r>
      <w:r>
        <w:rPr>
          <w:spacing w:val="-2"/>
        </w:rPr>
        <w:t>3.62Suitable</w:t>
      </w:r>
    </w:p>
    <w:p>
      <w:pPr>
        <w:pStyle w:val="BodyText"/>
        <w:spacing w:before="62"/>
      </w:pPr>
    </w:p>
    <w:p>
      <w:pPr>
        <w:pStyle w:val="ListParagraph"/>
        <w:numPr>
          <w:ilvl w:val="0"/>
          <w:numId w:val="7"/>
        </w:numPr>
        <w:tabs>
          <w:tab w:pos="1660" w:val="left" w:leader="none"/>
        </w:tabs>
        <w:spacing w:line="240" w:lineRule="auto" w:before="0" w:after="0"/>
        <w:ind w:left="1660" w:right="0" w:hanging="360"/>
        <w:jc w:val="left"/>
        <w:rPr>
          <w:sz w:val="24"/>
        </w:rPr>
      </w:pPr>
      <w:r>
        <w:rPr>
          <w:sz w:val="24"/>
        </w:rPr>
        <w:t>Ability</w:t>
      </w:r>
      <w:r>
        <w:rPr>
          <w:spacing w:val="-8"/>
          <w:sz w:val="24"/>
        </w:rPr>
        <w:t> </w:t>
      </w:r>
      <w:r>
        <w:rPr>
          <w:sz w:val="24"/>
        </w:rPr>
        <w:t>to identify</w:t>
      </w:r>
      <w:r>
        <w:rPr>
          <w:spacing w:val="-5"/>
          <w:sz w:val="24"/>
        </w:rPr>
        <w:t> </w:t>
      </w:r>
      <w:r>
        <w:rPr>
          <w:sz w:val="24"/>
        </w:rPr>
        <w:t>samples of capacitors </w:t>
      </w:r>
      <w:r>
        <w:rPr>
          <w:spacing w:val="-5"/>
          <w:sz w:val="24"/>
        </w:rPr>
        <w:t>and</w:t>
      </w:r>
    </w:p>
    <w:p>
      <w:pPr>
        <w:pStyle w:val="BodyText"/>
        <w:tabs>
          <w:tab w:pos="5761" w:val="left" w:leader="none"/>
        </w:tabs>
        <w:spacing w:before="140"/>
        <w:ind w:right="2268"/>
        <w:jc w:val="right"/>
      </w:pPr>
      <w:r>
        <w:rPr/>
        <w:t>indicators</w:t>
      </w:r>
      <w:r>
        <w:rPr>
          <w:spacing w:val="-1"/>
        </w:rPr>
        <w:t> </w:t>
      </w:r>
      <w:r>
        <w:rPr/>
        <w:t>used</w:t>
      </w:r>
      <w:r>
        <w:rPr>
          <w:spacing w:val="-1"/>
        </w:rPr>
        <w:t> </w:t>
      </w:r>
      <w:r>
        <w:rPr/>
        <w:t>in</w:t>
      </w:r>
      <w:r>
        <w:rPr>
          <w:spacing w:val="-1"/>
        </w:rPr>
        <w:t> </w:t>
      </w:r>
      <w:r>
        <w:rPr/>
        <w:t>power </w:t>
      </w:r>
      <w:r>
        <w:rPr>
          <w:spacing w:val="-2"/>
        </w:rPr>
        <w:t>supply</w:t>
      </w:r>
      <w:r>
        <w:rPr/>
        <w:tab/>
      </w:r>
      <w:r>
        <w:rPr>
          <w:spacing w:val="-2"/>
        </w:rPr>
        <w:t>3.72Suitable</w:t>
      </w:r>
    </w:p>
    <w:p>
      <w:pPr>
        <w:pStyle w:val="ListParagraph"/>
        <w:numPr>
          <w:ilvl w:val="0"/>
          <w:numId w:val="7"/>
        </w:numPr>
        <w:tabs>
          <w:tab w:pos="360" w:val="left" w:leader="none"/>
          <w:tab w:pos="6121" w:val="left" w:leader="none"/>
        </w:tabs>
        <w:spacing w:line="240" w:lineRule="auto" w:before="137" w:after="0"/>
        <w:ind w:left="360" w:right="2268" w:hanging="360"/>
        <w:jc w:val="right"/>
        <w:rPr>
          <w:sz w:val="24"/>
        </w:rPr>
      </w:pPr>
      <w:r>
        <w:rPr>
          <w:sz w:val="24"/>
        </w:rPr>
        <w:t>Exhibition</w:t>
      </w:r>
      <w:r>
        <w:rPr>
          <w:spacing w:val="-1"/>
          <w:sz w:val="24"/>
        </w:rPr>
        <w:t> </w:t>
      </w:r>
      <w:r>
        <w:rPr>
          <w:sz w:val="24"/>
        </w:rPr>
        <w:t>of</w:t>
      </w:r>
      <w:r>
        <w:rPr>
          <w:spacing w:val="-1"/>
          <w:sz w:val="24"/>
        </w:rPr>
        <w:t> </w:t>
      </w:r>
      <w:r>
        <w:rPr>
          <w:sz w:val="24"/>
        </w:rPr>
        <w:t>power supply</w:t>
      </w:r>
      <w:r>
        <w:rPr>
          <w:spacing w:val="-5"/>
          <w:sz w:val="24"/>
        </w:rPr>
        <w:t> </w:t>
      </w:r>
      <w:r>
        <w:rPr>
          <w:sz w:val="24"/>
        </w:rPr>
        <w:t>with </w:t>
      </w:r>
      <w:r>
        <w:rPr>
          <w:spacing w:val="-2"/>
          <w:sz w:val="24"/>
        </w:rPr>
        <w:t>transformer</w:t>
      </w:r>
      <w:r>
        <w:rPr>
          <w:sz w:val="24"/>
        </w:rPr>
        <w:tab/>
      </w:r>
      <w:r>
        <w:rPr>
          <w:spacing w:val="-2"/>
          <w:sz w:val="24"/>
        </w:rPr>
        <w:t>3.84Suitable</w:t>
      </w:r>
    </w:p>
    <w:p>
      <w:pPr>
        <w:pStyle w:val="ListParagraph"/>
        <w:numPr>
          <w:ilvl w:val="0"/>
          <w:numId w:val="7"/>
        </w:numPr>
        <w:tabs>
          <w:tab w:pos="360" w:val="left" w:leader="none"/>
          <w:tab w:pos="6121" w:val="left" w:leader="none"/>
        </w:tabs>
        <w:spacing w:line="240" w:lineRule="auto" w:before="139" w:after="0"/>
        <w:ind w:left="360" w:right="2268" w:hanging="360"/>
        <w:jc w:val="right"/>
        <w:rPr>
          <w:sz w:val="24"/>
        </w:rPr>
      </w:pPr>
      <w:r>
        <w:rPr>
          <w:sz w:val="24"/>
        </w:rPr>
        <w:t>Exhibition</w:t>
      </w:r>
      <w:r>
        <w:rPr>
          <w:spacing w:val="-1"/>
          <w:sz w:val="24"/>
        </w:rPr>
        <w:t> </w:t>
      </w:r>
      <w:r>
        <w:rPr>
          <w:sz w:val="24"/>
        </w:rPr>
        <w:t>of</w:t>
      </w:r>
      <w:r>
        <w:rPr>
          <w:spacing w:val="-1"/>
          <w:sz w:val="24"/>
        </w:rPr>
        <w:t> </w:t>
      </w:r>
      <w:r>
        <w:rPr>
          <w:sz w:val="24"/>
        </w:rPr>
        <w:t>power supply</w:t>
      </w:r>
      <w:r>
        <w:rPr>
          <w:spacing w:val="-5"/>
          <w:sz w:val="24"/>
        </w:rPr>
        <w:t> </w:t>
      </w:r>
      <w:r>
        <w:rPr>
          <w:sz w:val="24"/>
        </w:rPr>
        <w:t>without</w:t>
      </w:r>
      <w:r>
        <w:rPr>
          <w:spacing w:val="60"/>
          <w:sz w:val="24"/>
        </w:rPr>
        <w:t> </w:t>
      </w:r>
      <w:r>
        <w:rPr>
          <w:spacing w:val="-2"/>
          <w:sz w:val="24"/>
        </w:rPr>
        <w:t>transformer</w:t>
      </w:r>
      <w:r>
        <w:rPr>
          <w:sz w:val="24"/>
        </w:rPr>
        <w:tab/>
      </w:r>
      <w:r>
        <w:rPr>
          <w:spacing w:val="-2"/>
          <w:sz w:val="24"/>
        </w:rPr>
        <w:t>3.58Suitable</w:t>
      </w:r>
    </w:p>
    <w:p>
      <w:pPr>
        <w:pStyle w:val="BodyText"/>
        <w:spacing w:before="3"/>
        <w:rPr>
          <w:sz w:val="10"/>
        </w:rPr>
      </w:pPr>
      <w:r>
        <w:rPr/>
        <mc:AlternateContent>
          <mc:Choice Requires="wps">
            <w:drawing>
              <wp:anchor distT="0" distB="0" distL="0" distR="0" allowOverlap="1" layoutInCell="1" locked="0" behindDoc="1" simplePos="0" relativeHeight="487599616">
                <wp:simplePos x="0" y="0"/>
                <wp:positionH relativeFrom="page">
                  <wp:posOffset>1531874</wp:posOffset>
                </wp:positionH>
                <wp:positionV relativeFrom="paragraph">
                  <wp:posOffset>90535</wp:posOffset>
                </wp:positionV>
                <wp:extent cx="5281930" cy="6350"/>
                <wp:effectExtent l="0" t="0" r="0" b="0"/>
                <wp:wrapTopAndBottom/>
                <wp:docPr id="44" name="Graphic 44"/>
                <wp:cNvGraphicFramePr>
                  <a:graphicFrameLocks/>
                </wp:cNvGraphicFramePr>
                <a:graphic>
                  <a:graphicData uri="http://schemas.microsoft.com/office/word/2010/wordprocessingShape">
                    <wps:wsp>
                      <wps:cNvPr id="44" name="Graphic 44"/>
                      <wps:cNvSpPr/>
                      <wps:spPr>
                        <a:xfrm>
                          <a:off x="0" y="0"/>
                          <a:ext cx="5281930" cy="6350"/>
                        </a:xfrm>
                        <a:custGeom>
                          <a:avLst/>
                          <a:gdLst/>
                          <a:ahLst/>
                          <a:cxnLst/>
                          <a:rect l="l" t="t" r="r" b="b"/>
                          <a:pathLst>
                            <a:path w="5281930" h="6350">
                              <a:moveTo>
                                <a:pt x="5281930" y="0"/>
                              </a:moveTo>
                              <a:lnTo>
                                <a:pt x="0" y="0"/>
                              </a:lnTo>
                              <a:lnTo>
                                <a:pt x="0" y="6095"/>
                              </a:lnTo>
                              <a:lnTo>
                                <a:pt x="5281930" y="6095"/>
                              </a:lnTo>
                              <a:lnTo>
                                <a:pt x="52819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20.620003pt;margin-top:7.12877pt;width:415.9pt;height:.47998pt;mso-position-horizontal-relative:page;mso-position-vertical-relative:paragraph;z-index:-15716864;mso-wrap-distance-left:0;mso-wrap-distance-right:0" id="docshape44" filled="true" fillcolor="#000000" stroked="false">
                <v:fill type="solid"/>
                <w10:wrap type="topAndBottom"/>
              </v:rect>
            </w:pict>
          </mc:Fallback>
        </mc:AlternateContent>
      </w:r>
    </w:p>
    <w:p>
      <w:pPr>
        <w:pStyle w:val="Heading5"/>
        <w:tabs>
          <w:tab w:pos="4041" w:val="left" w:leader="none"/>
          <w:tab w:pos="5554" w:val="left" w:leader="none"/>
        </w:tabs>
        <w:ind w:left="1660"/>
      </w:pPr>
      <w:r>
        <w:rPr>
          <w:spacing w:val="-2"/>
        </w:rPr>
        <w:t>GRAND</w:t>
      </w:r>
      <w:r>
        <w:rPr/>
        <w:tab/>
      </w:r>
      <w:r>
        <w:rPr>
          <w:spacing w:val="-4"/>
        </w:rPr>
        <w:t>MEAN</w:t>
      </w:r>
      <w:r>
        <w:rPr/>
        <w:tab/>
      </w:r>
      <w:r>
        <w:rPr>
          <w:spacing w:val="-2"/>
        </w:rPr>
        <w:t>3.63Suitable</w:t>
      </w:r>
    </w:p>
    <w:p>
      <w:pPr>
        <w:pStyle w:val="BodyText"/>
        <w:rPr>
          <w:b/>
          <w:sz w:val="10"/>
        </w:rPr>
      </w:pPr>
      <w:r>
        <w:rPr/>
        <mc:AlternateContent>
          <mc:Choice Requires="wps">
            <w:drawing>
              <wp:anchor distT="0" distB="0" distL="0" distR="0" allowOverlap="1" layoutInCell="1" locked="0" behindDoc="1" simplePos="0" relativeHeight="487600128">
                <wp:simplePos x="0" y="0"/>
                <wp:positionH relativeFrom="page">
                  <wp:posOffset>1522730</wp:posOffset>
                </wp:positionH>
                <wp:positionV relativeFrom="paragraph">
                  <wp:posOffset>88406</wp:posOffset>
                </wp:positionV>
                <wp:extent cx="5291455" cy="6350"/>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5291455" cy="6350"/>
                        </a:xfrm>
                        <a:custGeom>
                          <a:avLst/>
                          <a:gdLst/>
                          <a:ahLst/>
                          <a:cxnLst/>
                          <a:rect l="l" t="t" r="r" b="b"/>
                          <a:pathLst>
                            <a:path w="5291455" h="6350">
                              <a:moveTo>
                                <a:pt x="5291074" y="0"/>
                              </a:moveTo>
                              <a:lnTo>
                                <a:pt x="0" y="0"/>
                              </a:lnTo>
                              <a:lnTo>
                                <a:pt x="0" y="6096"/>
                              </a:lnTo>
                              <a:lnTo>
                                <a:pt x="5291074" y="6096"/>
                              </a:lnTo>
                              <a:lnTo>
                                <a:pt x="529107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9.900002pt;margin-top:6.961162pt;width:416.62pt;height:.48001pt;mso-position-horizontal-relative:page;mso-position-vertical-relative:paragraph;z-index:-15716352;mso-wrap-distance-left:0;mso-wrap-distance-right:0" id="docshape45" filled="true" fillcolor="#000000" stroked="false">
                <v:fill type="solid"/>
                <w10:wrap type="topAndBottom"/>
              </v:rect>
            </w:pict>
          </mc:Fallback>
        </mc:AlternateContent>
      </w:r>
    </w:p>
    <w:p>
      <w:pPr>
        <w:pStyle w:val="BodyText"/>
        <w:rPr>
          <w:b/>
        </w:rPr>
      </w:pPr>
    </w:p>
    <w:p>
      <w:pPr>
        <w:pStyle w:val="BodyText"/>
        <w:spacing w:before="56"/>
        <w:rPr>
          <w:b/>
        </w:rPr>
      </w:pPr>
    </w:p>
    <w:p>
      <w:pPr>
        <w:pStyle w:val="BodyText"/>
        <w:spacing w:line="360" w:lineRule="auto"/>
        <w:ind w:left="940" w:right="1132" w:firstLine="719"/>
        <w:jc w:val="both"/>
      </w:pPr>
      <w:r>
        <w:rPr/>
        <w:t>Table 6 analysis showed that mean ratings of the respondents on the seven items ranged from 3.27 to 3.84. The least mean rating was found from test item 36, which was meant to identify the functional parts of oscilloscope. The highest mean rating of 3.84 was observed for test item 41. The Grand Mean rating of the whole task was 3.63. Only test</w:t>
      </w:r>
      <w:r>
        <w:rPr>
          <w:spacing w:val="40"/>
        </w:rPr>
        <w:t> </w:t>
      </w:r>
      <w:r>
        <w:rPr/>
        <w:t>item 36 with the mean rating of 3.27 was unsuitable and hence was not included while all other ones that had mean ratings of 3.50 and above were considered appropriate and suitable for inclusion into the instrument.</w:t>
      </w:r>
    </w:p>
    <w:p>
      <w:pPr>
        <w:spacing w:after="0" w:line="360" w:lineRule="auto"/>
        <w:jc w:val="both"/>
        <w:sectPr>
          <w:pgSz w:w="11900" w:h="16850"/>
          <w:pgMar w:header="761" w:footer="0" w:top="1160" w:bottom="280" w:left="860" w:right="140"/>
        </w:sectPr>
      </w:pPr>
    </w:p>
    <w:p>
      <w:pPr>
        <w:pStyle w:val="Heading5"/>
        <w:spacing w:before="243"/>
      </w:pPr>
      <w:r>
        <w:rPr/>
        <w:t>Table </w:t>
      </w:r>
      <w:r>
        <w:rPr>
          <w:spacing w:val="-10"/>
        </w:rPr>
        <w:t>7</w:t>
      </w:r>
    </w:p>
    <w:p>
      <w:pPr>
        <w:spacing w:before="238"/>
        <w:ind w:left="940" w:right="0" w:firstLine="0"/>
        <w:jc w:val="left"/>
        <w:rPr>
          <w:b/>
          <w:sz w:val="24"/>
        </w:rPr>
      </w:pPr>
      <w:r>
        <w:rPr>
          <w:b/>
          <w:sz w:val="24"/>
        </w:rPr>
        <w:t>Mean</w:t>
      </w:r>
      <w:r>
        <w:rPr>
          <w:b/>
          <w:spacing w:val="-2"/>
          <w:sz w:val="24"/>
        </w:rPr>
        <w:t> </w:t>
      </w:r>
      <w:r>
        <w:rPr>
          <w:b/>
          <w:sz w:val="24"/>
        </w:rPr>
        <w:t>ratings</w:t>
      </w:r>
      <w:r>
        <w:rPr>
          <w:b/>
          <w:spacing w:val="-2"/>
          <w:sz w:val="24"/>
        </w:rPr>
        <w:t> </w:t>
      </w:r>
      <w:r>
        <w:rPr>
          <w:b/>
          <w:sz w:val="24"/>
        </w:rPr>
        <w:t>of teachers</w:t>
      </w:r>
      <w:r>
        <w:rPr>
          <w:b/>
          <w:spacing w:val="-2"/>
          <w:sz w:val="24"/>
        </w:rPr>
        <w:t> </w:t>
      </w:r>
      <w:r>
        <w:rPr>
          <w:b/>
          <w:sz w:val="24"/>
        </w:rPr>
        <w:t>on</w:t>
      </w:r>
      <w:r>
        <w:rPr>
          <w:b/>
          <w:spacing w:val="-1"/>
          <w:sz w:val="24"/>
        </w:rPr>
        <w:t> </w:t>
      </w:r>
      <w:r>
        <w:rPr>
          <w:b/>
          <w:sz w:val="24"/>
        </w:rPr>
        <w:t>test</w:t>
      </w:r>
      <w:r>
        <w:rPr>
          <w:b/>
          <w:spacing w:val="-2"/>
          <w:sz w:val="24"/>
        </w:rPr>
        <w:t> </w:t>
      </w:r>
      <w:r>
        <w:rPr>
          <w:b/>
          <w:sz w:val="24"/>
        </w:rPr>
        <w:t>items</w:t>
      </w:r>
      <w:r>
        <w:rPr>
          <w:b/>
          <w:spacing w:val="-1"/>
          <w:sz w:val="24"/>
        </w:rPr>
        <w:t> </w:t>
      </w:r>
      <w:r>
        <w:rPr>
          <w:b/>
          <w:sz w:val="24"/>
        </w:rPr>
        <w:t>for</w:t>
      </w:r>
      <w:r>
        <w:rPr>
          <w:b/>
          <w:spacing w:val="-3"/>
          <w:sz w:val="24"/>
        </w:rPr>
        <w:t> </w:t>
      </w:r>
      <w:r>
        <w:rPr>
          <w:b/>
          <w:sz w:val="24"/>
        </w:rPr>
        <w:t>assessing</w:t>
      </w:r>
      <w:r>
        <w:rPr>
          <w:b/>
          <w:spacing w:val="-2"/>
          <w:sz w:val="24"/>
        </w:rPr>
        <w:t> </w:t>
      </w:r>
      <w:r>
        <w:rPr>
          <w:b/>
          <w:sz w:val="24"/>
        </w:rPr>
        <w:t>design of</w:t>
      </w:r>
      <w:r>
        <w:rPr>
          <w:b/>
          <w:spacing w:val="-1"/>
          <w:sz w:val="24"/>
        </w:rPr>
        <w:t> </w:t>
      </w:r>
      <w:r>
        <w:rPr>
          <w:b/>
          <w:sz w:val="24"/>
        </w:rPr>
        <w:t>simple</w:t>
      </w:r>
      <w:r>
        <w:rPr>
          <w:b/>
          <w:spacing w:val="57"/>
          <w:sz w:val="24"/>
        </w:rPr>
        <w:t> </w:t>
      </w:r>
      <w:r>
        <w:rPr>
          <w:b/>
          <w:sz w:val="24"/>
        </w:rPr>
        <w:t>electronic </w:t>
      </w:r>
      <w:r>
        <w:rPr>
          <w:b/>
          <w:spacing w:val="-2"/>
          <w:sz w:val="24"/>
        </w:rPr>
        <w:t>circuit</w:t>
      </w:r>
    </w:p>
    <w:p>
      <w:pPr>
        <w:pStyle w:val="BodyText"/>
        <w:spacing w:before="25"/>
        <w:rPr>
          <w:b/>
          <w:sz w:val="20"/>
        </w:rPr>
      </w:pPr>
      <w:r>
        <w:rPr/>
        <mc:AlternateContent>
          <mc:Choice Requires="wps">
            <w:drawing>
              <wp:anchor distT="0" distB="0" distL="0" distR="0" allowOverlap="1" layoutInCell="1" locked="0" behindDoc="1" simplePos="0" relativeHeight="487600640">
                <wp:simplePos x="0" y="0"/>
                <wp:positionH relativeFrom="page">
                  <wp:posOffset>1074724</wp:posOffset>
                </wp:positionH>
                <wp:positionV relativeFrom="paragraph">
                  <wp:posOffset>177439</wp:posOffset>
                </wp:positionV>
                <wp:extent cx="5739130" cy="6350"/>
                <wp:effectExtent l="0" t="0" r="0" b="0"/>
                <wp:wrapTopAndBottom/>
                <wp:docPr id="46" name="Graphic 46"/>
                <wp:cNvGraphicFramePr>
                  <a:graphicFrameLocks/>
                </wp:cNvGraphicFramePr>
                <a:graphic>
                  <a:graphicData uri="http://schemas.microsoft.com/office/word/2010/wordprocessingShape">
                    <wps:wsp>
                      <wps:cNvPr id="46" name="Graphic 46"/>
                      <wps:cNvSpPr/>
                      <wps:spPr>
                        <a:xfrm>
                          <a:off x="0" y="0"/>
                          <a:ext cx="5739130" cy="6350"/>
                        </a:xfrm>
                        <a:custGeom>
                          <a:avLst/>
                          <a:gdLst/>
                          <a:ahLst/>
                          <a:cxnLst/>
                          <a:rect l="l" t="t" r="r" b="b"/>
                          <a:pathLst>
                            <a:path w="5739130" h="6350">
                              <a:moveTo>
                                <a:pt x="5739130" y="0"/>
                              </a:moveTo>
                              <a:lnTo>
                                <a:pt x="0" y="0"/>
                              </a:lnTo>
                              <a:lnTo>
                                <a:pt x="0" y="6096"/>
                              </a:lnTo>
                              <a:lnTo>
                                <a:pt x="5739130" y="6096"/>
                              </a:lnTo>
                              <a:lnTo>
                                <a:pt x="57391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4.624001pt;margin-top:13.971601pt;width:451.9pt;height:.48pt;mso-position-horizontal-relative:page;mso-position-vertical-relative:paragraph;z-index:-15715840;mso-wrap-distance-left:0;mso-wrap-distance-right:0" id="docshape46" filled="true" fillcolor="#000000" stroked="false">
                <v:fill type="solid"/>
                <w10:wrap type="topAndBottom"/>
              </v:rect>
            </w:pict>
          </mc:Fallback>
        </mc:AlternateContent>
      </w:r>
    </w:p>
    <w:p>
      <w:pPr>
        <w:tabs>
          <w:tab w:pos="5086" w:val="left" w:leader="none"/>
          <w:tab w:pos="6638" w:val="left" w:leader="none"/>
        </w:tabs>
        <w:spacing w:before="0"/>
        <w:ind w:left="1271" w:right="0" w:firstLine="0"/>
        <w:jc w:val="left"/>
        <w:rPr>
          <w:b/>
          <w:sz w:val="22"/>
        </w:rPr>
      </w:pPr>
      <w:r>
        <w:rPr>
          <w:b/>
          <w:sz w:val="22"/>
        </w:rPr>
        <w:t>S/NTEST</w:t>
      </w:r>
      <w:r>
        <w:rPr>
          <w:b/>
          <w:spacing w:val="-5"/>
          <w:sz w:val="22"/>
        </w:rPr>
        <w:t> </w:t>
      </w:r>
      <w:r>
        <w:rPr>
          <w:b/>
          <w:spacing w:val="-2"/>
          <w:sz w:val="22"/>
        </w:rPr>
        <w:t>ITEMS</w:t>
      </w:r>
      <w:r>
        <w:rPr>
          <w:b/>
          <w:sz w:val="22"/>
        </w:rPr>
        <w:tab/>
      </w:r>
      <w:r>
        <w:rPr>
          <w:b/>
          <w:spacing w:val="-4"/>
          <w:sz w:val="22"/>
        </w:rPr>
        <w:t>MEAN</w:t>
      </w:r>
      <w:r>
        <w:rPr>
          <w:b/>
          <w:sz w:val="22"/>
        </w:rPr>
        <w:tab/>
      </w:r>
      <w:r>
        <w:rPr>
          <w:b/>
          <w:spacing w:val="-2"/>
          <w:sz w:val="22"/>
        </w:rPr>
        <w:t>REMARK</w:t>
      </w:r>
    </w:p>
    <w:p>
      <w:pPr>
        <w:pStyle w:val="BodyText"/>
        <w:spacing w:before="10"/>
        <w:rPr>
          <w:b/>
          <w:sz w:val="8"/>
        </w:rPr>
      </w:pPr>
      <w:r>
        <w:rPr/>
        <mc:AlternateContent>
          <mc:Choice Requires="wps">
            <w:drawing>
              <wp:anchor distT="0" distB="0" distL="0" distR="0" allowOverlap="1" layoutInCell="1" locked="0" behindDoc="1" simplePos="0" relativeHeight="487601152">
                <wp:simplePos x="0" y="0"/>
                <wp:positionH relativeFrom="page">
                  <wp:posOffset>1065580</wp:posOffset>
                </wp:positionH>
                <wp:positionV relativeFrom="paragraph">
                  <wp:posOffset>80150</wp:posOffset>
                </wp:positionV>
                <wp:extent cx="5748655" cy="6350"/>
                <wp:effectExtent l="0" t="0" r="0" b="0"/>
                <wp:wrapTopAndBottom/>
                <wp:docPr id="47" name="Graphic 47"/>
                <wp:cNvGraphicFramePr>
                  <a:graphicFrameLocks/>
                </wp:cNvGraphicFramePr>
                <a:graphic>
                  <a:graphicData uri="http://schemas.microsoft.com/office/word/2010/wordprocessingShape">
                    <wps:wsp>
                      <wps:cNvPr id="47" name="Graphic 47"/>
                      <wps:cNvSpPr/>
                      <wps:spPr>
                        <a:xfrm>
                          <a:off x="0" y="0"/>
                          <a:ext cx="5748655" cy="6350"/>
                        </a:xfrm>
                        <a:custGeom>
                          <a:avLst/>
                          <a:gdLst/>
                          <a:ahLst/>
                          <a:cxnLst/>
                          <a:rect l="l" t="t" r="r" b="b"/>
                          <a:pathLst>
                            <a:path w="5748655" h="6350">
                              <a:moveTo>
                                <a:pt x="5748274" y="0"/>
                              </a:moveTo>
                              <a:lnTo>
                                <a:pt x="0" y="0"/>
                              </a:lnTo>
                              <a:lnTo>
                                <a:pt x="0" y="6096"/>
                              </a:lnTo>
                              <a:lnTo>
                                <a:pt x="5748274" y="6096"/>
                              </a:lnTo>
                              <a:lnTo>
                                <a:pt x="574827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3.903999pt;margin-top:6.311064pt;width:452.62pt;height:.48001pt;mso-position-horizontal-relative:page;mso-position-vertical-relative:paragraph;z-index:-15715328;mso-wrap-distance-left:0;mso-wrap-distance-right:0" id="docshape47" filled="true" fillcolor="#000000" stroked="false">
                <v:fill type="solid"/>
                <w10:wrap type="topAndBottom"/>
              </v:rect>
            </w:pict>
          </mc:Fallback>
        </mc:AlternateContent>
      </w:r>
    </w:p>
    <w:p>
      <w:pPr>
        <w:pStyle w:val="ListParagraph"/>
        <w:numPr>
          <w:ilvl w:val="0"/>
          <w:numId w:val="7"/>
        </w:numPr>
        <w:tabs>
          <w:tab w:pos="1660" w:val="left" w:leader="none"/>
        </w:tabs>
        <w:spacing w:line="240" w:lineRule="auto" w:before="0" w:after="0"/>
        <w:ind w:left="1660" w:right="0" w:hanging="360"/>
        <w:jc w:val="left"/>
        <w:rPr>
          <w:sz w:val="24"/>
        </w:rPr>
      </w:pPr>
      <w:r>
        <w:rPr>
          <w:sz w:val="24"/>
        </w:rPr>
        <w:t>Preparation</w:t>
      </w:r>
      <w:r>
        <w:rPr>
          <w:spacing w:val="-2"/>
          <w:sz w:val="24"/>
        </w:rPr>
        <w:t> </w:t>
      </w:r>
      <w:r>
        <w:rPr>
          <w:sz w:val="24"/>
        </w:rPr>
        <w:t>of circuit</w:t>
      </w:r>
      <w:r>
        <w:rPr>
          <w:spacing w:val="-2"/>
          <w:sz w:val="24"/>
        </w:rPr>
        <w:t> </w:t>
      </w:r>
      <w:r>
        <w:rPr>
          <w:sz w:val="24"/>
        </w:rPr>
        <w:t>part</w:t>
      </w:r>
      <w:r>
        <w:rPr>
          <w:spacing w:val="-1"/>
          <w:sz w:val="24"/>
        </w:rPr>
        <w:t> </w:t>
      </w:r>
      <w:r>
        <w:rPr>
          <w:sz w:val="24"/>
        </w:rPr>
        <w:t>lists</w:t>
      </w:r>
      <w:r>
        <w:rPr>
          <w:spacing w:val="-1"/>
          <w:sz w:val="24"/>
        </w:rPr>
        <w:t> </w:t>
      </w:r>
      <w:r>
        <w:rPr>
          <w:sz w:val="24"/>
        </w:rPr>
        <w:t>printed</w:t>
      </w:r>
      <w:r>
        <w:rPr>
          <w:spacing w:val="-1"/>
          <w:sz w:val="24"/>
        </w:rPr>
        <w:t> </w:t>
      </w:r>
      <w:r>
        <w:rPr>
          <w:spacing w:val="-2"/>
          <w:sz w:val="24"/>
        </w:rPr>
        <w:t>circuit</w:t>
      </w:r>
    </w:p>
    <w:p>
      <w:pPr>
        <w:pStyle w:val="BodyText"/>
        <w:spacing w:before="5"/>
        <w:rPr>
          <w:sz w:val="12"/>
        </w:rPr>
      </w:pPr>
    </w:p>
    <w:tbl>
      <w:tblPr>
        <w:tblW w:w="0" w:type="auto"/>
        <w:jc w:val="left"/>
        <w:tblInd w:w="12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54"/>
        <w:gridCol w:w="1068"/>
        <w:gridCol w:w="720"/>
        <w:gridCol w:w="1707"/>
      </w:tblGrid>
      <w:tr>
        <w:trPr>
          <w:trHeight w:val="339" w:hRule="atLeast"/>
        </w:trPr>
        <w:tc>
          <w:tcPr>
            <w:tcW w:w="4954" w:type="dxa"/>
          </w:tcPr>
          <w:p>
            <w:pPr>
              <w:pStyle w:val="TableParagraph"/>
              <w:spacing w:line="266" w:lineRule="exact"/>
              <w:ind w:left="410"/>
              <w:rPr>
                <w:sz w:val="24"/>
              </w:rPr>
            </w:pPr>
            <w:r>
              <w:rPr>
                <w:sz w:val="24"/>
              </w:rPr>
              <w:t>board</w:t>
            </w:r>
            <w:r>
              <w:rPr>
                <w:spacing w:val="-1"/>
                <w:sz w:val="24"/>
              </w:rPr>
              <w:t> </w:t>
            </w:r>
            <w:r>
              <w:rPr>
                <w:sz w:val="24"/>
              </w:rPr>
              <w:t>details,</w:t>
            </w:r>
            <w:r>
              <w:rPr>
                <w:spacing w:val="-1"/>
                <w:sz w:val="24"/>
              </w:rPr>
              <w:t> </w:t>
            </w:r>
            <w:r>
              <w:rPr>
                <w:sz w:val="24"/>
              </w:rPr>
              <w:t>street</w:t>
            </w:r>
            <w:r>
              <w:rPr>
                <w:spacing w:val="-1"/>
                <w:sz w:val="24"/>
              </w:rPr>
              <w:t> </w:t>
            </w:r>
            <w:r>
              <w:rPr>
                <w:sz w:val="24"/>
              </w:rPr>
              <w:t>metal</w:t>
            </w:r>
            <w:r>
              <w:rPr>
                <w:spacing w:val="-1"/>
                <w:sz w:val="24"/>
              </w:rPr>
              <w:t> </w:t>
            </w:r>
            <w:r>
              <w:rPr>
                <w:sz w:val="24"/>
              </w:rPr>
              <w:t>details </w:t>
            </w:r>
            <w:r>
              <w:rPr>
                <w:spacing w:val="-4"/>
                <w:sz w:val="24"/>
              </w:rPr>
              <w:t>etc.</w:t>
            </w:r>
          </w:p>
        </w:tc>
        <w:tc>
          <w:tcPr>
            <w:tcW w:w="1068" w:type="dxa"/>
          </w:tcPr>
          <w:p>
            <w:pPr>
              <w:pStyle w:val="TableParagraph"/>
              <w:rPr>
                <w:sz w:val="22"/>
              </w:rPr>
            </w:pPr>
          </w:p>
        </w:tc>
        <w:tc>
          <w:tcPr>
            <w:tcW w:w="720" w:type="dxa"/>
          </w:tcPr>
          <w:p>
            <w:pPr>
              <w:pStyle w:val="TableParagraph"/>
              <w:spacing w:line="266" w:lineRule="exact"/>
              <w:ind w:left="149"/>
              <w:rPr>
                <w:sz w:val="24"/>
              </w:rPr>
            </w:pPr>
            <w:r>
              <w:rPr>
                <w:spacing w:val="-4"/>
                <w:sz w:val="24"/>
              </w:rPr>
              <w:t>3.64</w:t>
            </w:r>
          </w:p>
        </w:tc>
        <w:tc>
          <w:tcPr>
            <w:tcW w:w="1707" w:type="dxa"/>
          </w:tcPr>
          <w:p>
            <w:pPr>
              <w:pStyle w:val="TableParagraph"/>
              <w:spacing w:line="266" w:lineRule="exact"/>
              <w:ind w:left="869"/>
              <w:rPr>
                <w:sz w:val="24"/>
              </w:rPr>
            </w:pPr>
            <w:r>
              <w:rPr>
                <w:spacing w:val="-2"/>
                <w:sz w:val="24"/>
              </w:rPr>
              <w:t>Suitable</w:t>
            </w:r>
          </w:p>
        </w:tc>
      </w:tr>
      <w:tr>
        <w:trPr>
          <w:trHeight w:val="414" w:hRule="atLeast"/>
        </w:trPr>
        <w:tc>
          <w:tcPr>
            <w:tcW w:w="4954" w:type="dxa"/>
          </w:tcPr>
          <w:p>
            <w:pPr>
              <w:pStyle w:val="TableParagraph"/>
              <w:spacing w:before="63"/>
              <w:ind w:left="50"/>
              <w:rPr>
                <w:sz w:val="24"/>
              </w:rPr>
            </w:pPr>
            <w:r>
              <w:rPr>
                <w:sz w:val="24"/>
              </w:rPr>
              <w:t>44.</w:t>
            </w:r>
            <w:r>
              <w:rPr>
                <w:spacing w:val="-3"/>
                <w:sz w:val="24"/>
              </w:rPr>
              <w:t> </w:t>
            </w:r>
            <w:r>
              <w:rPr>
                <w:sz w:val="24"/>
              </w:rPr>
              <w:t>Ability</w:t>
            </w:r>
            <w:r>
              <w:rPr>
                <w:spacing w:val="-8"/>
                <w:sz w:val="24"/>
              </w:rPr>
              <w:t> </w:t>
            </w:r>
            <w:r>
              <w:rPr>
                <w:sz w:val="24"/>
              </w:rPr>
              <w:t>to</w:t>
            </w:r>
            <w:r>
              <w:rPr>
                <w:spacing w:val="2"/>
                <w:sz w:val="24"/>
              </w:rPr>
              <w:t> </w:t>
            </w:r>
            <w:r>
              <w:rPr>
                <w:sz w:val="24"/>
              </w:rPr>
              <w:t>construct</w:t>
            </w:r>
            <w:r>
              <w:rPr>
                <w:spacing w:val="-1"/>
                <w:sz w:val="24"/>
              </w:rPr>
              <w:t> </w:t>
            </w:r>
            <w:r>
              <w:rPr>
                <w:sz w:val="24"/>
              </w:rPr>
              <w:t>single</w:t>
            </w:r>
            <w:r>
              <w:rPr>
                <w:spacing w:val="-1"/>
                <w:sz w:val="24"/>
              </w:rPr>
              <w:t> </w:t>
            </w:r>
            <w:r>
              <w:rPr>
                <w:sz w:val="24"/>
              </w:rPr>
              <w:t>stage</w:t>
            </w:r>
            <w:r>
              <w:rPr>
                <w:spacing w:val="-2"/>
                <w:sz w:val="24"/>
              </w:rPr>
              <w:t> amplifier.</w:t>
            </w:r>
          </w:p>
        </w:tc>
        <w:tc>
          <w:tcPr>
            <w:tcW w:w="1068" w:type="dxa"/>
          </w:tcPr>
          <w:p>
            <w:pPr>
              <w:pStyle w:val="TableParagraph"/>
              <w:spacing w:before="63"/>
              <w:ind w:right="148"/>
              <w:jc w:val="right"/>
              <w:rPr>
                <w:sz w:val="24"/>
              </w:rPr>
            </w:pPr>
            <w:r>
              <w:rPr>
                <w:spacing w:val="-4"/>
                <w:sz w:val="24"/>
              </w:rPr>
              <w:t>3.89</w:t>
            </w:r>
          </w:p>
        </w:tc>
        <w:tc>
          <w:tcPr>
            <w:tcW w:w="720" w:type="dxa"/>
          </w:tcPr>
          <w:p>
            <w:pPr>
              <w:pStyle w:val="TableParagraph"/>
              <w:rPr>
                <w:sz w:val="22"/>
              </w:rPr>
            </w:pPr>
          </w:p>
        </w:tc>
        <w:tc>
          <w:tcPr>
            <w:tcW w:w="1707" w:type="dxa"/>
          </w:tcPr>
          <w:p>
            <w:pPr>
              <w:pStyle w:val="TableParagraph"/>
              <w:spacing w:before="63"/>
              <w:ind w:left="149"/>
              <w:rPr>
                <w:sz w:val="24"/>
              </w:rPr>
            </w:pPr>
            <w:r>
              <w:rPr>
                <w:spacing w:val="-2"/>
                <w:sz w:val="24"/>
              </w:rPr>
              <w:t>Suitable</w:t>
            </w:r>
          </w:p>
        </w:tc>
      </w:tr>
      <w:tr>
        <w:trPr>
          <w:trHeight w:val="340" w:hRule="atLeast"/>
        </w:trPr>
        <w:tc>
          <w:tcPr>
            <w:tcW w:w="4954" w:type="dxa"/>
          </w:tcPr>
          <w:p>
            <w:pPr>
              <w:pStyle w:val="TableParagraph"/>
              <w:spacing w:line="256" w:lineRule="exact" w:before="64"/>
              <w:ind w:left="50"/>
              <w:rPr>
                <w:sz w:val="24"/>
              </w:rPr>
            </w:pPr>
            <w:r>
              <w:rPr>
                <w:sz w:val="24"/>
              </w:rPr>
              <w:t>45. Ability</w:t>
            </w:r>
            <w:r>
              <w:rPr>
                <w:spacing w:val="-8"/>
                <w:sz w:val="24"/>
              </w:rPr>
              <w:t> </w:t>
            </w:r>
            <w:r>
              <w:rPr>
                <w:sz w:val="24"/>
              </w:rPr>
              <w:t>to</w:t>
            </w:r>
            <w:r>
              <w:rPr>
                <w:spacing w:val="2"/>
                <w:sz w:val="24"/>
              </w:rPr>
              <w:t> </w:t>
            </w:r>
            <w:r>
              <w:rPr>
                <w:sz w:val="24"/>
              </w:rPr>
              <w:t>construct </w:t>
            </w:r>
            <w:r>
              <w:rPr>
                <w:spacing w:val="-2"/>
                <w:sz w:val="24"/>
              </w:rPr>
              <w:t>oscillator.</w:t>
            </w:r>
          </w:p>
        </w:tc>
        <w:tc>
          <w:tcPr>
            <w:tcW w:w="1068" w:type="dxa"/>
          </w:tcPr>
          <w:p>
            <w:pPr>
              <w:pStyle w:val="TableParagraph"/>
              <w:spacing w:line="256" w:lineRule="exact" w:before="64"/>
              <w:ind w:right="148"/>
              <w:jc w:val="right"/>
              <w:rPr>
                <w:sz w:val="24"/>
              </w:rPr>
            </w:pPr>
            <w:r>
              <w:rPr>
                <w:spacing w:val="-4"/>
                <w:sz w:val="24"/>
              </w:rPr>
              <w:t>3.84</w:t>
            </w:r>
          </w:p>
        </w:tc>
        <w:tc>
          <w:tcPr>
            <w:tcW w:w="720" w:type="dxa"/>
          </w:tcPr>
          <w:p>
            <w:pPr>
              <w:pStyle w:val="TableParagraph"/>
              <w:rPr>
                <w:sz w:val="22"/>
              </w:rPr>
            </w:pPr>
          </w:p>
        </w:tc>
        <w:tc>
          <w:tcPr>
            <w:tcW w:w="1707" w:type="dxa"/>
          </w:tcPr>
          <w:p>
            <w:pPr>
              <w:pStyle w:val="TableParagraph"/>
              <w:spacing w:line="256" w:lineRule="exact" w:before="64"/>
              <w:ind w:left="149"/>
              <w:rPr>
                <w:sz w:val="24"/>
              </w:rPr>
            </w:pPr>
            <w:r>
              <w:rPr>
                <w:spacing w:val="-2"/>
                <w:sz w:val="24"/>
              </w:rPr>
              <w:t>Suitable</w:t>
            </w:r>
          </w:p>
        </w:tc>
      </w:tr>
    </w:tbl>
    <w:p>
      <w:pPr>
        <w:pStyle w:val="ListParagraph"/>
        <w:numPr>
          <w:ilvl w:val="0"/>
          <w:numId w:val="8"/>
        </w:numPr>
        <w:tabs>
          <w:tab w:pos="1660" w:val="left" w:leader="none"/>
        </w:tabs>
        <w:spacing w:line="240" w:lineRule="auto" w:before="138" w:after="0"/>
        <w:ind w:left="1660" w:right="0" w:hanging="360"/>
        <w:jc w:val="left"/>
        <w:rPr>
          <w:sz w:val="24"/>
        </w:rPr>
      </w:pPr>
      <w:r>
        <w:rPr>
          <w:sz w:val="24"/>
        </w:rPr>
        <w:t>Ability</w:t>
      </w:r>
      <w:r>
        <w:rPr>
          <w:spacing w:val="-9"/>
          <w:sz w:val="24"/>
        </w:rPr>
        <w:t> </w:t>
      </w:r>
      <w:r>
        <w:rPr>
          <w:sz w:val="24"/>
        </w:rPr>
        <w:t>to</w:t>
      </w:r>
      <w:r>
        <w:rPr>
          <w:spacing w:val="1"/>
          <w:sz w:val="24"/>
        </w:rPr>
        <w:t> </w:t>
      </w:r>
      <w:r>
        <w:rPr>
          <w:sz w:val="24"/>
        </w:rPr>
        <w:t>use soldering</w:t>
      </w:r>
      <w:r>
        <w:rPr>
          <w:spacing w:val="-3"/>
          <w:sz w:val="24"/>
        </w:rPr>
        <w:t> </w:t>
      </w:r>
      <w:r>
        <w:rPr>
          <w:sz w:val="24"/>
        </w:rPr>
        <w:t>iron and</w:t>
      </w:r>
      <w:r>
        <w:rPr>
          <w:spacing w:val="-1"/>
          <w:sz w:val="24"/>
        </w:rPr>
        <w:t> </w:t>
      </w:r>
      <w:r>
        <w:rPr>
          <w:sz w:val="24"/>
        </w:rPr>
        <w:t>lead to join wires</w:t>
      </w:r>
      <w:r>
        <w:rPr>
          <w:spacing w:val="2"/>
          <w:sz w:val="24"/>
        </w:rPr>
        <w:t> </w:t>
      </w:r>
      <w:r>
        <w:rPr>
          <w:spacing w:val="-5"/>
          <w:sz w:val="24"/>
        </w:rPr>
        <w:t>and</w:t>
      </w:r>
    </w:p>
    <w:p>
      <w:pPr>
        <w:pStyle w:val="BodyText"/>
        <w:tabs>
          <w:tab w:pos="7421" w:val="left" w:leader="none"/>
          <w:tab w:pos="8861" w:val="left" w:leader="none"/>
        </w:tabs>
        <w:spacing w:before="139"/>
        <w:ind w:left="1660"/>
      </w:pPr>
      <w:r>
        <w:rPr/>
        <w:t>component</w:t>
      </w:r>
      <w:r>
        <w:rPr>
          <w:spacing w:val="-2"/>
        </w:rPr>
        <w:t> </w:t>
      </w:r>
      <w:r>
        <w:rPr/>
        <w:t>terminals</w:t>
      </w:r>
      <w:r>
        <w:rPr>
          <w:spacing w:val="-2"/>
        </w:rPr>
        <w:t> together.</w:t>
      </w:r>
      <w:r>
        <w:rPr/>
        <w:tab/>
      </w:r>
      <w:r>
        <w:rPr>
          <w:spacing w:val="-4"/>
        </w:rPr>
        <w:t>4.05</w:t>
      </w:r>
      <w:r>
        <w:rPr/>
        <w:tab/>
      </w:r>
      <w:r>
        <w:rPr>
          <w:spacing w:val="-2"/>
        </w:rPr>
        <w:t>Suitable</w:t>
      </w:r>
    </w:p>
    <w:p>
      <w:pPr>
        <w:pStyle w:val="ListParagraph"/>
        <w:numPr>
          <w:ilvl w:val="0"/>
          <w:numId w:val="8"/>
        </w:numPr>
        <w:tabs>
          <w:tab w:pos="1660" w:val="left" w:leader="none"/>
        </w:tabs>
        <w:spacing w:line="240" w:lineRule="auto" w:before="137" w:after="0"/>
        <w:ind w:left="1660" w:right="0" w:hanging="360"/>
        <w:jc w:val="left"/>
        <w:rPr>
          <w:sz w:val="24"/>
        </w:rPr>
      </w:pPr>
      <w:r>
        <w:rPr>
          <w:sz w:val="24"/>
        </w:rPr>
        <w:t>Ability</w:t>
      </w:r>
      <w:r>
        <w:rPr>
          <w:spacing w:val="-10"/>
          <w:sz w:val="24"/>
        </w:rPr>
        <w:t> </w:t>
      </w:r>
      <w:r>
        <w:rPr>
          <w:sz w:val="24"/>
        </w:rPr>
        <w:t>to demonstrate the</w:t>
      </w:r>
      <w:r>
        <w:rPr>
          <w:spacing w:val="-1"/>
          <w:sz w:val="24"/>
        </w:rPr>
        <w:t> </w:t>
      </w:r>
      <w:r>
        <w:rPr>
          <w:sz w:val="24"/>
        </w:rPr>
        <w:t>operation of</w:t>
      </w:r>
      <w:r>
        <w:rPr>
          <w:spacing w:val="1"/>
          <w:sz w:val="24"/>
        </w:rPr>
        <w:t> </w:t>
      </w:r>
      <w:r>
        <w:rPr>
          <w:sz w:val="24"/>
        </w:rPr>
        <w:t>a</w:t>
      </w:r>
      <w:r>
        <w:rPr>
          <w:spacing w:val="-1"/>
          <w:sz w:val="24"/>
        </w:rPr>
        <w:t> </w:t>
      </w:r>
      <w:r>
        <w:rPr>
          <w:spacing w:val="-2"/>
          <w:sz w:val="24"/>
        </w:rPr>
        <w:t>bistable</w:t>
      </w:r>
    </w:p>
    <w:p>
      <w:pPr>
        <w:pStyle w:val="BodyText"/>
        <w:rPr>
          <w:sz w:val="13"/>
        </w:rPr>
      </w:pPr>
    </w:p>
    <w:tbl>
      <w:tblPr>
        <w:tblW w:w="0" w:type="auto"/>
        <w:jc w:val="left"/>
        <w:tblInd w:w="12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835"/>
        <w:gridCol w:w="1266"/>
        <w:gridCol w:w="1518"/>
      </w:tblGrid>
      <w:tr>
        <w:trPr>
          <w:trHeight w:val="339" w:hRule="atLeast"/>
        </w:trPr>
        <w:tc>
          <w:tcPr>
            <w:tcW w:w="5835" w:type="dxa"/>
          </w:tcPr>
          <w:p>
            <w:pPr>
              <w:pStyle w:val="TableParagraph"/>
              <w:spacing w:line="266" w:lineRule="exact"/>
              <w:ind w:left="470"/>
              <w:rPr>
                <w:sz w:val="24"/>
              </w:rPr>
            </w:pPr>
            <w:r>
              <w:rPr>
                <w:sz w:val="24"/>
              </w:rPr>
              <w:t>multivibrator</w:t>
            </w:r>
            <w:r>
              <w:rPr>
                <w:spacing w:val="-3"/>
                <w:sz w:val="24"/>
              </w:rPr>
              <w:t> </w:t>
            </w:r>
            <w:r>
              <w:rPr>
                <w:sz w:val="24"/>
              </w:rPr>
              <w:t>using</w:t>
            </w:r>
            <w:r>
              <w:rPr>
                <w:spacing w:val="-2"/>
                <w:sz w:val="24"/>
              </w:rPr>
              <w:t> </w:t>
            </w:r>
            <w:r>
              <w:rPr>
                <w:sz w:val="24"/>
              </w:rPr>
              <w:t>switches</w:t>
            </w:r>
            <w:r>
              <w:rPr>
                <w:spacing w:val="-2"/>
                <w:sz w:val="24"/>
              </w:rPr>
              <w:t> </w:t>
            </w:r>
            <w:r>
              <w:rPr>
                <w:sz w:val="24"/>
              </w:rPr>
              <w:t>and</w:t>
            </w:r>
            <w:r>
              <w:rPr>
                <w:spacing w:val="-1"/>
                <w:sz w:val="24"/>
              </w:rPr>
              <w:t> </w:t>
            </w:r>
            <w:r>
              <w:rPr>
                <w:sz w:val="24"/>
              </w:rPr>
              <w:t>electronic</w:t>
            </w:r>
            <w:r>
              <w:rPr>
                <w:spacing w:val="-2"/>
                <w:sz w:val="24"/>
              </w:rPr>
              <w:t> bulbs.</w:t>
            </w:r>
          </w:p>
        </w:tc>
        <w:tc>
          <w:tcPr>
            <w:tcW w:w="1266" w:type="dxa"/>
          </w:tcPr>
          <w:p>
            <w:pPr>
              <w:pStyle w:val="TableParagraph"/>
              <w:spacing w:line="266" w:lineRule="exact"/>
              <w:ind w:left="336"/>
              <w:rPr>
                <w:sz w:val="24"/>
              </w:rPr>
            </w:pPr>
            <w:r>
              <w:rPr>
                <w:spacing w:val="-4"/>
                <w:sz w:val="24"/>
              </w:rPr>
              <w:t>4.13</w:t>
            </w:r>
          </w:p>
        </w:tc>
        <w:tc>
          <w:tcPr>
            <w:tcW w:w="1518" w:type="dxa"/>
          </w:tcPr>
          <w:p>
            <w:pPr>
              <w:pStyle w:val="TableParagraph"/>
              <w:spacing w:line="266" w:lineRule="exact"/>
              <w:ind w:right="218"/>
              <w:jc w:val="right"/>
              <w:rPr>
                <w:sz w:val="24"/>
              </w:rPr>
            </w:pPr>
            <w:r>
              <w:rPr>
                <w:spacing w:val="-2"/>
                <w:sz w:val="24"/>
              </w:rPr>
              <w:t>Suitable</w:t>
            </w:r>
          </w:p>
        </w:tc>
      </w:tr>
      <w:tr>
        <w:trPr>
          <w:trHeight w:val="414" w:hRule="atLeast"/>
        </w:trPr>
        <w:tc>
          <w:tcPr>
            <w:tcW w:w="5835" w:type="dxa"/>
          </w:tcPr>
          <w:p>
            <w:pPr>
              <w:pStyle w:val="TableParagraph"/>
              <w:spacing w:before="63"/>
              <w:ind w:left="50"/>
              <w:rPr>
                <w:sz w:val="24"/>
              </w:rPr>
            </w:pPr>
            <w:r>
              <w:rPr>
                <w:sz w:val="24"/>
              </w:rPr>
              <w:t>48.</w:t>
            </w:r>
            <w:r>
              <w:rPr>
                <w:spacing w:val="-3"/>
                <w:sz w:val="24"/>
              </w:rPr>
              <w:t> </w:t>
            </w:r>
            <w:r>
              <w:rPr>
                <w:sz w:val="24"/>
              </w:rPr>
              <w:t>Ability</w:t>
            </w:r>
            <w:r>
              <w:rPr>
                <w:spacing w:val="-9"/>
                <w:sz w:val="24"/>
              </w:rPr>
              <w:t> </w:t>
            </w:r>
            <w:r>
              <w:rPr>
                <w:sz w:val="24"/>
              </w:rPr>
              <w:t>to</w:t>
            </w:r>
            <w:r>
              <w:rPr>
                <w:spacing w:val="1"/>
                <w:sz w:val="24"/>
              </w:rPr>
              <w:t> </w:t>
            </w:r>
            <w:r>
              <w:rPr>
                <w:sz w:val="24"/>
              </w:rPr>
              <w:t>construct</w:t>
            </w:r>
            <w:r>
              <w:rPr>
                <w:spacing w:val="2"/>
                <w:sz w:val="24"/>
              </w:rPr>
              <w:t> </w:t>
            </w:r>
            <w:r>
              <w:rPr>
                <w:sz w:val="24"/>
              </w:rPr>
              <w:t>a</w:t>
            </w:r>
            <w:r>
              <w:rPr>
                <w:spacing w:val="-2"/>
                <w:sz w:val="24"/>
              </w:rPr>
              <w:t> </w:t>
            </w:r>
            <w:r>
              <w:rPr>
                <w:sz w:val="24"/>
              </w:rPr>
              <w:t>multivibrator</w:t>
            </w:r>
            <w:r>
              <w:rPr>
                <w:spacing w:val="-1"/>
                <w:sz w:val="24"/>
              </w:rPr>
              <w:t> </w:t>
            </w:r>
            <w:r>
              <w:rPr>
                <w:sz w:val="24"/>
              </w:rPr>
              <w:t>circuit</w:t>
            </w:r>
            <w:r>
              <w:rPr>
                <w:spacing w:val="-1"/>
                <w:sz w:val="24"/>
              </w:rPr>
              <w:t> </w:t>
            </w:r>
            <w:r>
              <w:rPr>
                <w:sz w:val="24"/>
              </w:rPr>
              <w:t>(flip </w:t>
            </w:r>
            <w:r>
              <w:rPr>
                <w:spacing w:val="-2"/>
                <w:sz w:val="24"/>
              </w:rPr>
              <w:t>flop).</w:t>
            </w:r>
          </w:p>
        </w:tc>
        <w:tc>
          <w:tcPr>
            <w:tcW w:w="1266" w:type="dxa"/>
          </w:tcPr>
          <w:p>
            <w:pPr>
              <w:pStyle w:val="TableParagraph"/>
              <w:spacing w:before="63"/>
              <w:ind w:left="336"/>
              <w:rPr>
                <w:sz w:val="24"/>
              </w:rPr>
            </w:pPr>
            <w:r>
              <w:rPr>
                <w:spacing w:val="-4"/>
                <w:sz w:val="24"/>
              </w:rPr>
              <w:t>4.02</w:t>
            </w:r>
          </w:p>
        </w:tc>
        <w:tc>
          <w:tcPr>
            <w:tcW w:w="1518" w:type="dxa"/>
          </w:tcPr>
          <w:p>
            <w:pPr>
              <w:pStyle w:val="TableParagraph"/>
              <w:spacing w:before="63"/>
              <w:ind w:right="218"/>
              <w:jc w:val="right"/>
              <w:rPr>
                <w:sz w:val="24"/>
              </w:rPr>
            </w:pPr>
            <w:r>
              <w:rPr>
                <w:spacing w:val="-2"/>
                <w:sz w:val="24"/>
              </w:rPr>
              <w:t>Suitable</w:t>
            </w:r>
          </w:p>
        </w:tc>
      </w:tr>
      <w:tr>
        <w:trPr>
          <w:trHeight w:val="414" w:hRule="atLeast"/>
        </w:trPr>
        <w:tc>
          <w:tcPr>
            <w:tcW w:w="5835" w:type="dxa"/>
          </w:tcPr>
          <w:p>
            <w:pPr>
              <w:pStyle w:val="TableParagraph"/>
              <w:spacing w:before="64"/>
              <w:ind w:left="50"/>
              <w:rPr>
                <w:sz w:val="22"/>
              </w:rPr>
            </w:pPr>
            <w:r>
              <w:rPr>
                <w:sz w:val="24"/>
              </w:rPr>
              <w:t>49.</w:t>
            </w:r>
            <w:r>
              <w:rPr>
                <w:spacing w:val="-3"/>
                <w:sz w:val="24"/>
              </w:rPr>
              <w:t> </w:t>
            </w:r>
            <w:r>
              <w:rPr>
                <w:sz w:val="22"/>
              </w:rPr>
              <w:t>Identify</w:t>
            </w:r>
            <w:r>
              <w:rPr>
                <w:spacing w:val="-5"/>
                <w:sz w:val="22"/>
              </w:rPr>
              <w:t> </w:t>
            </w:r>
            <w:r>
              <w:rPr>
                <w:sz w:val="22"/>
              </w:rPr>
              <w:t>simply</w:t>
            </w:r>
            <w:r>
              <w:rPr>
                <w:spacing w:val="-5"/>
                <w:sz w:val="22"/>
              </w:rPr>
              <w:t> </w:t>
            </w:r>
            <w:r>
              <w:rPr>
                <w:sz w:val="22"/>
              </w:rPr>
              <w:t>logic</w:t>
            </w:r>
            <w:r>
              <w:rPr>
                <w:spacing w:val="-2"/>
                <w:sz w:val="22"/>
              </w:rPr>
              <w:t> </w:t>
            </w:r>
            <w:r>
              <w:rPr>
                <w:sz w:val="22"/>
              </w:rPr>
              <w:t>circuit</w:t>
            </w:r>
            <w:r>
              <w:rPr>
                <w:spacing w:val="-1"/>
                <w:sz w:val="22"/>
              </w:rPr>
              <w:t> </w:t>
            </w:r>
            <w:r>
              <w:rPr>
                <w:sz w:val="22"/>
              </w:rPr>
              <w:t>of</w:t>
            </w:r>
            <w:r>
              <w:rPr>
                <w:spacing w:val="-2"/>
                <w:sz w:val="22"/>
              </w:rPr>
              <w:t> </w:t>
            </w:r>
            <w:r>
              <w:rPr>
                <w:sz w:val="22"/>
              </w:rPr>
              <w:t>AND,</w:t>
            </w:r>
            <w:r>
              <w:rPr>
                <w:spacing w:val="-2"/>
                <w:sz w:val="22"/>
              </w:rPr>
              <w:t> </w:t>
            </w:r>
            <w:r>
              <w:rPr>
                <w:sz w:val="22"/>
              </w:rPr>
              <w:t>OR</w:t>
            </w:r>
            <w:r>
              <w:rPr>
                <w:spacing w:val="-3"/>
                <w:sz w:val="22"/>
              </w:rPr>
              <w:t> </w:t>
            </w:r>
            <w:r>
              <w:rPr>
                <w:sz w:val="22"/>
              </w:rPr>
              <w:t>and</w:t>
            </w:r>
            <w:r>
              <w:rPr>
                <w:spacing w:val="-2"/>
                <w:sz w:val="22"/>
              </w:rPr>
              <w:t> </w:t>
            </w:r>
            <w:r>
              <w:rPr>
                <w:sz w:val="22"/>
              </w:rPr>
              <w:t>NOT</w:t>
            </w:r>
            <w:r>
              <w:rPr>
                <w:spacing w:val="-1"/>
                <w:sz w:val="22"/>
              </w:rPr>
              <w:t> </w:t>
            </w:r>
            <w:r>
              <w:rPr>
                <w:spacing w:val="-2"/>
                <w:sz w:val="22"/>
              </w:rPr>
              <w:t>gates.</w:t>
            </w:r>
          </w:p>
        </w:tc>
        <w:tc>
          <w:tcPr>
            <w:tcW w:w="1266" w:type="dxa"/>
          </w:tcPr>
          <w:p>
            <w:pPr>
              <w:pStyle w:val="TableParagraph"/>
              <w:spacing w:before="64"/>
              <w:ind w:left="336"/>
              <w:rPr>
                <w:sz w:val="24"/>
              </w:rPr>
            </w:pPr>
            <w:r>
              <w:rPr>
                <w:spacing w:val="-4"/>
                <w:sz w:val="24"/>
              </w:rPr>
              <w:t>3.82</w:t>
            </w:r>
          </w:p>
        </w:tc>
        <w:tc>
          <w:tcPr>
            <w:tcW w:w="1518" w:type="dxa"/>
          </w:tcPr>
          <w:p>
            <w:pPr>
              <w:pStyle w:val="TableParagraph"/>
              <w:spacing w:before="64"/>
              <w:ind w:right="218"/>
              <w:jc w:val="right"/>
              <w:rPr>
                <w:sz w:val="24"/>
              </w:rPr>
            </w:pPr>
            <w:r>
              <w:rPr>
                <w:spacing w:val="-2"/>
                <w:sz w:val="24"/>
              </w:rPr>
              <w:t>Suitable</w:t>
            </w:r>
          </w:p>
        </w:tc>
      </w:tr>
      <w:tr>
        <w:trPr>
          <w:trHeight w:val="413" w:hRule="atLeast"/>
        </w:trPr>
        <w:tc>
          <w:tcPr>
            <w:tcW w:w="5835" w:type="dxa"/>
          </w:tcPr>
          <w:p>
            <w:pPr>
              <w:pStyle w:val="TableParagraph"/>
              <w:spacing w:before="63"/>
              <w:ind w:left="50"/>
              <w:rPr>
                <w:sz w:val="24"/>
              </w:rPr>
            </w:pPr>
            <w:r>
              <w:rPr>
                <w:sz w:val="24"/>
              </w:rPr>
              <w:t>50.</w:t>
            </w:r>
            <w:r>
              <w:rPr>
                <w:spacing w:val="-3"/>
                <w:sz w:val="24"/>
              </w:rPr>
              <w:t> </w:t>
            </w:r>
            <w:r>
              <w:rPr>
                <w:sz w:val="24"/>
              </w:rPr>
              <w:t>Ability</w:t>
            </w:r>
            <w:r>
              <w:rPr>
                <w:spacing w:val="-8"/>
                <w:sz w:val="24"/>
              </w:rPr>
              <w:t> </w:t>
            </w:r>
            <w:r>
              <w:rPr>
                <w:sz w:val="24"/>
              </w:rPr>
              <w:t>to set up</w:t>
            </w:r>
            <w:r>
              <w:rPr>
                <w:spacing w:val="2"/>
                <w:sz w:val="24"/>
              </w:rPr>
              <w:t> </w:t>
            </w:r>
            <w:r>
              <w:rPr>
                <w:sz w:val="24"/>
              </w:rPr>
              <w:t>a</w:t>
            </w:r>
            <w:r>
              <w:rPr>
                <w:spacing w:val="-1"/>
                <w:sz w:val="24"/>
              </w:rPr>
              <w:t> </w:t>
            </w:r>
            <w:r>
              <w:rPr>
                <w:sz w:val="24"/>
              </w:rPr>
              <w:t>public</w:t>
            </w:r>
            <w:r>
              <w:rPr>
                <w:spacing w:val="1"/>
                <w:sz w:val="24"/>
              </w:rPr>
              <w:t> </w:t>
            </w:r>
            <w:r>
              <w:rPr>
                <w:sz w:val="24"/>
              </w:rPr>
              <w:t>address </w:t>
            </w:r>
            <w:r>
              <w:rPr>
                <w:spacing w:val="-2"/>
                <w:sz w:val="24"/>
              </w:rPr>
              <w:t>system</w:t>
            </w:r>
          </w:p>
        </w:tc>
        <w:tc>
          <w:tcPr>
            <w:tcW w:w="1266" w:type="dxa"/>
          </w:tcPr>
          <w:p>
            <w:pPr>
              <w:pStyle w:val="TableParagraph"/>
              <w:spacing w:before="63"/>
              <w:ind w:left="336"/>
              <w:rPr>
                <w:sz w:val="24"/>
              </w:rPr>
            </w:pPr>
            <w:r>
              <w:rPr>
                <w:spacing w:val="-4"/>
                <w:sz w:val="24"/>
              </w:rPr>
              <w:t>4.31</w:t>
            </w:r>
          </w:p>
        </w:tc>
        <w:tc>
          <w:tcPr>
            <w:tcW w:w="1518" w:type="dxa"/>
          </w:tcPr>
          <w:p>
            <w:pPr>
              <w:pStyle w:val="TableParagraph"/>
              <w:spacing w:before="63"/>
              <w:ind w:right="218"/>
              <w:jc w:val="right"/>
              <w:rPr>
                <w:sz w:val="24"/>
              </w:rPr>
            </w:pPr>
            <w:r>
              <w:rPr>
                <w:spacing w:val="-2"/>
                <w:sz w:val="24"/>
              </w:rPr>
              <w:t>Suitable</w:t>
            </w:r>
          </w:p>
        </w:tc>
      </w:tr>
      <w:tr>
        <w:trPr>
          <w:trHeight w:val="414" w:hRule="atLeast"/>
        </w:trPr>
        <w:tc>
          <w:tcPr>
            <w:tcW w:w="5835" w:type="dxa"/>
          </w:tcPr>
          <w:p>
            <w:pPr>
              <w:pStyle w:val="TableParagraph"/>
              <w:spacing w:before="64"/>
              <w:ind w:left="50"/>
              <w:rPr>
                <w:sz w:val="24"/>
              </w:rPr>
            </w:pPr>
            <w:r>
              <w:rPr>
                <w:sz w:val="24"/>
              </w:rPr>
              <w:t>51.</w:t>
            </w:r>
            <w:r>
              <w:rPr>
                <w:spacing w:val="-1"/>
                <w:sz w:val="24"/>
              </w:rPr>
              <w:t> </w:t>
            </w:r>
            <w:r>
              <w:rPr>
                <w:sz w:val="24"/>
              </w:rPr>
              <w:t>Ability</w:t>
            </w:r>
            <w:r>
              <w:rPr>
                <w:spacing w:val="-8"/>
                <w:sz w:val="24"/>
              </w:rPr>
              <w:t> </w:t>
            </w:r>
            <w:r>
              <w:rPr>
                <w:sz w:val="24"/>
              </w:rPr>
              <w:t>to operate</w:t>
            </w:r>
            <w:r>
              <w:rPr>
                <w:spacing w:val="61"/>
                <w:sz w:val="24"/>
              </w:rPr>
              <w:t> </w:t>
            </w:r>
            <w:r>
              <w:rPr>
                <w:sz w:val="24"/>
              </w:rPr>
              <w:t>a</w:t>
            </w:r>
            <w:r>
              <w:rPr>
                <w:spacing w:val="-1"/>
                <w:sz w:val="24"/>
              </w:rPr>
              <w:t> </w:t>
            </w:r>
            <w:r>
              <w:rPr>
                <w:sz w:val="24"/>
              </w:rPr>
              <w:t>public address </w:t>
            </w:r>
            <w:r>
              <w:rPr>
                <w:spacing w:val="-2"/>
                <w:sz w:val="24"/>
              </w:rPr>
              <w:t>system</w:t>
            </w:r>
          </w:p>
        </w:tc>
        <w:tc>
          <w:tcPr>
            <w:tcW w:w="1266" w:type="dxa"/>
          </w:tcPr>
          <w:p>
            <w:pPr>
              <w:pStyle w:val="TableParagraph"/>
              <w:spacing w:before="64"/>
              <w:ind w:left="336"/>
              <w:rPr>
                <w:sz w:val="24"/>
              </w:rPr>
            </w:pPr>
            <w:r>
              <w:rPr>
                <w:spacing w:val="-4"/>
                <w:sz w:val="24"/>
              </w:rPr>
              <w:t>4.37</w:t>
            </w:r>
          </w:p>
        </w:tc>
        <w:tc>
          <w:tcPr>
            <w:tcW w:w="1518" w:type="dxa"/>
          </w:tcPr>
          <w:p>
            <w:pPr>
              <w:pStyle w:val="TableParagraph"/>
              <w:spacing w:before="64"/>
              <w:ind w:right="218"/>
              <w:jc w:val="right"/>
              <w:rPr>
                <w:sz w:val="24"/>
              </w:rPr>
            </w:pPr>
            <w:r>
              <w:rPr>
                <w:spacing w:val="-2"/>
                <w:sz w:val="24"/>
              </w:rPr>
              <w:t>Suitable</w:t>
            </w:r>
          </w:p>
        </w:tc>
      </w:tr>
      <w:tr>
        <w:trPr>
          <w:trHeight w:val="414" w:hRule="atLeast"/>
        </w:trPr>
        <w:tc>
          <w:tcPr>
            <w:tcW w:w="5835" w:type="dxa"/>
          </w:tcPr>
          <w:p>
            <w:pPr>
              <w:pStyle w:val="TableParagraph"/>
              <w:spacing w:before="63"/>
              <w:ind w:left="50"/>
              <w:rPr>
                <w:sz w:val="24"/>
              </w:rPr>
            </w:pPr>
            <w:r>
              <w:rPr>
                <w:sz w:val="24"/>
              </w:rPr>
              <w:t>52.</w:t>
            </w:r>
            <w:r>
              <w:rPr>
                <w:spacing w:val="60"/>
                <w:sz w:val="24"/>
              </w:rPr>
              <w:t> </w:t>
            </w:r>
            <w:r>
              <w:rPr>
                <w:sz w:val="24"/>
              </w:rPr>
              <w:t>Troubleshooting</w:t>
            </w:r>
            <w:r>
              <w:rPr>
                <w:spacing w:val="-3"/>
                <w:sz w:val="24"/>
              </w:rPr>
              <w:t> </w:t>
            </w:r>
            <w:r>
              <w:rPr>
                <w:sz w:val="24"/>
              </w:rPr>
              <w:t>faulty</w:t>
            </w:r>
            <w:r>
              <w:rPr>
                <w:spacing w:val="-3"/>
                <w:sz w:val="24"/>
              </w:rPr>
              <w:t> </w:t>
            </w:r>
            <w:r>
              <w:rPr>
                <w:sz w:val="24"/>
              </w:rPr>
              <w:t>electronic</w:t>
            </w:r>
            <w:r>
              <w:rPr>
                <w:spacing w:val="2"/>
                <w:sz w:val="24"/>
              </w:rPr>
              <w:t> </w:t>
            </w:r>
            <w:r>
              <w:rPr>
                <w:spacing w:val="-2"/>
                <w:sz w:val="24"/>
              </w:rPr>
              <w:t>gadgets.</w:t>
            </w:r>
          </w:p>
        </w:tc>
        <w:tc>
          <w:tcPr>
            <w:tcW w:w="1266" w:type="dxa"/>
          </w:tcPr>
          <w:p>
            <w:pPr>
              <w:pStyle w:val="TableParagraph"/>
              <w:spacing w:before="63"/>
              <w:ind w:left="336"/>
              <w:rPr>
                <w:sz w:val="24"/>
              </w:rPr>
            </w:pPr>
            <w:r>
              <w:rPr>
                <w:spacing w:val="-4"/>
                <w:sz w:val="24"/>
              </w:rPr>
              <w:t>3.95</w:t>
            </w:r>
          </w:p>
        </w:tc>
        <w:tc>
          <w:tcPr>
            <w:tcW w:w="1518" w:type="dxa"/>
          </w:tcPr>
          <w:p>
            <w:pPr>
              <w:pStyle w:val="TableParagraph"/>
              <w:spacing w:before="63"/>
              <w:ind w:right="218"/>
              <w:jc w:val="right"/>
              <w:rPr>
                <w:sz w:val="24"/>
              </w:rPr>
            </w:pPr>
            <w:r>
              <w:rPr>
                <w:spacing w:val="-2"/>
                <w:sz w:val="24"/>
              </w:rPr>
              <w:t>Suitable</w:t>
            </w:r>
          </w:p>
        </w:tc>
      </w:tr>
      <w:tr>
        <w:trPr>
          <w:trHeight w:val="413" w:hRule="atLeast"/>
        </w:trPr>
        <w:tc>
          <w:tcPr>
            <w:tcW w:w="5835" w:type="dxa"/>
          </w:tcPr>
          <w:p>
            <w:pPr>
              <w:pStyle w:val="TableParagraph"/>
              <w:spacing w:before="64"/>
              <w:ind w:left="50"/>
              <w:rPr>
                <w:sz w:val="24"/>
              </w:rPr>
            </w:pPr>
            <w:r>
              <w:rPr>
                <w:sz w:val="24"/>
              </w:rPr>
              <w:t>53.</w:t>
            </w:r>
            <w:r>
              <w:rPr>
                <w:spacing w:val="1"/>
                <w:sz w:val="24"/>
              </w:rPr>
              <w:t> </w:t>
            </w:r>
            <w:r>
              <w:rPr>
                <w:sz w:val="24"/>
              </w:rPr>
              <w:t>Ability</w:t>
            </w:r>
            <w:r>
              <w:rPr>
                <w:spacing w:val="-8"/>
                <w:sz w:val="24"/>
              </w:rPr>
              <w:t> </w:t>
            </w:r>
            <w:r>
              <w:rPr>
                <w:sz w:val="24"/>
              </w:rPr>
              <w:t>to</w:t>
            </w:r>
            <w:r>
              <w:rPr>
                <w:spacing w:val="2"/>
                <w:sz w:val="24"/>
              </w:rPr>
              <w:t> </w:t>
            </w:r>
            <w:r>
              <w:rPr>
                <w:sz w:val="24"/>
              </w:rPr>
              <w:t>rectify</w:t>
            </w:r>
            <w:r>
              <w:rPr>
                <w:spacing w:val="-5"/>
                <w:sz w:val="24"/>
              </w:rPr>
              <w:t> </w:t>
            </w:r>
            <w:r>
              <w:rPr>
                <w:sz w:val="24"/>
              </w:rPr>
              <w:t>faulty</w:t>
            </w:r>
            <w:r>
              <w:rPr>
                <w:spacing w:val="-2"/>
                <w:sz w:val="24"/>
              </w:rPr>
              <w:t> </w:t>
            </w:r>
            <w:r>
              <w:rPr>
                <w:sz w:val="24"/>
              </w:rPr>
              <w:t>address</w:t>
            </w:r>
            <w:r>
              <w:rPr>
                <w:spacing w:val="2"/>
                <w:sz w:val="24"/>
              </w:rPr>
              <w:t> </w:t>
            </w:r>
            <w:r>
              <w:rPr>
                <w:spacing w:val="-2"/>
                <w:sz w:val="24"/>
              </w:rPr>
              <w:t>system</w:t>
            </w:r>
          </w:p>
        </w:tc>
        <w:tc>
          <w:tcPr>
            <w:tcW w:w="1266" w:type="dxa"/>
          </w:tcPr>
          <w:p>
            <w:pPr>
              <w:pStyle w:val="TableParagraph"/>
              <w:spacing w:before="64"/>
              <w:ind w:left="336"/>
              <w:rPr>
                <w:sz w:val="24"/>
              </w:rPr>
            </w:pPr>
            <w:r>
              <w:rPr>
                <w:spacing w:val="-4"/>
                <w:sz w:val="24"/>
              </w:rPr>
              <w:t>3.59</w:t>
            </w:r>
          </w:p>
        </w:tc>
        <w:tc>
          <w:tcPr>
            <w:tcW w:w="1518" w:type="dxa"/>
          </w:tcPr>
          <w:p>
            <w:pPr>
              <w:pStyle w:val="TableParagraph"/>
              <w:spacing w:before="64"/>
              <w:ind w:right="218"/>
              <w:jc w:val="right"/>
              <w:rPr>
                <w:sz w:val="24"/>
              </w:rPr>
            </w:pPr>
            <w:r>
              <w:rPr>
                <w:spacing w:val="-2"/>
                <w:sz w:val="24"/>
              </w:rPr>
              <w:t>Suitable</w:t>
            </w:r>
          </w:p>
        </w:tc>
      </w:tr>
      <w:tr>
        <w:trPr>
          <w:trHeight w:val="413" w:hRule="atLeast"/>
        </w:trPr>
        <w:tc>
          <w:tcPr>
            <w:tcW w:w="5835" w:type="dxa"/>
          </w:tcPr>
          <w:p>
            <w:pPr>
              <w:pStyle w:val="TableParagraph"/>
              <w:spacing w:before="63"/>
              <w:ind w:left="50"/>
              <w:rPr>
                <w:sz w:val="24"/>
              </w:rPr>
            </w:pPr>
            <w:r>
              <w:rPr>
                <w:sz w:val="24"/>
              </w:rPr>
              <w:t>54. Application of</w:t>
            </w:r>
            <w:r>
              <w:rPr>
                <w:spacing w:val="-1"/>
                <w:sz w:val="24"/>
              </w:rPr>
              <w:t> </w:t>
            </w:r>
            <w:r>
              <w:rPr>
                <w:sz w:val="24"/>
              </w:rPr>
              <w:t>safety</w:t>
            </w:r>
            <w:r>
              <w:rPr>
                <w:spacing w:val="-3"/>
                <w:sz w:val="24"/>
              </w:rPr>
              <w:t> </w:t>
            </w:r>
            <w:r>
              <w:rPr>
                <w:sz w:val="24"/>
              </w:rPr>
              <w:t>regulation in </w:t>
            </w:r>
            <w:r>
              <w:rPr>
                <w:spacing w:val="-2"/>
                <w:sz w:val="24"/>
              </w:rPr>
              <w:t>electronic</w:t>
            </w:r>
          </w:p>
        </w:tc>
        <w:tc>
          <w:tcPr>
            <w:tcW w:w="1266" w:type="dxa"/>
          </w:tcPr>
          <w:p>
            <w:pPr>
              <w:pStyle w:val="TableParagraph"/>
              <w:rPr>
                <w:sz w:val="22"/>
              </w:rPr>
            </w:pPr>
          </w:p>
        </w:tc>
        <w:tc>
          <w:tcPr>
            <w:tcW w:w="1518" w:type="dxa"/>
          </w:tcPr>
          <w:p>
            <w:pPr>
              <w:pStyle w:val="TableParagraph"/>
              <w:rPr>
                <w:sz w:val="22"/>
              </w:rPr>
            </w:pPr>
          </w:p>
        </w:tc>
      </w:tr>
      <w:tr>
        <w:trPr>
          <w:trHeight w:val="482" w:hRule="atLeast"/>
        </w:trPr>
        <w:tc>
          <w:tcPr>
            <w:tcW w:w="5835" w:type="dxa"/>
            <w:tcBorders>
              <w:bottom w:val="single" w:sz="4" w:space="0" w:color="000000"/>
            </w:tcBorders>
          </w:tcPr>
          <w:p>
            <w:pPr>
              <w:pStyle w:val="TableParagraph"/>
              <w:spacing w:before="64"/>
              <w:ind w:left="410"/>
              <w:rPr>
                <w:sz w:val="24"/>
              </w:rPr>
            </w:pPr>
            <w:r>
              <w:rPr>
                <w:sz w:val="24"/>
              </w:rPr>
              <w:t>work</w:t>
            </w:r>
            <w:r>
              <w:rPr>
                <w:spacing w:val="-2"/>
                <w:sz w:val="24"/>
              </w:rPr>
              <w:t> practice</w:t>
            </w:r>
          </w:p>
        </w:tc>
        <w:tc>
          <w:tcPr>
            <w:tcW w:w="1266" w:type="dxa"/>
            <w:tcBorders>
              <w:bottom w:val="single" w:sz="4" w:space="0" w:color="000000"/>
            </w:tcBorders>
          </w:tcPr>
          <w:p>
            <w:pPr>
              <w:pStyle w:val="TableParagraph"/>
              <w:spacing w:before="64"/>
              <w:ind w:left="336"/>
              <w:rPr>
                <w:sz w:val="24"/>
              </w:rPr>
            </w:pPr>
            <w:r>
              <w:rPr>
                <w:spacing w:val="-4"/>
                <w:sz w:val="24"/>
              </w:rPr>
              <w:t>4.22</w:t>
            </w:r>
          </w:p>
        </w:tc>
        <w:tc>
          <w:tcPr>
            <w:tcW w:w="1518" w:type="dxa"/>
            <w:tcBorders>
              <w:bottom w:val="single" w:sz="4" w:space="0" w:color="000000"/>
            </w:tcBorders>
          </w:tcPr>
          <w:p>
            <w:pPr>
              <w:pStyle w:val="TableParagraph"/>
              <w:spacing w:before="64"/>
              <w:ind w:right="218"/>
              <w:jc w:val="right"/>
              <w:rPr>
                <w:sz w:val="24"/>
              </w:rPr>
            </w:pPr>
            <w:r>
              <w:rPr>
                <w:spacing w:val="-2"/>
                <w:sz w:val="24"/>
              </w:rPr>
              <w:t>Suitable</w:t>
            </w:r>
          </w:p>
        </w:tc>
      </w:tr>
      <w:tr>
        <w:trPr>
          <w:trHeight w:val="414" w:hRule="atLeast"/>
        </w:trPr>
        <w:tc>
          <w:tcPr>
            <w:tcW w:w="5835" w:type="dxa"/>
            <w:tcBorders>
              <w:top w:val="single" w:sz="4" w:space="0" w:color="000000"/>
              <w:bottom w:val="single" w:sz="4" w:space="0" w:color="000000"/>
            </w:tcBorders>
          </w:tcPr>
          <w:p>
            <w:pPr>
              <w:pStyle w:val="TableParagraph"/>
              <w:tabs>
                <w:tab w:pos="2670" w:val="left" w:leader="none"/>
              </w:tabs>
              <w:spacing w:line="270" w:lineRule="exact"/>
              <w:ind w:left="410"/>
              <w:rPr>
                <w:b/>
                <w:sz w:val="24"/>
              </w:rPr>
            </w:pPr>
            <w:r>
              <w:rPr>
                <w:b/>
                <w:spacing w:val="-2"/>
                <w:sz w:val="24"/>
              </w:rPr>
              <w:t>GRAND</w:t>
            </w:r>
            <w:r>
              <w:rPr>
                <w:b/>
                <w:sz w:val="24"/>
              </w:rPr>
              <w:tab/>
            </w:r>
            <w:r>
              <w:rPr>
                <w:b/>
                <w:spacing w:val="-4"/>
                <w:sz w:val="24"/>
              </w:rPr>
              <w:t>MEAN</w:t>
            </w:r>
          </w:p>
        </w:tc>
        <w:tc>
          <w:tcPr>
            <w:tcW w:w="1266" w:type="dxa"/>
            <w:tcBorders>
              <w:top w:val="single" w:sz="4" w:space="0" w:color="000000"/>
              <w:bottom w:val="single" w:sz="4" w:space="0" w:color="000000"/>
            </w:tcBorders>
          </w:tcPr>
          <w:p>
            <w:pPr>
              <w:pStyle w:val="TableParagraph"/>
              <w:spacing w:line="270" w:lineRule="exact"/>
              <w:ind w:left="331"/>
              <w:rPr>
                <w:sz w:val="24"/>
              </w:rPr>
            </w:pPr>
            <w:r>
              <w:rPr>
                <w:spacing w:val="-4"/>
                <w:sz w:val="24"/>
              </w:rPr>
              <w:t>3.99</w:t>
            </w:r>
          </w:p>
        </w:tc>
        <w:tc>
          <w:tcPr>
            <w:tcW w:w="1518" w:type="dxa"/>
            <w:tcBorders>
              <w:top w:val="single" w:sz="4" w:space="0" w:color="000000"/>
              <w:bottom w:val="single" w:sz="4" w:space="0" w:color="000000"/>
            </w:tcBorders>
          </w:tcPr>
          <w:p>
            <w:pPr>
              <w:pStyle w:val="TableParagraph"/>
              <w:spacing w:line="270" w:lineRule="exact"/>
              <w:ind w:right="218"/>
              <w:jc w:val="right"/>
              <w:rPr>
                <w:sz w:val="24"/>
              </w:rPr>
            </w:pPr>
            <w:r>
              <w:rPr>
                <w:spacing w:val="-2"/>
                <w:sz w:val="24"/>
              </w:rPr>
              <w:t>Suitable</w:t>
            </w:r>
          </w:p>
        </w:tc>
      </w:tr>
    </w:tbl>
    <w:p>
      <w:pPr>
        <w:pStyle w:val="BodyText"/>
      </w:pPr>
    </w:p>
    <w:p>
      <w:pPr>
        <w:pStyle w:val="BodyText"/>
        <w:spacing w:before="61"/>
      </w:pPr>
    </w:p>
    <w:p>
      <w:pPr>
        <w:pStyle w:val="BodyText"/>
        <w:spacing w:line="360" w:lineRule="auto" w:before="1"/>
        <w:ind w:left="849" w:right="1137" w:firstLine="811"/>
        <w:jc w:val="both"/>
      </w:pPr>
      <w:r>
        <w:rPr/>
        <w:t>As shown in Table 7, respondents rated all the 12 test items suitable for use in the final instrument with mean ratings ranging from 3.59 to 4.31. Test items 50 on ability to set up a public address system had the highest meanrating of 4.31. The 12test items were adjudged</w:t>
      </w:r>
      <w:r>
        <w:rPr>
          <w:spacing w:val="-1"/>
        </w:rPr>
        <w:t> </w:t>
      </w:r>
      <w:r>
        <w:rPr/>
        <w:t>acceptable</w:t>
      </w:r>
      <w:r>
        <w:rPr>
          <w:spacing w:val="-1"/>
        </w:rPr>
        <w:t> </w:t>
      </w:r>
      <w:r>
        <w:rPr/>
        <w:t>to be</w:t>
      </w:r>
      <w:r>
        <w:rPr>
          <w:spacing w:val="-1"/>
        </w:rPr>
        <w:t> </w:t>
      </w:r>
      <w:r>
        <w:rPr/>
        <w:t>included in the instrument, since all the</w:t>
      </w:r>
      <w:r>
        <w:rPr>
          <w:spacing w:val="-1"/>
        </w:rPr>
        <w:t> </w:t>
      </w:r>
      <w:r>
        <w:rPr/>
        <w:t>items had mean ratings of more than 3.50.</w:t>
      </w:r>
    </w:p>
    <w:p>
      <w:pPr>
        <w:pStyle w:val="BodyText"/>
        <w:spacing w:line="360" w:lineRule="auto" w:before="201"/>
        <w:ind w:left="849" w:right="1138" w:firstLine="811"/>
        <w:jc w:val="both"/>
      </w:pPr>
      <w:r>
        <w:rPr/>
        <w:t>In general, 51 test items out of the 54 test items under consideration had meanratings of 3.50 and above and were considered to be acceptable test items for inclusion into the instrument. The remaining three test itemsthat had mean ratings below 3.50 were considered unsuitable for inclusion in the instrument and were subsequently dropped.</w:t>
      </w:r>
    </w:p>
    <w:p>
      <w:pPr>
        <w:spacing w:after="0" w:line="360" w:lineRule="auto"/>
        <w:jc w:val="both"/>
        <w:sectPr>
          <w:pgSz w:w="11900" w:h="16850"/>
          <w:pgMar w:header="761" w:footer="0" w:top="1160" w:bottom="280" w:left="860" w:right="140"/>
        </w:sectPr>
      </w:pPr>
    </w:p>
    <w:p>
      <w:pPr>
        <w:pStyle w:val="Heading5"/>
        <w:spacing w:line="272" w:lineRule="exact" w:before="241"/>
        <w:ind w:left="767"/>
      </w:pPr>
      <w:r>
        <w:rPr/>
        <w:t>Research</w:t>
      </w:r>
      <w:r>
        <w:rPr>
          <w:spacing w:val="-2"/>
        </w:rPr>
        <w:t> </w:t>
      </w:r>
      <w:r>
        <w:rPr/>
        <w:t>Question</w:t>
      </w:r>
      <w:r>
        <w:rPr>
          <w:spacing w:val="-1"/>
        </w:rPr>
        <w:t> </w:t>
      </w:r>
      <w:r>
        <w:rPr>
          <w:spacing w:val="-10"/>
        </w:rPr>
        <w:t>3</w:t>
      </w:r>
    </w:p>
    <w:p>
      <w:pPr>
        <w:pStyle w:val="BodyText"/>
        <w:ind w:left="767" w:right="1491"/>
      </w:pPr>
      <w:r>
        <w:rPr/>
        <w:t>How</w:t>
      </w:r>
      <w:r>
        <w:rPr>
          <w:spacing w:val="-7"/>
        </w:rPr>
        <w:t> </w:t>
      </w:r>
      <w:r>
        <w:rPr/>
        <w:t>valid</w:t>
      </w:r>
      <w:r>
        <w:rPr>
          <w:spacing w:val="-6"/>
        </w:rPr>
        <w:t> </w:t>
      </w:r>
      <w:r>
        <w:rPr/>
        <w:t>is</w:t>
      </w:r>
      <w:r>
        <w:rPr>
          <w:spacing w:val="-6"/>
        </w:rPr>
        <w:t> </w:t>
      </w:r>
      <w:r>
        <w:rPr/>
        <w:t>the</w:t>
      </w:r>
      <w:r>
        <w:rPr>
          <w:spacing w:val="-7"/>
        </w:rPr>
        <w:t> </w:t>
      </w:r>
      <w:r>
        <w:rPr/>
        <w:t>electronic</w:t>
      </w:r>
      <w:r>
        <w:rPr>
          <w:spacing w:val="-6"/>
        </w:rPr>
        <w:t> </w:t>
      </w:r>
      <w:r>
        <w:rPr/>
        <w:t>work</w:t>
      </w:r>
      <w:r>
        <w:rPr>
          <w:spacing w:val="-6"/>
        </w:rPr>
        <w:t> </w:t>
      </w:r>
      <w:r>
        <w:rPr/>
        <w:t>test</w:t>
      </w:r>
      <w:r>
        <w:rPr>
          <w:spacing w:val="-6"/>
        </w:rPr>
        <w:t> </w:t>
      </w:r>
      <w:r>
        <w:rPr/>
        <w:t>instrument</w:t>
      </w:r>
      <w:r>
        <w:rPr>
          <w:spacing w:val="-6"/>
        </w:rPr>
        <w:t> </w:t>
      </w:r>
      <w:r>
        <w:rPr/>
        <w:t>developed</w:t>
      </w:r>
      <w:r>
        <w:rPr>
          <w:spacing w:val="-6"/>
        </w:rPr>
        <w:t> </w:t>
      </w:r>
      <w:r>
        <w:rPr/>
        <w:t>for</w:t>
      </w:r>
      <w:r>
        <w:rPr>
          <w:spacing w:val="-6"/>
        </w:rPr>
        <w:t> </w:t>
      </w:r>
      <w:r>
        <w:rPr/>
        <w:t>assessing</w:t>
      </w:r>
      <w:r>
        <w:rPr>
          <w:spacing w:val="-9"/>
        </w:rPr>
        <w:t> </w:t>
      </w:r>
      <w:r>
        <w:rPr/>
        <w:t>students‟ practical work?</w:t>
      </w:r>
    </w:p>
    <w:p>
      <w:pPr>
        <w:pStyle w:val="BodyText"/>
        <w:spacing w:line="360" w:lineRule="auto" w:before="275"/>
        <w:ind w:left="849" w:right="1133" w:firstLine="811"/>
        <w:jc w:val="both"/>
      </w:pPr>
      <w:r>
        <w:rPr/>
        <w:t>In order to do justice to this research question 3, the content validity</w:t>
      </w:r>
      <w:r>
        <w:rPr>
          <w:spacing w:val="-3"/>
        </w:rPr>
        <w:t> </w:t>
      </w:r>
      <w:r>
        <w:rPr/>
        <w:t>of the test item was</w:t>
      </w:r>
      <w:r>
        <w:rPr>
          <w:spacing w:val="-1"/>
        </w:rPr>
        <w:t> </w:t>
      </w:r>
      <w:r>
        <w:rPr/>
        <w:t>determined.</w:t>
      </w:r>
      <w:r>
        <w:rPr>
          <w:spacing w:val="-1"/>
        </w:rPr>
        <w:t> </w:t>
      </w:r>
      <w:r>
        <w:rPr/>
        <w:t>This was</w:t>
      </w:r>
      <w:r>
        <w:rPr>
          <w:spacing w:val="-1"/>
        </w:rPr>
        <w:t> </w:t>
      </w:r>
      <w:r>
        <w:rPr/>
        <w:t>done</w:t>
      </w:r>
      <w:r>
        <w:rPr>
          <w:spacing w:val="-2"/>
        </w:rPr>
        <w:t> </w:t>
      </w:r>
      <w:r>
        <w:rPr/>
        <w:t>in</w:t>
      </w:r>
      <w:r>
        <w:rPr>
          <w:spacing w:val="-1"/>
        </w:rPr>
        <w:t> </w:t>
      </w:r>
      <w:r>
        <w:rPr/>
        <w:t>accordance</w:t>
      </w:r>
      <w:r>
        <w:rPr>
          <w:spacing w:val="-2"/>
        </w:rPr>
        <w:t> </w:t>
      </w:r>
      <w:r>
        <w:rPr/>
        <w:t>with</w:t>
      </w:r>
      <w:r>
        <w:rPr>
          <w:spacing w:val="-1"/>
        </w:rPr>
        <w:t> </w:t>
      </w:r>
      <w:r>
        <w:rPr/>
        <w:t>the opinion</w:t>
      </w:r>
      <w:r>
        <w:rPr>
          <w:spacing w:val="-1"/>
        </w:rPr>
        <w:t> </w:t>
      </w:r>
      <w:r>
        <w:rPr/>
        <w:t>of</w:t>
      </w:r>
      <w:r>
        <w:rPr>
          <w:spacing w:val="-2"/>
        </w:rPr>
        <w:t> </w:t>
      </w:r>
      <w:r>
        <w:rPr/>
        <w:t>Ajayi</w:t>
      </w:r>
      <w:r>
        <w:rPr>
          <w:spacing w:val="-1"/>
        </w:rPr>
        <w:t> </w:t>
      </w:r>
      <w:r>
        <w:rPr/>
        <w:t>and</w:t>
      </w:r>
      <w:r>
        <w:rPr>
          <w:spacing w:val="-1"/>
        </w:rPr>
        <w:t> </w:t>
      </w:r>
      <w:r>
        <w:rPr/>
        <w:t>Abanobi</w:t>
      </w:r>
      <w:r>
        <w:rPr>
          <w:spacing w:val="-1"/>
        </w:rPr>
        <w:t> </w:t>
      </w:r>
      <w:r>
        <w:rPr/>
        <w:t>(2016) that the content validity should be considered to play a major role in the development of various types of test used in education. The procedure for achieving this included: identifying the six psychomotor/practical areas of the NTC curriculum in electronic;</w:t>
      </w:r>
      <w:r>
        <w:rPr>
          <w:spacing w:val="40"/>
        </w:rPr>
        <w:t> </w:t>
      </w:r>
      <w:r>
        <w:rPr/>
        <w:t>building a table of specifications as in Appendix E based on Harrow‟s taxonomy of psychomotor /practical objectives, this followed a process of operational analysis and then the generation of test items which closely fit the table of specifications. The appropriateness of the test items was carried out by experts in Technical Education and Measurement and Evaluation in terms of the face and content validity of the instrument respectively. Summarily, there were four test items on Reflex Movement (RM), 10 test items on Basic Fundamental Movement (BFM), 10 test items on Perceptual Abilities (PA), 12 test items on Physical Abilities (PH.A), 13 test items on Skilled Movement (SM) and five test items on Non- Discursive Communication (NDC).</w:t>
      </w:r>
    </w:p>
    <w:p>
      <w:pPr>
        <w:pStyle w:val="BodyText"/>
        <w:spacing w:line="360" w:lineRule="auto" w:before="203"/>
        <w:ind w:left="849" w:right="1134" w:firstLine="811"/>
        <w:jc w:val="both"/>
      </w:pPr>
      <w:r>
        <w:rPr/>
        <w:t>It should be noted that the distribution of these test items vis-a-vis their psychomotor/practical level was according to the different weightings of the various electronic tasks in the NTC curriculum. In addition, the practical activities involved in each electronic task have different sequence of operation. Consequent upon the comment of the experts who validated the developed EWTI for assessing students practical performance in electronic, the instrument attested as a guide for carrying out students assessment in electronic work in technical colleges.</w:t>
      </w:r>
    </w:p>
    <w:p>
      <w:pPr>
        <w:spacing w:after="0" w:line="360" w:lineRule="auto"/>
        <w:jc w:val="both"/>
        <w:sectPr>
          <w:pgSz w:w="11900" w:h="16850"/>
          <w:pgMar w:header="761" w:footer="0" w:top="1160" w:bottom="280" w:left="860" w:right="140"/>
        </w:sectPr>
      </w:pPr>
    </w:p>
    <w:p>
      <w:pPr>
        <w:pStyle w:val="Heading5"/>
        <w:spacing w:before="243"/>
      </w:pPr>
      <w:r>
        <w:rPr/>
        <w:t>Research</w:t>
      </w:r>
      <w:r>
        <w:rPr>
          <w:spacing w:val="-2"/>
        </w:rPr>
        <w:t> </w:t>
      </w:r>
      <w:r>
        <w:rPr/>
        <w:t>Question</w:t>
      </w:r>
      <w:r>
        <w:rPr>
          <w:spacing w:val="-1"/>
        </w:rPr>
        <w:t> </w:t>
      </w:r>
      <w:r>
        <w:rPr>
          <w:spacing w:val="-10"/>
        </w:rPr>
        <w:t>4</w:t>
      </w:r>
    </w:p>
    <w:p>
      <w:pPr>
        <w:pStyle w:val="BodyText"/>
        <w:spacing w:line="242" w:lineRule="auto" w:before="192"/>
        <w:ind w:left="940" w:right="1135"/>
      </w:pPr>
      <w:r>
        <w:rPr/>
        <w:t>How reliable is</w:t>
      </w:r>
      <w:r>
        <w:rPr>
          <w:spacing w:val="28"/>
        </w:rPr>
        <w:t> </w:t>
      </w:r>
      <w:r>
        <w:rPr/>
        <w:t>the electronic test</w:t>
      </w:r>
      <w:r>
        <w:rPr>
          <w:spacing w:val="27"/>
        </w:rPr>
        <w:t> </w:t>
      </w:r>
      <w:r>
        <w:rPr/>
        <w:t>instrument</w:t>
      </w:r>
      <w:r>
        <w:rPr>
          <w:spacing w:val="27"/>
        </w:rPr>
        <w:t> </w:t>
      </w:r>
      <w:r>
        <w:rPr/>
        <w:t>developed for assessing students‟</w:t>
      </w:r>
      <w:r>
        <w:rPr>
          <w:spacing w:val="27"/>
        </w:rPr>
        <w:t> </w:t>
      </w:r>
      <w:r>
        <w:rPr/>
        <w:t>practical </w:t>
      </w:r>
      <w:r>
        <w:rPr>
          <w:spacing w:val="-2"/>
        </w:rPr>
        <w:t>work?</w:t>
      </w:r>
    </w:p>
    <w:p>
      <w:pPr>
        <w:pStyle w:val="BodyText"/>
        <w:spacing w:line="242" w:lineRule="auto" w:before="194"/>
        <w:ind w:left="940" w:right="1135"/>
      </w:pPr>
      <w:r>
        <w:rPr/>
        <w:t>Table</w:t>
      </w:r>
      <w:r>
        <w:rPr>
          <w:spacing w:val="29"/>
        </w:rPr>
        <w:t> </w:t>
      </w:r>
      <w:r>
        <w:rPr/>
        <w:t>8</w:t>
      </w:r>
      <w:r>
        <w:rPr>
          <w:spacing w:val="30"/>
        </w:rPr>
        <w:t> </w:t>
      </w:r>
      <w:r>
        <w:rPr/>
        <w:t>shows</w:t>
      </w:r>
      <w:r>
        <w:rPr>
          <w:spacing w:val="30"/>
        </w:rPr>
        <w:t> </w:t>
      </w:r>
      <w:r>
        <w:rPr/>
        <w:t>the</w:t>
      </w:r>
      <w:r>
        <w:rPr>
          <w:spacing w:val="29"/>
        </w:rPr>
        <w:t> </w:t>
      </w:r>
      <w:r>
        <w:rPr/>
        <w:t>reliability</w:t>
      </w:r>
      <w:r>
        <w:rPr>
          <w:spacing w:val="23"/>
        </w:rPr>
        <w:t> </w:t>
      </w:r>
      <w:r>
        <w:rPr/>
        <w:t>coefficients</w:t>
      </w:r>
      <w:r>
        <w:rPr>
          <w:spacing w:val="31"/>
        </w:rPr>
        <w:t> </w:t>
      </w:r>
      <w:r>
        <w:rPr/>
        <w:t>of</w:t>
      </w:r>
      <w:r>
        <w:rPr>
          <w:spacing w:val="29"/>
        </w:rPr>
        <w:t> </w:t>
      </w:r>
      <w:r>
        <w:rPr/>
        <w:t>the</w:t>
      </w:r>
      <w:r>
        <w:rPr>
          <w:spacing w:val="29"/>
        </w:rPr>
        <w:t> </w:t>
      </w:r>
      <w:r>
        <w:rPr/>
        <w:t>six</w:t>
      </w:r>
      <w:r>
        <w:rPr>
          <w:spacing w:val="38"/>
        </w:rPr>
        <w:t> </w:t>
      </w:r>
      <w:r>
        <w:rPr/>
        <w:t>clusters</w:t>
      </w:r>
      <w:r>
        <w:rPr>
          <w:spacing w:val="31"/>
        </w:rPr>
        <w:t> </w:t>
      </w:r>
      <w:r>
        <w:rPr/>
        <w:t>of</w:t>
      </w:r>
      <w:r>
        <w:rPr>
          <w:spacing w:val="29"/>
        </w:rPr>
        <w:t> </w:t>
      </w:r>
      <w:r>
        <w:rPr/>
        <w:t>electronic</w:t>
      </w:r>
      <w:r>
        <w:rPr>
          <w:spacing w:val="29"/>
        </w:rPr>
        <w:t> </w:t>
      </w:r>
      <w:r>
        <w:rPr/>
        <w:t>work</w:t>
      </w:r>
      <w:r>
        <w:rPr>
          <w:spacing w:val="30"/>
        </w:rPr>
        <w:t> </w:t>
      </w:r>
      <w:r>
        <w:rPr/>
        <w:t>tasks</w:t>
      </w:r>
      <w:r>
        <w:rPr>
          <w:spacing w:val="31"/>
        </w:rPr>
        <w:t> </w:t>
      </w:r>
      <w:r>
        <w:rPr/>
        <w:t>for assessing students‟ practical work performance.</w:t>
      </w:r>
    </w:p>
    <w:p>
      <w:pPr>
        <w:spacing w:before="199"/>
        <w:ind w:left="940" w:right="0" w:firstLine="0"/>
        <w:jc w:val="left"/>
        <w:rPr>
          <w:b/>
          <w:sz w:val="24"/>
        </w:rPr>
      </w:pPr>
      <w:r>
        <w:rPr>
          <w:b/>
          <w:sz w:val="24"/>
        </w:rPr>
        <w:t>Table </w:t>
      </w:r>
      <w:r>
        <w:rPr>
          <w:b/>
          <w:spacing w:val="-10"/>
          <w:sz w:val="24"/>
        </w:rPr>
        <w:t>8</w:t>
      </w:r>
    </w:p>
    <w:p>
      <w:pPr>
        <w:spacing w:before="0"/>
        <w:ind w:left="940" w:right="0" w:firstLine="0"/>
        <w:jc w:val="left"/>
        <w:rPr>
          <w:b/>
          <w:sz w:val="24"/>
        </w:rPr>
      </w:pPr>
      <w:r>
        <w:rPr>
          <w:b/>
          <w:sz w:val="24"/>
        </w:rPr>
        <w:t>Reliability</w:t>
      </w:r>
      <w:r>
        <w:rPr>
          <w:b/>
          <w:spacing w:val="-2"/>
          <w:sz w:val="24"/>
        </w:rPr>
        <w:t> </w:t>
      </w:r>
      <w:r>
        <w:rPr>
          <w:b/>
          <w:sz w:val="24"/>
        </w:rPr>
        <w:t>estimates</w:t>
      </w:r>
      <w:r>
        <w:rPr>
          <w:b/>
          <w:spacing w:val="-2"/>
          <w:sz w:val="24"/>
        </w:rPr>
        <w:t> </w:t>
      </w:r>
      <w:r>
        <w:rPr>
          <w:b/>
          <w:sz w:val="24"/>
        </w:rPr>
        <w:t>(Cronbach</w:t>
      </w:r>
      <w:r>
        <w:rPr>
          <w:b/>
          <w:spacing w:val="-2"/>
          <w:sz w:val="24"/>
        </w:rPr>
        <w:t> </w:t>
      </w:r>
      <w:r>
        <w:rPr>
          <w:b/>
          <w:sz w:val="24"/>
        </w:rPr>
        <w:t>Alpha)</w:t>
      </w:r>
      <w:r>
        <w:rPr>
          <w:b/>
          <w:spacing w:val="-2"/>
          <w:sz w:val="24"/>
        </w:rPr>
        <w:t> </w:t>
      </w:r>
      <w:r>
        <w:rPr>
          <w:b/>
          <w:sz w:val="24"/>
        </w:rPr>
        <w:t>for</w:t>
      </w:r>
      <w:r>
        <w:rPr>
          <w:b/>
          <w:spacing w:val="-2"/>
          <w:sz w:val="24"/>
        </w:rPr>
        <w:t> </w:t>
      </w:r>
      <w:r>
        <w:rPr>
          <w:b/>
          <w:sz w:val="24"/>
        </w:rPr>
        <w:t>test</w:t>
      </w:r>
      <w:r>
        <w:rPr>
          <w:b/>
          <w:spacing w:val="-2"/>
          <w:sz w:val="24"/>
        </w:rPr>
        <w:t> </w:t>
      </w:r>
      <w:r>
        <w:rPr>
          <w:b/>
          <w:sz w:val="24"/>
        </w:rPr>
        <w:t>items</w:t>
      </w:r>
      <w:r>
        <w:rPr>
          <w:b/>
          <w:spacing w:val="-2"/>
          <w:sz w:val="24"/>
        </w:rPr>
        <w:t> </w:t>
      </w:r>
      <w:r>
        <w:rPr>
          <w:b/>
          <w:sz w:val="24"/>
        </w:rPr>
        <w:t>on</w:t>
      </w:r>
      <w:r>
        <w:rPr>
          <w:b/>
          <w:spacing w:val="-2"/>
          <w:sz w:val="24"/>
        </w:rPr>
        <w:t> </w:t>
      </w:r>
      <w:r>
        <w:rPr>
          <w:b/>
          <w:sz w:val="24"/>
        </w:rPr>
        <w:t>electronic</w:t>
      </w:r>
      <w:r>
        <w:rPr>
          <w:b/>
          <w:spacing w:val="-2"/>
          <w:sz w:val="24"/>
        </w:rPr>
        <w:t> </w:t>
      </w:r>
      <w:r>
        <w:rPr>
          <w:b/>
          <w:sz w:val="24"/>
        </w:rPr>
        <w:t>practical</w:t>
      </w:r>
      <w:r>
        <w:rPr>
          <w:b/>
          <w:spacing w:val="-2"/>
          <w:sz w:val="24"/>
        </w:rPr>
        <w:t> </w:t>
      </w:r>
      <w:r>
        <w:rPr>
          <w:b/>
          <w:spacing w:val="-4"/>
          <w:sz w:val="24"/>
        </w:rPr>
        <w:t>work</w:t>
      </w:r>
    </w:p>
    <w:p>
      <w:pPr>
        <w:pStyle w:val="BodyText"/>
        <w:spacing w:before="25"/>
        <w:rPr>
          <w:b/>
          <w:sz w:val="20"/>
        </w:rPr>
      </w:pPr>
      <w:r>
        <w:rPr/>
        <mc:AlternateContent>
          <mc:Choice Requires="wps">
            <w:drawing>
              <wp:anchor distT="0" distB="0" distL="0" distR="0" allowOverlap="1" layoutInCell="1" locked="0" behindDoc="1" simplePos="0" relativeHeight="487601664">
                <wp:simplePos x="0" y="0"/>
                <wp:positionH relativeFrom="page">
                  <wp:posOffset>1074724</wp:posOffset>
                </wp:positionH>
                <wp:positionV relativeFrom="paragraph">
                  <wp:posOffset>177234</wp:posOffset>
                </wp:positionV>
                <wp:extent cx="5739130" cy="6350"/>
                <wp:effectExtent l="0" t="0" r="0" b="0"/>
                <wp:wrapTopAndBottom/>
                <wp:docPr id="48" name="Graphic 48"/>
                <wp:cNvGraphicFramePr>
                  <a:graphicFrameLocks/>
                </wp:cNvGraphicFramePr>
                <a:graphic>
                  <a:graphicData uri="http://schemas.microsoft.com/office/word/2010/wordprocessingShape">
                    <wps:wsp>
                      <wps:cNvPr id="48" name="Graphic 48"/>
                      <wps:cNvSpPr/>
                      <wps:spPr>
                        <a:xfrm>
                          <a:off x="0" y="0"/>
                          <a:ext cx="5739130" cy="6350"/>
                        </a:xfrm>
                        <a:custGeom>
                          <a:avLst/>
                          <a:gdLst/>
                          <a:ahLst/>
                          <a:cxnLst/>
                          <a:rect l="l" t="t" r="r" b="b"/>
                          <a:pathLst>
                            <a:path w="5739130" h="6350">
                              <a:moveTo>
                                <a:pt x="5739130" y="0"/>
                              </a:moveTo>
                              <a:lnTo>
                                <a:pt x="0" y="0"/>
                              </a:lnTo>
                              <a:lnTo>
                                <a:pt x="0" y="6096"/>
                              </a:lnTo>
                              <a:lnTo>
                                <a:pt x="5739130" y="6096"/>
                              </a:lnTo>
                              <a:lnTo>
                                <a:pt x="57391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4.624001pt;margin-top:13.955498pt;width:451.9pt;height:.48001pt;mso-position-horizontal-relative:page;mso-position-vertical-relative:paragraph;z-index:-15714816;mso-wrap-distance-left:0;mso-wrap-distance-right:0" id="docshape48" filled="true" fillcolor="#000000" stroked="false">
                <v:fill type="solid"/>
                <w10:wrap type="topAndBottom"/>
              </v:rect>
            </w:pict>
          </mc:Fallback>
        </mc:AlternateContent>
      </w:r>
    </w:p>
    <w:p>
      <w:pPr>
        <w:tabs>
          <w:tab w:pos="5586" w:val="left" w:leader="none"/>
        </w:tabs>
        <w:spacing w:before="1"/>
        <w:ind w:left="940" w:right="0" w:firstLine="0"/>
        <w:jc w:val="left"/>
        <w:rPr>
          <w:b/>
          <w:sz w:val="24"/>
        </w:rPr>
      </w:pPr>
      <w:r>
        <w:rPr>
          <w:b/>
          <w:sz w:val="24"/>
        </w:rPr>
        <w:t>SN</w:t>
      </w:r>
      <w:r>
        <w:rPr>
          <w:b/>
          <w:spacing w:val="-5"/>
          <w:sz w:val="24"/>
        </w:rPr>
        <w:t> </w:t>
      </w:r>
      <w:r>
        <w:rPr>
          <w:b/>
          <w:sz w:val="24"/>
        </w:rPr>
        <w:t>Electronic</w:t>
      </w:r>
      <w:r>
        <w:rPr>
          <w:b/>
          <w:spacing w:val="-1"/>
          <w:sz w:val="24"/>
        </w:rPr>
        <w:t> </w:t>
      </w:r>
      <w:r>
        <w:rPr>
          <w:b/>
          <w:sz w:val="24"/>
        </w:rPr>
        <w:t>Practical</w:t>
      </w:r>
      <w:r>
        <w:rPr>
          <w:b/>
          <w:spacing w:val="-1"/>
          <w:sz w:val="24"/>
        </w:rPr>
        <w:t> </w:t>
      </w:r>
      <w:r>
        <w:rPr>
          <w:b/>
          <w:sz w:val="24"/>
        </w:rPr>
        <w:t>Work</w:t>
      </w:r>
      <w:r>
        <w:rPr>
          <w:b/>
          <w:spacing w:val="-2"/>
          <w:sz w:val="24"/>
        </w:rPr>
        <w:t> </w:t>
      </w:r>
      <w:r>
        <w:rPr>
          <w:b/>
          <w:spacing w:val="-4"/>
          <w:sz w:val="24"/>
        </w:rPr>
        <w:t>Task</w:t>
      </w:r>
      <w:r>
        <w:rPr>
          <w:b/>
          <w:sz w:val="24"/>
        </w:rPr>
        <w:tab/>
        <w:t>Reliability</w:t>
      </w:r>
      <w:r>
        <w:rPr>
          <w:b/>
          <w:spacing w:val="-4"/>
          <w:sz w:val="24"/>
        </w:rPr>
        <w:t> </w:t>
      </w:r>
      <w:r>
        <w:rPr>
          <w:b/>
          <w:sz w:val="24"/>
        </w:rPr>
        <w:t>Coefficient</w:t>
      </w:r>
      <w:r>
        <w:rPr>
          <w:b/>
          <w:spacing w:val="-2"/>
          <w:sz w:val="24"/>
        </w:rPr>
        <w:t> </w:t>
      </w:r>
      <w:r>
        <w:rPr>
          <w:b/>
          <w:sz w:val="24"/>
        </w:rPr>
        <w:t>(</w:t>
      </w:r>
      <w:r>
        <w:rPr>
          <w:b/>
          <w:spacing w:val="-3"/>
          <w:sz w:val="24"/>
        </w:rPr>
        <w:t> </w:t>
      </w:r>
      <w:r>
        <w:rPr>
          <w:b/>
          <w:spacing w:val="-10"/>
          <w:sz w:val="24"/>
        </w:rPr>
        <w:t>)</w:t>
      </w:r>
    </w:p>
    <w:p>
      <w:pPr>
        <w:pStyle w:val="ListParagraph"/>
        <w:numPr>
          <w:ilvl w:val="0"/>
          <w:numId w:val="9"/>
        </w:numPr>
        <w:tabs>
          <w:tab w:pos="1660" w:val="left" w:leader="none"/>
          <w:tab w:pos="9281" w:val="right" w:leader="none"/>
        </w:tabs>
        <w:spacing w:line="240" w:lineRule="auto" w:before="142" w:after="0"/>
        <w:ind w:left="1660" w:right="0" w:hanging="360"/>
        <w:jc w:val="left"/>
        <w:rPr>
          <w:sz w:val="24"/>
        </w:rPr>
      </w:pPr>
      <w:r>
        <w:rPr/>
        <mc:AlternateContent>
          <mc:Choice Requires="wps">
            <w:drawing>
              <wp:anchor distT="0" distB="0" distL="0" distR="0" allowOverlap="1" layoutInCell="1" locked="0" behindDoc="0" simplePos="0" relativeHeight="15742976">
                <wp:simplePos x="0" y="0"/>
                <wp:positionH relativeFrom="page">
                  <wp:posOffset>1065580</wp:posOffset>
                </wp:positionH>
                <wp:positionV relativeFrom="paragraph">
                  <wp:posOffset>87771</wp:posOffset>
                </wp:positionV>
                <wp:extent cx="5748655" cy="6350"/>
                <wp:effectExtent l="0" t="0" r="0" b="0"/>
                <wp:wrapNone/>
                <wp:docPr id="49" name="Graphic 49"/>
                <wp:cNvGraphicFramePr>
                  <a:graphicFrameLocks/>
                </wp:cNvGraphicFramePr>
                <a:graphic>
                  <a:graphicData uri="http://schemas.microsoft.com/office/word/2010/wordprocessingShape">
                    <wps:wsp>
                      <wps:cNvPr id="49" name="Graphic 49"/>
                      <wps:cNvSpPr/>
                      <wps:spPr>
                        <a:xfrm>
                          <a:off x="0" y="0"/>
                          <a:ext cx="5748655" cy="6350"/>
                        </a:xfrm>
                        <a:custGeom>
                          <a:avLst/>
                          <a:gdLst/>
                          <a:ahLst/>
                          <a:cxnLst/>
                          <a:rect l="l" t="t" r="r" b="b"/>
                          <a:pathLst>
                            <a:path w="5748655" h="6350">
                              <a:moveTo>
                                <a:pt x="5748274" y="0"/>
                              </a:moveTo>
                              <a:lnTo>
                                <a:pt x="0" y="0"/>
                              </a:lnTo>
                              <a:lnTo>
                                <a:pt x="0" y="6096"/>
                              </a:lnTo>
                              <a:lnTo>
                                <a:pt x="5748274" y="6096"/>
                              </a:lnTo>
                              <a:lnTo>
                                <a:pt x="574827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3.903999pt;margin-top:6.911172pt;width:452.62pt;height:.48pt;mso-position-horizontal-relative:page;mso-position-vertical-relative:paragraph;z-index:15742976" id="docshape49" filled="true" fillcolor="#000000" stroked="false">
                <v:fill type="solid"/>
                <w10:wrap type="none"/>
              </v:rect>
            </w:pict>
          </mc:Fallback>
        </mc:AlternateContent>
      </w:r>
      <w:r>
        <w:rPr>
          <w:sz w:val="24"/>
        </w:rPr>
        <w:t>General</w:t>
      </w:r>
      <w:r>
        <w:rPr>
          <w:spacing w:val="-2"/>
          <w:sz w:val="24"/>
        </w:rPr>
        <w:t> </w:t>
      </w:r>
      <w:r>
        <w:rPr>
          <w:sz w:val="24"/>
        </w:rPr>
        <w:t>metalwork</w:t>
      </w:r>
      <w:r>
        <w:rPr>
          <w:spacing w:val="-1"/>
          <w:sz w:val="24"/>
        </w:rPr>
        <w:t> </w:t>
      </w:r>
      <w:r>
        <w:rPr>
          <w:sz w:val="24"/>
        </w:rPr>
        <w:t>(involved</w:t>
      </w:r>
      <w:r>
        <w:rPr>
          <w:spacing w:val="-1"/>
          <w:sz w:val="24"/>
        </w:rPr>
        <w:t> </w:t>
      </w:r>
      <w:r>
        <w:rPr>
          <w:sz w:val="24"/>
        </w:rPr>
        <w:t>in</w:t>
      </w:r>
      <w:r>
        <w:rPr>
          <w:spacing w:val="-1"/>
          <w:sz w:val="24"/>
        </w:rPr>
        <w:t> </w:t>
      </w:r>
      <w:r>
        <w:rPr>
          <w:spacing w:val="-2"/>
          <w:sz w:val="24"/>
        </w:rPr>
        <w:t>electronic)</w:t>
      </w:r>
      <w:r>
        <w:rPr>
          <w:sz w:val="24"/>
        </w:rPr>
        <w:tab/>
      </w:r>
      <w:r>
        <w:rPr>
          <w:spacing w:val="-4"/>
          <w:sz w:val="24"/>
        </w:rPr>
        <w:t>0.96</w:t>
      </w:r>
    </w:p>
    <w:p>
      <w:pPr>
        <w:pStyle w:val="ListParagraph"/>
        <w:numPr>
          <w:ilvl w:val="0"/>
          <w:numId w:val="9"/>
        </w:numPr>
        <w:tabs>
          <w:tab w:pos="1660" w:val="left" w:leader="none"/>
          <w:tab w:pos="9281" w:val="right" w:leader="none"/>
        </w:tabs>
        <w:spacing w:line="240" w:lineRule="auto" w:before="140" w:after="0"/>
        <w:ind w:left="1660" w:right="0" w:hanging="360"/>
        <w:jc w:val="left"/>
        <w:rPr>
          <w:sz w:val="24"/>
        </w:rPr>
      </w:pPr>
      <w:r>
        <w:rPr>
          <w:sz w:val="24"/>
        </w:rPr>
        <w:t>Connection</w:t>
      </w:r>
      <w:r>
        <w:rPr>
          <w:spacing w:val="-1"/>
          <w:sz w:val="24"/>
        </w:rPr>
        <w:t> </w:t>
      </w:r>
      <w:r>
        <w:rPr>
          <w:sz w:val="24"/>
        </w:rPr>
        <w:t>of</w:t>
      </w:r>
      <w:r>
        <w:rPr>
          <w:spacing w:val="-1"/>
          <w:sz w:val="24"/>
        </w:rPr>
        <w:t> </w:t>
      </w:r>
      <w:r>
        <w:rPr>
          <w:sz w:val="24"/>
        </w:rPr>
        <w:t>cells</w:t>
      </w:r>
      <w:r>
        <w:rPr>
          <w:spacing w:val="-1"/>
          <w:sz w:val="24"/>
        </w:rPr>
        <w:t> </w:t>
      </w:r>
      <w:r>
        <w:rPr>
          <w:sz w:val="24"/>
        </w:rPr>
        <w:t>and</w:t>
      </w:r>
      <w:r>
        <w:rPr>
          <w:spacing w:val="-2"/>
          <w:sz w:val="24"/>
        </w:rPr>
        <w:t> </w:t>
      </w:r>
      <w:r>
        <w:rPr>
          <w:sz w:val="24"/>
        </w:rPr>
        <w:t>other</w:t>
      </w:r>
      <w:r>
        <w:rPr>
          <w:spacing w:val="-2"/>
          <w:sz w:val="24"/>
        </w:rPr>
        <w:t> </w:t>
      </w:r>
      <w:r>
        <w:rPr>
          <w:sz w:val="24"/>
        </w:rPr>
        <w:t>electronic</w:t>
      </w:r>
      <w:r>
        <w:rPr>
          <w:spacing w:val="-2"/>
          <w:sz w:val="24"/>
        </w:rPr>
        <w:t> components</w:t>
      </w:r>
      <w:r>
        <w:rPr>
          <w:sz w:val="24"/>
        </w:rPr>
        <w:tab/>
      </w:r>
      <w:r>
        <w:rPr>
          <w:spacing w:val="-4"/>
          <w:sz w:val="24"/>
        </w:rPr>
        <w:t>0.95</w:t>
      </w:r>
    </w:p>
    <w:p>
      <w:pPr>
        <w:pStyle w:val="ListParagraph"/>
        <w:numPr>
          <w:ilvl w:val="0"/>
          <w:numId w:val="9"/>
        </w:numPr>
        <w:tabs>
          <w:tab w:pos="1660" w:val="left" w:leader="none"/>
          <w:tab w:pos="9281" w:val="right" w:leader="none"/>
        </w:tabs>
        <w:spacing w:line="240" w:lineRule="auto" w:before="137" w:after="0"/>
        <w:ind w:left="1660" w:right="0" w:hanging="360"/>
        <w:jc w:val="left"/>
        <w:rPr>
          <w:sz w:val="24"/>
        </w:rPr>
      </w:pPr>
      <w:r>
        <w:rPr>
          <w:sz w:val="24"/>
        </w:rPr>
        <w:t>Use</w:t>
      </w:r>
      <w:r>
        <w:rPr>
          <w:spacing w:val="-3"/>
          <w:sz w:val="24"/>
        </w:rPr>
        <w:t> </w:t>
      </w:r>
      <w:r>
        <w:rPr>
          <w:sz w:val="24"/>
        </w:rPr>
        <w:t>of</w:t>
      </w:r>
      <w:r>
        <w:rPr>
          <w:spacing w:val="-1"/>
          <w:sz w:val="24"/>
        </w:rPr>
        <w:t> </w:t>
      </w:r>
      <w:r>
        <w:rPr>
          <w:sz w:val="24"/>
        </w:rPr>
        <w:t>multimeter</w:t>
      </w:r>
      <w:r>
        <w:rPr>
          <w:spacing w:val="-1"/>
          <w:sz w:val="24"/>
        </w:rPr>
        <w:t> </w:t>
      </w:r>
      <w:r>
        <w:rPr>
          <w:sz w:val="24"/>
        </w:rPr>
        <w:t>for</w:t>
      </w:r>
      <w:r>
        <w:rPr>
          <w:spacing w:val="-2"/>
          <w:sz w:val="24"/>
        </w:rPr>
        <w:t> </w:t>
      </w:r>
      <w:r>
        <w:rPr>
          <w:sz w:val="24"/>
        </w:rPr>
        <w:t>measurement</w:t>
      </w:r>
      <w:r>
        <w:rPr>
          <w:spacing w:val="-1"/>
          <w:sz w:val="24"/>
        </w:rPr>
        <w:t> </w:t>
      </w:r>
      <w:r>
        <w:rPr>
          <w:spacing w:val="-2"/>
          <w:sz w:val="24"/>
        </w:rPr>
        <w:t>indication</w:t>
      </w:r>
      <w:r>
        <w:rPr>
          <w:sz w:val="24"/>
        </w:rPr>
        <w:tab/>
      </w:r>
      <w:r>
        <w:rPr>
          <w:spacing w:val="-4"/>
          <w:sz w:val="24"/>
        </w:rPr>
        <w:t>0.85</w:t>
      </w:r>
    </w:p>
    <w:p>
      <w:pPr>
        <w:pStyle w:val="ListParagraph"/>
        <w:numPr>
          <w:ilvl w:val="0"/>
          <w:numId w:val="9"/>
        </w:numPr>
        <w:tabs>
          <w:tab w:pos="1660" w:val="left" w:leader="none"/>
          <w:tab w:pos="9281" w:val="right" w:leader="none"/>
        </w:tabs>
        <w:spacing w:line="240" w:lineRule="auto" w:before="139" w:after="0"/>
        <w:ind w:left="1660" w:right="0" w:hanging="360"/>
        <w:jc w:val="left"/>
        <w:rPr>
          <w:sz w:val="24"/>
        </w:rPr>
      </w:pPr>
      <w:r>
        <w:rPr>
          <w:sz w:val="24"/>
        </w:rPr>
        <w:t>Electronic</w:t>
      </w:r>
      <w:r>
        <w:rPr>
          <w:spacing w:val="-3"/>
          <w:sz w:val="24"/>
        </w:rPr>
        <w:t> </w:t>
      </w:r>
      <w:r>
        <w:rPr>
          <w:sz w:val="24"/>
        </w:rPr>
        <w:t>devices</w:t>
      </w:r>
      <w:r>
        <w:rPr>
          <w:spacing w:val="-1"/>
          <w:sz w:val="24"/>
        </w:rPr>
        <w:t> </w:t>
      </w:r>
      <w:r>
        <w:rPr>
          <w:sz w:val="24"/>
        </w:rPr>
        <w:t>and circuits</w:t>
      </w:r>
      <w:r>
        <w:rPr>
          <w:spacing w:val="-1"/>
          <w:sz w:val="24"/>
        </w:rPr>
        <w:t> </w:t>
      </w:r>
      <w:r>
        <w:rPr>
          <w:sz w:val="24"/>
        </w:rPr>
        <w:t>set-</w:t>
      </w:r>
      <w:r>
        <w:rPr>
          <w:spacing w:val="-5"/>
          <w:sz w:val="24"/>
        </w:rPr>
        <w:t>up</w:t>
      </w:r>
      <w:r>
        <w:rPr>
          <w:sz w:val="24"/>
        </w:rPr>
        <w:tab/>
      </w:r>
      <w:r>
        <w:rPr>
          <w:spacing w:val="-4"/>
          <w:sz w:val="24"/>
        </w:rPr>
        <w:t>0.86</w:t>
      </w:r>
    </w:p>
    <w:p>
      <w:pPr>
        <w:pStyle w:val="ListParagraph"/>
        <w:numPr>
          <w:ilvl w:val="0"/>
          <w:numId w:val="9"/>
        </w:numPr>
        <w:tabs>
          <w:tab w:pos="1660" w:val="left" w:leader="none"/>
          <w:tab w:pos="9282" w:val="right" w:leader="none"/>
        </w:tabs>
        <w:spacing w:line="240" w:lineRule="auto" w:before="137" w:after="0"/>
        <w:ind w:left="1660" w:right="0" w:hanging="360"/>
        <w:jc w:val="left"/>
        <w:rPr>
          <w:sz w:val="24"/>
        </w:rPr>
      </w:pPr>
      <w:r>
        <w:rPr>
          <w:sz w:val="24"/>
        </w:rPr>
        <w:t>Integrated circuit,</w:t>
      </w:r>
      <w:r>
        <w:rPr>
          <w:spacing w:val="-1"/>
          <w:sz w:val="24"/>
        </w:rPr>
        <w:t> </w:t>
      </w:r>
      <w:r>
        <w:rPr>
          <w:sz w:val="24"/>
        </w:rPr>
        <w:t>semiconductors,</w:t>
      </w:r>
      <w:r>
        <w:rPr>
          <w:spacing w:val="-1"/>
          <w:sz w:val="24"/>
        </w:rPr>
        <w:t> </w:t>
      </w:r>
      <w:r>
        <w:rPr>
          <w:sz w:val="24"/>
        </w:rPr>
        <w:t>oscilloscopes and</w:t>
      </w:r>
      <w:r>
        <w:rPr>
          <w:spacing w:val="-1"/>
          <w:sz w:val="24"/>
        </w:rPr>
        <w:t> </w:t>
      </w:r>
      <w:r>
        <w:rPr>
          <w:sz w:val="24"/>
        </w:rPr>
        <w:t>power</w:t>
      </w:r>
      <w:r>
        <w:rPr>
          <w:spacing w:val="-1"/>
          <w:sz w:val="24"/>
        </w:rPr>
        <w:t> </w:t>
      </w:r>
      <w:r>
        <w:rPr>
          <w:sz w:val="24"/>
        </w:rPr>
        <w:t>supply</w:t>
      </w:r>
      <w:r>
        <w:rPr>
          <w:spacing w:val="-5"/>
          <w:sz w:val="24"/>
        </w:rPr>
        <w:t> </w:t>
      </w:r>
      <w:r>
        <w:rPr>
          <w:spacing w:val="-4"/>
          <w:sz w:val="24"/>
        </w:rPr>
        <w:t>unit</w:t>
      </w:r>
      <w:r>
        <w:rPr>
          <w:sz w:val="24"/>
        </w:rPr>
        <w:tab/>
      </w:r>
      <w:r>
        <w:rPr>
          <w:spacing w:val="-4"/>
          <w:sz w:val="24"/>
        </w:rPr>
        <w:t>0.94</w:t>
      </w:r>
    </w:p>
    <w:p>
      <w:pPr>
        <w:pStyle w:val="ListParagraph"/>
        <w:numPr>
          <w:ilvl w:val="0"/>
          <w:numId w:val="9"/>
        </w:numPr>
        <w:tabs>
          <w:tab w:pos="1660" w:val="left" w:leader="none"/>
          <w:tab w:pos="9281" w:val="right" w:leader="none"/>
        </w:tabs>
        <w:spacing w:line="240" w:lineRule="auto" w:before="141" w:after="0"/>
        <w:ind w:left="1660" w:right="0" w:hanging="360"/>
        <w:jc w:val="left"/>
        <w:rPr>
          <w:sz w:val="24"/>
        </w:rPr>
      </w:pPr>
      <w:r>
        <w:rPr/>
        <mc:AlternateContent>
          <mc:Choice Requires="wps">
            <w:drawing>
              <wp:anchor distT="0" distB="0" distL="0" distR="0" allowOverlap="1" layoutInCell="1" locked="0" behindDoc="0" simplePos="0" relativeHeight="15743488">
                <wp:simplePos x="0" y="0"/>
                <wp:positionH relativeFrom="page">
                  <wp:posOffset>1353566</wp:posOffset>
                </wp:positionH>
                <wp:positionV relativeFrom="paragraph">
                  <wp:posOffset>367754</wp:posOffset>
                </wp:positionV>
                <wp:extent cx="5410200" cy="6350"/>
                <wp:effectExtent l="0" t="0" r="0" b="0"/>
                <wp:wrapNone/>
                <wp:docPr id="50" name="Graphic 50"/>
                <wp:cNvGraphicFramePr>
                  <a:graphicFrameLocks/>
                </wp:cNvGraphicFramePr>
                <a:graphic>
                  <a:graphicData uri="http://schemas.microsoft.com/office/word/2010/wordprocessingShape">
                    <wps:wsp>
                      <wps:cNvPr id="50" name="Graphic 50"/>
                      <wps:cNvSpPr/>
                      <wps:spPr>
                        <a:xfrm>
                          <a:off x="0" y="0"/>
                          <a:ext cx="5410200" cy="6350"/>
                        </a:xfrm>
                        <a:custGeom>
                          <a:avLst/>
                          <a:gdLst/>
                          <a:ahLst/>
                          <a:cxnLst/>
                          <a:rect l="l" t="t" r="r" b="b"/>
                          <a:pathLst>
                            <a:path w="5410200" h="6350">
                              <a:moveTo>
                                <a:pt x="5409946" y="0"/>
                              </a:moveTo>
                              <a:lnTo>
                                <a:pt x="0" y="0"/>
                              </a:lnTo>
                              <a:lnTo>
                                <a:pt x="0" y="6096"/>
                              </a:lnTo>
                              <a:lnTo>
                                <a:pt x="5409946" y="6096"/>
                              </a:lnTo>
                              <a:lnTo>
                                <a:pt x="54099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6.580002pt;margin-top:28.957022pt;width:425.98pt;height:.48001pt;mso-position-horizontal-relative:page;mso-position-vertical-relative:paragraph;z-index:15743488" id="docshape50" filled="true" fillcolor="#000000" stroked="false">
                <v:fill type="solid"/>
                <w10:wrap type="none"/>
              </v:rect>
            </w:pict>
          </mc:Fallback>
        </mc:AlternateContent>
      </w:r>
      <w:r>
        <w:rPr>
          <w:sz w:val="24"/>
        </w:rPr>
        <w:t>Design</w:t>
      </w:r>
      <w:r>
        <w:rPr>
          <w:spacing w:val="-2"/>
          <w:sz w:val="24"/>
        </w:rPr>
        <w:t> </w:t>
      </w:r>
      <w:r>
        <w:rPr>
          <w:sz w:val="24"/>
        </w:rPr>
        <w:t>of</w:t>
      </w:r>
      <w:r>
        <w:rPr>
          <w:spacing w:val="-1"/>
          <w:sz w:val="24"/>
        </w:rPr>
        <w:t> </w:t>
      </w:r>
      <w:r>
        <w:rPr>
          <w:sz w:val="24"/>
        </w:rPr>
        <w:t>simple</w:t>
      </w:r>
      <w:r>
        <w:rPr>
          <w:spacing w:val="-1"/>
          <w:sz w:val="24"/>
        </w:rPr>
        <w:t> </w:t>
      </w:r>
      <w:r>
        <w:rPr>
          <w:sz w:val="24"/>
        </w:rPr>
        <w:t>electronic</w:t>
      </w:r>
      <w:r>
        <w:rPr>
          <w:spacing w:val="-1"/>
          <w:sz w:val="24"/>
        </w:rPr>
        <w:t> </w:t>
      </w:r>
      <w:r>
        <w:rPr>
          <w:spacing w:val="-2"/>
          <w:sz w:val="24"/>
        </w:rPr>
        <w:t>circuit</w:t>
      </w:r>
      <w:r>
        <w:rPr>
          <w:sz w:val="24"/>
        </w:rPr>
        <w:tab/>
      </w:r>
      <w:r>
        <w:rPr>
          <w:spacing w:val="-4"/>
          <w:sz w:val="24"/>
        </w:rPr>
        <w:t>0.91</w:t>
      </w:r>
    </w:p>
    <w:p>
      <w:pPr>
        <w:pStyle w:val="BodyText"/>
        <w:spacing w:line="360" w:lineRule="auto" w:before="365"/>
        <w:ind w:left="940" w:right="1136" w:firstLine="359"/>
        <w:jc w:val="both"/>
      </w:pPr>
      <w:r>
        <w:rPr/>
        <w:t>The analysis of Table 8 revealed that each of the six electronic work tasks had a high reliability</w:t>
      </w:r>
      <w:r>
        <w:rPr>
          <w:spacing w:val="-6"/>
        </w:rPr>
        <w:t> </w:t>
      </w:r>
      <w:r>
        <w:rPr/>
        <w:t>coefficient</w:t>
      </w:r>
      <w:r>
        <w:rPr>
          <w:spacing w:val="-1"/>
        </w:rPr>
        <w:t> </w:t>
      </w:r>
      <w:r>
        <w:rPr/>
        <w:t>that ranged</w:t>
      </w:r>
      <w:r>
        <w:rPr>
          <w:spacing w:val="-1"/>
        </w:rPr>
        <w:t> </w:t>
      </w:r>
      <w:r>
        <w:rPr/>
        <w:t>from</w:t>
      </w:r>
      <w:r>
        <w:rPr>
          <w:spacing w:val="-1"/>
        </w:rPr>
        <w:t> </w:t>
      </w:r>
      <w:r>
        <w:rPr/>
        <w:t>0.85</w:t>
      </w:r>
      <w:r>
        <w:rPr>
          <w:spacing w:val="-1"/>
        </w:rPr>
        <w:t> </w:t>
      </w:r>
      <w:r>
        <w:rPr/>
        <w:t>to</w:t>
      </w:r>
      <w:r>
        <w:rPr>
          <w:spacing w:val="-1"/>
        </w:rPr>
        <w:t> </w:t>
      </w:r>
      <w:r>
        <w:rPr/>
        <w:t>0.96.</w:t>
      </w:r>
      <w:r>
        <w:rPr>
          <w:spacing w:val="-1"/>
        </w:rPr>
        <w:t> </w:t>
      </w:r>
      <w:r>
        <w:rPr/>
        <w:t>The</w:t>
      </w:r>
      <w:r>
        <w:rPr>
          <w:spacing w:val="-3"/>
        </w:rPr>
        <w:t> </w:t>
      </w:r>
      <w:r>
        <w:rPr/>
        <w:t>indication</w:t>
      </w:r>
      <w:r>
        <w:rPr>
          <w:spacing w:val="-1"/>
        </w:rPr>
        <w:t> </w:t>
      </w:r>
      <w:r>
        <w:rPr/>
        <w:t>of</w:t>
      </w:r>
      <w:r>
        <w:rPr>
          <w:spacing w:val="-2"/>
        </w:rPr>
        <w:t> </w:t>
      </w:r>
      <w:r>
        <w:rPr/>
        <w:t>this</w:t>
      </w:r>
      <w:r>
        <w:rPr>
          <w:spacing w:val="-1"/>
        </w:rPr>
        <w:t> </w:t>
      </w:r>
      <w:r>
        <w:rPr/>
        <w:t>coefficient</w:t>
      </w:r>
      <w:r>
        <w:rPr>
          <w:spacing w:val="-1"/>
        </w:rPr>
        <w:t> </w:t>
      </w:r>
      <w:r>
        <w:rPr/>
        <w:t>is</w:t>
      </w:r>
      <w:r>
        <w:rPr>
          <w:spacing w:val="-1"/>
        </w:rPr>
        <w:t> </w:t>
      </w:r>
      <w:r>
        <w:rPr/>
        <w:t>that the instrument was a refined test in consonance with the recommendation of David (2016) who said that generally, the standard Cronbach Alpha in the social sciences, as elsewhere,</w:t>
      </w:r>
      <w:r>
        <w:rPr>
          <w:spacing w:val="40"/>
        </w:rPr>
        <w:t> </w:t>
      </w:r>
      <w:r>
        <w:rPr/>
        <w:t>is 0.70 and above.</w:t>
      </w:r>
    </w:p>
    <w:p>
      <w:pPr>
        <w:pStyle w:val="BodyText"/>
        <w:spacing w:line="360" w:lineRule="auto" w:before="201"/>
        <w:ind w:left="940" w:right="1137" w:firstLine="719"/>
        <w:jc w:val="both"/>
      </w:pPr>
      <w:r>
        <w:rPr/>
        <w:t>In this view, the answer to the research question about the reliability of the instrument would be in the affirmative. Thus, the test items in the electronic work test instrument (EWTI) were reliable for assessing students‟ practical work in electronic in Technical Colleges.</w:t>
      </w:r>
    </w:p>
    <w:p>
      <w:pPr>
        <w:spacing w:after="0" w:line="360" w:lineRule="auto"/>
        <w:jc w:val="both"/>
        <w:sectPr>
          <w:pgSz w:w="11900" w:h="16850"/>
          <w:pgMar w:header="761" w:footer="0" w:top="1160" w:bottom="280" w:left="860" w:right="140"/>
        </w:sectPr>
      </w:pPr>
    </w:p>
    <w:p>
      <w:pPr>
        <w:pStyle w:val="Heading5"/>
        <w:spacing w:line="532" w:lineRule="auto" w:before="243"/>
        <w:ind w:right="7005"/>
      </w:pPr>
      <w:r>
        <w:rPr/>
        <w:t>Hypothesis</w:t>
      </w:r>
      <w:r>
        <w:rPr>
          <w:spacing w:val="-15"/>
        </w:rPr>
        <w:t> </w:t>
      </w:r>
      <w:r>
        <w:rPr/>
        <w:t>Testing </w:t>
      </w:r>
      <w:r>
        <w:rPr>
          <w:spacing w:val="-2"/>
        </w:rPr>
        <w:t>Hypothesis1</w:t>
      </w:r>
    </w:p>
    <w:p>
      <w:pPr>
        <w:pStyle w:val="BodyText"/>
        <w:ind w:left="940" w:right="1135"/>
      </w:pPr>
      <w:r>
        <w:rPr/>
        <w:t>Technical teachers</w:t>
      </w:r>
      <w:r>
        <w:rPr>
          <w:spacing w:val="-1"/>
        </w:rPr>
        <w:t> </w:t>
      </w:r>
      <w:r>
        <w:rPr/>
        <w:t>do not differ</w:t>
      </w:r>
      <w:r>
        <w:rPr>
          <w:spacing w:val="-1"/>
        </w:rPr>
        <w:t> </w:t>
      </w:r>
      <w:r>
        <w:rPr/>
        <w:t>significantly</w:t>
      </w:r>
      <w:r>
        <w:rPr>
          <w:spacing w:val="-5"/>
        </w:rPr>
        <w:t> </w:t>
      </w:r>
      <w:r>
        <w:rPr/>
        <w:t>in their</w:t>
      </w:r>
      <w:r>
        <w:rPr>
          <w:spacing w:val="-1"/>
        </w:rPr>
        <w:t> </w:t>
      </w:r>
      <w:r>
        <w:rPr/>
        <w:t>ratings of the</w:t>
      </w:r>
      <w:r>
        <w:rPr>
          <w:spacing w:val="-1"/>
        </w:rPr>
        <w:t> </w:t>
      </w:r>
      <w:r>
        <w:rPr/>
        <w:t>test items to be</w:t>
      </w:r>
      <w:r>
        <w:rPr>
          <w:spacing w:val="-1"/>
        </w:rPr>
        <w:t> </w:t>
      </w:r>
      <w:r>
        <w:rPr/>
        <w:t>included in electronic work test instrument (EWTI) based on their academic qualifications.</w:t>
      </w:r>
    </w:p>
    <w:p>
      <w:pPr>
        <w:pStyle w:val="BodyText"/>
        <w:spacing w:line="360" w:lineRule="auto" w:before="273"/>
        <w:ind w:left="940" w:right="1137" w:firstLine="719"/>
        <w:jc w:val="both"/>
      </w:pPr>
      <w:r>
        <w:rPr/>
        <w:t>The relevantdata shown in Table 9 were collected in respect of hypothesis 1. One – way-analysis of variance (ANOVA) between technical teachers on electronic work instrument (EWTI) was applied.</w:t>
      </w:r>
    </w:p>
    <w:p>
      <w:pPr>
        <w:pStyle w:val="BodyText"/>
      </w:pPr>
    </w:p>
    <w:p>
      <w:pPr>
        <w:pStyle w:val="BodyText"/>
        <w:spacing w:before="268"/>
      </w:pPr>
    </w:p>
    <w:p>
      <w:pPr>
        <w:pStyle w:val="Heading5"/>
      </w:pPr>
      <w:r>
        <w:rPr/>
        <w:t>Table </w:t>
      </w:r>
      <w:r>
        <w:rPr>
          <w:spacing w:val="-10"/>
        </w:rPr>
        <w:t>9</w:t>
      </w:r>
    </w:p>
    <w:p>
      <w:pPr>
        <w:pStyle w:val="BodyText"/>
        <w:spacing w:before="60"/>
        <w:rPr>
          <w:b/>
        </w:rPr>
      </w:pPr>
    </w:p>
    <w:p>
      <w:pPr>
        <w:spacing w:before="0"/>
        <w:ind w:left="940" w:right="0" w:firstLine="0"/>
        <w:jc w:val="left"/>
        <w:rPr>
          <w:b/>
          <w:sz w:val="24"/>
        </w:rPr>
      </w:pPr>
      <w:r>
        <w:rPr>
          <w:b/>
          <w:sz w:val="24"/>
        </w:rPr>
        <w:t>One-Way</w:t>
      </w:r>
      <w:r>
        <w:rPr>
          <w:b/>
          <w:spacing w:val="-2"/>
          <w:sz w:val="24"/>
        </w:rPr>
        <w:t> </w:t>
      </w:r>
      <w:r>
        <w:rPr>
          <w:b/>
          <w:sz w:val="24"/>
        </w:rPr>
        <w:t>ANOVA</w:t>
      </w:r>
      <w:r>
        <w:rPr>
          <w:b/>
          <w:spacing w:val="-2"/>
          <w:sz w:val="24"/>
        </w:rPr>
        <w:t> </w:t>
      </w:r>
      <w:r>
        <w:rPr>
          <w:b/>
          <w:sz w:val="24"/>
        </w:rPr>
        <w:t>between</w:t>
      </w:r>
      <w:r>
        <w:rPr>
          <w:b/>
          <w:spacing w:val="-2"/>
          <w:sz w:val="24"/>
        </w:rPr>
        <w:t> </w:t>
      </w:r>
      <w:r>
        <w:rPr>
          <w:b/>
          <w:sz w:val="24"/>
        </w:rPr>
        <w:t>the</w:t>
      </w:r>
      <w:r>
        <w:rPr>
          <w:b/>
          <w:spacing w:val="-3"/>
          <w:sz w:val="24"/>
        </w:rPr>
        <w:t> </w:t>
      </w:r>
      <w:r>
        <w:rPr>
          <w:b/>
          <w:sz w:val="24"/>
        </w:rPr>
        <w:t>teachers</w:t>
      </w:r>
      <w:r>
        <w:rPr>
          <w:b/>
          <w:spacing w:val="-1"/>
          <w:sz w:val="24"/>
        </w:rPr>
        <w:t> </w:t>
      </w:r>
      <w:r>
        <w:rPr>
          <w:b/>
          <w:sz w:val="24"/>
        </w:rPr>
        <w:t>on</w:t>
      </w:r>
      <w:r>
        <w:rPr>
          <w:b/>
          <w:spacing w:val="1"/>
          <w:sz w:val="24"/>
        </w:rPr>
        <w:t> </w:t>
      </w:r>
      <w:r>
        <w:rPr>
          <w:b/>
          <w:sz w:val="24"/>
        </w:rPr>
        <w:t>Electronic</w:t>
      </w:r>
      <w:r>
        <w:rPr>
          <w:b/>
          <w:spacing w:val="-2"/>
          <w:sz w:val="24"/>
        </w:rPr>
        <w:t> </w:t>
      </w:r>
      <w:r>
        <w:rPr>
          <w:b/>
          <w:sz w:val="24"/>
        </w:rPr>
        <w:t>Work</w:t>
      </w:r>
      <w:r>
        <w:rPr>
          <w:b/>
          <w:spacing w:val="-2"/>
          <w:sz w:val="24"/>
        </w:rPr>
        <w:t> </w:t>
      </w:r>
      <w:r>
        <w:rPr>
          <w:b/>
          <w:sz w:val="24"/>
        </w:rPr>
        <w:t>Test</w:t>
      </w:r>
      <w:r>
        <w:rPr>
          <w:b/>
          <w:spacing w:val="-2"/>
          <w:sz w:val="24"/>
        </w:rPr>
        <w:t> </w:t>
      </w:r>
      <w:r>
        <w:rPr>
          <w:b/>
          <w:sz w:val="24"/>
        </w:rPr>
        <w:t>Instrument</w:t>
      </w:r>
      <w:r>
        <w:rPr>
          <w:b/>
          <w:spacing w:val="-1"/>
          <w:sz w:val="24"/>
        </w:rPr>
        <w:t> </w:t>
      </w:r>
      <w:r>
        <w:rPr>
          <w:b/>
          <w:spacing w:val="-2"/>
          <w:sz w:val="24"/>
        </w:rPr>
        <w:t>(EWTI)</w:t>
      </w:r>
    </w:p>
    <w:p>
      <w:pPr>
        <w:pStyle w:val="BodyText"/>
        <w:spacing w:before="49"/>
        <w:rPr>
          <w:b/>
          <w:sz w:val="20"/>
        </w:rPr>
      </w:pPr>
    </w:p>
    <w:tbl>
      <w:tblPr>
        <w:tblW w:w="0" w:type="auto"/>
        <w:jc w:val="left"/>
        <w:tblInd w:w="8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15"/>
        <w:gridCol w:w="1164"/>
        <w:gridCol w:w="1040"/>
        <w:gridCol w:w="1011"/>
        <w:gridCol w:w="953"/>
        <w:gridCol w:w="987"/>
        <w:gridCol w:w="915"/>
        <w:gridCol w:w="893"/>
        <w:gridCol w:w="797"/>
        <w:gridCol w:w="888"/>
      </w:tblGrid>
      <w:tr>
        <w:trPr>
          <w:trHeight w:val="1260" w:hRule="atLeast"/>
        </w:trPr>
        <w:tc>
          <w:tcPr>
            <w:tcW w:w="715" w:type="dxa"/>
            <w:tcBorders>
              <w:top w:val="single" w:sz="4" w:space="0" w:color="000000"/>
              <w:bottom w:val="single" w:sz="4" w:space="0" w:color="000000"/>
            </w:tcBorders>
          </w:tcPr>
          <w:p>
            <w:pPr>
              <w:pStyle w:val="TableParagraph"/>
              <w:spacing w:line="223" w:lineRule="exact"/>
              <w:ind w:right="188"/>
              <w:jc w:val="right"/>
              <w:rPr>
                <w:sz w:val="20"/>
              </w:rPr>
            </w:pPr>
            <w:r>
              <w:rPr>
                <w:spacing w:val="-4"/>
                <w:sz w:val="20"/>
              </w:rPr>
              <w:t>Task</w:t>
            </w:r>
          </w:p>
        </w:tc>
        <w:tc>
          <w:tcPr>
            <w:tcW w:w="1164" w:type="dxa"/>
            <w:tcBorders>
              <w:top w:val="single" w:sz="4" w:space="0" w:color="000000"/>
              <w:bottom w:val="single" w:sz="4" w:space="0" w:color="000000"/>
            </w:tcBorders>
          </w:tcPr>
          <w:p>
            <w:pPr>
              <w:pStyle w:val="TableParagraph"/>
              <w:ind w:left="172" w:right="289" w:firstLine="36"/>
              <w:jc w:val="both"/>
              <w:rPr>
                <w:sz w:val="20"/>
              </w:rPr>
            </w:pPr>
            <w:r>
              <w:rPr>
                <w:sz w:val="20"/>
              </w:rPr>
              <w:t>Sum</w:t>
            </w:r>
            <w:r>
              <w:rPr>
                <w:spacing w:val="-2"/>
                <w:sz w:val="20"/>
              </w:rPr>
              <w:t> </w:t>
            </w:r>
            <w:r>
              <w:rPr>
                <w:sz w:val="20"/>
              </w:rPr>
              <w:t>Of </w:t>
            </w:r>
            <w:r>
              <w:rPr>
                <w:spacing w:val="-2"/>
                <w:sz w:val="20"/>
              </w:rPr>
              <w:t>Squares Between Groups</w:t>
            </w:r>
          </w:p>
        </w:tc>
        <w:tc>
          <w:tcPr>
            <w:tcW w:w="1040" w:type="dxa"/>
            <w:tcBorders>
              <w:top w:val="single" w:sz="4" w:space="0" w:color="000000"/>
              <w:bottom w:val="single" w:sz="4" w:space="0" w:color="000000"/>
            </w:tcBorders>
          </w:tcPr>
          <w:p>
            <w:pPr>
              <w:pStyle w:val="TableParagraph"/>
              <w:ind w:left="166" w:right="240" w:firstLine="26"/>
              <w:jc w:val="both"/>
              <w:rPr>
                <w:sz w:val="20"/>
              </w:rPr>
            </w:pPr>
            <w:r>
              <w:rPr>
                <w:sz w:val="20"/>
              </w:rPr>
              <w:t>Sum</w:t>
            </w:r>
            <w:r>
              <w:rPr>
                <w:spacing w:val="-13"/>
                <w:sz w:val="20"/>
              </w:rPr>
              <w:t> </w:t>
            </w:r>
            <w:r>
              <w:rPr>
                <w:sz w:val="20"/>
              </w:rPr>
              <w:t>of </w:t>
            </w:r>
            <w:r>
              <w:rPr>
                <w:spacing w:val="-2"/>
                <w:sz w:val="20"/>
              </w:rPr>
              <w:t>Squares Within Groups</w:t>
            </w:r>
          </w:p>
        </w:tc>
        <w:tc>
          <w:tcPr>
            <w:tcW w:w="1011" w:type="dxa"/>
            <w:tcBorders>
              <w:top w:val="single" w:sz="4" w:space="0" w:color="000000"/>
              <w:bottom w:val="single" w:sz="4" w:space="0" w:color="000000"/>
            </w:tcBorders>
          </w:tcPr>
          <w:p>
            <w:pPr>
              <w:pStyle w:val="TableParagraph"/>
              <w:ind w:left="127" w:right="182" w:firstLine="2"/>
              <w:jc w:val="center"/>
              <w:rPr>
                <w:sz w:val="20"/>
              </w:rPr>
            </w:pPr>
            <w:r>
              <w:rPr>
                <w:spacing w:val="-6"/>
                <w:sz w:val="20"/>
              </w:rPr>
              <w:t>df </w:t>
            </w:r>
            <w:r>
              <w:rPr>
                <w:spacing w:val="-2"/>
                <w:sz w:val="20"/>
              </w:rPr>
              <w:t>Between Groups (K-1)</w:t>
            </w:r>
          </w:p>
        </w:tc>
        <w:tc>
          <w:tcPr>
            <w:tcW w:w="953" w:type="dxa"/>
            <w:tcBorders>
              <w:top w:val="single" w:sz="4" w:space="0" w:color="000000"/>
              <w:bottom w:val="single" w:sz="4" w:space="0" w:color="000000"/>
            </w:tcBorders>
          </w:tcPr>
          <w:p>
            <w:pPr>
              <w:pStyle w:val="TableParagraph"/>
              <w:ind w:left="153" w:right="209" w:firstLine="2"/>
              <w:jc w:val="center"/>
              <w:rPr>
                <w:sz w:val="20"/>
              </w:rPr>
            </w:pPr>
            <w:r>
              <w:rPr>
                <w:spacing w:val="-6"/>
                <w:sz w:val="20"/>
              </w:rPr>
              <w:t>df </w:t>
            </w:r>
            <w:r>
              <w:rPr>
                <w:spacing w:val="-2"/>
                <w:sz w:val="20"/>
              </w:rPr>
              <w:t>Groups Within (N-K)</w:t>
            </w:r>
          </w:p>
        </w:tc>
        <w:tc>
          <w:tcPr>
            <w:tcW w:w="987" w:type="dxa"/>
            <w:tcBorders>
              <w:top w:val="single" w:sz="4" w:space="0" w:color="000000"/>
              <w:bottom w:val="single" w:sz="4" w:space="0" w:color="000000"/>
            </w:tcBorders>
          </w:tcPr>
          <w:p>
            <w:pPr>
              <w:pStyle w:val="TableParagraph"/>
              <w:ind w:left="129" w:right="156" w:hanging="1"/>
              <w:jc w:val="center"/>
              <w:rPr>
                <w:sz w:val="20"/>
              </w:rPr>
            </w:pPr>
            <w:r>
              <w:rPr>
                <w:spacing w:val="-4"/>
                <w:sz w:val="20"/>
              </w:rPr>
              <w:t>Mean </w:t>
            </w:r>
            <w:r>
              <w:rPr>
                <w:spacing w:val="-2"/>
                <w:sz w:val="20"/>
              </w:rPr>
              <w:t>Squares Between Groups</w:t>
            </w:r>
          </w:p>
        </w:tc>
        <w:tc>
          <w:tcPr>
            <w:tcW w:w="915" w:type="dxa"/>
            <w:tcBorders>
              <w:top w:val="single" w:sz="4" w:space="0" w:color="000000"/>
              <w:bottom w:val="single" w:sz="4" w:space="0" w:color="000000"/>
            </w:tcBorders>
          </w:tcPr>
          <w:p>
            <w:pPr>
              <w:pStyle w:val="TableParagraph"/>
              <w:ind w:right="23"/>
              <w:jc w:val="center"/>
              <w:rPr>
                <w:sz w:val="20"/>
              </w:rPr>
            </w:pPr>
            <w:r>
              <w:rPr>
                <w:spacing w:val="-4"/>
                <w:sz w:val="20"/>
              </w:rPr>
              <w:t>Mean </w:t>
            </w:r>
            <w:r>
              <w:rPr>
                <w:spacing w:val="-2"/>
                <w:sz w:val="20"/>
              </w:rPr>
              <w:t>Squares Within Groups</w:t>
            </w:r>
          </w:p>
        </w:tc>
        <w:tc>
          <w:tcPr>
            <w:tcW w:w="893" w:type="dxa"/>
            <w:tcBorders>
              <w:top w:val="single" w:sz="4" w:space="0" w:color="000000"/>
              <w:bottom w:val="single" w:sz="4" w:space="0" w:color="000000"/>
            </w:tcBorders>
          </w:tcPr>
          <w:p>
            <w:pPr>
              <w:pStyle w:val="TableParagraph"/>
              <w:spacing w:line="223" w:lineRule="exact"/>
              <w:ind w:left="1" w:right="31"/>
              <w:jc w:val="center"/>
              <w:rPr>
                <w:sz w:val="20"/>
              </w:rPr>
            </w:pPr>
            <w:r>
              <w:rPr>
                <w:spacing w:val="-5"/>
                <w:sz w:val="20"/>
              </w:rPr>
              <w:t>F-</w:t>
            </w:r>
          </w:p>
          <w:p>
            <w:pPr>
              <w:pStyle w:val="TableParagraph"/>
              <w:ind w:right="31"/>
              <w:jc w:val="center"/>
              <w:rPr>
                <w:sz w:val="20"/>
              </w:rPr>
            </w:pPr>
            <w:r>
              <w:rPr>
                <w:spacing w:val="-2"/>
                <w:sz w:val="20"/>
              </w:rPr>
              <w:t>Critical</w:t>
            </w:r>
          </w:p>
        </w:tc>
        <w:tc>
          <w:tcPr>
            <w:tcW w:w="797" w:type="dxa"/>
            <w:tcBorders>
              <w:top w:val="single" w:sz="4" w:space="0" w:color="000000"/>
              <w:bottom w:val="single" w:sz="4" w:space="0" w:color="000000"/>
            </w:tcBorders>
          </w:tcPr>
          <w:p>
            <w:pPr>
              <w:pStyle w:val="TableParagraph"/>
              <w:spacing w:line="223" w:lineRule="exact"/>
              <w:ind w:left="28" w:right="56"/>
              <w:jc w:val="center"/>
              <w:rPr>
                <w:sz w:val="20"/>
              </w:rPr>
            </w:pPr>
            <w:r>
              <w:rPr>
                <w:spacing w:val="-4"/>
                <w:sz w:val="20"/>
              </w:rPr>
              <w:t>F-Sig.</w:t>
            </w:r>
          </w:p>
        </w:tc>
        <w:tc>
          <w:tcPr>
            <w:tcW w:w="888" w:type="dxa"/>
            <w:tcBorders>
              <w:top w:val="single" w:sz="4" w:space="0" w:color="000000"/>
              <w:bottom w:val="single" w:sz="4" w:space="0" w:color="000000"/>
            </w:tcBorders>
          </w:tcPr>
          <w:p>
            <w:pPr>
              <w:pStyle w:val="TableParagraph"/>
              <w:spacing w:line="223" w:lineRule="exact"/>
              <w:ind w:right="125"/>
              <w:jc w:val="right"/>
              <w:rPr>
                <w:sz w:val="20"/>
              </w:rPr>
            </w:pPr>
            <w:r>
              <w:rPr>
                <w:spacing w:val="-2"/>
                <w:sz w:val="20"/>
              </w:rPr>
              <w:t>Remark</w:t>
            </w:r>
          </w:p>
        </w:tc>
      </w:tr>
      <w:tr>
        <w:trPr>
          <w:trHeight w:val="311" w:hRule="atLeast"/>
        </w:trPr>
        <w:tc>
          <w:tcPr>
            <w:tcW w:w="715" w:type="dxa"/>
            <w:tcBorders>
              <w:top w:val="single" w:sz="4" w:space="0" w:color="000000"/>
            </w:tcBorders>
          </w:tcPr>
          <w:p>
            <w:pPr>
              <w:pStyle w:val="TableParagraph"/>
              <w:spacing w:line="261" w:lineRule="exact" w:before="30"/>
              <w:ind w:right="170"/>
              <w:jc w:val="right"/>
              <w:rPr>
                <w:sz w:val="24"/>
              </w:rPr>
            </w:pPr>
            <w:r>
              <w:rPr>
                <w:spacing w:val="-10"/>
                <w:sz w:val="24"/>
              </w:rPr>
              <w:t>1</w:t>
            </w:r>
          </w:p>
        </w:tc>
        <w:tc>
          <w:tcPr>
            <w:tcW w:w="1164" w:type="dxa"/>
            <w:tcBorders>
              <w:top w:val="single" w:sz="4" w:space="0" w:color="000000"/>
            </w:tcBorders>
          </w:tcPr>
          <w:p>
            <w:pPr>
              <w:pStyle w:val="TableParagraph"/>
              <w:spacing w:line="261" w:lineRule="exact" w:before="30"/>
              <w:ind w:right="163"/>
              <w:jc w:val="right"/>
              <w:rPr>
                <w:sz w:val="24"/>
              </w:rPr>
            </w:pPr>
            <w:r>
              <w:rPr>
                <w:spacing w:val="-4"/>
                <w:sz w:val="24"/>
              </w:rPr>
              <w:t>5.85</w:t>
            </w:r>
          </w:p>
        </w:tc>
        <w:tc>
          <w:tcPr>
            <w:tcW w:w="1040" w:type="dxa"/>
            <w:tcBorders>
              <w:top w:val="single" w:sz="4" w:space="0" w:color="000000"/>
            </w:tcBorders>
          </w:tcPr>
          <w:p>
            <w:pPr>
              <w:pStyle w:val="TableParagraph"/>
              <w:spacing w:line="261" w:lineRule="exact" w:before="30"/>
              <w:ind w:right="122"/>
              <w:jc w:val="right"/>
              <w:rPr>
                <w:sz w:val="24"/>
              </w:rPr>
            </w:pPr>
            <w:r>
              <w:rPr>
                <w:spacing w:val="-4"/>
                <w:sz w:val="24"/>
              </w:rPr>
              <w:t>2.37</w:t>
            </w:r>
          </w:p>
        </w:tc>
        <w:tc>
          <w:tcPr>
            <w:tcW w:w="1011" w:type="dxa"/>
            <w:tcBorders>
              <w:top w:val="single" w:sz="4" w:space="0" w:color="000000"/>
            </w:tcBorders>
          </w:tcPr>
          <w:p>
            <w:pPr>
              <w:pStyle w:val="TableParagraph"/>
              <w:spacing w:line="261" w:lineRule="exact" w:before="30"/>
              <w:ind w:right="147"/>
              <w:jc w:val="right"/>
              <w:rPr>
                <w:sz w:val="24"/>
              </w:rPr>
            </w:pPr>
            <w:r>
              <w:rPr>
                <w:spacing w:val="-10"/>
                <w:sz w:val="24"/>
              </w:rPr>
              <w:t>2</w:t>
            </w:r>
          </w:p>
        </w:tc>
        <w:tc>
          <w:tcPr>
            <w:tcW w:w="953" w:type="dxa"/>
            <w:tcBorders>
              <w:top w:val="single" w:sz="4" w:space="0" w:color="000000"/>
            </w:tcBorders>
          </w:tcPr>
          <w:p>
            <w:pPr>
              <w:pStyle w:val="TableParagraph"/>
              <w:spacing w:line="261" w:lineRule="exact" w:before="30"/>
              <w:ind w:right="120"/>
              <w:jc w:val="right"/>
              <w:rPr>
                <w:sz w:val="24"/>
              </w:rPr>
            </w:pPr>
            <w:r>
              <w:rPr>
                <w:spacing w:val="-5"/>
                <w:sz w:val="24"/>
              </w:rPr>
              <w:t>21</w:t>
            </w:r>
          </w:p>
        </w:tc>
        <w:tc>
          <w:tcPr>
            <w:tcW w:w="987" w:type="dxa"/>
            <w:tcBorders>
              <w:top w:val="single" w:sz="4" w:space="0" w:color="000000"/>
            </w:tcBorders>
          </w:tcPr>
          <w:p>
            <w:pPr>
              <w:pStyle w:val="TableParagraph"/>
              <w:spacing w:line="261" w:lineRule="exact" w:before="30"/>
              <w:ind w:right="119"/>
              <w:jc w:val="right"/>
              <w:rPr>
                <w:sz w:val="24"/>
              </w:rPr>
            </w:pPr>
            <w:r>
              <w:rPr>
                <w:spacing w:val="-4"/>
                <w:sz w:val="24"/>
              </w:rPr>
              <w:t>2.92</w:t>
            </w:r>
          </w:p>
        </w:tc>
        <w:tc>
          <w:tcPr>
            <w:tcW w:w="915" w:type="dxa"/>
            <w:tcBorders>
              <w:top w:val="single" w:sz="4" w:space="0" w:color="000000"/>
            </w:tcBorders>
          </w:tcPr>
          <w:p>
            <w:pPr>
              <w:pStyle w:val="TableParagraph"/>
              <w:spacing w:line="261" w:lineRule="exact" w:before="30"/>
              <w:ind w:right="119"/>
              <w:jc w:val="right"/>
              <w:rPr>
                <w:sz w:val="24"/>
              </w:rPr>
            </w:pPr>
            <w:r>
              <w:rPr>
                <w:spacing w:val="-4"/>
                <w:sz w:val="24"/>
              </w:rPr>
              <w:t>0.11</w:t>
            </w:r>
          </w:p>
        </w:tc>
        <w:tc>
          <w:tcPr>
            <w:tcW w:w="893" w:type="dxa"/>
            <w:tcBorders>
              <w:top w:val="single" w:sz="4" w:space="0" w:color="000000"/>
            </w:tcBorders>
          </w:tcPr>
          <w:p>
            <w:pPr>
              <w:pStyle w:val="TableParagraph"/>
              <w:spacing w:line="261" w:lineRule="exact" w:before="30"/>
              <w:ind w:right="124"/>
              <w:jc w:val="right"/>
              <w:rPr>
                <w:sz w:val="24"/>
              </w:rPr>
            </w:pPr>
            <w:r>
              <w:rPr>
                <w:spacing w:val="-2"/>
                <w:sz w:val="24"/>
              </w:rPr>
              <w:t>25.89</w:t>
            </w:r>
          </w:p>
        </w:tc>
        <w:tc>
          <w:tcPr>
            <w:tcW w:w="797" w:type="dxa"/>
            <w:tcBorders>
              <w:top w:val="single" w:sz="4" w:space="0" w:color="000000"/>
            </w:tcBorders>
          </w:tcPr>
          <w:p>
            <w:pPr>
              <w:pStyle w:val="TableParagraph"/>
              <w:spacing w:line="261" w:lineRule="exact" w:before="30"/>
              <w:ind w:left="56" w:right="28"/>
              <w:jc w:val="center"/>
              <w:rPr>
                <w:sz w:val="24"/>
              </w:rPr>
            </w:pPr>
            <w:r>
              <w:rPr>
                <w:spacing w:val="-2"/>
                <w:sz w:val="24"/>
              </w:rPr>
              <w:t>0.000</w:t>
            </w:r>
          </w:p>
        </w:tc>
        <w:tc>
          <w:tcPr>
            <w:tcW w:w="888" w:type="dxa"/>
            <w:tcBorders>
              <w:top w:val="single" w:sz="4" w:space="0" w:color="000000"/>
            </w:tcBorders>
          </w:tcPr>
          <w:p>
            <w:pPr>
              <w:pStyle w:val="TableParagraph"/>
              <w:spacing w:line="268" w:lineRule="exact"/>
              <w:ind w:right="101"/>
              <w:jc w:val="right"/>
              <w:rPr>
                <w:sz w:val="24"/>
              </w:rPr>
            </w:pPr>
            <w:r>
              <w:rPr>
                <w:spacing w:val="-4"/>
                <w:sz w:val="24"/>
              </w:rPr>
              <w:t>Sigf</w:t>
            </w:r>
          </w:p>
        </w:tc>
      </w:tr>
      <w:tr>
        <w:trPr>
          <w:trHeight w:val="314" w:hRule="atLeast"/>
        </w:trPr>
        <w:tc>
          <w:tcPr>
            <w:tcW w:w="715" w:type="dxa"/>
          </w:tcPr>
          <w:p>
            <w:pPr>
              <w:pStyle w:val="TableParagraph"/>
              <w:spacing w:line="261" w:lineRule="exact" w:before="33"/>
              <w:ind w:right="170"/>
              <w:jc w:val="right"/>
              <w:rPr>
                <w:sz w:val="24"/>
              </w:rPr>
            </w:pPr>
            <w:r>
              <w:rPr>
                <w:spacing w:val="-10"/>
                <w:sz w:val="24"/>
              </w:rPr>
              <w:t>2</w:t>
            </w:r>
          </w:p>
        </w:tc>
        <w:tc>
          <w:tcPr>
            <w:tcW w:w="1164" w:type="dxa"/>
          </w:tcPr>
          <w:p>
            <w:pPr>
              <w:pStyle w:val="TableParagraph"/>
              <w:spacing w:line="261" w:lineRule="exact" w:before="33"/>
              <w:ind w:right="163"/>
              <w:jc w:val="right"/>
              <w:rPr>
                <w:sz w:val="24"/>
              </w:rPr>
            </w:pPr>
            <w:r>
              <w:rPr>
                <w:spacing w:val="-4"/>
                <w:sz w:val="24"/>
              </w:rPr>
              <w:t>4.66</w:t>
            </w:r>
          </w:p>
        </w:tc>
        <w:tc>
          <w:tcPr>
            <w:tcW w:w="1040" w:type="dxa"/>
          </w:tcPr>
          <w:p>
            <w:pPr>
              <w:pStyle w:val="TableParagraph"/>
              <w:spacing w:line="261" w:lineRule="exact" w:before="33"/>
              <w:ind w:right="122"/>
              <w:jc w:val="right"/>
              <w:rPr>
                <w:sz w:val="24"/>
              </w:rPr>
            </w:pPr>
            <w:r>
              <w:rPr>
                <w:spacing w:val="-4"/>
                <w:sz w:val="24"/>
              </w:rPr>
              <w:t>1.43</w:t>
            </w:r>
          </w:p>
        </w:tc>
        <w:tc>
          <w:tcPr>
            <w:tcW w:w="1011" w:type="dxa"/>
          </w:tcPr>
          <w:p>
            <w:pPr>
              <w:pStyle w:val="TableParagraph"/>
              <w:spacing w:line="261" w:lineRule="exact" w:before="33"/>
              <w:ind w:right="147"/>
              <w:jc w:val="right"/>
              <w:rPr>
                <w:sz w:val="24"/>
              </w:rPr>
            </w:pPr>
            <w:r>
              <w:rPr>
                <w:spacing w:val="-10"/>
                <w:sz w:val="24"/>
              </w:rPr>
              <w:t>2</w:t>
            </w:r>
          </w:p>
        </w:tc>
        <w:tc>
          <w:tcPr>
            <w:tcW w:w="953" w:type="dxa"/>
          </w:tcPr>
          <w:p>
            <w:pPr>
              <w:pStyle w:val="TableParagraph"/>
              <w:spacing w:line="261" w:lineRule="exact" w:before="33"/>
              <w:ind w:right="120"/>
              <w:jc w:val="right"/>
              <w:rPr>
                <w:sz w:val="24"/>
              </w:rPr>
            </w:pPr>
            <w:r>
              <w:rPr>
                <w:spacing w:val="-5"/>
                <w:sz w:val="24"/>
              </w:rPr>
              <w:t>27</w:t>
            </w:r>
          </w:p>
        </w:tc>
        <w:tc>
          <w:tcPr>
            <w:tcW w:w="987" w:type="dxa"/>
          </w:tcPr>
          <w:p>
            <w:pPr>
              <w:pStyle w:val="TableParagraph"/>
              <w:spacing w:line="261" w:lineRule="exact" w:before="33"/>
              <w:ind w:right="119"/>
              <w:jc w:val="right"/>
              <w:rPr>
                <w:sz w:val="24"/>
              </w:rPr>
            </w:pPr>
            <w:r>
              <w:rPr>
                <w:spacing w:val="-4"/>
                <w:sz w:val="24"/>
              </w:rPr>
              <w:t>2.33</w:t>
            </w:r>
          </w:p>
        </w:tc>
        <w:tc>
          <w:tcPr>
            <w:tcW w:w="915" w:type="dxa"/>
          </w:tcPr>
          <w:p>
            <w:pPr>
              <w:pStyle w:val="TableParagraph"/>
              <w:spacing w:line="261" w:lineRule="exact" w:before="33"/>
              <w:ind w:right="119"/>
              <w:jc w:val="right"/>
              <w:rPr>
                <w:sz w:val="24"/>
              </w:rPr>
            </w:pPr>
            <w:r>
              <w:rPr>
                <w:spacing w:val="-4"/>
                <w:sz w:val="24"/>
              </w:rPr>
              <w:t>0.05</w:t>
            </w:r>
          </w:p>
        </w:tc>
        <w:tc>
          <w:tcPr>
            <w:tcW w:w="893" w:type="dxa"/>
          </w:tcPr>
          <w:p>
            <w:pPr>
              <w:pStyle w:val="TableParagraph"/>
              <w:spacing w:line="261" w:lineRule="exact" w:before="33"/>
              <w:ind w:right="124"/>
              <w:jc w:val="right"/>
              <w:rPr>
                <w:sz w:val="24"/>
              </w:rPr>
            </w:pPr>
            <w:r>
              <w:rPr>
                <w:spacing w:val="-2"/>
                <w:sz w:val="24"/>
              </w:rPr>
              <w:t>43.97</w:t>
            </w:r>
          </w:p>
        </w:tc>
        <w:tc>
          <w:tcPr>
            <w:tcW w:w="797" w:type="dxa"/>
          </w:tcPr>
          <w:p>
            <w:pPr>
              <w:pStyle w:val="TableParagraph"/>
              <w:spacing w:line="261" w:lineRule="exact" w:before="33"/>
              <w:ind w:left="56" w:right="28"/>
              <w:jc w:val="center"/>
              <w:rPr>
                <w:sz w:val="24"/>
              </w:rPr>
            </w:pPr>
            <w:r>
              <w:rPr>
                <w:spacing w:val="-2"/>
                <w:sz w:val="24"/>
              </w:rPr>
              <w:t>0.000</w:t>
            </w:r>
          </w:p>
        </w:tc>
        <w:tc>
          <w:tcPr>
            <w:tcW w:w="888" w:type="dxa"/>
          </w:tcPr>
          <w:p>
            <w:pPr>
              <w:pStyle w:val="TableParagraph"/>
              <w:spacing w:line="271" w:lineRule="exact"/>
              <w:ind w:right="101"/>
              <w:jc w:val="right"/>
              <w:rPr>
                <w:sz w:val="24"/>
              </w:rPr>
            </w:pPr>
            <w:r>
              <w:rPr>
                <w:spacing w:val="-4"/>
                <w:sz w:val="24"/>
              </w:rPr>
              <w:t>Sigf</w:t>
            </w:r>
          </w:p>
        </w:tc>
      </w:tr>
      <w:tr>
        <w:trPr>
          <w:trHeight w:val="316" w:hRule="atLeast"/>
        </w:trPr>
        <w:tc>
          <w:tcPr>
            <w:tcW w:w="715" w:type="dxa"/>
          </w:tcPr>
          <w:p>
            <w:pPr>
              <w:pStyle w:val="TableParagraph"/>
              <w:spacing w:line="261" w:lineRule="exact" w:before="35"/>
              <w:ind w:right="170"/>
              <w:jc w:val="right"/>
              <w:rPr>
                <w:sz w:val="24"/>
              </w:rPr>
            </w:pPr>
            <w:r>
              <w:rPr>
                <w:spacing w:val="-10"/>
                <w:sz w:val="24"/>
              </w:rPr>
              <w:t>3</w:t>
            </w:r>
          </w:p>
        </w:tc>
        <w:tc>
          <w:tcPr>
            <w:tcW w:w="1164" w:type="dxa"/>
          </w:tcPr>
          <w:p>
            <w:pPr>
              <w:pStyle w:val="TableParagraph"/>
              <w:spacing w:line="261" w:lineRule="exact" w:before="35"/>
              <w:ind w:right="163"/>
              <w:jc w:val="right"/>
              <w:rPr>
                <w:sz w:val="24"/>
              </w:rPr>
            </w:pPr>
            <w:r>
              <w:rPr>
                <w:spacing w:val="-4"/>
                <w:sz w:val="24"/>
              </w:rPr>
              <w:t>2.17</w:t>
            </w:r>
          </w:p>
        </w:tc>
        <w:tc>
          <w:tcPr>
            <w:tcW w:w="1040" w:type="dxa"/>
          </w:tcPr>
          <w:p>
            <w:pPr>
              <w:pStyle w:val="TableParagraph"/>
              <w:spacing w:line="261" w:lineRule="exact" w:before="35"/>
              <w:ind w:right="122"/>
              <w:jc w:val="right"/>
              <w:rPr>
                <w:sz w:val="24"/>
              </w:rPr>
            </w:pPr>
            <w:r>
              <w:rPr>
                <w:spacing w:val="-4"/>
                <w:sz w:val="24"/>
              </w:rPr>
              <w:t>2.08</w:t>
            </w:r>
          </w:p>
        </w:tc>
        <w:tc>
          <w:tcPr>
            <w:tcW w:w="1011" w:type="dxa"/>
          </w:tcPr>
          <w:p>
            <w:pPr>
              <w:pStyle w:val="TableParagraph"/>
              <w:spacing w:line="261" w:lineRule="exact" w:before="35"/>
              <w:ind w:right="147"/>
              <w:jc w:val="right"/>
              <w:rPr>
                <w:sz w:val="24"/>
              </w:rPr>
            </w:pPr>
            <w:r>
              <w:rPr>
                <w:spacing w:val="-10"/>
                <w:sz w:val="24"/>
              </w:rPr>
              <w:t>2</w:t>
            </w:r>
          </w:p>
        </w:tc>
        <w:tc>
          <w:tcPr>
            <w:tcW w:w="953" w:type="dxa"/>
          </w:tcPr>
          <w:p>
            <w:pPr>
              <w:pStyle w:val="TableParagraph"/>
              <w:spacing w:line="261" w:lineRule="exact" w:before="35"/>
              <w:ind w:right="120"/>
              <w:jc w:val="right"/>
              <w:rPr>
                <w:sz w:val="24"/>
              </w:rPr>
            </w:pPr>
            <w:r>
              <w:rPr>
                <w:spacing w:val="-5"/>
                <w:sz w:val="24"/>
              </w:rPr>
              <w:t>21</w:t>
            </w:r>
          </w:p>
        </w:tc>
        <w:tc>
          <w:tcPr>
            <w:tcW w:w="987" w:type="dxa"/>
          </w:tcPr>
          <w:p>
            <w:pPr>
              <w:pStyle w:val="TableParagraph"/>
              <w:spacing w:line="261" w:lineRule="exact" w:before="35"/>
              <w:ind w:right="119"/>
              <w:jc w:val="right"/>
              <w:rPr>
                <w:sz w:val="24"/>
              </w:rPr>
            </w:pPr>
            <w:r>
              <w:rPr>
                <w:spacing w:val="-4"/>
                <w:sz w:val="24"/>
              </w:rPr>
              <w:t>1.08</w:t>
            </w:r>
          </w:p>
        </w:tc>
        <w:tc>
          <w:tcPr>
            <w:tcW w:w="915" w:type="dxa"/>
          </w:tcPr>
          <w:p>
            <w:pPr>
              <w:pStyle w:val="TableParagraph"/>
              <w:spacing w:line="261" w:lineRule="exact" w:before="35"/>
              <w:ind w:right="119"/>
              <w:jc w:val="right"/>
              <w:rPr>
                <w:sz w:val="24"/>
              </w:rPr>
            </w:pPr>
            <w:r>
              <w:rPr>
                <w:spacing w:val="-4"/>
                <w:sz w:val="24"/>
              </w:rPr>
              <w:t>0.10</w:t>
            </w:r>
          </w:p>
        </w:tc>
        <w:tc>
          <w:tcPr>
            <w:tcW w:w="893" w:type="dxa"/>
          </w:tcPr>
          <w:p>
            <w:pPr>
              <w:pStyle w:val="TableParagraph"/>
              <w:spacing w:line="261" w:lineRule="exact" w:before="35"/>
              <w:ind w:right="124"/>
              <w:jc w:val="right"/>
              <w:rPr>
                <w:sz w:val="24"/>
              </w:rPr>
            </w:pPr>
            <w:r>
              <w:rPr>
                <w:spacing w:val="-2"/>
                <w:sz w:val="24"/>
              </w:rPr>
              <w:t>10.91</w:t>
            </w:r>
          </w:p>
        </w:tc>
        <w:tc>
          <w:tcPr>
            <w:tcW w:w="797" w:type="dxa"/>
          </w:tcPr>
          <w:p>
            <w:pPr>
              <w:pStyle w:val="TableParagraph"/>
              <w:spacing w:line="261" w:lineRule="exact" w:before="35"/>
              <w:ind w:left="56" w:right="28"/>
              <w:jc w:val="center"/>
              <w:rPr>
                <w:sz w:val="24"/>
              </w:rPr>
            </w:pPr>
            <w:r>
              <w:rPr>
                <w:spacing w:val="-2"/>
                <w:sz w:val="24"/>
              </w:rPr>
              <w:t>0.001</w:t>
            </w:r>
          </w:p>
        </w:tc>
        <w:tc>
          <w:tcPr>
            <w:tcW w:w="888" w:type="dxa"/>
          </w:tcPr>
          <w:p>
            <w:pPr>
              <w:pStyle w:val="TableParagraph"/>
              <w:spacing w:line="271" w:lineRule="exact"/>
              <w:ind w:right="101"/>
              <w:jc w:val="right"/>
              <w:rPr>
                <w:sz w:val="24"/>
              </w:rPr>
            </w:pPr>
            <w:r>
              <w:rPr>
                <w:spacing w:val="-4"/>
                <w:sz w:val="24"/>
              </w:rPr>
              <w:t>Sigf</w:t>
            </w:r>
          </w:p>
        </w:tc>
      </w:tr>
      <w:tr>
        <w:trPr>
          <w:trHeight w:val="314" w:hRule="atLeast"/>
        </w:trPr>
        <w:tc>
          <w:tcPr>
            <w:tcW w:w="715" w:type="dxa"/>
          </w:tcPr>
          <w:p>
            <w:pPr>
              <w:pStyle w:val="TableParagraph"/>
              <w:spacing w:line="261" w:lineRule="exact" w:before="33"/>
              <w:ind w:right="170"/>
              <w:jc w:val="right"/>
              <w:rPr>
                <w:sz w:val="24"/>
              </w:rPr>
            </w:pPr>
            <w:r>
              <w:rPr>
                <w:spacing w:val="-10"/>
                <w:sz w:val="24"/>
              </w:rPr>
              <w:t>4</w:t>
            </w:r>
          </w:p>
        </w:tc>
        <w:tc>
          <w:tcPr>
            <w:tcW w:w="1164" w:type="dxa"/>
          </w:tcPr>
          <w:p>
            <w:pPr>
              <w:pStyle w:val="TableParagraph"/>
              <w:spacing w:line="261" w:lineRule="exact" w:before="33"/>
              <w:ind w:right="163"/>
              <w:jc w:val="right"/>
              <w:rPr>
                <w:sz w:val="24"/>
              </w:rPr>
            </w:pPr>
            <w:r>
              <w:rPr>
                <w:spacing w:val="-4"/>
                <w:sz w:val="24"/>
              </w:rPr>
              <w:t>3.62</w:t>
            </w:r>
          </w:p>
        </w:tc>
        <w:tc>
          <w:tcPr>
            <w:tcW w:w="1040" w:type="dxa"/>
          </w:tcPr>
          <w:p>
            <w:pPr>
              <w:pStyle w:val="TableParagraph"/>
              <w:spacing w:line="261" w:lineRule="exact" w:before="33"/>
              <w:ind w:right="122"/>
              <w:jc w:val="right"/>
              <w:rPr>
                <w:sz w:val="24"/>
              </w:rPr>
            </w:pPr>
            <w:r>
              <w:rPr>
                <w:spacing w:val="-4"/>
                <w:sz w:val="24"/>
              </w:rPr>
              <w:t>1.40</w:t>
            </w:r>
          </w:p>
        </w:tc>
        <w:tc>
          <w:tcPr>
            <w:tcW w:w="1011" w:type="dxa"/>
          </w:tcPr>
          <w:p>
            <w:pPr>
              <w:pStyle w:val="TableParagraph"/>
              <w:spacing w:line="261" w:lineRule="exact" w:before="33"/>
              <w:ind w:right="147"/>
              <w:jc w:val="right"/>
              <w:rPr>
                <w:sz w:val="24"/>
              </w:rPr>
            </w:pPr>
            <w:r>
              <w:rPr>
                <w:spacing w:val="-10"/>
                <w:sz w:val="24"/>
              </w:rPr>
              <w:t>2</w:t>
            </w:r>
          </w:p>
        </w:tc>
        <w:tc>
          <w:tcPr>
            <w:tcW w:w="953" w:type="dxa"/>
          </w:tcPr>
          <w:p>
            <w:pPr>
              <w:pStyle w:val="TableParagraph"/>
              <w:spacing w:line="261" w:lineRule="exact" w:before="33"/>
              <w:ind w:right="120"/>
              <w:jc w:val="right"/>
              <w:rPr>
                <w:sz w:val="24"/>
              </w:rPr>
            </w:pPr>
            <w:r>
              <w:rPr>
                <w:spacing w:val="-5"/>
                <w:sz w:val="24"/>
              </w:rPr>
              <w:t>24</w:t>
            </w:r>
          </w:p>
        </w:tc>
        <w:tc>
          <w:tcPr>
            <w:tcW w:w="987" w:type="dxa"/>
          </w:tcPr>
          <w:p>
            <w:pPr>
              <w:pStyle w:val="TableParagraph"/>
              <w:spacing w:line="261" w:lineRule="exact" w:before="33"/>
              <w:ind w:right="119"/>
              <w:jc w:val="right"/>
              <w:rPr>
                <w:sz w:val="24"/>
              </w:rPr>
            </w:pPr>
            <w:r>
              <w:rPr>
                <w:spacing w:val="-4"/>
                <w:sz w:val="24"/>
              </w:rPr>
              <w:t>1.81</w:t>
            </w:r>
          </w:p>
        </w:tc>
        <w:tc>
          <w:tcPr>
            <w:tcW w:w="915" w:type="dxa"/>
          </w:tcPr>
          <w:p>
            <w:pPr>
              <w:pStyle w:val="TableParagraph"/>
              <w:spacing w:line="261" w:lineRule="exact" w:before="33"/>
              <w:ind w:right="119"/>
              <w:jc w:val="right"/>
              <w:rPr>
                <w:sz w:val="24"/>
              </w:rPr>
            </w:pPr>
            <w:r>
              <w:rPr>
                <w:spacing w:val="-4"/>
                <w:sz w:val="24"/>
              </w:rPr>
              <w:t>0.06</w:t>
            </w:r>
          </w:p>
        </w:tc>
        <w:tc>
          <w:tcPr>
            <w:tcW w:w="893" w:type="dxa"/>
          </w:tcPr>
          <w:p>
            <w:pPr>
              <w:pStyle w:val="TableParagraph"/>
              <w:spacing w:line="261" w:lineRule="exact" w:before="33"/>
              <w:ind w:right="124"/>
              <w:jc w:val="right"/>
              <w:rPr>
                <w:sz w:val="24"/>
              </w:rPr>
            </w:pPr>
            <w:r>
              <w:rPr>
                <w:spacing w:val="-2"/>
                <w:sz w:val="24"/>
              </w:rPr>
              <w:t>30.99</w:t>
            </w:r>
          </w:p>
        </w:tc>
        <w:tc>
          <w:tcPr>
            <w:tcW w:w="797" w:type="dxa"/>
          </w:tcPr>
          <w:p>
            <w:pPr>
              <w:pStyle w:val="TableParagraph"/>
              <w:spacing w:line="261" w:lineRule="exact" w:before="33"/>
              <w:ind w:left="56" w:right="28"/>
              <w:jc w:val="center"/>
              <w:rPr>
                <w:sz w:val="24"/>
              </w:rPr>
            </w:pPr>
            <w:r>
              <w:rPr>
                <w:spacing w:val="-2"/>
                <w:sz w:val="24"/>
              </w:rPr>
              <w:t>0.000</w:t>
            </w:r>
          </w:p>
        </w:tc>
        <w:tc>
          <w:tcPr>
            <w:tcW w:w="888" w:type="dxa"/>
          </w:tcPr>
          <w:p>
            <w:pPr>
              <w:pStyle w:val="TableParagraph"/>
              <w:spacing w:line="271" w:lineRule="exact"/>
              <w:ind w:right="101"/>
              <w:jc w:val="right"/>
              <w:rPr>
                <w:sz w:val="24"/>
              </w:rPr>
            </w:pPr>
            <w:r>
              <w:rPr>
                <w:spacing w:val="-4"/>
                <w:sz w:val="24"/>
              </w:rPr>
              <w:t>Sigf</w:t>
            </w:r>
          </w:p>
        </w:tc>
      </w:tr>
      <w:tr>
        <w:trPr>
          <w:trHeight w:val="314" w:hRule="atLeast"/>
        </w:trPr>
        <w:tc>
          <w:tcPr>
            <w:tcW w:w="715" w:type="dxa"/>
          </w:tcPr>
          <w:p>
            <w:pPr>
              <w:pStyle w:val="TableParagraph"/>
              <w:spacing w:line="261" w:lineRule="exact" w:before="33"/>
              <w:ind w:right="170"/>
              <w:jc w:val="right"/>
              <w:rPr>
                <w:sz w:val="24"/>
              </w:rPr>
            </w:pPr>
            <w:r>
              <w:rPr>
                <w:spacing w:val="-10"/>
                <w:sz w:val="24"/>
              </w:rPr>
              <w:t>5</w:t>
            </w:r>
          </w:p>
        </w:tc>
        <w:tc>
          <w:tcPr>
            <w:tcW w:w="1164" w:type="dxa"/>
          </w:tcPr>
          <w:p>
            <w:pPr>
              <w:pStyle w:val="TableParagraph"/>
              <w:spacing w:line="261" w:lineRule="exact" w:before="33"/>
              <w:ind w:right="163"/>
              <w:jc w:val="right"/>
              <w:rPr>
                <w:sz w:val="24"/>
              </w:rPr>
            </w:pPr>
            <w:r>
              <w:rPr>
                <w:spacing w:val="-4"/>
                <w:sz w:val="24"/>
              </w:rPr>
              <w:t>6.12</w:t>
            </w:r>
          </w:p>
        </w:tc>
        <w:tc>
          <w:tcPr>
            <w:tcW w:w="1040" w:type="dxa"/>
          </w:tcPr>
          <w:p>
            <w:pPr>
              <w:pStyle w:val="TableParagraph"/>
              <w:spacing w:line="261" w:lineRule="exact" w:before="33"/>
              <w:ind w:right="122"/>
              <w:jc w:val="right"/>
              <w:rPr>
                <w:sz w:val="24"/>
              </w:rPr>
            </w:pPr>
            <w:r>
              <w:rPr>
                <w:spacing w:val="-4"/>
                <w:sz w:val="24"/>
              </w:rPr>
              <w:t>1.44</w:t>
            </w:r>
          </w:p>
        </w:tc>
        <w:tc>
          <w:tcPr>
            <w:tcW w:w="1011" w:type="dxa"/>
          </w:tcPr>
          <w:p>
            <w:pPr>
              <w:pStyle w:val="TableParagraph"/>
              <w:spacing w:line="261" w:lineRule="exact" w:before="33"/>
              <w:ind w:right="147"/>
              <w:jc w:val="right"/>
              <w:rPr>
                <w:sz w:val="24"/>
              </w:rPr>
            </w:pPr>
            <w:r>
              <w:rPr>
                <w:spacing w:val="-10"/>
                <w:sz w:val="24"/>
              </w:rPr>
              <w:t>2</w:t>
            </w:r>
          </w:p>
        </w:tc>
        <w:tc>
          <w:tcPr>
            <w:tcW w:w="953" w:type="dxa"/>
          </w:tcPr>
          <w:p>
            <w:pPr>
              <w:pStyle w:val="TableParagraph"/>
              <w:spacing w:line="261" w:lineRule="exact" w:before="33"/>
              <w:ind w:right="120"/>
              <w:jc w:val="right"/>
              <w:rPr>
                <w:sz w:val="24"/>
              </w:rPr>
            </w:pPr>
            <w:r>
              <w:rPr>
                <w:spacing w:val="-5"/>
                <w:sz w:val="24"/>
              </w:rPr>
              <w:t>18</w:t>
            </w:r>
          </w:p>
        </w:tc>
        <w:tc>
          <w:tcPr>
            <w:tcW w:w="987" w:type="dxa"/>
          </w:tcPr>
          <w:p>
            <w:pPr>
              <w:pStyle w:val="TableParagraph"/>
              <w:spacing w:line="261" w:lineRule="exact" w:before="33"/>
              <w:ind w:right="119"/>
              <w:jc w:val="right"/>
              <w:rPr>
                <w:sz w:val="24"/>
              </w:rPr>
            </w:pPr>
            <w:r>
              <w:rPr>
                <w:spacing w:val="-4"/>
                <w:sz w:val="24"/>
              </w:rPr>
              <w:t>3.06</w:t>
            </w:r>
          </w:p>
        </w:tc>
        <w:tc>
          <w:tcPr>
            <w:tcW w:w="915" w:type="dxa"/>
          </w:tcPr>
          <w:p>
            <w:pPr>
              <w:pStyle w:val="TableParagraph"/>
              <w:spacing w:line="261" w:lineRule="exact" w:before="33"/>
              <w:ind w:right="119"/>
              <w:jc w:val="right"/>
              <w:rPr>
                <w:sz w:val="24"/>
              </w:rPr>
            </w:pPr>
            <w:r>
              <w:rPr>
                <w:spacing w:val="-4"/>
                <w:sz w:val="24"/>
              </w:rPr>
              <w:t>0.08</w:t>
            </w:r>
          </w:p>
        </w:tc>
        <w:tc>
          <w:tcPr>
            <w:tcW w:w="893" w:type="dxa"/>
          </w:tcPr>
          <w:p>
            <w:pPr>
              <w:pStyle w:val="TableParagraph"/>
              <w:spacing w:line="261" w:lineRule="exact" w:before="33"/>
              <w:ind w:right="124"/>
              <w:jc w:val="right"/>
              <w:rPr>
                <w:sz w:val="24"/>
              </w:rPr>
            </w:pPr>
            <w:r>
              <w:rPr>
                <w:spacing w:val="-2"/>
                <w:sz w:val="24"/>
              </w:rPr>
              <w:t>38.36</w:t>
            </w:r>
          </w:p>
        </w:tc>
        <w:tc>
          <w:tcPr>
            <w:tcW w:w="797" w:type="dxa"/>
          </w:tcPr>
          <w:p>
            <w:pPr>
              <w:pStyle w:val="TableParagraph"/>
              <w:spacing w:line="261" w:lineRule="exact" w:before="33"/>
              <w:ind w:left="56" w:right="28"/>
              <w:jc w:val="center"/>
              <w:rPr>
                <w:sz w:val="24"/>
              </w:rPr>
            </w:pPr>
            <w:r>
              <w:rPr>
                <w:spacing w:val="-2"/>
                <w:sz w:val="24"/>
              </w:rPr>
              <w:t>0.000</w:t>
            </w:r>
          </w:p>
        </w:tc>
        <w:tc>
          <w:tcPr>
            <w:tcW w:w="888" w:type="dxa"/>
          </w:tcPr>
          <w:p>
            <w:pPr>
              <w:pStyle w:val="TableParagraph"/>
              <w:spacing w:line="271" w:lineRule="exact"/>
              <w:ind w:right="101"/>
              <w:jc w:val="right"/>
              <w:rPr>
                <w:sz w:val="24"/>
              </w:rPr>
            </w:pPr>
            <w:r>
              <w:rPr>
                <w:spacing w:val="-4"/>
                <w:sz w:val="24"/>
              </w:rPr>
              <w:t>Sigf</w:t>
            </w:r>
          </w:p>
        </w:tc>
      </w:tr>
      <w:tr>
        <w:trPr>
          <w:trHeight w:val="511" w:hRule="atLeast"/>
        </w:trPr>
        <w:tc>
          <w:tcPr>
            <w:tcW w:w="715" w:type="dxa"/>
            <w:tcBorders>
              <w:bottom w:val="single" w:sz="4" w:space="0" w:color="000000"/>
            </w:tcBorders>
          </w:tcPr>
          <w:p>
            <w:pPr>
              <w:pStyle w:val="TableParagraph"/>
              <w:spacing w:line="271" w:lineRule="exact"/>
              <w:ind w:right="170"/>
              <w:jc w:val="right"/>
              <w:rPr>
                <w:sz w:val="24"/>
              </w:rPr>
            </w:pPr>
            <w:r>
              <w:rPr>
                <w:spacing w:val="-10"/>
                <w:sz w:val="24"/>
              </w:rPr>
              <w:t>6</w:t>
            </w:r>
          </w:p>
        </w:tc>
        <w:tc>
          <w:tcPr>
            <w:tcW w:w="1164" w:type="dxa"/>
            <w:tcBorders>
              <w:bottom w:val="single" w:sz="4" w:space="0" w:color="000000"/>
            </w:tcBorders>
          </w:tcPr>
          <w:p>
            <w:pPr>
              <w:pStyle w:val="TableParagraph"/>
              <w:spacing w:line="271" w:lineRule="exact"/>
              <w:ind w:right="163"/>
              <w:jc w:val="right"/>
              <w:rPr>
                <w:sz w:val="24"/>
              </w:rPr>
            </w:pPr>
            <w:r>
              <w:rPr>
                <w:spacing w:val="-4"/>
                <w:sz w:val="24"/>
              </w:rPr>
              <w:t>4.24</w:t>
            </w:r>
          </w:p>
        </w:tc>
        <w:tc>
          <w:tcPr>
            <w:tcW w:w="1040" w:type="dxa"/>
            <w:tcBorders>
              <w:bottom w:val="single" w:sz="4" w:space="0" w:color="000000"/>
            </w:tcBorders>
          </w:tcPr>
          <w:p>
            <w:pPr>
              <w:pStyle w:val="TableParagraph"/>
              <w:spacing w:line="271" w:lineRule="exact"/>
              <w:ind w:right="122"/>
              <w:jc w:val="right"/>
              <w:rPr>
                <w:sz w:val="24"/>
              </w:rPr>
            </w:pPr>
            <w:r>
              <w:rPr>
                <w:spacing w:val="-4"/>
                <w:sz w:val="24"/>
              </w:rPr>
              <w:t>4.37</w:t>
            </w:r>
          </w:p>
        </w:tc>
        <w:tc>
          <w:tcPr>
            <w:tcW w:w="1011" w:type="dxa"/>
            <w:tcBorders>
              <w:bottom w:val="single" w:sz="4" w:space="0" w:color="000000"/>
            </w:tcBorders>
          </w:tcPr>
          <w:p>
            <w:pPr>
              <w:pStyle w:val="TableParagraph"/>
              <w:spacing w:line="271" w:lineRule="exact"/>
              <w:ind w:right="147"/>
              <w:jc w:val="right"/>
              <w:rPr>
                <w:sz w:val="24"/>
              </w:rPr>
            </w:pPr>
            <w:r>
              <w:rPr>
                <w:spacing w:val="-10"/>
                <w:sz w:val="24"/>
              </w:rPr>
              <w:t>2</w:t>
            </w:r>
          </w:p>
        </w:tc>
        <w:tc>
          <w:tcPr>
            <w:tcW w:w="953" w:type="dxa"/>
            <w:tcBorders>
              <w:bottom w:val="single" w:sz="4" w:space="0" w:color="000000"/>
            </w:tcBorders>
          </w:tcPr>
          <w:p>
            <w:pPr>
              <w:pStyle w:val="TableParagraph"/>
              <w:spacing w:line="271" w:lineRule="exact"/>
              <w:ind w:right="120"/>
              <w:jc w:val="right"/>
              <w:rPr>
                <w:sz w:val="24"/>
              </w:rPr>
            </w:pPr>
            <w:r>
              <w:rPr>
                <w:spacing w:val="-5"/>
                <w:sz w:val="24"/>
              </w:rPr>
              <w:t>33</w:t>
            </w:r>
          </w:p>
        </w:tc>
        <w:tc>
          <w:tcPr>
            <w:tcW w:w="987" w:type="dxa"/>
            <w:tcBorders>
              <w:bottom w:val="single" w:sz="4" w:space="0" w:color="000000"/>
            </w:tcBorders>
          </w:tcPr>
          <w:p>
            <w:pPr>
              <w:pStyle w:val="TableParagraph"/>
              <w:spacing w:line="271" w:lineRule="exact"/>
              <w:ind w:right="119"/>
              <w:jc w:val="right"/>
              <w:rPr>
                <w:sz w:val="24"/>
              </w:rPr>
            </w:pPr>
            <w:r>
              <w:rPr>
                <w:spacing w:val="-4"/>
                <w:sz w:val="24"/>
              </w:rPr>
              <w:t>2.12</w:t>
            </w:r>
          </w:p>
        </w:tc>
        <w:tc>
          <w:tcPr>
            <w:tcW w:w="915" w:type="dxa"/>
            <w:tcBorders>
              <w:bottom w:val="single" w:sz="4" w:space="0" w:color="000000"/>
            </w:tcBorders>
          </w:tcPr>
          <w:p>
            <w:pPr>
              <w:pStyle w:val="TableParagraph"/>
              <w:spacing w:line="271" w:lineRule="exact"/>
              <w:ind w:right="119"/>
              <w:jc w:val="right"/>
              <w:rPr>
                <w:sz w:val="24"/>
              </w:rPr>
            </w:pPr>
            <w:r>
              <w:rPr>
                <w:spacing w:val="-4"/>
                <w:sz w:val="24"/>
              </w:rPr>
              <w:t>0.13</w:t>
            </w:r>
          </w:p>
        </w:tc>
        <w:tc>
          <w:tcPr>
            <w:tcW w:w="893" w:type="dxa"/>
            <w:tcBorders>
              <w:bottom w:val="single" w:sz="4" w:space="0" w:color="000000"/>
            </w:tcBorders>
          </w:tcPr>
          <w:p>
            <w:pPr>
              <w:pStyle w:val="TableParagraph"/>
              <w:spacing w:line="271" w:lineRule="exact"/>
              <w:ind w:right="124"/>
              <w:jc w:val="right"/>
              <w:rPr>
                <w:sz w:val="24"/>
              </w:rPr>
            </w:pPr>
            <w:r>
              <w:rPr>
                <w:spacing w:val="-2"/>
                <w:sz w:val="24"/>
              </w:rPr>
              <w:t>16.01</w:t>
            </w:r>
          </w:p>
        </w:tc>
        <w:tc>
          <w:tcPr>
            <w:tcW w:w="797" w:type="dxa"/>
            <w:tcBorders>
              <w:bottom w:val="single" w:sz="4" w:space="0" w:color="000000"/>
            </w:tcBorders>
          </w:tcPr>
          <w:p>
            <w:pPr>
              <w:pStyle w:val="TableParagraph"/>
              <w:spacing w:line="271" w:lineRule="exact"/>
              <w:ind w:left="56" w:right="28"/>
              <w:jc w:val="center"/>
              <w:rPr>
                <w:sz w:val="24"/>
              </w:rPr>
            </w:pPr>
            <w:r>
              <w:rPr>
                <w:spacing w:val="-2"/>
                <w:sz w:val="24"/>
              </w:rPr>
              <w:t>0.000</w:t>
            </w:r>
          </w:p>
        </w:tc>
        <w:tc>
          <w:tcPr>
            <w:tcW w:w="888" w:type="dxa"/>
            <w:tcBorders>
              <w:bottom w:val="single" w:sz="4" w:space="0" w:color="000000"/>
            </w:tcBorders>
          </w:tcPr>
          <w:p>
            <w:pPr>
              <w:pStyle w:val="TableParagraph"/>
              <w:spacing w:line="271" w:lineRule="exact"/>
              <w:ind w:right="101"/>
              <w:jc w:val="right"/>
              <w:rPr>
                <w:sz w:val="24"/>
              </w:rPr>
            </w:pPr>
            <w:r>
              <w:rPr>
                <w:spacing w:val="-4"/>
                <w:sz w:val="24"/>
              </w:rPr>
              <w:t>Sigf</w:t>
            </w:r>
          </w:p>
        </w:tc>
      </w:tr>
    </w:tbl>
    <w:p>
      <w:pPr>
        <w:pStyle w:val="BodyText"/>
        <w:spacing w:line="360" w:lineRule="auto" w:before="198"/>
        <w:ind w:left="940" w:right="1134" w:firstLine="5040"/>
        <w:jc w:val="both"/>
      </w:pPr>
      <w:r>
        <w:rPr/>
        <w:t>Table 9 reveals the F- ratio of the</w:t>
      </w:r>
      <w:r>
        <w:rPr>
          <w:spacing w:val="80"/>
        </w:rPr>
        <w:t> </w:t>
      </w:r>
      <w:r>
        <w:rPr/>
        <w:t>mean ratings of teachers on students‟ practical work in electronic tasks. The indication of the analysis is that there was significant difference in the</w:t>
      </w:r>
      <w:r>
        <w:rPr>
          <w:spacing w:val="40"/>
        </w:rPr>
        <w:t> </w:t>
      </w:r>
      <w:r>
        <w:rPr/>
        <w:t>mean ratings of the three groups of teachers at 0.05 level of significance given</w:t>
      </w:r>
      <w:r>
        <w:rPr>
          <w:spacing w:val="80"/>
        </w:rPr>
        <w:t> </w:t>
      </w:r>
      <w:r>
        <w:rPr/>
        <w:t>df 2 and 21, 27, 21, 24, 18 and 33 on the tasks one, two, three, four, five and six respectively. In all the tasks, the F-critical</w:t>
      </w:r>
      <w:r>
        <w:rPr>
          <w:spacing w:val="40"/>
        </w:rPr>
        <w:t> </w:t>
      </w:r>
      <w:r>
        <w:rPr/>
        <w:t>calculated was greater than the F-critical ratio. This result indicated that the</w:t>
      </w:r>
      <w:r>
        <w:rPr>
          <w:spacing w:val="-1"/>
        </w:rPr>
        <w:t> </w:t>
      </w:r>
      <w:r>
        <w:rPr/>
        <w:t>null hypothesis of no significant difference was rejected in all the electronic work tasks. As a result of this outcome, Scheffe‟s multiple range of comparison was conducted. The</w:t>
      </w:r>
      <w:r>
        <w:rPr>
          <w:spacing w:val="-1"/>
        </w:rPr>
        <w:t> </w:t>
      </w:r>
      <w:r>
        <w:rPr/>
        <w:t>analysis is presented in Table 10.</w:t>
      </w:r>
    </w:p>
    <w:p>
      <w:pPr>
        <w:spacing w:after="0" w:line="360" w:lineRule="auto"/>
        <w:jc w:val="both"/>
        <w:sectPr>
          <w:pgSz w:w="11900" w:h="16850"/>
          <w:pgMar w:header="761" w:footer="0" w:top="1160" w:bottom="280" w:left="860" w:right="140"/>
        </w:sectPr>
      </w:pPr>
    </w:p>
    <w:p>
      <w:pPr>
        <w:pStyle w:val="BodyText"/>
      </w:pPr>
    </w:p>
    <w:p>
      <w:pPr>
        <w:pStyle w:val="BodyText"/>
        <w:spacing w:before="238"/>
      </w:pPr>
    </w:p>
    <w:p>
      <w:pPr>
        <w:pStyle w:val="Heading5"/>
        <w:jc w:val="both"/>
      </w:pPr>
      <w:r>
        <w:rPr/>
        <w:t>Table</w:t>
      </w:r>
      <w:r>
        <w:rPr>
          <w:spacing w:val="-1"/>
        </w:rPr>
        <w:t> </w:t>
      </w:r>
      <w:r>
        <w:rPr>
          <w:spacing w:val="-5"/>
        </w:rPr>
        <w:t>10</w:t>
      </w:r>
    </w:p>
    <w:p>
      <w:pPr>
        <w:spacing w:before="2"/>
        <w:ind w:left="940" w:right="1139" w:firstLine="0"/>
        <w:jc w:val="both"/>
        <w:rPr>
          <w:b/>
          <w:sz w:val="22"/>
        </w:rPr>
      </w:pPr>
      <w:r>
        <w:rPr>
          <w:b/>
          <w:sz w:val="22"/>
        </w:rPr>
        <w:t>Scheffe’s Multiple Range Comparism of the Mean Ratings of Electronic Teachers on electronic work tasks</w:t>
      </w:r>
    </w:p>
    <w:p>
      <w:pPr>
        <w:pStyle w:val="BodyText"/>
        <w:spacing w:before="24"/>
        <w:rPr>
          <w:b/>
          <w:sz w:val="20"/>
        </w:rPr>
      </w:pPr>
      <w:r>
        <w:rPr/>
        <mc:AlternateContent>
          <mc:Choice Requires="wps">
            <w:drawing>
              <wp:anchor distT="0" distB="0" distL="0" distR="0" allowOverlap="1" layoutInCell="1" locked="0" behindDoc="1" simplePos="0" relativeHeight="487603200">
                <wp:simplePos x="0" y="0"/>
                <wp:positionH relativeFrom="page">
                  <wp:posOffset>1074724</wp:posOffset>
                </wp:positionH>
                <wp:positionV relativeFrom="paragraph">
                  <wp:posOffset>176846</wp:posOffset>
                </wp:positionV>
                <wp:extent cx="5739130" cy="6350"/>
                <wp:effectExtent l="0" t="0" r="0" b="0"/>
                <wp:wrapTopAndBottom/>
                <wp:docPr id="51" name="Graphic 51"/>
                <wp:cNvGraphicFramePr>
                  <a:graphicFrameLocks/>
                </wp:cNvGraphicFramePr>
                <a:graphic>
                  <a:graphicData uri="http://schemas.microsoft.com/office/word/2010/wordprocessingShape">
                    <wps:wsp>
                      <wps:cNvPr id="51" name="Graphic 51"/>
                      <wps:cNvSpPr/>
                      <wps:spPr>
                        <a:xfrm>
                          <a:off x="0" y="0"/>
                          <a:ext cx="5739130" cy="6350"/>
                        </a:xfrm>
                        <a:custGeom>
                          <a:avLst/>
                          <a:gdLst/>
                          <a:ahLst/>
                          <a:cxnLst/>
                          <a:rect l="l" t="t" r="r" b="b"/>
                          <a:pathLst>
                            <a:path w="5739130" h="6350">
                              <a:moveTo>
                                <a:pt x="5739130" y="0"/>
                              </a:moveTo>
                              <a:lnTo>
                                <a:pt x="0" y="0"/>
                              </a:lnTo>
                              <a:lnTo>
                                <a:pt x="0" y="6096"/>
                              </a:lnTo>
                              <a:lnTo>
                                <a:pt x="5739130" y="6096"/>
                              </a:lnTo>
                              <a:lnTo>
                                <a:pt x="57391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4.624001pt;margin-top:13.924922pt;width:451.9pt;height:.48pt;mso-position-horizontal-relative:page;mso-position-vertical-relative:paragraph;z-index:-15713280;mso-wrap-distance-left:0;mso-wrap-distance-right:0" id="docshape51" filled="true" fillcolor="#000000" stroked="false">
                <v:fill type="solid"/>
                <w10:wrap type="topAndBottom"/>
              </v:rect>
            </w:pict>
          </mc:Fallback>
        </mc:AlternateContent>
      </w:r>
    </w:p>
    <w:p>
      <w:pPr>
        <w:pStyle w:val="Heading5"/>
        <w:tabs>
          <w:tab w:pos="2862" w:val="left" w:leader="none"/>
          <w:tab w:pos="4501" w:val="left" w:leader="none"/>
          <w:tab w:pos="5722" w:val="left" w:leader="none"/>
        </w:tabs>
        <w:ind w:left="1180"/>
      </w:pPr>
      <w:r>
        <w:rPr>
          <w:spacing w:val="-2"/>
        </w:rPr>
        <w:t>Tasks</w:t>
      </w:r>
      <w:r>
        <w:rPr/>
        <w:tab/>
        <w:t>Group</w:t>
      </w:r>
      <w:r>
        <w:rPr>
          <w:spacing w:val="-3"/>
        </w:rPr>
        <w:t> </w:t>
      </w:r>
      <w:r>
        <w:rPr>
          <w:spacing w:val="-10"/>
        </w:rPr>
        <w:t>1</w:t>
      </w:r>
      <w:r>
        <w:rPr/>
        <w:tab/>
        <w:t>Group</w:t>
      </w:r>
      <w:r>
        <w:rPr>
          <w:spacing w:val="-5"/>
        </w:rPr>
        <w:t> </w:t>
      </w:r>
      <w:r>
        <w:rPr>
          <w:spacing w:val="-10"/>
        </w:rPr>
        <w:t>2</w:t>
      </w:r>
      <w:r>
        <w:rPr/>
        <w:tab/>
      </w:r>
      <w:r>
        <w:rPr>
          <w:spacing w:val="-2"/>
        </w:rPr>
        <w:t>Group3</w:t>
      </w:r>
    </w:p>
    <w:p>
      <w:pPr>
        <w:pStyle w:val="BodyText"/>
        <w:spacing w:before="6"/>
        <w:rPr>
          <w:b/>
          <w:sz w:val="12"/>
        </w:rPr>
      </w:pPr>
    </w:p>
    <w:tbl>
      <w:tblPr>
        <w:tblW w:w="0" w:type="auto"/>
        <w:jc w:val="left"/>
        <w:tblInd w:w="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53"/>
        <w:gridCol w:w="1328"/>
        <w:gridCol w:w="300"/>
        <w:gridCol w:w="2144"/>
        <w:gridCol w:w="795"/>
        <w:gridCol w:w="1305"/>
        <w:gridCol w:w="2629"/>
      </w:tblGrid>
      <w:tr>
        <w:trPr>
          <w:trHeight w:val="344" w:hRule="atLeast"/>
        </w:trPr>
        <w:tc>
          <w:tcPr>
            <w:tcW w:w="553" w:type="dxa"/>
            <w:vMerge w:val="restart"/>
            <w:tcBorders>
              <w:top w:val="single" w:sz="4" w:space="0" w:color="000000"/>
            </w:tcBorders>
          </w:tcPr>
          <w:p>
            <w:pPr>
              <w:pStyle w:val="TableParagraph"/>
              <w:rPr>
                <w:sz w:val="22"/>
              </w:rPr>
            </w:pPr>
          </w:p>
        </w:tc>
        <w:tc>
          <w:tcPr>
            <w:tcW w:w="1328" w:type="dxa"/>
            <w:tcBorders>
              <w:top w:val="single" w:sz="4" w:space="0" w:color="000000"/>
            </w:tcBorders>
          </w:tcPr>
          <w:p>
            <w:pPr>
              <w:pStyle w:val="TableParagraph"/>
              <w:spacing w:line="270" w:lineRule="exact"/>
              <w:ind w:left="20"/>
              <w:rPr>
                <w:sz w:val="24"/>
              </w:rPr>
            </w:pPr>
            <w:r>
              <w:rPr>
                <w:sz w:val="24"/>
              </w:rPr>
              <w:t>1.</w:t>
            </w:r>
            <w:r>
              <w:rPr>
                <w:spacing w:val="28"/>
                <w:sz w:val="24"/>
              </w:rPr>
              <w:t>  </w:t>
            </w:r>
            <w:r>
              <w:rPr>
                <w:spacing w:val="-4"/>
                <w:sz w:val="24"/>
              </w:rPr>
              <w:t>24.0</w:t>
            </w:r>
          </w:p>
        </w:tc>
        <w:tc>
          <w:tcPr>
            <w:tcW w:w="2444" w:type="dxa"/>
            <w:gridSpan w:val="2"/>
            <w:tcBorders>
              <w:top w:val="single" w:sz="4" w:space="0" w:color="000000"/>
            </w:tcBorders>
          </w:tcPr>
          <w:p>
            <w:pPr>
              <w:pStyle w:val="TableParagraph"/>
              <w:spacing w:line="270" w:lineRule="exact"/>
              <w:ind w:left="672"/>
              <w:rPr>
                <w:sz w:val="24"/>
              </w:rPr>
            </w:pPr>
            <w:r>
              <w:rPr>
                <w:spacing w:val="-2"/>
                <w:sz w:val="24"/>
              </w:rPr>
              <w:t>28.13*</w:t>
            </w:r>
          </w:p>
        </w:tc>
        <w:tc>
          <w:tcPr>
            <w:tcW w:w="795" w:type="dxa"/>
            <w:tcBorders>
              <w:top w:val="single" w:sz="4" w:space="0" w:color="000000"/>
            </w:tcBorders>
          </w:tcPr>
          <w:p>
            <w:pPr>
              <w:pStyle w:val="TableParagraph"/>
              <w:rPr>
                <w:sz w:val="22"/>
              </w:rPr>
            </w:pPr>
          </w:p>
        </w:tc>
        <w:tc>
          <w:tcPr>
            <w:tcW w:w="1305" w:type="dxa"/>
            <w:tcBorders>
              <w:top w:val="single" w:sz="4" w:space="0" w:color="000000"/>
            </w:tcBorders>
          </w:tcPr>
          <w:p>
            <w:pPr>
              <w:pStyle w:val="TableParagraph"/>
              <w:spacing w:line="270" w:lineRule="exact"/>
              <w:ind w:left="43"/>
              <w:rPr>
                <w:sz w:val="24"/>
              </w:rPr>
            </w:pPr>
            <w:r>
              <w:rPr>
                <w:spacing w:val="-2"/>
                <w:sz w:val="24"/>
              </w:rPr>
              <w:t>33.64*</w:t>
            </w:r>
          </w:p>
        </w:tc>
        <w:tc>
          <w:tcPr>
            <w:tcW w:w="2629" w:type="dxa"/>
            <w:tcBorders>
              <w:top w:val="single" w:sz="4" w:space="0" w:color="000000"/>
            </w:tcBorders>
          </w:tcPr>
          <w:p>
            <w:pPr>
              <w:pStyle w:val="TableParagraph"/>
              <w:rPr>
                <w:sz w:val="22"/>
              </w:rPr>
            </w:pPr>
          </w:p>
        </w:tc>
      </w:tr>
      <w:tr>
        <w:trPr>
          <w:trHeight w:val="414" w:hRule="atLeast"/>
        </w:trPr>
        <w:tc>
          <w:tcPr>
            <w:tcW w:w="553" w:type="dxa"/>
            <w:vMerge/>
            <w:tcBorders>
              <w:top w:val="nil"/>
            </w:tcBorders>
          </w:tcPr>
          <w:p>
            <w:pPr>
              <w:rPr>
                <w:sz w:val="2"/>
                <w:szCs w:val="2"/>
              </w:rPr>
            </w:pPr>
          </w:p>
        </w:tc>
        <w:tc>
          <w:tcPr>
            <w:tcW w:w="1328" w:type="dxa"/>
          </w:tcPr>
          <w:p>
            <w:pPr>
              <w:pStyle w:val="TableParagraph"/>
              <w:spacing w:before="64"/>
              <w:ind w:left="20"/>
              <w:rPr>
                <w:sz w:val="24"/>
              </w:rPr>
            </w:pPr>
            <w:r>
              <w:rPr>
                <w:spacing w:val="-5"/>
                <w:sz w:val="24"/>
              </w:rPr>
              <w:t>2.</w:t>
            </w:r>
          </w:p>
        </w:tc>
        <w:tc>
          <w:tcPr>
            <w:tcW w:w="2444" w:type="dxa"/>
            <w:gridSpan w:val="2"/>
          </w:tcPr>
          <w:p>
            <w:pPr>
              <w:pStyle w:val="TableParagraph"/>
              <w:spacing w:before="64"/>
              <w:ind w:left="673"/>
              <w:rPr>
                <w:sz w:val="24"/>
              </w:rPr>
            </w:pPr>
            <w:r>
              <w:rPr>
                <w:spacing w:val="-4"/>
                <w:sz w:val="24"/>
              </w:rPr>
              <w:t>33.2</w:t>
            </w:r>
          </w:p>
        </w:tc>
        <w:tc>
          <w:tcPr>
            <w:tcW w:w="795" w:type="dxa"/>
          </w:tcPr>
          <w:p>
            <w:pPr>
              <w:pStyle w:val="TableParagraph"/>
              <w:spacing w:before="64"/>
              <w:ind w:left="89"/>
              <w:rPr>
                <w:sz w:val="24"/>
              </w:rPr>
            </w:pPr>
            <w:r>
              <w:rPr>
                <w:spacing w:val="-2"/>
                <w:sz w:val="24"/>
              </w:rPr>
              <w:t>35.65*</w:t>
            </w:r>
          </w:p>
        </w:tc>
        <w:tc>
          <w:tcPr>
            <w:tcW w:w="1305" w:type="dxa"/>
          </w:tcPr>
          <w:p>
            <w:pPr>
              <w:pStyle w:val="TableParagraph"/>
              <w:rPr>
                <w:sz w:val="22"/>
              </w:rPr>
            </w:pPr>
          </w:p>
        </w:tc>
        <w:tc>
          <w:tcPr>
            <w:tcW w:w="2629" w:type="dxa"/>
          </w:tcPr>
          <w:p>
            <w:pPr>
              <w:pStyle w:val="TableParagraph"/>
              <w:spacing w:before="64"/>
              <w:ind w:left="598"/>
              <w:rPr>
                <w:sz w:val="24"/>
              </w:rPr>
            </w:pPr>
            <w:r>
              <w:rPr>
                <w:spacing w:val="-2"/>
                <w:sz w:val="24"/>
              </w:rPr>
              <w:t>42.51*</w:t>
            </w:r>
          </w:p>
        </w:tc>
      </w:tr>
      <w:tr>
        <w:trPr>
          <w:trHeight w:val="414" w:hRule="atLeast"/>
        </w:trPr>
        <w:tc>
          <w:tcPr>
            <w:tcW w:w="553" w:type="dxa"/>
            <w:vMerge/>
            <w:tcBorders>
              <w:top w:val="nil"/>
            </w:tcBorders>
          </w:tcPr>
          <w:p>
            <w:pPr>
              <w:rPr>
                <w:sz w:val="2"/>
                <w:szCs w:val="2"/>
              </w:rPr>
            </w:pPr>
          </w:p>
        </w:tc>
        <w:tc>
          <w:tcPr>
            <w:tcW w:w="1328" w:type="dxa"/>
          </w:tcPr>
          <w:p>
            <w:pPr>
              <w:pStyle w:val="TableParagraph"/>
              <w:spacing w:before="63"/>
              <w:ind w:left="20"/>
              <w:rPr>
                <w:sz w:val="24"/>
              </w:rPr>
            </w:pPr>
            <w:r>
              <w:rPr>
                <w:sz w:val="24"/>
              </w:rPr>
              <w:t>3.</w:t>
            </w:r>
            <w:r>
              <w:rPr>
                <w:spacing w:val="28"/>
                <w:sz w:val="24"/>
              </w:rPr>
              <w:t>  </w:t>
            </w:r>
            <w:r>
              <w:rPr>
                <w:spacing w:val="-4"/>
                <w:sz w:val="24"/>
              </w:rPr>
              <w:t>28.0</w:t>
            </w:r>
          </w:p>
        </w:tc>
        <w:tc>
          <w:tcPr>
            <w:tcW w:w="2444" w:type="dxa"/>
            <w:gridSpan w:val="2"/>
          </w:tcPr>
          <w:p>
            <w:pPr>
              <w:pStyle w:val="TableParagraph"/>
              <w:spacing w:before="63"/>
              <w:ind w:left="852"/>
              <w:rPr>
                <w:sz w:val="24"/>
              </w:rPr>
            </w:pPr>
            <w:r>
              <w:rPr>
                <w:sz w:val="24"/>
              </w:rPr>
              <w:t>29.13 </w:t>
            </w:r>
            <w:r>
              <w:rPr>
                <w:spacing w:val="-2"/>
                <w:sz w:val="24"/>
              </w:rPr>
              <w:t>*33.57*</w:t>
            </w:r>
          </w:p>
        </w:tc>
        <w:tc>
          <w:tcPr>
            <w:tcW w:w="795" w:type="dxa"/>
          </w:tcPr>
          <w:p>
            <w:pPr>
              <w:pStyle w:val="TableParagraph"/>
              <w:rPr>
                <w:sz w:val="22"/>
              </w:rPr>
            </w:pPr>
          </w:p>
        </w:tc>
        <w:tc>
          <w:tcPr>
            <w:tcW w:w="1305" w:type="dxa"/>
          </w:tcPr>
          <w:p>
            <w:pPr>
              <w:pStyle w:val="TableParagraph"/>
              <w:rPr>
                <w:sz w:val="22"/>
              </w:rPr>
            </w:pPr>
          </w:p>
        </w:tc>
        <w:tc>
          <w:tcPr>
            <w:tcW w:w="2629" w:type="dxa"/>
          </w:tcPr>
          <w:p>
            <w:pPr>
              <w:pStyle w:val="TableParagraph"/>
              <w:rPr>
                <w:sz w:val="22"/>
              </w:rPr>
            </w:pPr>
          </w:p>
        </w:tc>
      </w:tr>
      <w:tr>
        <w:trPr>
          <w:trHeight w:val="414" w:hRule="atLeast"/>
        </w:trPr>
        <w:tc>
          <w:tcPr>
            <w:tcW w:w="553" w:type="dxa"/>
            <w:vMerge/>
            <w:tcBorders>
              <w:top w:val="nil"/>
            </w:tcBorders>
          </w:tcPr>
          <w:p>
            <w:pPr>
              <w:rPr>
                <w:sz w:val="2"/>
                <w:szCs w:val="2"/>
              </w:rPr>
            </w:pPr>
          </w:p>
        </w:tc>
        <w:tc>
          <w:tcPr>
            <w:tcW w:w="1328" w:type="dxa"/>
          </w:tcPr>
          <w:p>
            <w:pPr>
              <w:pStyle w:val="TableParagraph"/>
              <w:spacing w:before="65"/>
              <w:ind w:left="20"/>
              <w:rPr>
                <w:sz w:val="24"/>
              </w:rPr>
            </w:pPr>
            <w:r>
              <w:rPr>
                <w:sz w:val="24"/>
              </w:rPr>
              <w:t>4.</w:t>
            </w:r>
            <w:r>
              <w:rPr>
                <w:spacing w:val="28"/>
                <w:sz w:val="24"/>
              </w:rPr>
              <w:t>  </w:t>
            </w:r>
            <w:r>
              <w:rPr>
                <w:spacing w:val="-4"/>
                <w:sz w:val="24"/>
              </w:rPr>
              <w:t>31.0</w:t>
            </w:r>
          </w:p>
        </w:tc>
        <w:tc>
          <w:tcPr>
            <w:tcW w:w="2444" w:type="dxa"/>
            <w:gridSpan w:val="2"/>
          </w:tcPr>
          <w:p>
            <w:pPr>
              <w:pStyle w:val="TableParagraph"/>
              <w:spacing w:before="65"/>
              <w:ind w:left="912"/>
              <w:rPr>
                <w:sz w:val="24"/>
              </w:rPr>
            </w:pPr>
            <w:r>
              <w:rPr>
                <w:sz w:val="24"/>
              </w:rPr>
              <w:t>32.77 </w:t>
            </w:r>
            <w:r>
              <w:rPr>
                <w:spacing w:val="-2"/>
                <w:sz w:val="24"/>
              </w:rPr>
              <w:t>*38.71*</w:t>
            </w:r>
          </w:p>
        </w:tc>
        <w:tc>
          <w:tcPr>
            <w:tcW w:w="795" w:type="dxa"/>
          </w:tcPr>
          <w:p>
            <w:pPr>
              <w:pStyle w:val="TableParagraph"/>
              <w:rPr>
                <w:sz w:val="22"/>
              </w:rPr>
            </w:pPr>
          </w:p>
        </w:tc>
        <w:tc>
          <w:tcPr>
            <w:tcW w:w="1305" w:type="dxa"/>
          </w:tcPr>
          <w:p>
            <w:pPr>
              <w:pStyle w:val="TableParagraph"/>
              <w:rPr>
                <w:sz w:val="22"/>
              </w:rPr>
            </w:pPr>
          </w:p>
        </w:tc>
        <w:tc>
          <w:tcPr>
            <w:tcW w:w="2629" w:type="dxa"/>
          </w:tcPr>
          <w:p>
            <w:pPr>
              <w:pStyle w:val="TableParagraph"/>
              <w:rPr>
                <w:sz w:val="22"/>
              </w:rPr>
            </w:pPr>
          </w:p>
        </w:tc>
      </w:tr>
      <w:tr>
        <w:trPr>
          <w:trHeight w:val="414" w:hRule="atLeast"/>
        </w:trPr>
        <w:tc>
          <w:tcPr>
            <w:tcW w:w="553" w:type="dxa"/>
            <w:vMerge/>
            <w:tcBorders>
              <w:top w:val="nil"/>
            </w:tcBorders>
          </w:tcPr>
          <w:p>
            <w:pPr>
              <w:rPr>
                <w:sz w:val="2"/>
                <w:szCs w:val="2"/>
              </w:rPr>
            </w:pPr>
          </w:p>
        </w:tc>
        <w:tc>
          <w:tcPr>
            <w:tcW w:w="1328" w:type="dxa"/>
          </w:tcPr>
          <w:p>
            <w:pPr>
              <w:pStyle w:val="TableParagraph"/>
              <w:spacing w:before="63"/>
              <w:ind w:left="20"/>
              <w:rPr>
                <w:sz w:val="24"/>
              </w:rPr>
            </w:pPr>
            <w:r>
              <w:rPr>
                <w:sz w:val="24"/>
              </w:rPr>
              <w:t>5.</w:t>
            </w:r>
            <w:r>
              <w:rPr>
                <w:spacing w:val="28"/>
                <w:sz w:val="24"/>
              </w:rPr>
              <w:t>  </w:t>
            </w:r>
            <w:r>
              <w:rPr>
                <w:spacing w:val="-4"/>
                <w:sz w:val="24"/>
              </w:rPr>
              <w:t>21.2</w:t>
            </w:r>
          </w:p>
        </w:tc>
        <w:tc>
          <w:tcPr>
            <w:tcW w:w="2444" w:type="dxa"/>
            <w:gridSpan w:val="2"/>
          </w:tcPr>
          <w:p>
            <w:pPr>
              <w:pStyle w:val="TableParagraph"/>
              <w:spacing w:before="63"/>
              <w:ind w:left="912"/>
              <w:rPr>
                <w:sz w:val="24"/>
              </w:rPr>
            </w:pPr>
            <w:r>
              <w:rPr>
                <w:spacing w:val="-2"/>
                <w:sz w:val="24"/>
              </w:rPr>
              <w:t>24.64*30.36*</w:t>
            </w:r>
          </w:p>
        </w:tc>
        <w:tc>
          <w:tcPr>
            <w:tcW w:w="795" w:type="dxa"/>
          </w:tcPr>
          <w:p>
            <w:pPr>
              <w:pStyle w:val="TableParagraph"/>
              <w:rPr>
                <w:sz w:val="22"/>
              </w:rPr>
            </w:pPr>
          </w:p>
        </w:tc>
        <w:tc>
          <w:tcPr>
            <w:tcW w:w="1305" w:type="dxa"/>
          </w:tcPr>
          <w:p>
            <w:pPr>
              <w:pStyle w:val="TableParagraph"/>
              <w:rPr>
                <w:sz w:val="22"/>
              </w:rPr>
            </w:pPr>
          </w:p>
        </w:tc>
        <w:tc>
          <w:tcPr>
            <w:tcW w:w="2629" w:type="dxa"/>
          </w:tcPr>
          <w:p>
            <w:pPr>
              <w:pStyle w:val="TableParagraph"/>
              <w:rPr>
                <w:sz w:val="22"/>
              </w:rPr>
            </w:pPr>
          </w:p>
        </w:tc>
      </w:tr>
      <w:tr>
        <w:trPr>
          <w:trHeight w:val="340" w:hRule="atLeast"/>
        </w:trPr>
        <w:tc>
          <w:tcPr>
            <w:tcW w:w="553" w:type="dxa"/>
            <w:vMerge/>
            <w:tcBorders>
              <w:top w:val="nil"/>
            </w:tcBorders>
          </w:tcPr>
          <w:p>
            <w:pPr>
              <w:rPr>
                <w:sz w:val="2"/>
                <w:szCs w:val="2"/>
              </w:rPr>
            </w:pPr>
          </w:p>
        </w:tc>
        <w:tc>
          <w:tcPr>
            <w:tcW w:w="1328" w:type="dxa"/>
          </w:tcPr>
          <w:p>
            <w:pPr>
              <w:pStyle w:val="TableParagraph"/>
              <w:spacing w:line="256" w:lineRule="exact" w:before="64"/>
              <w:ind w:left="20"/>
              <w:rPr>
                <w:sz w:val="24"/>
              </w:rPr>
            </w:pPr>
            <w:r>
              <w:rPr>
                <w:sz w:val="24"/>
              </w:rPr>
              <w:t>6.</w:t>
            </w:r>
            <w:r>
              <w:rPr>
                <w:spacing w:val="30"/>
                <w:sz w:val="24"/>
              </w:rPr>
              <w:t>  </w:t>
            </w:r>
            <w:r>
              <w:rPr>
                <w:spacing w:val="-2"/>
                <w:sz w:val="24"/>
              </w:rPr>
              <w:t>43.6*</w:t>
            </w:r>
          </w:p>
        </w:tc>
        <w:tc>
          <w:tcPr>
            <w:tcW w:w="2444" w:type="dxa"/>
            <w:gridSpan w:val="2"/>
          </w:tcPr>
          <w:p>
            <w:pPr>
              <w:pStyle w:val="TableParagraph"/>
              <w:spacing w:line="256" w:lineRule="exact" w:before="64"/>
              <w:ind w:left="973"/>
              <w:rPr>
                <w:sz w:val="24"/>
              </w:rPr>
            </w:pPr>
            <w:r>
              <w:rPr>
                <w:sz w:val="24"/>
              </w:rPr>
              <w:t>42.52</w:t>
            </w:r>
            <w:r>
              <w:rPr>
                <w:spacing w:val="30"/>
                <w:sz w:val="24"/>
              </w:rPr>
              <w:t>  </w:t>
            </w:r>
            <w:r>
              <w:rPr>
                <w:spacing w:val="-2"/>
                <w:sz w:val="24"/>
              </w:rPr>
              <w:t>53.42*</w:t>
            </w:r>
          </w:p>
        </w:tc>
        <w:tc>
          <w:tcPr>
            <w:tcW w:w="795" w:type="dxa"/>
          </w:tcPr>
          <w:p>
            <w:pPr>
              <w:pStyle w:val="TableParagraph"/>
              <w:rPr>
                <w:sz w:val="22"/>
              </w:rPr>
            </w:pPr>
          </w:p>
        </w:tc>
        <w:tc>
          <w:tcPr>
            <w:tcW w:w="1305" w:type="dxa"/>
          </w:tcPr>
          <w:p>
            <w:pPr>
              <w:pStyle w:val="TableParagraph"/>
              <w:rPr>
                <w:sz w:val="22"/>
              </w:rPr>
            </w:pPr>
          </w:p>
        </w:tc>
        <w:tc>
          <w:tcPr>
            <w:tcW w:w="2629" w:type="dxa"/>
          </w:tcPr>
          <w:p>
            <w:pPr>
              <w:pStyle w:val="TableParagraph"/>
              <w:rPr>
                <w:sz w:val="22"/>
              </w:rPr>
            </w:pPr>
          </w:p>
        </w:tc>
      </w:tr>
      <w:tr>
        <w:trPr>
          <w:trHeight w:val="1825" w:hRule="atLeast"/>
        </w:trPr>
        <w:tc>
          <w:tcPr>
            <w:tcW w:w="553" w:type="dxa"/>
          </w:tcPr>
          <w:p>
            <w:pPr>
              <w:pStyle w:val="TableParagraph"/>
              <w:rPr>
                <w:b/>
                <w:sz w:val="24"/>
              </w:rPr>
            </w:pPr>
          </w:p>
          <w:p>
            <w:pPr>
              <w:pStyle w:val="TableParagraph"/>
              <w:spacing w:before="213"/>
              <w:rPr>
                <w:b/>
                <w:sz w:val="24"/>
              </w:rPr>
            </w:pPr>
          </w:p>
          <w:p>
            <w:pPr>
              <w:pStyle w:val="TableParagraph"/>
              <w:ind w:left="122"/>
              <w:rPr>
                <w:b/>
                <w:sz w:val="24"/>
              </w:rPr>
            </w:pPr>
            <w:r>
              <w:rPr/>
              <mc:AlternateContent>
                <mc:Choice Requires="wps">
                  <w:drawing>
                    <wp:anchor distT="0" distB="0" distL="0" distR="0" allowOverlap="1" layoutInCell="1" locked="0" behindDoc="1" simplePos="0" relativeHeight="479790592">
                      <wp:simplePos x="0" y="0"/>
                      <wp:positionH relativeFrom="column">
                        <wp:posOffset>9144</wp:posOffset>
                      </wp:positionH>
                      <wp:positionV relativeFrom="paragraph">
                        <wp:posOffset>-269200</wp:posOffset>
                      </wp:positionV>
                      <wp:extent cx="5739130" cy="6350"/>
                      <wp:effectExtent l="0" t="0" r="0" b="0"/>
                      <wp:wrapNone/>
                      <wp:docPr id="52" name="Group 52"/>
                      <wp:cNvGraphicFramePr>
                        <a:graphicFrameLocks/>
                      </wp:cNvGraphicFramePr>
                      <a:graphic>
                        <a:graphicData uri="http://schemas.microsoft.com/office/word/2010/wordprocessingGroup">
                          <wpg:wgp>
                            <wpg:cNvPr id="52" name="Group 52"/>
                            <wpg:cNvGrpSpPr/>
                            <wpg:grpSpPr>
                              <a:xfrm>
                                <a:off x="0" y="0"/>
                                <a:ext cx="5739130" cy="6350"/>
                                <a:chExt cx="5739130" cy="6350"/>
                              </a:xfrm>
                            </wpg:grpSpPr>
                            <wps:wsp>
                              <wps:cNvPr id="53" name="Graphic 53"/>
                              <wps:cNvSpPr/>
                              <wps:spPr>
                                <a:xfrm>
                                  <a:off x="0" y="0"/>
                                  <a:ext cx="5739130" cy="6350"/>
                                </a:xfrm>
                                <a:custGeom>
                                  <a:avLst/>
                                  <a:gdLst/>
                                  <a:ahLst/>
                                  <a:cxnLst/>
                                  <a:rect l="l" t="t" r="r" b="b"/>
                                  <a:pathLst>
                                    <a:path w="5739130" h="6350">
                                      <a:moveTo>
                                        <a:pt x="5739130" y="0"/>
                                      </a:moveTo>
                                      <a:lnTo>
                                        <a:pt x="0" y="0"/>
                                      </a:lnTo>
                                      <a:lnTo>
                                        <a:pt x="0" y="6096"/>
                                      </a:lnTo>
                                      <a:lnTo>
                                        <a:pt x="5739130" y="6096"/>
                                      </a:lnTo>
                                      <a:lnTo>
                                        <a:pt x="573913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72pt;margin-top:-21.196884pt;width:451.9pt;height:.5pt;mso-position-horizontal-relative:column;mso-position-vertical-relative:paragraph;z-index:-23525888" id="docshapegroup52" coordorigin="14,-424" coordsize="9038,10">
                      <v:rect style="position:absolute;left:14;top:-424;width:9038;height:10" id="docshape53" filled="true" fillcolor="#000000" stroked="false">
                        <v:fill type="solid"/>
                      </v:rect>
                      <w10:wrap type="none"/>
                    </v:group>
                  </w:pict>
                </mc:Fallback>
              </mc:AlternateContent>
            </w:r>
            <w:r>
              <w:rPr>
                <w:b/>
                <w:spacing w:val="-5"/>
                <w:sz w:val="24"/>
              </w:rPr>
              <w:t>Key</w:t>
            </w:r>
          </w:p>
        </w:tc>
        <w:tc>
          <w:tcPr>
            <w:tcW w:w="1328" w:type="dxa"/>
          </w:tcPr>
          <w:p>
            <w:pPr>
              <w:pStyle w:val="TableParagraph"/>
              <w:rPr>
                <w:b/>
                <w:sz w:val="24"/>
              </w:rPr>
            </w:pPr>
          </w:p>
          <w:p>
            <w:pPr>
              <w:pStyle w:val="TableParagraph"/>
              <w:rPr>
                <w:b/>
                <w:sz w:val="24"/>
              </w:rPr>
            </w:pPr>
          </w:p>
          <w:p>
            <w:pPr>
              <w:pStyle w:val="TableParagraph"/>
              <w:rPr>
                <w:b/>
                <w:sz w:val="24"/>
              </w:rPr>
            </w:pPr>
          </w:p>
          <w:p>
            <w:pPr>
              <w:pStyle w:val="TableParagraph"/>
              <w:spacing w:before="271"/>
              <w:rPr>
                <w:b/>
                <w:sz w:val="24"/>
              </w:rPr>
            </w:pPr>
          </w:p>
          <w:p>
            <w:pPr>
              <w:pStyle w:val="TableParagraph"/>
              <w:ind w:left="289"/>
              <w:rPr>
                <w:sz w:val="24"/>
              </w:rPr>
            </w:pPr>
            <w:r>
              <w:rPr>
                <w:spacing w:val="-10"/>
                <w:sz w:val="24"/>
              </w:rPr>
              <w:t>*</w:t>
            </w:r>
          </w:p>
        </w:tc>
        <w:tc>
          <w:tcPr>
            <w:tcW w:w="300" w:type="dxa"/>
          </w:tcPr>
          <w:p>
            <w:pPr>
              <w:pStyle w:val="TableParagraph"/>
              <w:rPr>
                <w:b/>
                <w:sz w:val="24"/>
              </w:rPr>
            </w:pPr>
          </w:p>
          <w:p>
            <w:pPr>
              <w:pStyle w:val="TableParagraph"/>
              <w:rPr>
                <w:b/>
                <w:sz w:val="24"/>
              </w:rPr>
            </w:pPr>
          </w:p>
          <w:p>
            <w:pPr>
              <w:pStyle w:val="TableParagraph"/>
              <w:rPr>
                <w:b/>
                <w:sz w:val="24"/>
              </w:rPr>
            </w:pPr>
          </w:p>
          <w:p>
            <w:pPr>
              <w:pStyle w:val="TableParagraph"/>
              <w:spacing w:before="271"/>
              <w:rPr>
                <w:b/>
                <w:sz w:val="24"/>
              </w:rPr>
            </w:pPr>
          </w:p>
          <w:p>
            <w:pPr>
              <w:pStyle w:val="TableParagraph"/>
              <w:ind w:right="78"/>
              <w:jc w:val="center"/>
              <w:rPr>
                <w:sz w:val="24"/>
              </w:rPr>
            </w:pPr>
            <w:r>
              <w:rPr>
                <w:spacing w:val="-10"/>
                <w:sz w:val="24"/>
              </w:rPr>
              <w:t>=</w:t>
            </w:r>
          </w:p>
        </w:tc>
        <w:tc>
          <w:tcPr>
            <w:tcW w:w="6873" w:type="dxa"/>
            <w:gridSpan w:val="4"/>
          </w:tcPr>
          <w:p>
            <w:pPr>
              <w:pStyle w:val="TableParagraph"/>
              <w:rPr>
                <w:b/>
                <w:sz w:val="24"/>
              </w:rPr>
            </w:pPr>
          </w:p>
          <w:p>
            <w:pPr>
              <w:pStyle w:val="TableParagraph"/>
              <w:rPr>
                <w:b/>
                <w:sz w:val="24"/>
              </w:rPr>
            </w:pPr>
          </w:p>
          <w:p>
            <w:pPr>
              <w:pStyle w:val="TableParagraph"/>
              <w:rPr>
                <w:b/>
                <w:sz w:val="24"/>
              </w:rPr>
            </w:pPr>
          </w:p>
          <w:p>
            <w:pPr>
              <w:pStyle w:val="TableParagraph"/>
              <w:spacing w:before="271"/>
              <w:rPr>
                <w:b/>
                <w:sz w:val="24"/>
              </w:rPr>
            </w:pPr>
          </w:p>
          <w:p>
            <w:pPr>
              <w:pStyle w:val="TableParagraph"/>
              <w:ind w:left="101"/>
              <w:rPr>
                <w:sz w:val="24"/>
              </w:rPr>
            </w:pPr>
            <w:r>
              <w:rPr>
                <w:sz w:val="24"/>
              </w:rPr>
              <w:t>significance</w:t>
            </w:r>
            <w:r>
              <w:rPr>
                <w:spacing w:val="-2"/>
                <w:sz w:val="24"/>
              </w:rPr>
              <w:t> </w:t>
            </w:r>
            <w:r>
              <w:rPr>
                <w:sz w:val="24"/>
              </w:rPr>
              <w:t>between</w:t>
            </w:r>
            <w:r>
              <w:rPr>
                <w:spacing w:val="1"/>
                <w:sz w:val="24"/>
              </w:rPr>
              <w:t> </w:t>
            </w:r>
            <w:r>
              <w:rPr>
                <w:sz w:val="24"/>
              </w:rPr>
              <w:t>groups at</w:t>
            </w:r>
            <w:r>
              <w:rPr>
                <w:spacing w:val="-1"/>
                <w:sz w:val="24"/>
              </w:rPr>
              <w:t> </w:t>
            </w:r>
            <w:r>
              <w:rPr>
                <w:sz w:val="24"/>
              </w:rPr>
              <w:t>0.05</w:t>
            </w:r>
            <w:r>
              <w:rPr>
                <w:spacing w:val="-1"/>
                <w:sz w:val="24"/>
              </w:rPr>
              <w:t> </w:t>
            </w:r>
            <w:r>
              <w:rPr>
                <w:sz w:val="24"/>
              </w:rPr>
              <w:t>level</w:t>
            </w:r>
            <w:r>
              <w:rPr>
                <w:spacing w:val="-1"/>
                <w:sz w:val="24"/>
              </w:rPr>
              <w:t> </w:t>
            </w:r>
            <w:r>
              <w:rPr>
                <w:sz w:val="24"/>
              </w:rPr>
              <w:t>of </w:t>
            </w:r>
            <w:r>
              <w:rPr>
                <w:spacing w:val="-2"/>
                <w:sz w:val="24"/>
              </w:rPr>
              <w:t>significance</w:t>
            </w:r>
          </w:p>
        </w:tc>
      </w:tr>
      <w:tr>
        <w:trPr>
          <w:trHeight w:val="613" w:hRule="atLeast"/>
        </w:trPr>
        <w:tc>
          <w:tcPr>
            <w:tcW w:w="553" w:type="dxa"/>
          </w:tcPr>
          <w:p>
            <w:pPr>
              <w:pStyle w:val="TableParagraph"/>
              <w:rPr>
                <w:sz w:val="22"/>
              </w:rPr>
            </w:pPr>
          </w:p>
        </w:tc>
        <w:tc>
          <w:tcPr>
            <w:tcW w:w="1328" w:type="dxa"/>
          </w:tcPr>
          <w:p>
            <w:pPr>
              <w:pStyle w:val="TableParagraph"/>
              <w:spacing w:before="164"/>
              <w:ind w:left="349"/>
              <w:rPr>
                <w:b/>
                <w:sz w:val="24"/>
              </w:rPr>
            </w:pPr>
            <w:r>
              <w:rPr>
                <w:b/>
                <w:sz w:val="24"/>
              </w:rPr>
              <w:t>Group</w:t>
            </w:r>
            <w:r>
              <w:rPr>
                <w:b/>
                <w:spacing w:val="-3"/>
                <w:sz w:val="24"/>
              </w:rPr>
              <w:t> </w:t>
            </w:r>
            <w:r>
              <w:rPr>
                <w:b/>
                <w:spacing w:val="-10"/>
                <w:sz w:val="24"/>
              </w:rPr>
              <w:t>1</w:t>
            </w:r>
          </w:p>
        </w:tc>
        <w:tc>
          <w:tcPr>
            <w:tcW w:w="300" w:type="dxa"/>
          </w:tcPr>
          <w:p>
            <w:pPr>
              <w:pStyle w:val="TableParagraph"/>
              <w:spacing w:before="164"/>
              <w:ind w:right="41"/>
              <w:jc w:val="center"/>
              <w:rPr>
                <w:b/>
                <w:sz w:val="24"/>
              </w:rPr>
            </w:pPr>
            <w:r>
              <w:rPr>
                <w:b/>
                <w:spacing w:val="-10"/>
                <w:sz w:val="24"/>
              </w:rPr>
              <w:t>=</w:t>
            </w:r>
          </w:p>
        </w:tc>
        <w:tc>
          <w:tcPr>
            <w:tcW w:w="6873" w:type="dxa"/>
            <w:gridSpan w:val="4"/>
          </w:tcPr>
          <w:p>
            <w:pPr>
              <w:pStyle w:val="TableParagraph"/>
              <w:spacing w:before="164"/>
              <w:ind w:left="101"/>
              <w:rPr>
                <w:sz w:val="24"/>
              </w:rPr>
            </w:pPr>
            <w:r>
              <w:rPr>
                <w:sz w:val="24"/>
              </w:rPr>
              <w:t>B.Sc</w:t>
            </w:r>
            <w:r>
              <w:rPr>
                <w:spacing w:val="-2"/>
                <w:sz w:val="24"/>
              </w:rPr>
              <w:t> </w:t>
            </w:r>
            <w:r>
              <w:rPr>
                <w:sz w:val="24"/>
              </w:rPr>
              <w:t>Electronic</w:t>
            </w:r>
            <w:r>
              <w:rPr>
                <w:spacing w:val="-2"/>
                <w:sz w:val="24"/>
              </w:rPr>
              <w:t> Teachers</w:t>
            </w:r>
          </w:p>
        </w:tc>
      </w:tr>
      <w:tr>
        <w:trPr>
          <w:trHeight w:val="438" w:hRule="atLeast"/>
        </w:trPr>
        <w:tc>
          <w:tcPr>
            <w:tcW w:w="553" w:type="dxa"/>
          </w:tcPr>
          <w:p>
            <w:pPr>
              <w:pStyle w:val="TableParagraph"/>
              <w:rPr>
                <w:sz w:val="22"/>
              </w:rPr>
            </w:pPr>
          </w:p>
        </w:tc>
        <w:tc>
          <w:tcPr>
            <w:tcW w:w="1328" w:type="dxa"/>
          </w:tcPr>
          <w:p>
            <w:pPr>
              <w:pStyle w:val="TableParagraph"/>
              <w:spacing w:line="256" w:lineRule="exact" w:before="163"/>
              <w:ind w:left="289"/>
              <w:rPr>
                <w:b/>
                <w:sz w:val="24"/>
              </w:rPr>
            </w:pPr>
            <w:r>
              <w:rPr>
                <w:b/>
                <w:sz w:val="24"/>
              </w:rPr>
              <w:t>Group</w:t>
            </w:r>
            <w:r>
              <w:rPr>
                <w:b/>
                <w:spacing w:val="-3"/>
                <w:sz w:val="24"/>
              </w:rPr>
              <w:t> </w:t>
            </w:r>
            <w:r>
              <w:rPr>
                <w:b/>
                <w:spacing w:val="-5"/>
                <w:sz w:val="24"/>
              </w:rPr>
              <w:t>2=</w:t>
            </w:r>
          </w:p>
        </w:tc>
        <w:tc>
          <w:tcPr>
            <w:tcW w:w="300" w:type="dxa"/>
          </w:tcPr>
          <w:p>
            <w:pPr>
              <w:pStyle w:val="TableParagraph"/>
              <w:rPr>
                <w:sz w:val="22"/>
              </w:rPr>
            </w:pPr>
          </w:p>
        </w:tc>
        <w:tc>
          <w:tcPr>
            <w:tcW w:w="6873" w:type="dxa"/>
            <w:gridSpan w:val="4"/>
          </w:tcPr>
          <w:p>
            <w:pPr>
              <w:pStyle w:val="TableParagraph"/>
              <w:spacing w:line="256" w:lineRule="exact" w:before="163"/>
              <w:ind w:left="101"/>
              <w:rPr>
                <w:sz w:val="24"/>
              </w:rPr>
            </w:pPr>
            <w:r>
              <w:rPr>
                <w:sz w:val="24"/>
              </w:rPr>
              <w:t>HND</w:t>
            </w:r>
            <w:r>
              <w:rPr>
                <w:spacing w:val="-2"/>
                <w:sz w:val="24"/>
              </w:rPr>
              <w:t> </w:t>
            </w:r>
            <w:r>
              <w:rPr>
                <w:sz w:val="24"/>
              </w:rPr>
              <w:t>Electronic</w:t>
            </w:r>
            <w:r>
              <w:rPr>
                <w:spacing w:val="-2"/>
                <w:sz w:val="24"/>
              </w:rPr>
              <w:t> Teachers</w:t>
            </w:r>
          </w:p>
        </w:tc>
      </w:tr>
    </w:tbl>
    <w:p>
      <w:pPr>
        <w:pStyle w:val="BodyText"/>
        <w:spacing w:before="61"/>
        <w:rPr>
          <w:b/>
        </w:rPr>
      </w:pPr>
    </w:p>
    <w:p>
      <w:pPr>
        <w:tabs>
          <w:tab w:pos="2879" w:val="left" w:leader="none"/>
        </w:tabs>
        <w:spacing w:before="0"/>
        <w:ind w:left="1660" w:right="0" w:firstLine="0"/>
        <w:jc w:val="left"/>
        <w:rPr>
          <w:sz w:val="24"/>
        </w:rPr>
      </w:pPr>
      <w:r>
        <w:rPr>
          <w:b/>
          <w:spacing w:val="-2"/>
          <w:sz w:val="24"/>
        </w:rPr>
        <w:t>Group3</w:t>
      </w:r>
      <w:r>
        <w:rPr>
          <w:b/>
          <w:sz w:val="24"/>
        </w:rPr>
        <w:tab/>
        <w:t>= </w:t>
      </w:r>
      <w:r>
        <w:rPr>
          <w:sz w:val="24"/>
        </w:rPr>
        <w:t>FTC</w:t>
      </w:r>
      <w:r>
        <w:rPr>
          <w:spacing w:val="-1"/>
          <w:sz w:val="24"/>
        </w:rPr>
        <w:t> </w:t>
      </w:r>
      <w:r>
        <w:rPr>
          <w:sz w:val="24"/>
        </w:rPr>
        <w:t>Electronic</w:t>
      </w:r>
      <w:r>
        <w:rPr>
          <w:spacing w:val="-2"/>
          <w:sz w:val="24"/>
        </w:rPr>
        <w:t> Teachers</w:t>
      </w:r>
    </w:p>
    <w:p>
      <w:pPr>
        <w:pStyle w:val="BodyText"/>
        <w:spacing w:before="62"/>
      </w:pPr>
    </w:p>
    <w:p>
      <w:pPr>
        <w:pStyle w:val="BodyText"/>
        <w:spacing w:line="360" w:lineRule="auto" w:before="1"/>
        <w:ind w:left="940" w:right="1132" w:firstLine="959"/>
        <w:jc w:val="both"/>
      </w:pPr>
      <w:r>
        <w:rPr/>
        <w:t>Analysis inTable 10 reveals that there is significant difference between the mean ratings of the B.Sc teachers and FTC teachers on tasks 6. This indicated that the B.Sc teachers rated task 6 lower than the FTC teachers. Table 11results further indicated that there was significant difference between the mean ratings of the HNDteachers and FTC teachers. The analysis also showed that there is no significant difference among the mean ratings of the B.Sc, HND and FTC teachers on task 4.</w:t>
      </w:r>
    </w:p>
    <w:p>
      <w:pPr>
        <w:pStyle w:val="Heading5"/>
        <w:spacing w:before="204"/>
        <w:jc w:val="both"/>
      </w:pPr>
      <w:r>
        <w:rPr/>
        <w:t>Hypothesis</w:t>
      </w:r>
      <w:r>
        <w:rPr>
          <w:spacing w:val="-1"/>
        </w:rPr>
        <w:t> </w:t>
      </w:r>
      <w:r>
        <w:rPr>
          <w:spacing w:val="-10"/>
        </w:rPr>
        <w:t>2</w:t>
      </w:r>
    </w:p>
    <w:p>
      <w:pPr>
        <w:pStyle w:val="BodyText"/>
        <w:spacing w:before="58"/>
        <w:rPr>
          <w:b/>
        </w:rPr>
      </w:pPr>
    </w:p>
    <w:p>
      <w:pPr>
        <w:pStyle w:val="BodyText"/>
        <w:spacing w:line="360" w:lineRule="auto"/>
        <w:ind w:left="940" w:right="1134"/>
        <w:jc w:val="both"/>
      </w:pPr>
      <w:r>
        <w:rPr/>
        <w:t>Electronic teachers do not differ significantly in their ratings as regards the tasks to be included in electronic work test instrument (EWTI) based on their years of experience.</w:t>
      </w:r>
    </w:p>
    <w:p>
      <w:pPr>
        <w:pStyle w:val="BodyText"/>
        <w:spacing w:line="360" w:lineRule="auto" w:before="199"/>
        <w:ind w:left="940" w:right="1135"/>
        <w:jc w:val="both"/>
      </w:pPr>
      <w:r>
        <w:rPr/>
        <w:t>In this hypothesis, mean ratings of B.Sc, HND and FTC teachers on the 54 test items were analyzed using One-Way Analysis of variance (ANOVA). Results of this are presented in table 11.</w:t>
      </w:r>
    </w:p>
    <w:p>
      <w:pPr>
        <w:spacing w:after="0" w:line="360" w:lineRule="auto"/>
        <w:jc w:val="both"/>
        <w:sectPr>
          <w:pgSz w:w="11900" w:h="16850"/>
          <w:pgMar w:header="761" w:footer="0" w:top="1160" w:bottom="280" w:left="860" w:right="140"/>
        </w:sect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123"/>
        <w:rPr>
          <w:sz w:val="18"/>
        </w:rPr>
      </w:pPr>
    </w:p>
    <w:p>
      <w:pPr>
        <w:spacing w:line="196" w:lineRule="exact" w:before="1"/>
        <w:ind w:left="940" w:right="0" w:firstLine="0"/>
        <w:jc w:val="left"/>
        <w:rPr>
          <w:b/>
          <w:sz w:val="18"/>
        </w:rPr>
      </w:pPr>
      <w:r>
        <w:rPr>
          <w:b/>
          <w:sz w:val="18"/>
        </w:rPr>
        <w:t>Table</w:t>
      </w:r>
      <w:r>
        <w:rPr>
          <w:b/>
          <w:spacing w:val="-4"/>
          <w:sz w:val="18"/>
        </w:rPr>
        <w:t> </w:t>
      </w:r>
      <w:r>
        <w:rPr>
          <w:b/>
          <w:spacing w:val="-5"/>
          <w:sz w:val="18"/>
        </w:rPr>
        <w:t>11</w:t>
      </w:r>
    </w:p>
    <w:p>
      <w:pPr>
        <w:spacing w:line="196" w:lineRule="exact" w:before="0"/>
        <w:ind w:left="940" w:right="0" w:firstLine="0"/>
        <w:jc w:val="left"/>
        <w:rPr>
          <w:b/>
          <w:sz w:val="18"/>
        </w:rPr>
      </w:pPr>
      <w:r>
        <w:rPr>
          <w:b/>
          <w:sz w:val="18"/>
        </w:rPr>
        <w:t>One-Way</w:t>
      </w:r>
      <w:r>
        <w:rPr>
          <w:b/>
          <w:spacing w:val="-1"/>
          <w:sz w:val="18"/>
        </w:rPr>
        <w:t> </w:t>
      </w:r>
      <w:r>
        <w:rPr>
          <w:b/>
          <w:sz w:val="18"/>
        </w:rPr>
        <w:t>ANOVA</w:t>
      </w:r>
      <w:r>
        <w:rPr>
          <w:b/>
          <w:spacing w:val="-2"/>
          <w:sz w:val="18"/>
        </w:rPr>
        <w:t> </w:t>
      </w:r>
      <w:r>
        <w:rPr>
          <w:b/>
          <w:sz w:val="18"/>
        </w:rPr>
        <w:t>showing</w:t>
      </w:r>
      <w:r>
        <w:rPr>
          <w:b/>
          <w:spacing w:val="-1"/>
          <w:sz w:val="18"/>
        </w:rPr>
        <w:t> </w:t>
      </w:r>
      <w:r>
        <w:rPr>
          <w:b/>
          <w:sz w:val="18"/>
        </w:rPr>
        <w:t>the</w:t>
      </w:r>
      <w:r>
        <w:rPr>
          <w:b/>
          <w:spacing w:val="-2"/>
          <w:sz w:val="18"/>
        </w:rPr>
        <w:t> </w:t>
      </w:r>
      <w:r>
        <w:rPr>
          <w:b/>
          <w:sz w:val="18"/>
        </w:rPr>
        <w:t>Test</w:t>
      </w:r>
      <w:r>
        <w:rPr>
          <w:b/>
          <w:spacing w:val="-2"/>
          <w:sz w:val="18"/>
        </w:rPr>
        <w:t> </w:t>
      </w:r>
      <w:r>
        <w:rPr>
          <w:b/>
          <w:sz w:val="18"/>
        </w:rPr>
        <w:t>Items</w:t>
      </w:r>
      <w:r>
        <w:rPr>
          <w:b/>
          <w:spacing w:val="-2"/>
          <w:sz w:val="18"/>
        </w:rPr>
        <w:t> </w:t>
      </w:r>
      <w:r>
        <w:rPr>
          <w:b/>
          <w:sz w:val="18"/>
        </w:rPr>
        <w:t>for</w:t>
      </w:r>
      <w:r>
        <w:rPr>
          <w:b/>
          <w:spacing w:val="-2"/>
          <w:sz w:val="18"/>
        </w:rPr>
        <w:t> </w:t>
      </w:r>
      <w:r>
        <w:rPr>
          <w:b/>
          <w:sz w:val="18"/>
        </w:rPr>
        <w:t>the</w:t>
      </w:r>
      <w:r>
        <w:rPr>
          <w:b/>
          <w:spacing w:val="-3"/>
          <w:sz w:val="18"/>
        </w:rPr>
        <w:t> </w:t>
      </w:r>
      <w:r>
        <w:rPr>
          <w:b/>
          <w:sz w:val="18"/>
        </w:rPr>
        <w:t>Electronic Work</w:t>
      </w:r>
      <w:r>
        <w:rPr>
          <w:b/>
          <w:spacing w:val="-5"/>
          <w:sz w:val="18"/>
        </w:rPr>
        <w:t> </w:t>
      </w:r>
      <w:r>
        <w:rPr>
          <w:b/>
          <w:sz w:val="18"/>
        </w:rPr>
        <w:t>Test</w:t>
      </w:r>
      <w:r>
        <w:rPr>
          <w:b/>
          <w:spacing w:val="-2"/>
          <w:sz w:val="18"/>
        </w:rPr>
        <w:t> </w:t>
      </w:r>
      <w:r>
        <w:rPr>
          <w:b/>
          <w:sz w:val="18"/>
        </w:rPr>
        <w:t>Instrument</w:t>
      </w:r>
      <w:r>
        <w:rPr>
          <w:b/>
          <w:spacing w:val="-1"/>
          <w:sz w:val="18"/>
        </w:rPr>
        <w:t> </w:t>
      </w:r>
      <w:r>
        <w:rPr>
          <w:b/>
          <w:spacing w:val="-2"/>
          <w:sz w:val="18"/>
        </w:rPr>
        <w:t>(EWTI)</w:t>
      </w:r>
    </w:p>
    <w:tbl>
      <w:tblPr>
        <w:tblW w:w="0" w:type="auto"/>
        <w:jc w:val="left"/>
        <w:tblInd w:w="9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34"/>
        <w:gridCol w:w="709"/>
        <w:gridCol w:w="807"/>
        <w:gridCol w:w="656"/>
        <w:gridCol w:w="625"/>
        <w:gridCol w:w="645"/>
        <w:gridCol w:w="713"/>
        <w:gridCol w:w="722"/>
        <w:gridCol w:w="612"/>
        <w:gridCol w:w="723"/>
        <w:gridCol w:w="484"/>
        <w:gridCol w:w="541"/>
        <w:gridCol w:w="1308"/>
      </w:tblGrid>
      <w:tr>
        <w:trPr>
          <w:trHeight w:val="598" w:hRule="atLeast"/>
        </w:trPr>
        <w:tc>
          <w:tcPr>
            <w:tcW w:w="934" w:type="dxa"/>
            <w:tcBorders>
              <w:top w:val="single" w:sz="4" w:space="0" w:color="000000"/>
              <w:bottom w:val="single" w:sz="4" w:space="0" w:color="000000"/>
            </w:tcBorders>
          </w:tcPr>
          <w:p>
            <w:pPr>
              <w:pStyle w:val="TableParagraph"/>
              <w:rPr>
                <w:sz w:val="18"/>
              </w:rPr>
            </w:pPr>
          </w:p>
        </w:tc>
        <w:tc>
          <w:tcPr>
            <w:tcW w:w="709" w:type="dxa"/>
            <w:tcBorders>
              <w:top w:val="single" w:sz="4" w:space="0" w:color="000000"/>
              <w:bottom w:val="single" w:sz="4" w:space="0" w:color="000000"/>
            </w:tcBorders>
          </w:tcPr>
          <w:p>
            <w:pPr>
              <w:pStyle w:val="TableParagraph"/>
              <w:spacing w:line="196" w:lineRule="exact" w:before="178"/>
              <w:ind w:left="40" w:right="259" w:firstLine="48"/>
              <w:rPr>
                <w:sz w:val="18"/>
              </w:rPr>
            </w:pPr>
            <w:r>
              <w:rPr>
                <w:spacing w:val="-4"/>
                <w:sz w:val="18"/>
              </w:rPr>
              <w:t>Test </w:t>
            </w:r>
            <w:r>
              <w:rPr>
                <w:spacing w:val="-2"/>
                <w:sz w:val="18"/>
              </w:rPr>
              <w:t>Items</w:t>
            </w:r>
          </w:p>
        </w:tc>
        <w:tc>
          <w:tcPr>
            <w:tcW w:w="807" w:type="dxa"/>
            <w:tcBorders>
              <w:top w:val="single" w:sz="4" w:space="0" w:color="000000"/>
              <w:bottom w:val="single" w:sz="4" w:space="0" w:color="000000"/>
            </w:tcBorders>
          </w:tcPr>
          <w:p>
            <w:pPr>
              <w:pStyle w:val="TableParagraph"/>
              <w:spacing w:before="137"/>
              <w:rPr>
                <w:b/>
                <w:sz w:val="18"/>
              </w:rPr>
            </w:pPr>
          </w:p>
          <w:p>
            <w:pPr>
              <w:pStyle w:val="TableParagraph"/>
              <w:spacing w:line="226" w:lineRule="exact"/>
              <w:ind w:left="219"/>
              <w:rPr>
                <w:rFonts w:ascii="Cambria Math" w:hAnsi="Cambria Math" w:eastAsia="Cambria Math"/>
                <w:sz w:val="13"/>
              </w:rPr>
            </w:pPr>
            <w:r>
              <w:rPr>
                <w:rFonts w:ascii="Cambria Math" w:hAnsi="Cambria Math" w:eastAsia="Cambria Math"/>
                <w:spacing w:val="-5"/>
                <w:position w:val="-2"/>
                <w:sz w:val="18"/>
              </w:rPr>
              <w:t>𝑋</w:t>
            </w:r>
            <w:r>
              <w:rPr>
                <w:rFonts w:ascii="Cambria Math" w:hAnsi="Cambria Math" w:eastAsia="Cambria Math"/>
                <w:spacing w:val="-5"/>
                <w:sz w:val="18"/>
              </w:rPr>
              <w:t>̅</w:t>
            </w:r>
            <w:r>
              <w:rPr>
                <w:rFonts w:ascii="Cambria Math" w:hAnsi="Cambria Math" w:eastAsia="Cambria Math"/>
                <w:spacing w:val="-5"/>
                <w:position w:val="-6"/>
                <w:sz w:val="13"/>
              </w:rPr>
              <w:t>1</w:t>
            </w:r>
          </w:p>
        </w:tc>
        <w:tc>
          <w:tcPr>
            <w:tcW w:w="656" w:type="dxa"/>
            <w:tcBorders>
              <w:top w:val="single" w:sz="4" w:space="0" w:color="000000"/>
              <w:bottom w:val="single" w:sz="4" w:space="0" w:color="000000"/>
            </w:tcBorders>
          </w:tcPr>
          <w:p>
            <w:pPr>
              <w:pStyle w:val="TableParagraph"/>
              <w:spacing w:before="137"/>
              <w:rPr>
                <w:b/>
                <w:sz w:val="18"/>
              </w:rPr>
            </w:pPr>
          </w:p>
          <w:p>
            <w:pPr>
              <w:pStyle w:val="TableParagraph"/>
              <w:spacing w:line="226" w:lineRule="exact"/>
              <w:ind w:left="188"/>
              <w:rPr>
                <w:rFonts w:ascii="Cambria Math" w:hAnsi="Cambria Math" w:eastAsia="Cambria Math"/>
                <w:sz w:val="13"/>
              </w:rPr>
            </w:pPr>
            <w:r>
              <w:rPr>
                <w:rFonts w:ascii="Cambria Math" w:hAnsi="Cambria Math" w:eastAsia="Cambria Math"/>
                <w:spacing w:val="-5"/>
                <w:position w:val="-2"/>
                <w:sz w:val="18"/>
              </w:rPr>
              <w:t>𝑋</w:t>
            </w:r>
            <w:r>
              <w:rPr>
                <w:rFonts w:ascii="Cambria Math" w:hAnsi="Cambria Math" w:eastAsia="Cambria Math"/>
                <w:spacing w:val="-5"/>
                <w:sz w:val="18"/>
              </w:rPr>
              <w:t>̅</w:t>
            </w:r>
            <w:r>
              <w:rPr>
                <w:rFonts w:ascii="Cambria Math" w:hAnsi="Cambria Math" w:eastAsia="Cambria Math"/>
                <w:spacing w:val="-5"/>
                <w:position w:val="-6"/>
                <w:sz w:val="13"/>
              </w:rPr>
              <w:t>2</w:t>
            </w:r>
          </w:p>
        </w:tc>
        <w:tc>
          <w:tcPr>
            <w:tcW w:w="625" w:type="dxa"/>
            <w:tcBorders>
              <w:top w:val="single" w:sz="4" w:space="0" w:color="000000"/>
              <w:bottom w:val="single" w:sz="4" w:space="0" w:color="000000"/>
            </w:tcBorders>
          </w:tcPr>
          <w:p>
            <w:pPr>
              <w:pStyle w:val="TableParagraph"/>
              <w:spacing w:before="137"/>
              <w:rPr>
                <w:b/>
                <w:sz w:val="18"/>
              </w:rPr>
            </w:pPr>
          </w:p>
          <w:p>
            <w:pPr>
              <w:pStyle w:val="TableParagraph"/>
              <w:spacing w:line="226" w:lineRule="exact"/>
              <w:ind w:right="66"/>
              <w:jc w:val="center"/>
              <w:rPr>
                <w:rFonts w:ascii="Cambria Math" w:hAnsi="Cambria Math" w:eastAsia="Cambria Math"/>
                <w:sz w:val="13"/>
              </w:rPr>
            </w:pPr>
            <w:r>
              <w:rPr>
                <w:rFonts w:ascii="Cambria Math" w:hAnsi="Cambria Math" w:eastAsia="Cambria Math"/>
                <w:spacing w:val="-5"/>
                <w:position w:val="-2"/>
                <w:sz w:val="18"/>
              </w:rPr>
              <w:t>𝑋</w:t>
            </w:r>
            <w:r>
              <w:rPr>
                <w:rFonts w:ascii="Cambria Math" w:hAnsi="Cambria Math" w:eastAsia="Cambria Math"/>
                <w:spacing w:val="-5"/>
                <w:sz w:val="18"/>
              </w:rPr>
              <w:t>̅</w:t>
            </w:r>
            <w:r>
              <w:rPr>
                <w:rFonts w:ascii="Cambria Math" w:hAnsi="Cambria Math" w:eastAsia="Cambria Math"/>
                <w:spacing w:val="-5"/>
                <w:position w:val="-6"/>
                <w:sz w:val="13"/>
              </w:rPr>
              <w:t>3</w:t>
            </w:r>
          </w:p>
        </w:tc>
        <w:tc>
          <w:tcPr>
            <w:tcW w:w="645" w:type="dxa"/>
            <w:tcBorders>
              <w:top w:val="single" w:sz="4" w:space="0" w:color="000000"/>
              <w:bottom w:val="single" w:sz="4" w:space="0" w:color="000000"/>
            </w:tcBorders>
          </w:tcPr>
          <w:p>
            <w:pPr>
              <w:pStyle w:val="TableParagraph"/>
              <w:spacing w:before="168"/>
              <w:rPr>
                <w:b/>
                <w:sz w:val="18"/>
              </w:rPr>
            </w:pPr>
          </w:p>
          <w:p>
            <w:pPr>
              <w:pStyle w:val="TableParagraph"/>
              <w:spacing w:line="195" w:lineRule="exact"/>
              <w:ind w:right="82"/>
              <w:jc w:val="center"/>
              <w:rPr>
                <w:rFonts w:ascii="Cambria Math" w:eastAsia="Cambria Math"/>
                <w:sz w:val="18"/>
              </w:rPr>
            </w:pPr>
            <w:r>
              <w:rPr>
                <w:rFonts w:ascii="Cambria Math" w:eastAsia="Cambria Math"/>
                <w:spacing w:val="-5"/>
                <w:sz w:val="18"/>
              </w:rPr>
              <w:t>𝑆𝐷</w:t>
            </w:r>
            <w:r>
              <w:rPr>
                <w:rFonts w:ascii="Cambria Math" w:eastAsia="Cambria Math"/>
                <w:spacing w:val="-5"/>
                <w:sz w:val="18"/>
                <w:vertAlign w:val="subscript"/>
              </w:rPr>
              <w:t>1</w:t>
            </w:r>
          </w:p>
        </w:tc>
        <w:tc>
          <w:tcPr>
            <w:tcW w:w="713" w:type="dxa"/>
            <w:tcBorders>
              <w:top w:val="single" w:sz="4" w:space="0" w:color="000000"/>
              <w:bottom w:val="single" w:sz="4" w:space="0" w:color="000000"/>
            </w:tcBorders>
          </w:tcPr>
          <w:p>
            <w:pPr>
              <w:pStyle w:val="TableParagraph"/>
              <w:spacing w:before="168"/>
              <w:rPr>
                <w:b/>
                <w:sz w:val="18"/>
              </w:rPr>
            </w:pPr>
          </w:p>
          <w:p>
            <w:pPr>
              <w:pStyle w:val="TableParagraph"/>
              <w:spacing w:line="195" w:lineRule="exact"/>
              <w:ind w:left="156"/>
              <w:rPr>
                <w:rFonts w:ascii="Cambria Math" w:eastAsia="Cambria Math"/>
                <w:sz w:val="18"/>
              </w:rPr>
            </w:pPr>
            <w:r>
              <w:rPr>
                <w:rFonts w:ascii="Cambria Math" w:eastAsia="Cambria Math"/>
                <w:spacing w:val="-5"/>
                <w:sz w:val="18"/>
              </w:rPr>
              <w:t>𝑆𝐷</w:t>
            </w:r>
            <w:r>
              <w:rPr>
                <w:rFonts w:ascii="Cambria Math" w:eastAsia="Cambria Math"/>
                <w:spacing w:val="-5"/>
                <w:sz w:val="18"/>
                <w:vertAlign w:val="subscript"/>
              </w:rPr>
              <w:t>2</w:t>
            </w:r>
          </w:p>
        </w:tc>
        <w:tc>
          <w:tcPr>
            <w:tcW w:w="722" w:type="dxa"/>
            <w:tcBorders>
              <w:top w:val="single" w:sz="4" w:space="0" w:color="000000"/>
              <w:bottom w:val="single" w:sz="4" w:space="0" w:color="000000"/>
            </w:tcBorders>
          </w:tcPr>
          <w:p>
            <w:pPr>
              <w:pStyle w:val="TableParagraph"/>
              <w:spacing w:before="168"/>
              <w:rPr>
                <w:b/>
                <w:sz w:val="18"/>
              </w:rPr>
            </w:pPr>
          </w:p>
          <w:p>
            <w:pPr>
              <w:pStyle w:val="TableParagraph"/>
              <w:spacing w:line="195" w:lineRule="exact"/>
              <w:ind w:left="177"/>
              <w:rPr>
                <w:rFonts w:ascii="Cambria Math" w:eastAsia="Cambria Math"/>
                <w:sz w:val="18"/>
              </w:rPr>
            </w:pPr>
            <w:r>
              <w:rPr>
                <w:rFonts w:ascii="Cambria Math" w:eastAsia="Cambria Math"/>
                <w:spacing w:val="-5"/>
                <w:sz w:val="18"/>
              </w:rPr>
              <w:t>𝑆𝐷</w:t>
            </w:r>
            <w:r>
              <w:rPr>
                <w:rFonts w:ascii="Cambria Math" w:eastAsia="Cambria Math"/>
                <w:spacing w:val="-5"/>
                <w:sz w:val="18"/>
                <w:vertAlign w:val="subscript"/>
              </w:rPr>
              <w:t>3</w:t>
            </w:r>
          </w:p>
        </w:tc>
        <w:tc>
          <w:tcPr>
            <w:tcW w:w="612" w:type="dxa"/>
            <w:tcBorders>
              <w:top w:val="single" w:sz="4" w:space="0" w:color="000000"/>
              <w:bottom w:val="single" w:sz="4" w:space="0" w:color="000000"/>
            </w:tcBorders>
          </w:tcPr>
          <w:p>
            <w:pPr>
              <w:pStyle w:val="TableParagraph"/>
              <w:spacing w:line="196" w:lineRule="exact" w:before="178"/>
              <w:ind w:left="240" w:right="189" w:hanging="75"/>
              <w:rPr>
                <w:sz w:val="18"/>
              </w:rPr>
            </w:pPr>
            <w:r>
              <w:rPr>
                <w:spacing w:val="-4"/>
                <w:sz w:val="18"/>
              </w:rPr>
              <w:t>Cal </w:t>
            </w:r>
            <w:r>
              <w:rPr>
                <w:spacing w:val="-10"/>
                <w:sz w:val="18"/>
              </w:rPr>
              <w:t>F</w:t>
            </w:r>
          </w:p>
        </w:tc>
        <w:tc>
          <w:tcPr>
            <w:tcW w:w="723" w:type="dxa"/>
            <w:tcBorders>
              <w:top w:val="single" w:sz="4" w:space="0" w:color="000000"/>
              <w:bottom w:val="single" w:sz="4" w:space="0" w:color="000000"/>
            </w:tcBorders>
          </w:tcPr>
          <w:p>
            <w:pPr>
              <w:pStyle w:val="TableParagraph"/>
              <w:spacing w:line="196" w:lineRule="exact" w:before="178"/>
              <w:ind w:left="286" w:right="179" w:hanging="154"/>
              <w:rPr>
                <w:sz w:val="18"/>
              </w:rPr>
            </w:pPr>
            <w:r>
              <w:rPr>
                <w:spacing w:val="-2"/>
                <w:sz w:val="18"/>
              </w:rPr>
              <w:t>Table </w:t>
            </w:r>
            <w:r>
              <w:rPr>
                <w:spacing w:val="-10"/>
                <w:sz w:val="18"/>
              </w:rPr>
              <w:t>F</w:t>
            </w:r>
          </w:p>
        </w:tc>
        <w:tc>
          <w:tcPr>
            <w:tcW w:w="484" w:type="dxa"/>
            <w:tcBorders>
              <w:top w:val="single" w:sz="4" w:space="0" w:color="000000"/>
              <w:bottom w:val="single" w:sz="4" w:space="0" w:color="000000"/>
            </w:tcBorders>
          </w:tcPr>
          <w:p>
            <w:pPr>
              <w:pStyle w:val="TableParagraph"/>
              <w:spacing w:before="168"/>
              <w:rPr>
                <w:b/>
                <w:sz w:val="18"/>
              </w:rPr>
            </w:pPr>
          </w:p>
          <w:p>
            <w:pPr>
              <w:pStyle w:val="TableParagraph"/>
              <w:spacing w:line="194" w:lineRule="exact" w:before="1"/>
              <w:ind w:left="9" w:right="1"/>
              <w:jc w:val="center"/>
              <w:rPr>
                <w:sz w:val="18"/>
              </w:rPr>
            </w:pPr>
            <w:r>
              <w:rPr>
                <w:spacing w:val="-5"/>
                <w:sz w:val="18"/>
              </w:rPr>
              <w:t>df</w:t>
            </w:r>
            <w:r>
              <w:rPr>
                <w:spacing w:val="-5"/>
                <w:sz w:val="18"/>
                <w:vertAlign w:val="subscript"/>
              </w:rPr>
              <w:t>1</w:t>
            </w:r>
          </w:p>
        </w:tc>
        <w:tc>
          <w:tcPr>
            <w:tcW w:w="541" w:type="dxa"/>
            <w:tcBorders>
              <w:top w:val="single" w:sz="4" w:space="0" w:color="000000"/>
              <w:bottom w:val="single" w:sz="4" w:space="0" w:color="000000"/>
            </w:tcBorders>
          </w:tcPr>
          <w:p>
            <w:pPr>
              <w:pStyle w:val="TableParagraph"/>
              <w:spacing w:before="168"/>
              <w:rPr>
                <w:b/>
                <w:sz w:val="18"/>
              </w:rPr>
            </w:pPr>
          </w:p>
          <w:p>
            <w:pPr>
              <w:pStyle w:val="TableParagraph"/>
              <w:spacing w:line="194" w:lineRule="exact" w:before="1"/>
              <w:ind w:right="129"/>
              <w:jc w:val="right"/>
              <w:rPr>
                <w:sz w:val="18"/>
              </w:rPr>
            </w:pPr>
            <w:r>
              <w:rPr>
                <w:spacing w:val="-5"/>
                <w:sz w:val="18"/>
              </w:rPr>
              <w:t>df</w:t>
            </w:r>
            <w:r>
              <w:rPr>
                <w:spacing w:val="-5"/>
                <w:sz w:val="18"/>
                <w:vertAlign w:val="subscript"/>
              </w:rPr>
              <w:t>2</w:t>
            </w:r>
          </w:p>
        </w:tc>
        <w:tc>
          <w:tcPr>
            <w:tcW w:w="1308" w:type="dxa"/>
            <w:tcBorders>
              <w:top w:val="single" w:sz="4" w:space="0" w:color="000000"/>
              <w:bottom w:val="single" w:sz="4" w:space="0" w:color="000000"/>
            </w:tcBorders>
          </w:tcPr>
          <w:p>
            <w:pPr>
              <w:pStyle w:val="TableParagraph"/>
              <w:spacing w:line="184" w:lineRule="exact"/>
              <w:ind w:left="362" w:hanging="29"/>
              <w:rPr>
                <w:sz w:val="18"/>
              </w:rPr>
            </w:pPr>
            <w:r>
              <w:rPr>
                <w:spacing w:val="-2"/>
                <w:sz w:val="18"/>
              </w:rPr>
              <w:t>Scheffe‟s</w:t>
            </w:r>
          </w:p>
          <w:p>
            <w:pPr>
              <w:pStyle w:val="TableParagraph"/>
              <w:spacing w:line="196" w:lineRule="exact"/>
              <w:ind w:left="264" w:firstLine="98"/>
              <w:rPr>
                <w:sz w:val="18"/>
              </w:rPr>
            </w:pPr>
            <w:r>
              <w:rPr>
                <w:spacing w:val="-2"/>
                <w:sz w:val="18"/>
              </w:rPr>
              <w:t>Multiple </w:t>
            </w:r>
            <w:r>
              <w:rPr>
                <w:sz w:val="18"/>
              </w:rPr>
              <w:t>Range</w:t>
            </w:r>
            <w:r>
              <w:rPr>
                <w:spacing w:val="-3"/>
                <w:sz w:val="18"/>
              </w:rPr>
              <w:t> </w:t>
            </w:r>
            <w:r>
              <w:rPr>
                <w:spacing w:val="-4"/>
                <w:sz w:val="18"/>
              </w:rPr>
              <w:t>Test</w:t>
            </w:r>
          </w:p>
        </w:tc>
      </w:tr>
      <w:tr>
        <w:trPr>
          <w:trHeight w:val="305" w:hRule="atLeast"/>
        </w:trPr>
        <w:tc>
          <w:tcPr>
            <w:tcW w:w="934" w:type="dxa"/>
            <w:tcBorders>
              <w:top w:val="single" w:sz="4" w:space="0" w:color="000000"/>
            </w:tcBorders>
          </w:tcPr>
          <w:p>
            <w:pPr>
              <w:pStyle w:val="TableParagraph"/>
              <w:spacing w:line="213" w:lineRule="exact"/>
              <w:ind w:left="107"/>
              <w:rPr>
                <w:sz w:val="20"/>
              </w:rPr>
            </w:pPr>
            <w:r>
              <w:rPr>
                <w:sz w:val="20"/>
              </w:rPr>
              <w:t>Task</w:t>
            </w:r>
            <w:r>
              <w:rPr>
                <w:spacing w:val="-4"/>
                <w:sz w:val="20"/>
              </w:rPr>
              <w:t> </w:t>
            </w:r>
            <w:r>
              <w:rPr>
                <w:spacing w:val="-10"/>
                <w:sz w:val="20"/>
              </w:rPr>
              <w:t>1</w:t>
            </w:r>
          </w:p>
        </w:tc>
        <w:tc>
          <w:tcPr>
            <w:tcW w:w="709" w:type="dxa"/>
            <w:tcBorders>
              <w:top w:val="single" w:sz="4" w:space="0" w:color="000000"/>
            </w:tcBorders>
          </w:tcPr>
          <w:p>
            <w:pPr>
              <w:pStyle w:val="TableParagraph"/>
              <w:spacing w:line="213" w:lineRule="exact"/>
              <w:ind w:left="162"/>
              <w:jc w:val="center"/>
              <w:rPr>
                <w:sz w:val="20"/>
              </w:rPr>
            </w:pPr>
            <w:r>
              <w:rPr>
                <w:spacing w:val="-10"/>
                <w:sz w:val="20"/>
              </w:rPr>
              <w:t>1</w:t>
            </w:r>
          </w:p>
        </w:tc>
        <w:tc>
          <w:tcPr>
            <w:tcW w:w="807" w:type="dxa"/>
            <w:tcBorders>
              <w:top w:val="single" w:sz="4" w:space="0" w:color="000000"/>
            </w:tcBorders>
          </w:tcPr>
          <w:p>
            <w:pPr>
              <w:pStyle w:val="TableParagraph"/>
              <w:spacing w:line="213" w:lineRule="exact"/>
              <w:ind w:left="284"/>
              <w:rPr>
                <w:sz w:val="20"/>
              </w:rPr>
            </w:pPr>
            <w:r>
              <w:rPr>
                <w:spacing w:val="-4"/>
                <w:sz w:val="20"/>
              </w:rPr>
              <w:t>3.00</w:t>
            </w:r>
          </w:p>
        </w:tc>
        <w:tc>
          <w:tcPr>
            <w:tcW w:w="656" w:type="dxa"/>
            <w:tcBorders>
              <w:top w:val="single" w:sz="4" w:space="0" w:color="000000"/>
            </w:tcBorders>
          </w:tcPr>
          <w:p>
            <w:pPr>
              <w:pStyle w:val="TableParagraph"/>
              <w:spacing w:line="213" w:lineRule="exact"/>
              <w:ind w:left="171"/>
              <w:rPr>
                <w:sz w:val="20"/>
              </w:rPr>
            </w:pPr>
            <w:r>
              <w:rPr>
                <w:spacing w:val="-4"/>
                <w:sz w:val="20"/>
              </w:rPr>
              <w:t>3.50</w:t>
            </w:r>
          </w:p>
        </w:tc>
        <w:tc>
          <w:tcPr>
            <w:tcW w:w="625" w:type="dxa"/>
            <w:tcBorders>
              <w:top w:val="single" w:sz="4" w:space="0" w:color="000000"/>
            </w:tcBorders>
          </w:tcPr>
          <w:p>
            <w:pPr>
              <w:pStyle w:val="TableParagraph"/>
              <w:spacing w:line="213" w:lineRule="exact"/>
              <w:ind w:left="64" w:right="66"/>
              <w:jc w:val="center"/>
              <w:rPr>
                <w:sz w:val="20"/>
              </w:rPr>
            </w:pPr>
            <w:r>
              <w:rPr>
                <w:spacing w:val="-4"/>
                <w:sz w:val="20"/>
              </w:rPr>
              <w:t>4.43</w:t>
            </w:r>
          </w:p>
        </w:tc>
        <w:tc>
          <w:tcPr>
            <w:tcW w:w="645" w:type="dxa"/>
            <w:tcBorders>
              <w:top w:val="single" w:sz="4" w:space="0" w:color="000000"/>
            </w:tcBorders>
          </w:tcPr>
          <w:p>
            <w:pPr>
              <w:pStyle w:val="TableParagraph"/>
              <w:spacing w:line="213" w:lineRule="exact"/>
              <w:ind w:left="73" w:right="82"/>
              <w:jc w:val="center"/>
              <w:rPr>
                <w:sz w:val="20"/>
              </w:rPr>
            </w:pPr>
            <w:r>
              <w:rPr>
                <w:spacing w:val="-4"/>
                <w:sz w:val="20"/>
              </w:rPr>
              <w:t>0.89</w:t>
            </w:r>
          </w:p>
        </w:tc>
        <w:tc>
          <w:tcPr>
            <w:tcW w:w="713" w:type="dxa"/>
            <w:tcBorders>
              <w:top w:val="single" w:sz="4" w:space="0" w:color="000000"/>
            </w:tcBorders>
          </w:tcPr>
          <w:p>
            <w:pPr>
              <w:pStyle w:val="TableParagraph"/>
              <w:spacing w:line="213" w:lineRule="exact"/>
              <w:ind w:left="189"/>
              <w:rPr>
                <w:sz w:val="20"/>
              </w:rPr>
            </w:pPr>
            <w:r>
              <w:rPr>
                <w:spacing w:val="-4"/>
                <w:sz w:val="20"/>
              </w:rPr>
              <w:t>0.87</w:t>
            </w:r>
          </w:p>
        </w:tc>
        <w:tc>
          <w:tcPr>
            <w:tcW w:w="722" w:type="dxa"/>
            <w:tcBorders>
              <w:top w:val="single" w:sz="4" w:space="0" w:color="000000"/>
            </w:tcBorders>
          </w:tcPr>
          <w:p>
            <w:pPr>
              <w:pStyle w:val="TableParagraph"/>
              <w:spacing w:line="213" w:lineRule="exact"/>
              <w:ind w:right="114"/>
              <w:jc w:val="right"/>
              <w:rPr>
                <w:sz w:val="20"/>
              </w:rPr>
            </w:pPr>
            <w:r>
              <w:rPr>
                <w:spacing w:val="-4"/>
                <w:sz w:val="20"/>
              </w:rPr>
              <w:t>0.90</w:t>
            </w:r>
          </w:p>
        </w:tc>
        <w:tc>
          <w:tcPr>
            <w:tcW w:w="612" w:type="dxa"/>
            <w:tcBorders>
              <w:top w:val="single" w:sz="4" w:space="0" w:color="000000"/>
            </w:tcBorders>
          </w:tcPr>
          <w:p>
            <w:pPr>
              <w:pStyle w:val="TableParagraph"/>
              <w:spacing w:line="213" w:lineRule="exact"/>
              <w:ind w:left="74" w:right="70"/>
              <w:jc w:val="center"/>
              <w:rPr>
                <w:sz w:val="20"/>
              </w:rPr>
            </w:pPr>
            <w:r>
              <w:rPr>
                <w:spacing w:val="-4"/>
                <w:sz w:val="20"/>
              </w:rPr>
              <w:t>3.33</w:t>
            </w:r>
          </w:p>
        </w:tc>
        <w:tc>
          <w:tcPr>
            <w:tcW w:w="723" w:type="dxa"/>
            <w:tcBorders>
              <w:top w:val="single" w:sz="4" w:space="0" w:color="000000"/>
            </w:tcBorders>
          </w:tcPr>
          <w:p>
            <w:pPr>
              <w:pStyle w:val="TableParagraph"/>
              <w:spacing w:line="213" w:lineRule="exact"/>
              <w:ind w:left="105"/>
              <w:jc w:val="center"/>
              <w:rPr>
                <w:sz w:val="20"/>
              </w:rPr>
            </w:pPr>
            <w:r>
              <w:rPr>
                <w:spacing w:val="-4"/>
                <w:sz w:val="20"/>
              </w:rPr>
              <w:t>3.47</w:t>
            </w:r>
          </w:p>
        </w:tc>
        <w:tc>
          <w:tcPr>
            <w:tcW w:w="484" w:type="dxa"/>
            <w:tcBorders>
              <w:top w:val="single" w:sz="4" w:space="0" w:color="000000"/>
            </w:tcBorders>
          </w:tcPr>
          <w:p>
            <w:pPr>
              <w:pStyle w:val="TableParagraph"/>
              <w:spacing w:line="213" w:lineRule="exact"/>
              <w:ind w:left="9"/>
              <w:jc w:val="center"/>
              <w:rPr>
                <w:sz w:val="20"/>
              </w:rPr>
            </w:pPr>
            <w:r>
              <w:rPr>
                <w:spacing w:val="-10"/>
                <w:sz w:val="20"/>
              </w:rPr>
              <w:t>2</w:t>
            </w:r>
          </w:p>
        </w:tc>
        <w:tc>
          <w:tcPr>
            <w:tcW w:w="541" w:type="dxa"/>
            <w:tcBorders>
              <w:top w:val="single" w:sz="4" w:space="0" w:color="000000"/>
            </w:tcBorders>
          </w:tcPr>
          <w:p>
            <w:pPr>
              <w:pStyle w:val="TableParagraph"/>
              <w:spacing w:line="213" w:lineRule="exact"/>
              <w:ind w:right="132"/>
              <w:jc w:val="right"/>
              <w:rPr>
                <w:sz w:val="20"/>
              </w:rPr>
            </w:pPr>
            <w:r>
              <w:rPr>
                <w:spacing w:val="-5"/>
                <w:sz w:val="20"/>
              </w:rPr>
              <w:t>21</w:t>
            </w:r>
          </w:p>
        </w:tc>
        <w:tc>
          <w:tcPr>
            <w:tcW w:w="1308" w:type="dxa"/>
            <w:tcBorders>
              <w:top w:val="single" w:sz="4" w:space="0" w:color="000000"/>
            </w:tcBorders>
          </w:tcPr>
          <w:p>
            <w:pPr>
              <w:pStyle w:val="TableParagraph"/>
              <w:spacing w:line="213" w:lineRule="exact"/>
              <w:ind w:left="37"/>
              <w:jc w:val="center"/>
              <w:rPr>
                <w:sz w:val="20"/>
              </w:rPr>
            </w:pPr>
            <w:r>
              <w:rPr>
                <w:spacing w:val="-5"/>
                <w:sz w:val="20"/>
              </w:rPr>
              <w:t>NS</w:t>
            </w:r>
          </w:p>
        </w:tc>
      </w:tr>
      <w:tr>
        <w:trPr>
          <w:trHeight w:val="418" w:hRule="atLeast"/>
        </w:trPr>
        <w:tc>
          <w:tcPr>
            <w:tcW w:w="934" w:type="dxa"/>
          </w:tcPr>
          <w:p>
            <w:pPr>
              <w:pStyle w:val="TableParagraph"/>
              <w:rPr>
                <w:sz w:val="18"/>
              </w:rPr>
            </w:pPr>
          </w:p>
        </w:tc>
        <w:tc>
          <w:tcPr>
            <w:tcW w:w="709" w:type="dxa"/>
          </w:tcPr>
          <w:p>
            <w:pPr>
              <w:pStyle w:val="TableParagraph"/>
              <w:spacing w:before="86"/>
              <w:ind w:left="162"/>
              <w:jc w:val="center"/>
              <w:rPr>
                <w:sz w:val="20"/>
              </w:rPr>
            </w:pPr>
            <w:r>
              <w:rPr>
                <w:spacing w:val="-10"/>
                <w:sz w:val="20"/>
              </w:rPr>
              <w:t>2</w:t>
            </w:r>
          </w:p>
        </w:tc>
        <w:tc>
          <w:tcPr>
            <w:tcW w:w="807" w:type="dxa"/>
          </w:tcPr>
          <w:p>
            <w:pPr>
              <w:pStyle w:val="TableParagraph"/>
              <w:spacing w:before="86"/>
              <w:ind w:left="284"/>
              <w:rPr>
                <w:sz w:val="20"/>
              </w:rPr>
            </w:pPr>
            <w:r>
              <w:rPr>
                <w:spacing w:val="-4"/>
                <w:sz w:val="20"/>
              </w:rPr>
              <w:t>3.20</w:t>
            </w:r>
          </w:p>
        </w:tc>
        <w:tc>
          <w:tcPr>
            <w:tcW w:w="656" w:type="dxa"/>
          </w:tcPr>
          <w:p>
            <w:pPr>
              <w:pStyle w:val="TableParagraph"/>
              <w:spacing w:before="86"/>
              <w:ind w:left="171"/>
              <w:rPr>
                <w:sz w:val="20"/>
              </w:rPr>
            </w:pPr>
            <w:r>
              <w:rPr>
                <w:spacing w:val="-4"/>
                <w:sz w:val="20"/>
              </w:rPr>
              <w:t>3.75</w:t>
            </w:r>
          </w:p>
        </w:tc>
        <w:tc>
          <w:tcPr>
            <w:tcW w:w="625" w:type="dxa"/>
          </w:tcPr>
          <w:p>
            <w:pPr>
              <w:pStyle w:val="TableParagraph"/>
              <w:spacing w:before="86"/>
              <w:ind w:left="64" w:right="66"/>
              <w:jc w:val="center"/>
              <w:rPr>
                <w:sz w:val="20"/>
              </w:rPr>
            </w:pPr>
            <w:r>
              <w:rPr>
                <w:spacing w:val="-4"/>
                <w:sz w:val="20"/>
              </w:rPr>
              <w:t>4.14</w:t>
            </w:r>
          </w:p>
        </w:tc>
        <w:tc>
          <w:tcPr>
            <w:tcW w:w="645" w:type="dxa"/>
          </w:tcPr>
          <w:p>
            <w:pPr>
              <w:pStyle w:val="TableParagraph"/>
              <w:spacing w:before="86"/>
              <w:ind w:left="73" w:right="82"/>
              <w:jc w:val="center"/>
              <w:rPr>
                <w:sz w:val="20"/>
              </w:rPr>
            </w:pPr>
            <w:r>
              <w:rPr>
                <w:spacing w:val="-4"/>
                <w:sz w:val="20"/>
              </w:rPr>
              <w:t>1.33</w:t>
            </w:r>
          </w:p>
        </w:tc>
        <w:tc>
          <w:tcPr>
            <w:tcW w:w="713" w:type="dxa"/>
          </w:tcPr>
          <w:p>
            <w:pPr>
              <w:pStyle w:val="TableParagraph"/>
              <w:spacing w:before="86"/>
              <w:ind w:left="189"/>
              <w:rPr>
                <w:sz w:val="20"/>
              </w:rPr>
            </w:pPr>
            <w:r>
              <w:rPr>
                <w:spacing w:val="-4"/>
                <w:sz w:val="20"/>
              </w:rPr>
              <w:t>0.97</w:t>
            </w:r>
          </w:p>
        </w:tc>
        <w:tc>
          <w:tcPr>
            <w:tcW w:w="722" w:type="dxa"/>
          </w:tcPr>
          <w:p>
            <w:pPr>
              <w:pStyle w:val="TableParagraph"/>
              <w:spacing w:before="86"/>
              <w:ind w:right="114"/>
              <w:jc w:val="right"/>
              <w:rPr>
                <w:sz w:val="20"/>
              </w:rPr>
            </w:pPr>
            <w:r>
              <w:rPr>
                <w:spacing w:val="-4"/>
                <w:sz w:val="20"/>
              </w:rPr>
              <w:t>1.06</w:t>
            </w:r>
          </w:p>
        </w:tc>
        <w:tc>
          <w:tcPr>
            <w:tcW w:w="612" w:type="dxa"/>
          </w:tcPr>
          <w:p>
            <w:pPr>
              <w:pStyle w:val="TableParagraph"/>
              <w:spacing w:before="86"/>
              <w:ind w:left="74" w:right="70"/>
              <w:jc w:val="center"/>
              <w:rPr>
                <w:sz w:val="20"/>
              </w:rPr>
            </w:pPr>
            <w:r>
              <w:rPr>
                <w:spacing w:val="-4"/>
                <w:sz w:val="20"/>
              </w:rPr>
              <w:t>3.30</w:t>
            </w:r>
          </w:p>
        </w:tc>
        <w:tc>
          <w:tcPr>
            <w:tcW w:w="723" w:type="dxa"/>
          </w:tcPr>
          <w:p>
            <w:pPr>
              <w:pStyle w:val="TableParagraph"/>
              <w:spacing w:before="86"/>
              <w:ind w:left="105"/>
              <w:jc w:val="center"/>
              <w:rPr>
                <w:sz w:val="20"/>
              </w:rPr>
            </w:pPr>
            <w:r>
              <w:rPr>
                <w:spacing w:val="-4"/>
                <w:sz w:val="20"/>
              </w:rPr>
              <w:t>3.47</w:t>
            </w:r>
          </w:p>
        </w:tc>
        <w:tc>
          <w:tcPr>
            <w:tcW w:w="484" w:type="dxa"/>
          </w:tcPr>
          <w:p>
            <w:pPr>
              <w:pStyle w:val="TableParagraph"/>
              <w:spacing w:before="86"/>
              <w:ind w:left="9"/>
              <w:jc w:val="center"/>
              <w:rPr>
                <w:sz w:val="20"/>
              </w:rPr>
            </w:pPr>
            <w:r>
              <w:rPr>
                <w:spacing w:val="-10"/>
                <w:sz w:val="20"/>
              </w:rPr>
              <w:t>2</w:t>
            </w:r>
          </w:p>
        </w:tc>
        <w:tc>
          <w:tcPr>
            <w:tcW w:w="541" w:type="dxa"/>
          </w:tcPr>
          <w:p>
            <w:pPr>
              <w:pStyle w:val="TableParagraph"/>
              <w:spacing w:before="86"/>
              <w:ind w:right="194"/>
              <w:jc w:val="right"/>
              <w:rPr>
                <w:sz w:val="20"/>
              </w:rPr>
            </w:pPr>
            <w:r>
              <w:rPr>
                <w:spacing w:val="-5"/>
                <w:sz w:val="20"/>
              </w:rPr>
              <w:t>21</w:t>
            </w:r>
          </w:p>
        </w:tc>
        <w:tc>
          <w:tcPr>
            <w:tcW w:w="1308" w:type="dxa"/>
          </w:tcPr>
          <w:p>
            <w:pPr>
              <w:pStyle w:val="TableParagraph"/>
              <w:spacing w:before="86"/>
              <w:ind w:left="37"/>
              <w:jc w:val="center"/>
              <w:rPr>
                <w:sz w:val="20"/>
              </w:rPr>
            </w:pPr>
            <w:r>
              <w:rPr>
                <w:spacing w:val="-5"/>
                <w:sz w:val="20"/>
              </w:rPr>
              <w:t>NS</w:t>
            </w:r>
          </w:p>
        </w:tc>
      </w:tr>
      <w:tr>
        <w:trPr>
          <w:trHeight w:val="419" w:hRule="atLeast"/>
        </w:trPr>
        <w:tc>
          <w:tcPr>
            <w:tcW w:w="934" w:type="dxa"/>
          </w:tcPr>
          <w:p>
            <w:pPr>
              <w:pStyle w:val="TableParagraph"/>
              <w:rPr>
                <w:sz w:val="18"/>
              </w:rPr>
            </w:pPr>
          </w:p>
        </w:tc>
        <w:tc>
          <w:tcPr>
            <w:tcW w:w="709" w:type="dxa"/>
          </w:tcPr>
          <w:p>
            <w:pPr>
              <w:pStyle w:val="TableParagraph"/>
              <w:spacing w:before="87"/>
              <w:ind w:left="162"/>
              <w:jc w:val="center"/>
              <w:rPr>
                <w:sz w:val="20"/>
              </w:rPr>
            </w:pPr>
            <w:r>
              <w:rPr>
                <w:spacing w:val="-10"/>
                <w:sz w:val="20"/>
              </w:rPr>
              <w:t>3</w:t>
            </w:r>
          </w:p>
        </w:tc>
        <w:tc>
          <w:tcPr>
            <w:tcW w:w="807" w:type="dxa"/>
          </w:tcPr>
          <w:p>
            <w:pPr>
              <w:pStyle w:val="TableParagraph"/>
              <w:spacing w:before="87"/>
              <w:ind w:left="284"/>
              <w:rPr>
                <w:sz w:val="20"/>
              </w:rPr>
            </w:pPr>
            <w:r>
              <w:rPr>
                <w:spacing w:val="-4"/>
                <w:sz w:val="20"/>
              </w:rPr>
              <w:t>3.40</w:t>
            </w:r>
          </w:p>
        </w:tc>
        <w:tc>
          <w:tcPr>
            <w:tcW w:w="656" w:type="dxa"/>
          </w:tcPr>
          <w:p>
            <w:pPr>
              <w:pStyle w:val="TableParagraph"/>
              <w:spacing w:before="87"/>
              <w:ind w:left="171"/>
              <w:rPr>
                <w:sz w:val="20"/>
              </w:rPr>
            </w:pPr>
            <w:r>
              <w:rPr>
                <w:spacing w:val="-4"/>
                <w:sz w:val="20"/>
              </w:rPr>
              <w:t>3.75</w:t>
            </w:r>
          </w:p>
        </w:tc>
        <w:tc>
          <w:tcPr>
            <w:tcW w:w="625" w:type="dxa"/>
          </w:tcPr>
          <w:p>
            <w:pPr>
              <w:pStyle w:val="TableParagraph"/>
              <w:spacing w:before="87"/>
              <w:ind w:left="64" w:right="66"/>
              <w:jc w:val="center"/>
              <w:rPr>
                <w:sz w:val="20"/>
              </w:rPr>
            </w:pPr>
            <w:r>
              <w:rPr>
                <w:spacing w:val="-4"/>
                <w:sz w:val="20"/>
              </w:rPr>
              <w:t>4.50</w:t>
            </w:r>
          </w:p>
        </w:tc>
        <w:tc>
          <w:tcPr>
            <w:tcW w:w="645" w:type="dxa"/>
          </w:tcPr>
          <w:p>
            <w:pPr>
              <w:pStyle w:val="TableParagraph"/>
              <w:spacing w:before="87"/>
              <w:ind w:left="73" w:right="82"/>
              <w:jc w:val="center"/>
              <w:rPr>
                <w:sz w:val="20"/>
              </w:rPr>
            </w:pPr>
            <w:r>
              <w:rPr>
                <w:spacing w:val="-4"/>
                <w:sz w:val="20"/>
              </w:rPr>
              <w:t>1.02</w:t>
            </w:r>
          </w:p>
        </w:tc>
        <w:tc>
          <w:tcPr>
            <w:tcW w:w="713" w:type="dxa"/>
          </w:tcPr>
          <w:p>
            <w:pPr>
              <w:pStyle w:val="TableParagraph"/>
              <w:spacing w:before="87"/>
              <w:ind w:left="189"/>
              <w:rPr>
                <w:sz w:val="20"/>
              </w:rPr>
            </w:pPr>
            <w:r>
              <w:rPr>
                <w:spacing w:val="-4"/>
                <w:sz w:val="20"/>
              </w:rPr>
              <w:t>1.09</w:t>
            </w:r>
          </w:p>
        </w:tc>
        <w:tc>
          <w:tcPr>
            <w:tcW w:w="722" w:type="dxa"/>
          </w:tcPr>
          <w:p>
            <w:pPr>
              <w:pStyle w:val="TableParagraph"/>
              <w:spacing w:before="87"/>
              <w:ind w:right="114"/>
              <w:jc w:val="right"/>
              <w:rPr>
                <w:sz w:val="20"/>
              </w:rPr>
            </w:pPr>
            <w:r>
              <w:rPr>
                <w:spacing w:val="-4"/>
                <w:sz w:val="20"/>
              </w:rPr>
              <w:t>0.63</w:t>
            </w:r>
          </w:p>
        </w:tc>
        <w:tc>
          <w:tcPr>
            <w:tcW w:w="612" w:type="dxa"/>
          </w:tcPr>
          <w:p>
            <w:pPr>
              <w:pStyle w:val="TableParagraph"/>
              <w:spacing w:before="87"/>
              <w:ind w:left="74" w:right="70"/>
              <w:jc w:val="center"/>
              <w:rPr>
                <w:sz w:val="20"/>
              </w:rPr>
            </w:pPr>
            <w:r>
              <w:rPr>
                <w:spacing w:val="-4"/>
                <w:sz w:val="20"/>
              </w:rPr>
              <w:t>3.31</w:t>
            </w:r>
          </w:p>
        </w:tc>
        <w:tc>
          <w:tcPr>
            <w:tcW w:w="723" w:type="dxa"/>
          </w:tcPr>
          <w:p>
            <w:pPr>
              <w:pStyle w:val="TableParagraph"/>
              <w:spacing w:before="87"/>
              <w:ind w:left="105"/>
              <w:jc w:val="center"/>
              <w:rPr>
                <w:sz w:val="20"/>
              </w:rPr>
            </w:pPr>
            <w:r>
              <w:rPr>
                <w:spacing w:val="-4"/>
                <w:sz w:val="20"/>
              </w:rPr>
              <w:t>3.47</w:t>
            </w:r>
          </w:p>
        </w:tc>
        <w:tc>
          <w:tcPr>
            <w:tcW w:w="484" w:type="dxa"/>
          </w:tcPr>
          <w:p>
            <w:pPr>
              <w:pStyle w:val="TableParagraph"/>
              <w:spacing w:before="87"/>
              <w:ind w:left="9"/>
              <w:jc w:val="center"/>
              <w:rPr>
                <w:sz w:val="20"/>
              </w:rPr>
            </w:pPr>
            <w:r>
              <w:rPr>
                <w:spacing w:val="-10"/>
                <w:sz w:val="20"/>
              </w:rPr>
              <w:t>2</w:t>
            </w:r>
          </w:p>
        </w:tc>
        <w:tc>
          <w:tcPr>
            <w:tcW w:w="541" w:type="dxa"/>
          </w:tcPr>
          <w:p>
            <w:pPr>
              <w:pStyle w:val="TableParagraph"/>
              <w:spacing w:before="87"/>
              <w:ind w:right="194"/>
              <w:jc w:val="right"/>
              <w:rPr>
                <w:sz w:val="20"/>
              </w:rPr>
            </w:pPr>
            <w:r>
              <w:rPr>
                <w:spacing w:val="-5"/>
                <w:sz w:val="20"/>
              </w:rPr>
              <w:t>21</w:t>
            </w:r>
          </w:p>
        </w:tc>
        <w:tc>
          <w:tcPr>
            <w:tcW w:w="1308" w:type="dxa"/>
          </w:tcPr>
          <w:p>
            <w:pPr>
              <w:pStyle w:val="TableParagraph"/>
              <w:spacing w:before="87"/>
              <w:ind w:left="37"/>
              <w:jc w:val="center"/>
              <w:rPr>
                <w:sz w:val="20"/>
              </w:rPr>
            </w:pPr>
            <w:r>
              <w:rPr>
                <w:spacing w:val="-5"/>
                <w:sz w:val="20"/>
              </w:rPr>
              <w:t>NS</w:t>
            </w:r>
          </w:p>
        </w:tc>
      </w:tr>
      <w:tr>
        <w:trPr>
          <w:trHeight w:val="417" w:hRule="atLeast"/>
        </w:trPr>
        <w:tc>
          <w:tcPr>
            <w:tcW w:w="934" w:type="dxa"/>
          </w:tcPr>
          <w:p>
            <w:pPr>
              <w:pStyle w:val="TableParagraph"/>
              <w:rPr>
                <w:sz w:val="18"/>
              </w:rPr>
            </w:pPr>
          </w:p>
        </w:tc>
        <w:tc>
          <w:tcPr>
            <w:tcW w:w="709" w:type="dxa"/>
          </w:tcPr>
          <w:p>
            <w:pPr>
              <w:pStyle w:val="TableParagraph"/>
              <w:spacing w:before="86"/>
              <w:ind w:left="162"/>
              <w:jc w:val="center"/>
              <w:rPr>
                <w:sz w:val="20"/>
              </w:rPr>
            </w:pPr>
            <w:r>
              <w:rPr>
                <w:spacing w:val="-10"/>
                <w:sz w:val="20"/>
              </w:rPr>
              <w:t>4</w:t>
            </w:r>
          </w:p>
        </w:tc>
        <w:tc>
          <w:tcPr>
            <w:tcW w:w="807" w:type="dxa"/>
          </w:tcPr>
          <w:p>
            <w:pPr>
              <w:pStyle w:val="TableParagraph"/>
              <w:spacing w:before="86"/>
              <w:ind w:left="284"/>
              <w:rPr>
                <w:sz w:val="20"/>
              </w:rPr>
            </w:pPr>
            <w:r>
              <w:rPr>
                <w:spacing w:val="-4"/>
                <w:sz w:val="20"/>
              </w:rPr>
              <w:t>3.20</w:t>
            </w:r>
          </w:p>
        </w:tc>
        <w:tc>
          <w:tcPr>
            <w:tcW w:w="656" w:type="dxa"/>
          </w:tcPr>
          <w:p>
            <w:pPr>
              <w:pStyle w:val="TableParagraph"/>
              <w:spacing w:before="86"/>
              <w:ind w:left="171"/>
              <w:rPr>
                <w:sz w:val="20"/>
              </w:rPr>
            </w:pPr>
            <w:r>
              <w:rPr>
                <w:spacing w:val="-4"/>
                <w:sz w:val="20"/>
              </w:rPr>
              <w:t>3.00</w:t>
            </w:r>
          </w:p>
        </w:tc>
        <w:tc>
          <w:tcPr>
            <w:tcW w:w="625" w:type="dxa"/>
          </w:tcPr>
          <w:p>
            <w:pPr>
              <w:pStyle w:val="TableParagraph"/>
              <w:spacing w:before="86"/>
              <w:ind w:left="64" w:right="66"/>
              <w:jc w:val="center"/>
              <w:rPr>
                <w:sz w:val="20"/>
              </w:rPr>
            </w:pPr>
            <w:r>
              <w:rPr>
                <w:spacing w:val="-4"/>
                <w:sz w:val="20"/>
              </w:rPr>
              <w:t>3.64</w:t>
            </w:r>
          </w:p>
        </w:tc>
        <w:tc>
          <w:tcPr>
            <w:tcW w:w="645" w:type="dxa"/>
          </w:tcPr>
          <w:p>
            <w:pPr>
              <w:pStyle w:val="TableParagraph"/>
              <w:spacing w:before="86"/>
              <w:ind w:left="73" w:right="82"/>
              <w:jc w:val="center"/>
              <w:rPr>
                <w:sz w:val="20"/>
              </w:rPr>
            </w:pPr>
            <w:r>
              <w:rPr>
                <w:spacing w:val="-4"/>
                <w:sz w:val="20"/>
              </w:rPr>
              <w:t>1.17</w:t>
            </w:r>
          </w:p>
        </w:tc>
        <w:tc>
          <w:tcPr>
            <w:tcW w:w="713" w:type="dxa"/>
          </w:tcPr>
          <w:p>
            <w:pPr>
              <w:pStyle w:val="TableParagraph"/>
              <w:spacing w:before="86"/>
              <w:ind w:left="189"/>
              <w:rPr>
                <w:sz w:val="20"/>
              </w:rPr>
            </w:pPr>
            <w:r>
              <w:rPr>
                <w:spacing w:val="-4"/>
                <w:sz w:val="20"/>
              </w:rPr>
              <w:t>1.22</w:t>
            </w:r>
          </w:p>
        </w:tc>
        <w:tc>
          <w:tcPr>
            <w:tcW w:w="722" w:type="dxa"/>
          </w:tcPr>
          <w:p>
            <w:pPr>
              <w:pStyle w:val="TableParagraph"/>
              <w:spacing w:before="86"/>
              <w:ind w:right="114"/>
              <w:jc w:val="right"/>
              <w:rPr>
                <w:sz w:val="20"/>
              </w:rPr>
            </w:pPr>
            <w:r>
              <w:rPr>
                <w:spacing w:val="-4"/>
                <w:sz w:val="20"/>
              </w:rPr>
              <w:t>0.89</w:t>
            </w:r>
          </w:p>
        </w:tc>
        <w:tc>
          <w:tcPr>
            <w:tcW w:w="612" w:type="dxa"/>
          </w:tcPr>
          <w:p>
            <w:pPr>
              <w:pStyle w:val="TableParagraph"/>
              <w:spacing w:before="86"/>
              <w:ind w:left="74" w:right="70"/>
              <w:jc w:val="center"/>
              <w:rPr>
                <w:sz w:val="20"/>
              </w:rPr>
            </w:pPr>
            <w:r>
              <w:rPr>
                <w:spacing w:val="-4"/>
                <w:sz w:val="20"/>
              </w:rPr>
              <w:t>3.29</w:t>
            </w:r>
          </w:p>
        </w:tc>
        <w:tc>
          <w:tcPr>
            <w:tcW w:w="723" w:type="dxa"/>
          </w:tcPr>
          <w:p>
            <w:pPr>
              <w:pStyle w:val="TableParagraph"/>
              <w:spacing w:before="86"/>
              <w:ind w:left="105"/>
              <w:jc w:val="center"/>
              <w:rPr>
                <w:sz w:val="20"/>
              </w:rPr>
            </w:pPr>
            <w:r>
              <w:rPr>
                <w:spacing w:val="-4"/>
                <w:sz w:val="20"/>
              </w:rPr>
              <w:t>3.47</w:t>
            </w:r>
          </w:p>
        </w:tc>
        <w:tc>
          <w:tcPr>
            <w:tcW w:w="484" w:type="dxa"/>
          </w:tcPr>
          <w:p>
            <w:pPr>
              <w:pStyle w:val="TableParagraph"/>
              <w:spacing w:before="86"/>
              <w:ind w:left="9"/>
              <w:jc w:val="center"/>
              <w:rPr>
                <w:sz w:val="20"/>
              </w:rPr>
            </w:pPr>
            <w:r>
              <w:rPr>
                <w:spacing w:val="-10"/>
                <w:sz w:val="20"/>
              </w:rPr>
              <w:t>2</w:t>
            </w:r>
          </w:p>
        </w:tc>
        <w:tc>
          <w:tcPr>
            <w:tcW w:w="541" w:type="dxa"/>
          </w:tcPr>
          <w:p>
            <w:pPr>
              <w:pStyle w:val="TableParagraph"/>
              <w:spacing w:before="86"/>
              <w:ind w:right="194"/>
              <w:jc w:val="right"/>
              <w:rPr>
                <w:sz w:val="20"/>
              </w:rPr>
            </w:pPr>
            <w:r>
              <w:rPr>
                <w:spacing w:val="-5"/>
                <w:sz w:val="20"/>
              </w:rPr>
              <w:t>21</w:t>
            </w:r>
          </w:p>
        </w:tc>
        <w:tc>
          <w:tcPr>
            <w:tcW w:w="1308" w:type="dxa"/>
          </w:tcPr>
          <w:p>
            <w:pPr>
              <w:pStyle w:val="TableParagraph"/>
              <w:spacing w:before="86"/>
              <w:ind w:left="37"/>
              <w:jc w:val="center"/>
              <w:rPr>
                <w:sz w:val="20"/>
              </w:rPr>
            </w:pPr>
            <w:r>
              <w:rPr>
                <w:spacing w:val="-5"/>
                <w:sz w:val="20"/>
              </w:rPr>
              <w:t>NS</w:t>
            </w:r>
          </w:p>
        </w:tc>
      </w:tr>
      <w:tr>
        <w:trPr>
          <w:trHeight w:val="418" w:hRule="atLeast"/>
        </w:trPr>
        <w:tc>
          <w:tcPr>
            <w:tcW w:w="934" w:type="dxa"/>
          </w:tcPr>
          <w:p>
            <w:pPr>
              <w:pStyle w:val="TableParagraph"/>
              <w:rPr>
                <w:sz w:val="18"/>
              </w:rPr>
            </w:pPr>
          </w:p>
        </w:tc>
        <w:tc>
          <w:tcPr>
            <w:tcW w:w="709" w:type="dxa"/>
          </w:tcPr>
          <w:p>
            <w:pPr>
              <w:pStyle w:val="TableParagraph"/>
              <w:spacing w:before="86"/>
              <w:ind w:left="162"/>
              <w:jc w:val="center"/>
              <w:rPr>
                <w:sz w:val="20"/>
              </w:rPr>
            </w:pPr>
            <w:r>
              <w:rPr>
                <w:spacing w:val="-10"/>
                <w:sz w:val="20"/>
              </w:rPr>
              <w:t>5</w:t>
            </w:r>
          </w:p>
        </w:tc>
        <w:tc>
          <w:tcPr>
            <w:tcW w:w="807" w:type="dxa"/>
          </w:tcPr>
          <w:p>
            <w:pPr>
              <w:pStyle w:val="TableParagraph"/>
              <w:spacing w:before="86"/>
              <w:ind w:left="284"/>
              <w:rPr>
                <w:sz w:val="20"/>
              </w:rPr>
            </w:pPr>
            <w:r>
              <w:rPr>
                <w:spacing w:val="-4"/>
                <w:sz w:val="20"/>
              </w:rPr>
              <w:t>3.00</w:t>
            </w:r>
          </w:p>
        </w:tc>
        <w:tc>
          <w:tcPr>
            <w:tcW w:w="656" w:type="dxa"/>
          </w:tcPr>
          <w:p>
            <w:pPr>
              <w:pStyle w:val="TableParagraph"/>
              <w:spacing w:before="86"/>
              <w:ind w:left="171"/>
              <w:rPr>
                <w:sz w:val="20"/>
              </w:rPr>
            </w:pPr>
            <w:r>
              <w:rPr>
                <w:spacing w:val="-4"/>
                <w:sz w:val="20"/>
              </w:rPr>
              <w:t>3.50</w:t>
            </w:r>
          </w:p>
        </w:tc>
        <w:tc>
          <w:tcPr>
            <w:tcW w:w="625" w:type="dxa"/>
          </w:tcPr>
          <w:p>
            <w:pPr>
              <w:pStyle w:val="TableParagraph"/>
              <w:spacing w:before="86"/>
              <w:ind w:left="64" w:right="66"/>
              <w:jc w:val="center"/>
              <w:rPr>
                <w:sz w:val="20"/>
              </w:rPr>
            </w:pPr>
            <w:r>
              <w:rPr>
                <w:spacing w:val="-4"/>
                <w:sz w:val="20"/>
              </w:rPr>
              <w:t>4.43</w:t>
            </w:r>
          </w:p>
        </w:tc>
        <w:tc>
          <w:tcPr>
            <w:tcW w:w="645" w:type="dxa"/>
          </w:tcPr>
          <w:p>
            <w:pPr>
              <w:pStyle w:val="TableParagraph"/>
              <w:spacing w:before="86"/>
              <w:ind w:left="73" w:right="82"/>
              <w:jc w:val="center"/>
              <w:rPr>
                <w:sz w:val="20"/>
              </w:rPr>
            </w:pPr>
            <w:r>
              <w:rPr>
                <w:spacing w:val="-4"/>
                <w:sz w:val="20"/>
              </w:rPr>
              <w:t>0.89</w:t>
            </w:r>
          </w:p>
        </w:tc>
        <w:tc>
          <w:tcPr>
            <w:tcW w:w="713" w:type="dxa"/>
          </w:tcPr>
          <w:p>
            <w:pPr>
              <w:pStyle w:val="TableParagraph"/>
              <w:spacing w:before="86"/>
              <w:ind w:left="189"/>
              <w:rPr>
                <w:sz w:val="20"/>
              </w:rPr>
            </w:pPr>
            <w:r>
              <w:rPr>
                <w:spacing w:val="-4"/>
                <w:sz w:val="20"/>
              </w:rPr>
              <w:t>0.87</w:t>
            </w:r>
          </w:p>
        </w:tc>
        <w:tc>
          <w:tcPr>
            <w:tcW w:w="722" w:type="dxa"/>
          </w:tcPr>
          <w:p>
            <w:pPr>
              <w:pStyle w:val="TableParagraph"/>
              <w:spacing w:before="86"/>
              <w:ind w:right="114"/>
              <w:jc w:val="right"/>
              <w:rPr>
                <w:sz w:val="20"/>
              </w:rPr>
            </w:pPr>
            <w:r>
              <w:rPr>
                <w:spacing w:val="-4"/>
                <w:sz w:val="20"/>
              </w:rPr>
              <w:t>0.90</w:t>
            </w:r>
          </w:p>
        </w:tc>
        <w:tc>
          <w:tcPr>
            <w:tcW w:w="612" w:type="dxa"/>
          </w:tcPr>
          <w:p>
            <w:pPr>
              <w:pStyle w:val="TableParagraph"/>
              <w:spacing w:before="86"/>
              <w:ind w:left="74" w:right="70"/>
              <w:jc w:val="center"/>
              <w:rPr>
                <w:sz w:val="20"/>
              </w:rPr>
            </w:pPr>
            <w:r>
              <w:rPr>
                <w:spacing w:val="-4"/>
                <w:sz w:val="20"/>
              </w:rPr>
              <w:t>3.33</w:t>
            </w:r>
          </w:p>
        </w:tc>
        <w:tc>
          <w:tcPr>
            <w:tcW w:w="723" w:type="dxa"/>
          </w:tcPr>
          <w:p>
            <w:pPr>
              <w:pStyle w:val="TableParagraph"/>
              <w:spacing w:before="86"/>
              <w:ind w:left="105"/>
              <w:jc w:val="center"/>
              <w:rPr>
                <w:sz w:val="20"/>
              </w:rPr>
            </w:pPr>
            <w:r>
              <w:rPr>
                <w:spacing w:val="-4"/>
                <w:sz w:val="20"/>
              </w:rPr>
              <w:t>3.47</w:t>
            </w:r>
          </w:p>
        </w:tc>
        <w:tc>
          <w:tcPr>
            <w:tcW w:w="484" w:type="dxa"/>
          </w:tcPr>
          <w:p>
            <w:pPr>
              <w:pStyle w:val="TableParagraph"/>
              <w:spacing w:before="86"/>
              <w:ind w:left="9"/>
              <w:jc w:val="center"/>
              <w:rPr>
                <w:sz w:val="20"/>
              </w:rPr>
            </w:pPr>
            <w:r>
              <w:rPr>
                <w:spacing w:val="-10"/>
                <w:sz w:val="20"/>
              </w:rPr>
              <w:t>2</w:t>
            </w:r>
          </w:p>
        </w:tc>
        <w:tc>
          <w:tcPr>
            <w:tcW w:w="541" w:type="dxa"/>
          </w:tcPr>
          <w:p>
            <w:pPr>
              <w:pStyle w:val="TableParagraph"/>
              <w:spacing w:before="86"/>
              <w:ind w:right="194"/>
              <w:jc w:val="right"/>
              <w:rPr>
                <w:sz w:val="20"/>
              </w:rPr>
            </w:pPr>
            <w:r>
              <w:rPr>
                <w:spacing w:val="-5"/>
                <w:sz w:val="20"/>
              </w:rPr>
              <w:t>21</w:t>
            </w:r>
          </w:p>
        </w:tc>
        <w:tc>
          <w:tcPr>
            <w:tcW w:w="1308" w:type="dxa"/>
          </w:tcPr>
          <w:p>
            <w:pPr>
              <w:pStyle w:val="TableParagraph"/>
              <w:spacing w:before="86"/>
              <w:ind w:left="37"/>
              <w:jc w:val="center"/>
              <w:rPr>
                <w:sz w:val="20"/>
              </w:rPr>
            </w:pPr>
            <w:r>
              <w:rPr>
                <w:spacing w:val="-5"/>
                <w:sz w:val="20"/>
              </w:rPr>
              <w:t>NS</w:t>
            </w:r>
          </w:p>
        </w:tc>
      </w:tr>
      <w:tr>
        <w:trPr>
          <w:trHeight w:val="418" w:hRule="atLeast"/>
        </w:trPr>
        <w:tc>
          <w:tcPr>
            <w:tcW w:w="934" w:type="dxa"/>
          </w:tcPr>
          <w:p>
            <w:pPr>
              <w:pStyle w:val="TableParagraph"/>
              <w:rPr>
                <w:sz w:val="18"/>
              </w:rPr>
            </w:pPr>
          </w:p>
        </w:tc>
        <w:tc>
          <w:tcPr>
            <w:tcW w:w="709" w:type="dxa"/>
          </w:tcPr>
          <w:p>
            <w:pPr>
              <w:pStyle w:val="TableParagraph"/>
              <w:spacing w:before="87"/>
              <w:ind w:left="162"/>
              <w:jc w:val="center"/>
              <w:rPr>
                <w:sz w:val="20"/>
              </w:rPr>
            </w:pPr>
            <w:r>
              <w:rPr>
                <w:spacing w:val="-10"/>
                <w:sz w:val="20"/>
              </w:rPr>
              <w:t>6</w:t>
            </w:r>
          </w:p>
        </w:tc>
        <w:tc>
          <w:tcPr>
            <w:tcW w:w="807" w:type="dxa"/>
          </w:tcPr>
          <w:p>
            <w:pPr>
              <w:pStyle w:val="TableParagraph"/>
              <w:spacing w:before="87"/>
              <w:ind w:left="284"/>
              <w:rPr>
                <w:sz w:val="20"/>
              </w:rPr>
            </w:pPr>
            <w:r>
              <w:rPr>
                <w:spacing w:val="-4"/>
                <w:sz w:val="20"/>
              </w:rPr>
              <w:t>3.20</w:t>
            </w:r>
          </w:p>
        </w:tc>
        <w:tc>
          <w:tcPr>
            <w:tcW w:w="656" w:type="dxa"/>
          </w:tcPr>
          <w:p>
            <w:pPr>
              <w:pStyle w:val="TableParagraph"/>
              <w:spacing w:before="87"/>
              <w:ind w:left="171"/>
              <w:rPr>
                <w:sz w:val="20"/>
              </w:rPr>
            </w:pPr>
            <w:r>
              <w:rPr>
                <w:spacing w:val="-4"/>
                <w:sz w:val="20"/>
              </w:rPr>
              <w:t>3.75</w:t>
            </w:r>
          </w:p>
        </w:tc>
        <w:tc>
          <w:tcPr>
            <w:tcW w:w="625" w:type="dxa"/>
          </w:tcPr>
          <w:p>
            <w:pPr>
              <w:pStyle w:val="TableParagraph"/>
              <w:spacing w:before="87"/>
              <w:ind w:left="64" w:right="66"/>
              <w:jc w:val="center"/>
              <w:rPr>
                <w:sz w:val="20"/>
              </w:rPr>
            </w:pPr>
            <w:r>
              <w:rPr>
                <w:spacing w:val="-4"/>
                <w:sz w:val="20"/>
              </w:rPr>
              <w:t>4.14</w:t>
            </w:r>
          </w:p>
        </w:tc>
        <w:tc>
          <w:tcPr>
            <w:tcW w:w="645" w:type="dxa"/>
          </w:tcPr>
          <w:p>
            <w:pPr>
              <w:pStyle w:val="TableParagraph"/>
              <w:spacing w:before="87"/>
              <w:ind w:left="73" w:right="82"/>
              <w:jc w:val="center"/>
              <w:rPr>
                <w:sz w:val="20"/>
              </w:rPr>
            </w:pPr>
            <w:r>
              <w:rPr>
                <w:spacing w:val="-4"/>
                <w:sz w:val="20"/>
              </w:rPr>
              <w:t>1.33</w:t>
            </w:r>
          </w:p>
        </w:tc>
        <w:tc>
          <w:tcPr>
            <w:tcW w:w="713" w:type="dxa"/>
          </w:tcPr>
          <w:p>
            <w:pPr>
              <w:pStyle w:val="TableParagraph"/>
              <w:spacing w:before="87"/>
              <w:ind w:left="189"/>
              <w:rPr>
                <w:sz w:val="20"/>
              </w:rPr>
            </w:pPr>
            <w:r>
              <w:rPr>
                <w:spacing w:val="-4"/>
                <w:sz w:val="20"/>
              </w:rPr>
              <w:t>0.97</w:t>
            </w:r>
          </w:p>
        </w:tc>
        <w:tc>
          <w:tcPr>
            <w:tcW w:w="722" w:type="dxa"/>
          </w:tcPr>
          <w:p>
            <w:pPr>
              <w:pStyle w:val="TableParagraph"/>
              <w:spacing w:before="87"/>
              <w:ind w:right="114"/>
              <w:jc w:val="right"/>
              <w:rPr>
                <w:sz w:val="20"/>
              </w:rPr>
            </w:pPr>
            <w:r>
              <w:rPr>
                <w:spacing w:val="-4"/>
                <w:sz w:val="20"/>
              </w:rPr>
              <w:t>1.06</w:t>
            </w:r>
          </w:p>
        </w:tc>
        <w:tc>
          <w:tcPr>
            <w:tcW w:w="612" w:type="dxa"/>
          </w:tcPr>
          <w:p>
            <w:pPr>
              <w:pStyle w:val="TableParagraph"/>
              <w:spacing w:before="87"/>
              <w:ind w:left="74" w:right="70"/>
              <w:jc w:val="center"/>
              <w:rPr>
                <w:sz w:val="20"/>
              </w:rPr>
            </w:pPr>
            <w:r>
              <w:rPr>
                <w:spacing w:val="-4"/>
                <w:sz w:val="20"/>
              </w:rPr>
              <w:t>3.30</w:t>
            </w:r>
          </w:p>
        </w:tc>
        <w:tc>
          <w:tcPr>
            <w:tcW w:w="723" w:type="dxa"/>
          </w:tcPr>
          <w:p>
            <w:pPr>
              <w:pStyle w:val="TableParagraph"/>
              <w:spacing w:before="87"/>
              <w:ind w:left="105"/>
              <w:jc w:val="center"/>
              <w:rPr>
                <w:sz w:val="20"/>
              </w:rPr>
            </w:pPr>
            <w:r>
              <w:rPr>
                <w:spacing w:val="-4"/>
                <w:sz w:val="20"/>
              </w:rPr>
              <w:t>3.47</w:t>
            </w:r>
          </w:p>
        </w:tc>
        <w:tc>
          <w:tcPr>
            <w:tcW w:w="484" w:type="dxa"/>
          </w:tcPr>
          <w:p>
            <w:pPr>
              <w:pStyle w:val="TableParagraph"/>
              <w:spacing w:before="87"/>
              <w:ind w:left="9"/>
              <w:jc w:val="center"/>
              <w:rPr>
                <w:sz w:val="20"/>
              </w:rPr>
            </w:pPr>
            <w:r>
              <w:rPr>
                <w:spacing w:val="-10"/>
                <w:sz w:val="20"/>
              </w:rPr>
              <w:t>2</w:t>
            </w:r>
          </w:p>
        </w:tc>
        <w:tc>
          <w:tcPr>
            <w:tcW w:w="541" w:type="dxa"/>
          </w:tcPr>
          <w:p>
            <w:pPr>
              <w:pStyle w:val="TableParagraph"/>
              <w:spacing w:before="87"/>
              <w:ind w:right="194"/>
              <w:jc w:val="right"/>
              <w:rPr>
                <w:sz w:val="20"/>
              </w:rPr>
            </w:pPr>
            <w:r>
              <w:rPr>
                <w:spacing w:val="-5"/>
                <w:sz w:val="20"/>
              </w:rPr>
              <w:t>21</w:t>
            </w:r>
          </w:p>
        </w:tc>
        <w:tc>
          <w:tcPr>
            <w:tcW w:w="1308" w:type="dxa"/>
          </w:tcPr>
          <w:p>
            <w:pPr>
              <w:pStyle w:val="TableParagraph"/>
              <w:spacing w:before="87"/>
              <w:ind w:left="37"/>
              <w:jc w:val="center"/>
              <w:rPr>
                <w:sz w:val="20"/>
              </w:rPr>
            </w:pPr>
            <w:r>
              <w:rPr>
                <w:spacing w:val="-5"/>
                <w:sz w:val="20"/>
              </w:rPr>
              <w:t>NS</w:t>
            </w:r>
          </w:p>
        </w:tc>
      </w:tr>
      <w:tr>
        <w:trPr>
          <w:trHeight w:val="418" w:hRule="atLeast"/>
        </w:trPr>
        <w:tc>
          <w:tcPr>
            <w:tcW w:w="934" w:type="dxa"/>
          </w:tcPr>
          <w:p>
            <w:pPr>
              <w:pStyle w:val="TableParagraph"/>
              <w:rPr>
                <w:sz w:val="18"/>
              </w:rPr>
            </w:pPr>
          </w:p>
        </w:tc>
        <w:tc>
          <w:tcPr>
            <w:tcW w:w="709" w:type="dxa"/>
          </w:tcPr>
          <w:p>
            <w:pPr>
              <w:pStyle w:val="TableParagraph"/>
              <w:spacing w:before="86"/>
              <w:ind w:left="162"/>
              <w:jc w:val="center"/>
              <w:rPr>
                <w:sz w:val="20"/>
              </w:rPr>
            </w:pPr>
            <w:r>
              <w:rPr>
                <w:spacing w:val="-10"/>
                <w:sz w:val="20"/>
              </w:rPr>
              <w:t>7</w:t>
            </w:r>
          </w:p>
        </w:tc>
        <w:tc>
          <w:tcPr>
            <w:tcW w:w="807" w:type="dxa"/>
          </w:tcPr>
          <w:p>
            <w:pPr>
              <w:pStyle w:val="TableParagraph"/>
              <w:spacing w:before="86"/>
              <w:ind w:left="284"/>
              <w:rPr>
                <w:sz w:val="20"/>
              </w:rPr>
            </w:pPr>
            <w:r>
              <w:rPr>
                <w:spacing w:val="-4"/>
                <w:sz w:val="20"/>
              </w:rPr>
              <w:t>2.20</w:t>
            </w:r>
          </w:p>
        </w:tc>
        <w:tc>
          <w:tcPr>
            <w:tcW w:w="656" w:type="dxa"/>
          </w:tcPr>
          <w:p>
            <w:pPr>
              <w:pStyle w:val="TableParagraph"/>
              <w:spacing w:before="86"/>
              <w:ind w:left="171"/>
              <w:rPr>
                <w:sz w:val="20"/>
              </w:rPr>
            </w:pPr>
            <w:r>
              <w:rPr>
                <w:spacing w:val="-4"/>
                <w:sz w:val="20"/>
              </w:rPr>
              <w:t>3.00</w:t>
            </w:r>
          </w:p>
        </w:tc>
        <w:tc>
          <w:tcPr>
            <w:tcW w:w="625" w:type="dxa"/>
          </w:tcPr>
          <w:p>
            <w:pPr>
              <w:pStyle w:val="TableParagraph"/>
              <w:spacing w:before="86"/>
              <w:ind w:left="64" w:right="66"/>
              <w:jc w:val="center"/>
              <w:rPr>
                <w:sz w:val="20"/>
              </w:rPr>
            </w:pPr>
            <w:r>
              <w:rPr>
                <w:spacing w:val="-4"/>
                <w:sz w:val="20"/>
              </w:rPr>
              <w:t>4.36</w:t>
            </w:r>
          </w:p>
        </w:tc>
        <w:tc>
          <w:tcPr>
            <w:tcW w:w="645" w:type="dxa"/>
          </w:tcPr>
          <w:p>
            <w:pPr>
              <w:pStyle w:val="TableParagraph"/>
              <w:spacing w:before="86"/>
              <w:ind w:left="73" w:right="82"/>
              <w:jc w:val="center"/>
              <w:rPr>
                <w:sz w:val="20"/>
              </w:rPr>
            </w:pPr>
            <w:r>
              <w:rPr>
                <w:spacing w:val="-4"/>
                <w:sz w:val="20"/>
              </w:rPr>
              <w:t>1.17</w:t>
            </w:r>
          </w:p>
        </w:tc>
        <w:tc>
          <w:tcPr>
            <w:tcW w:w="713" w:type="dxa"/>
          </w:tcPr>
          <w:p>
            <w:pPr>
              <w:pStyle w:val="TableParagraph"/>
              <w:spacing w:before="86"/>
              <w:ind w:left="189"/>
              <w:rPr>
                <w:sz w:val="20"/>
              </w:rPr>
            </w:pPr>
            <w:r>
              <w:rPr>
                <w:spacing w:val="-4"/>
                <w:sz w:val="20"/>
              </w:rPr>
              <w:t>1.00</w:t>
            </w:r>
          </w:p>
        </w:tc>
        <w:tc>
          <w:tcPr>
            <w:tcW w:w="722" w:type="dxa"/>
          </w:tcPr>
          <w:p>
            <w:pPr>
              <w:pStyle w:val="TableParagraph"/>
              <w:spacing w:before="86"/>
              <w:ind w:right="114"/>
              <w:jc w:val="right"/>
              <w:rPr>
                <w:sz w:val="20"/>
              </w:rPr>
            </w:pPr>
            <w:r>
              <w:rPr>
                <w:spacing w:val="-4"/>
                <w:sz w:val="20"/>
              </w:rPr>
              <w:t>0.61</w:t>
            </w:r>
          </w:p>
        </w:tc>
        <w:tc>
          <w:tcPr>
            <w:tcW w:w="612" w:type="dxa"/>
          </w:tcPr>
          <w:p>
            <w:pPr>
              <w:pStyle w:val="TableParagraph"/>
              <w:spacing w:before="86"/>
              <w:ind w:left="74" w:right="70"/>
              <w:jc w:val="center"/>
              <w:rPr>
                <w:sz w:val="20"/>
              </w:rPr>
            </w:pPr>
            <w:r>
              <w:rPr>
                <w:spacing w:val="-4"/>
                <w:sz w:val="20"/>
              </w:rPr>
              <w:t>3.42</w:t>
            </w:r>
          </w:p>
        </w:tc>
        <w:tc>
          <w:tcPr>
            <w:tcW w:w="723" w:type="dxa"/>
          </w:tcPr>
          <w:p>
            <w:pPr>
              <w:pStyle w:val="TableParagraph"/>
              <w:spacing w:before="86"/>
              <w:ind w:left="105"/>
              <w:jc w:val="center"/>
              <w:rPr>
                <w:sz w:val="20"/>
              </w:rPr>
            </w:pPr>
            <w:r>
              <w:rPr>
                <w:spacing w:val="-4"/>
                <w:sz w:val="20"/>
              </w:rPr>
              <w:t>3.47</w:t>
            </w:r>
          </w:p>
        </w:tc>
        <w:tc>
          <w:tcPr>
            <w:tcW w:w="484" w:type="dxa"/>
          </w:tcPr>
          <w:p>
            <w:pPr>
              <w:pStyle w:val="TableParagraph"/>
              <w:spacing w:before="86"/>
              <w:ind w:left="9"/>
              <w:jc w:val="center"/>
              <w:rPr>
                <w:sz w:val="20"/>
              </w:rPr>
            </w:pPr>
            <w:r>
              <w:rPr>
                <w:spacing w:val="-10"/>
                <w:sz w:val="20"/>
              </w:rPr>
              <w:t>2</w:t>
            </w:r>
          </w:p>
        </w:tc>
        <w:tc>
          <w:tcPr>
            <w:tcW w:w="541" w:type="dxa"/>
          </w:tcPr>
          <w:p>
            <w:pPr>
              <w:pStyle w:val="TableParagraph"/>
              <w:spacing w:before="86"/>
              <w:ind w:right="194"/>
              <w:jc w:val="right"/>
              <w:rPr>
                <w:sz w:val="20"/>
              </w:rPr>
            </w:pPr>
            <w:r>
              <w:rPr>
                <w:spacing w:val="-5"/>
                <w:sz w:val="20"/>
              </w:rPr>
              <w:t>21</w:t>
            </w:r>
          </w:p>
        </w:tc>
        <w:tc>
          <w:tcPr>
            <w:tcW w:w="1308" w:type="dxa"/>
          </w:tcPr>
          <w:p>
            <w:pPr>
              <w:pStyle w:val="TableParagraph"/>
              <w:spacing w:before="86"/>
              <w:ind w:left="37"/>
              <w:jc w:val="center"/>
              <w:rPr>
                <w:sz w:val="20"/>
              </w:rPr>
            </w:pPr>
            <w:r>
              <w:rPr>
                <w:spacing w:val="-5"/>
                <w:sz w:val="20"/>
              </w:rPr>
              <w:t>NS</w:t>
            </w:r>
          </w:p>
        </w:tc>
      </w:tr>
      <w:tr>
        <w:trPr>
          <w:trHeight w:val="418" w:hRule="atLeast"/>
        </w:trPr>
        <w:tc>
          <w:tcPr>
            <w:tcW w:w="934" w:type="dxa"/>
          </w:tcPr>
          <w:p>
            <w:pPr>
              <w:pStyle w:val="TableParagraph"/>
              <w:rPr>
                <w:sz w:val="18"/>
              </w:rPr>
            </w:pPr>
          </w:p>
        </w:tc>
        <w:tc>
          <w:tcPr>
            <w:tcW w:w="709" w:type="dxa"/>
          </w:tcPr>
          <w:p>
            <w:pPr>
              <w:pStyle w:val="TableParagraph"/>
              <w:spacing w:before="87"/>
              <w:ind w:left="162"/>
              <w:jc w:val="center"/>
              <w:rPr>
                <w:sz w:val="20"/>
              </w:rPr>
            </w:pPr>
            <w:r>
              <w:rPr>
                <w:spacing w:val="-10"/>
                <w:sz w:val="20"/>
              </w:rPr>
              <w:t>8</w:t>
            </w:r>
          </w:p>
        </w:tc>
        <w:tc>
          <w:tcPr>
            <w:tcW w:w="807" w:type="dxa"/>
          </w:tcPr>
          <w:p>
            <w:pPr>
              <w:pStyle w:val="TableParagraph"/>
              <w:spacing w:before="87"/>
              <w:ind w:left="284"/>
              <w:rPr>
                <w:sz w:val="20"/>
              </w:rPr>
            </w:pPr>
            <w:r>
              <w:rPr>
                <w:spacing w:val="-4"/>
                <w:sz w:val="20"/>
              </w:rPr>
              <w:t>2.80</w:t>
            </w:r>
          </w:p>
        </w:tc>
        <w:tc>
          <w:tcPr>
            <w:tcW w:w="656" w:type="dxa"/>
          </w:tcPr>
          <w:p>
            <w:pPr>
              <w:pStyle w:val="TableParagraph"/>
              <w:spacing w:before="87"/>
              <w:ind w:left="171"/>
              <w:rPr>
                <w:sz w:val="20"/>
              </w:rPr>
            </w:pPr>
            <w:r>
              <w:rPr>
                <w:spacing w:val="-4"/>
                <w:sz w:val="20"/>
              </w:rPr>
              <w:t>3.88</w:t>
            </w:r>
          </w:p>
        </w:tc>
        <w:tc>
          <w:tcPr>
            <w:tcW w:w="625" w:type="dxa"/>
          </w:tcPr>
          <w:p>
            <w:pPr>
              <w:pStyle w:val="TableParagraph"/>
              <w:spacing w:before="87"/>
              <w:ind w:left="64" w:right="66"/>
              <w:jc w:val="center"/>
              <w:rPr>
                <w:sz w:val="20"/>
              </w:rPr>
            </w:pPr>
            <w:r>
              <w:rPr>
                <w:spacing w:val="-4"/>
                <w:sz w:val="20"/>
              </w:rPr>
              <w:t>4.00</w:t>
            </w:r>
          </w:p>
        </w:tc>
        <w:tc>
          <w:tcPr>
            <w:tcW w:w="645" w:type="dxa"/>
          </w:tcPr>
          <w:p>
            <w:pPr>
              <w:pStyle w:val="TableParagraph"/>
              <w:spacing w:before="87"/>
              <w:ind w:left="73" w:right="82"/>
              <w:jc w:val="center"/>
              <w:rPr>
                <w:sz w:val="20"/>
              </w:rPr>
            </w:pPr>
            <w:r>
              <w:rPr>
                <w:spacing w:val="-4"/>
                <w:sz w:val="20"/>
              </w:rPr>
              <w:t>0.75</w:t>
            </w:r>
          </w:p>
        </w:tc>
        <w:tc>
          <w:tcPr>
            <w:tcW w:w="713" w:type="dxa"/>
          </w:tcPr>
          <w:p>
            <w:pPr>
              <w:pStyle w:val="TableParagraph"/>
              <w:spacing w:before="87"/>
              <w:ind w:left="189"/>
              <w:rPr>
                <w:sz w:val="20"/>
              </w:rPr>
            </w:pPr>
            <w:r>
              <w:rPr>
                <w:spacing w:val="-4"/>
                <w:sz w:val="20"/>
              </w:rPr>
              <w:t>1.05</w:t>
            </w:r>
          </w:p>
        </w:tc>
        <w:tc>
          <w:tcPr>
            <w:tcW w:w="722" w:type="dxa"/>
          </w:tcPr>
          <w:p>
            <w:pPr>
              <w:pStyle w:val="TableParagraph"/>
              <w:spacing w:before="87"/>
              <w:ind w:right="114"/>
              <w:jc w:val="right"/>
              <w:rPr>
                <w:sz w:val="20"/>
              </w:rPr>
            </w:pPr>
            <w:r>
              <w:rPr>
                <w:spacing w:val="-4"/>
                <w:sz w:val="20"/>
              </w:rPr>
              <w:t>0.85</w:t>
            </w:r>
          </w:p>
        </w:tc>
        <w:tc>
          <w:tcPr>
            <w:tcW w:w="612" w:type="dxa"/>
          </w:tcPr>
          <w:p>
            <w:pPr>
              <w:pStyle w:val="TableParagraph"/>
              <w:spacing w:before="87"/>
              <w:ind w:left="74" w:right="70"/>
              <w:jc w:val="center"/>
              <w:rPr>
                <w:sz w:val="20"/>
              </w:rPr>
            </w:pPr>
            <w:r>
              <w:rPr>
                <w:spacing w:val="-4"/>
                <w:sz w:val="20"/>
              </w:rPr>
              <w:t>3.33</w:t>
            </w:r>
          </w:p>
        </w:tc>
        <w:tc>
          <w:tcPr>
            <w:tcW w:w="723" w:type="dxa"/>
          </w:tcPr>
          <w:p>
            <w:pPr>
              <w:pStyle w:val="TableParagraph"/>
              <w:spacing w:before="87"/>
              <w:ind w:left="105"/>
              <w:jc w:val="center"/>
              <w:rPr>
                <w:sz w:val="20"/>
              </w:rPr>
            </w:pPr>
            <w:r>
              <w:rPr>
                <w:spacing w:val="-4"/>
                <w:sz w:val="20"/>
              </w:rPr>
              <w:t>3.47</w:t>
            </w:r>
          </w:p>
        </w:tc>
        <w:tc>
          <w:tcPr>
            <w:tcW w:w="484" w:type="dxa"/>
          </w:tcPr>
          <w:p>
            <w:pPr>
              <w:pStyle w:val="TableParagraph"/>
              <w:spacing w:before="87"/>
              <w:ind w:left="9"/>
              <w:jc w:val="center"/>
              <w:rPr>
                <w:sz w:val="20"/>
              </w:rPr>
            </w:pPr>
            <w:r>
              <w:rPr>
                <w:spacing w:val="-10"/>
                <w:sz w:val="20"/>
              </w:rPr>
              <w:t>2</w:t>
            </w:r>
          </w:p>
        </w:tc>
        <w:tc>
          <w:tcPr>
            <w:tcW w:w="541" w:type="dxa"/>
          </w:tcPr>
          <w:p>
            <w:pPr>
              <w:pStyle w:val="TableParagraph"/>
              <w:spacing w:before="87"/>
              <w:ind w:right="194"/>
              <w:jc w:val="right"/>
              <w:rPr>
                <w:sz w:val="20"/>
              </w:rPr>
            </w:pPr>
            <w:r>
              <w:rPr>
                <w:spacing w:val="-5"/>
                <w:sz w:val="20"/>
              </w:rPr>
              <w:t>21</w:t>
            </w:r>
          </w:p>
        </w:tc>
        <w:tc>
          <w:tcPr>
            <w:tcW w:w="1308" w:type="dxa"/>
          </w:tcPr>
          <w:p>
            <w:pPr>
              <w:pStyle w:val="TableParagraph"/>
              <w:spacing w:before="87"/>
              <w:ind w:left="37"/>
              <w:jc w:val="center"/>
              <w:rPr>
                <w:sz w:val="20"/>
              </w:rPr>
            </w:pPr>
            <w:r>
              <w:rPr>
                <w:spacing w:val="-5"/>
                <w:sz w:val="20"/>
              </w:rPr>
              <w:t>NS</w:t>
            </w:r>
          </w:p>
        </w:tc>
      </w:tr>
      <w:tr>
        <w:trPr>
          <w:trHeight w:val="418" w:hRule="atLeast"/>
        </w:trPr>
        <w:tc>
          <w:tcPr>
            <w:tcW w:w="934" w:type="dxa"/>
          </w:tcPr>
          <w:p>
            <w:pPr>
              <w:pStyle w:val="TableParagraph"/>
              <w:spacing w:before="86"/>
              <w:ind w:left="107"/>
              <w:rPr>
                <w:sz w:val="20"/>
              </w:rPr>
            </w:pPr>
            <w:r>
              <w:rPr>
                <w:sz w:val="20"/>
              </w:rPr>
              <w:t>Task</w:t>
            </w:r>
            <w:r>
              <w:rPr>
                <w:spacing w:val="-3"/>
                <w:sz w:val="20"/>
              </w:rPr>
              <w:t> </w:t>
            </w:r>
            <w:r>
              <w:rPr>
                <w:spacing w:val="-10"/>
                <w:sz w:val="20"/>
              </w:rPr>
              <w:t>2</w:t>
            </w:r>
          </w:p>
        </w:tc>
        <w:tc>
          <w:tcPr>
            <w:tcW w:w="709" w:type="dxa"/>
          </w:tcPr>
          <w:p>
            <w:pPr>
              <w:pStyle w:val="TableParagraph"/>
              <w:spacing w:before="86"/>
              <w:ind w:left="162"/>
              <w:jc w:val="center"/>
              <w:rPr>
                <w:sz w:val="20"/>
              </w:rPr>
            </w:pPr>
            <w:r>
              <w:rPr>
                <w:spacing w:val="-10"/>
                <w:sz w:val="20"/>
              </w:rPr>
              <w:t>9</w:t>
            </w:r>
          </w:p>
        </w:tc>
        <w:tc>
          <w:tcPr>
            <w:tcW w:w="807" w:type="dxa"/>
          </w:tcPr>
          <w:p>
            <w:pPr>
              <w:pStyle w:val="TableParagraph"/>
              <w:spacing w:before="86"/>
              <w:ind w:left="284"/>
              <w:rPr>
                <w:sz w:val="20"/>
              </w:rPr>
            </w:pPr>
            <w:r>
              <w:rPr>
                <w:spacing w:val="-4"/>
                <w:sz w:val="20"/>
              </w:rPr>
              <w:t>3.20</w:t>
            </w:r>
          </w:p>
        </w:tc>
        <w:tc>
          <w:tcPr>
            <w:tcW w:w="656" w:type="dxa"/>
          </w:tcPr>
          <w:p>
            <w:pPr>
              <w:pStyle w:val="TableParagraph"/>
              <w:spacing w:before="86"/>
              <w:ind w:left="171"/>
              <w:rPr>
                <w:sz w:val="20"/>
              </w:rPr>
            </w:pPr>
            <w:r>
              <w:rPr>
                <w:spacing w:val="-4"/>
                <w:sz w:val="20"/>
              </w:rPr>
              <w:t>3.00</w:t>
            </w:r>
          </w:p>
        </w:tc>
        <w:tc>
          <w:tcPr>
            <w:tcW w:w="625" w:type="dxa"/>
          </w:tcPr>
          <w:p>
            <w:pPr>
              <w:pStyle w:val="TableParagraph"/>
              <w:spacing w:before="86"/>
              <w:ind w:left="64" w:right="66"/>
              <w:jc w:val="center"/>
              <w:rPr>
                <w:sz w:val="20"/>
              </w:rPr>
            </w:pPr>
            <w:r>
              <w:rPr>
                <w:spacing w:val="-4"/>
                <w:sz w:val="20"/>
              </w:rPr>
              <w:t>4.36</w:t>
            </w:r>
          </w:p>
        </w:tc>
        <w:tc>
          <w:tcPr>
            <w:tcW w:w="645" w:type="dxa"/>
          </w:tcPr>
          <w:p>
            <w:pPr>
              <w:pStyle w:val="TableParagraph"/>
              <w:spacing w:before="86"/>
              <w:ind w:left="73" w:right="82"/>
              <w:jc w:val="center"/>
              <w:rPr>
                <w:sz w:val="20"/>
              </w:rPr>
            </w:pPr>
            <w:r>
              <w:rPr>
                <w:spacing w:val="-4"/>
                <w:sz w:val="20"/>
              </w:rPr>
              <w:t>0.75</w:t>
            </w:r>
          </w:p>
        </w:tc>
        <w:tc>
          <w:tcPr>
            <w:tcW w:w="713" w:type="dxa"/>
          </w:tcPr>
          <w:p>
            <w:pPr>
              <w:pStyle w:val="TableParagraph"/>
              <w:spacing w:before="86"/>
              <w:ind w:left="189"/>
              <w:rPr>
                <w:sz w:val="20"/>
              </w:rPr>
            </w:pPr>
            <w:r>
              <w:rPr>
                <w:spacing w:val="-4"/>
                <w:sz w:val="20"/>
              </w:rPr>
              <w:t>1.00</w:t>
            </w:r>
          </w:p>
        </w:tc>
        <w:tc>
          <w:tcPr>
            <w:tcW w:w="722" w:type="dxa"/>
          </w:tcPr>
          <w:p>
            <w:pPr>
              <w:pStyle w:val="TableParagraph"/>
              <w:spacing w:before="86"/>
              <w:ind w:right="114"/>
              <w:jc w:val="right"/>
              <w:rPr>
                <w:sz w:val="20"/>
              </w:rPr>
            </w:pPr>
            <w:r>
              <w:rPr>
                <w:spacing w:val="-4"/>
                <w:sz w:val="20"/>
              </w:rPr>
              <w:t>0.61</w:t>
            </w:r>
          </w:p>
        </w:tc>
        <w:tc>
          <w:tcPr>
            <w:tcW w:w="612" w:type="dxa"/>
          </w:tcPr>
          <w:p>
            <w:pPr>
              <w:pStyle w:val="TableParagraph"/>
              <w:spacing w:before="133"/>
              <w:ind w:left="74" w:right="75"/>
              <w:jc w:val="center"/>
              <w:rPr>
                <w:sz w:val="16"/>
              </w:rPr>
            </w:pPr>
            <w:r>
              <w:rPr>
                <w:spacing w:val="-2"/>
                <w:sz w:val="16"/>
              </w:rPr>
              <w:t>4.78*</w:t>
            </w:r>
          </w:p>
        </w:tc>
        <w:tc>
          <w:tcPr>
            <w:tcW w:w="723" w:type="dxa"/>
          </w:tcPr>
          <w:p>
            <w:pPr>
              <w:pStyle w:val="TableParagraph"/>
              <w:spacing w:before="86"/>
              <w:ind w:left="105"/>
              <w:jc w:val="center"/>
              <w:rPr>
                <w:sz w:val="20"/>
              </w:rPr>
            </w:pPr>
            <w:r>
              <w:rPr>
                <w:spacing w:val="-4"/>
                <w:sz w:val="20"/>
              </w:rPr>
              <w:t>3.35</w:t>
            </w:r>
          </w:p>
        </w:tc>
        <w:tc>
          <w:tcPr>
            <w:tcW w:w="484" w:type="dxa"/>
          </w:tcPr>
          <w:p>
            <w:pPr>
              <w:pStyle w:val="TableParagraph"/>
              <w:spacing w:before="86"/>
              <w:ind w:left="9"/>
              <w:jc w:val="center"/>
              <w:rPr>
                <w:sz w:val="20"/>
              </w:rPr>
            </w:pPr>
            <w:r>
              <w:rPr>
                <w:spacing w:val="-10"/>
                <w:sz w:val="20"/>
              </w:rPr>
              <w:t>2</w:t>
            </w:r>
          </w:p>
        </w:tc>
        <w:tc>
          <w:tcPr>
            <w:tcW w:w="541" w:type="dxa"/>
          </w:tcPr>
          <w:p>
            <w:pPr>
              <w:pStyle w:val="TableParagraph"/>
              <w:spacing w:before="86"/>
              <w:ind w:right="132"/>
              <w:jc w:val="right"/>
              <w:rPr>
                <w:sz w:val="20"/>
              </w:rPr>
            </w:pPr>
            <w:r>
              <w:rPr>
                <w:spacing w:val="-5"/>
                <w:sz w:val="20"/>
              </w:rPr>
              <w:t>27</w:t>
            </w:r>
          </w:p>
        </w:tc>
        <w:tc>
          <w:tcPr>
            <w:tcW w:w="1308" w:type="dxa"/>
          </w:tcPr>
          <w:p>
            <w:pPr>
              <w:pStyle w:val="TableParagraph"/>
              <w:spacing w:before="86"/>
              <w:ind w:right="205"/>
              <w:jc w:val="right"/>
              <w:rPr>
                <w:sz w:val="20"/>
              </w:rPr>
            </w:pPr>
            <w:r>
              <w:rPr>
                <w:spacing w:val="-2"/>
                <w:sz w:val="20"/>
              </w:rPr>
              <w:t>HND/FTC</w:t>
            </w:r>
          </w:p>
        </w:tc>
      </w:tr>
      <w:tr>
        <w:trPr>
          <w:trHeight w:val="418" w:hRule="atLeast"/>
        </w:trPr>
        <w:tc>
          <w:tcPr>
            <w:tcW w:w="934" w:type="dxa"/>
          </w:tcPr>
          <w:p>
            <w:pPr>
              <w:pStyle w:val="TableParagraph"/>
              <w:rPr>
                <w:sz w:val="18"/>
              </w:rPr>
            </w:pPr>
          </w:p>
        </w:tc>
        <w:tc>
          <w:tcPr>
            <w:tcW w:w="709" w:type="dxa"/>
          </w:tcPr>
          <w:p>
            <w:pPr>
              <w:pStyle w:val="TableParagraph"/>
              <w:spacing w:before="85"/>
              <w:ind w:left="162" w:right="95"/>
              <w:jc w:val="center"/>
              <w:rPr>
                <w:sz w:val="20"/>
              </w:rPr>
            </w:pPr>
            <w:r>
              <w:rPr>
                <w:spacing w:val="-5"/>
                <w:sz w:val="20"/>
              </w:rPr>
              <w:t>10</w:t>
            </w:r>
          </w:p>
        </w:tc>
        <w:tc>
          <w:tcPr>
            <w:tcW w:w="807" w:type="dxa"/>
          </w:tcPr>
          <w:p>
            <w:pPr>
              <w:pStyle w:val="TableParagraph"/>
              <w:spacing w:before="85"/>
              <w:ind w:left="284"/>
              <w:rPr>
                <w:sz w:val="20"/>
              </w:rPr>
            </w:pPr>
            <w:r>
              <w:rPr>
                <w:spacing w:val="-4"/>
                <w:sz w:val="20"/>
              </w:rPr>
              <w:t>3.40</w:t>
            </w:r>
          </w:p>
        </w:tc>
        <w:tc>
          <w:tcPr>
            <w:tcW w:w="656" w:type="dxa"/>
          </w:tcPr>
          <w:p>
            <w:pPr>
              <w:pStyle w:val="TableParagraph"/>
              <w:spacing w:before="85"/>
              <w:ind w:left="171"/>
              <w:rPr>
                <w:sz w:val="20"/>
              </w:rPr>
            </w:pPr>
            <w:r>
              <w:rPr>
                <w:spacing w:val="-4"/>
                <w:sz w:val="20"/>
              </w:rPr>
              <w:t>3.38</w:t>
            </w:r>
          </w:p>
        </w:tc>
        <w:tc>
          <w:tcPr>
            <w:tcW w:w="625" w:type="dxa"/>
          </w:tcPr>
          <w:p>
            <w:pPr>
              <w:pStyle w:val="TableParagraph"/>
              <w:spacing w:before="85"/>
              <w:ind w:left="64" w:right="66"/>
              <w:jc w:val="center"/>
              <w:rPr>
                <w:sz w:val="20"/>
              </w:rPr>
            </w:pPr>
            <w:r>
              <w:rPr>
                <w:spacing w:val="-4"/>
                <w:sz w:val="20"/>
              </w:rPr>
              <w:t>4.29</w:t>
            </w:r>
          </w:p>
        </w:tc>
        <w:tc>
          <w:tcPr>
            <w:tcW w:w="645" w:type="dxa"/>
          </w:tcPr>
          <w:p>
            <w:pPr>
              <w:pStyle w:val="TableParagraph"/>
              <w:spacing w:before="85"/>
              <w:ind w:left="73" w:right="82"/>
              <w:jc w:val="center"/>
              <w:rPr>
                <w:sz w:val="20"/>
              </w:rPr>
            </w:pPr>
            <w:r>
              <w:rPr>
                <w:spacing w:val="-4"/>
                <w:sz w:val="20"/>
              </w:rPr>
              <w:t>1.02</w:t>
            </w:r>
          </w:p>
        </w:tc>
        <w:tc>
          <w:tcPr>
            <w:tcW w:w="713" w:type="dxa"/>
          </w:tcPr>
          <w:p>
            <w:pPr>
              <w:pStyle w:val="TableParagraph"/>
              <w:spacing w:before="85"/>
              <w:ind w:left="189"/>
              <w:rPr>
                <w:sz w:val="20"/>
              </w:rPr>
            </w:pPr>
            <w:r>
              <w:rPr>
                <w:spacing w:val="-4"/>
                <w:sz w:val="20"/>
              </w:rPr>
              <w:t>0.99</w:t>
            </w:r>
          </w:p>
        </w:tc>
        <w:tc>
          <w:tcPr>
            <w:tcW w:w="722" w:type="dxa"/>
          </w:tcPr>
          <w:p>
            <w:pPr>
              <w:pStyle w:val="TableParagraph"/>
              <w:spacing w:before="85"/>
              <w:ind w:right="114"/>
              <w:jc w:val="right"/>
              <w:rPr>
                <w:sz w:val="20"/>
              </w:rPr>
            </w:pPr>
            <w:r>
              <w:rPr>
                <w:spacing w:val="-4"/>
                <w:sz w:val="20"/>
              </w:rPr>
              <w:t>0.80</w:t>
            </w:r>
          </w:p>
        </w:tc>
        <w:tc>
          <w:tcPr>
            <w:tcW w:w="612" w:type="dxa"/>
          </w:tcPr>
          <w:p>
            <w:pPr>
              <w:pStyle w:val="TableParagraph"/>
              <w:spacing w:before="132"/>
              <w:ind w:left="74" w:right="75"/>
              <w:jc w:val="center"/>
              <w:rPr>
                <w:sz w:val="16"/>
              </w:rPr>
            </w:pPr>
            <w:r>
              <w:rPr>
                <w:spacing w:val="-2"/>
                <w:sz w:val="16"/>
              </w:rPr>
              <w:t>4.75*</w:t>
            </w:r>
          </w:p>
        </w:tc>
        <w:tc>
          <w:tcPr>
            <w:tcW w:w="723" w:type="dxa"/>
          </w:tcPr>
          <w:p>
            <w:pPr>
              <w:pStyle w:val="TableParagraph"/>
              <w:spacing w:before="85"/>
              <w:ind w:left="105"/>
              <w:jc w:val="center"/>
              <w:rPr>
                <w:sz w:val="20"/>
              </w:rPr>
            </w:pPr>
            <w:r>
              <w:rPr>
                <w:spacing w:val="-4"/>
                <w:sz w:val="20"/>
              </w:rPr>
              <w:t>3.35</w:t>
            </w:r>
          </w:p>
        </w:tc>
        <w:tc>
          <w:tcPr>
            <w:tcW w:w="484" w:type="dxa"/>
          </w:tcPr>
          <w:p>
            <w:pPr>
              <w:pStyle w:val="TableParagraph"/>
              <w:spacing w:before="85"/>
              <w:ind w:left="9"/>
              <w:jc w:val="center"/>
              <w:rPr>
                <w:sz w:val="20"/>
              </w:rPr>
            </w:pPr>
            <w:r>
              <w:rPr>
                <w:spacing w:val="-10"/>
                <w:sz w:val="20"/>
              </w:rPr>
              <w:t>2</w:t>
            </w:r>
          </w:p>
        </w:tc>
        <w:tc>
          <w:tcPr>
            <w:tcW w:w="541" w:type="dxa"/>
          </w:tcPr>
          <w:p>
            <w:pPr>
              <w:pStyle w:val="TableParagraph"/>
              <w:spacing w:before="85"/>
              <w:ind w:right="194"/>
              <w:jc w:val="right"/>
              <w:rPr>
                <w:sz w:val="20"/>
              </w:rPr>
            </w:pPr>
            <w:r>
              <w:rPr>
                <w:spacing w:val="-5"/>
                <w:sz w:val="20"/>
              </w:rPr>
              <w:t>27</w:t>
            </w:r>
          </w:p>
        </w:tc>
        <w:tc>
          <w:tcPr>
            <w:tcW w:w="1308" w:type="dxa"/>
          </w:tcPr>
          <w:p>
            <w:pPr>
              <w:pStyle w:val="TableParagraph"/>
              <w:spacing w:before="85"/>
              <w:ind w:right="234"/>
              <w:jc w:val="right"/>
              <w:rPr>
                <w:sz w:val="20"/>
              </w:rPr>
            </w:pPr>
            <w:r>
              <w:rPr>
                <w:spacing w:val="-2"/>
                <w:sz w:val="20"/>
              </w:rPr>
              <w:t>FTC/BSC</w:t>
            </w:r>
          </w:p>
        </w:tc>
      </w:tr>
      <w:tr>
        <w:trPr>
          <w:trHeight w:val="418" w:hRule="atLeast"/>
        </w:trPr>
        <w:tc>
          <w:tcPr>
            <w:tcW w:w="934" w:type="dxa"/>
          </w:tcPr>
          <w:p>
            <w:pPr>
              <w:pStyle w:val="TableParagraph"/>
              <w:rPr>
                <w:sz w:val="18"/>
              </w:rPr>
            </w:pPr>
          </w:p>
        </w:tc>
        <w:tc>
          <w:tcPr>
            <w:tcW w:w="709" w:type="dxa"/>
          </w:tcPr>
          <w:p>
            <w:pPr>
              <w:pStyle w:val="TableParagraph"/>
              <w:spacing w:before="86"/>
              <w:ind w:left="162" w:right="95"/>
              <w:jc w:val="center"/>
              <w:rPr>
                <w:sz w:val="20"/>
              </w:rPr>
            </w:pPr>
            <w:r>
              <w:rPr>
                <w:spacing w:val="-5"/>
                <w:sz w:val="20"/>
              </w:rPr>
              <w:t>11</w:t>
            </w:r>
          </w:p>
        </w:tc>
        <w:tc>
          <w:tcPr>
            <w:tcW w:w="807" w:type="dxa"/>
          </w:tcPr>
          <w:p>
            <w:pPr>
              <w:pStyle w:val="TableParagraph"/>
              <w:spacing w:before="86"/>
              <w:ind w:left="284"/>
              <w:rPr>
                <w:sz w:val="20"/>
              </w:rPr>
            </w:pPr>
            <w:r>
              <w:rPr>
                <w:spacing w:val="-4"/>
                <w:sz w:val="20"/>
              </w:rPr>
              <w:t>3.00</w:t>
            </w:r>
          </w:p>
        </w:tc>
        <w:tc>
          <w:tcPr>
            <w:tcW w:w="656" w:type="dxa"/>
          </w:tcPr>
          <w:p>
            <w:pPr>
              <w:pStyle w:val="TableParagraph"/>
              <w:spacing w:before="86"/>
              <w:ind w:left="171"/>
              <w:rPr>
                <w:sz w:val="20"/>
              </w:rPr>
            </w:pPr>
            <w:r>
              <w:rPr>
                <w:spacing w:val="-4"/>
                <w:sz w:val="20"/>
              </w:rPr>
              <w:t>3.50</w:t>
            </w:r>
          </w:p>
        </w:tc>
        <w:tc>
          <w:tcPr>
            <w:tcW w:w="625" w:type="dxa"/>
          </w:tcPr>
          <w:p>
            <w:pPr>
              <w:pStyle w:val="TableParagraph"/>
              <w:spacing w:before="86"/>
              <w:ind w:left="64" w:right="66"/>
              <w:jc w:val="center"/>
              <w:rPr>
                <w:sz w:val="20"/>
              </w:rPr>
            </w:pPr>
            <w:r>
              <w:rPr>
                <w:spacing w:val="-4"/>
                <w:sz w:val="20"/>
              </w:rPr>
              <w:t>4.43</w:t>
            </w:r>
          </w:p>
        </w:tc>
        <w:tc>
          <w:tcPr>
            <w:tcW w:w="645" w:type="dxa"/>
          </w:tcPr>
          <w:p>
            <w:pPr>
              <w:pStyle w:val="TableParagraph"/>
              <w:spacing w:before="86"/>
              <w:ind w:left="73" w:right="82"/>
              <w:jc w:val="center"/>
              <w:rPr>
                <w:sz w:val="20"/>
              </w:rPr>
            </w:pPr>
            <w:r>
              <w:rPr>
                <w:spacing w:val="-4"/>
                <w:sz w:val="20"/>
              </w:rPr>
              <w:t>0.89</w:t>
            </w:r>
          </w:p>
        </w:tc>
        <w:tc>
          <w:tcPr>
            <w:tcW w:w="713" w:type="dxa"/>
          </w:tcPr>
          <w:p>
            <w:pPr>
              <w:pStyle w:val="TableParagraph"/>
              <w:spacing w:before="86"/>
              <w:ind w:left="189"/>
              <w:rPr>
                <w:sz w:val="20"/>
              </w:rPr>
            </w:pPr>
            <w:r>
              <w:rPr>
                <w:spacing w:val="-4"/>
                <w:sz w:val="20"/>
              </w:rPr>
              <w:t>0.87</w:t>
            </w:r>
          </w:p>
        </w:tc>
        <w:tc>
          <w:tcPr>
            <w:tcW w:w="722" w:type="dxa"/>
          </w:tcPr>
          <w:p>
            <w:pPr>
              <w:pStyle w:val="TableParagraph"/>
              <w:spacing w:before="86"/>
              <w:ind w:right="114"/>
              <w:jc w:val="right"/>
              <w:rPr>
                <w:sz w:val="20"/>
              </w:rPr>
            </w:pPr>
            <w:r>
              <w:rPr>
                <w:spacing w:val="-4"/>
                <w:sz w:val="20"/>
              </w:rPr>
              <w:t>0.90</w:t>
            </w:r>
          </w:p>
        </w:tc>
        <w:tc>
          <w:tcPr>
            <w:tcW w:w="612" w:type="dxa"/>
          </w:tcPr>
          <w:p>
            <w:pPr>
              <w:pStyle w:val="TableParagraph"/>
              <w:spacing w:before="133"/>
              <w:ind w:left="74" w:right="75"/>
              <w:jc w:val="center"/>
              <w:rPr>
                <w:sz w:val="16"/>
              </w:rPr>
            </w:pPr>
            <w:r>
              <w:rPr>
                <w:spacing w:val="-2"/>
                <w:sz w:val="16"/>
              </w:rPr>
              <w:t>4.78*</w:t>
            </w:r>
          </w:p>
        </w:tc>
        <w:tc>
          <w:tcPr>
            <w:tcW w:w="723" w:type="dxa"/>
          </w:tcPr>
          <w:p>
            <w:pPr>
              <w:pStyle w:val="TableParagraph"/>
              <w:spacing w:before="86"/>
              <w:ind w:left="105"/>
              <w:jc w:val="center"/>
              <w:rPr>
                <w:sz w:val="20"/>
              </w:rPr>
            </w:pPr>
            <w:r>
              <w:rPr>
                <w:spacing w:val="-4"/>
                <w:sz w:val="20"/>
              </w:rPr>
              <w:t>3.35</w:t>
            </w:r>
          </w:p>
        </w:tc>
        <w:tc>
          <w:tcPr>
            <w:tcW w:w="484" w:type="dxa"/>
          </w:tcPr>
          <w:p>
            <w:pPr>
              <w:pStyle w:val="TableParagraph"/>
              <w:spacing w:before="86"/>
              <w:ind w:left="9"/>
              <w:jc w:val="center"/>
              <w:rPr>
                <w:sz w:val="20"/>
              </w:rPr>
            </w:pPr>
            <w:r>
              <w:rPr>
                <w:spacing w:val="-10"/>
                <w:sz w:val="20"/>
              </w:rPr>
              <w:t>2</w:t>
            </w:r>
          </w:p>
        </w:tc>
        <w:tc>
          <w:tcPr>
            <w:tcW w:w="541" w:type="dxa"/>
          </w:tcPr>
          <w:p>
            <w:pPr>
              <w:pStyle w:val="TableParagraph"/>
              <w:spacing w:before="86"/>
              <w:ind w:right="194"/>
              <w:jc w:val="right"/>
              <w:rPr>
                <w:sz w:val="20"/>
              </w:rPr>
            </w:pPr>
            <w:r>
              <w:rPr>
                <w:spacing w:val="-5"/>
                <w:sz w:val="20"/>
              </w:rPr>
              <w:t>27</w:t>
            </w:r>
          </w:p>
        </w:tc>
        <w:tc>
          <w:tcPr>
            <w:tcW w:w="1308" w:type="dxa"/>
          </w:tcPr>
          <w:p>
            <w:pPr>
              <w:pStyle w:val="TableParagraph"/>
              <w:spacing w:before="86"/>
              <w:ind w:left="142"/>
              <w:rPr>
                <w:sz w:val="20"/>
              </w:rPr>
            </w:pPr>
            <w:r>
              <w:rPr>
                <w:spacing w:val="-2"/>
                <w:sz w:val="20"/>
              </w:rPr>
              <w:t>FTC/BSC</w:t>
            </w:r>
          </w:p>
        </w:tc>
      </w:tr>
      <w:tr>
        <w:trPr>
          <w:trHeight w:val="417" w:hRule="atLeast"/>
        </w:trPr>
        <w:tc>
          <w:tcPr>
            <w:tcW w:w="934" w:type="dxa"/>
          </w:tcPr>
          <w:p>
            <w:pPr>
              <w:pStyle w:val="TableParagraph"/>
              <w:rPr>
                <w:sz w:val="18"/>
              </w:rPr>
            </w:pPr>
          </w:p>
        </w:tc>
        <w:tc>
          <w:tcPr>
            <w:tcW w:w="709" w:type="dxa"/>
          </w:tcPr>
          <w:p>
            <w:pPr>
              <w:pStyle w:val="TableParagraph"/>
              <w:spacing w:before="85"/>
              <w:ind w:left="162" w:right="95"/>
              <w:jc w:val="center"/>
              <w:rPr>
                <w:sz w:val="20"/>
              </w:rPr>
            </w:pPr>
            <w:r>
              <w:rPr>
                <w:spacing w:val="-5"/>
                <w:sz w:val="20"/>
              </w:rPr>
              <w:t>12</w:t>
            </w:r>
          </w:p>
        </w:tc>
        <w:tc>
          <w:tcPr>
            <w:tcW w:w="807" w:type="dxa"/>
          </w:tcPr>
          <w:p>
            <w:pPr>
              <w:pStyle w:val="TableParagraph"/>
              <w:spacing w:before="85"/>
              <w:ind w:left="284"/>
              <w:rPr>
                <w:sz w:val="20"/>
              </w:rPr>
            </w:pPr>
            <w:r>
              <w:rPr>
                <w:spacing w:val="-4"/>
                <w:sz w:val="20"/>
              </w:rPr>
              <w:t>3.20</w:t>
            </w:r>
          </w:p>
        </w:tc>
        <w:tc>
          <w:tcPr>
            <w:tcW w:w="656" w:type="dxa"/>
          </w:tcPr>
          <w:p>
            <w:pPr>
              <w:pStyle w:val="TableParagraph"/>
              <w:spacing w:before="85"/>
              <w:ind w:left="171"/>
              <w:rPr>
                <w:sz w:val="20"/>
              </w:rPr>
            </w:pPr>
            <w:r>
              <w:rPr>
                <w:spacing w:val="-4"/>
                <w:sz w:val="20"/>
              </w:rPr>
              <w:t>3.75</w:t>
            </w:r>
          </w:p>
        </w:tc>
        <w:tc>
          <w:tcPr>
            <w:tcW w:w="625" w:type="dxa"/>
          </w:tcPr>
          <w:p>
            <w:pPr>
              <w:pStyle w:val="TableParagraph"/>
              <w:spacing w:before="85"/>
              <w:ind w:left="64" w:right="66"/>
              <w:jc w:val="center"/>
              <w:rPr>
                <w:sz w:val="20"/>
              </w:rPr>
            </w:pPr>
            <w:r>
              <w:rPr>
                <w:spacing w:val="-4"/>
                <w:sz w:val="20"/>
              </w:rPr>
              <w:t>4.14</w:t>
            </w:r>
          </w:p>
        </w:tc>
        <w:tc>
          <w:tcPr>
            <w:tcW w:w="645" w:type="dxa"/>
          </w:tcPr>
          <w:p>
            <w:pPr>
              <w:pStyle w:val="TableParagraph"/>
              <w:spacing w:before="85"/>
              <w:ind w:left="73" w:right="82"/>
              <w:jc w:val="center"/>
              <w:rPr>
                <w:sz w:val="20"/>
              </w:rPr>
            </w:pPr>
            <w:r>
              <w:rPr>
                <w:spacing w:val="-4"/>
                <w:sz w:val="20"/>
              </w:rPr>
              <w:t>1.33</w:t>
            </w:r>
          </w:p>
        </w:tc>
        <w:tc>
          <w:tcPr>
            <w:tcW w:w="713" w:type="dxa"/>
          </w:tcPr>
          <w:p>
            <w:pPr>
              <w:pStyle w:val="TableParagraph"/>
              <w:spacing w:before="85"/>
              <w:ind w:left="189"/>
              <w:rPr>
                <w:sz w:val="20"/>
              </w:rPr>
            </w:pPr>
            <w:r>
              <w:rPr>
                <w:spacing w:val="-4"/>
                <w:sz w:val="20"/>
              </w:rPr>
              <w:t>0.97</w:t>
            </w:r>
          </w:p>
        </w:tc>
        <w:tc>
          <w:tcPr>
            <w:tcW w:w="722" w:type="dxa"/>
          </w:tcPr>
          <w:p>
            <w:pPr>
              <w:pStyle w:val="TableParagraph"/>
              <w:spacing w:before="85"/>
              <w:ind w:right="114"/>
              <w:jc w:val="right"/>
              <w:rPr>
                <w:sz w:val="20"/>
              </w:rPr>
            </w:pPr>
            <w:r>
              <w:rPr>
                <w:spacing w:val="-4"/>
                <w:sz w:val="20"/>
              </w:rPr>
              <w:t>1.06</w:t>
            </w:r>
          </w:p>
        </w:tc>
        <w:tc>
          <w:tcPr>
            <w:tcW w:w="612" w:type="dxa"/>
          </w:tcPr>
          <w:p>
            <w:pPr>
              <w:pStyle w:val="TableParagraph"/>
              <w:spacing w:before="132"/>
              <w:ind w:left="74" w:right="75"/>
              <w:jc w:val="center"/>
              <w:rPr>
                <w:sz w:val="16"/>
              </w:rPr>
            </w:pPr>
            <w:r>
              <w:rPr>
                <w:spacing w:val="-2"/>
                <w:sz w:val="16"/>
              </w:rPr>
              <w:t>4.75*</w:t>
            </w:r>
          </w:p>
        </w:tc>
        <w:tc>
          <w:tcPr>
            <w:tcW w:w="723" w:type="dxa"/>
          </w:tcPr>
          <w:p>
            <w:pPr>
              <w:pStyle w:val="TableParagraph"/>
              <w:spacing w:before="85"/>
              <w:ind w:left="105"/>
              <w:jc w:val="center"/>
              <w:rPr>
                <w:sz w:val="20"/>
              </w:rPr>
            </w:pPr>
            <w:r>
              <w:rPr>
                <w:spacing w:val="-4"/>
                <w:sz w:val="20"/>
              </w:rPr>
              <w:t>3.35</w:t>
            </w:r>
          </w:p>
        </w:tc>
        <w:tc>
          <w:tcPr>
            <w:tcW w:w="484" w:type="dxa"/>
          </w:tcPr>
          <w:p>
            <w:pPr>
              <w:pStyle w:val="TableParagraph"/>
              <w:spacing w:before="85"/>
              <w:ind w:left="9"/>
              <w:jc w:val="center"/>
              <w:rPr>
                <w:sz w:val="20"/>
              </w:rPr>
            </w:pPr>
            <w:r>
              <w:rPr>
                <w:spacing w:val="-10"/>
                <w:sz w:val="20"/>
              </w:rPr>
              <w:t>2</w:t>
            </w:r>
          </w:p>
        </w:tc>
        <w:tc>
          <w:tcPr>
            <w:tcW w:w="541" w:type="dxa"/>
          </w:tcPr>
          <w:p>
            <w:pPr>
              <w:pStyle w:val="TableParagraph"/>
              <w:spacing w:before="85"/>
              <w:ind w:right="194"/>
              <w:jc w:val="right"/>
              <w:rPr>
                <w:sz w:val="20"/>
              </w:rPr>
            </w:pPr>
            <w:r>
              <w:rPr>
                <w:spacing w:val="-5"/>
                <w:sz w:val="20"/>
              </w:rPr>
              <w:t>27</w:t>
            </w:r>
          </w:p>
        </w:tc>
        <w:tc>
          <w:tcPr>
            <w:tcW w:w="1308" w:type="dxa"/>
          </w:tcPr>
          <w:p>
            <w:pPr>
              <w:pStyle w:val="TableParagraph"/>
              <w:spacing w:before="85"/>
              <w:ind w:left="142"/>
              <w:rPr>
                <w:sz w:val="20"/>
              </w:rPr>
            </w:pPr>
            <w:r>
              <w:rPr>
                <w:spacing w:val="-2"/>
                <w:sz w:val="20"/>
              </w:rPr>
              <w:t>FTC/BSC</w:t>
            </w:r>
          </w:p>
        </w:tc>
      </w:tr>
      <w:tr>
        <w:trPr>
          <w:trHeight w:val="420" w:hRule="atLeast"/>
        </w:trPr>
        <w:tc>
          <w:tcPr>
            <w:tcW w:w="934" w:type="dxa"/>
          </w:tcPr>
          <w:p>
            <w:pPr>
              <w:pStyle w:val="TableParagraph"/>
              <w:rPr>
                <w:sz w:val="18"/>
              </w:rPr>
            </w:pPr>
          </w:p>
        </w:tc>
        <w:tc>
          <w:tcPr>
            <w:tcW w:w="709" w:type="dxa"/>
          </w:tcPr>
          <w:p>
            <w:pPr>
              <w:pStyle w:val="TableParagraph"/>
              <w:spacing w:before="85"/>
              <w:ind w:left="162" w:right="95"/>
              <w:jc w:val="center"/>
              <w:rPr>
                <w:sz w:val="20"/>
              </w:rPr>
            </w:pPr>
            <w:r>
              <w:rPr>
                <w:spacing w:val="-5"/>
                <w:sz w:val="20"/>
              </w:rPr>
              <w:t>13</w:t>
            </w:r>
          </w:p>
        </w:tc>
        <w:tc>
          <w:tcPr>
            <w:tcW w:w="807" w:type="dxa"/>
          </w:tcPr>
          <w:p>
            <w:pPr>
              <w:pStyle w:val="TableParagraph"/>
              <w:spacing w:before="85"/>
              <w:ind w:left="284"/>
              <w:rPr>
                <w:sz w:val="20"/>
              </w:rPr>
            </w:pPr>
            <w:r>
              <w:rPr>
                <w:spacing w:val="-4"/>
                <w:sz w:val="20"/>
              </w:rPr>
              <w:t>3.60</w:t>
            </w:r>
          </w:p>
        </w:tc>
        <w:tc>
          <w:tcPr>
            <w:tcW w:w="656" w:type="dxa"/>
          </w:tcPr>
          <w:p>
            <w:pPr>
              <w:pStyle w:val="TableParagraph"/>
              <w:spacing w:before="85"/>
              <w:ind w:left="171"/>
              <w:rPr>
                <w:sz w:val="20"/>
              </w:rPr>
            </w:pPr>
            <w:r>
              <w:rPr>
                <w:spacing w:val="-4"/>
                <w:sz w:val="20"/>
              </w:rPr>
              <w:t>3.75</w:t>
            </w:r>
          </w:p>
        </w:tc>
        <w:tc>
          <w:tcPr>
            <w:tcW w:w="625" w:type="dxa"/>
          </w:tcPr>
          <w:p>
            <w:pPr>
              <w:pStyle w:val="TableParagraph"/>
              <w:spacing w:before="85"/>
              <w:ind w:left="64" w:right="66"/>
              <w:jc w:val="center"/>
              <w:rPr>
                <w:sz w:val="20"/>
              </w:rPr>
            </w:pPr>
            <w:r>
              <w:rPr>
                <w:spacing w:val="-4"/>
                <w:sz w:val="20"/>
              </w:rPr>
              <w:t>4.43</w:t>
            </w:r>
          </w:p>
        </w:tc>
        <w:tc>
          <w:tcPr>
            <w:tcW w:w="645" w:type="dxa"/>
          </w:tcPr>
          <w:p>
            <w:pPr>
              <w:pStyle w:val="TableParagraph"/>
              <w:spacing w:before="85"/>
              <w:ind w:left="73" w:right="82"/>
              <w:jc w:val="center"/>
              <w:rPr>
                <w:sz w:val="20"/>
              </w:rPr>
            </w:pPr>
            <w:r>
              <w:rPr>
                <w:spacing w:val="-4"/>
                <w:sz w:val="20"/>
              </w:rPr>
              <w:t>1.02</w:t>
            </w:r>
          </w:p>
        </w:tc>
        <w:tc>
          <w:tcPr>
            <w:tcW w:w="713" w:type="dxa"/>
          </w:tcPr>
          <w:p>
            <w:pPr>
              <w:pStyle w:val="TableParagraph"/>
              <w:spacing w:before="85"/>
              <w:ind w:left="189"/>
              <w:rPr>
                <w:sz w:val="20"/>
              </w:rPr>
            </w:pPr>
            <w:r>
              <w:rPr>
                <w:spacing w:val="-4"/>
                <w:sz w:val="20"/>
              </w:rPr>
              <w:t>0.97</w:t>
            </w:r>
          </w:p>
        </w:tc>
        <w:tc>
          <w:tcPr>
            <w:tcW w:w="722" w:type="dxa"/>
          </w:tcPr>
          <w:p>
            <w:pPr>
              <w:pStyle w:val="TableParagraph"/>
              <w:spacing w:before="85"/>
              <w:ind w:right="114"/>
              <w:jc w:val="right"/>
              <w:rPr>
                <w:sz w:val="20"/>
              </w:rPr>
            </w:pPr>
            <w:r>
              <w:rPr>
                <w:spacing w:val="-4"/>
                <w:sz w:val="20"/>
              </w:rPr>
              <w:t>0.90</w:t>
            </w:r>
          </w:p>
        </w:tc>
        <w:tc>
          <w:tcPr>
            <w:tcW w:w="612" w:type="dxa"/>
          </w:tcPr>
          <w:p>
            <w:pPr>
              <w:pStyle w:val="TableParagraph"/>
              <w:spacing w:before="135"/>
              <w:ind w:left="74" w:right="75"/>
              <w:jc w:val="center"/>
              <w:rPr>
                <w:sz w:val="16"/>
              </w:rPr>
            </w:pPr>
            <w:r>
              <w:rPr>
                <w:spacing w:val="-2"/>
                <w:sz w:val="16"/>
              </w:rPr>
              <w:t>4.74*</w:t>
            </w:r>
          </w:p>
        </w:tc>
        <w:tc>
          <w:tcPr>
            <w:tcW w:w="723" w:type="dxa"/>
          </w:tcPr>
          <w:p>
            <w:pPr>
              <w:pStyle w:val="TableParagraph"/>
              <w:spacing w:before="85"/>
              <w:ind w:left="105"/>
              <w:jc w:val="center"/>
              <w:rPr>
                <w:sz w:val="20"/>
              </w:rPr>
            </w:pPr>
            <w:r>
              <w:rPr>
                <w:spacing w:val="-4"/>
                <w:sz w:val="20"/>
              </w:rPr>
              <w:t>3.35</w:t>
            </w:r>
          </w:p>
        </w:tc>
        <w:tc>
          <w:tcPr>
            <w:tcW w:w="484" w:type="dxa"/>
          </w:tcPr>
          <w:p>
            <w:pPr>
              <w:pStyle w:val="TableParagraph"/>
              <w:spacing w:before="85"/>
              <w:ind w:left="9"/>
              <w:jc w:val="center"/>
              <w:rPr>
                <w:sz w:val="20"/>
              </w:rPr>
            </w:pPr>
            <w:r>
              <w:rPr>
                <w:spacing w:val="-10"/>
                <w:sz w:val="20"/>
              </w:rPr>
              <w:t>2</w:t>
            </w:r>
          </w:p>
        </w:tc>
        <w:tc>
          <w:tcPr>
            <w:tcW w:w="541" w:type="dxa"/>
          </w:tcPr>
          <w:p>
            <w:pPr>
              <w:pStyle w:val="TableParagraph"/>
              <w:spacing w:before="85"/>
              <w:ind w:right="194"/>
              <w:jc w:val="right"/>
              <w:rPr>
                <w:sz w:val="20"/>
              </w:rPr>
            </w:pPr>
            <w:r>
              <w:rPr>
                <w:spacing w:val="-5"/>
                <w:sz w:val="20"/>
              </w:rPr>
              <w:t>27</w:t>
            </w:r>
          </w:p>
        </w:tc>
        <w:tc>
          <w:tcPr>
            <w:tcW w:w="1308" w:type="dxa"/>
          </w:tcPr>
          <w:p>
            <w:pPr>
              <w:pStyle w:val="TableParagraph"/>
              <w:spacing w:before="85"/>
              <w:ind w:left="142"/>
              <w:rPr>
                <w:sz w:val="20"/>
              </w:rPr>
            </w:pPr>
            <w:r>
              <w:rPr>
                <w:spacing w:val="-2"/>
                <w:sz w:val="20"/>
              </w:rPr>
              <w:t>FTC/BSC</w:t>
            </w:r>
          </w:p>
        </w:tc>
      </w:tr>
      <w:tr>
        <w:trPr>
          <w:trHeight w:val="417" w:hRule="atLeast"/>
        </w:trPr>
        <w:tc>
          <w:tcPr>
            <w:tcW w:w="934" w:type="dxa"/>
          </w:tcPr>
          <w:p>
            <w:pPr>
              <w:pStyle w:val="TableParagraph"/>
              <w:rPr>
                <w:sz w:val="18"/>
              </w:rPr>
            </w:pPr>
          </w:p>
        </w:tc>
        <w:tc>
          <w:tcPr>
            <w:tcW w:w="709" w:type="dxa"/>
          </w:tcPr>
          <w:p>
            <w:pPr>
              <w:pStyle w:val="TableParagraph"/>
              <w:spacing w:before="85"/>
              <w:ind w:left="162" w:right="95"/>
              <w:jc w:val="center"/>
              <w:rPr>
                <w:sz w:val="20"/>
              </w:rPr>
            </w:pPr>
            <w:r>
              <w:rPr>
                <w:spacing w:val="-5"/>
                <w:sz w:val="20"/>
              </w:rPr>
              <w:t>14</w:t>
            </w:r>
          </w:p>
        </w:tc>
        <w:tc>
          <w:tcPr>
            <w:tcW w:w="807" w:type="dxa"/>
          </w:tcPr>
          <w:p>
            <w:pPr>
              <w:pStyle w:val="TableParagraph"/>
              <w:spacing w:before="85"/>
              <w:ind w:left="284"/>
              <w:rPr>
                <w:sz w:val="20"/>
              </w:rPr>
            </w:pPr>
            <w:r>
              <w:rPr>
                <w:spacing w:val="-4"/>
                <w:sz w:val="20"/>
              </w:rPr>
              <w:t>3.80</w:t>
            </w:r>
          </w:p>
        </w:tc>
        <w:tc>
          <w:tcPr>
            <w:tcW w:w="656" w:type="dxa"/>
          </w:tcPr>
          <w:p>
            <w:pPr>
              <w:pStyle w:val="TableParagraph"/>
              <w:spacing w:before="85"/>
              <w:ind w:left="171"/>
              <w:rPr>
                <w:sz w:val="20"/>
              </w:rPr>
            </w:pPr>
            <w:r>
              <w:rPr>
                <w:spacing w:val="-4"/>
                <w:sz w:val="20"/>
              </w:rPr>
              <w:t>3.75</w:t>
            </w:r>
          </w:p>
        </w:tc>
        <w:tc>
          <w:tcPr>
            <w:tcW w:w="625" w:type="dxa"/>
          </w:tcPr>
          <w:p>
            <w:pPr>
              <w:pStyle w:val="TableParagraph"/>
              <w:spacing w:before="85"/>
              <w:ind w:left="64" w:right="66"/>
              <w:jc w:val="center"/>
              <w:rPr>
                <w:sz w:val="20"/>
              </w:rPr>
            </w:pPr>
            <w:r>
              <w:rPr>
                <w:spacing w:val="-4"/>
                <w:sz w:val="20"/>
              </w:rPr>
              <w:t>4.14</w:t>
            </w:r>
          </w:p>
        </w:tc>
        <w:tc>
          <w:tcPr>
            <w:tcW w:w="645" w:type="dxa"/>
          </w:tcPr>
          <w:p>
            <w:pPr>
              <w:pStyle w:val="TableParagraph"/>
              <w:spacing w:before="85"/>
              <w:ind w:left="73" w:right="82"/>
              <w:jc w:val="center"/>
              <w:rPr>
                <w:sz w:val="20"/>
              </w:rPr>
            </w:pPr>
            <w:r>
              <w:rPr>
                <w:spacing w:val="-4"/>
                <w:sz w:val="20"/>
              </w:rPr>
              <w:t>0.75</w:t>
            </w:r>
          </w:p>
        </w:tc>
        <w:tc>
          <w:tcPr>
            <w:tcW w:w="713" w:type="dxa"/>
          </w:tcPr>
          <w:p>
            <w:pPr>
              <w:pStyle w:val="TableParagraph"/>
              <w:spacing w:before="85"/>
              <w:ind w:left="189"/>
              <w:rPr>
                <w:sz w:val="20"/>
              </w:rPr>
            </w:pPr>
            <w:r>
              <w:rPr>
                <w:spacing w:val="-4"/>
                <w:sz w:val="20"/>
              </w:rPr>
              <w:t>0.97</w:t>
            </w:r>
          </w:p>
        </w:tc>
        <w:tc>
          <w:tcPr>
            <w:tcW w:w="722" w:type="dxa"/>
          </w:tcPr>
          <w:p>
            <w:pPr>
              <w:pStyle w:val="TableParagraph"/>
              <w:spacing w:before="85"/>
              <w:ind w:right="114"/>
              <w:jc w:val="right"/>
              <w:rPr>
                <w:sz w:val="20"/>
              </w:rPr>
            </w:pPr>
            <w:r>
              <w:rPr>
                <w:spacing w:val="-4"/>
                <w:sz w:val="20"/>
              </w:rPr>
              <w:t>1.06</w:t>
            </w:r>
          </w:p>
        </w:tc>
        <w:tc>
          <w:tcPr>
            <w:tcW w:w="612" w:type="dxa"/>
          </w:tcPr>
          <w:p>
            <w:pPr>
              <w:pStyle w:val="TableParagraph"/>
              <w:spacing w:before="132"/>
              <w:ind w:left="74" w:right="75"/>
              <w:jc w:val="center"/>
              <w:rPr>
                <w:sz w:val="16"/>
              </w:rPr>
            </w:pPr>
            <w:r>
              <w:rPr>
                <w:spacing w:val="-2"/>
                <w:sz w:val="16"/>
              </w:rPr>
              <w:t>4.73*</w:t>
            </w:r>
          </w:p>
        </w:tc>
        <w:tc>
          <w:tcPr>
            <w:tcW w:w="723" w:type="dxa"/>
          </w:tcPr>
          <w:p>
            <w:pPr>
              <w:pStyle w:val="TableParagraph"/>
              <w:spacing w:before="85"/>
              <w:ind w:left="105"/>
              <w:jc w:val="center"/>
              <w:rPr>
                <w:sz w:val="20"/>
              </w:rPr>
            </w:pPr>
            <w:r>
              <w:rPr>
                <w:spacing w:val="-4"/>
                <w:sz w:val="20"/>
              </w:rPr>
              <w:t>3.35</w:t>
            </w:r>
          </w:p>
        </w:tc>
        <w:tc>
          <w:tcPr>
            <w:tcW w:w="484" w:type="dxa"/>
          </w:tcPr>
          <w:p>
            <w:pPr>
              <w:pStyle w:val="TableParagraph"/>
              <w:spacing w:before="85"/>
              <w:ind w:left="9"/>
              <w:jc w:val="center"/>
              <w:rPr>
                <w:sz w:val="20"/>
              </w:rPr>
            </w:pPr>
            <w:r>
              <w:rPr>
                <w:spacing w:val="-10"/>
                <w:sz w:val="20"/>
              </w:rPr>
              <w:t>2</w:t>
            </w:r>
          </w:p>
        </w:tc>
        <w:tc>
          <w:tcPr>
            <w:tcW w:w="541" w:type="dxa"/>
          </w:tcPr>
          <w:p>
            <w:pPr>
              <w:pStyle w:val="TableParagraph"/>
              <w:spacing w:before="85"/>
              <w:ind w:right="194"/>
              <w:jc w:val="right"/>
              <w:rPr>
                <w:sz w:val="20"/>
              </w:rPr>
            </w:pPr>
            <w:r>
              <w:rPr>
                <w:spacing w:val="-5"/>
                <w:sz w:val="20"/>
              </w:rPr>
              <w:t>27</w:t>
            </w:r>
          </w:p>
        </w:tc>
        <w:tc>
          <w:tcPr>
            <w:tcW w:w="1308" w:type="dxa"/>
          </w:tcPr>
          <w:p>
            <w:pPr>
              <w:pStyle w:val="TableParagraph"/>
              <w:spacing w:before="85"/>
              <w:ind w:left="142"/>
              <w:rPr>
                <w:sz w:val="20"/>
              </w:rPr>
            </w:pPr>
            <w:r>
              <w:rPr>
                <w:spacing w:val="-2"/>
                <w:sz w:val="20"/>
              </w:rPr>
              <w:t>FTC/BSC</w:t>
            </w:r>
          </w:p>
        </w:tc>
      </w:tr>
      <w:tr>
        <w:trPr>
          <w:trHeight w:val="417" w:hRule="atLeast"/>
        </w:trPr>
        <w:tc>
          <w:tcPr>
            <w:tcW w:w="934" w:type="dxa"/>
          </w:tcPr>
          <w:p>
            <w:pPr>
              <w:pStyle w:val="TableParagraph"/>
              <w:rPr>
                <w:sz w:val="18"/>
              </w:rPr>
            </w:pPr>
          </w:p>
        </w:tc>
        <w:tc>
          <w:tcPr>
            <w:tcW w:w="709" w:type="dxa"/>
          </w:tcPr>
          <w:p>
            <w:pPr>
              <w:pStyle w:val="TableParagraph"/>
              <w:spacing w:before="85"/>
              <w:ind w:left="162" w:right="95"/>
              <w:jc w:val="center"/>
              <w:rPr>
                <w:sz w:val="20"/>
              </w:rPr>
            </w:pPr>
            <w:r>
              <w:rPr>
                <w:spacing w:val="-5"/>
                <w:sz w:val="20"/>
              </w:rPr>
              <w:t>15</w:t>
            </w:r>
          </w:p>
        </w:tc>
        <w:tc>
          <w:tcPr>
            <w:tcW w:w="807" w:type="dxa"/>
          </w:tcPr>
          <w:p>
            <w:pPr>
              <w:pStyle w:val="TableParagraph"/>
              <w:spacing w:before="85"/>
              <w:ind w:left="284"/>
              <w:rPr>
                <w:sz w:val="20"/>
              </w:rPr>
            </w:pPr>
            <w:r>
              <w:rPr>
                <w:spacing w:val="-4"/>
                <w:sz w:val="20"/>
              </w:rPr>
              <w:t>3.20</w:t>
            </w:r>
          </w:p>
        </w:tc>
        <w:tc>
          <w:tcPr>
            <w:tcW w:w="656" w:type="dxa"/>
          </w:tcPr>
          <w:p>
            <w:pPr>
              <w:pStyle w:val="TableParagraph"/>
              <w:spacing w:before="85"/>
              <w:ind w:left="171"/>
              <w:rPr>
                <w:sz w:val="20"/>
              </w:rPr>
            </w:pPr>
            <w:r>
              <w:rPr>
                <w:spacing w:val="-4"/>
                <w:sz w:val="20"/>
              </w:rPr>
              <w:t>3.63</w:t>
            </w:r>
          </w:p>
        </w:tc>
        <w:tc>
          <w:tcPr>
            <w:tcW w:w="625" w:type="dxa"/>
          </w:tcPr>
          <w:p>
            <w:pPr>
              <w:pStyle w:val="TableParagraph"/>
              <w:spacing w:before="85"/>
              <w:ind w:left="64" w:right="66"/>
              <w:jc w:val="center"/>
              <w:rPr>
                <w:sz w:val="20"/>
              </w:rPr>
            </w:pPr>
            <w:r>
              <w:rPr>
                <w:spacing w:val="-4"/>
                <w:sz w:val="20"/>
              </w:rPr>
              <w:t>4.36</w:t>
            </w:r>
          </w:p>
        </w:tc>
        <w:tc>
          <w:tcPr>
            <w:tcW w:w="645" w:type="dxa"/>
          </w:tcPr>
          <w:p>
            <w:pPr>
              <w:pStyle w:val="TableParagraph"/>
              <w:spacing w:before="85"/>
              <w:ind w:left="73" w:right="82"/>
              <w:jc w:val="center"/>
              <w:rPr>
                <w:sz w:val="20"/>
              </w:rPr>
            </w:pPr>
            <w:r>
              <w:rPr>
                <w:spacing w:val="-4"/>
                <w:sz w:val="20"/>
              </w:rPr>
              <w:t>1.17</w:t>
            </w:r>
          </w:p>
        </w:tc>
        <w:tc>
          <w:tcPr>
            <w:tcW w:w="713" w:type="dxa"/>
          </w:tcPr>
          <w:p>
            <w:pPr>
              <w:pStyle w:val="TableParagraph"/>
              <w:spacing w:before="85"/>
              <w:ind w:left="189"/>
              <w:rPr>
                <w:sz w:val="20"/>
              </w:rPr>
            </w:pPr>
            <w:r>
              <w:rPr>
                <w:spacing w:val="-4"/>
                <w:sz w:val="20"/>
              </w:rPr>
              <w:t>0.99</w:t>
            </w:r>
          </w:p>
        </w:tc>
        <w:tc>
          <w:tcPr>
            <w:tcW w:w="722" w:type="dxa"/>
          </w:tcPr>
          <w:p>
            <w:pPr>
              <w:pStyle w:val="TableParagraph"/>
              <w:spacing w:before="85"/>
              <w:ind w:right="114"/>
              <w:jc w:val="right"/>
              <w:rPr>
                <w:sz w:val="20"/>
              </w:rPr>
            </w:pPr>
            <w:r>
              <w:rPr>
                <w:spacing w:val="-4"/>
                <w:sz w:val="20"/>
              </w:rPr>
              <w:t>0.61</w:t>
            </w:r>
          </w:p>
        </w:tc>
        <w:tc>
          <w:tcPr>
            <w:tcW w:w="612" w:type="dxa"/>
          </w:tcPr>
          <w:p>
            <w:pPr>
              <w:pStyle w:val="TableParagraph"/>
              <w:spacing w:before="132"/>
              <w:ind w:left="74" w:right="75"/>
              <w:jc w:val="center"/>
              <w:rPr>
                <w:sz w:val="16"/>
              </w:rPr>
            </w:pPr>
            <w:r>
              <w:rPr>
                <w:spacing w:val="-2"/>
                <w:sz w:val="16"/>
              </w:rPr>
              <w:t>4.76*</w:t>
            </w:r>
          </w:p>
        </w:tc>
        <w:tc>
          <w:tcPr>
            <w:tcW w:w="723" w:type="dxa"/>
          </w:tcPr>
          <w:p>
            <w:pPr>
              <w:pStyle w:val="TableParagraph"/>
              <w:spacing w:before="85"/>
              <w:ind w:left="105"/>
              <w:jc w:val="center"/>
              <w:rPr>
                <w:sz w:val="20"/>
              </w:rPr>
            </w:pPr>
            <w:r>
              <w:rPr>
                <w:spacing w:val="-4"/>
                <w:sz w:val="20"/>
              </w:rPr>
              <w:t>3.35</w:t>
            </w:r>
          </w:p>
        </w:tc>
        <w:tc>
          <w:tcPr>
            <w:tcW w:w="484" w:type="dxa"/>
          </w:tcPr>
          <w:p>
            <w:pPr>
              <w:pStyle w:val="TableParagraph"/>
              <w:spacing w:before="85"/>
              <w:ind w:left="9"/>
              <w:jc w:val="center"/>
              <w:rPr>
                <w:sz w:val="20"/>
              </w:rPr>
            </w:pPr>
            <w:r>
              <w:rPr>
                <w:spacing w:val="-10"/>
                <w:sz w:val="20"/>
              </w:rPr>
              <w:t>2</w:t>
            </w:r>
          </w:p>
        </w:tc>
        <w:tc>
          <w:tcPr>
            <w:tcW w:w="541" w:type="dxa"/>
          </w:tcPr>
          <w:p>
            <w:pPr>
              <w:pStyle w:val="TableParagraph"/>
              <w:spacing w:before="85"/>
              <w:ind w:right="194"/>
              <w:jc w:val="right"/>
              <w:rPr>
                <w:sz w:val="20"/>
              </w:rPr>
            </w:pPr>
            <w:r>
              <w:rPr>
                <w:spacing w:val="-5"/>
                <w:sz w:val="20"/>
              </w:rPr>
              <w:t>27</w:t>
            </w:r>
          </w:p>
        </w:tc>
        <w:tc>
          <w:tcPr>
            <w:tcW w:w="1308" w:type="dxa"/>
          </w:tcPr>
          <w:p>
            <w:pPr>
              <w:pStyle w:val="TableParagraph"/>
              <w:spacing w:before="85"/>
              <w:ind w:left="142"/>
              <w:rPr>
                <w:sz w:val="20"/>
              </w:rPr>
            </w:pPr>
            <w:r>
              <w:rPr>
                <w:spacing w:val="-2"/>
                <w:sz w:val="20"/>
              </w:rPr>
              <w:t>FTC/BSC</w:t>
            </w:r>
          </w:p>
        </w:tc>
      </w:tr>
      <w:tr>
        <w:trPr>
          <w:trHeight w:val="420" w:hRule="atLeast"/>
        </w:trPr>
        <w:tc>
          <w:tcPr>
            <w:tcW w:w="934" w:type="dxa"/>
          </w:tcPr>
          <w:p>
            <w:pPr>
              <w:pStyle w:val="TableParagraph"/>
              <w:rPr>
                <w:sz w:val="18"/>
              </w:rPr>
            </w:pPr>
          </w:p>
        </w:tc>
        <w:tc>
          <w:tcPr>
            <w:tcW w:w="709" w:type="dxa"/>
          </w:tcPr>
          <w:p>
            <w:pPr>
              <w:pStyle w:val="TableParagraph"/>
              <w:spacing w:before="85"/>
              <w:ind w:left="162" w:right="95"/>
              <w:jc w:val="center"/>
              <w:rPr>
                <w:sz w:val="20"/>
              </w:rPr>
            </w:pPr>
            <w:r>
              <w:rPr>
                <w:spacing w:val="-5"/>
                <w:sz w:val="20"/>
              </w:rPr>
              <w:t>16</w:t>
            </w:r>
          </w:p>
        </w:tc>
        <w:tc>
          <w:tcPr>
            <w:tcW w:w="807" w:type="dxa"/>
          </w:tcPr>
          <w:p>
            <w:pPr>
              <w:pStyle w:val="TableParagraph"/>
              <w:spacing w:before="85"/>
              <w:ind w:left="284"/>
              <w:rPr>
                <w:sz w:val="20"/>
              </w:rPr>
            </w:pPr>
            <w:r>
              <w:rPr>
                <w:spacing w:val="-4"/>
                <w:sz w:val="20"/>
              </w:rPr>
              <w:t>3.40</w:t>
            </w:r>
          </w:p>
        </w:tc>
        <w:tc>
          <w:tcPr>
            <w:tcW w:w="656" w:type="dxa"/>
          </w:tcPr>
          <w:p>
            <w:pPr>
              <w:pStyle w:val="TableParagraph"/>
              <w:spacing w:before="85"/>
              <w:ind w:left="171"/>
              <w:rPr>
                <w:sz w:val="20"/>
              </w:rPr>
            </w:pPr>
            <w:r>
              <w:rPr>
                <w:spacing w:val="-4"/>
                <w:sz w:val="20"/>
              </w:rPr>
              <w:t>3.38</w:t>
            </w:r>
          </w:p>
        </w:tc>
        <w:tc>
          <w:tcPr>
            <w:tcW w:w="625" w:type="dxa"/>
          </w:tcPr>
          <w:p>
            <w:pPr>
              <w:pStyle w:val="TableParagraph"/>
              <w:spacing w:before="85"/>
              <w:ind w:left="64" w:right="66"/>
              <w:jc w:val="center"/>
              <w:rPr>
                <w:sz w:val="20"/>
              </w:rPr>
            </w:pPr>
            <w:r>
              <w:rPr>
                <w:spacing w:val="-4"/>
                <w:sz w:val="20"/>
              </w:rPr>
              <w:t>4.00</w:t>
            </w:r>
          </w:p>
        </w:tc>
        <w:tc>
          <w:tcPr>
            <w:tcW w:w="645" w:type="dxa"/>
          </w:tcPr>
          <w:p>
            <w:pPr>
              <w:pStyle w:val="TableParagraph"/>
              <w:spacing w:before="85"/>
              <w:ind w:left="73" w:right="82"/>
              <w:jc w:val="center"/>
              <w:rPr>
                <w:sz w:val="20"/>
              </w:rPr>
            </w:pPr>
            <w:r>
              <w:rPr>
                <w:spacing w:val="-4"/>
                <w:sz w:val="20"/>
              </w:rPr>
              <w:t>0.49</w:t>
            </w:r>
          </w:p>
        </w:tc>
        <w:tc>
          <w:tcPr>
            <w:tcW w:w="713" w:type="dxa"/>
          </w:tcPr>
          <w:p>
            <w:pPr>
              <w:pStyle w:val="TableParagraph"/>
              <w:spacing w:before="85"/>
              <w:ind w:left="189"/>
              <w:rPr>
                <w:sz w:val="20"/>
              </w:rPr>
            </w:pPr>
            <w:r>
              <w:rPr>
                <w:spacing w:val="-4"/>
                <w:sz w:val="20"/>
              </w:rPr>
              <w:t>1.32</w:t>
            </w:r>
          </w:p>
        </w:tc>
        <w:tc>
          <w:tcPr>
            <w:tcW w:w="722" w:type="dxa"/>
          </w:tcPr>
          <w:p>
            <w:pPr>
              <w:pStyle w:val="TableParagraph"/>
              <w:spacing w:before="85"/>
              <w:ind w:right="114"/>
              <w:jc w:val="right"/>
              <w:rPr>
                <w:sz w:val="20"/>
              </w:rPr>
            </w:pPr>
            <w:r>
              <w:rPr>
                <w:spacing w:val="-4"/>
                <w:sz w:val="20"/>
              </w:rPr>
              <w:t>0.85</w:t>
            </w:r>
          </w:p>
        </w:tc>
        <w:tc>
          <w:tcPr>
            <w:tcW w:w="612" w:type="dxa"/>
          </w:tcPr>
          <w:p>
            <w:pPr>
              <w:pStyle w:val="TableParagraph"/>
              <w:spacing w:before="135"/>
              <w:ind w:left="74" w:right="75"/>
              <w:jc w:val="center"/>
              <w:rPr>
                <w:sz w:val="16"/>
              </w:rPr>
            </w:pPr>
            <w:r>
              <w:rPr>
                <w:spacing w:val="-2"/>
                <w:sz w:val="16"/>
              </w:rPr>
              <w:t>4.74*</w:t>
            </w:r>
          </w:p>
        </w:tc>
        <w:tc>
          <w:tcPr>
            <w:tcW w:w="723" w:type="dxa"/>
          </w:tcPr>
          <w:p>
            <w:pPr>
              <w:pStyle w:val="TableParagraph"/>
              <w:spacing w:before="85"/>
              <w:ind w:left="105"/>
              <w:jc w:val="center"/>
              <w:rPr>
                <w:sz w:val="20"/>
              </w:rPr>
            </w:pPr>
            <w:r>
              <w:rPr>
                <w:spacing w:val="-4"/>
                <w:sz w:val="20"/>
              </w:rPr>
              <w:t>3.35</w:t>
            </w:r>
          </w:p>
        </w:tc>
        <w:tc>
          <w:tcPr>
            <w:tcW w:w="484" w:type="dxa"/>
          </w:tcPr>
          <w:p>
            <w:pPr>
              <w:pStyle w:val="TableParagraph"/>
              <w:spacing w:before="85"/>
              <w:ind w:left="9"/>
              <w:jc w:val="center"/>
              <w:rPr>
                <w:sz w:val="20"/>
              </w:rPr>
            </w:pPr>
            <w:r>
              <w:rPr>
                <w:spacing w:val="-10"/>
                <w:sz w:val="20"/>
              </w:rPr>
              <w:t>2</w:t>
            </w:r>
          </w:p>
        </w:tc>
        <w:tc>
          <w:tcPr>
            <w:tcW w:w="541" w:type="dxa"/>
          </w:tcPr>
          <w:p>
            <w:pPr>
              <w:pStyle w:val="TableParagraph"/>
              <w:spacing w:before="85"/>
              <w:ind w:right="194"/>
              <w:jc w:val="right"/>
              <w:rPr>
                <w:sz w:val="20"/>
              </w:rPr>
            </w:pPr>
            <w:r>
              <w:rPr>
                <w:spacing w:val="-5"/>
                <w:sz w:val="20"/>
              </w:rPr>
              <w:t>27</w:t>
            </w:r>
          </w:p>
        </w:tc>
        <w:tc>
          <w:tcPr>
            <w:tcW w:w="1308" w:type="dxa"/>
          </w:tcPr>
          <w:p>
            <w:pPr>
              <w:pStyle w:val="TableParagraph"/>
              <w:spacing w:before="85"/>
              <w:ind w:left="142"/>
              <w:rPr>
                <w:sz w:val="20"/>
              </w:rPr>
            </w:pPr>
            <w:r>
              <w:rPr>
                <w:spacing w:val="-2"/>
                <w:sz w:val="20"/>
              </w:rPr>
              <w:t>FTC/BSC</w:t>
            </w:r>
          </w:p>
        </w:tc>
      </w:tr>
      <w:tr>
        <w:trPr>
          <w:trHeight w:val="417" w:hRule="atLeast"/>
        </w:trPr>
        <w:tc>
          <w:tcPr>
            <w:tcW w:w="934" w:type="dxa"/>
          </w:tcPr>
          <w:p>
            <w:pPr>
              <w:pStyle w:val="TableParagraph"/>
              <w:rPr>
                <w:sz w:val="18"/>
              </w:rPr>
            </w:pPr>
          </w:p>
        </w:tc>
        <w:tc>
          <w:tcPr>
            <w:tcW w:w="709" w:type="dxa"/>
          </w:tcPr>
          <w:p>
            <w:pPr>
              <w:pStyle w:val="TableParagraph"/>
              <w:spacing w:before="85"/>
              <w:ind w:left="162" w:right="95"/>
              <w:jc w:val="center"/>
              <w:rPr>
                <w:sz w:val="20"/>
              </w:rPr>
            </w:pPr>
            <w:r>
              <w:rPr>
                <w:spacing w:val="-5"/>
                <w:sz w:val="20"/>
              </w:rPr>
              <w:t>17</w:t>
            </w:r>
          </w:p>
        </w:tc>
        <w:tc>
          <w:tcPr>
            <w:tcW w:w="807" w:type="dxa"/>
          </w:tcPr>
          <w:p>
            <w:pPr>
              <w:pStyle w:val="TableParagraph"/>
              <w:spacing w:before="85"/>
              <w:ind w:left="284"/>
              <w:rPr>
                <w:sz w:val="20"/>
              </w:rPr>
            </w:pPr>
            <w:r>
              <w:rPr>
                <w:spacing w:val="-4"/>
                <w:sz w:val="20"/>
              </w:rPr>
              <w:t>3.40</w:t>
            </w:r>
          </w:p>
        </w:tc>
        <w:tc>
          <w:tcPr>
            <w:tcW w:w="656" w:type="dxa"/>
          </w:tcPr>
          <w:p>
            <w:pPr>
              <w:pStyle w:val="TableParagraph"/>
              <w:spacing w:before="85"/>
              <w:ind w:left="171"/>
              <w:rPr>
                <w:sz w:val="20"/>
              </w:rPr>
            </w:pPr>
            <w:r>
              <w:rPr>
                <w:spacing w:val="-4"/>
                <w:sz w:val="20"/>
              </w:rPr>
              <w:t>3.63</w:t>
            </w:r>
          </w:p>
        </w:tc>
        <w:tc>
          <w:tcPr>
            <w:tcW w:w="625" w:type="dxa"/>
          </w:tcPr>
          <w:p>
            <w:pPr>
              <w:pStyle w:val="TableParagraph"/>
              <w:spacing w:before="85"/>
              <w:ind w:left="64" w:right="66"/>
              <w:jc w:val="center"/>
              <w:rPr>
                <w:sz w:val="20"/>
              </w:rPr>
            </w:pPr>
            <w:r>
              <w:rPr>
                <w:spacing w:val="-4"/>
                <w:sz w:val="20"/>
              </w:rPr>
              <w:t>4.36</w:t>
            </w:r>
          </w:p>
        </w:tc>
        <w:tc>
          <w:tcPr>
            <w:tcW w:w="645" w:type="dxa"/>
          </w:tcPr>
          <w:p>
            <w:pPr>
              <w:pStyle w:val="TableParagraph"/>
              <w:spacing w:before="85"/>
              <w:ind w:left="73" w:right="82"/>
              <w:jc w:val="center"/>
              <w:rPr>
                <w:sz w:val="20"/>
              </w:rPr>
            </w:pPr>
            <w:r>
              <w:rPr>
                <w:spacing w:val="-4"/>
                <w:sz w:val="20"/>
              </w:rPr>
              <w:t>0.49</w:t>
            </w:r>
          </w:p>
        </w:tc>
        <w:tc>
          <w:tcPr>
            <w:tcW w:w="713" w:type="dxa"/>
          </w:tcPr>
          <w:p>
            <w:pPr>
              <w:pStyle w:val="TableParagraph"/>
              <w:spacing w:before="85"/>
              <w:ind w:left="189"/>
              <w:rPr>
                <w:sz w:val="20"/>
              </w:rPr>
            </w:pPr>
            <w:r>
              <w:rPr>
                <w:spacing w:val="-4"/>
                <w:sz w:val="20"/>
              </w:rPr>
              <w:t>0.86</w:t>
            </w:r>
          </w:p>
        </w:tc>
        <w:tc>
          <w:tcPr>
            <w:tcW w:w="722" w:type="dxa"/>
          </w:tcPr>
          <w:p>
            <w:pPr>
              <w:pStyle w:val="TableParagraph"/>
              <w:spacing w:before="85"/>
              <w:ind w:right="114"/>
              <w:jc w:val="right"/>
              <w:rPr>
                <w:sz w:val="20"/>
              </w:rPr>
            </w:pPr>
            <w:r>
              <w:rPr>
                <w:spacing w:val="-4"/>
                <w:sz w:val="20"/>
              </w:rPr>
              <w:t>0.61</w:t>
            </w:r>
          </w:p>
        </w:tc>
        <w:tc>
          <w:tcPr>
            <w:tcW w:w="612" w:type="dxa"/>
          </w:tcPr>
          <w:p>
            <w:pPr>
              <w:pStyle w:val="TableParagraph"/>
              <w:spacing w:before="132"/>
              <w:ind w:left="74" w:right="75"/>
              <w:jc w:val="center"/>
              <w:rPr>
                <w:sz w:val="16"/>
              </w:rPr>
            </w:pPr>
            <w:r>
              <w:rPr>
                <w:spacing w:val="-2"/>
                <w:sz w:val="16"/>
              </w:rPr>
              <w:t>4.75*</w:t>
            </w:r>
          </w:p>
        </w:tc>
        <w:tc>
          <w:tcPr>
            <w:tcW w:w="723" w:type="dxa"/>
          </w:tcPr>
          <w:p>
            <w:pPr>
              <w:pStyle w:val="TableParagraph"/>
              <w:spacing w:before="85"/>
              <w:ind w:left="105"/>
              <w:jc w:val="center"/>
              <w:rPr>
                <w:sz w:val="20"/>
              </w:rPr>
            </w:pPr>
            <w:r>
              <w:rPr>
                <w:spacing w:val="-4"/>
                <w:sz w:val="20"/>
              </w:rPr>
              <w:t>3.35</w:t>
            </w:r>
          </w:p>
        </w:tc>
        <w:tc>
          <w:tcPr>
            <w:tcW w:w="484" w:type="dxa"/>
          </w:tcPr>
          <w:p>
            <w:pPr>
              <w:pStyle w:val="TableParagraph"/>
              <w:spacing w:before="85"/>
              <w:ind w:left="9"/>
              <w:jc w:val="center"/>
              <w:rPr>
                <w:sz w:val="20"/>
              </w:rPr>
            </w:pPr>
            <w:r>
              <w:rPr>
                <w:spacing w:val="-10"/>
                <w:sz w:val="20"/>
              </w:rPr>
              <w:t>2</w:t>
            </w:r>
          </w:p>
        </w:tc>
        <w:tc>
          <w:tcPr>
            <w:tcW w:w="541" w:type="dxa"/>
          </w:tcPr>
          <w:p>
            <w:pPr>
              <w:pStyle w:val="TableParagraph"/>
              <w:spacing w:before="85"/>
              <w:ind w:right="194"/>
              <w:jc w:val="right"/>
              <w:rPr>
                <w:sz w:val="20"/>
              </w:rPr>
            </w:pPr>
            <w:r>
              <w:rPr>
                <w:spacing w:val="-5"/>
                <w:sz w:val="20"/>
              </w:rPr>
              <w:t>27</w:t>
            </w:r>
          </w:p>
        </w:tc>
        <w:tc>
          <w:tcPr>
            <w:tcW w:w="1308" w:type="dxa"/>
          </w:tcPr>
          <w:p>
            <w:pPr>
              <w:pStyle w:val="TableParagraph"/>
              <w:spacing w:before="85"/>
              <w:ind w:left="142"/>
              <w:rPr>
                <w:sz w:val="20"/>
              </w:rPr>
            </w:pPr>
            <w:r>
              <w:rPr>
                <w:spacing w:val="-2"/>
                <w:sz w:val="20"/>
              </w:rPr>
              <w:t>FTC/BSC</w:t>
            </w:r>
          </w:p>
        </w:tc>
      </w:tr>
      <w:tr>
        <w:trPr>
          <w:trHeight w:val="418" w:hRule="atLeast"/>
        </w:trPr>
        <w:tc>
          <w:tcPr>
            <w:tcW w:w="934" w:type="dxa"/>
          </w:tcPr>
          <w:p>
            <w:pPr>
              <w:pStyle w:val="TableParagraph"/>
              <w:rPr>
                <w:sz w:val="18"/>
              </w:rPr>
            </w:pPr>
          </w:p>
        </w:tc>
        <w:tc>
          <w:tcPr>
            <w:tcW w:w="709" w:type="dxa"/>
          </w:tcPr>
          <w:p>
            <w:pPr>
              <w:pStyle w:val="TableParagraph"/>
              <w:spacing w:before="85"/>
              <w:ind w:left="162" w:right="95"/>
              <w:jc w:val="center"/>
              <w:rPr>
                <w:sz w:val="20"/>
              </w:rPr>
            </w:pPr>
            <w:r>
              <w:rPr>
                <w:spacing w:val="-5"/>
                <w:sz w:val="20"/>
              </w:rPr>
              <w:t>18</w:t>
            </w:r>
          </w:p>
        </w:tc>
        <w:tc>
          <w:tcPr>
            <w:tcW w:w="807" w:type="dxa"/>
          </w:tcPr>
          <w:p>
            <w:pPr>
              <w:pStyle w:val="TableParagraph"/>
              <w:spacing w:before="85"/>
              <w:ind w:left="284"/>
              <w:rPr>
                <w:sz w:val="20"/>
              </w:rPr>
            </w:pPr>
            <w:r>
              <w:rPr>
                <w:spacing w:val="-4"/>
                <w:sz w:val="20"/>
              </w:rPr>
              <w:t>3.00</w:t>
            </w:r>
          </w:p>
        </w:tc>
        <w:tc>
          <w:tcPr>
            <w:tcW w:w="656" w:type="dxa"/>
          </w:tcPr>
          <w:p>
            <w:pPr>
              <w:pStyle w:val="TableParagraph"/>
              <w:spacing w:before="85"/>
              <w:ind w:left="171"/>
              <w:rPr>
                <w:sz w:val="20"/>
              </w:rPr>
            </w:pPr>
            <w:r>
              <w:rPr>
                <w:spacing w:val="-4"/>
                <w:sz w:val="20"/>
              </w:rPr>
              <w:t>3.88</w:t>
            </w:r>
          </w:p>
        </w:tc>
        <w:tc>
          <w:tcPr>
            <w:tcW w:w="625" w:type="dxa"/>
          </w:tcPr>
          <w:p>
            <w:pPr>
              <w:pStyle w:val="TableParagraph"/>
              <w:spacing w:before="85"/>
              <w:ind w:left="64" w:right="66"/>
              <w:jc w:val="center"/>
              <w:rPr>
                <w:sz w:val="20"/>
              </w:rPr>
            </w:pPr>
            <w:r>
              <w:rPr>
                <w:spacing w:val="-4"/>
                <w:sz w:val="20"/>
              </w:rPr>
              <w:t>4.00</w:t>
            </w:r>
          </w:p>
        </w:tc>
        <w:tc>
          <w:tcPr>
            <w:tcW w:w="645" w:type="dxa"/>
          </w:tcPr>
          <w:p>
            <w:pPr>
              <w:pStyle w:val="TableParagraph"/>
              <w:spacing w:before="85"/>
              <w:ind w:left="73" w:right="82"/>
              <w:jc w:val="center"/>
              <w:rPr>
                <w:sz w:val="20"/>
              </w:rPr>
            </w:pPr>
            <w:r>
              <w:rPr>
                <w:spacing w:val="-4"/>
                <w:sz w:val="20"/>
              </w:rPr>
              <w:t>0.63</w:t>
            </w:r>
          </w:p>
        </w:tc>
        <w:tc>
          <w:tcPr>
            <w:tcW w:w="713" w:type="dxa"/>
          </w:tcPr>
          <w:p>
            <w:pPr>
              <w:pStyle w:val="TableParagraph"/>
              <w:spacing w:before="85"/>
              <w:ind w:left="189"/>
              <w:rPr>
                <w:sz w:val="20"/>
              </w:rPr>
            </w:pPr>
            <w:r>
              <w:rPr>
                <w:spacing w:val="-4"/>
                <w:sz w:val="20"/>
              </w:rPr>
              <w:t>1.05</w:t>
            </w:r>
          </w:p>
        </w:tc>
        <w:tc>
          <w:tcPr>
            <w:tcW w:w="722" w:type="dxa"/>
          </w:tcPr>
          <w:p>
            <w:pPr>
              <w:pStyle w:val="TableParagraph"/>
              <w:spacing w:before="85"/>
              <w:ind w:right="114"/>
              <w:jc w:val="right"/>
              <w:rPr>
                <w:sz w:val="20"/>
              </w:rPr>
            </w:pPr>
            <w:r>
              <w:rPr>
                <w:spacing w:val="-4"/>
                <w:sz w:val="20"/>
              </w:rPr>
              <w:t>0.85</w:t>
            </w:r>
          </w:p>
        </w:tc>
        <w:tc>
          <w:tcPr>
            <w:tcW w:w="612" w:type="dxa"/>
          </w:tcPr>
          <w:p>
            <w:pPr>
              <w:pStyle w:val="TableParagraph"/>
              <w:spacing w:before="132"/>
              <w:ind w:left="74" w:right="75"/>
              <w:jc w:val="center"/>
              <w:rPr>
                <w:sz w:val="16"/>
              </w:rPr>
            </w:pPr>
            <w:r>
              <w:rPr>
                <w:spacing w:val="-2"/>
                <w:sz w:val="16"/>
              </w:rPr>
              <w:t>4.76*</w:t>
            </w:r>
          </w:p>
        </w:tc>
        <w:tc>
          <w:tcPr>
            <w:tcW w:w="723" w:type="dxa"/>
          </w:tcPr>
          <w:p>
            <w:pPr>
              <w:pStyle w:val="TableParagraph"/>
              <w:spacing w:before="85"/>
              <w:ind w:left="105"/>
              <w:jc w:val="center"/>
              <w:rPr>
                <w:sz w:val="20"/>
              </w:rPr>
            </w:pPr>
            <w:r>
              <w:rPr>
                <w:spacing w:val="-4"/>
                <w:sz w:val="20"/>
              </w:rPr>
              <w:t>3.35</w:t>
            </w:r>
          </w:p>
        </w:tc>
        <w:tc>
          <w:tcPr>
            <w:tcW w:w="484" w:type="dxa"/>
          </w:tcPr>
          <w:p>
            <w:pPr>
              <w:pStyle w:val="TableParagraph"/>
              <w:spacing w:before="85"/>
              <w:ind w:left="9"/>
              <w:jc w:val="center"/>
              <w:rPr>
                <w:sz w:val="20"/>
              </w:rPr>
            </w:pPr>
            <w:r>
              <w:rPr>
                <w:spacing w:val="-10"/>
                <w:sz w:val="20"/>
              </w:rPr>
              <w:t>2</w:t>
            </w:r>
          </w:p>
        </w:tc>
        <w:tc>
          <w:tcPr>
            <w:tcW w:w="541" w:type="dxa"/>
          </w:tcPr>
          <w:p>
            <w:pPr>
              <w:pStyle w:val="TableParagraph"/>
              <w:spacing w:before="85"/>
              <w:ind w:right="194"/>
              <w:jc w:val="right"/>
              <w:rPr>
                <w:sz w:val="20"/>
              </w:rPr>
            </w:pPr>
            <w:r>
              <w:rPr>
                <w:spacing w:val="-5"/>
                <w:sz w:val="20"/>
              </w:rPr>
              <w:t>27</w:t>
            </w:r>
          </w:p>
        </w:tc>
        <w:tc>
          <w:tcPr>
            <w:tcW w:w="1308" w:type="dxa"/>
          </w:tcPr>
          <w:p>
            <w:pPr>
              <w:pStyle w:val="TableParagraph"/>
              <w:spacing w:before="85"/>
              <w:ind w:left="142"/>
              <w:rPr>
                <w:sz w:val="20"/>
              </w:rPr>
            </w:pPr>
            <w:r>
              <w:rPr>
                <w:spacing w:val="-2"/>
                <w:sz w:val="20"/>
              </w:rPr>
              <w:t>FTC/BSC</w:t>
            </w:r>
          </w:p>
        </w:tc>
      </w:tr>
      <w:tr>
        <w:trPr>
          <w:trHeight w:val="437" w:hRule="atLeast"/>
        </w:trPr>
        <w:tc>
          <w:tcPr>
            <w:tcW w:w="934" w:type="dxa"/>
          </w:tcPr>
          <w:p>
            <w:pPr>
              <w:pStyle w:val="TableParagraph"/>
              <w:spacing w:before="86"/>
              <w:ind w:left="107"/>
              <w:rPr>
                <w:sz w:val="20"/>
              </w:rPr>
            </w:pPr>
            <w:r>
              <w:rPr>
                <w:sz w:val="20"/>
              </w:rPr>
              <w:t>Task</w:t>
            </w:r>
            <w:r>
              <w:rPr>
                <w:spacing w:val="-3"/>
                <w:sz w:val="20"/>
              </w:rPr>
              <w:t> </w:t>
            </w:r>
            <w:r>
              <w:rPr>
                <w:spacing w:val="-10"/>
                <w:sz w:val="20"/>
              </w:rPr>
              <w:t>3</w:t>
            </w:r>
          </w:p>
        </w:tc>
        <w:tc>
          <w:tcPr>
            <w:tcW w:w="709" w:type="dxa"/>
          </w:tcPr>
          <w:p>
            <w:pPr>
              <w:pStyle w:val="TableParagraph"/>
              <w:spacing w:before="86"/>
              <w:ind w:left="162" w:right="95"/>
              <w:jc w:val="center"/>
              <w:rPr>
                <w:sz w:val="20"/>
              </w:rPr>
            </w:pPr>
            <w:r>
              <w:rPr>
                <w:spacing w:val="-5"/>
                <w:sz w:val="20"/>
              </w:rPr>
              <w:t>19</w:t>
            </w:r>
          </w:p>
        </w:tc>
        <w:tc>
          <w:tcPr>
            <w:tcW w:w="807" w:type="dxa"/>
          </w:tcPr>
          <w:p>
            <w:pPr>
              <w:pStyle w:val="TableParagraph"/>
              <w:spacing w:before="104"/>
              <w:ind w:left="284"/>
              <w:rPr>
                <w:sz w:val="20"/>
              </w:rPr>
            </w:pPr>
            <w:r>
              <w:rPr>
                <w:spacing w:val="-4"/>
                <w:sz w:val="20"/>
              </w:rPr>
              <w:t>3.60</w:t>
            </w:r>
          </w:p>
        </w:tc>
        <w:tc>
          <w:tcPr>
            <w:tcW w:w="656" w:type="dxa"/>
          </w:tcPr>
          <w:p>
            <w:pPr>
              <w:pStyle w:val="TableParagraph"/>
              <w:spacing w:before="104"/>
              <w:ind w:left="171"/>
              <w:rPr>
                <w:sz w:val="20"/>
              </w:rPr>
            </w:pPr>
            <w:r>
              <w:rPr>
                <w:spacing w:val="-4"/>
                <w:sz w:val="20"/>
              </w:rPr>
              <w:t>3.00</w:t>
            </w:r>
          </w:p>
        </w:tc>
        <w:tc>
          <w:tcPr>
            <w:tcW w:w="625" w:type="dxa"/>
          </w:tcPr>
          <w:p>
            <w:pPr>
              <w:pStyle w:val="TableParagraph"/>
              <w:spacing w:before="104"/>
              <w:ind w:left="64" w:right="66"/>
              <w:jc w:val="center"/>
              <w:rPr>
                <w:sz w:val="20"/>
              </w:rPr>
            </w:pPr>
            <w:r>
              <w:rPr>
                <w:spacing w:val="-4"/>
                <w:sz w:val="20"/>
              </w:rPr>
              <w:t>4.36</w:t>
            </w:r>
          </w:p>
        </w:tc>
        <w:tc>
          <w:tcPr>
            <w:tcW w:w="645" w:type="dxa"/>
          </w:tcPr>
          <w:p>
            <w:pPr>
              <w:pStyle w:val="TableParagraph"/>
              <w:spacing w:before="104"/>
              <w:ind w:left="73" w:right="82"/>
              <w:jc w:val="center"/>
              <w:rPr>
                <w:sz w:val="20"/>
              </w:rPr>
            </w:pPr>
            <w:r>
              <w:rPr>
                <w:spacing w:val="-4"/>
                <w:sz w:val="20"/>
              </w:rPr>
              <w:t>0.80</w:t>
            </w:r>
          </w:p>
        </w:tc>
        <w:tc>
          <w:tcPr>
            <w:tcW w:w="713" w:type="dxa"/>
          </w:tcPr>
          <w:p>
            <w:pPr>
              <w:pStyle w:val="TableParagraph"/>
              <w:spacing w:before="104"/>
              <w:ind w:left="189"/>
              <w:rPr>
                <w:sz w:val="20"/>
              </w:rPr>
            </w:pPr>
            <w:r>
              <w:rPr>
                <w:spacing w:val="-4"/>
                <w:sz w:val="20"/>
              </w:rPr>
              <w:t>0.71</w:t>
            </w:r>
          </w:p>
        </w:tc>
        <w:tc>
          <w:tcPr>
            <w:tcW w:w="722" w:type="dxa"/>
          </w:tcPr>
          <w:p>
            <w:pPr>
              <w:pStyle w:val="TableParagraph"/>
              <w:spacing w:before="104"/>
              <w:ind w:right="114"/>
              <w:jc w:val="right"/>
              <w:rPr>
                <w:sz w:val="20"/>
              </w:rPr>
            </w:pPr>
            <w:r>
              <w:rPr>
                <w:spacing w:val="-4"/>
                <w:sz w:val="20"/>
              </w:rPr>
              <w:t>0.61</w:t>
            </w:r>
          </w:p>
        </w:tc>
        <w:tc>
          <w:tcPr>
            <w:tcW w:w="612" w:type="dxa"/>
          </w:tcPr>
          <w:p>
            <w:pPr>
              <w:pStyle w:val="TableParagraph"/>
              <w:spacing w:before="151"/>
              <w:ind w:left="75" w:right="1"/>
              <w:jc w:val="center"/>
              <w:rPr>
                <w:sz w:val="16"/>
              </w:rPr>
            </w:pPr>
            <w:r>
              <w:rPr>
                <w:spacing w:val="-4"/>
                <w:sz w:val="16"/>
              </w:rPr>
              <w:t>3.33</w:t>
            </w:r>
          </w:p>
        </w:tc>
        <w:tc>
          <w:tcPr>
            <w:tcW w:w="723" w:type="dxa"/>
          </w:tcPr>
          <w:p>
            <w:pPr>
              <w:pStyle w:val="TableParagraph"/>
              <w:spacing w:before="104"/>
              <w:ind w:left="105"/>
              <w:jc w:val="center"/>
              <w:rPr>
                <w:sz w:val="20"/>
              </w:rPr>
            </w:pPr>
            <w:r>
              <w:rPr>
                <w:spacing w:val="-4"/>
                <w:sz w:val="20"/>
              </w:rPr>
              <w:t>3.47</w:t>
            </w:r>
          </w:p>
        </w:tc>
        <w:tc>
          <w:tcPr>
            <w:tcW w:w="484" w:type="dxa"/>
          </w:tcPr>
          <w:p>
            <w:pPr>
              <w:pStyle w:val="TableParagraph"/>
              <w:spacing w:before="86"/>
              <w:ind w:left="9"/>
              <w:jc w:val="center"/>
              <w:rPr>
                <w:sz w:val="20"/>
              </w:rPr>
            </w:pPr>
            <w:r>
              <w:rPr>
                <w:spacing w:val="-10"/>
                <w:sz w:val="20"/>
              </w:rPr>
              <w:t>2</w:t>
            </w:r>
          </w:p>
        </w:tc>
        <w:tc>
          <w:tcPr>
            <w:tcW w:w="541" w:type="dxa"/>
          </w:tcPr>
          <w:p>
            <w:pPr>
              <w:pStyle w:val="TableParagraph"/>
              <w:spacing w:before="86"/>
              <w:ind w:right="132"/>
              <w:jc w:val="right"/>
              <w:rPr>
                <w:sz w:val="20"/>
              </w:rPr>
            </w:pPr>
            <w:r>
              <w:rPr>
                <w:spacing w:val="-5"/>
                <w:sz w:val="20"/>
              </w:rPr>
              <w:t>21</w:t>
            </w:r>
          </w:p>
        </w:tc>
        <w:tc>
          <w:tcPr>
            <w:tcW w:w="1308" w:type="dxa"/>
          </w:tcPr>
          <w:p>
            <w:pPr>
              <w:pStyle w:val="TableParagraph"/>
              <w:spacing w:before="86"/>
              <w:ind w:left="37"/>
              <w:jc w:val="center"/>
              <w:rPr>
                <w:sz w:val="20"/>
              </w:rPr>
            </w:pPr>
            <w:r>
              <w:rPr>
                <w:spacing w:val="-5"/>
                <w:sz w:val="20"/>
              </w:rPr>
              <w:t>NS</w:t>
            </w:r>
          </w:p>
        </w:tc>
      </w:tr>
      <w:tr>
        <w:trPr>
          <w:trHeight w:val="418" w:hRule="atLeast"/>
        </w:trPr>
        <w:tc>
          <w:tcPr>
            <w:tcW w:w="934" w:type="dxa"/>
          </w:tcPr>
          <w:p>
            <w:pPr>
              <w:pStyle w:val="TableParagraph"/>
              <w:rPr>
                <w:sz w:val="18"/>
              </w:rPr>
            </w:pPr>
          </w:p>
        </w:tc>
        <w:tc>
          <w:tcPr>
            <w:tcW w:w="709" w:type="dxa"/>
          </w:tcPr>
          <w:p>
            <w:pPr>
              <w:pStyle w:val="TableParagraph"/>
              <w:spacing w:before="86"/>
              <w:ind w:left="162" w:right="95"/>
              <w:jc w:val="center"/>
              <w:rPr>
                <w:sz w:val="20"/>
              </w:rPr>
            </w:pPr>
            <w:r>
              <w:rPr>
                <w:spacing w:val="-5"/>
                <w:sz w:val="20"/>
              </w:rPr>
              <w:t>20</w:t>
            </w:r>
          </w:p>
        </w:tc>
        <w:tc>
          <w:tcPr>
            <w:tcW w:w="807" w:type="dxa"/>
          </w:tcPr>
          <w:p>
            <w:pPr>
              <w:pStyle w:val="TableParagraph"/>
              <w:spacing w:before="86"/>
              <w:ind w:left="284"/>
              <w:rPr>
                <w:sz w:val="20"/>
              </w:rPr>
            </w:pPr>
            <w:r>
              <w:rPr>
                <w:spacing w:val="-4"/>
                <w:sz w:val="20"/>
              </w:rPr>
              <w:t>3.40</w:t>
            </w:r>
          </w:p>
        </w:tc>
        <w:tc>
          <w:tcPr>
            <w:tcW w:w="656" w:type="dxa"/>
          </w:tcPr>
          <w:p>
            <w:pPr>
              <w:pStyle w:val="TableParagraph"/>
              <w:spacing w:before="86"/>
              <w:ind w:left="171"/>
              <w:rPr>
                <w:sz w:val="20"/>
              </w:rPr>
            </w:pPr>
            <w:r>
              <w:rPr>
                <w:spacing w:val="-4"/>
                <w:sz w:val="20"/>
              </w:rPr>
              <w:t>3.50</w:t>
            </w:r>
          </w:p>
        </w:tc>
        <w:tc>
          <w:tcPr>
            <w:tcW w:w="625" w:type="dxa"/>
          </w:tcPr>
          <w:p>
            <w:pPr>
              <w:pStyle w:val="TableParagraph"/>
              <w:spacing w:before="86"/>
              <w:ind w:left="64" w:right="66"/>
              <w:jc w:val="center"/>
              <w:rPr>
                <w:sz w:val="20"/>
              </w:rPr>
            </w:pPr>
            <w:r>
              <w:rPr>
                <w:spacing w:val="-4"/>
                <w:sz w:val="20"/>
              </w:rPr>
              <w:t>3.71</w:t>
            </w:r>
          </w:p>
        </w:tc>
        <w:tc>
          <w:tcPr>
            <w:tcW w:w="645" w:type="dxa"/>
          </w:tcPr>
          <w:p>
            <w:pPr>
              <w:pStyle w:val="TableParagraph"/>
              <w:spacing w:before="86"/>
              <w:ind w:left="73" w:right="82"/>
              <w:jc w:val="center"/>
              <w:rPr>
                <w:sz w:val="20"/>
              </w:rPr>
            </w:pPr>
            <w:r>
              <w:rPr>
                <w:spacing w:val="-4"/>
                <w:sz w:val="20"/>
              </w:rPr>
              <w:t>0.49</w:t>
            </w:r>
          </w:p>
        </w:tc>
        <w:tc>
          <w:tcPr>
            <w:tcW w:w="713" w:type="dxa"/>
          </w:tcPr>
          <w:p>
            <w:pPr>
              <w:pStyle w:val="TableParagraph"/>
              <w:spacing w:before="86"/>
              <w:ind w:left="189"/>
              <w:rPr>
                <w:sz w:val="20"/>
              </w:rPr>
            </w:pPr>
            <w:r>
              <w:rPr>
                <w:spacing w:val="-4"/>
                <w:sz w:val="20"/>
              </w:rPr>
              <w:t>1.32</w:t>
            </w:r>
          </w:p>
        </w:tc>
        <w:tc>
          <w:tcPr>
            <w:tcW w:w="722" w:type="dxa"/>
          </w:tcPr>
          <w:p>
            <w:pPr>
              <w:pStyle w:val="TableParagraph"/>
              <w:spacing w:before="86"/>
              <w:ind w:right="114"/>
              <w:jc w:val="right"/>
              <w:rPr>
                <w:sz w:val="20"/>
              </w:rPr>
            </w:pPr>
            <w:r>
              <w:rPr>
                <w:spacing w:val="-4"/>
                <w:sz w:val="20"/>
              </w:rPr>
              <w:t>0.88</w:t>
            </w:r>
          </w:p>
        </w:tc>
        <w:tc>
          <w:tcPr>
            <w:tcW w:w="612" w:type="dxa"/>
          </w:tcPr>
          <w:p>
            <w:pPr>
              <w:pStyle w:val="TableParagraph"/>
              <w:spacing w:before="86"/>
              <w:ind w:left="74" w:right="70"/>
              <w:jc w:val="center"/>
              <w:rPr>
                <w:sz w:val="20"/>
              </w:rPr>
            </w:pPr>
            <w:r>
              <w:rPr>
                <w:spacing w:val="-4"/>
                <w:sz w:val="20"/>
              </w:rPr>
              <w:t>3.28</w:t>
            </w:r>
          </w:p>
        </w:tc>
        <w:tc>
          <w:tcPr>
            <w:tcW w:w="723" w:type="dxa"/>
          </w:tcPr>
          <w:p>
            <w:pPr>
              <w:pStyle w:val="TableParagraph"/>
              <w:spacing w:before="86"/>
              <w:ind w:left="105"/>
              <w:jc w:val="center"/>
              <w:rPr>
                <w:sz w:val="20"/>
              </w:rPr>
            </w:pPr>
            <w:r>
              <w:rPr>
                <w:spacing w:val="-4"/>
                <w:sz w:val="20"/>
              </w:rPr>
              <w:t>3.47</w:t>
            </w:r>
          </w:p>
        </w:tc>
        <w:tc>
          <w:tcPr>
            <w:tcW w:w="484" w:type="dxa"/>
          </w:tcPr>
          <w:p>
            <w:pPr>
              <w:pStyle w:val="TableParagraph"/>
              <w:spacing w:before="86"/>
              <w:ind w:left="9"/>
              <w:jc w:val="center"/>
              <w:rPr>
                <w:sz w:val="20"/>
              </w:rPr>
            </w:pPr>
            <w:r>
              <w:rPr>
                <w:spacing w:val="-10"/>
                <w:sz w:val="20"/>
              </w:rPr>
              <w:t>2</w:t>
            </w:r>
          </w:p>
        </w:tc>
        <w:tc>
          <w:tcPr>
            <w:tcW w:w="541" w:type="dxa"/>
          </w:tcPr>
          <w:p>
            <w:pPr>
              <w:pStyle w:val="TableParagraph"/>
              <w:spacing w:before="86"/>
              <w:ind w:right="194"/>
              <w:jc w:val="right"/>
              <w:rPr>
                <w:sz w:val="20"/>
              </w:rPr>
            </w:pPr>
            <w:r>
              <w:rPr>
                <w:spacing w:val="-5"/>
                <w:sz w:val="20"/>
              </w:rPr>
              <w:t>21</w:t>
            </w:r>
          </w:p>
        </w:tc>
        <w:tc>
          <w:tcPr>
            <w:tcW w:w="1308" w:type="dxa"/>
          </w:tcPr>
          <w:p>
            <w:pPr>
              <w:pStyle w:val="TableParagraph"/>
              <w:spacing w:before="86"/>
              <w:ind w:left="37"/>
              <w:jc w:val="center"/>
              <w:rPr>
                <w:sz w:val="20"/>
              </w:rPr>
            </w:pPr>
            <w:r>
              <w:rPr>
                <w:spacing w:val="-5"/>
                <w:sz w:val="20"/>
              </w:rPr>
              <w:t>NS</w:t>
            </w:r>
          </w:p>
        </w:tc>
      </w:tr>
      <w:tr>
        <w:trPr>
          <w:trHeight w:val="417" w:hRule="atLeast"/>
        </w:trPr>
        <w:tc>
          <w:tcPr>
            <w:tcW w:w="934" w:type="dxa"/>
          </w:tcPr>
          <w:p>
            <w:pPr>
              <w:pStyle w:val="TableParagraph"/>
              <w:rPr>
                <w:sz w:val="18"/>
              </w:rPr>
            </w:pPr>
          </w:p>
        </w:tc>
        <w:tc>
          <w:tcPr>
            <w:tcW w:w="709" w:type="dxa"/>
          </w:tcPr>
          <w:p>
            <w:pPr>
              <w:pStyle w:val="TableParagraph"/>
              <w:spacing w:before="86"/>
              <w:ind w:left="162" w:right="95"/>
              <w:jc w:val="center"/>
              <w:rPr>
                <w:sz w:val="20"/>
              </w:rPr>
            </w:pPr>
            <w:r>
              <w:rPr>
                <w:spacing w:val="-5"/>
                <w:sz w:val="20"/>
              </w:rPr>
              <w:t>21</w:t>
            </w:r>
          </w:p>
        </w:tc>
        <w:tc>
          <w:tcPr>
            <w:tcW w:w="807" w:type="dxa"/>
          </w:tcPr>
          <w:p>
            <w:pPr>
              <w:pStyle w:val="TableParagraph"/>
              <w:spacing w:before="86"/>
              <w:ind w:left="284"/>
              <w:rPr>
                <w:sz w:val="20"/>
              </w:rPr>
            </w:pPr>
            <w:r>
              <w:rPr>
                <w:spacing w:val="-4"/>
                <w:sz w:val="20"/>
              </w:rPr>
              <w:t>3.20</w:t>
            </w:r>
          </w:p>
        </w:tc>
        <w:tc>
          <w:tcPr>
            <w:tcW w:w="656" w:type="dxa"/>
          </w:tcPr>
          <w:p>
            <w:pPr>
              <w:pStyle w:val="TableParagraph"/>
              <w:spacing w:before="86"/>
              <w:ind w:left="171"/>
              <w:rPr>
                <w:sz w:val="20"/>
              </w:rPr>
            </w:pPr>
            <w:r>
              <w:rPr>
                <w:spacing w:val="-4"/>
                <w:sz w:val="20"/>
              </w:rPr>
              <w:t>3.75</w:t>
            </w:r>
          </w:p>
        </w:tc>
        <w:tc>
          <w:tcPr>
            <w:tcW w:w="625" w:type="dxa"/>
          </w:tcPr>
          <w:p>
            <w:pPr>
              <w:pStyle w:val="TableParagraph"/>
              <w:spacing w:before="86"/>
              <w:ind w:left="64" w:right="66"/>
              <w:jc w:val="center"/>
              <w:rPr>
                <w:sz w:val="20"/>
              </w:rPr>
            </w:pPr>
            <w:r>
              <w:rPr>
                <w:spacing w:val="-4"/>
                <w:sz w:val="20"/>
              </w:rPr>
              <w:t>4.36</w:t>
            </w:r>
          </w:p>
        </w:tc>
        <w:tc>
          <w:tcPr>
            <w:tcW w:w="645" w:type="dxa"/>
          </w:tcPr>
          <w:p>
            <w:pPr>
              <w:pStyle w:val="TableParagraph"/>
              <w:spacing w:before="86"/>
              <w:ind w:left="73" w:right="82"/>
              <w:jc w:val="center"/>
              <w:rPr>
                <w:sz w:val="20"/>
              </w:rPr>
            </w:pPr>
            <w:r>
              <w:rPr>
                <w:spacing w:val="-4"/>
                <w:sz w:val="20"/>
              </w:rPr>
              <w:t>0.75</w:t>
            </w:r>
          </w:p>
        </w:tc>
        <w:tc>
          <w:tcPr>
            <w:tcW w:w="713" w:type="dxa"/>
          </w:tcPr>
          <w:p>
            <w:pPr>
              <w:pStyle w:val="TableParagraph"/>
              <w:spacing w:before="86"/>
              <w:ind w:left="189"/>
              <w:rPr>
                <w:sz w:val="20"/>
              </w:rPr>
            </w:pPr>
            <w:r>
              <w:rPr>
                <w:spacing w:val="-4"/>
                <w:sz w:val="20"/>
              </w:rPr>
              <w:t>0.66</w:t>
            </w:r>
          </w:p>
        </w:tc>
        <w:tc>
          <w:tcPr>
            <w:tcW w:w="722" w:type="dxa"/>
          </w:tcPr>
          <w:p>
            <w:pPr>
              <w:pStyle w:val="TableParagraph"/>
              <w:spacing w:before="86"/>
              <w:ind w:right="114"/>
              <w:jc w:val="right"/>
              <w:rPr>
                <w:sz w:val="20"/>
              </w:rPr>
            </w:pPr>
            <w:r>
              <w:rPr>
                <w:spacing w:val="-4"/>
                <w:sz w:val="20"/>
              </w:rPr>
              <w:t>0.61</w:t>
            </w:r>
          </w:p>
        </w:tc>
        <w:tc>
          <w:tcPr>
            <w:tcW w:w="612" w:type="dxa"/>
          </w:tcPr>
          <w:p>
            <w:pPr>
              <w:pStyle w:val="TableParagraph"/>
              <w:spacing w:before="86"/>
              <w:ind w:left="74" w:right="70"/>
              <w:jc w:val="center"/>
              <w:rPr>
                <w:sz w:val="20"/>
              </w:rPr>
            </w:pPr>
            <w:r>
              <w:rPr>
                <w:spacing w:val="-4"/>
                <w:sz w:val="20"/>
              </w:rPr>
              <w:t>3.31</w:t>
            </w:r>
          </w:p>
        </w:tc>
        <w:tc>
          <w:tcPr>
            <w:tcW w:w="723" w:type="dxa"/>
          </w:tcPr>
          <w:p>
            <w:pPr>
              <w:pStyle w:val="TableParagraph"/>
              <w:spacing w:before="86"/>
              <w:ind w:left="105"/>
              <w:jc w:val="center"/>
              <w:rPr>
                <w:sz w:val="20"/>
              </w:rPr>
            </w:pPr>
            <w:r>
              <w:rPr>
                <w:spacing w:val="-4"/>
                <w:sz w:val="20"/>
              </w:rPr>
              <w:t>3.47</w:t>
            </w:r>
          </w:p>
        </w:tc>
        <w:tc>
          <w:tcPr>
            <w:tcW w:w="484" w:type="dxa"/>
          </w:tcPr>
          <w:p>
            <w:pPr>
              <w:pStyle w:val="TableParagraph"/>
              <w:spacing w:before="86"/>
              <w:ind w:left="9"/>
              <w:jc w:val="center"/>
              <w:rPr>
                <w:sz w:val="20"/>
              </w:rPr>
            </w:pPr>
            <w:r>
              <w:rPr>
                <w:spacing w:val="-10"/>
                <w:sz w:val="20"/>
              </w:rPr>
              <w:t>2</w:t>
            </w:r>
          </w:p>
        </w:tc>
        <w:tc>
          <w:tcPr>
            <w:tcW w:w="541" w:type="dxa"/>
          </w:tcPr>
          <w:p>
            <w:pPr>
              <w:pStyle w:val="TableParagraph"/>
              <w:spacing w:before="86"/>
              <w:ind w:right="194"/>
              <w:jc w:val="right"/>
              <w:rPr>
                <w:sz w:val="20"/>
              </w:rPr>
            </w:pPr>
            <w:r>
              <w:rPr>
                <w:spacing w:val="-5"/>
                <w:sz w:val="20"/>
              </w:rPr>
              <w:t>21</w:t>
            </w:r>
          </w:p>
        </w:tc>
        <w:tc>
          <w:tcPr>
            <w:tcW w:w="1308" w:type="dxa"/>
          </w:tcPr>
          <w:p>
            <w:pPr>
              <w:pStyle w:val="TableParagraph"/>
              <w:spacing w:before="86"/>
              <w:ind w:left="37"/>
              <w:jc w:val="center"/>
              <w:rPr>
                <w:sz w:val="20"/>
              </w:rPr>
            </w:pPr>
            <w:r>
              <w:rPr>
                <w:spacing w:val="-5"/>
                <w:sz w:val="20"/>
              </w:rPr>
              <w:t>NS</w:t>
            </w:r>
          </w:p>
        </w:tc>
      </w:tr>
      <w:tr>
        <w:trPr>
          <w:trHeight w:val="418" w:hRule="atLeast"/>
        </w:trPr>
        <w:tc>
          <w:tcPr>
            <w:tcW w:w="934" w:type="dxa"/>
          </w:tcPr>
          <w:p>
            <w:pPr>
              <w:pStyle w:val="TableParagraph"/>
              <w:rPr>
                <w:sz w:val="18"/>
              </w:rPr>
            </w:pPr>
          </w:p>
        </w:tc>
        <w:tc>
          <w:tcPr>
            <w:tcW w:w="709" w:type="dxa"/>
          </w:tcPr>
          <w:p>
            <w:pPr>
              <w:pStyle w:val="TableParagraph"/>
              <w:spacing w:before="86"/>
              <w:ind w:left="162" w:right="95"/>
              <w:jc w:val="center"/>
              <w:rPr>
                <w:sz w:val="20"/>
              </w:rPr>
            </w:pPr>
            <w:r>
              <w:rPr>
                <w:spacing w:val="-5"/>
                <w:sz w:val="20"/>
              </w:rPr>
              <w:t>22</w:t>
            </w:r>
          </w:p>
        </w:tc>
        <w:tc>
          <w:tcPr>
            <w:tcW w:w="807" w:type="dxa"/>
          </w:tcPr>
          <w:p>
            <w:pPr>
              <w:pStyle w:val="TableParagraph"/>
              <w:spacing w:before="86"/>
              <w:ind w:left="284"/>
              <w:rPr>
                <w:sz w:val="20"/>
              </w:rPr>
            </w:pPr>
            <w:r>
              <w:rPr>
                <w:spacing w:val="-4"/>
                <w:sz w:val="20"/>
              </w:rPr>
              <w:t>3.40</w:t>
            </w:r>
          </w:p>
        </w:tc>
        <w:tc>
          <w:tcPr>
            <w:tcW w:w="656" w:type="dxa"/>
          </w:tcPr>
          <w:p>
            <w:pPr>
              <w:pStyle w:val="TableParagraph"/>
              <w:spacing w:before="86"/>
              <w:ind w:left="171"/>
              <w:rPr>
                <w:sz w:val="20"/>
              </w:rPr>
            </w:pPr>
            <w:r>
              <w:rPr>
                <w:spacing w:val="-4"/>
                <w:sz w:val="20"/>
              </w:rPr>
              <w:t>3.50</w:t>
            </w:r>
          </w:p>
        </w:tc>
        <w:tc>
          <w:tcPr>
            <w:tcW w:w="625" w:type="dxa"/>
          </w:tcPr>
          <w:p>
            <w:pPr>
              <w:pStyle w:val="TableParagraph"/>
              <w:spacing w:before="86"/>
              <w:ind w:left="64" w:right="66"/>
              <w:jc w:val="center"/>
              <w:rPr>
                <w:sz w:val="20"/>
              </w:rPr>
            </w:pPr>
            <w:r>
              <w:rPr>
                <w:spacing w:val="-4"/>
                <w:sz w:val="20"/>
              </w:rPr>
              <w:t>3.64</w:t>
            </w:r>
          </w:p>
        </w:tc>
        <w:tc>
          <w:tcPr>
            <w:tcW w:w="645" w:type="dxa"/>
          </w:tcPr>
          <w:p>
            <w:pPr>
              <w:pStyle w:val="TableParagraph"/>
              <w:spacing w:before="86"/>
              <w:ind w:left="73" w:right="82"/>
              <w:jc w:val="center"/>
              <w:rPr>
                <w:sz w:val="20"/>
              </w:rPr>
            </w:pPr>
            <w:r>
              <w:rPr>
                <w:spacing w:val="-4"/>
                <w:sz w:val="20"/>
              </w:rPr>
              <w:t>0.49</w:t>
            </w:r>
          </w:p>
        </w:tc>
        <w:tc>
          <w:tcPr>
            <w:tcW w:w="713" w:type="dxa"/>
          </w:tcPr>
          <w:p>
            <w:pPr>
              <w:pStyle w:val="TableParagraph"/>
              <w:spacing w:before="86"/>
              <w:ind w:left="189"/>
              <w:rPr>
                <w:sz w:val="20"/>
              </w:rPr>
            </w:pPr>
            <w:r>
              <w:rPr>
                <w:spacing w:val="-4"/>
                <w:sz w:val="20"/>
              </w:rPr>
              <w:t>1.00</w:t>
            </w:r>
          </w:p>
        </w:tc>
        <w:tc>
          <w:tcPr>
            <w:tcW w:w="722" w:type="dxa"/>
          </w:tcPr>
          <w:p>
            <w:pPr>
              <w:pStyle w:val="TableParagraph"/>
              <w:spacing w:before="86"/>
              <w:ind w:right="114"/>
              <w:jc w:val="right"/>
              <w:rPr>
                <w:sz w:val="20"/>
              </w:rPr>
            </w:pPr>
            <w:r>
              <w:rPr>
                <w:spacing w:val="-4"/>
                <w:sz w:val="20"/>
              </w:rPr>
              <w:t>0.89</w:t>
            </w:r>
          </w:p>
        </w:tc>
        <w:tc>
          <w:tcPr>
            <w:tcW w:w="612" w:type="dxa"/>
          </w:tcPr>
          <w:p>
            <w:pPr>
              <w:pStyle w:val="TableParagraph"/>
              <w:spacing w:before="86"/>
              <w:ind w:left="74" w:right="70"/>
              <w:jc w:val="center"/>
              <w:rPr>
                <w:sz w:val="20"/>
              </w:rPr>
            </w:pPr>
            <w:r>
              <w:rPr>
                <w:spacing w:val="-4"/>
                <w:sz w:val="20"/>
              </w:rPr>
              <w:t>3.28</w:t>
            </w:r>
          </w:p>
        </w:tc>
        <w:tc>
          <w:tcPr>
            <w:tcW w:w="723" w:type="dxa"/>
          </w:tcPr>
          <w:p>
            <w:pPr>
              <w:pStyle w:val="TableParagraph"/>
              <w:spacing w:before="86"/>
              <w:ind w:left="105"/>
              <w:jc w:val="center"/>
              <w:rPr>
                <w:sz w:val="20"/>
              </w:rPr>
            </w:pPr>
            <w:r>
              <w:rPr>
                <w:spacing w:val="-4"/>
                <w:sz w:val="20"/>
              </w:rPr>
              <w:t>3.47</w:t>
            </w:r>
          </w:p>
        </w:tc>
        <w:tc>
          <w:tcPr>
            <w:tcW w:w="484" w:type="dxa"/>
          </w:tcPr>
          <w:p>
            <w:pPr>
              <w:pStyle w:val="TableParagraph"/>
              <w:spacing w:before="86"/>
              <w:ind w:left="9"/>
              <w:jc w:val="center"/>
              <w:rPr>
                <w:sz w:val="20"/>
              </w:rPr>
            </w:pPr>
            <w:r>
              <w:rPr>
                <w:spacing w:val="-10"/>
                <w:sz w:val="20"/>
              </w:rPr>
              <w:t>2</w:t>
            </w:r>
          </w:p>
        </w:tc>
        <w:tc>
          <w:tcPr>
            <w:tcW w:w="541" w:type="dxa"/>
          </w:tcPr>
          <w:p>
            <w:pPr>
              <w:pStyle w:val="TableParagraph"/>
              <w:spacing w:before="86"/>
              <w:ind w:right="194"/>
              <w:jc w:val="right"/>
              <w:rPr>
                <w:sz w:val="20"/>
              </w:rPr>
            </w:pPr>
            <w:r>
              <w:rPr>
                <w:spacing w:val="-5"/>
                <w:sz w:val="20"/>
              </w:rPr>
              <w:t>21</w:t>
            </w:r>
          </w:p>
        </w:tc>
        <w:tc>
          <w:tcPr>
            <w:tcW w:w="1308" w:type="dxa"/>
          </w:tcPr>
          <w:p>
            <w:pPr>
              <w:pStyle w:val="TableParagraph"/>
              <w:spacing w:before="86"/>
              <w:ind w:left="37"/>
              <w:jc w:val="center"/>
              <w:rPr>
                <w:sz w:val="20"/>
              </w:rPr>
            </w:pPr>
            <w:r>
              <w:rPr>
                <w:spacing w:val="-5"/>
                <w:sz w:val="20"/>
              </w:rPr>
              <w:t>NS</w:t>
            </w:r>
          </w:p>
        </w:tc>
      </w:tr>
      <w:tr>
        <w:trPr>
          <w:trHeight w:val="418" w:hRule="atLeast"/>
        </w:trPr>
        <w:tc>
          <w:tcPr>
            <w:tcW w:w="934" w:type="dxa"/>
          </w:tcPr>
          <w:p>
            <w:pPr>
              <w:pStyle w:val="TableParagraph"/>
              <w:rPr>
                <w:sz w:val="18"/>
              </w:rPr>
            </w:pPr>
          </w:p>
        </w:tc>
        <w:tc>
          <w:tcPr>
            <w:tcW w:w="709" w:type="dxa"/>
          </w:tcPr>
          <w:p>
            <w:pPr>
              <w:pStyle w:val="TableParagraph"/>
              <w:spacing w:before="87"/>
              <w:ind w:left="162" w:right="95"/>
              <w:jc w:val="center"/>
              <w:rPr>
                <w:sz w:val="20"/>
              </w:rPr>
            </w:pPr>
            <w:r>
              <w:rPr>
                <w:spacing w:val="-5"/>
                <w:sz w:val="20"/>
              </w:rPr>
              <w:t>23</w:t>
            </w:r>
          </w:p>
        </w:tc>
        <w:tc>
          <w:tcPr>
            <w:tcW w:w="807" w:type="dxa"/>
          </w:tcPr>
          <w:p>
            <w:pPr>
              <w:pStyle w:val="TableParagraph"/>
              <w:spacing w:before="87"/>
              <w:ind w:left="284"/>
              <w:rPr>
                <w:sz w:val="20"/>
              </w:rPr>
            </w:pPr>
            <w:r>
              <w:rPr>
                <w:spacing w:val="-4"/>
                <w:sz w:val="20"/>
              </w:rPr>
              <w:t>3.60</w:t>
            </w:r>
          </w:p>
        </w:tc>
        <w:tc>
          <w:tcPr>
            <w:tcW w:w="656" w:type="dxa"/>
          </w:tcPr>
          <w:p>
            <w:pPr>
              <w:pStyle w:val="TableParagraph"/>
              <w:spacing w:before="87"/>
              <w:ind w:left="171"/>
              <w:rPr>
                <w:sz w:val="20"/>
              </w:rPr>
            </w:pPr>
            <w:r>
              <w:rPr>
                <w:spacing w:val="-4"/>
                <w:sz w:val="20"/>
              </w:rPr>
              <w:t>3.75</w:t>
            </w:r>
          </w:p>
        </w:tc>
        <w:tc>
          <w:tcPr>
            <w:tcW w:w="625" w:type="dxa"/>
          </w:tcPr>
          <w:p>
            <w:pPr>
              <w:pStyle w:val="TableParagraph"/>
              <w:spacing w:before="87"/>
              <w:ind w:left="64" w:right="66"/>
              <w:jc w:val="center"/>
              <w:rPr>
                <w:sz w:val="20"/>
              </w:rPr>
            </w:pPr>
            <w:r>
              <w:rPr>
                <w:spacing w:val="-4"/>
                <w:sz w:val="20"/>
              </w:rPr>
              <w:t>4.43</w:t>
            </w:r>
          </w:p>
        </w:tc>
        <w:tc>
          <w:tcPr>
            <w:tcW w:w="645" w:type="dxa"/>
          </w:tcPr>
          <w:p>
            <w:pPr>
              <w:pStyle w:val="TableParagraph"/>
              <w:spacing w:before="87"/>
              <w:ind w:left="73" w:right="82"/>
              <w:jc w:val="center"/>
              <w:rPr>
                <w:sz w:val="20"/>
              </w:rPr>
            </w:pPr>
            <w:r>
              <w:rPr>
                <w:spacing w:val="-4"/>
                <w:sz w:val="20"/>
              </w:rPr>
              <w:t>0.49</w:t>
            </w:r>
          </w:p>
        </w:tc>
        <w:tc>
          <w:tcPr>
            <w:tcW w:w="713" w:type="dxa"/>
          </w:tcPr>
          <w:p>
            <w:pPr>
              <w:pStyle w:val="TableParagraph"/>
              <w:spacing w:before="87"/>
              <w:ind w:left="189"/>
              <w:rPr>
                <w:sz w:val="20"/>
              </w:rPr>
            </w:pPr>
            <w:r>
              <w:rPr>
                <w:spacing w:val="-4"/>
                <w:sz w:val="20"/>
              </w:rPr>
              <w:t>1.20</w:t>
            </w:r>
          </w:p>
        </w:tc>
        <w:tc>
          <w:tcPr>
            <w:tcW w:w="722" w:type="dxa"/>
          </w:tcPr>
          <w:p>
            <w:pPr>
              <w:pStyle w:val="TableParagraph"/>
              <w:spacing w:before="87"/>
              <w:ind w:right="114"/>
              <w:jc w:val="right"/>
              <w:rPr>
                <w:sz w:val="20"/>
              </w:rPr>
            </w:pPr>
            <w:r>
              <w:rPr>
                <w:spacing w:val="-4"/>
                <w:sz w:val="20"/>
              </w:rPr>
              <w:t>0.90</w:t>
            </w:r>
          </w:p>
        </w:tc>
        <w:tc>
          <w:tcPr>
            <w:tcW w:w="612" w:type="dxa"/>
          </w:tcPr>
          <w:p>
            <w:pPr>
              <w:pStyle w:val="TableParagraph"/>
              <w:spacing w:before="87"/>
              <w:ind w:left="74" w:right="70"/>
              <w:jc w:val="center"/>
              <w:rPr>
                <w:sz w:val="20"/>
              </w:rPr>
            </w:pPr>
            <w:r>
              <w:rPr>
                <w:spacing w:val="-4"/>
                <w:sz w:val="20"/>
              </w:rPr>
              <w:t>3.30</w:t>
            </w:r>
          </w:p>
        </w:tc>
        <w:tc>
          <w:tcPr>
            <w:tcW w:w="723" w:type="dxa"/>
          </w:tcPr>
          <w:p>
            <w:pPr>
              <w:pStyle w:val="TableParagraph"/>
              <w:spacing w:before="87"/>
              <w:ind w:left="105"/>
              <w:jc w:val="center"/>
              <w:rPr>
                <w:sz w:val="20"/>
              </w:rPr>
            </w:pPr>
            <w:r>
              <w:rPr>
                <w:spacing w:val="-4"/>
                <w:sz w:val="20"/>
              </w:rPr>
              <w:t>3.47</w:t>
            </w:r>
          </w:p>
        </w:tc>
        <w:tc>
          <w:tcPr>
            <w:tcW w:w="484" w:type="dxa"/>
          </w:tcPr>
          <w:p>
            <w:pPr>
              <w:pStyle w:val="TableParagraph"/>
              <w:spacing w:before="87"/>
              <w:ind w:left="9"/>
              <w:jc w:val="center"/>
              <w:rPr>
                <w:sz w:val="20"/>
              </w:rPr>
            </w:pPr>
            <w:r>
              <w:rPr>
                <w:spacing w:val="-10"/>
                <w:sz w:val="20"/>
              </w:rPr>
              <w:t>2</w:t>
            </w:r>
          </w:p>
        </w:tc>
        <w:tc>
          <w:tcPr>
            <w:tcW w:w="541" w:type="dxa"/>
          </w:tcPr>
          <w:p>
            <w:pPr>
              <w:pStyle w:val="TableParagraph"/>
              <w:spacing w:before="87"/>
              <w:ind w:right="194"/>
              <w:jc w:val="right"/>
              <w:rPr>
                <w:sz w:val="20"/>
              </w:rPr>
            </w:pPr>
            <w:r>
              <w:rPr>
                <w:spacing w:val="-5"/>
                <w:sz w:val="20"/>
              </w:rPr>
              <w:t>21</w:t>
            </w:r>
          </w:p>
        </w:tc>
        <w:tc>
          <w:tcPr>
            <w:tcW w:w="1308" w:type="dxa"/>
          </w:tcPr>
          <w:p>
            <w:pPr>
              <w:pStyle w:val="TableParagraph"/>
              <w:spacing w:before="87"/>
              <w:ind w:left="37"/>
              <w:jc w:val="center"/>
              <w:rPr>
                <w:sz w:val="20"/>
              </w:rPr>
            </w:pPr>
            <w:r>
              <w:rPr>
                <w:spacing w:val="-5"/>
                <w:sz w:val="20"/>
              </w:rPr>
              <w:t>NS</w:t>
            </w:r>
          </w:p>
        </w:tc>
      </w:tr>
      <w:tr>
        <w:trPr>
          <w:trHeight w:val="417" w:hRule="atLeast"/>
        </w:trPr>
        <w:tc>
          <w:tcPr>
            <w:tcW w:w="934" w:type="dxa"/>
          </w:tcPr>
          <w:p>
            <w:pPr>
              <w:pStyle w:val="TableParagraph"/>
              <w:rPr>
                <w:sz w:val="18"/>
              </w:rPr>
            </w:pPr>
          </w:p>
        </w:tc>
        <w:tc>
          <w:tcPr>
            <w:tcW w:w="709" w:type="dxa"/>
          </w:tcPr>
          <w:p>
            <w:pPr>
              <w:pStyle w:val="TableParagraph"/>
              <w:spacing w:before="86"/>
              <w:ind w:left="162" w:right="95"/>
              <w:jc w:val="center"/>
              <w:rPr>
                <w:sz w:val="20"/>
              </w:rPr>
            </w:pPr>
            <w:r>
              <w:rPr>
                <w:spacing w:val="-5"/>
                <w:sz w:val="20"/>
              </w:rPr>
              <w:t>24</w:t>
            </w:r>
          </w:p>
        </w:tc>
        <w:tc>
          <w:tcPr>
            <w:tcW w:w="807" w:type="dxa"/>
          </w:tcPr>
          <w:p>
            <w:pPr>
              <w:pStyle w:val="TableParagraph"/>
              <w:spacing w:before="86"/>
              <w:ind w:left="284"/>
              <w:rPr>
                <w:sz w:val="20"/>
              </w:rPr>
            </w:pPr>
            <w:r>
              <w:rPr>
                <w:spacing w:val="-4"/>
                <w:sz w:val="20"/>
              </w:rPr>
              <w:t>3.20</w:t>
            </w:r>
          </w:p>
        </w:tc>
        <w:tc>
          <w:tcPr>
            <w:tcW w:w="656" w:type="dxa"/>
          </w:tcPr>
          <w:p>
            <w:pPr>
              <w:pStyle w:val="TableParagraph"/>
              <w:spacing w:before="86"/>
              <w:ind w:left="171"/>
              <w:rPr>
                <w:sz w:val="20"/>
              </w:rPr>
            </w:pPr>
            <w:r>
              <w:rPr>
                <w:spacing w:val="-4"/>
                <w:sz w:val="20"/>
              </w:rPr>
              <w:t>3.88</w:t>
            </w:r>
          </w:p>
        </w:tc>
        <w:tc>
          <w:tcPr>
            <w:tcW w:w="625" w:type="dxa"/>
          </w:tcPr>
          <w:p>
            <w:pPr>
              <w:pStyle w:val="TableParagraph"/>
              <w:spacing w:before="86"/>
              <w:ind w:left="64" w:right="66"/>
              <w:jc w:val="center"/>
              <w:rPr>
                <w:sz w:val="20"/>
              </w:rPr>
            </w:pPr>
            <w:r>
              <w:rPr>
                <w:spacing w:val="-4"/>
                <w:sz w:val="20"/>
              </w:rPr>
              <w:t>4.14</w:t>
            </w:r>
          </w:p>
        </w:tc>
        <w:tc>
          <w:tcPr>
            <w:tcW w:w="645" w:type="dxa"/>
          </w:tcPr>
          <w:p>
            <w:pPr>
              <w:pStyle w:val="TableParagraph"/>
              <w:spacing w:before="86"/>
              <w:ind w:left="73" w:right="82"/>
              <w:jc w:val="center"/>
              <w:rPr>
                <w:sz w:val="20"/>
              </w:rPr>
            </w:pPr>
            <w:r>
              <w:rPr>
                <w:spacing w:val="-4"/>
                <w:sz w:val="20"/>
              </w:rPr>
              <w:t>0.40</w:t>
            </w:r>
          </w:p>
        </w:tc>
        <w:tc>
          <w:tcPr>
            <w:tcW w:w="713" w:type="dxa"/>
          </w:tcPr>
          <w:p>
            <w:pPr>
              <w:pStyle w:val="TableParagraph"/>
              <w:spacing w:before="86"/>
              <w:ind w:left="189"/>
              <w:rPr>
                <w:sz w:val="20"/>
              </w:rPr>
            </w:pPr>
            <w:r>
              <w:rPr>
                <w:spacing w:val="-4"/>
                <w:sz w:val="20"/>
              </w:rPr>
              <w:t>0.93</w:t>
            </w:r>
          </w:p>
        </w:tc>
        <w:tc>
          <w:tcPr>
            <w:tcW w:w="722" w:type="dxa"/>
          </w:tcPr>
          <w:p>
            <w:pPr>
              <w:pStyle w:val="TableParagraph"/>
              <w:spacing w:before="86"/>
              <w:ind w:right="114"/>
              <w:jc w:val="right"/>
              <w:rPr>
                <w:sz w:val="20"/>
              </w:rPr>
            </w:pPr>
            <w:r>
              <w:rPr>
                <w:spacing w:val="-4"/>
                <w:sz w:val="20"/>
              </w:rPr>
              <w:t>1.06</w:t>
            </w:r>
          </w:p>
        </w:tc>
        <w:tc>
          <w:tcPr>
            <w:tcW w:w="612" w:type="dxa"/>
          </w:tcPr>
          <w:p>
            <w:pPr>
              <w:pStyle w:val="TableParagraph"/>
              <w:spacing w:before="86"/>
              <w:ind w:left="74" w:right="70"/>
              <w:jc w:val="center"/>
              <w:rPr>
                <w:sz w:val="20"/>
              </w:rPr>
            </w:pPr>
            <w:r>
              <w:rPr>
                <w:spacing w:val="-4"/>
                <w:sz w:val="20"/>
              </w:rPr>
              <w:t>3.30</w:t>
            </w:r>
          </w:p>
        </w:tc>
        <w:tc>
          <w:tcPr>
            <w:tcW w:w="723" w:type="dxa"/>
          </w:tcPr>
          <w:p>
            <w:pPr>
              <w:pStyle w:val="TableParagraph"/>
              <w:spacing w:before="86"/>
              <w:ind w:left="105"/>
              <w:jc w:val="center"/>
              <w:rPr>
                <w:sz w:val="20"/>
              </w:rPr>
            </w:pPr>
            <w:r>
              <w:rPr>
                <w:spacing w:val="-4"/>
                <w:sz w:val="20"/>
              </w:rPr>
              <w:t>3.47</w:t>
            </w:r>
          </w:p>
        </w:tc>
        <w:tc>
          <w:tcPr>
            <w:tcW w:w="484" w:type="dxa"/>
          </w:tcPr>
          <w:p>
            <w:pPr>
              <w:pStyle w:val="TableParagraph"/>
              <w:spacing w:before="86"/>
              <w:ind w:left="9"/>
              <w:jc w:val="center"/>
              <w:rPr>
                <w:sz w:val="20"/>
              </w:rPr>
            </w:pPr>
            <w:r>
              <w:rPr>
                <w:spacing w:val="-10"/>
                <w:sz w:val="20"/>
              </w:rPr>
              <w:t>2</w:t>
            </w:r>
          </w:p>
        </w:tc>
        <w:tc>
          <w:tcPr>
            <w:tcW w:w="541" w:type="dxa"/>
          </w:tcPr>
          <w:p>
            <w:pPr>
              <w:pStyle w:val="TableParagraph"/>
              <w:spacing w:before="86"/>
              <w:ind w:right="194"/>
              <w:jc w:val="right"/>
              <w:rPr>
                <w:sz w:val="20"/>
              </w:rPr>
            </w:pPr>
            <w:r>
              <w:rPr>
                <w:spacing w:val="-5"/>
                <w:sz w:val="20"/>
              </w:rPr>
              <w:t>21</w:t>
            </w:r>
          </w:p>
        </w:tc>
        <w:tc>
          <w:tcPr>
            <w:tcW w:w="1308" w:type="dxa"/>
          </w:tcPr>
          <w:p>
            <w:pPr>
              <w:pStyle w:val="TableParagraph"/>
              <w:spacing w:before="86"/>
              <w:ind w:left="37"/>
              <w:jc w:val="center"/>
              <w:rPr>
                <w:sz w:val="20"/>
              </w:rPr>
            </w:pPr>
            <w:r>
              <w:rPr>
                <w:spacing w:val="-5"/>
                <w:sz w:val="20"/>
              </w:rPr>
              <w:t>NS</w:t>
            </w:r>
          </w:p>
        </w:tc>
      </w:tr>
      <w:tr>
        <w:trPr>
          <w:trHeight w:val="418" w:hRule="atLeast"/>
        </w:trPr>
        <w:tc>
          <w:tcPr>
            <w:tcW w:w="934" w:type="dxa"/>
          </w:tcPr>
          <w:p>
            <w:pPr>
              <w:pStyle w:val="TableParagraph"/>
              <w:rPr>
                <w:sz w:val="18"/>
              </w:rPr>
            </w:pPr>
          </w:p>
        </w:tc>
        <w:tc>
          <w:tcPr>
            <w:tcW w:w="709" w:type="dxa"/>
          </w:tcPr>
          <w:p>
            <w:pPr>
              <w:pStyle w:val="TableParagraph"/>
              <w:spacing w:before="86"/>
              <w:ind w:left="162" w:right="95"/>
              <w:jc w:val="center"/>
              <w:rPr>
                <w:sz w:val="20"/>
              </w:rPr>
            </w:pPr>
            <w:r>
              <w:rPr>
                <w:spacing w:val="-5"/>
                <w:sz w:val="20"/>
              </w:rPr>
              <w:t>25</w:t>
            </w:r>
          </w:p>
        </w:tc>
        <w:tc>
          <w:tcPr>
            <w:tcW w:w="807" w:type="dxa"/>
          </w:tcPr>
          <w:p>
            <w:pPr>
              <w:pStyle w:val="TableParagraph"/>
              <w:spacing w:before="86"/>
              <w:ind w:left="284"/>
              <w:rPr>
                <w:sz w:val="20"/>
              </w:rPr>
            </w:pPr>
            <w:r>
              <w:rPr>
                <w:spacing w:val="-4"/>
                <w:sz w:val="20"/>
              </w:rPr>
              <w:t>3.80</w:t>
            </w:r>
          </w:p>
        </w:tc>
        <w:tc>
          <w:tcPr>
            <w:tcW w:w="656" w:type="dxa"/>
          </w:tcPr>
          <w:p>
            <w:pPr>
              <w:pStyle w:val="TableParagraph"/>
              <w:spacing w:before="86"/>
              <w:ind w:left="171"/>
              <w:rPr>
                <w:sz w:val="20"/>
              </w:rPr>
            </w:pPr>
            <w:r>
              <w:rPr>
                <w:spacing w:val="-4"/>
                <w:sz w:val="20"/>
              </w:rPr>
              <w:t>4.00</w:t>
            </w:r>
          </w:p>
        </w:tc>
        <w:tc>
          <w:tcPr>
            <w:tcW w:w="625" w:type="dxa"/>
          </w:tcPr>
          <w:p>
            <w:pPr>
              <w:pStyle w:val="TableParagraph"/>
              <w:spacing w:before="86"/>
              <w:ind w:left="64" w:right="66"/>
              <w:jc w:val="center"/>
              <w:rPr>
                <w:sz w:val="20"/>
              </w:rPr>
            </w:pPr>
            <w:r>
              <w:rPr>
                <w:spacing w:val="-4"/>
                <w:sz w:val="20"/>
              </w:rPr>
              <w:t>4.14</w:t>
            </w:r>
          </w:p>
        </w:tc>
        <w:tc>
          <w:tcPr>
            <w:tcW w:w="645" w:type="dxa"/>
          </w:tcPr>
          <w:p>
            <w:pPr>
              <w:pStyle w:val="TableParagraph"/>
              <w:spacing w:before="86"/>
              <w:ind w:left="73" w:right="82"/>
              <w:jc w:val="center"/>
              <w:rPr>
                <w:sz w:val="20"/>
              </w:rPr>
            </w:pPr>
            <w:r>
              <w:rPr>
                <w:spacing w:val="-4"/>
                <w:sz w:val="20"/>
              </w:rPr>
              <w:t>0.75</w:t>
            </w:r>
          </w:p>
        </w:tc>
        <w:tc>
          <w:tcPr>
            <w:tcW w:w="713" w:type="dxa"/>
          </w:tcPr>
          <w:p>
            <w:pPr>
              <w:pStyle w:val="TableParagraph"/>
              <w:spacing w:before="86"/>
              <w:ind w:left="189"/>
              <w:rPr>
                <w:sz w:val="20"/>
              </w:rPr>
            </w:pPr>
            <w:r>
              <w:rPr>
                <w:spacing w:val="-4"/>
                <w:sz w:val="20"/>
              </w:rPr>
              <w:t>0.87</w:t>
            </w:r>
          </w:p>
        </w:tc>
        <w:tc>
          <w:tcPr>
            <w:tcW w:w="722" w:type="dxa"/>
          </w:tcPr>
          <w:p>
            <w:pPr>
              <w:pStyle w:val="TableParagraph"/>
              <w:spacing w:before="86"/>
              <w:ind w:right="114"/>
              <w:jc w:val="right"/>
              <w:rPr>
                <w:sz w:val="20"/>
              </w:rPr>
            </w:pPr>
            <w:r>
              <w:rPr>
                <w:spacing w:val="-4"/>
                <w:sz w:val="20"/>
              </w:rPr>
              <w:t>1.06</w:t>
            </w:r>
          </w:p>
        </w:tc>
        <w:tc>
          <w:tcPr>
            <w:tcW w:w="612" w:type="dxa"/>
          </w:tcPr>
          <w:p>
            <w:pPr>
              <w:pStyle w:val="TableParagraph"/>
              <w:spacing w:before="86"/>
              <w:ind w:left="74" w:right="70"/>
              <w:jc w:val="center"/>
              <w:rPr>
                <w:sz w:val="20"/>
              </w:rPr>
            </w:pPr>
            <w:r>
              <w:rPr>
                <w:spacing w:val="-4"/>
                <w:sz w:val="20"/>
              </w:rPr>
              <w:t>3.28</w:t>
            </w:r>
          </w:p>
        </w:tc>
        <w:tc>
          <w:tcPr>
            <w:tcW w:w="723" w:type="dxa"/>
          </w:tcPr>
          <w:p>
            <w:pPr>
              <w:pStyle w:val="TableParagraph"/>
              <w:spacing w:before="86"/>
              <w:ind w:left="105"/>
              <w:jc w:val="center"/>
              <w:rPr>
                <w:sz w:val="20"/>
              </w:rPr>
            </w:pPr>
            <w:r>
              <w:rPr>
                <w:spacing w:val="-4"/>
                <w:sz w:val="20"/>
              </w:rPr>
              <w:t>3.47</w:t>
            </w:r>
          </w:p>
        </w:tc>
        <w:tc>
          <w:tcPr>
            <w:tcW w:w="484" w:type="dxa"/>
          </w:tcPr>
          <w:p>
            <w:pPr>
              <w:pStyle w:val="TableParagraph"/>
              <w:spacing w:before="86"/>
              <w:ind w:left="9"/>
              <w:jc w:val="center"/>
              <w:rPr>
                <w:sz w:val="20"/>
              </w:rPr>
            </w:pPr>
            <w:r>
              <w:rPr>
                <w:spacing w:val="-10"/>
                <w:sz w:val="20"/>
              </w:rPr>
              <w:t>2</w:t>
            </w:r>
          </w:p>
        </w:tc>
        <w:tc>
          <w:tcPr>
            <w:tcW w:w="541" w:type="dxa"/>
          </w:tcPr>
          <w:p>
            <w:pPr>
              <w:pStyle w:val="TableParagraph"/>
              <w:spacing w:before="86"/>
              <w:ind w:right="194"/>
              <w:jc w:val="right"/>
              <w:rPr>
                <w:sz w:val="20"/>
              </w:rPr>
            </w:pPr>
            <w:r>
              <w:rPr>
                <w:spacing w:val="-5"/>
                <w:sz w:val="20"/>
              </w:rPr>
              <w:t>21</w:t>
            </w:r>
          </w:p>
        </w:tc>
        <w:tc>
          <w:tcPr>
            <w:tcW w:w="1308" w:type="dxa"/>
          </w:tcPr>
          <w:p>
            <w:pPr>
              <w:pStyle w:val="TableParagraph"/>
              <w:spacing w:before="86"/>
              <w:ind w:left="37"/>
              <w:jc w:val="center"/>
              <w:rPr>
                <w:sz w:val="20"/>
              </w:rPr>
            </w:pPr>
            <w:r>
              <w:rPr>
                <w:spacing w:val="-5"/>
                <w:sz w:val="20"/>
              </w:rPr>
              <w:t>NS</w:t>
            </w:r>
          </w:p>
        </w:tc>
      </w:tr>
      <w:tr>
        <w:trPr>
          <w:trHeight w:val="418" w:hRule="atLeast"/>
        </w:trPr>
        <w:tc>
          <w:tcPr>
            <w:tcW w:w="934" w:type="dxa"/>
          </w:tcPr>
          <w:p>
            <w:pPr>
              <w:pStyle w:val="TableParagraph"/>
              <w:rPr>
                <w:sz w:val="18"/>
              </w:rPr>
            </w:pPr>
          </w:p>
        </w:tc>
        <w:tc>
          <w:tcPr>
            <w:tcW w:w="709" w:type="dxa"/>
          </w:tcPr>
          <w:p>
            <w:pPr>
              <w:pStyle w:val="TableParagraph"/>
              <w:spacing w:before="87"/>
              <w:ind w:left="162" w:right="95"/>
              <w:jc w:val="center"/>
              <w:rPr>
                <w:sz w:val="20"/>
              </w:rPr>
            </w:pPr>
            <w:r>
              <w:rPr>
                <w:spacing w:val="-5"/>
                <w:sz w:val="20"/>
              </w:rPr>
              <w:t>26</w:t>
            </w:r>
          </w:p>
        </w:tc>
        <w:tc>
          <w:tcPr>
            <w:tcW w:w="807" w:type="dxa"/>
          </w:tcPr>
          <w:p>
            <w:pPr>
              <w:pStyle w:val="TableParagraph"/>
              <w:spacing w:before="87"/>
              <w:ind w:left="284"/>
              <w:rPr>
                <w:sz w:val="20"/>
              </w:rPr>
            </w:pPr>
            <w:r>
              <w:rPr>
                <w:spacing w:val="-4"/>
                <w:sz w:val="20"/>
              </w:rPr>
              <w:t>3.80</w:t>
            </w:r>
          </w:p>
        </w:tc>
        <w:tc>
          <w:tcPr>
            <w:tcW w:w="656" w:type="dxa"/>
          </w:tcPr>
          <w:p>
            <w:pPr>
              <w:pStyle w:val="TableParagraph"/>
              <w:spacing w:before="87"/>
              <w:ind w:left="171"/>
              <w:rPr>
                <w:sz w:val="20"/>
              </w:rPr>
            </w:pPr>
            <w:r>
              <w:rPr>
                <w:spacing w:val="-4"/>
                <w:sz w:val="20"/>
              </w:rPr>
              <w:t>3.75</w:t>
            </w:r>
          </w:p>
        </w:tc>
        <w:tc>
          <w:tcPr>
            <w:tcW w:w="625" w:type="dxa"/>
          </w:tcPr>
          <w:p>
            <w:pPr>
              <w:pStyle w:val="TableParagraph"/>
              <w:spacing w:before="87"/>
              <w:ind w:left="64" w:right="66"/>
              <w:jc w:val="center"/>
              <w:rPr>
                <w:sz w:val="20"/>
              </w:rPr>
            </w:pPr>
            <w:r>
              <w:rPr>
                <w:spacing w:val="-4"/>
                <w:sz w:val="20"/>
              </w:rPr>
              <w:t>4.79</w:t>
            </w:r>
          </w:p>
        </w:tc>
        <w:tc>
          <w:tcPr>
            <w:tcW w:w="645" w:type="dxa"/>
          </w:tcPr>
          <w:p>
            <w:pPr>
              <w:pStyle w:val="TableParagraph"/>
              <w:spacing w:before="87"/>
              <w:ind w:left="73" w:right="82"/>
              <w:jc w:val="center"/>
              <w:rPr>
                <w:sz w:val="20"/>
              </w:rPr>
            </w:pPr>
            <w:r>
              <w:rPr>
                <w:spacing w:val="-4"/>
                <w:sz w:val="20"/>
              </w:rPr>
              <w:t>0.75</w:t>
            </w:r>
          </w:p>
        </w:tc>
        <w:tc>
          <w:tcPr>
            <w:tcW w:w="713" w:type="dxa"/>
          </w:tcPr>
          <w:p>
            <w:pPr>
              <w:pStyle w:val="TableParagraph"/>
              <w:spacing w:before="87"/>
              <w:ind w:left="189"/>
              <w:rPr>
                <w:sz w:val="20"/>
              </w:rPr>
            </w:pPr>
            <w:r>
              <w:rPr>
                <w:spacing w:val="-4"/>
                <w:sz w:val="20"/>
              </w:rPr>
              <w:t>0.97</w:t>
            </w:r>
          </w:p>
        </w:tc>
        <w:tc>
          <w:tcPr>
            <w:tcW w:w="722" w:type="dxa"/>
          </w:tcPr>
          <w:p>
            <w:pPr>
              <w:pStyle w:val="TableParagraph"/>
              <w:spacing w:before="87"/>
              <w:ind w:right="114"/>
              <w:jc w:val="right"/>
              <w:rPr>
                <w:sz w:val="20"/>
              </w:rPr>
            </w:pPr>
            <w:r>
              <w:rPr>
                <w:spacing w:val="-4"/>
                <w:sz w:val="20"/>
              </w:rPr>
              <w:t>0.56</w:t>
            </w:r>
          </w:p>
        </w:tc>
        <w:tc>
          <w:tcPr>
            <w:tcW w:w="612" w:type="dxa"/>
          </w:tcPr>
          <w:p>
            <w:pPr>
              <w:pStyle w:val="TableParagraph"/>
              <w:spacing w:before="87"/>
              <w:ind w:left="74" w:right="70"/>
              <w:jc w:val="center"/>
              <w:rPr>
                <w:sz w:val="20"/>
              </w:rPr>
            </w:pPr>
            <w:r>
              <w:rPr>
                <w:spacing w:val="-4"/>
                <w:sz w:val="20"/>
              </w:rPr>
              <w:t>3.31</w:t>
            </w:r>
          </w:p>
        </w:tc>
        <w:tc>
          <w:tcPr>
            <w:tcW w:w="723" w:type="dxa"/>
          </w:tcPr>
          <w:p>
            <w:pPr>
              <w:pStyle w:val="TableParagraph"/>
              <w:spacing w:before="87"/>
              <w:ind w:left="105"/>
              <w:jc w:val="center"/>
              <w:rPr>
                <w:sz w:val="20"/>
              </w:rPr>
            </w:pPr>
            <w:r>
              <w:rPr>
                <w:spacing w:val="-4"/>
                <w:sz w:val="20"/>
              </w:rPr>
              <w:t>3.47</w:t>
            </w:r>
          </w:p>
        </w:tc>
        <w:tc>
          <w:tcPr>
            <w:tcW w:w="484" w:type="dxa"/>
          </w:tcPr>
          <w:p>
            <w:pPr>
              <w:pStyle w:val="TableParagraph"/>
              <w:spacing w:before="87"/>
              <w:ind w:left="9"/>
              <w:jc w:val="center"/>
              <w:rPr>
                <w:sz w:val="20"/>
              </w:rPr>
            </w:pPr>
            <w:r>
              <w:rPr>
                <w:spacing w:val="-10"/>
                <w:sz w:val="20"/>
              </w:rPr>
              <w:t>2</w:t>
            </w:r>
          </w:p>
        </w:tc>
        <w:tc>
          <w:tcPr>
            <w:tcW w:w="541" w:type="dxa"/>
          </w:tcPr>
          <w:p>
            <w:pPr>
              <w:pStyle w:val="TableParagraph"/>
              <w:spacing w:before="87"/>
              <w:ind w:right="194"/>
              <w:jc w:val="right"/>
              <w:rPr>
                <w:sz w:val="20"/>
              </w:rPr>
            </w:pPr>
            <w:r>
              <w:rPr>
                <w:spacing w:val="-5"/>
                <w:sz w:val="20"/>
              </w:rPr>
              <w:t>21</w:t>
            </w:r>
          </w:p>
        </w:tc>
        <w:tc>
          <w:tcPr>
            <w:tcW w:w="1308" w:type="dxa"/>
          </w:tcPr>
          <w:p>
            <w:pPr>
              <w:pStyle w:val="TableParagraph"/>
              <w:spacing w:before="87"/>
              <w:ind w:left="37"/>
              <w:jc w:val="center"/>
              <w:rPr>
                <w:sz w:val="20"/>
              </w:rPr>
            </w:pPr>
            <w:r>
              <w:rPr>
                <w:spacing w:val="-5"/>
                <w:sz w:val="20"/>
              </w:rPr>
              <w:t>NS</w:t>
            </w:r>
          </w:p>
        </w:tc>
      </w:tr>
      <w:tr>
        <w:trPr>
          <w:trHeight w:val="419" w:hRule="atLeast"/>
        </w:trPr>
        <w:tc>
          <w:tcPr>
            <w:tcW w:w="934" w:type="dxa"/>
          </w:tcPr>
          <w:p>
            <w:pPr>
              <w:pStyle w:val="TableParagraph"/>
              <w:spacing w:before="86"/>
              <w:ind w:left="107"/>
              <w:rPr>
                <w:sz w:val="20"/>
              </w:rPr>
            </w:pPr>
            <w:r>
              <w:rPr>
                <w:sz w:val="20"/>
              </w:rPr>
              <w:t>Task</w:t>
            </w:r>
            <w:r>
              <w:rPr>
                <w:spacing w:val="-4"/>
                <w:sz w:val="20"/>
              </w:rPr>
              <w:t> </w:t>
            </w:r>
            <w:r>
              <w:rPr>
                <w:spacing w:val="-10"/>
                <w:sz w:val="20"/>
              </w:rPr>
              <w:t>4</w:t>
            </w:r>
          </w:p>
        </w:tc>
        <w:tc>
          <w:tcPr>
            <w:tcW w:w="709" w:type="dxa"/>
          </w:tcPr>
          <w:p>
            <w:pPr>
              <w:pStyle w:val="TableParagraph"/>
              <w:spacing w:before="86"/>
              <w:ind w:left="162" w:right="95"/>
              <w:jc w:val="center"/>
              <w:rPr>
                <w:sz w:val="20"/>
              </w:rPr>
            </w:pPr>
            <w:r>
              <w:rPr>
                <w:spacing w:val="-5"/>
                <w:sz w:val="20"/>
              </w:rPr>
              <w:t>27</w:t>
            </w:r>
          </w:p>
        </w:tc>
        <w:tc>
          <w:tcPr>
            <w:tcW w:w="807" w:type="dxa"/>
          </w:tcPr>
          <w:p>
            <w:pPr>
              <w:pStyle w:val="TableParagraph"/>
              <w:spacing w:before="86"/>
              <w:ind w:left="284"/>
              <w:rPr>
                <w:sz w:val="20"/>
              </w:rPr>
            </w:pPr>
            <w:r>
              <w:rPr>
                <w:spacing w:val="-4"/>
                <w:sz w:val="20"/>
              </w:rPr>
              <w:t>3.40</w:t>
            </w:r>
          </w:p>
        </w:tc>
        <w:tc>
          <w:tcPr>
            <w:tcW w:w="656" w:type="dxa"/>
          </w:tcPr>
          <w:p>
            <w:pPr>
              <w:pStyle w:val="TableParagraph"/>
              <w:spacing w:before="86"/>
              <w:ind w:left="171"/>
              <w:rPr>
                <w:sz w:val="20"/>
              </w:rPr>
            </w:pPr>
            <w:r>
              <w:rPr>
                <w:spacing w:val="-4"/>
                <w:sz w:val="20"/>
              </w:rPr>
              <w:t>4.00</w:t>
            </w:r>
          </w:p>
        </w:tc>
        <w:tc>
          <w:tcPr>
            <w:tcW w:w="625" w:type="dxa"/>
          </w:tcPr>
          <w:p>
            <w:pPr>
              <w:pStyle w:val="TableParagraph"/>
              <w:spacing w:before="86"/>
              <w:ind w:left="64" w:right="66"/>
              <w:jc w:val="center"/>
              <w:rPr>
                <w:sz w:val="20"/>
              </w:rPr>
            </w:pPr>
            <w:r>
              <w:rPr>
                <w:spacing w:val="-4"/>
                <w:sz w:val="20"/>
              </w:rPr>
              <w:t>4.14</w:t>
            </w:r>
          </w:p>
        </w:tc>
        <w:tc>
          <w:tcPr>
            <w:tcW w:w="645" w:type="dxa"/>
          </w:tcPr>
          <w:p>
            <w:pPr>
              <w:pStyle w:val="TableParagraph"/>
              <w:spacing w:before="86"/>
              <w:ind w:left="73" w:right="82"/>
              <w:jc w:val="center"/>
              <w:rPr>
                <w:sz w:val="20"/>
              </w:rPr>
            </w:pPr>
            <w:r>
              <w:rPr>
                <w:spacing w:val="-4"/>
                <w:sz w:val="20"/>
              </w:rPr>
              <w:t>1.20</w:t>
            </w:r>
          </w:p>
        </w:tc>
        <w:tc>
          <w:tcPr>
            <w:tcW w:w="713" w:type="dxa"/>
          </w:tcPr>
          <w:p>
            <w:pPr>
              <w:pStyle w:val="TableParagraph"/>
              <w:spacing w:before="86"/>
              <w:ind w:left="189"/>
              <w:rPr>
                <w:sz w:val="20"/>
              </w:rPr>
            </w:pPr>
            <w:r>
              <w:rPr>
                <w:spacing w:val="-4"/>
                <w:sz w:val="20"/>
              </w:rPr>
              <w:t>1.32</w:t>
            </w:r>
          </w:p>
        </w:tc>
        <w:tc>
          <w:tcPr>
            <w:tcW w:w="722" w:type="dxa"/>
          </w:tcPr>
          <w:p>
            <w:pPr>
              <w:pStyle w:val="TableParagraph"/>
              <w:spacing w:before="86"/>
              <w:ind w:right="114"/>
              <w:jc w:val="right"/>
              <w:rPr>
                <w:sz w:val="20"/>
              </w:rPr>
            </w:pPr>
            <w:r>
              <w:rPr>
                <w:spacing w:val="-4"/>
                <w:sz w:val="20"/>
              </w:rPr>
              <w:t>0.91</w:t>
            </w:r>
          </w:p>
        </w:tc>
        <w:tc>
          <w:tcPr>
            <w:tcW w:w="612" w:type="dxa"/>
          </w:tcPr>
          <w:p>
            <w:pPr>
              <w:pStyle w:val="TableParagraph"/>
              <w:spacing w:before="133"/>
              <w:ind w:left="74" w:right="75"/>
              <w:jc w:val="center"/>
              <w:rPr>
                <w:sz w:val="16"/>
              </w:rPr>
            </w:pPr>
            <w:r>
              <w:rPr>
                <w:spacing w:val="-2"/>
                <w:sz w:val="16"/>
              </w:rPr>
              <w:t>4.01*</w:t>
            </w:r>
          </w:p>
        </w:tc>
        <w:tc>
          <w:tcPr>
            <w:tcW w:w="723" w:type="dxa"/>
          </w:tcPr>
          <w:p>
            <w:pPr>
              <w:pStyle w:val="TableParagraph"/>
              <w:spacing w:before="86"/>
              <w:ind w:left="105"/>
              <w:jc w:val="center"/>
              <w:rPr>
                <w:sz w:val="20"/>
              </w:rPr>
            </w:pPr>
            <w:r>
              <w:rPr>
                <w:spacing w:val="-4"/>
                <w:sz w:val="20"/>
              </w:rPr>
              <w:t>3.40</w:t>
            </w:r>
          </w:p>
        </w:tc>
        <w:tc>
          <w:tcPr>
            <w:tcW w:w="484" w:type="dxa"/>
          </w:tcPr>
          <w:p>
            <w:pPr>
              <w:pStyle w:val="TableParagraph"/>
              <w:spacing w:before="86"/>
              <w:ind w:left="9"/>
              <w:jc w:val="center"/>
              <w:rPr>
                <w:sz w:val="20"/>
              </w:rPr>
            </w:pPr>
            <w:r>
              <w:rPr>
                <w:spacing w:val="-10"/>
                <w:sz w:val="20"/>
              </w:rPr>
              <w:t>2</w:t>
            </w:r>
          </w:p>
        </w:tc>
        <w:tc>
          <w:tcPr>
            <w:tcW w:w="541" w:type="dxa"/>
          </w:tcPr>
          <w:p>
            <w:pPr>
              <w:pStyle w:val="TableParagraph"/>
              <w:spacing w:before="86"/>
              <w:ind w:right="132"/>
              <w:jc w:val="right"/>
              <w:rPr>
                <w:sz w:val="20"/>
              </w:rPr>
            </w:pPr>
            <w:r>
              <w:rPr>
                <w:spacing w:val="-5"/>
                <w:sz w:val="20"/>
              </w:rPr>
              <w:t>24</w:t>
            </w:r>
          </w:p>
        </w:tc>
        <w:tc>
          <w:tcPr>
            <w:tcW w:w="1308" w:type="dxa"/>
          </w:tcPr>
          <w:p>
            <w:pPr>
              <w:pStyle w:val="TableParagraph"/>
              <w:spacing w:before="86"/>
              <w:ind w:right="234"/>
              <w:jc w:val="right"/>
              <w:rPr>
                <w:sz w:val="20"/>
              </w:rPr>
            </w:pPr>
            <w:r>
              <w:rPr>
                <w:spacing w:val="-2"/>
                <w:sz w:val="20"/>
              </w:rPr>
              <w:t>FTC/BSC</w:t>
            </w:r>
          </w:p>
        </w:tc>
      </w:tr>
      <w:tr>
        <w:trPr>
          <w:trHeight w:val="418" w:hRule="atLeast"/>
        </w:trPr>
        <w:tc>
          <w:tcPr>
            <w:tcW w:w="934" w:type="dxa"/>
          </w:tcPr>
          <w:p>
            <w:pPr>
              <w:pStyle w:val="TableParagraph"/>
              <w:rPr>
                <w:sz w:val="18"/>
              </w:rPr>
            </w:pPr>
          </w:p>
        </w:tc>
        <w:tc>
          <w:tcPr>
            <w:tcW w:w="709" w:type="dxa"/>
          </w:tcPr>
          <w:p>
            <w:pPr>
              <w:pStyle w:val="TableParagraph"/>
              <w:spacing w:before="86"/>
              <w:ind w:left="162" w:right="95"/>
              <w:jc w:val="center"/>
              <w:rPr>
                <w:sz w:val="20"/>
              </w:rPr>
            </w:pPr>
            <w:r>
              <w:rPr>
                <w:spacing w:val="-5"/>
                <w:sz w:val="20"/>
              </w:rPr>
              <w:t>28</w:t>
            </w:r>
          </w:p>
        </w:tc>
        <w:tc>
          <w:tcPr>
            <w:tcW w:w="807" w:type="dxa"/>
          </w:tcPr>
          <w:p>
            <w:pPr>
              <w:pStyle w:val="TableParagraph"/>
              <w:spacing w:before="86"/>
              <w:ind w:left="284"/>
              <w:rPr>
                <w:sz w:val="20"/>
              </w:rPr>
            </w:pPr>
            <w:r>
              <w:rPr>
                <w:spacing w:val="-4"/>
                <w:sz w:val="20"/>
              </w:rPr>
              <w:t>3.20</w:t>
            </w:r>
          </w:p>
        </w:tc>
        <w:tc>
          <w:tcPr>
            <w:tcW w:w="656" w:type="dxa"/>
          </w:tcPr>
          <w:p>
            <w:pPr>
              <w:pStyle w:val="TableParagraph"/>
              <w:spacing w:before="86"/>
              <w:ind w:left="171"/>
              <w:rPr>
                <w:sz w:val="20"/>
              </w:rPr>
            </w:pPr>
            <w:r>
              <w:rPr>
                <w:spacing w:val="-4"/>
                <w:sz w:val="20"/>
              </w:rPr>
              <w:t>3.75</w:t>
            </w:r>
          </w:p>
        </w:tc>
        <w:tc>
          <w:tcPr>
            <w:tcW w:w="625" w:type="dxa"/>
          </w:tcPr>
          <w:p>
            <w:pPr>
              <w:pStyle w:val="TableParagraph"/>
              <w:spacing w:before="86"/>
              <w:ind w:left="64" w:right="66"/>
              <w:jc w:val="center"/>
              <w:rPr>
                <w:sz w:val="20"/>
              </w:rPr>
            </w:pPr>
            <w:r>
              <w:rPr>
                <w:spacing w:val="-4"/>
                <w:sz w:val="20"/>
              </w:rPr>
              <w:t>4.14</w:t>
            </w:r>
          </w:p>
        </w:tc>
        <w:tc>
          <w:tcPr>
            <w:tcW w:w="645" w:type="dxa"/>
          </w:tcPr>
          <w:p>
            <w:pPr>
              <w:pStyle w:val="TableParagraph"/>
              <w:spacing w:before="86"/>
              <w:ind w:left="73" w:right="82"/>
              <w:jc w:val="center"/>
              <w:rPr>
                <w:sz w:val="20"/>
              </w:rPr>
            </w:pPr>
            <w:r>
              <w:rPr>
                <w:spacing w:val="-4"/>
                <w:sz w:val="20"/>
              </w:rPr>
              <w:t>1.33</w:t>
            </w:r>
          </w:p>
        </w:tc>
        <w:tc>
          <w:tcPr>
            <w:tcW w:w="713" w:type="dxa"/>
          </w:tcPr>
          <w:p>
            <w:pPr>
              <w:pStyle w:val="TableParagraph"/>
              <w:spacing w:before="86"/>
              <w:ind w:left="189"/>
              <w:rPr>
                <w:sz w:val="20"/>
              </w:rPr>
            </w:pPr>
            <w:r>
              <w:rPr>
                <w:spacing w:val="-4"/>
                <w:sz w:val="20"/>
              </w:rPr>
              <w:t>0.97</w:t>
            </w:r>
          </w:p>
        </w:tc>
        <w:tc>
          <w:tcPr>
            <w:tcW w:w="722" w:type="dxa"/>
          </w:tcPr>
          <w:p>
            <w:pPr>
              <w:pStyle w:val="TableParagraph"/>
              <w:spacing w:before="86"/>
              <w:ind w:right="114"/>
              <w:jc w:val="right"/>
              <w:rPr>
                <w:sz w:val="20"/>
              </w:rPr>
            </w:pPr>
            <w:r>
              <w:rPr>
                <w:spacing w:val="-4"/>
                <w:sz w:val="20"/>
              </w:rPr>
              <w:t>1.06</w:t>
            </w:r>
          </w:p>
        </w:tc>
        <w:tc>
          <w:tcPr>
            <w:tcW w:w="612" w:type="dxa"/>
          </w:tcPr>
          <w:p>
            <w:pPr>
              <w:pStyle w:val="TableParagraph"/>
              <w:spacing w:before="133"/>
              <w:ind w:left="74" w:right="75"/>
              <w:jc w:val="center"/>
              <w:rPr>
                <w:sz w:val="16"/>
              </w:rPr>
            </w:pPr>
            <w:r>
              <w:rPr>
                <w:spacing w:val="-2"/>
                <w:sz w:val="16"/>
              </w:rPr>
              <w:t>4.02*</w:t>
            </w:r>
          </w:p>
        </w:tc>
        <w:tc>
          <w:tcPr>
            <w:tcW w:w="723" w:type="dxa"/>
          </w:tcPr>
          <w:p>
            <w:pPr>
              <w:pStyle w:val="TableParagraph"/>
              <w:spacing w:before="86"/>
              <w:ind w:left="105"/>
              <w:jc w:val="center"/>
              <w:rPr>
                <w:sz w:val="20"/>
              </w:rPr>
            </w:pPr>
            <w:r>
              <w:rPr>
                <w:spacing w:val="-4"/>
                <w:sz w:val="20"/>
              </w:rPr>
              <w:t>3.40</w:t>
            </w:r>
          </w:p>
        </w:tc>
        <w:tc>
          <w:tcPr>
            <w:tcW w:w="484" w:type="dxa"/>
          </w:tcPr>
          <w:p>
            <w:pPr>
              <w:pStyle w:val="TableParagraph"/>
              <w:spacing w:before="86"/>
              <w:ind w:left="9"/>
              <w:jc w:val="center"/>
              <w:rPr>
                <w:sz w:val="20"/>
              </w:rPr>
            </w:pPr>
            <w:r>
              <w:rPr>
                <w:spacing w:val="-10"/>
                <w:sz w:val="20"/>
              </w:rPr>
              <w:t>2</w:t>
            </w:r>
          </w:p>
        </w:tc>
        <w:tc>
          <w:tcPr>
            <w:tcW w:w="541" w:type="dxa"/>
          </w:tcPr>
          <w:p>
            <w:pPr>
              <w:pStyle w:val="TableParagraph"/>
              <w:spacing w:before="86"/>
              <w:ind w:right="194"/>
              <w:jc w:val="right"/>
              <w:rPr>
                <w:sz w:val="20"/>
              </w:rPr>
            </w:pPr>
            <w:r>
              <w:rPr>
                <w:spacing w:val="-5"/>
                <w:sz w:val="20"/>
              </w:rPr>
              <w:t>24</w:t>
            </w:r>
          </w:p>
        </w:tc>
        <w:tc>
          <w:tcPr>
            <w:tcW w:w="1308" w:type="dxa"/>
          </w:tcPr>
          <w:p>
            <w:pPr>
              <w:pStyle w:val="TableParagraph"/>
              <w:spacing w:before="86"/>
              <w:ind w:right="205"/>
              <w:jc w:val="right"/>
              <w:rPr>
                <w:sz w:val="20"/>
              </w:rPr>
            </w:pPr>
            <w:r>
              <w:rPr>
                <w:spacing w:val="-2"/>
                <w:sz w:val="20"/>
              </w:rPr>
              <w:t>HND/FTC</w:t>
            </w:r>
          </w:p>
        </w:tc>
      </w:tr>
      <w:tr>
        <w:trPr>
          <w:trHeight w:val="319" w:hRule="atLeast"/>
        </w:trPr>
        <w:tc>
          <w:tcPr>
            <w:tcW w:w="934" w:type="dxa"/>
          </w:tcPr>
          <w:p>
            <w:pPr>
              <w:pStyle w:val="TableParagraph"/>
              <w:rPr>
                <w:sz w:val="18"/>
              </w:rPr>
            </w:pPr>
          </w:p>
        </w:tc>
        <w:tc>
          <w:tcPr>
            <w:tcW w:w="709" w:type="dxa"/>
          </w:tcPr>
          <w:p>
            <w:pPr>
              <w:pStyle w:val="TableParagraph"/>
              <w:spacing w:line="214" w:lineRule="exact" w:before="85"/>
              <w:ind w:left="162" w:right="95"/>
              <w:jc w:val="center"/>
              <w:rPr>
                <w:sz w:val="20"/>
              </w:rPr>
            </w:pPr>
            <w:r>
              <w:rPr>
                <w:spacing w:val="-5"/>
                <w:sz w:val="20"/>
              </w:rPr>
              <w:t>29</w:t>
            </w:r>
          </w:p>
        </w:tc>
        <w:tc>
          <w:tcPr>
            <w:tcW w:w="807" w:type="dxa"/>
          </w:tcPr>
          <w:p>
            <w:pPr>
              <w:pStyle w:val="TableParagraph"/>
              <w:spacing w:line="214" w:lineRule="exact" w:before="85"/>
              <w:ind w:left="284"/>
              <w:rPr>
                <w:sz w:val="20"/>
              </w:rPr>
            </w:pPr>
            <w:r>
              <w:rPr>
                <w:spacing w:val="-4"/>
                <w:sz w:val="20"/>
              </w:rPr>
              <w:t>3.20</w:t>
            </w:r>
          </w:p>
        </w:tc>
        <w:tc>
          <w:tcPr>
            <w:tcW w:w="656" w:type="dxa"/>
          </w:tcPr>
          <w:p>
            <w:pPr>
              <w:pStyle w:val="TableParagraph"/>
              <w:spacing w:line="214" w:lineRule="exact" w:before="85"/>
              <w:ind w:left="171"/>
              <w:rPr>
                <w:sz w:val="20"/>
              </w:rPr>
            </w:pPr>
            <w:r>
              <w:rPr>
                <w:spacing w:val="-4"/>
                <w:sz w:val="20"/>
              </w:rPr>
              <w:t>3.00</w:t>
            </w:r>
          </w:p>
        </w:tc>
        <w:tc>
          <w:tcPr>
            <w:tcW w:w="625" w:type="dxa"/>
          </w:tcPr>
          <w:p>
            <w:pPr>
              <w:pStyle w:val="TableParagraph"/>
              <w:spacing w:line="214" w:lineRule="exact" w:before="85"/>
              <w:ind w:left="64" w:right="66"/>
              <w:jc w:val="center"/>
              <w:rPr>
                <w:sz w:val="20"/>
              </w:rPr>
            </w:pPr>
            <w:r>
              <w:rPr>
                <w:spacing w:val="-4"/>
                <w:sz w:val="20"/>
              </w:rPr>
              <w:t>4.36</w:t>
            </w:r>
          </w:p>
        </w:tc>
        <w:tc>
          <w:tcPr>
            <w:tcW w:w="645" w:type="dxa"/>
          </w:tcPr>
          <w:p>
            <w:pPr>
              <w:pStyle w:val="TableParagraph"/>
              <w:spacing w:line="214" w:lineRule="exact" w:before="85"/>
              <w:ind w:left="73" w:right="82"/>
              <w:jc w:val="center"/>
              <w:rPr>
                <w:sz w:val="20"/>
              </w:rPr>
            </w:pPr>
            <w:r>
              <w:rPr>
                <w:spacing w:val="-4"/>
                <w:sz w:val="20"/>
              </w:rPr>
              <w:t>1.17</w:t>
            </w:r>
          </w:p>
        </w:tc>
        <w:tc>
          <w:tcPr>
            <w:tcW w:w="713" w:type="dxa"/>
          </w:tcPr>
          <w:p>
            <w:pPr>
              <w:pStyle w:val="TableParagraph"/>
              <w:spacing w:line="214" w:lineRule="exact" w:before="85"/>
              <w:ind w:left="189"/>
              <w:rPr>
                <w:sz w:val="20"/>
              </w:rPr>
            </w:pPr>
            <w:r>
              <w:rPr>
                <w:spacing w:val="-4"/>
                <w:sz w:val="20"/>
              </w:rPr>
              <w:t>1.00</w:t>
            </w:r>
          </w:p>
        </w:tc>
        <w:tc>
          <w:tcPr>
            <w:tcW w:w="722" w:type="dxa"/>
          </w:tcPr>
          <w:p>
            <w:pPr>
              <w:pStyle w:val="TableParagraph"/>
              <w:spacing w:line="214" w:lineRule="exact" w:before="85"/>
              <w:ind w:right="114"/>
              <w:jc w:val="right"/>
              <w:rPr>
                <w:sz w:val="20"/>
              </w:rPr>
            </w:pPr>
            <w:r>
              <w:rPr>
                <w:spacing w:val="-4"/>
                <w:sz w:val="20"/>
              </w:rPr>
              <w:t>0.61</w:t>
            </w:r>
          </w:p>
        </w:tc>
        <w:tc>
          <w:tcPr>
            <w:tcW w:w="612" w:type="dxa"/>
          </w:tcPr>
          <w:p>
            <w:pPr>
              <w:pStyle w:val="TableParagraph"/>
              <w:spacing w:line="167" w:lineRule="exact" w:before="132"/>
              <w:ind w:left="74" w:right="75"/>
              <w:jc w:val="center"/>
              <w:rPr>
                <w:sz w:val="16"/>
              </w:rPr>
            </w:pPr>
            <w:r>
              <w:rPr>
                <w:spacing w:val="-2"/>
                <w:sz w:val="16"/>
              </w:rPr>
              <w:t>4.06*</w:t>
            </w:r>
          </w:p>
        </w:tc>
        <w:tc>
          <w:tcPr>
            <w:tcW w:w="723" w:type="dxa"/>
          </w:tcPr>
          <w:p>
            <w:pPr>
              <w:pStyle w:val="TableParagraph"/>
              <w:spacing w:line="214" w:lineRule="exact" w:before="85"/>
              <w:ind w:left="105"/>
              <w:jc w:val="center"/>
              <w:rPr>
                <w:sz w:val="20"/>
              </w:rPr>
            </w:pPr>
            <w:r>
              <w:rPr>
                <w:spacing w:val="-4"/>
                <w:sz w:val="20"/>
              </w:rPr>
              <w:t>3.40</w:t>
            </w:r>
          </w:p>
        </w:tc>
        <w:tc>
          <w:tcPr>
            <w:tcW w:w="484" w:type="dxa"/>
          </w:tcPr>
          <w:p>
            <w:pPr>
              <w:pStyle w:val="TableParagraph"/>
              <w:spacing w:line="214" w:lineRule="exact" w:before="85"/>
              <w:ind w:left="9"/>
              <w:jc w:val="center"/>
              <w:rPr>
                <w:sz w:val="20"/>
              </w:rPr>
            </w:pPr>
            <w:r>
              <w:rPr>
                <w:spacing w:val="-10"/>
                <w:sz w:val="20"/>
              </w:rPr>
              <w:t>2</w:t>
            </w:r>
          </w:p>
        </w:tc>
        <w:tc>
          <w:tcPr>
            <w:tcW w:w="541" w:type="dxa"/>
          </w:tcPr>
          <w:p>
            <w:pPr>
              <w:pStyle w:val="TableParagraph"/>
              <w:spacing w:line="214" w:lineRule="exact" w:before="85"/>
              <w:ind w:right="194"/>
              <w:jc w:val="right"/>
              <w:rPr>
                <w:sz w:val="20"/>
              </w:rPr>
            </w:pPr>
            <w:r>
              <w:rPr>
                <w:spacing w:val="-5"/>
                <w:sz w:val="20"/>
              </w:rPr>
              <w:t>24</w:t>
            </w:r>
          </w:p>
        </w:tc>
        <w:tc>
          <w:tcPr>
            <w:tcW w:w="1308" w:type="dxa"/>
          </w:tcPr>
          <w:p>
            <w:pPr>
              <w:pStyle w:val="TableParagraph"/>
              <w:spacing w:line="214" w:lineRule="exact" w:before="85"/>
              <w:ind w:right="234"/>
              <w:jc w:val="right"/>
              <w:rPr>
                <w:sz w:val="20"/>
              </w:rPr>
            </w:pPr>
            <w:r>
              <w:rPr>
                <w:spacing w:val="-2"/>
                <w:sz w:val="20"/>
              </w:rPr>
              <w:t>FTC/BSC</w:t>
            </w:r>
          </w:p>
        </w:tc>
      </w:tr>
    </w:tbl>
    <w:p>
      <w:pPr>
        <w:spacing w:after="0" w:line="214" w:lineRule="exact"/>
        <w:jc w:val="right"/>
        <w:rPr>
          <w:sz w:val="20"/>
        </w:rPr>
        <w:sectPr>
          <w:pgSz w:w="11900" w:h="16850"/>
          <w:pgMar w:header="761" w:footer="0" w:top="1160" w:bottom="280" w:left="860" w:right="140"/>
        </w:sectPr>
      </w:pPr>
    </w:p>
    <w:p>
      <w:pPr>
        <w:pStyle w:val="BodyText"/>
        <w:spacing w:before="14"/>
        <w:rPr>
          <w:b/>
          <w:sz w:val="20"/>
        </w:rPr>
      </w:pPr>
    </w:p>
    <w:tbl>
      <w:tblPr>
        <w:tblW w:w="0" w:type="auto"/>
        <w:jc w:val="left"/>
        <w:tblInd w:w="9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34"/>
        <w:gridCol w:w="705"/>
        <w:gridCol w:w="810"/>
        <w:gridCol w:w="656"/>
        <w:gridCol w:w="618"/>
        <w:gridCol w:w="644"/>
        <w:gridCol w:w="715"/>
        <w:gridCol w:w="730"/>
        <w:gridCol w:w="601"/>
        <w:gridCol w:w="730"/>
        <w:gridCol w:w="496"/>
        <w:gridCol w:w="542"/>
        <w:gridCol w:w="1304"/>
      </w:tblGrid>
      <w:tr>
        <w:trPr>
          <w:trHeight w:val="661" w:hRule="atLeast"/>
        </w:trPr>
        <w:tc>
          <w:tcPr>
            <w:tcW w:w="934" w:type="dxa"/>
            <w:tcBorders>
              <w:top w:val="single" w:sz="4" w:space="0" w:color="000000"/>
              <w:bottom w:val="single" w:sz="4" w:space="0" w:color="000000"/>
            </w:tcBorders>
          </w:tcPr>
          <w:p>
            <w:pPr>
              <w:pStyle w:val="TableParagraph"/>
              <w:rPr>
                <w:sz w:val="18"/>
              </w:rPr>
            </w:pPr>
          </w:p>
        </w:tc>
        <w:tc>
          <w:tcPr>
            <w:tcW w:w="705" w:type="dxa"/>
            <w:tcBorders>
              <w:top w:val="single" w:sz="4" w:space="0" w:color="000000"/>
              <w:bottom w:val="single" w:sz="4" w:space="0" w:color="000000"/>
            </w:tcBorders>
          </w:tcPr>
          <w:p>
            <w:pPr>
              <w:pStyle w:val="TableParagraph"/>
              <w:spacing w:line="218" w:lineRule="exact" w:before="199"/>
              <w:ind w:left="18" w:right="232" w:firstLine="50"/>
              <w:rPr>
                <w:sz w:val="20"/>
              </w:rPr>
            </w:pPr>
            <w:r>
              <w:rPr>
                <w:spacing w:val="-4"/>
                <w:sz w:val="20"/>
              </w:rPr>
              <w:t>Test </w:t>
            </w:r>
            <w:r>
              <w:rPr>
                <w:spacing w:val="-2"/>
                <w:sz w:val="20"/>
              </w:rPr>
              <w:t>Items</w:t>
            </w:r>
          </w:p>
        </w:tc>
        <w:tc>
          <w:tcPr>
            <w:tcW w:w="810" w:type="dxa"/>
            <w:tcBorders>
              <w:top w:val="single" w:sz="4" w:space="0" w:color="000000"/>
              <w:bottom w:val="single" w:sz="4" w:space="0" w:color="000000"/>
            </w:tcBorders>
          </w:tcPr>
          <w:p>
            <w:pPr>
              <w:pStyle w:val="TableParagraph"/>
              <w:spacing w:before="153"/>
              <w:rPr>
                <w:b/>
                <w:sz w:val="20"/>
              </w:rPr>
            </w:pPr>
          </w:p>
          <w:p>
            <w:pPr>
              <w:pStyle w:val="TableParagraph"/>
              <w:spacing w:line="251" w:lineRule="exact"/>
              <w:ind w:left="216"/>
              <w:rPr>
                <w:rFonts w:ascii="Cambria Math" w:hAnsi="Cambria Math" w:eastAsia="Cambria Math"/>
                <w:sz w:val="14"/>
              </w:rPr>
            </w:pPr>
            <w:r>
              <w:rPr>
                <w:rFonts w:ascii="Cambria Math" w:hAnsi="Cambria Math" w:eastAsia="Cambria Math"/>
                <w:spacing w:val="-5"/>
                <w:position w:val="-3"/>
                <w:sz w:val="20"/>
              </w:rPr>
              <w:t>𝑋</w:t>
            </w:r>
            <w:r>
              <w:rPr>
                <w:rFonts w:ascii="Cambria Math" w:hAnsi="Cambria Math" w:eastAsia="Cambria Math"/>
                <w:spacing w:val="-5"/>
                <w:sz w:val="20"/>
              </w:rPr>
              <w:t>̅</w:t>
            </w:r>
            <w:r>
              <w:rPr>
                <w:rFonts w:ascii="Cambria Math" w:hAnsi="Cambria Math" w:eastAsia="Cambria Math"/>
                <w:spacing w:val="-5"/>
                <w:position w:val="-7"/>
                <w:sz w:val="14"/>
              </w:rPr>
              <w:t>1</w:t>
            </w:r>
          </w:p>
        </w:tc>
        <w:tc>
          <w:tcPr>
            <w:tcW w:w="656" w:type="dxa"/>
            <w:tcBorders>
              <w:top w:val="single" w:sz="4" w:space="0" w:color="000000"/>
              <w:bottom w:val="single" w:sz="4" w:space="0" w:color="000000"/>
            </w:tcBorders>
          </w:tcPr>
          <w:p>
            <w:pPr>
              <w:pStyle w:val="TableParagraph"/>
              <w:spacing w:before="153"/>
              <w:rPr>
                <w:b/>
                <w:sz w:val="20"/>
              </w:rPr>
            </w:pPr>
          </w:p>
          <w:p>
            <w:pPr>
              <w:pStyle w:val="TableParagraph"/>
              <w:spacing w:line="251" w:lineRule="exact"/>
              <w:ind w:left="179"/>
              <w:rPr>
                <w:rFonts w:ascii="Cambria Math" w:hAnsi="Cambria Math" w:eastAsia="Cambria Math"/>
                <w:sz w:val="14"/>
              </w:rPr>
            </w:pPr>
            <w:r>
              <w:rPr>
                <w:rFonts w:ascii="Cambria Math" w:hAnsi="Cambria Math" w:eastAsia="Cambria Math"/>
                <w:spacing w:val="-5"/>
                <w:position w:val="-3"/>
                <w:sz w:val="20"/>
              </w:rPr>
              <w:t>𝑋</w:t>
            </w:r>
            <w:r>
              <w:rPr>
                <w:rFonts w:ascii="Cambria Math" w:hAnsi="Cambria Math" w:eastAsia="Cambria Math"/>
                <w:spacing w:val="-5"/>
                <w:sz w:val="20"/>
              </w:rPr>
              <w:t>̅</w:t>
            </w:r>
            <w:r>
              <w:rPr>
                <w:rFonts w:ascii="Cambria Math" w:hAnsi="Cambria Math" w:eastAsia="Cambria Math"/>
                <w:spacing w:val="-5"/>
                <w:position w:val="-7"/>
                <w:sz w:val="14"/>
              </w:rPr>
              <w:t>2</w:t>
            </w:r>
          </w:p>
        </w:tc>
        <w:tc>
          <w:tcPr>
            <w:tcW w:w="618" w:type="dxa"/>
            <w:tcBorders>
              <w:top w:val="single" w:sz="4" w:space="0" w:color="000000"/>
              <w:bottom w:val="single" w:sz="4" w:space="0" w:color="000000"/>
            </w:tcBorders>
          </w:tcPr>
          <w:p>
            <w:pPr>
              <w:pStyle w:val="TableParagraph"/>
              <w:spacing w:before="153"/>
              <w:rPr>
                <w:b/>
                <w:sz w:val="20"/>
              </w:rPr>
            </w:pPr>
          </w:p>
          <w:p>
            <w:pPr>
              <w:pStyle w:val="TableParagraph"/>
              <w:spacing w:line="251" w:lineRule="exact"/>
              <w:ind w:left="4" w:right="60"/>
              <w:jc w:val="center"/>
              <w:rPr>
                <w:rFonts w:ascii="Cambria Math" w:hAnsi="Cambria Math" w:eastAsia="Cambria Math"/>
                <w:sz w:val="14"/>
              </w:rPr>
            </w:pPr>
            <w:r>
              <w:rPr>
                <w:rFonts w:ascii="Cambria Math" w:hAnsi="Cambria Math" w:eastAsia="Cambria Math"/>
                <w:spacing w:val="-5"/>
                <w:position w:val="-3"/>
                <w:sz w:val="20"/>
              </w:rPr>
              <w:t>𝑋</w:t>
            </w:r>
            <w:r>
              <w:rPr>
                <w:rFonts w:ascii="Cambria Math" w:hAnsi="Cambria Math" w:eastAsia="Cambria Math"/>
                <w:spacing w:val="-5"/>
                <w:sz w:val="20"/>
              </w:rPr>
              <w:t>̅</w:t>
            </w:r>
            <w:r>
              <w:rPr>
                <w:rFonts w:ascii="Cambria Math" w:hAnsi="Cambria Math" w:eastAsia="Cambria Math"/>
                <w:spacing w:val="-5"/>
                <w:position w:val="-7"/>
                <w:sz w:val="14"/>
              </w:rPr>
              <w:t>3</w:t>
            </w:r>
          </w:p>
        </w:tc>
        <w:tc>
          <w:tcPr>
            <w:tcW w:w="644" w:type="dxa"/>
            <w:tcBorders>
              <w:top w:val="single" w:sz="4" w:space="0" w:color="000000"/>
              <w:bottom w:val="single" w:sz="4" w:space="0" w:color="000000"/>
            </w:tcBorders>
          </w:tcPr>
          <w:p>
            <w:pPr>
              <w:pStyle w:val="TableParagraph"/>
              <w:spacing w:before="189"/>
              <w:rPr>
                <w:b/>
                <w:sz w:val="20"/>
              </w:rPr>
            </w:pPr>
          </w:p>
          <w:p>
            <w:pPr>
              <w:pStyle w:val="TableParagraph"/>
              <w:spacing w:line="215" w:lineRule="exact"/>
              <w:ind w:left="5" w:right="74"/>
              <w:jc w:val="center"/>
              <w:rPr>
                <w:rFonts w:ascii="Cambria Math" w:eastAsia="Cambria Math"/>
                <w:sz w:val="14"/>
              </w:rPr>
            </w:pPr>
            <w:r>
              <w:rPr>
                <w:rFonts w:ascii="Cambria Math" w:eastAsia="Cambria Math"/>
                <w:spacing w:val="-5"/>
                <w:sz w:val="20"/>
              </w:rPr>
              <w:t>𝑆𝐷</w:t>
            </w:r>
            <w:r>
              <w:rPr>
                <w:rFonts w:ascii="Cambria Math" w:eastAsia="Cambria Math"/>
                <w:spacing w:val="-5"/>
                <w:position w:val="-3"/>
                <w:sz w:val="14"/>
              </w:rPr>
              <w:t>1</w:t>
            </w:r>
          </w:p>
        </w:tc>
        <w:tc>
          <w:tcPr>
            <w:tcW w:w="715" w:type="dxa"/>
            <w:tcBorders>
              <w:top w:val="single" w:sz="4" w:space="0" w:color="000000"/>
              <w:bottom w:val="single" w:sz="4" w:space="0" w:color="000000"/>
            </w:tcBorders>
          </w:tcPr>
          <w:p>
            <w:pPr>
              <w:pStyle w:val="TableParagraph"/>
              <w:spacing w:before="189"/>
              <w:rPr>
                <w:b/>
                <w:sz w:val="20"/>
              </w:rPr>
            </w:pPr>
          </w:p>
          <w:p>
            <w:pPr>
              <w:pStyle w:val="TableParagraph"/>
              <w:spacing w:line="215" w:lineRule="exact"/>
              <w:ind w:left="148"/>
              <w:rPr>
                <w:rFonts w:ascii="Cambria Math" w:eastAsia="Cambria Math"/>
                <w:sz w:val="14"/>
              </w:rPr>
            </w:pPr>
            <w:r>
              <w:rPr>
                <w:rFonts w:ascii="Cambria Math" w:eastAsia="Cambria Math"/>
                <w:spacing w:val="-5"/>
                <w:sz w:val="20"/>
              </w:rPr>
              <w:t>𝑆𝐷</w:t>
            </w:r>
            <w:r>
              <w:rPr>
                <w:rFonts w:ascii="Cambria Math" w:eastAsia="Cambria Math"/>
                <w:spacing w:val="-5"/>
                <w:position w:val="-3"/>
                <w:sz w:val="14"/>
              </w:rPr>
              <w:t>2</w:t>
            </w:r>
          </w:p>
        </w:tc>
        <w:tc>
          <w:tcPr>
            <w:tcW w:w="730" w:type="dxa"/>
            <w:tcBorders>
              <w:top w:val="single" w:sz="4" w:space="0" w:color="000000"/>
              <w:bottom w:val="single" w:sz="4" w:space="0" w:color="000000"/>
            </w:tcBorders>
          </w:tcPr>
          <w:p>
            <w:pPr>
              <w:pStyle w:val="TableParagraph"/>
              <w:spacing w:before="189"/>
              <w:rPr>
                <w:b/>
                <w:sz w:val="20"/>
              </w:rPr>
            </w:pPr>
          </w:p>
          <w:p>
            <w:pPr>
              <w:pStyle w:val="TableParagraph"/>
              <w:spacing w:line="215" w:lineRule="exact"/>
              <w:ind w:left="170"/>
              <w:rPr>
                <w:rFonts w:ascii="Cambria Math" w:eastAsia="Cambria Math"/>
                <w:sz w:val="14"/>
              </w:rPr>
            </w:pPr>
            <w:r>
              <w:rPr>
                <w:rFonts w:ascii="Cambria Math" w:eastAsia="Cambria Math"/>
                <w:spacing w:val="-5"/>
                <w:sz w:val="20"/>
              </w:rPr>
              <w:t>𝑆𝐷</w:t>
            </w:r>
            <w:r>
              <w:rPr>
                <w:rFonts w:ascii="Cambria Math" w:eastAsia="Cambria Math"/>
                <w:spacing w:val="-5"/>
                <w:position w:val="-3"/>
                <w:sz w:val="14"/>
              </w:rPr>
              <w:t>3</w:t>
            </w:r>
          </w:p>
        </w:tc>
        <w:tc>
          <w:tcPr>
            <w:tcW w:w="601" w:type="dxa"/>
            <w:tcBorders>
              <w:top w:val="single" w:sz="4" w:space="0" w:color="000000"/>
              <w:bottom w:val="single" w:sz="4" w:space="0" w:color="000000"/>
            </w:tcBorders>
          </w:tcPr>
          <w:p>
            <w:pPr>
              <w:pStyle w:val="TableParagraph"/>
              <w:spacing w:line="218" w:lineRule="exact" w:before="199"/>
              <w:ind w:left="235" w:right="164" w:hanging="84"/>
              <w:rPr>
                <w:sz w:val="20"/>
              </w:rPr>
            </w:pPr>
            <w:r>
              <w:rPr>
                <w:spacing w:val="-4"/>
                <w:sz w:val="20"/>
              </w:rPr>
              <w:t>Cal </w:t>
            </w:r>
            <w:r>
              <w:rPr>
                <w:spacing w:val="-10"/>
                <w:sz w:val="20"/>
              </w:rPr>
              <w:t>F</w:t>
            </w:r>
          </w:p>
        </w:tc>
        <w:tc>
          <w:tcPr>
            <w:tcW w:w="730" w:type="dxa"/>
            <w:tcBorders>
              <w:top w:val="single" w:sz="4" w:space="0" w:color="000000"/>
              <w:bottom w:val="single" w:sz="4" w:space="0" w:color="000000"/>
            </w:tcBorders>
          </w:tcPr>
          <w:p>
            <w:pPr>
              <w:pStyle w:val="TableParagraph"/>
              <w:spacing w:line="218" w:lineRule="exact" w:before="199"/>
              <w:ind w:left="291" w:right="151" w:hanging="173"/>
              <w:rPr>
                <w:sz w:val="20"/>
              </w:rPr>
            </w:pPr>
            <w:r>
              <w:rPr>
                <w:spacing w:val="-2"/>
                <w:sz w:val="20"/>
              </w:rPr>
              <w:t>Table </w:t>
            </w:r>
            <w:r>
              <w:rPr>
                <w:spacing w:val="-10"/>
                <w:sz w:val="20"/>
              </w:rPr>
              <w:t>F</w:t>
            </w:r>
          </w:p>
        </w:tc>
        <w:tc>
          <w:tcPr>
            <w:tcW w:w="496" w:type="dxa"/>
            <w:tcBorders>
              <w:top w:val="single" w:sz="4" w:space="0" w:color="000000"/>
              <w:bottom w:val="single" w:sz="4" w:space="0" w:color="000000"/>
            </w:tcBorders>
          </w:tcPr>
          <w:p>
            <w:pPr>
              <w:pStyle w:val="TableParagraph"/>
              <w:spacing w:before="193"/>
              <w:rPr>
                <w:b/>
                <w:sz w:val="20"/>
              </w:rPr>
            </w:pPr>
          </w:p>
          <w:p>
            <w:pPr>
              <w:pStyle w:val="TableParagraph"/>
              <w:spacing w:line="212" w:lineRule="exact"/>
              <w:ind w:left="3" w:right="3"/>
              <w:jc w:val="center"/>
              <w:rPr>
                <w:sz w:val="20"/>
              </w:rPr>
            </w:pPr>
            <w:r>
              <w:rPr>
                <w:spacing w:val="-5"/>
                <w:sz w:val="20"/>
              </w:rPr>
              <w:t>df</w:t>
            </w:r>
            <w:r>
              <w:rPr>
                <w:spacing w:val="-5"/>
                <w:sz w:val="20"/>
                <w:vertAlign w:val="subscript"/>
              </w:rPr>
              <w:t>1</w:t>
            </w:r>
          </w:p>
        </w:tc>
        <w:tc>
          <w:tcPr>
            <w:tcW w:w="542" w:type="dxa"/>
            <w:tcBorders>
              <w:top w:val="single" w:sz="4" w:space="0" w:color="000000"/>
              <w:bottom w:val="single" w:sz="4" w:space="0" w:color="000000"/>
            </w:tcBorders>
          </w:tcPr>
          <w:p>
            <w:pPr>
              <w:pStyle w:val="TableParagraph"/>
              <w:spacing w:before="193"/>
              <w:rPr>
                <w:b/>
                <w:sz w:val="20"/>
              </w:rPr>
            </w:pPr>
          </w:p>
          <w:p>
            <w:pPr>
              <w:pStyle w:val="TableParagraph"/>
              <w:spacing w:line="212" w:lineRule="exact"/>
              <w:ind w:right="130"/>
              <w:jc w:val="right"/>
              <w:rPr>
                <w:sz w:val="20"/>
              </w:rPr>
            </w:pPr>
            <w:r>
              <w:rPr>
                <w:spacing w:val="-5"/>
                <w:sz w:val="20"/>
              </w:rPr>
              <w:t>df</w:t>
            </w:r>
            <w:r>
              <w:rPr>
                <w:spacing w:val="-5"/>
                <w:sz w:val="20"/>
                <w:vertAlign w:val="subscript"/>
              </w:rPr>
              <w:t>2</w:t>
            </w:r>
          </w:p>
        </w:tc>
        <w:tc>
          <w:tcPr>
            <w:tcW w:w="1304" w:type="dxa"/>
            <w:tcBorders>
              <w:top w:val="single" w:sz="4" w:space="0" w:color="000000"/>
              <w:bottom w:val="single" w:sz="4" w:space="0" w:color="000000"/>
            </w:tcBorders>
          </w:tcPr>
          <w:p>
            <w:pPr>
              <w:pStyle w:val="TableParagraph"/>
              <w:spacing w:line="210" w:lineRule="exact"/>
              <w:ind w:left="319" w:hanging="34"/>
              <w:rPr>
                <w:sz w:val="20"/>
              </w:rPr>
            </w:pPr>
            <w:r>
              <w:rPr>
                <w:spacing w:val="-2"/>
                <w:sz w:val="20"/>
              </w:rPr>
              <w:t>Scheffe‟s</w:t>
            </w:r>
          </w:p>
          <w:p>
            <w:pPr>
              <w:pStyle w:val="TableParagraph"/>
              <w:spacing w:line="218" w:lineRule="exact"/>
              <w:ind w:left="211" w:firstLine="108"/>
              <w:rPr>
                <w:sz w:val="20"/>
              </w:rPr>
            </w:pPr>
            <w:r>
              <w:rPr>
                <w:spacing w:val="-2"/>
                <w:sz w:val="20"/>
              </w:rPr>
              <w:t>Multiple </w:t>
            </w:r>
            <w:r>
              <w:rPr>
                <w:sz w:val="20"/>
              </w:rPr>
              <w:t>Range</w:t>
            </w:r>
            <w:r>
              <w:rPr>
                <w:spacing w:val="-8"/>
                <w:sz w:val="20"/>
              </w:rPr>
              <w:t> </w:t>
            </w:r>
            <w:r>
              <w:rPr>
                <w:spacing w:val="-4"/>
                <w:sz w:val="20"/>
              </w:rPr>
              <w:t>Test</w:t>
            </w:r>
          </w:p>
        </w:tc>
      </w:tr>
      <w:tr>
        <w:trPr>
          <w:trHeight w:val="308" w:hRule="atLeast"/>
        </w:trPr>
        <w:tc>
          <w:tcPr>
            <w:tcW w:w="934" w:type="dxa"/>
            <w:tcBorders>
              <w:top w:val="single" w:sz="4" w:space="0" w:color="000000"/>
            </w:tcBorders>
          </w:tcPr>
          <w:p>
            <w:pPr>
              <w:pStyle w:val="TableParagraph"/>
              <w:rPr>
                <w:sz w:val="18"/>
              </w:rPr>
            </w:pPr>
          </w:p>
        </w:tc>
        <w:tc>
          <w:tcPr>
            <w:tcW w:w="705" w:type="dxa"/>
            <w:tcBorders>
              <w:top w:val="single" w:sz="4" w:space="0" w:color="000000"/>
            </w:tcBorders>
          </w:tcPr>
          <w:p>
            <w:pPr>
              <w:pStyle w:val="TableParagraph"/>
              <w:spacing w:line="216" w:lineRule="exact"/>
              <w:ind w:left="71"/>
              <w:jc w:val="center"/>
              <w:rPr>
                <w:sz w:val="20"/>
              </w:rPr>
            </w:pPr>
            <w:r>
              <w:rPr>
                <w:spacing w:val="-5"/>
                <w:sz w:val="20"/>
              </w:rPr>
              <w:t>30</w:t>
            </w:r>
          </w:p>
        </w:tc>
        <w:tc>
          <w:tcPr>
            <w:tcW w:w="810" w:type="dxa"/>
            <w:tcBorders>
              <w:top w:val="single" w:sz="4" w:space="0" w:color="000000"/>
            </w:tcBorders>
          </w:tcPr>
          <w:p>
            <w:pPr>
              <w:pStyle w:val="TableParagraph"/>
              <w:spacing w:line="216" w:lineRule="exact"/>
              <w:ind w:left="288"/>
              <w:rPr>
                <w:sz w:val="20"/>
              </w:rPr>
            </w:pPr>
            <w:r>
              <w:rPr>
                <w:spacing w:val="-4"/>
                <w:sz w:val="20"/>
              </w:rPr>
              <w:t>3.20</w:t>
            </w:r>
          </w:p>
        </w:tc>
        <w:tc>
          <w:tcPr>
            <w:tcW w:w="656" w:type="dxa"/>
            <w:tcBorders>
              <w:top w:val="single" w:sz="4" w:space="0" w:color="000000"/>
            </w:tcBorders>
          </w:tcPr>
          <w:p>
            <w:pPr>
              <w:pStyle w:val="TableParagraph"/>
              <w:spacing w:line="216" w:lineRule="exact"/>
              <w:ind w:left="172"/>
              <w:rPr>
                <w:sz w:val="20"/>
              </w:rPr>
            </w:pPr>
            <w:r>
              <w:rPr>
                <w:spacing w:val="-4"/>
                <w:sz w:val="20"/>
              </w:rPr>
              <w:t>3.38</w:t>
            </w:r>
          </w:p>
        </w:tc>
        <w:tc>
          <w:tcPr>
            <w:tcW w:w="618" w:type="dxa"/>
            <w:tcBorders>
              <w:top w:val="single" w:sz="4" w:space="0" w:color="000000"/>
            </w:tcBorders>
          </w:tcPr>
          <w:p>
            <w:pPr>
              <w:pStyle w:val="TableParagraph"/>
              <w:spacing w:line="216" w:lineRule="exact"/>
              <w:ind w:left="60" w:right="56"/>
              <w:jc w:val="center"/>
              <w:rPr>
                <w:sz w:val="20"/>
              </w:rPr>
            </w:pPr>
            <w:r>
              <w:rPr>
                <w:spacing w:val="-4"/>
                <w:sz w:val="20"/>
              </w:rPr>
              <w:t>4.64</w:t>
            </w:r>
          </w:p>
        </w:tc>
        <w:tc>
          <w:tcPr>
            <w:tcW w:w="644" w:type="dxa"/>
            <w:tcBorders>
              <w:top w:val="single" w:sz="4" w:space="0" w:color="000000"/>
            </w:tcBorders>
          </w:tcPr>
          <w:p>
            <w:pPr>
              <w:pStyle w:val="TableParagraph"/>
              <w:spacing w:line="216" w:lineRule="exact"/>
              <w:ind w:left="74" w:right="69"/>
              <w:jc w:val="center"/>
              <w:rPr>
                <w:sz w:val="20"/>
              </w:rPr>
            </w:pPr>
            <w:r>
              <w:rPr>
                <w:spacing w:val="-4"/>
                <w:sz w:val="20"/>
              </w:rPr>
              <w:t>1.17</w:t>
            </w:r>
          </w:p>
        </w:tc>
        <w:tc>
          <w:tcPr>
            <w:tcW w:w="715" w:type="dxa"/>
            <w:tcBorders>
              <w:top w:val="single" w:sz="4" w:space="0" w:color="000000"/>
            </w:tcBorders>
          </w:tcPr>
          <w:p>
            <w:pPr>
              <w:pStyle w:val="TableParagraph"/>
              <w:spacing w:line="216" w:lineRule="exact"/>
              <w:ind w:left="198"/>
              <w:rPr>
                <w:sz w:val="20"/>
              </w:rPr>
            </w:pPr>
            <w:r>
              <w:rPr>
                <w:spacing w:val="-4"/>
                <w:sz w:val="20"/>
              </w:rPr>
              <w:t>0.99</w:t>
            </w:r>
          </w:p>
        </w:tc>
        <w:tc>
          <w:tcPr>
            <w:tcW w:w="730" w:type="dxa"/>
            <w:tcBorders>
              <w:top w:val="single" w:sz="4" w:space="0" w:color="000000"/>
            </w:tcBorders>
          </w:tcPr>
          <w:p>
            <w:pPr>
              <w:pStyle w:val="TableParagraph"/>
              <w:spacing w:line="216" w:lineRule="exact"/>
              <w:ind w:right="115"/>
              <w:jc w:val="right"/>
              <w:rPr>
                <w:sz w:val="20"/>
              </w:rPr>
            </w:pPr>
            <w:r>
              <w:rPr>
                <w:spacing w:val="-4"/>
                <w:sz w:val="20"/>
              </w:rPr>
              <w:t>0.72</w:t>
            </w:r>
          </w:p>
        </w:tc>
        <w:tc>
          <w:tcPr>
            <w:tcW w:w="601" w:type="dxa"/>
            <w:tcBorders>
              <w:top w:val="single" w:sz="4" w:space="0" w:color="000000"/>
            </w:tcBorders>
          </w:tcPr>
          <w:p>
            <w:pPr>
              <w:pStyle w:val="TableParagraph"/>
              <w:spacing w:before="33"/>
              <w:ind w:left="13" w:right="6"/>
              <w:jc w:val="center"/>
              <w:rPr>
                <w:sz w:val="16"/>
              </w:rPr>
            </w:pPr>
            <w:r>
              <w:rPr>
                <w:spacing w:val="-2"/>
                <w:sz w:val="16"/>
              </w:rPr>
              <w:t>4.06*</w:t>
            </w:r>
          </w:p>
        </w:tc>
        <w:tc>
          <w:tcPr>
            <w:tcW w:w="730" w:type="dxa"/>
            <w:tcBorders>
              <w:top w:val="single" w:sz="4" w:space="0" w:color="000000"/>
            </w:tcBorders>
          </w:tcPr>
          <w:p>
            <w:pPr>
              <w:pStyle w:val="TableParagraph"/>
              <w:spacing w:line="216" w:lineRule="exact"/>
              <w:ind w:left="118"/>
              <w:jc w:val="center"/>
              <w:rPr>
                <w:sz w:val="20"/>
              </w:rPr>
            </w:pPr>
            <w:r>
              <w:rPr>
                <w:spacing w:val="-4"/>
                <w:sz w:val="20"/>
              </w:rPr>
              <w:t>3.40</w:t>
            </w:r>
          </w:p>
        </w:tc>
        <w:tc>
          <w:tcPr>
            <w:tcW w:w="496" w:type="dxa"/>
            <w:tcBorders>
              <w:top w:val="single" w:sz="4" w:space="0" w:color="000000"/>
            </w:tcBorders>
          </w:tcPr>
          <w:p>
            <w:pPr>
              <w:pStyle w:val="TableParagraph"/>
              <w:spacing w:line="216" w:lineRule="exact"/>
              <w:ind w:left="3"/>
              <w:jc w:val="center"/>
              <w:rPr>
                <w:sz w:val="20"/>
              </w:rPr>
            </w:pPr>
            <w:r>
              <w:rPr>
                <w:spacing w:val="-10"/>
                <w:sz w:val="20"/>
              </w:rPr>
              <w:t>2</w:t>
            </w:r>
          </w:p>
        </w:tc>
        <w:tc>
          <w:tcPr>
            <w:tcW w:w="542" w:type="dxa"/>
            <w:tcBorders>
              <w:top w:val="single" w:sz="4" w:space="0" w:color="000000"/>
            </w:tcBorders>
          </w:tcPr>
          <w:p>
            <w:pPr>
              <w:pStyle w:val="TableParagraph"/>
              <w:spacing w:line="216" w:lineRule="exact"/>
              <w:ind w:right="204"/>
              <w:jc w:val="right"/>
              <w:rPr>
                <w:sz w:val="20"/>
              </w:rPr>
            </w:pPr>
            <w:r>
              <w:rPr>
                <w:spacing w:val="-5"/>
                <w:sz w:val="20"/>
              </w:rPr>
              <w:t>24</w:t>
            </w:r>
          </w:p>
        </w:tc>
        <w:tc>
          <w:tcPr>
            <w:tcW w:w="1304" w:type="dxa"/>
            <w:tcBorders>
              <w:top w:val="single" w:sz="4" w:space="0" w:color="000000"/>
            </w:tcBorders>
          </w:tcPr>
          <w:p>
            <w:pPr>
              <w:pStyle w:val="TableParagraph"/>
              <w:spacing w:line="216" w:lineRule="exact"/>
              <w:ind w:right="240"/>
              <w:jc w:val="right"/>
              <w:rPr>
                <w:sz w:val="20"/>
              </w:rPr>
            </w:pPr>
            <w:r>
              <w:rPr>
                <w:spacing w:val="-2"/>
                <w:sz w:val="20"/>
              </w:rPr>
              <w:t>FTC/BSC</w:t>
            </w:r>
          </w:p>
        </w:tc>
      </w:tr>
      <w:tr>
        <w:trPr>
          <w:trHeight w:val="420" w:hRule="atLeast"/>
        </w:trPr>
        <w:tc>
          <w:tcPr>
            <w:tcW w:w="934" w:type="dxa"/>
          </w:tcPr>
          <w:p>
            <w:pPr>
              <w:pStyle w:val="TableParagraph"/>
              <w:rPr>
                <w:sz w:val="18"/>
              </w:rPr>
            </w:pPr>
          </w:p>
        </w:tc>
        <w:tc>
          <w:tcPr>
            <w:tcW w:w="705" w:type="dxa"/>
          </w:tcPr>
          <w:p>
            <w:pPr>
              <w:pStyle w:val="TableParagraph"/>
              <w:spacing w:before="88"/>
              <w:ind w:left="71"/>
              <w:jc w:val="center"/>
              <w:rPr>
                <w:sz w:val="20"/>
              </w:rPr>
            </w:pPr>
            <w:r>
              <w:rPr>
                <w:spacing w:val="-5"/>
                <w:sz w:val="20"/>
              </w:rPr>
              <w:t>31</w:t>
            </w:r>
          </w:p>
        </w:tc>
        <w:tc>
          <w:tcPr>
            <w:tcW w:w="810" w:type="dxa"/>
          </w:tcPr>
          <w:p>
            <w:pPr>
              <w:pStyle w:val="TableParagraph"/>
              <w:spacing w:before="88"/>
              <w:ind w:left="288"/>
              <w:rPr>
                <w:sz w:val="20"/>
              </w:rPr>
            </w:pPr>
            <w:r>
              <w:rPr>
                <w:spacing w:val="-4"/>
                <w:sz w:val="20"/>
              </w:rPr>
              <w:t>3.40</w:t>
            </w:r>
          </w:p>
        </w:tc>
        <w:tc>
          <w:tcPr>
            <w:tcW w:w="656" w:type="dxa"/>
          </w:tcPr>
          <w:p>
            <w:pPr>
              <w:pStyle w:val="TableParagraph"/>
              <w:spacing w:before="88"/>
              <w:ind w:left="172"/>
              <w:rPr>
                <w:sz w:val="20"/>
              </w:rPr>
            </w:pPr>
            <w:r>
              <w:rPr>
                <w:spacing w:val="-4"/>
                <w:sz w:val="20"/>
              </w:rPr>
              <w:t>3.75</w:t>
            </w:r>
          </w:p>
        </w:tc>
        <w:tc>
          <w:tcPr>
            <w:tcW w:w="618" w:type="dxa"/>
          </w:tcPr>
          <w:p>
            <w:pPr>
              <w:pStyle w:val="TableParagraph"/>
              <w:spacing w:before="88"/>
              <w:ind w:left="60" w:right="56"/>
              <w:jc w:val="center"/>
              <w:rPr>
                <w:sz w:val="20"/>
              </w:rPr>
            </w:pPr>
            <w:r>
              <w:rPr>
                <w:spacing w:val="-4"/>
                <w:sz w:val="20"/>
              </w:rPr>
              <w:t>4.43</w:t>
            </w:r>
          </w:p>
        </w:tc>
        <w:tc>
          <w:tcPr>
            <w:tcW w:w="644" w:type="dxa"/>
          </w:tcPr>
          <w:p>
            <w:pPr>
              <w:pStyle w:val="TableParagraph"/>
              <w:spacing w:before="88"/>
              <w:ind w:left="74" w:right="69"/>
              <w:jc w:val="center"/>
              <w:rPr>
                <w:sz w:val="20"/>
              </w:rPr>
            </w:pPr>
            <w:r>
              <w:rPr>
                <w:spacing w:val="-4"/>
                <w:sz w:val="20"/>
              </w:rPr>
              <w:t>1.36</w:t>
            </w:r>
          </w:p>
        </w:tc>
        <w:tc>
          <w:tcPr>
            <w:tcW w:w="715" w:type="dxa"/>
          </w:tcPr>
          <w:p>
            <w:pPr>
              <w:pStyle w:val="TableParagraph"/>
              <w:spacing w:before="88"/>
              <w:ind w:left="198"/>
              <w:rPr>
                <w:sz w:val="20"/>
              </w:rPr>
            </w:pPr>
            <w:r>
              <w:rPr>
                <w:spacing w:val="-4"/>
                <w:sz w:val="20"/>
              </w:rPr>
              <w:t>1.09</w:t>
            </w:r>
          </w:p>
        </w:tc>
        <w:tc>
          <w:tcPr>
            <w:tcW w:w="730" w:type="dxa"/>
          </w:tcPr>
          <w:p>
            <w:pPr>
              <w:pStyle w:val="TableParagraph"/>
              <w:spacing w:before="88"/>
              <w:ind w:right="115"/>
              <w:jc w:val="right"/>
              <w:rPr>
                <w:sz w:val="20"/>
              </w:rPr>
            </w:pPr>
            <w:r>
              <w:rPr>
                <w:spacing w:val="-4"/>
                <w:sz w:val="20"/>
              </w:rPr>
              <w:t>0.90</w:t>
            </w:r>
          </w:p>
        </w:tc>
        <w:tc>
          <w:tcPr>
            <w:tcW w:w="601" w:type="dxa"/>
          </w:tcPr>
          <w:p>
            <w:pPr>
              <w:pStyle w:val="TableParagraph"/>
              <w:spacing w:before="138"/>
              <w:ind w:left="13" w:right="6"/>
              <w:jc w:val="center"/>
              <w:rPr>
                <w:sz w:val="16"/>
              </w:rPr>
            </w:pPr>
            <w:r>
              <w:rPr>
                <w:spacing w:val="-2"/>
                <w:sz w:val="16"/>
              </w:rPr>
              <w:t>4.02*</w:t>
            </w:r>
          </w:p>
        </w:tc>
        <w:tc>
          <w:tcPr>
            <w:tcW w:w="730" w:type="dxa"/>
          </w:tcPr>
          <w:p>
            <w:pPr>
              <w:pStyle w:val="TableParagraph"/>
              <w:spacing w:before="88"/>
              <w:ind w:left="118"/>
              <w:jc w:val="center"/>
              <w:rPr>
                <w:sz w:val="20"/>
              </w:rPr>
            </w:pPr>
            <w:r>
              <w:rPr>
                <w:spacing w:val="-4"/>
                <w:sz w:val="20"/>
              </w:rPr>
              <w:t>3.40</w:t>
            </w:r>
          </w:p>
        </w:tc>
        <w:tc>
          <w:tcPr>
            <w:tcW w:w="496" w:type="dxa"/>
          </w:tcPr>
          <w:p>
            <w:pPr>
              <w:pStyle w:val="TableParagraph"/>
              <w:spacing w:before="88"/>
              <w:ind w:left="3"/>
              <w:jc w:val="center"/>
              <w:rPr>
                <w:sz w:val="20"/>
              </w:rPr>
            </w:pPr>
            <w:r>
              <w:rPr>
                <w:spacing w:val="-10"/>
                <w:sz w:val="20"/>
              </w:rPr>
              <w:t>2</w:t>
            </w:r>
          </w:p>
        </w:tc>
        <w:tc>
          <w:tcPr>
            <w:tcW w:w="542" w:type="dxa"/>
          </w:tcPr>
          <w:p>
            <w:pPr>
              <w:pStyle w:val="TableParagraph"/>
              <w:spacing w:before="88"/>
              <w:ind w:right="204"/>
              <w:jc w:val="right"/>
              <w:rPr>
                <w:sz w:val="20"/>
              </w:rPr>
            </w:pPr>
            <w:r>
              <w:rPr>
                <w:spacing w:val="-5"/>
                <w:sz w:val="20"/>
              </w:rPr>
              <w:t>24</w:t>
            </w:r>
          </w:p>
        </w:tc>
        <w:tc>
          <w:tcPr>
            <w:tcW w:w="1304" w:type="dxa"/>
          </w:tcPr>
          <w:p>
            <w:pPr>
              <w:pStyle w:val="TableParagraph"/>
              <w:spacing w:before="88"/>
              <w:ind w:right="212"/>
              <w:jc w:val="right"/>
              <w:rPr>
                <w:sz w:val="20"/>
              </w:rPr>
            </w:pPr>
            <w:r>
              <w:rPr>
                <w:spacing w:val="-2"/>
                <w:sz w:val="20"/>
              </w:rPr>
              <w:t>FTC/HND</w:t>
            </w:r>
          </w:p>
        </w:tc>
      </w:tr>
      <w:tr>
        <w:trPr>
          <w:trHeight w:val="417" w:hRule="atLeast"/>
        </w:trPr>
        <w:tc>
          <w:tcPr>
            <w:tcW w:w="934" w:type="dxa"/>
          </w:tcPr>
          <w:p>
            <w:pPr>
              <w:pStyle w:val="TableParagraph"/>
              <w:rPr>
                <w:sz w:val="18"/>
              </w:rPr>
            </w:pPr>
          </w:p>
        </w:tc>
        <w:tc>
          <w:tcPr>
            <w:tcW w:w="705" w:type="dxa"/>
          </w:tcPr>
          <w:p>
            <w:pPr>
              <w:pStyle w:val="TableParagraph"/>
              <w:spacing w:before="88"/>
              <w:ind w:left="71"/>
              <w:jc w:val="center"/>
              <w:rPr>
                <w:sz w:val="20"/>
              </w:rPr>
            </w:pPr>
            <w:r>
              <w:rPr>
                <w:spacing w:val="-5"/>
                <w:sz w:val="20"/>
              </w:rPr>
              <w:t>32</w:t>
            </w:r>
          </w:p>
        </w:tc>
        <w:tc>
          <w:tcPr>
            <w:tcW w:w="810" w:type="dxa"/>
          </w:tcPr>
          <w:p>
            <w:pPr>
              <w:pStyle w:val="TableParagraph"/>
              <w:spacing w:before="88"/>
              <w:ind w:left="288"/>
              <w:rPr>
                <w:sz w:val="20"/>
              </w:rPr>
            </w:pPr>
            <w:r>
              <w:rPr>
                <w:spacing w:val="-4"/>
                <w:sz w:val="20"/>
              </w:rPr>
              <w:t>3.60</w:t>
            </w:r>
          </w:p>
        </w:tc>
        <w:tc>
          <w:tcPr>
            <w:tcW w:w="656" w:type="dxa"/>
          </w:tcPr>
          <w:p>
            <w:pPr>
              <w:pStyle w:val="TableParagraph"/>
              <w:spacing w:before="88"/>
              <w:ind w:left="172"/>
              <w:rPr>
                <w:sz w:val="20"/>
              </w:rPr>
            </w:pPr>
            <w:r>
              <w:rPr>
                <w:spacing w:val="-4"/>
                <w:sz w:val="20"/>
              </w:rPr>
              <w:t>3.63</w:t>
            </w:r>
          </w:p>
        </w:tc>
        <w:tc>
          <w:tcPr>
            <w:tcW w:w="618" w:type="dxa"/>
          </w:tcPr>
          <w:p>
            <w:pPr>
              <w:pStyle w:val="TableParagraph"/>
              <w:spacing w:before="88"/>
              <w:ind w:left="60" w:right="56"/>
              <w:jc w:val="center"/>
              <w:rPr>
                <w:sz w:val="20"/>
              </w:rPr>
            </w:pPr>
            <w:r>
              <w:rPr>
                <w:spacing w:val="-4"/>
                <w:sz w:val="20"/>
              </w:rPr>
              <w:t>4.14</w:t>
            </w:r>
          </w:p>
        </w:tc>
        <w:tc>
          <w:tcPr>
            <w:tcW w:w="644" w:type="dxa"/>
          </w:tcPr>
          <w:p>
            <w:pPr>
              <w:pStyle w:val="TableParagraph"/>
              <w:spacing w:before="88"/>
              <w:ind w:left="74" w:right="69"/>
              <w:jc w:val="center"/>
              <w:rPr>
                <w:sz w:val="20"/>
              </w:rPr>
            </w:pPr>
            <w:r>
              <w:rPr>
                <w:spacing w:val="-4"/>
                <w:sz w:val="20"/>
              </w:rPr>
              <w:t>1.20</w:t>
            </w:r>
          </w:p>
        </w:tc>
        <w:tc>
          <w:tcPr>
            <w:tcW w:w="715" w:type="dxa"/>
          </w:tcPr>
          <w:p>
            <w:pPr>
              <w:pStyle w:val="TableParagraph"/>
              <w:spacing w:before="88"/>
              <w:ind w:left="198"/>
              <w:rPr>
                <w:sz w:val="20"/>
              </w:rPr>
            </w:pPr>
            <w:r>
              <w:rPr>
                <w:spacing w:val="-4"/>
                <w:sz w:val="20"/>
              </w:rPr>
              <w:t>1.41</w:t>
            </w:r>
          </w:p>
        </w:tc>
        <w:tc>
          <w:tcPr>
            <w:tcW w:w="730" w:type="dxa"/>
          </w:tcPr>
          <w:p>
            <w:pPr>
              <w:pStyle w:val="TableParagraph"/>
              <w:spacing w:before="88"/>
              <w:ind w:right="115"/>
              <w:jc w:val="right"/>
              <w:rPr>
                <w:sz w:val="20"/>
              </w:rPr>
            </w:pPr>
            <w:r>
              <w:rPr>
                <w:spacing w:val="-4"/>
                <w:sz w:val="20"/>
              </w:rPr>
              <w:t>1.06</w:t>
            </w:r>
          </w:p>
        </w:tc>
        <w:tc>
          <w:tcPr>
            <w:tcW w:w="601" w:type="dxa"/>
          </w:tcPr>
          <w:p>
            <w:pPr>
              <w:pStyle w:val="TableParagraph"/>
              <w:spacing w:before="135"/>
              <w:ind w:left="13" w:right="6"/>
              <w:jc w:val="center"/>
              <w:rPr>
                <w:sz w:val="16"/>
              </w:rPr>
            </w:pPr>
            <w:r>
              <w:rPr>
                <w:spacing w:val="-2"/>
                <w:sz w:val="16"/>
              </w:rPr>
              <w:t>4.01*</w:t>
            </w:r>
          </w:p>
        </w:tc>
        <w:tc>
          <w:tcPr>
            <w:tcW w:w="730" w:type="dxa"/>
          </w:tcPr>
          <w:p>
            <w:pPr>
              <w:pStyle w:val="TableParagraph"/>
              <w:spacing w:before="88"/>
              <w:ind w:left="118"/>
              <w:jc w:val="center"/>
              <w:rPr>
                <w:sz w:val="20"/>
              </w:rPr>
            </w:pPr>
            <w:r>
              <w:rPr>
                <w:spacing w:val="-4"/>
                <w:sz w:val="20"/>
              </w:rPr>
              <w:t>3.40</w:t>
            </w:r>
          </w:p>
        </w:tc>
        <w:tc>
          <w:tcPr>
            <w:tcW w:w="496" w:type="dxa"/>
          </w:tcPr>
          <w:p>
            <w:pPr>
              <w:pStyle w:val="TableParagraph"/>
              <w:spacing w:before="88"/>
              <w:ind w:left="3"/>
              <w:jc w:val="center"/>
              <w:rPr>
                <w:sz w:val="20"/>
              </w:rPr>
            </w:pPr>
            <w:r>
              <w:rPr>
                <w:spacing w:val="-10"/>
                <w:sz w:val="20"/>
              </w:rPr>
              <w:t>2</w:t>
            </w:r>
          </w:p>
        </w:tc>
        <w:tc>
          <w:tcPr>
            <w:tcW w:w="542" w:type="dxa"/>
          </w:tcPr>
          <w:p>
            <w:pPr>
              <w:pStyle w:val="TableParagraph"/>
              <w:spacing w:before="88"/>
              <w:ind w:right="204"/>
              <w:jc w:val="right"/>
              <w:rPr>
                <w:sz w:val="20"/>
              </w:rPr>
            </w:pPr>
            <w:r>
              <w:rPr>
                <w:spacing w:val="-5"/>
                <w:sz w:val="20"/>
              </w:rPr>
              <w:t>24</w:t>
            </w:r>
          </w:p>
        </w:tc>
        <w:tc>
          <w:tcPr>
            <w:tcW w:w="1304" w:type="dxa"/>
          </w:tcPr>
          <w:p>
            <w:pPr>
              <w:pStyle w:val="TableParagraph"/>
              <w:spacing w:before="88"/>
              <w:ind w:right="240"/>
              <w:jc w:val="right"/>
              <w:rPr>
                <w:sz w:val="20"/>
              </w:rPr>
            </w:pPr>
            <w:r>
              <w:rPr>
                <w:spacing w:val="-2"/>
                <w:sz w:val="20"/>
              </w:rPr>
              <w:t>FTC/BSC</w:t>
            </w:r>
          </w:p>
        </w:tc>
      </w:tr>
      <w:tr>
        <w:trPr>
          <w:trHeight w:val="417" w:hRule="atLeast"/>
        </w:trPr>
        <w:tc>
          <w:tcPr>
            <w:tcW w:w="934" w:type="dxa"/>
          </w:tcPr>
          <w:p>
            <w:pPr>
              <w:pStyle w:val="TableParagraph"/>
              <w:rPr>
                <w:sz w:val="18"/>
              </w:rPr>
            </w:pPr>
          </w:p>
        </w:tc>
        <w:tc>
          <w:tcPr>
            <w:tcW w:w="705" w:type="dxa"/>
          </w:tcPr>
          <w:p>
            <w:pPr>
              <w:pStyle w:val="TableParagraph"/>
              <w:spacing w:before="88"/>
              <w:ind w:left="71"/>
              <w:jc w:val="center"/>
              <w:rPr>
                <w:sz w:val="20"/>
              </w:rPr>
            </w:pPr>
            <w:r>
              <w:rPr>
                <w:spacing w:val="-5"/>
                <w:sz w:val="20"/>
              </w:rPr>
              <w:t>33</w:t>
            </w:r>
          </w:p>
        </w:tc>
        <w:tc>
          <w:tcPr>
            <w:tcW w:w="810" w:type="dxa"/>
          </w:tcPr>
          <w:p>
            <w:pPr>
              <w:pStyle w:val="TableParagraph"/>
              <w:spacing w:before="88"/>
              <w:ind w:left="288"/>
              <w:rPr>
                <w:sz w:val="20"/>
              </w:rPr>
            </w:pPr>
            <w:r>
              <w:rPr>
                <w:spacing w:val="-4"/>
                <w:sz w:val="20"/>
              </w:rPr>
              <w:t>3.60</w:t>
            </w:r>
          </w:p>
        </w:tc>
        <w:tc>
          <w:tcPr>
            <w:tcW w:w="656" w:type="dxa"/>
          </w:tcPr>
          <w:p>
            <w:pPr>
              <w:pStyle w:val="TableParagraph"/>
              <w:spacing w:before="88"/>
              <w:ind w:left="172"/>
              <w:rPr>
                <w:sz w:val="20"/>
              </w:rPr>
            </w:pPr>
            <w:r>
              <w:rPr>
                <w:spacing w:val="-4"/>
                <w:sz w:val="20"/>
              </w:rPr>
              <w:t>3.50</w:t>
            </w:r>
          </w:p>
        </w:tc>
        <w:tc>
          <w:tcPr>
            <w:tcW w:w="618" w:type="dxa"/>
          </w:tcPr>
          <w:p>
            <w:pPr>
              <w:pStyle w:val="TableParagraph"/>
              <w:spacing w:before="88"/>
              <w:ind w:left="60" w:right="56"/>
              <w:jc w:val="center"/>
              <w:rPr>
                <w:sz w:val="20"/>
              </w:rPr>
            </w:pPr>
            <w:r>
              <w:rPr>
                <w:spacing w:val="-4"/>
                <w:sz w:val="20"/>
              </w:rPr>
              <w:t>4.43</w:t>
            </w:r>
          </w:p>
        </w:tc>
        <w:tc>
          <w:tcPr>
            <w:tcW w:w="644" w:type="dxa"/>
          </w:tcPr>
          <w:p>
            <w:pPr>
              <w:pStyle w:val="TableParagraph"/>
              <w:spacing w:before="88"/>
              <w:ind w:left="74" w:right="69"/>
              <w:jc w:val="center"/>
              <w:rPr>
                <w:sz w:val="20"/>
              </w:rPr>
            </w:pPr>
            <w:r>
              <w:rPr>
                <w:spacing w:val="-4"/>
                <w:sz w:val="20"/>
              </w:rPr>
              <w:t>1.20</w:t>
            </w:r>
          </w:p>
        </w:tc>
        <w:tc>
          <w:tcPr>
            <w:tcW w:w="715" w:type="dxa"/>
          </w:tcPr>
          <w:p>
            <w:pPr>
              <w:pStyle w:val="TableParagraph"/>
              <w:spacing w:before="88"/>
              <w:ind w:left="198"/>
              <w:rPr>
                <w:sz w:val="20"/>
              </w:rPr>
            </w:pPr>
            <w:r>
              <w:rPr>
                <w:spacing w:val="-4"/>
                <w:sz w:val="20"/>
              </w:rPr>
              <w:t>0.87</w:t>
            </w:r>
          </w:p>
        </w:tc>
        <w:tc>
          <w:tcPr>
            <w:tcW w:w="730" w:type="dxa"/>
          </w:tcPr>
          <w:p>
            <w:pPr>
              <w:pStyle w:val="TableParagraph"/>
              <w:spacing w:before="88"/>
              <w:ind w:right="115"/>
              <w:jc w:val="right"/>
              <w:rPr>
                <w:sz w:val="20"/>
              </w:rPr>
            </w:pPr>
            <w:r>
              <w:rPr>
                <w:spacing w:val="-4"/>
                <w:sz w:val="20"/>
              </w:rPr>
              <w:t>0.90</w:t>
            </w:r>
          </w:p>
        </w:tc>
        <w:tc>
          <w:tcPr>
            <w:tcW w:w="601" w:type="dxa"/>
          </w:tcPr>
          <w:p>
            <w:pPr>
              <w:pStyle w:val="TableParagraph"/>
              <w:spacing w:before="135"/>
              <w:ind w:left="13" w:right="6"/>
              <w:jc w:val="center"/>
              <w:rPr>
                <w:sz w:val="16"/>
              </w:rPr>
            </w:pPr>
            <w:r>
              <w:rPr>
                <w:spacing w:val="-2"/>
                <w:sz w:val="16"/>
              </w:rPr>
              <w:t>4.02*</w:t>
            </w:r>
          </w:p>
        </w:tc>
        <w:tc>
          <w:tcPr>
            <w:tcW w:w="730" w:type="dxa"/>
          </w:tcPr>
          <w:p>
            <w:pPr>
              <w:pStyle w:val="TableParagraph"/>
              <w:spacing w:before="88"/>
              <w:ind w:left="118"/>
              <w:jc w:val="center"/>
              <w:rPr>
                <w:sz w:val="20"/>
              </w:rPr>
            </w:pPr>
            <w:r>
              <w:rPr>
                <w:spacing w:val="-4"/>
                <w:sz w:val="20"/>
              </w:rPr>
              <w:t>3.40</w:t>
            </w:r>
          </w:p>
        </w:tc>
        <w:tc>
          <w:tcPr>
            <w:tcW w:w="496" w:type="dxa"/>
          </w:tcPr>
          <w:p>
            <w:pPr>
              <w:pStyle w:val="TableParagraph"/>
              <w:spacing w:before="88"/>
              <w:ind w:left="3"/>
              <w:jc w:val="center"/>
              <w:rPr>
                <w:sz w:val="20"/>
              </w:rPr>
            </w:pPr>
            <w:r>
              <w:rPr>
                <w:spacing w:val="-10"/>
                <w:sz w:val="20"/>
              </w:rPr>
              <w:t>2</w:t>
            </w:r>
          </w:p>
        </w:tc>
        <w:tc>
          <w:tcPr>
            <w:tcW w:w="542" w:type="dxa"/>
          </w:tcPr>
          <w:p>
            <w:pPr>
              <w:pStyle w:val="TableParagraph"/>
              <w:spacing w:before="88"/>
              <w:ind w:right="204"/>
              <w:jc w:val="right"/>
              <w:rPr>
                <w:sz w:val="20"/>
              </w:rPr>
            </w:pPr>
            <w:r>
              <w:rPr>
                <w:spacing w:val="-5"/>
                <w:sz w:val="20"/>
              </w:rPr>
              <w:t>24</w:t>
            </w:r>
          </w:p>
        </w:tc>
        <w:tc>
          <w:tcPr>
            <w:tcW w:w="1304" w:type="dxa"/>
          </w:tcPr>
          <w:p>
            <w:pPr>
              <w:pStyle w:val="TableParagraph"/>
              <w:spacing w:before="88"/>
              <w:ind w:right="240"/>
              <w:jc w:val="right"/>
              <w:rPr>
                <w:sz w:val="20"/>
              </w:rPr>
            </w:pPr>
            <w:r>
              <w:rPr>
                <w:spacing w:val="-2"/>
                <w:sz w:val="20"/>
              </w:rPr>
              <w:t>FTC/BSC</w:t>
            </w:r>
          </w:p>
        </w:tc>
      </w:tr>
      <w:tr>
        <w:trPr>
          <w:trHeight w:val="420" w:hRule="atLeast"/>
        </w:trPr>
        <w:tc>
          <w:tcPr>
            <w:tcW w:w="934" w:type="dxa"/>
          </w:tcPr>
          <w:p>
            <w:pPr>
              <w:pStyle w:val="TableParagraph"/>
              <w:rPr>
                <w:sz w:val="18"/>
              </w:rPr>
            </w:pPr>
          </w:p>
        </w:tc>
        <w:tc>
          <w:tcPr>
            <w:tcW w:w="705" w:type="dxa"/>
          </w:tcPr>
          <w:p>
            <w:pPr>
              <w:pStyle w:val="TableParagraph"/>
              <w:spacing w:before="88"/>
              <w:ind w:left="71"/>
              <w:jc w:val="center"/>
              <w:rPr>
                <w:sz w:val="20"/>
              </w:rPr>
            </w:pPr>
            <w:r>
              <w:rPr>
                <w:spacing w:val="-5"/>
                <w:sz w:val="20"/>
              </w:rPr>
              <w:t>34</w:t>
            </w:r>
          </w:p>
        </w:tc>
        <w:tc>
          <w:tcPr>
            <w:tcW w:w="810" w:type="dxa"/>
          </w:tcPr>
          <w:p>
            <w:pPr>
              <w:pStyle w:val="TableParagraph"/>
              <w:spacing w:before="88"/>
              <w:ind w:left="288"/>
              <w:rPr>
                <w:sz w:val="20"/>
              </w:rPr>
            </w:pPr>
            <w:r>
              <w:rPr>
                <w:spacing w:val="-4"/>
                <w:sz w:val="20"/>
              </w:rPr>
              <w:t>3.80</w:t>
            </w:r>
          </w:p>
        </w:tc>
        <w:tc>
          <w:tcPr>
            <w:tcW w:w="656" w:type="dxa"/>
          </w:tcPr>
          <w:p>
            <w:pPr>
              <w:pStyle w:val="TableParagraph"/>
              <w:spacing w:before="88"/>
              <w:ind w:left="172"/>
              <w:rPr>
                <w:sz w:val="20"/>
              </w:rPr>
            </w:pPr>
            <w:r>
              <w:rPr>
                <w:spacing w:val="-4"/>
                <w:sz w:val="20"/>
              </w:rPr>
              <w:t>3.88</w:t>
            </w:r>
          </w:p>
        </w:tc>
        <w:tc>
          <w:tcPr>
            <w:tcW w:w="618" w:type="dxa"/>
          </w:tcPr>
          <w:p>
            <w:pPr>
              <w:pStyle w:val="TableParagraph"/>
              <w:spacing w:before="88"/>
              <w:ind w:left="60" w:right="56"/>
              <w:jc w:val="center"/>
              <w:rPr>
                <w:sz w:val="20"/>
              </w:rPr>
            </w:pPr>
            <w:r>
              <w:rPr>
                <w:spacing w:val="-4"/>
                <w:sz w:val="20"/>
              </w:rPr>
              <w:t>4.14</w:t>
            </w:r>
          </w:p>
        </w:tc>
        <w:tc>
          <w:tcPr>
            <w:tcW w:w="644" w:type="dxa"/>
          </w:tcPr>
          <w:p>
            <w:pPr>
              <w:pStyle w:val="TableParagraph"/>
              <w:spacing w:before="88"/>
              <w:ind w:left="74" w:right="69"/>
              <w:jc w:val="center"/>
              <w:rPr>
                <w:sz w:val="20"/>
              </w:rPr>
            </w:pPr>
            <w:r>
              <w:rPr>
                <w:spacing w:val="-4"/>
                <w:sz w:val="20"/>
              </w:rPr>
              <w:t>0.75</w:t>
            </w:r>
          </w:p>
        </w:tc>
        <w:tc>
          <w:tcPr>
            <w:tcW w:w="715" w:type="dxa"/>
          </w:tcPr>
          <w:p>
            <w:pPr>
              <w:pStyle w:val="TableParagraph"/>
              <w:spacing w:before="88"/>
              <w:ind w:left="198"/>
              <w:rPr>
                <w:sz w:val="20"/>
              </w:rPr>
            </w:pPr>
            <w:r>
              <w:rPr>
                <w:spacing w:val="-4"/>
                <w:sz w:val="20"/>
              </w:rPr>
              <w:t>1.05</w:t>
            </w:r>
          </w:p>
        </w:tc>
        <w:tc>
          <w:tcPr>
            <w:tcW w:w="730" w:type="dxa"/>
          </w:tcPr>
          <w:p>
            <w:pPr>
              <w:pStyle w:val="TableParagraph"/>
              <w:spacing w:before="88"/>
              <w:ind w:right="115"/>
              <w:jc w:val="right"/>
              <w:rPr>
                <w:sz w:val="20"/>
              </w:rPr>
            </w:pPr>
            <w:r>
              <w:rPr>
                <w:spacing w:val="-4"/>
                <w:sz w:val="20"/>
              </w:rPr>
              <w:t>0.83</w:t>
            </w:r>
          </w:p>
        </w:tc>
        <w:tc>
          <w:tcPr>
            <w:tcW w:w="601" w:type="dxa"/>
          </w:tcPr>
          <w:p>
            <w:pPr>
              <w:pStyle w:val="TableParagraph"/>
              <w:spacing w:before="138"/>
              <w:ind w:left="13" w:right="6"/>
              <w:jc w:val="center"/>
              <w:rPr>
                <w:sz w:val="16"/>
              </w:rPr>
            </w:pPr>
            <w:r>
              <w:rPr>
                <w:spacing w:val="-2"/>
                <w:sz w:val="16"/>
              </w:rPr>
              <w:t>4.00*</w:t>
            </w:r>
          </w:p>
        </w:tc>
        <w:tc>
          <w:tcPr>
            <w:tcW w:w="730" w:type="dxa"/>
          </w:tcPr>
          <w:p>
            <w:pPr>
              <w:pStyle w:val="TableParagraph"/>
              <w:spacing w:before="88"/>
              <w:ind w:left="118"/>
              <w:jc w:val="center"/>
              <w:rPr>
                <w:sz w:val="20"/>
              </w:rPr>
            </w:pPr>
            <w:r>
              <w:rPr>
                <w:spacing w:val="-4"/>
                <w:sz w:val="20"/>
              </w:rPr>
              <w:t>3.40</w:t>
            </w:r>
          </w:p>
        </w:tc>
        <w:tc>
          <w:tcPr>
            <w:tcW w:w="496" w:type="dxa"/>
          </w:tcPr>
          <w:p>
            <w:pPr>
              <w:pStyle w:val="TableParagraph"/>
              <w:spacing w:before="88"/>
              <w:ind w:left="3"/>
              <w:jc w:val="center"/>
              <w:rPr>
                <w:sz w:val="20"/>
              </w:rPr>
            </w:pPr>
            <w:r>
              <w:rPr>
                <w:spacing w:val="-10"/>
                <w:sz w:val="20"/>
              </w:rPr>
              <w:t>2</w:t>
            </w:r>
          </w:p>
        </w:tc>
        <w:tc>
          <w:tcPr>
            <w:tcW w:w="542" w:type="dxa"/>
          </w:tcPr>
          <w:p>
            <w:pPr>
              <w:pStyle w:val="TableParagraph"/>
              <w:spacing w:before="88"/>
              <w:ind w:right="204"/>
              <w:jc w:val="right"/>
              <w:rPr>
                <w:sz w:val="20"/>
              </w:rPr>
            </w:pPr>
            <w:r>
              <w:rPr>
                <w:spacing w:val="-5"/>
                <w:sz w:val="20"/>
              </w:rPr>
              <w:t>24</w:t>
            </w:r>
          </w:p>
        </w:tc>
        <w:tc>
          <w:tcPr>
            <w:tcW w:w="1304" w:type="dxa"/>
          </w:tcPr>
          <w:p>
            <w:pPr>
              <w:pStyle w:val="TableParagraph"/>
              <w:spacing w:before="88"/>
              <w:ind w:right="211"/>
              <w:jc w:val="right"/>
              <w:rPr>
                <w:sz w:val="20"/>
              </w:rPr>
            </w:pPr>
            <w:r>
              <w:rPr>
                <w:spacing w:val="-2"/>
                <w:sz w:val="20"/>
              </w:rPr>
              <w:t>HND/FTC</w:t>
            </w:r>
          </w:p>
        </w:tc>
      </w:tr>
      <w:tr>
        <w:trPr>
          <w:trHeight w:val="417" w:hRule="atLeast"/>
        </w:trPr>
        <w:tc>
          <w:tcPr>
            <w:tcW w:w="934" w:type="dxa"/>
          </w:tcPr>
          <w:p>
            <w:pPr>
              <w:pStyle w:val="TableParagraph"/>
              <w:rPr>
                <w:sz w:val="18"/>
              </w:rPr>
            </w:pPr>
          </w:p>
        </w:tc>
        <w:tc>
          <w:tcPr>
            <w:tcW w:w="705" w:type="dxa"/>
          </w:tcPr>
          <w:p>
            <w:pPr>
              <w:pStyle w:val="TableParagraph"/>
              <w:spacing w:before="88"/>
              <w:ind w:left="71"/>
              <w:jc w:val="center"/>
              <w:rPr>
                <w:sz w:val="20"/>
              </w:rPr>
            </w:pPr>
            <w:r>
              <w:rPr>
                <w:spacing w:val="-5"/>
                <w:sz w:val="20"/>
              </w:rPr>
              <w:t>35</w:t>
            </w:r>
          </w:p>
        </w:tc>
        <w:tc>
          <w:tcPr>
            <w:tcW w:w="810" w:type="dxa"/>
          </w:tcPr>
          <w:p>
            <w:pPr>
              <w:pStyle w:val="TableParagraph"/>
              <w:spacing w:before="88"/>
              <w:ind w:left="288"/>
              <w:rPr>
                <w:sz w:val="20"/>
              </w:rPr>
            </w:pPr>
            <w:r>
              <w:rPr>
                <w:spacing w:val="-4"/>
                <w:sz w:val="20"/>
              </w:rPr>
              <w:t>3.60</w:t>
            </w:r>
          </w:p>
        </w:tc>
        <w:tc>
          <w:tcPr>
            <w:tcW w:w="656" w:type="dxa"/>
          </w:tcPr>
          <w:p>
            <w:pPr>
              <w:pStyle w:val="TableParagraph"/>
              <w:spacing w:before="88"/>
              <w:ind w:left="172"/>
              <w:rPr>
                <w:sz w:val="20"/>
              </w:rPr>
            </w:pPr>
            <w:r>
              <w:rPr>
                <w:spacing w:val="-4"/>
                <w:sz w:val="20"/>
              </w:rPr>
              <w:t>3.88</w:t>
            </w:r>
          </w:p>
        </w:tc>
        <w:tc>
          <w:tcPr>
            <w:tcW w:w="618" w:type="dxa"/>
          </w:tcPr>
          <w:p>
            <w:pPr>
              <w:pStyle w:val="TableParagraph"/>
              <w:spacing w:before="88"/>
              <w:ind w:left="60" w:right="56"/>
              <w:jc w:val="center"/>
              <w:rPr>
                <w:sz w:val="20"/>
              </w:rPr>
            </w:pPr>
            <w:r>
              <w:rPr>
                <w:spacing w:val="-4"/>
                <w:sz w:val="20"/>
              </w:rPr>
              <w:t>4.29</w:t>
            </w:r>
          </w:p>
        </w:tc>
        <w:tc>
          <w:tcPr>
            <w:tcW w:w="644" w:type="dxa"/>
          </w:tcPr>
          <w:p>
            <w:pPr>
              <w:pStyle w:val="TableParagraph"/>
              <w:spacing w:before="88"/>
              <w:ind w:left="74" w:right="69"/>
              <w:jc w:val="center"/>
              <w:rPr>
                <w:sz w:val="20"/>
              </w:rPr>
            </w:pPr>
            <w:r>
              <w:rPr>
                <w:spacing w:val="-4"/>
                <w:sz w:val="20"/>
              </w:rPr>
              <w:t>1.02</w:t>
            </w:r>
          </w:p>
        </w:tc>
        <w:tc>
          <w:tcPr>
            <w:tcW w:w="715" w:type="dxa"/>
          </w:tcPr>
          <w:p>
            <w:pPr>
              <w:pStyle w:val="TableParagraph"/>
              <w:spacing w:before="88"/>
              <w:ind w:left="198"/>
              <w:rPr>
                <w:sz w:val="20"/>
              </w:rPr>
            </w:pPr>
            <w:r>
              <w:rPr>
                <w:spacing w:val="-4"/>
                <w:sz w:val="20"/>
              </w:rPr>
              <w:t>0.78</w:t>
            </w:r>
          </w:p>
        </w:tc>
        <w:tc>
          <w:tcPr>
            <w:tcW w:w="730" w:type="dxa"/>
          </w:tcPr>
          <w:p>
            <w:pPr>
              <w:pStyle w:val="TableParagraph"/>
              <w:spacing w:before="88"/>
              <w:ind w:right="115"/>
              <w:jc w:val="right"/>
              <w:rPr>
                <w:sz w:val="20"/>
              </w:rPr>
            </w:pPr>
            <w:r>
              <w:rPr>
                <w:spacing w:val="-4"/>
                <w:sz w:val="20"/>
              </w:rPr>
              <w:t>0.59</w:t>
            </w:r>
          </w:p>
        </w:tc>
        <w:tc>
          <w:tcPr>
            <w:tcW w:w="601" w:type="dxa"/>
          </w:tcPr>
          <w:p>
            <w:pPr>
              <w:pStyle w:val="TableParagraph"/>
              <w:spacing w:before="135"/>
              <w:ind w:left="13" w:right="6"/>
              <w:jc w:val="center"/>
              <w:rPr>
                <w:sz w:val="16"/>
              </w:rPr>
            </w:pPr>
            <w:r>
              <w:rPr>
                <w:spacing w:val="-2"/>
                <w:sz w:val="16"/>
              </w:rPr>
              <w:t>4.01*</w:t>
            </w:r>
          </w:p>
        </w:tc>
        <w:tc>
          <w:tcPr>
            <w:tcW w:w="730" w:type="dxa"/>
          </w:tcPr>
          <w:p>
            <w:pPr>
              <w:pStyle w:val="TableParagraph"/>
              <w:spacing w:before="88"/>
              <w:ind w:left="118"/>
              <w:jc w:val="center"/>
              <w:rPr>
                <w:sz w:val="20"/>
              </w:rPr>
            </w:pPr>
            <w:r>
              <w:rPr>
                <w:spacing w:val="-4"/>
                <w:sz w:val="20"/>
              </w:rPr>
              <w:t>3.40</w:t>
            </w:r>
          </w:p>
        </w:tc>
        <w:tc>
          <w:tcPr>
            <w:tcW w:w="496" w:type="dxa"/>
          </w:tcPr>
          <w:p>
            <w:pPr>
              <w:pStyle w:val="TableParagraph"/>
              <w:spacing w:before="88"/>
              <w:ind w:left="3"/>
              <w:jc w:val="center"/>
              <w:rPr>
                <w:sz w:val="20"/>
              </w:rPr>
            </w:pPr>
            <w:r>
              <w:rPr>
                <w:spacing w:val="-10"/>
                <w:sz w:val="20"/>
              </w:rPr>
              <w:t>2</w:t>
            </w:r>
          </w:p>
        </w:tc>
        <w:tc>
          <w:tcPr>
            <w:tcW w:w="542" w:type="dxa"/>
          </w:tcPr>
          <w:p>
            <w:pPr>
              <w:pStyle w:val="TableParagraph"/>
              <w:spacing w:before="88"/>
              <w:ind w:right="204"/>
              <w:jc w:val="right"/>
              <w:rPr>
                <w:sz w:val="20"/>
              </w:rPr>
            </w:pPr>
            <w:r>
              <w:rPr>
                <w:spacing w:val="-5"/>
                <w:sz w:val="20"/>
              </w:rPr>
              <w:t>24</w:t>
            </w:r>
          </w:p>
        </w:tc>
        <w:tc>
          <w:tcPr>
            <w:tcW w:w="1304" w:type="dxa"/>
          </w:tcPr>
          <w:p>
            <w:pPr>
              <w:pStyle w:val="TableParagraph"/>
              <w:spacing w:before="88"/>
              <w:ind w:right="240"/>
              <w:jc w:val="right"/>
              <w:rPr>
                <w:sz w:val="20"/>
              </w:rPr>
            </w:pPr>
            <w:r>
              <w:rPr>
                <w:spacing w:val="-2"/>
                <w:sz w:val="20"/>
              </w:rPr>
              <w:t>BSC/FTC</w:t>
            </w:r>
          </w:p>
        </w:tc>
      </w:tr>
      <w:tr>
        <w:trPr>
          <w:trHeight w:val="418" w:hRule="atLeast"/>
        </w:trPr>
        <w:tc>
          <w:tcPr>
            <w:tcW w:w="934" w:type="dxa"/>
          </w:tcPr>
          <w:p>
            <w:pPr>
              <w:pStyle w:val="TableParagraph"/>
              <w:spacing w:before="89"/>
              <w:ind w:left="107"/>
              <w:rPr>
                <w:sz w:val="20"/>
              </w:rPr>
            </w:pPr>
            <w:r>
              <w:rPr>
                <w:sz w:val="20"/>
              </w:rPr>
              <w:t>Task</w:t>
            </w:r>
            <w:r>
              <w:rPr>
                <w:spacing w:val="-4"/>
                <w:sz w:val="20"/>
              </w:rPr>
              <w:t> </w:t>
            </w:r>
            <w:r>
              <w:rPr>
                <w:spacing w:val="-10"/>
                <w:sz w:val="20"/>
              </w:rPr>
              <w:t>5</w:t>
            </w:r>
          </w:p>
        </w:tc>
        <w:tc>
          <w:tcPr>
            <w:tcW w:w="705" w:type="dxa"/>
          </w:tcPr>
          <w:p>
            <w:pPr>
              <w:pStyle w:val="TableParagraph"/>
              <w:spacing w:before="89"/>
              <w:ind w:left="71"/>
              <w:jc w:val="center"/>
              <w:rPr>
                <w:sz w:val="20"/>
              </w:rPr>
            </w:pPr>
            <w:r>
              <w:rPr>
                <w:spacing w:val="-5"/>
                <w:sz w:val="20"/>
              </w:rPr>
              <w:t>36</w:t>
            </w:r>
          </w:p>
        </w:tc>
        <w:tc>
          <w:tcPr>
            <w:tcW w:w="810" w:type="dxa"/>
          </w:tcPr>
          <w:p>
            <w:pPr>
              <w:pStyle w:val="TableParagraph"/>
              <w:spacing w:before="89"/>
              <w:ind w:left="288"/>
              <w:rPr>
                <w:sz w:val="20"/>
              </w:rPr>
            </w:pPr>
            <w:r>
              <w:rPr>
                <w:spacing w:val="-4"/>
                <w:sz w:val="20"/>
              </w:rPr>
              <w:t>2.80</w:t>
            </w:r>
          </w:p>
        </w:tc>
        <w:tc>
          <w:tcPr>
            <w:tcW w:w="656" w:type="dxa"/>
          </w:tcPr>
          <w:p>
            <w:pPr>
              <w:pStyle w:val="TableParagraph"/>
              <w:spacing w:before="89"/>
              <w:ind w:left="172"/>
              <w:rPr>
                <w:sz w:val="20"/>
              </w:rPr>
            </w:pPr>
            <w:r>
              <w:rPr>
                <w:spacing w:val="-4"/>
                <w:sz w:val="20"/>
              </w:rPr>
              <w:t>2.88</w:t>
            </w:r>
          </w:p>
        </w:tc>
        <w:tc>
          <w:tcPr>
            <w:tcW w:w="618" w:type="dxa"/>
          </w:tcPr>
          <w:p>
            <w:pPr>
              <w:pStyle w:val="TableParagraph"/>
              <w:spacing w:before="89"/>
              <w:ind w:left="60" w:right="56"/>
              <w:jc w:val="center"/>
              <w:rPr>
                <w:sz w:val="20"/>
              </w:rPr>
            </w:pPr>
            <w:r>
              <w:rPr>
                <w:spacing w:val="-4"/>
                <w:sz w:val="20"/>
              </w:rPr>
              <w:t>4.14</w:t>
            </w:r>
          </w:p>
        </w:tc>
        <w:tc>
          <w:tcPr>
            <w:tcW w:w="644" w:type="dxa"/>
          </w:tcPr>
          <w:p>
            <w:pPr>
              <w:pStyle w:val="TableParagraph"/>
              <w:spacing w:before="89"/>
              <w:ind w:left="74" w:right="69"/>
              <w:jc w:val="center"/>
              <w:rPr>
                <w:sz w:val="20"/>
              </w:rPr>
            </w:pPr>
            <w:r>
              <w:rPr>
                <w:spacing w:val="-4"/>
                <w:sz w:val="20"/>
              </w:rPr>
              <w:t>1.17</w:t>
            </w:r>
          </w:p>
        </w:tc>
        <w:tc>
          <w:tcPr>
            <w:tcW w:w="715" w:type="dxa"/>
          </w:tcPr>
          <w:p>
            <w:pPr>
              <w:pStyle w:val="TableParagraph"/>
              <w:spacing w:before="89"/>
              <w:ind w:left="198"/>
              <w:rPr>
                <w:sz w:val="20"/>
              </w:rPr>
            </w:pPr>
            <w:r>
              <w:rPr>
                <w:spacing w:val="-4"/>
                <w:sz w:val="20"/>
              </w:rPr>
              <w:t>1.27</w:t>
            </w:r>
          </w:p>
        </w:tc>
        <w:tc>
          <w:tcPr>
            <w:tcW w:w="730" w:type="dxa"/>
          </w:tcPr>
          <w:p>
            <w:pPr>
              <w:pStyle w:val="TableParagraph"/>
              <w:spacing w:before="89"/>
              <w:ind w:right="115"/>
              <w:jc w:val="right"/>
              <w:rPr>
                <w:sz w:val="20"/>
              </w:rPr>
            </w:pPr>
            <w:r>
              <w:rPr>
                <w:spacing w:val="-4"/>
                <w:sz w:val="20"/>
              </w:rPr>
              <w:t>0.83</w:t>
            </w:r>
          </w:p>
        </w:tc>
        <w:tc>
          <w:tcPr>
            <w:tcW w:w="601" w:type="dxa"/>
          </w:tcPr>
          <w:p>
            <w:pPr>
              <w:pStyle w:val="TableParagraph"/>
              <w:spacing w:before="89"/>
              <w:ind w:left="13"/>
              <w:jc w:val="center"/>
              <w:rPr>
                <w:sz w:val="20"/>
              </w:rPr>
            </w:pPr>
            <w:r>
              <w:rPr>
                <w:spacing w:val="-4"/>
                <w:sz w:val="20"/>
              </w:rPr>
              <w:t>2.64</w:t>
            </w:r>
          </w:p>
        </w:tc>
        <w:tc>
          <w:tcPr>
            <w:tcW w:w="730" w:type="dxa"/>
          </w:tcPr>
          <w:p>
            <w:pPr>
              <w:pStyle w:val="TableParagraph"/>
              <w:spacing w:before="89"/>
              <w:ind w:left="118"/>
              <w:jc w:val="center"/>
              <w:rPr>
                <w:sz w:val="20"/>
              </w:rPr>
            </w:pPr>
            <w:r>
              <w:rPr>
                <w:spacing w:val="-4"/>
                <w:sz w:val="20"/>
              </w:rPr>
              <w:t>3.56</w:t>
            </w:r>
          </w:p>
        </w:tc>
        <w:tc>
          <w:tcPr>
            <w:tcW w:w="496" w:type="dxa"/>
          </w:tcPr>
          <w:p>
            <w:pPr>
              <w:pStyle w:val="TableParagraph"/>
              <w:spacing w:before="89"/>
              <w:ind w:left="3"/>
              <w:jc w:val="center"/>
              <w:rPr>
                <w:sz w:val="20"/>
              </w:rPr>
            </w:pPr>
            <w:r>
              <w:rPr>
                <w:spacing w:val="-10"/>
                <w:sz w:val="20"/>
              </w:rPr>
              <w:t>2</w:t>
            </w:r>
          </w:p>
        </w:tc>
        <w:tc>
          <w:tcPr>
            <w:tcW w:w="542" w:type="dxa"/>
          </w:tcPr>
          <w:p>
            <w:pPr>
              <w:pStyle w:val="TableParagraph"/>
              <w:spacing w:before="89"/>
              <w:ind w:right="142"/>
              <w:jc w:val="right"/>
              <w:rPr>
                <w:sz w:val="20"/>
              </w:rPr>
            </w:pPr>
            <w:r>
              <w:rPr>
                <w:spacing w:val="-5"/>
                <w:sz w:val="20"/>
              </w:rPr>
              <w:t>18</w:t>
            </w:r>
          </w:p>
        </w:tc>
        <w:tc>
          <w:tcPr>
            <w:tcW w:w="1304" w:type="dxa"/>
          </w:tcPr>
          <w:p>
            <w:pPr>
              <w:pStyle w:val="TableParagraph"/>
              <w:spacing w:before="89"/>
              <w:ind w:left="21"/>
              <w:jc w:val="center"/>
              <w:rPr>
                <w:sz w:val="20"/>
              </w:rPr>
            </w:pPr>
            <w:r>
              <w:rPr>
                <w:spacing w:val="-5"/>
                <w:sz w:val="20"/>
              </w:rPr>
              <w:t>NS</w:t>
            </w:r>
          </w:p>
        </w:tc>
      </w:tr>
      <w:tr>
        <w:trPr>
          <w:trHeight w:val="418" w:hRule="atLeast"/>
        </w:trPr>
        <w:tc>
          <w:tcPr>
            <w:tcW w:w="934" w:type="dxa"/>
          </w:tcPr>
          <w:p>
            <w:pPr>
              <w:pStyle w:val="TableParagraph"/>
              <w:rPr>
                <w:sz w:val="18"/>
              </w:rPr>
            </w:pPr>
          </w:p>
        </w:tc>
        <w:tc>
          <w:tcPr>
            <w:tcW w:w="705" w:type="dxa"/>
          </w:tcPr>
          <w:p>
            <w:pPr>
              <w:pStyle w:val="TableParagraph"/>
              <w:spacing w:before="90"/>
              <w:ind w:left="71"/>
              <w:jc w:val="center"/>
              <w:rPr>
                <w:sz w:val="20"/>
              </w:rPr>
            </w:pPr>
            <w:r>
              <w:rPr>
                <w:spacing w:val="-5"/>
                <w:sz w:val="20"/>
              </w:rPr>
              <w:t>37</w:t>
            </w:r>
          </w:p>
        </w:tc>
        <w:tc>
          <w:tcPr>
            <w:tcW w:w="810" w:type="dxa"/>
          </w:tcPr>
          <w:p>
            <w:pPr>
              <w:pStyle w:val="TableParagraph"/>
              <w:spacing w:before="90"/>
              <w:ind w:left="288"/>
              <w:rPr>
                <w:sz w:val="20"/>
              </w:rPr>
            </w:pPr>
            <w:r>
              <w:rPr>
                <w:spacing w:val="-4"/>
                <w:sz w:val="20"/>
              </w:rPr>
              <w:t>3.00</w:t>
            </w:r>
          </w:p>
        </w:tc>
        <w:tc>
          <w:tcPr>
            <w:tcW w:w="656" w:type="dxa"/>
          </w:tcPr>
          <w:p>
            <w:pPr>
              <w:pStyle w:val="TableParagraph"/>
              <w:spacing w:before="90"/>
              <w:ind w:left="172"/>
              <w:rPr>
                <w:sz w:val="20"/>
              </w:rPr>
            </w:pPr>
            <w:r>
              <w:rPr>
                <w:spacing w:val="-4"/>
                <w:sz w:val="20"/>
              </w:rPr>
              <w:t>3.75</w:t>
            </w:r>
          </w:p>
        </w:tc>
        <w:tc>
          <w:tcPr>
            <w:tcW w:w="618" w:type="dxa"/>
          </w:tcPr>
          <w:p>
            <w:pPr>
              <w:pStyle w:val="TableParagraph"/>
              <w:spacing w:before="90"/>
              <w:ind w:left="60" w:right="56"/>
              <w:jc w:val="center"/>
              <w:rPr>
                <w:sz w:val="20"/>
              </w:rPr>
            </w:pPr>
            <w:r>
              <w:rPr>
                <w:spacing w:val="-4"/>
                <w:sz w:val="20"/>
              </w:rPr>
              <w:t>4.43</w:t>
            </w:r>
          </w:p>
        </w:tc>
        <w:tc>
          <w:tcPr>
            <w:tcW w:w="644" w:type="dxa"/>
          </w:tcPr>
          <w:p>
            <w:pPr>
              <w:pStyle w:val="TableParagraph"/>
              <w:spacing w:before="90"/>
              <w:ind w:left="74" w:right="69"/>
              <w:jc w:val="center"/>
              <w:rPr>
                <w:sz w:val="20"/>
              </w:rPr>
            </w:pPr>
            <w:r>
              <w:rPr>
                <w:spacing w:val="-4"/>
                <w:sz w:val="20"/>
              </w:rPr>
              <w:t>1.10</w:t>
            </w:r>
          </w:p>
        </w:tc>
        <w:tc>
          <w:tcPr>
            <w:tcW w:w="715" w:type="dxa"/>
          </w:tcPr>
          <w:p>
            <w:pPr>
              <w:pStyle w:val="TableParagraph"/>
              <w:spacing w:before="90"/>
              <w:ind w:left="198"/>
              <w:rPr>
                <w:sz w:val="20"/>
              </w:rPr>
            </w:pPr>
            <w:r>
              <w:rPr>
                <w:spacing w:val="-4"/>
                <w:sz w:val="20"/>
              </w:rPr>
              <w:t>0.97</w:t>
            </w:r>
          </w:p>
        </w:tc>
        <w:tc>
          <w:tcPr>
            <w:tcW w:w="730" w:type="dxa"/>
          </w:tcPr>
          <w:p>
            <w:pPr>
              <w:pStyle w:val="TableParagraph"/>
              <w:spacing w:before="90"/>
              <w:ind w:right="115"/>
              <w:jc w:val="right"/>
              <w:rPr>
                <w:sz w:val="20"/>
              </w:rPr>
            </w:pPr>
            <w:r>
              <w:rPr>
                <w:spacing w:val="-4"/>
                <w:sz w:val="20"/>
              </w:rPr>
              <w:t>0.73</w:t>
            </w:r>
          </w:p>
        </w:tc>
        <w:tc>
          <w:tcPr>
            <w:tcW w:w="601" w:type="dxa"/>
          </w:tcPr>
          <w:p>
            <w:pPr>
              <w:pStyle w:val="TableParagraph"/>
              <w:spacing w:before="90"/>
              <w:ind w:left="13"/>
              <w:jc w:val="center"/>
              <w:rPr>
                <w:sz w:val="20"/>
              </w:rPr>
            </w:pPr>
            <w:r>
              <w:rPr>
                <w:spacing w:val="-4"/>
                <w:sz w:val="20"/>
              </w:rPr>
              <w:t>2.62</w:t>
            </w:r>
          </w:p>
        </w:tc>
        <w:tc>
          <w:tcPr>
            <w:tcW w:w="730" w:type="dxa"/>
          </w:tcPr>
          <w:p>
            <w:pPr>
              <w:pStyle w:val="TableParagraph"/>
              <w:spacing w:before="90"/>
              <w:ind w:left="118"/>
              <w:jc w:val="center"/>
              <w:rPr>
                <w:sz w:val="20"/>
              </w:rPr>
            </w:pPr>
            <w:r>
              <w:rPr>
                <w:spacing w:val="-4"/>
                <w:sz w:val="20"/>
              </w:rPr>
              <w:t>3.56</w:t>
            </w:r>
          </w:p>
        </w:tc>
        <w:tc>
          <w:tcPr>
            <w:tcW w:w="496" w:type="dxa"/>
          </w:tcPr>
          <w:p>
            <w:pPr>
              <w:pStyle w:val="TableParagraph"/>
              <w:spacing w:before="90"/>
              <w:ind w:left="3"/>
              <w:jc w:val="center"/>
              <w:rPr>
                <w:sz w:val="20"/>
              </w:rPr>
            </w:pPr>
            <w:r>
              <w:rPr>
                <w:spacing w:val="-10"/>
                <w:sz w:val="20"/>
              </w:rPr>
              <w:t>2</w:t>
            </w:r>
          </w:p>
        </w:tc>
        <w:tc>
          <w:tcPr>
            <w:tcW w:w="542" w:type="dxa"/>
          </w:tcPr>
          <w:p>
            <w:pPr>
              <w:pStyle w:val="TableParagraph"/>
              <w:spacing w:before="90"/>
              <w:ind w:right="204"/>
              <w:jc w:val="right"/>
              <w:rPr>
                <w:sz w:val="20"/>
              </w:rPr>
            </w:pPr>
            <w:r>
              <w:rPr>
                <w:spacing w:val="-5"/>
                <w:sz w:val="20"/>
              </w:rPr>
              <w:t>18</w:t>
            </w:r>
          </w:p>
        </w:tc>
        <w:tc>
          <w:tcPr>
            <w:tcW w:w="1304" w:type="dxa"/>
          </w:tcPr>
          <w:p>
            <w:pPr>
              <w:pStyle w:val="TableParagraph"/>
              <w:spacing w:before="90"/>
              <w:ind w:left="21"/>
              <w:jc w:val="center"/>
              <w:rPr>
                <w:sz w:val="20"/>
              </w:rPr>
            </w:pPr>
            <w:r>
              <w:rPr>
                <w:spacing w:val="-5"/>
                <w:sz w:val="20"/>
              </w:rPr>
              <w:t>NS</w:t>
            </w:r>
          </w:p>
        </w:tc>
      </w:tr>
      <w:tr>
        <w:trPr>
          <w:trHeight w:val="417" w:hRule="atLeast"/>
        </w:trPr>
        <w:tc>
          <w:tcPr>
            <w:tcW w:w="934" w:type="dxa"/>
          </w:tcPr>
          <w:p>
            <w:pPr>
              <w:pStyle w:val="TableParagraph"/>
              <w:rPr>
                <w:sz w:val="18"/>
              </w:rPr>
            </w:pPr>
          </w:p>
        </w:tc>
        <w:tc>
          <w:tcPr>
            <w:tcW w:w="705" w:type="dxa"/>
          </w:tcPr>
          <w:p>
            <w:pPr>
              <w:pStyle w:val="TableParagraph"/>
              <w:spacing w:before="89"/>
              <w:ind w:left="71"/>
              <w:jc w:val="center"/>
              <w:rPr>
                <w:sz w:val="20"/>
              </w:rPr>
            </w:pPr>
            <w:r>
              <w:rPr>
                <w:spacing w:val="-5"/>
                <w:sz w:val="20"/>
              </w:rPr>
              <w:t>38</w:t>
            </w:r>
          </w:p>
        </w:tc>
        <w:tc>
          <w:tcPr>
            <w:tcW w:w="810" w:type="dxa"/>
          </w:tcPr>
          <w:p>
            <w:pPr>
              <w:pStyle w:val="TableParagraph"/>
              <w:spacing w:before="89"/>
              <w:ind w:left="288"/>
              <w:rPr>
                <w:sz w:val="20"/>
              </w:rPr>
            </w:pPr>
            <w:r>
              <w:rPr>
                <w:spacing w:val="-4"/>
                <w:sz w:val="20"/>
              </w:rPr>
              <w:t>2.80</w:t>
            </w:r>
          </w:p>
        </w:tc>
        <w:tc>
          <w:tcPr>
            <w:tcW w:w="656" w:type="dxa"/>
          </w:tcPr>
          <w:p>
            <w:pPr>
              <w:pStyle w:val="TableParagraph"/>
              <w:spacing w:before="89"/>
              <w:ind w:left="172"/>
              <w:rPr>
                <w:sz w:val="20"/>
              </w:rPr>
            </w:pPr>
            <w:r>
              <w:rPr>
                <w:spacing w:val="-4"/>
                <w:sz w:val="20"/>
              </w:rPr>
              <w:t>3.75</w:t>
            </w:r>
          </w:p>
        </w:tc>
        <w:tc>
          <w:tcPr>
            <w:tcW w:w="618" w:type="dxa"/>
          </w:tcPr>
          <w:p>
            <w:pPr>
              <w:pStyle w:val="TableParagraph"/>
              <w:spacing w:before="89"/>
              <w:ind w:left="60" w:right="56"/>
              <w:jc w:val="center"/>
              <w:rPr>
                <w:sz w:val="20"/>
              </w:rPr>
            </w:pPr>
            <w:r>
              <w:rPr>
                <w:spacing w:val="-4"/>
                <w:sz w:val="20"/>
              </w:rPr>
              <w:t>4.36</w:t>
            </w:r>
          </w:p>
        </w:tc>
        <w:tc>
          <w:tcPr>
            <w:tcW w:w="644" w:type="dxa"/>
          </w:tcPr>
          <w:p>
            <w:pPr>
              <w:pStyle w:val="TableParagraph"/>
              <w:spacing w:before="89"/>
              <w:ind w:left="74" w:right="69"/>
              <w:jc w:val="center"/>
              <w:rPr>
                <w:sz w:val="20"/>
              </w:rPr>
            </w:pPr>
            <w:r>
              <w:rPr>
                <w:spacing w:val="-4"/>
                <w:sz w:val="20"/>
              </w:rPr>
              <w:t>0.75</w:t>
            </w:r>
          </w:p>
        </w:tc>
        <w:tc>
          <w:tcPr>
            <w:tcW w:w="715" w:type="dxa"/>
          </w:tcPr>
          <w:p>
            <w:pPr>
              <w:pStyle w:val="TableParagraph"/>
              <w:spacing w:before="89"/>
              <w:ind w:left="198"/>
              <w:rPr>
                <w:sz w:val="20"/>
              </w:rPr>
            </w:pPr>
            <w:r>
              <w:rPr>
                <w:spacing w:val="-4"/>
                <w:sz w:val="20"/>
              </w:rPr>
              <w:t>0.83</w:t>
            </w:r>
          </w:p>
        </w:tc>
        <w:tc>
          <w:tcPr>
            <w:tcW w:w="730" w:type="dxa"/>
          </w:tcPr>
          <w:p>
            <w:pPr>
              <w:pStyle w:val="TableParagraph"/>
              <w:spacing w:before="89"/>
              <w:ind w:right="115"/>
              <w:jc w:val="right"/>
              <w:rPr>
                <w:sz w:val="20"/>
              </w:rPr>
            </w:pPr>
            <w:r>
              <w:rPr>
                <w:spacing w:val="-4"/>
                <w:sz w:val="20"/>
              </w:rPr>
              <w:t>0.61</w:t>
            </w:r>
          </w:p>
        </w:tc>
        <w:tc>
          <w:tcPr>
            <w:tcW w:w="601" w:type="dxa"/>
          </w:tcPr>
          <w:p>
            <w:pPr>
              <w:pStyle w:val="TableParagraph"/>
              <w:spacing w:before="89"/>
              <w:ind w:left="13"/>
              <w:jc w:val="center"/>
              <w:rPr>
                <w:sz w:val="20"/>
              </w:rPr>
            </w:pPr>
            <w:r>
              <w:rPr>
                <w:spacing w:val="-4"/>
                <w:sz w:val="20"/>
              </w:rPr>
              <w:t>2.63</w:t>
            </w:r>
          </w:p>
        </w:tc>
        <w:tc>
          <w:tcPr>
            <w:tcW w:w="730" w:type="dxa"/>
          </w:tcPr>
          <w:p>
            <w:pPr>
              <w:pStyle w:val="TableParagraph"/>
              <w:spacing w:before="89"/>
              <w:ind w:left="118"/>
              <w:jc w:val="center"/>
              <w:rPr>
                <w:sz w:val="20"/>
              </w:rPr>
            </w:pPr>
            <w:r>
              <w:rPr>
                <w:spacing w:val="-4"/>
                <w:sz w:val="20"/>
              </w:rPr>
              <w:t>3.56</w:t>
            </w:r>
          </w:p>
        </w:tc>
        <w:tc>
          <w:tcPr>
            <w:tcW w:w="496" w:type="dxa"/>
          </w:tcPr>
          <w:p>
            <w:pPr>
              <w:pStyle w:val="TableParagraph"/>
              <w:spacing w:before="89"/>
              <w:ind w:left="3"/>
              <w:jc w:val="center"/>
              <w:rPr>
                <w:sz w:val="20"/>
              </w:rPr>
            </w:pPr>
            <w:r>
              <w:rPr>
                <w:spacing w:val="-10"/>
                <w:sz w:val="20"/>
              </w:rPr>
              <w:t>2</w:t>
            </w:r>
          </w:p>
        </w:tc>
        <w:tc>
          <w:tcPr>
            <w:tcW w:w="542" w:type="dxa"/>
          </w:tcPr>
          <w:p>
            <w:pPr>
              <w:pStyle w:val="TableParagraph"/>
              <w:spacing w:before="89"/>
              <w:ind w:right="204"/>
              <w:jc w:val="right"/>
              <w:rPr>
                <w:sz w:val="20"/>
              </w:rPr>
            </w:pPr>
            <w:r>
              <w:rPr>
                <w:spacing w:val="-5"/>
                <w:sz w:val="20"/>
              </w:rPr>
              <w:t>18</w:t>
            </w:r>
          </w:p>
        </w:tc>
        <w:tc>
          <w:tcPr>
            <w:tcW w:w="1304" w:type="dxa"/>
          </w:tcPr>
          <w:p>
            <w:pPr>
              <w:pStyle w:val="TableParagraph"/>
              <w:spacing w:before="89"/>
              <w:ind w:left="21"/>
              <w:jc w:val="center"/>
              <w:rPr>
                <w:sz w:val="20"/>
              </w:rPr>
            </w:pPr>
            <w:r>
              <w:rPr>
                <w:spacing w:val="-5"/>
                <w:sz w:val="20"/>
              </w:rPr>
              <w:t>NS</w:t>
            </w:r>
          </w:p>
        </w:tc>
      </w:tr>
      <w:tr>
        <w:trPr>
          <w:trHeight w:val="418" w:hRule="atLeast"/>
        </w:trPr>
        <w:tc>
          <w:tcPr>
            <w:tcW w:w="934" w:type="dxa"/>
          </w:tcPr>
          <w:p>
            <w:pPr>
              <w:pStyle w:val="TableParagraph"/>
              <w:rPr>
                <w:sz w:val="18"/>
              </w:rPr>
            </w:pPr>
          </w:p>
        </w:tc>
        <w:tc>
          <w:tcPr>
            <w:tcW w:w="705" w:type="dxa"/>
          </w:tcPr>
          <w:p>
            <w:pPr>
              <w:pStyle w:val="TableParagraph"/>
              <w:spacing w:before="89"/>
              <w:ind w:left="71"/>
              <w:jc w:val="center"/>
              <w:rPr>
                <w:sz w:val="20"/>
              </w:rPr>
            </w:pPr>
            <w:r>
              <w:rPr>
                <w:spacing w:val="-5"/>
                <w:sz w:val="20"/>
              </w:rPr>
              <w:t>39</w:t>
            </w:r>
          </w:p>
        </w:tc>
        <w:tc>
          <w:tcPr>
            <w:tcW w:w="810" w:type="dxa"/>
          </w:tcPr>
          <w:p>
            <w:pPr>
              <w:pStyle w:val="TableParagraph"/>
              <w:spacing w:before="89"/>
              <w:ind w:left="288"/>
              <w:rPr>
                <w:sz w:val="20"/>
              </w:rPr>
            </w:pPr>
            <w:r>
              <w:rPr>
                <w:spacing w:val="-4"/>
                <w:sz w:val="20"/>
              </w:rPr>
              <w:t>3.20</w:t>
            </w:r>
          </w:p>
        </w:tc>
        <w:tc>
          <w:tcPr>
            <w:tcW w:w="656" w:type="dxa"/>
          </w:tcPr>
          <w:p>
            <w:pPr>
              <w:pStyle w:val="TableParagraph"/>
              <w:spacing w:before="89"/>
              <w:ind w:left="172"/>
              <w:rPr>
                <w:sz w:val="20"/>
              </w:rPr>
            </w:pPr>
            <w:r>
              <w:rPr>
                <w:spacing w:val="-4"/>
                <w:sz w:val="20"/>
              </w:rPr>
              <w:t>3.38</w:t>
            </w:r>
          </w:p>
        </w:tc>
        <w:tc>
          <w:tcPr>
            <w:tcW w:w="618" w:type="dxa"/>
          </w:tcPr>
          <w:p>
            <w:pPr>
              <w:pStyle w:val="TableParagraph"/>
              <w:spacing w:before="89"/>
              <w:ind w:left="60" w:right="56"/>
              <w:jc w:val="center"/>
              <w:rPr>
                <w:sz w:val="20"/>
              </w:rPr>
            </w:pPr>
            <w:r>
              <w:rPr>
                <w:spacing w:val="-4"/>
                <w:sz w:val="20"/>
              </w:rPr>
              <w:t>4.29</w:t>
            </w:r>
          </w:p>
        </w:tc>
        <w:tc>
          <w:tcPr>
            <w:tcW w:w="644" w:type="dxa"/>
          </w:tcPr>
          <w:p>
            <w:pPr>
              <w:pStyle w:val="TableParagraph"/>
              <w:spacing w:before="89"/>
              <w:ind w:left="74" w:right="69"/>
              <w:jc w:val="center"/>
              <w:rPr>
                <w:sz w:val="20"/>
              </w:rPr>
            </w:pPr>
            <w:r>
              <w:rPr>
                <w:spacing w:val="-4"/>
                <w:sz w:val="20"/>
              </w:rPr>
              <w:t>1.17</w:t>
            </w:r>
          </w:p>
        </w:tc>
        <w:tc>
          <w:tcPr>
            <w:tcW w:w="715" w:type="dxa"/>
          </w:tcPr>
          <w:p>
            <w:pPr>
              <w:pStyle w:val="TableParagraph"/>
              <w:spacing w:before="89"/>
              <w:ind w:left="198"/>
              <w:rPr>
                <w:sz w:val="20"/>
              </w:rPr>
            </w:pPr>
            <w:r>
              <w:rPr>
                <w:spacing w:val="-4"/>
                <w:sz w:val="20"/>
              </w:rPr>
              <w:t>1.32</w:t>
            </w:r>
          </w:p>
        </w:tc>
        <w:tc>
          <w:tcPr>
            <w:tcW w:w="730" w:type="dxa"/>
          </w:tcPr>
          <w:p>
            <w:pPr>
              <w:pStyle w:val="TableParagraph"/>
              <w:spacing w:before="89"/>
              <w:ind w:right="115"/>
              <w:jc w:val="right"/>
              <w:rPr>
                <w:sz w:val="20"/>
              </w:rPr>
            </w:pPr>
            <w:r>
              <w:rPr>
                <w:spacing w:val="-4"/>
                <w:sz w:val="20"/>
              </w:rPr>
              <w:t>0.70</w:t>
            </w:r>
          </w:p>
        </w:tc>
        <w:tc>
          <w:tcPr>
            <w:tcW w:w="601" w:type="dxa"/>
          </w:tcPr>
          <w:p>
            <w:pPr>
              <w:pStyle w:val="TableParagraph"/>
              <w:spacing w:before="89"/>
              <w:ind w:left="13"/>
              <w:jc w:val="center"/>
              <w:rPr>
                <w:sz w:val="20"/>
              </w:rPr>
            </w:pPr>
            <w:r>
              <w:rPr>
                <w:spacing w:val="-4"/>
                <w:sz w:val="20"/>
              </w:rPr>
              <w:t>2.60</w:t>
            </w:r>
          </w:p>
        </w:tc>
        <w:tc>
          <w:tcPr>
            <w:tcW w:w="730" w:type="dxa"/>
          </w:tcPr>
          <w:p>
            <w:pPr>
              <w:pStyle w:val="TableParagraph"/>
              <w:spacing w:before="89"/>
              <w:ind w:left="118"/>
              <w:jc w:val="center"/>
              <w:rPr>
                <w:sz w:val="20"/>
              </w:rPr>
            </w:pPr>
            <w:r>
              <w:rPr>
                <w:spacing w:val="-4"/>
                <w:sz w:val="20"/>
              </w:rPr>
              <w:t>3.56</w:t>
            </w:r>
          </w:p>
        </w:tc>
        <w:tc>
          <w:tcPr>
            <w:tcW w:w="496" w:type="dxa"/>
          </w:tcPr>
          <w:p>
            <w:pPr>
              <w:pStyle w:val="TableParagraph"/>
              <w:spacing w:before="89"/>
              <w:ind w:left="3"/>
              <w:jc w:val="center"/>
              <w:rPr>
                <w:sz w:val="20"/>
              </w:rPr>
            </w:pPr>
            <w:r>
              <w:rPr>
                <w:spacing w:val="-10"/>
                <w:sz w:val="20"/>
              </w:rPr>
              <w:t>2</w:t>
            </w:r>
          </w:p>
        </w:tc>
        <w:tc>
          <w:tcPr>
            <w:tcW w:w="542" w:type="dxa"/>
          </w:tcPr>
          <w:p>
            <w:pPr>
              <w:pStyle w:val="TableParagraph"/>
              <w:spacing w:before="89"/>
              <w:ind w:right="204"/>
              <w:jc w:val="right"/>
              <w:rPr>
                <w:sz w:val="20"/>
              </w:rPr>
            </w:pPr>
            <w:r>
              <w:rPr>
                <w:spacing w:val="-5"/>
                <w:sz w:val="20"/>
              </w:rPr>
              <w:t>18</w:t>
            </w:r>
          </w:p>
        </w:tc>
        <w:tc>
          <w:tcPr>
            <w:tcW w:w="1304" w:type="dxa"/>
          </w:tcPr>
          <w:p>
            <w:pPr>
              <w:pStyle w:val="TableParagraph"/>
              <w:spacing w:before="89"/>
              <w:ind w:left="21"/>
              <w:jc w:val="center"/>
              <w:rPr>
                <w:sz w:val="20"/>
              </w:rPr>
            </w:pPr>
            <w:r>
              <w:rPr>
                <w:spacing w:val="-5"/>
                <w:sz w:val="20"/>
              </w:rPr>
              <w:t>NS</w:t>
            </w:r>
          </w:p>
        </w:tc>
      </w:tr>
      <w:tr>
        <w:trPr>
          <w:trHeight w:val="418" w:hRule="atLeast"/>
        </w:trPr>
        <w:tc>
          <w:tcPr>
            <w:tcW w:w="934" w:type="dxa"/>
          </w:tcPr>
          <w:p>
            <w:pPr>
              <w:pStyle w:val="TableParagraph"/>
              <w:rPr>
                <w:sz w:val="18"/>
              </w:rPr>
            </w:pPr>
          </w:p>
        </w:tc>
        <w:tc>
          <w:tcPr>
            <w:tcW w:w="705" w:type="dxa"/>
          </w:tcPr>
          <w:p>
            <w:pPr>
              <w:pStyle w:val="TableParagraph"/>
              <w:spacing w:before="90"/>
              <w:ind w:left="71"/>
              <w:jc w:val="center"/>
              <w:rPr>
                <w:sz w:val="20"/>
              </w:rPr>
            </w:pPr>
            <w:r>
              <w:rPr>
                <w:spacing w:val="-5"/>
                <w:sz w:val="20"/>
              </w:rPr>
              <w:t>40</w:t>
            </w:r>
          </w:p>
        </w:tc>
        <w:tc>
          <w:tcPr>
            <w:tcW w:w="810" w:type="dxa"/>
          </w:tcPr>
          <w:p>
            <w:pPr>
              <w:pStyle w:val="TableParagraph"/>
              <w:spacing w:before="90"/>
              <w:ind w:left="288"/>
              <w:rPr>
                <w:sz w:val="20"/>
              </w:rPr>
            </w:pPr>
            <w:r>
              <w:rPr>
                <w:spacing w:val="-4"/>
                <w:sz w:val="20"/>
              </w:rPr>
              <w:t>3.20</w:t>
            </w:r>
          </w:p>
        </w:tc>
        <w:tc>
          <w:tcPr>
            <w:tcW w:w="656" w:type="dxa"/>
          </w:tcPr>
          <w:p>
            <w:pPr>
              <w:pStyle w:val="TableParagraph"/>
              <w:spacing w:before="90"/>
              <w:ind w:left="172"/>
              <w:rPr>
                <w:sz w:val="20"/>
              </w:rPr>
            </w:pPr>
            <w:r>
              <w:rPr>
                <w:spacing w:val="-4"/>
                <w:sz w:val="20"/>
              </w:rPr>
              <w:t>3.75</w:t>
            </w:r>
          </w:p>
        </w:tc>
        <w:tc>
          <w:tcPr>
            <w:tcW w:w="618" w:type="dxa"/>
          </w:tcPr>
          <w:p>
            <w:pPr>
              <w:pStyle w:val="TableParagraph"/>
              <w:spacing w:before="90"/>
              <w:ind w:left="60" w:right="56"/>
              <w:jc w:val="center"/>
              <w:rPr>
                <w:sz w:val="20"/>
              </w:rPr>
            </w:pPr>
            <w:r>
              <w:rPr>
                <w:spacing w:val="-4"/>
                <w:sz w:val="20"/>
              </w:rPr>
              <w:t>4.21</w:t>
            </w:r>
          </w:p>
        </w:tc>
        <w:tc>
          <w:tcPr>
            <w:tcW w:w="644" w:type="dxa"/>
          </w:tcPr>
          <w:p>
            <w:pPr>
              <w:pStyle w:val="TableParagraph"/>
              <w:spacing w:before="90"/>
              <w:ind w:left="74" w:right="69"/>
              <w:jc w:val="center"/>
              <w:rPr>
                <w:sz w:val="20"/>
              </w:rPr>
            </w:pPr>
            <w:r>
              <w:rPr>
                <w:spacing w:val="-4"/>
                <w:sz w:val="20"/>
              </w:rPr>
              <w:t>1.33</w:t>
            </w:r>
          </w:p>
        </w:tc>
        <w:tc>
          <w:tcPr>
            <w:tcW w:w="715" w:type="dxa"/>
          </w:tcPr>
          <w:p>
            <w:pPr>
              <w:pStyle w:val="TableParagraph"/>
              <w:spacing w:before="90"/>
              <w:ind w:left="198"/>
              <w:rPr>
                <w:sz w:val="20"/>
              </w:rPr>
            </w:pPr>
            <w:r>
              <w:rPr>
                <w:spacing w:val="-4"/>
                <w:sz w:val="20"/>
              </w:rPr>
              <w:t>0.97</w:t>
            </w:r>
          </w:p>
        </w:tc>
        <w:tc>
          <w:tcPr>
            <w:tcW w:w="730" w:type="dxa"/>
          </w:tcPr>
          <w:p>
            <w:pPr>
              <w:pStyle w:val="TableParagraph"/>
              <w:spacing w:before="90"/>
              <w:ind w:right="115"/>
              <w:jc w:val="right"/>
              <w:rPr>
                <w:sz w:val="20"/>
              </w:rPr>
            </w:pPr>
            <w:r>
              <w:rPr>
                <w:spacing w:val="-4"/>
                <w:sz w:val="20"/>
              </w:rPr>
              <w:t>1.08</w:t>
            </w:r>
          </w:p>
        </w:tc>
        <w:tc>
          <w:tcPr>
            <w:tcW w:w="601" w:type="dxa"/>
          </w:tcPr>
          <w:p>
            <w:pPr>
              <w:pStyle w:val="TableParagraph"/>
              <w:spacing w:before="90"/>
              <w:ind w:left="13"/>
              <w:jc w:val="center"/>
              <w:rPr>
                <w:sz w:val="20"/>
              </w:rPr>
            </w:pPr>
            <w:r>
              <w:rPr>
                <w:spacing w:val="-4"/>
                <w:sz w:val="20"/>
              </w:rPr>
              <w:t>2.60</w:t>
            </w:r>
          </w:p>
        </w:tc>
        <w:tc>
          <w:tcPr>
            <w:tcW w:w="730" w:type="dxa"/>
          </w:tcPr>
          <w:p>
            <w:pPr>
              <w:pStyle w:val="TableParagraph"/>
              <w:spacing w:before="90"/>
              <w:ind w:left="118"/>
              <w:jc w:val="center"/>
              <w:rPr>
                <w:sz w:val="20"/>
              </w:rPr>
            </w:pPr>
            <w:r>
              <w:rPr>
                <w:spacing w:val="-4"/>
                <w:sz w:val="20"/>
              </w:rPr>
              <w:t>3.56</w:t>
            </w:r>
          </w:p>
        </w:tc>
        <w:tc>
          <w:tcPr>
            <w:tcW w:w="496" w:type="dxa"/>
          </w:tcPr>
          <w:p>
            <w:pPr>
              <w:pStyle w:val="TableParagraph"/>
              <w:spacing w:before="90"/>
              <w:ind w:left="3"/>
              <w:jc w:val="center"/>
              <w:rPr>
                <w:sz w:val="20"/>
              </w:rPr>
            </w:pPr>
            <w:r>
              <w:rPr>
                <w:spacing w:val="-10"/>
                <w:sz w:val="20"/>
              </w:rPr>
              <w:t>2</w:t>
            </w:r>
          </w:p>
        </w:tc>
        <w:tc>
          <w:tcPr>
            <w:tcW w:w="542" w:type="dxa"/>
          </w:tcPr>
          <w:p>
            <w:pPr>
              <w:pStyle w:val="TableParagraph"/>
              <w:spacing w:before="90"/>
              <w:ind w:right="204"/>
              <w:jc w:val="right"/>
              <w:rPr>
                <w:sz w:val="20"/>
              </w:rPr>
            </w:pPr>
            <w:r>
              <w:rPr>
                <w:spacing w:val="-5"/>
                <w:sz w:val="20"/>
              </w:rPr>
              <w:t>18</w:t>
            </w:r>
          </w:p>
        </w:tc>
        <w:tc>
          <w:tcPr>
            <w:tcW w:w="1304" w:type="dxa"/>
          </w:tcPr>
          <w:p>
            <w:pPr>
              <w:pStyle w:val="TableParagraph"/>
              <w:spacing w:before="90"/>
              <w:ind w:left="21"/>
              <w:jc w:val="center"/>
              <w:rPr>
                <w:sz w:val="20"/>
              </w:rPr>
            </w:pPr>
            <w:r>
              <w:rPr>
                <w:spacing w:val="-5"/>
                <w:sz w:val="20"/>
              </w:rPr>
              <w:t>NS</w:t>
            </w:r>
          </w:p>
        </w:tc>
      </w:tr>
      <w:tr>
        <w:trPr>
          <w:trHeight w:val="417" w:hRule="atLeast"/>
        </w:trPr>
        <w:tc>
          <w:tcPr>
            <w:tcW w:w="934" w:type="dxa"/>
          </w:tcPr>
          <w:p>
            <w:pPr>
              <w:pStyle w:val="TableParagraph"/>
              <w:rPr>
                <w:sz w:val="18"/>
              </w:rPr>
            </w:pPr>
          </w:p>
        </w:tc>
        <w:tc>
          <w:tcPr>
            <w:tcW w:w="705" w:type="dxa"/>
          </w:tcPr>
          <w:p>
            <w:pPr>
              <w:pStyle w:val="TableParagraph"/>
              <w:spacing w:before="89"/>
              <w:ind w:left="71"/>
              <w:jc w:val="center"/>
              <w:rPr>
                <w:sz w:val="20"/>
              </w:rPr>
            </w:pPr>
            <w:r>
              <w:rPr>
                <w:spacing w:val="-5"/>
                <w:sz w:val="20"/>
              </w:rPr>
              <w:t>41</w:t>
            </w:r>
          </w:p>
        </w:tc>
        <w:tc>
          <w:tcPr>
            <w:tcW w:w="810" w:type="dxa"/>
          </w:tcPr>
          <w:p>
            <w:pPr>
              <w:pStyle w:val="TableParagraph"/>
              <w:spacing w:before="89"/>
              <w:ind w:left="288"/>
              <w:rPr>
                <w:sz w:val="20"/>
              </w:rPr>
            </w:pPr>
            <w:r>
              <w:rPr>
                <w:spacing w:val="-4"/>
                <w:sz w:val="20"/>
              </w:rPr>
              <w:t>3.60</w:t>
            </w:r>
          </w:p>
        </w:tc>
        <w:tc>
          <w:tcPr>
            <w:tcW w:w="656" w:type="dxa"/>
          </w:tcPr>
          <w:p>
            <w:pPr>
              <w:pStyle w:val="TableParagraph"/>
              <w:spacing w:before="89"/>
              <w:ind w:left="172"/>
              <w:rPr>
                <w:sz w:val="20"/>
              </w:rPr>
            </w:pPr>
            <w:r>
              <w:rPr>
                <w:spacing w:val="-4"/>
                <w:sz w:val="20"/>
              </w:rPr>
              <w:t>3.63</w:t>
            </w:r>
          </w:p>
        </w:tc>
        <w:tc>
          <w:tcPr>
            <w:tcW w:w="618" w:type="dxa"/>
          </w:tcPr>
          <w:p>
            <w:pPr>
              <w:pStyle w:val="TableParagraph"/>
              <w:spacing w:before="89"/>
              <w:ind w:left="60" w:right="56"/>
              <w:jc w:val="center"/>
              <w:rPr>
                <w:sz w:val="20"/>
              </w:rPr>
            </w:pPr>
            <w:r>
              <w:rPr>
                <w:spacing w:val="-4"/>
                <w:sz w:val="20"/>
              </w:rPr>
              <w:t>4.29</w:t>
            </w:r>
          </w:p>
        </w:tc>
        <w:tc>
          <w:tcPr>
            <w:tcW w:w="644" w:type="dxa"/>
          </w:tcPr>
          <w:p>
            <w:pPr>
              <w:pStyle w:val="TableParagraph"/>
              <w:spacing w:before="89"/>
              <w:ind w:left="74" w:right="69"/>
              <w:jc w:val="center"/>
              <w:rPr>
                <w:sz w:val="20"/>
              </w:rPr>
            </w:pPr>
            <w:r>
              <w:rPr>
                <w:spacing w:val="-4"/>
                <w:sz w:val="20"/>
              </w:rPr>
              <w:t>0.80</w:t>
            </w:r>
          </w:p>
        </w:tc>
        <w:tc>
          <w:tcPr>
            <w:tcW w:w="715" w:type="dxa"/>
          </w:tcPr>
          <w:p>
            <w:pPr>
              <w:pStyle w:val="TableParagraph"/>
              <w:spacing w:before="89"/>
              <w:ind w:left="198"/>
              <w:rPr>
                <w:sz w:val="20"/>
              </w:rPr>
            </w:pPr>
            <w:r>
              <w:rPr>
                <w:spacing w:val="-4"/>
                <w:sz w:val="20"/>
              </w:rPr>
              <w:t>1.41</w:t>
            </w:r>
          </w:p>
        </w:tc>
        <w:tc>
          <w:tcPr>
            <w:tcW w:w="730" w:type="dxa"/>
          </w:tcPr>
          <w:p>
            <w:pPr>
              <w:pStyle w:val="TableParagraph"/>
              <w:spacing w:before="89"/>
              <w:ind w:right="115"/>
              <w:jc w:val="right"/>
              <w:rPr>
                <w:sz w:val="20"/>
              </w:rPr>
            </w:pPr>
            <w:r>
              <w:rPr>
                <w:spacing w:val="-4"/>
                <w:sz w:val="20"/>
              </w:rPr>
              <w:t>1.10</w:t>
            </w:r>
          </w:p>
        </w:tc>
        <w:tc>
          <w:tcPr>
            <w:tcW w:w="601" w:type="dxa"/>
          </w:tcPr>
          <w:p>
            <w:pPr>
              <w:pStyle w:val="TableParagraph"/>
              <w:spacing w:before="89"/>
              <w:ind w:left="13"/>
              <w:jc w:val="center"/>
              <w:rPr>
                <w:sz w:val="20"/>
              </w:rPr>
            </w:pPr>
            <w:r>
              <w:rPr>
                <w:spacing w:val="-4"/>
                <w:sz w:val="20"/>
              </w:rPr>
              <w:t>2.58</w:t>
            </w:r>
          </w:p>
        </w:tc>
        <w:tc>
          <w:tcPr>
            <w:tcW w:w="730" w:type="dxa"/>
          </w:tcPr>
          <w:p>
            <w:pPr>
              <w:pStyle w:val="TableParagraph"/>
              <w:spacing w:before="89"/>
              <w:ind w:left="118"/>
              <w:jc w:val="center"/>
              <w:rPr>
                <w:sz w:val="20"/>
              </w:rPr>
            </w:pPr>
            <w:r>
              <w:rPr>
                <w:spacing w:val="-4"/>
                <w:sz w:val="20"/>
              </w:rPr>
              <w:t>3.56</w:t>
            </w:r>
          </w:p>
        </w:tc>
        <w:tc>
          <w:tcPr>
            <w:tcW w:w="496" w:type="dxa"/>
          </w:tcPr>
          <w:p>
            <w:pPr>
              <w:pStyle w:val="TableParagraph"/>
              <w:spacing w:before="89"/>
              <w:ind w:left="3"/>
              <w:jc w:val="center"/>
              <w:rPr>
                <w:sz w:val="20"/>
              </w:rPr>
            </w:pPr>
            <w:r>
              <w:rPr>
                <w:spacing w:val="-10"/>
                <w:sz w:val="20"/>
              </w:rPr>
              <w:t>2</w:t>
            </w:r>
          </w:p>
        </w:tc>
        <w:tc>
          <w:tcPr>
            <w:tcW w:w="542" w:type="dxa"/>
          </w:tcPr>
          <w:p>
            <w:pPr>
              <w:pStyle w:val="TableParagraph"/>
              <w:spacing w:before="89"/>
              <w:ind w:right="204"/>
              <w:jc w:val="right"/>
              <w:rPr>
                <w:sz w:val="20"/>
              </w:rPr>
            </w:pPr>
            <w:r>
              <w:rPr>
                <w:spacing w:val="-5"/>
                <w:sz w:val="20"/>
              </w:rPr>
              <w:t>18</w:t>
            </w:r>
          </w:p>
        </w:tc>
        <w:tc>
          <w:tcPr>
            <w:tcW w:w="1304" w:type="dxa"/>
          </w:tcPr>
          <w:p>
            <w:pPr>
              <w:pStyle w:val="TableParagraph"/>
              <w:spacing w:before="89"/>
              <w:ind w:left="21"/>
              <w:jc w:val="center"/>
              <w:rPr>
                <w:sz w:val="20"/>
              </w:rPr>
            </w:pPr>
            <w:r>
              <w:rPr>
                <w:spacing w:val="-5"/>
                <w:sz w:val="20"/>
              </w:rPr>
              <w:t>NS</w:t>
            </w:r>
          </w:p>
        </w:tc>
      </w:tr>
      <w:tr>
        <w:trPr>
          <w:trHeight w:val="418" w:hRule="atLeast"/>
        </w:trPr>
        <w:tc>
          <w:tcPr>
            <w:tcW w:w="934" w:type="dxa"/>
          </w:tcPr>
          <w:p>
            <w:pPr>
              <w:pStyle w:val="TableParagraph"/>
              <w:rPr>
                <w:sz w:val="18"/>
              </w:rPr>
            </w:pPr>
          </w:p>
        </w:tc>
        <w:tc>
          <w:tcPr>
            <w:tcW w:w="705" w:type="dxa"/>
          </w:tcPr>
          <w:p>
            <w:pPr>
              <w:pStyle w:val="TableParagraph"/>
              <w:spacing w:before="89"/>
              <w:ind w:left="71"/>
              <w:jc w:val="center"/>
              <w:rPr>
                <w:sz w:val="20"/>
              </w:rPr>
            </w:pPr>
            <w:r>
              <w:rPr>
                <w:spacing w:val="-5"/>
                <w:sz w:val="20"/>
              </w:rPr>
              <w:t>42</w:t>
            </w:r>
          </w:p>
        </w:tc>
        <w:tc>
          <w:tcPr>
            <w:tcW w:w="810" w:type="dxa"/>
          </w:tcPr>
          <w:p>
            <w:pPr>
              <w:pStyle w:val="TableParagraph"/>
              <w:spacing w:before="89"/>
              <w:ind w:left="288"/>
              <w:rPr>
                <w:sz w:val="20"/>
              </w:rPr>
            </w:pPr>
            <w:r>
              <w:rPr>
                <w:spacing w:val="-4"/>
                <w:sz w:val="20"/>
              </w:rPr>
              <w:t>2.60</w:t>
            </w:r>
          </w:p>
        </w:tc>
        <w:tc>
          <w:tcPr>
            <w:tcW w:w="656" w:type="dxa"/>
          </w:tcPr>
          <w:p>
            <w:pPr>
              <w:pStyle w:val="TableParagraph"/>
              <w:spacing w:before="89"/>
              <w:ind w:left="172"/>
              <w:rPr>
                <w:sz w:val="20"/>
              </w:rPr>
            </w:pPr>
            <w:r>
              <w:rPr>
                <w:spacing w:val="-4"/>
                <w:sz w:val="20"/>
              </w:rPr>
              <w:t>3.50</w:t>
            </w:r>
          </w:p>
        </w:tc>
        <w:tc>
          <w:tcPr>
            <w:tcW w:w="618" w:type="dxa"/>
          </w:tcPr>
          <w:p>
            <w:pPr>
              <w:pStyle w:val="TableParagraph"/>
              <w:spacing w:before="89"/>
              <w:ind w:left="60" w:right="56"/>
              <w:jc w:val="center"/>
              <w:rPr>
                <w:sz w:val="20"/>
              </w:rPr>
            </w:pPr>
            <w:r>
              <w:rPr>
                <w:spacing w:val="-4"/>
                <w:sz w:val="20"/>
              </w:rPr>
              <w:t>4.64</w:t>
            </w:r>
          </w:p>
        </w:tc>
        <w:tc>
          <w:tcPr>
            <w:tcW w:w="644" w:type="dxa"/>
          </w:tcPr>
          <w:p>
            <w:pPr>
              <w:pStyle w:val="TableParagraph"/>
              <w:spacing w:before="89"/>
              <w:ind w:left="74" w:right="69"/>
              <w:jc w:val="center"/>
              <w:rPr>
                <w:sz w:val="20"/>
              </w:rPr>
            </w:pPr>
            <w:r>
              <w:rPr>
                <w:spacing w:val="-4"/>
                <w:sz w:val="20"/>
              </w:rPr>
              <w:t>0.80</w:t>
            </w:r>
          </w:p>
        </w:tc>
        <w:tc>
          <w:tcPr>
            <w:tcW w:w="715" w:type="dxa"/>
          </w:tcPr>
          <w:p>
            <w:pPr>
              <w:pStyle w:val="TableParagraph"/>
              <w:spacing w:before="89"/>
              <w:ind w:left="198"/>
              <w:rPr>
                <w:sz w:val="20"/>
              </w:rPr>
            </w:pPr>
            <w:r>
              <w:rPr>
                <w:spacing w:val="-4"/>
                <w:sz w:val="20"/>
              </w:rPr>
              <w:t>1.00</w:t>
            </w:r>
          </w:p>
        </w:tc>
        <w:tc>
          <w:tcPr>
            <w:tcW w:w="730" w:type="dxa"/>
          </w:tcPr>
          <w:p>
            <w:pPr>
              <w:pStyle w:val="TableParagraph"/>
              <w:spacing w:before="89"/>
              <w:ind w:right="115"/>
              <w:jc w:val="right"/>
              <w:rPr>
                <w:sz w:val="20"/>
              </w:rPr>
            </w:pPr>
            <w:r>
              <w:rPr>
                <w:spacing w:val="-4"/>
                <w:sz w:val="20"/>
              </w:rPr>
              <w:t>0.61</w:t>
            </w:r>
          </w:p>
        </w:tc>
        <w:tc>
          <w:tcPr>
            <w:tcW w:w="601" w:type="dxa"/>
          </w:tcPr>
          <w:p>
            <w:pPr>
              <w:pStyle w:val="TableParagraph"/>
              <w:spacing w:before="89"/>
              <w:ind w:left="13"/>
              <w:jc w:val="center"/>
              <w:rPr>
                <w:sz w:val="20"/>
              </w:rPr>
            </w:pPr>
            <w:r>
              <w:rPr>
                <w:spacing w:val="-4"/>
                <w:sz w:val="20"/>
              </w:rPr>
              <w:t>2.67</w:t>
            </w:r>
          </w:p>
        </w:tc>
        <w:tc>
          <w:tcPr>
            <w:tcW w:w="730" w:type="dxa"/>
          </w:tcPr>
          <w:p>
            <w:pPr>
              <w:pStyle w:val="TableParagraph"/>
              <w:spacing w:before="89"/>
              <w:ind w:left="118"/>
              <w:jc w:val="center"/>
              <w:rPr>
                <w:sz w:val="20"/>
              </w:rPr>
            </w:pPr>
            <w:r>
              <w:rPr>
                <w:spacing w:val="-4"/>
                <w:sz w:val="20"/>
              </w:rPr>
              <w:t>3.56</w:t>
            </w:r>
          </w:p>
        </w:tc>
        <w:tc>
          <w:tcPr>
            <w:tcW w:w="496" w:type="dxa"/>
          </w:tcPr>
          <w:p>
            <w:pPr>
              <w:pStyle w:val="TableParagraph"/>
              <w:spacing w:before="89"/>
              <w:ind w:left="3"/>
              <w:jc w:val="center"/>
              <w:rPr>
                <w:sz w:val="20"/>
              </w:rPr>
            </w:pPr>
            <w:r>
              <w:rPr>
                <w:spacing w:val="-10"/>
                <w:sz w:val="20"/>
              </w:rPr>
              <w:t>2</w:t>
            </w:r>
          </w:p>
        </w:tc>
        <w:tc>
          <w:tcPr>
            <w:tcW w:w="542" w:type="dxa"/>
          </w:tcPr>
          <w:p>
            <w:pPr>
              <w:pStyle w:val="TableParagraph"/>
              <w:spacing w:before="89"/>
              <w:ind w:right="204"/>
              <w:jc w:val="right"/>
              <w:rPr>
                <w:sz w:val="20"/>
              </w:rPr>
            </w:pPr>
            <w:r>
              <w:rPr>
                <w:spacing w:val="-5"/>
                <w:sz w:val="20"/>
              </w:rPr>
              <w:t>18</w:t>
            </w:r>
          </w:p>
        </w:tc>
        <w:tc>
          <w:tcPr>
            <w:tcW w:w="1304" w:type="dxa"/>
          </w:tcPr>
          <w:p>
            <w:pPr>
              <w:pStyle w:val="TableParagraph"/>
              <w:spacing w:before="89"/>
              <w:ind w:left="21"/>
              <w:jc w:val="center"/>
              <w:rPr>
                <w:sz w:val="20"/>
              </w:rPr>
            </w:pPr>
            <w:r>
              <w:rPr>
                <w:spacing w:val="-5"/>
                <w:sz w:val="20"/>
              </w:rPr>
              <w:t>NS</w:t>
            </w:r>
          </w:p>
        </w:tc>
      </w:tr>
      <w:tr>
        <w:trPr>
          <w:trHeight w:val="419" w:hRule="atLeast"/>
        </w:trPr>
        <w:tc>
          <w:tcPr>
            <w:tcW w:w="934" w:type="dxa"/>
          </w:tcPr>
          <w:p>
            <w:pPr>
              <w:pStyle w:val="TableParagraph"/>
              <w:spacing w:before="90"/>
              <w:ind w:left="107"/>
              <w:rPr>
                <w:sz w:val="20"/>
              </w:rPr>
            </w:pPr>
            <w:r>
              <w:rPr>
                <w:sz w:val="20"/>
              </w:rPr>
              <w:t>Task</w:t>
            </w:r>
            <w:r>
              <w:rPr>
                <w:spacing w:val="-4"/>
                <w:sz w:val="20"/>
              </w:rPr>
              <w:t> </w:t>
            </w:r>
            <w:r>
              <w:rPr>
                <w:spacing w:val="-10"/>
                <w:sz w:val="20"/>
              </w:rPr>
              <w:t>6</w:t>
            </w:r>
          </w:p>
        </w:tc>
        <w:tc>
          <w:tcPr>
            <w:tcW w:w="705" w:type="dxa"/>
          </w:tcPr>
          <w:p>
            <w:pPr>
              <w:pStyle w:val="TableParagraph"/>
              <w:spacing w:before="90"/>
              <w:ind w:left="71"/>
              <w:jc w:val="center"/>
              <w:rPr>
                <w:sz w:val="20"/>
              </w:rPr>
            </w:pPr>
            <w:r>
              <w:rPr>
                <w:spacing w:val="-5"/>
                <w:sz w:val="20"/>
              </w:rPr>
              <w:t>43</w:t>
            </w:r>
          </w:p>
        </w:tc>
        <w:tc>
          <w:tcPr>
            <w:tcW w:w="810" w:type="dxa"/>
          </w:tcPr>
          <w:p>
            <w:pPr>
              <w:pStyle w:val="TableParagraph"/>
              <w:spacing w:before="90"/>
              <w:ind w:left="288"/>
              <w:rPr>
                <w:sz w:val="20"/>
              </w:rPr>
            </w:pPr>
            <w:r>
              <w:rPr>
                <w:spacing w:val="-4"/>
                <w:sz w:val="20"/>
              </w:rPr>
              <w:t>2.80</w:t>
            </w:r>
          </w:p>
        </w:tc>
        <w:tc>
          <w:tcPr>
            <w:tcW w:w="656" w:type="dxa"/>
          </w:tcPr>
          <w:p>
            <w:pPr>
              <w:pStyle w:val="TableParagraph"/>
              <w:spacing w:before="90"/>
              <w:ind w:left="172"/>
              <w:rPr>
                <w:sz w:val="20"/>
              </w:rPr>
            </w:pPr>
            <w:r>
              <w:rPr>
                <w:spacing w:val="-4"/>
                <w:sz w:val="20"/>
              </w:rPr>
              <w:t>3.63</w:t>
            </w:r>
          </w:p>
        </w:tc>
        <w:tc>
          <w:tcPr>
            <w:tcW w:w="618" w:type="dxa"/>
          </w:tcPr>
          <w:p>
            <w:pPr>
              <w:pStyle w:val="TableParagraph"/>
              <w:spacing w:before="90"/>
              <w:ind w:left="60" w:right="56"/>
              <w:jc w:val="center"/>
              <w:rPr>
                <w:sz w:val="20"/>
              </w:rPr>
            </w:pPr>
            <w:r>
              <w:rPr>
                <w:spacing w:val="-4"/>
                <w:sz w:val="20"/>
              </w:rPr>
              <w:t>4.50</w:t>
            </w:r>
          </w:p>
        </w:tc>
        <w:tc>
          <w:tcPr>
            <w:tcW w:w="644" w:type="dxa"/>
          </w:tcPr>
          <w:p>
            <w:pPr>
              <w:pStyle w:val="TableParagraph"/>
              <w:spacing w:before="90"/>
              <w:ind w:left="74" w:right="69"/>
              <w:jc w:val="center"/>
              <w:rPr>
                <w:sz w:val="20"/>
              </w:rPr>
            </w:pPr>
            <w:r>
              <w:rPr>
                <w:spacing w:val="-4"/>
                <w:sz w:val="20"/>
              </w:rPr>
              <w:t>0.75</w:t>
            </w:r>
          </w:p>
        </w:tc>
        <w:tc>
          <w:tcPr>
            <w:tcW w:w="715" w:type="dxa"/>
          </w:tcPr>
          <w:p>
            <w:pPr>
              <w:pStyle w:val="TableParagraph"/>
              <w:spacing w:before="90"/>
              <w:ind w:left="198"/>
              <w:rPr>
                <w:sz w:val="20"/>
              </w:rPr>
            </w:pPr>
            <w:r>
              <w:rPr>
                <w:spacing w:val="-4"/>
                <w:sz w:val="20"/>
              </w:rPr>
              <w:t>0.99</w:t>
            </w:r>
          </w:p>
        </w:tc>
        <w:tc>
          <w:tcPr>
            <w:tcW w:w="730" w:type="dxa"/>
          </w:tcPr>
          <w:p>
            <w:pPr>
              <w:pStyle w:val="TableParagraph"/>
              <w:spacing w:before="90"/>
              <w:ind w:right="115"/>
              <w:jc w:val="right"/>
              <w:rPr>
                <w:sz w:val="20"/>
              </w:rPr>
            </w:pPr>
            <w:r>
              <w:rPr>
                <w:spacing w:val="-4"/>
                <w:sz w:val="20"/>
              </w:rPr>
              <w:t>0.63</w:t>
            </w:r>
          </w:p>
        </w:tc>
        <w:tc>
          <w:tcPr>
            <w:tcW w:w="601" w:type="dxa"/>
          </w:tcPr>
          <w:p>
            <w:pPr>
              <w:pStyle w:val="TableParagraph"/>
              <w:spacing w:before="137"/>
              <w:ind w:left="13" w:right="6"/>
              <w:jc w:val="center"/>
              <w:rPr>
                <w:sz w:val="16"/>
              </w:rPr>
            </w:pPr>
            <w:r>
              <w:rPr>
                <w:spacing w:val="-2"/>
                <w:sz w:val="16"/>
              </w:rPr>
              <w:t>6.26*</w:t>
            </w:r>
          </w:p>
        </w:tc>
        <w:tc>
          <w:tcPr>
            <w:tcW w:w="730" w:type="dxa"/>
          </w:tcPr>
          <w:p>
            <w:pPr>
              <w:pStyle w:val="TableParagraph"/>
              <w:spacing w:before="90"/>
              <w:ind w:left="118"/>
              <w:jc w:val="center"/>
              <w:rPr>
                <w:sz w:val="20"/>
              </w:rPr>
            </w:pPr>
            <w:r>
              <w:rPr>
                <w:spacing w:val="-4"/>
                <w:sz w:val="20"/>
              </w:rPr>
              <w:t>3.29</w:t>
            </w:r>
          </w:p>
        </w:tc>
        <w:tc>
          <w:tcPr>
            <w:tcW w:w="496" w:type="dxa"/>
          </w:tcPr>
          <w:p>
            <w:pPr>
              <w:pStyle w:val="TableParagraph"/>
              <w:spacing w:before="90"/>
              <w:ind w:left="3"/>
              <w:jc w:val="center"/>
              <w:rPr>
                <w:sz w:val="20"/>
              </w:rPr>
            </w:pPr>
            <w:r>
              <w:rPr>
                <w:spacing w:val="-10"/>
                <w:sz w:val="20"/>
              </w:rPr>
              <w:t>2</w:t>
            </w:r>
          </w:p>
        </w:tc>
        <w:tc>
          <w:tcPr>
            <w:tcW w:w="542" w:type="dxa"/>
          </w:tcPr>
          <w:p>
            <w:pPr>
              <w:pStyle w:val="TableParagraph"/>
              <w:spacing w:before="90"/>
              <w:ind w:right="142"/>
              <w:jc w:val="right"/>
              <w:rPr>
                <w:sz w:val="20"/>
              </w:rPr>
            </w:pPr>
            <w:r>
              <w:rPr>
                <w:spacing w:val="-5"/>
                <w:sz w:val="20"/>
              </w:rPr>
              <w:t>33</w:t>
            </w:r>
          </w:p>
        </w:tc>
        <w:tc>
          <w:tcPr>
            <w:tcW w:w="1304" w:type="dxa"/>
          </w:tcPr>
          <w:p>
            <w:pPr>
              <w:pStyle w:val="TableParagraph"/>
              <w:spacing w:before="90"/>
              <w:ind w:right="211"/>
              <w:jc w:val="right"/>
              <w:rPr>
                <w:sz w:val="20"/>
              </w:rPr>
            </w:pPr>
            <w:r>
              <w:rPr>
                <w:spacing w:val="-2"/>
                <w:sz w:val="20"/>
              </w:rPr>
              <w:t>HND/FTC</w:t>
            </w:r>
          </w:p>
        </w:tc>
      </w:tr>
      <w:tr>
        <w:trPr>
          <w:trHeight w:val="417" w:hRule="atLeast"/>
        </w:trPr>
        <w:tc>
          <w:tcPr>
            <w:tcW w:w="934" w:type="dxa"/>
          </w:tcPr>
          <w:p>
            <w:pPr>
              <w:pStyle w:val="TableParagraph"/>
              <w:rPr>
                <w:sz w:val="18"/>
              </w:rPr>
            </w:pPr>
          </w:p>
        </w:tc>
        <w:tc>
          <w:tcPr>
            <w:tcW w:w="705" w:type="dxa"/>
          </w:tcPr>
          <w:p>
            <w:pPr>
              <w:pStyle w:val="TableParagraph"/>
              <w:spacing w:before="89"/>
              <w:ind w:left="71"/>
              <w:jc w:val="center"/>
              <w:rPr>
                <w:sz w:val="20"/>
              </w:rPr>
            </w:pPr>
            <w:r>
              <w:rPr>
                <w:spacing w:val="-5"/>
                <w:sz w:val="20"/>
              </w:rPr>
              <w:t>44</w:t>
            </w:r>
          </w:p>
        </w:tc>
        <w:tc>
          <w:tcPr>
            <w:tcW w:w="810" w:type="dxa"/>
          </w:tcPr>
          <w:p>
            <w:pPr>
              <w:pStyle w:val="TableParagraph"/>
              <w:spacing w:before="89"/>
              <w:ind w:left="288"/>
              <w:rPr>
                <w:sz w:val="20"/>
              </w:rPr>
            </w:pPr>
            <w:r>
              <w:rPr>
                <w:spacing w:val="-4"/>
                <w:sz w:val="20"/>
              </w:rPr>
              <w:t>3.80</w:t>
            </w:r>
          </w:p>
        </w:tc>
        <w:tc>
          <w:tcPr>
            <w:tcW w:w="656" w:type="dxa"/>
          </w:tcPr>
          <w:p>
            <w:pPr>
              <w:pStyle w:val="TableParagraph"/>
              <w:spacing w:before="89"/>
              <w:ind w:left="172"/>
              <w:rPr>
                <w:sz w:val="20"/>
              </w:rPr>
            </w:pPr>
            <w:r>
              <w:rPr>
                <w:spacing w:val="-4"/>
                <w:sz w:val="20"/>
              </w:rPr>
              <w:t>3.75</w:t>
            </w:r>
          </w:p>
        </w:tc>
        <w:tc>
          <w:tcPr>
            <w:tcW w:w="618" w:type="dxa"/>
          </w:tcPr>
          <w:p>
            <w:pPr>
              <w:pStyle w:val="TableParagraph"/>
              <w:spacing w:before="89"/>
              <w:ind w:left="60" w:right="56"/>
              <w:jc w:val="center"/>
              <w:rPr>
                <w:sz w:val="20"/>
              </w:rPr>
            </w:pPr>
            <w:r>
              <w:rPr>
                <w:spacing w:val="-4"/>
                <w:sz w:val="20"/>
              </w:rPr>
              <w:t>4.14</w:t>
            </w:r>
          </w:p>
        </w:tc>
        <w:tc>
          <w:tcPr>
            <w:tcW w:w="644" w:type="dxa"/>
          </w:tcPr>
          <w:p>
            <w:pPr>
              <w:pStyle w:val="TableParagraph"/>
              <w:spacing w:before="89"/>
              <w:ind w:left="74" w:right="69"/>
              <w:jc w:val="center"/>
              <w:rPr>
                <w:sz w:val="20"/>
              </w:rPr>
            </w:pPr>
            <w:r>
              <w:rPr>
                <w:spacing w:val="-4"/>
                <w:sz w:val="20"/>
              </w:rPr>
              <w:t>0.75</w:t>
            </w:r>
          </w:p>
        </w:tc>
        <w:tc>
          <w:tcPr>
            <w:tcW w:w="715" w:type="dxa"/>
          </w:tcPr>
          <w:p>
            <w:pPr>
              <w:pStyle w:val="TableParagraph"/>
              <w:spacing w:before="89"/>
              <w:ind w:left="198"/>
              <w:rPr>
                <w:sz w:val="20"/>
              </w:rPr>
            </w:pPr>
            <w:r>
              <w:rPr>
                <w:spacing w:val="-4"/>
                <w:sz w:val="20"/>
              </w:rPr>
              <w:t>0.83</w:t>
            </w:r>
          </w:p>
        </w:tc>
        <w:tc>
          <w:tcPr>
            <w:tcW w:w="730" w:type="dxa"/>
          </w:tcPr>
          <w:p>
            <w:pPr>
              <w:pStyle w:val="TableParagraph"/>
              <w:spacing w:before="89"/>
              <w:ind w:right="115"/>
              <w:jc w:val="right"/>
              <w:rPr>
                <w:sz w:val="20"/>
              </w:rPr>
            </w:pPr>
            <w:r>
              <w:rPr>
                <w:spacing w:val="-4"/>
                <w:sz w:val="20"/>
              </w:rPr>
              <w:t>0.99</w:t>
            </w:r>
          </w:p>
        </w:tc>
        <w:tc>
          <w:tcPr>
            <w:tcW w:w="601" w:type="dxa"/>
          </w:tcPr>
          <w:p>
            <w:pPr>
              <w:pStyle w:val="TableParagraph"/>
              <w:spacing w:before="135"/>
              <w:ind w:left="13" w:right="6"/>
              <w:jc w:val="center"/>
              <w:rPr>
                <w:sz w:val="16"/>
              </w:rPr>
            </w:pPr>
            <w:r>
              <w:rPr>
                <w:spacing w:val="-2"/>
                <w:sz w:val="16"/>
              </w:rPr>
              <w:t>6.19*</w:t>
            </w:r>
          </w:p>
        </w:tc>
        <w:tc>
          <w:tcPr>
            <w:tcW w:w="730" w:type="dxa"/>
          </w:tcPr>
          <w:p>
            <w:pPr>
              <w:pStyle w:val="TableParagraph"/>
              <w:spacing w:before="89"/>
              <w:ind w:left="118"/>
              <w:jc w:val="center"/>
              <w:rPr>
                <w:sz w:val="20"/>
              </w:rPr>
            </w:pPr>
            <w:r>
              <w:rPr>
                <w:spacing w:val="-4"/>
                <w:sz w:val="20"/>
              </w:rPr>
              <w:t>3.29</w:t>
            </w:r>
          </w:p>
        </w:tc>
        <w:tc>
          <w:tcPr>
            <w:tcW w:w="496" w:type="dxa"/>
          </w:tcPr>
          <w:p>
            <w:pPr>
              <w:pStyle w:val="TableParagraph"/>
              <w:spacing w:before="89"/>
              <w:ind w:left="3"/>
              <w:jc w:val="center"/>
              <w:rPr>
                <w:sz w:val="20"/>
              </w:rPr>
            </w:pPr>
            <w:r>
              <w:rPr>
                <w:spacing w:val="-10"/>
                <w:sz w:val="20"/>
              </w:rPr>
              <w:t>2</w:t>
            </w:r>
          </w:p>
        </w:tc>
        <w:tc>
          <w:tcPr>
            <w:tcW w:w="542" w:type="dxa"/>
          </w:tcPr>
          <w:p>
            <w:pPr>
              <w:pStyle w:val="TableParagraph"/>
              <w:spacing w:before="89"/>
              <w:ind w:right="204"/>
              <w:jc w:val="right"/>
              <w:rPr>
                <w:sz w:val="20"/>
              </w:rPr>
            </w:pPr>
            <w:r>
              <w:rPr>
                <w:spacing w:val="-5"/>
                <w:sz w:val="20"/>
              </w:rPr>
              <w:t>33</w:t>
            </w:r>
          </w:p>
        </w:tc>
        <w:tc>
          <w:tcPr>
            <w:tcW w:w="1304" w:type="dxa"/>
          </w:tcPr>
          <w:p>
            <w:pPr>
              <w:pStyle w:val="TableParagraph"/>
              <w:spacing w:before="89"/>
              <w:ind w:right="240"/>
              <w:jc w:val="right"/>
              <w:rPr>
                <w:sz w:val="20"/>
              </w:rPr>
            </w:pPr>
            <w:r>
              <w:rPr>
                <w:spacing w:val="-2"/>
                <w:sz w:val="20"/>
              </w:rPr>
              <w:t>FTC/BSC</w:t>
            </w:r>
          </w:p>
        </w:tc>
      </w:tr>
      <w:tr>
        <w:trPr>
          <w:trHeight w:val="420" w:hRule="atLeast"/>
        </w:trPr>
        <w:tc>
          <w:tcPr>
            <w:tcW w:w="934" w:type="dxa"/>
          </w:tcPr>
          <w:p>
            <w:pPr>
              <w:pStyle w:val="TableParagraph"/>
              <w:rPr>
                <w:sz w:val="18"/>
              </w:rPr>
            </w:pPr>
          </w:p>
        </w:tc>
        <w:tc>
          <w:tcPr>
            <w:tcW w:w="705" w:type="dxa"/>
          </w:tcPr>
          <w:p>
            <w:pPr>
              <w:pStyle w:val="TableParagraph"/>
              <w:spacing w:before="88"/>
              <w:ind w:left="71"/>
              <w:jc w:val="center"/>
              <w:rPr>
                <w:sz w:val="20"/>
              </w:rPr>
            </w:pPr>
            <w:r>
              <w:rPr>
                <w:spacing w:val="-5"/>
                <w:sz w:val="20"/>
              </w:rPr>
              <w:t>45</w:t>
            </w:r>
          </w:p>
        </w:tc>
        <w:tc>
          <w:tcPr>
            <w:tcW w:w="810" w:type="dxa"/>
          </w:tcPr>
          <w:p>
            <w:pPr>
              <w:pStyle w:val="TableParagraph"/>
              <w:spacing w:before="88"/>
              <w:ind w:left="288"/>
              <w:rPr>
                <w:sz w:val="20"/>
              </w:rPr>
            </w:pPr>
            <w:r>
              <w:rPr>
                <w:spacing w:val="-4"/>
                <w:sz w:val="20"/>
              </w:rPr>
              <w:t>3.80</w:t>
            </w:r>
          </w:p>
        </w:tc>
        <w:tc>
          <w:tcPr>
            <w:tcW w:w="656" w:type="dxa"/>
          </w:tcPr>
          <w:p>
            <w:pPr>
              <w:pStyle w:val="TableParagraph"/>
              <w:spacing w:before="88"/>
              <w:ind w:left="172"/>
              <w:rPr>
                <w:sz w:val="20"/>
              </w:rPr>
            </w:pPr>
            <w:r>
              <w:rPr>
                <w:spacing w:val="-4"/>
                <w:sz w:val="20"/>
              </w:rPr>
              <w:t>3.50</w:t>
            </w:r>
          </w:p>
        </w:tc>
        <w:tc>
          <w:tcPr>
            <w:tcW w:w="618" w:type="dxa"/>
          </w:tcPr>
          <w:p>
            <w:pPr>
              <w:pStyle w:val="TableParagraph"/>
              <w:spacing w:before="88"/>
              <w:ind w:left="60" w:right="56"/>
              <w:jc w:val="center"/>
              <w:rPr>
                <w:sz w:val="20"/>
              </w:rPr>
            </w:pPr>
            <w:r>
              <w:rPr>
                <w:spacing w:val="-4"/>
                <w:sz w:val="20"/>
              </w:rPr>
              <w:t>4.21</w:t>
            </w:r>
          </w:p>
        </w:tc>
        <w:tc>
          <w:tcPr>
            <w:tcW w:w="644" w:type="dxa"/>
          </w:tcPr>
          <w:p>
            <w:pPr>
              <w:pStyle w:val="TableParagraph"/>
              <w:spacing w:before="88"/>
              <w:ind w:left="74" w:right="69"/>
              <w:jc w:val="center"/>
              <w:rPr>
                <w:sz w:val="20"/>
              </w:rPr>
            </w:pPr>
            <w:r>
              <w:rPr>
                <w:spacing w:val="-4"/>
                <w:sz w:val="20"/>
              </w:rPr>
              <w:t>0.75</w:t>
            </w:r>
          </w:p>
        </w:tc>
        <w:tc>
          <w:tcPr>
            <w:tcW w:w="715" w:type="dxa"/>
          </w:tcPr>
          <w:p>
            <w:pPr>
              <w:pStyle w:val="TableParagraph"/>
              <w:spacing w:before="88"/>
              <w:ind w:left="198"/>
              <w:rPr>
                <w:sz w:val="20"/>
              </w:rPr>
            </w:pPr>
            <w:r>
              <w:rPr>
                <w:spacing w:val="-4"/>
                <w:sz w:val="20"/>
              </w:rPr>
              <w:t>1.22</w:t>
            </w:r>
          </w:p>
        </w:tc>
        <w:tc>
          <w:tcPr>
            <w:tcW w:w="730" w:type="dxa"/>
          </w:tcPr>
          <w:p>
            <w:pPr>
              <w:pStyle w:val="TableParagraph"/>
              <w:spacing w:before="88"/>
              <w:ind w:right="115"/>
              <w:jc w:val="right"/>
              <w:rPr>
                <w:sz w:val="20"/>
              </w:rPr>
            </w:pPr>
            <w:r>
              <w:rPr>
                <w:spacing w:val="-4"/>
                <w:sz w:val="20"/>
              </w:rPr>
              <w:t>0.94</w:t>
            </w:r>
          </w:p>
        </w:tc>
        <w:tc>
          <w:tcPr>
            <w:tcW w:w="601" w:type="dxa"/>
          </w:tcPr>
          <w:p>
            <w:pPr>
              <w:pStyle w:val="TableParagraph"/>
              <w:spacing w:before="138"/>
              <w:ind w:left="13" w:right="6"/>
              <w:jc w:val="center"/>
              <w:rPr>
                <w:sz w:val="16"/>
              </w:rPr>
            </w:pPr>
            <w:r>
              <w:rPr>
                <w:spacing w:val="-2"/>
                <w:sz w:val="16"/>
              </w:rPr>
              <w:t>6.20*</w:t>
            </w:r>
          </w:p>
        </w:tc>
        <w:tc>
          <w:tcPr>
            <w:tcW w:w="730" w:type="dxa"/>
          </w:tcPr>
          <w:p>
            <w:pPr>
              <w:pStyle w:val="TableParagraph"/>
              <w:spacing w:before="88"/>
              <w:ind w:left="118"/>
              <w:jc w:val="center"/>
              <w:rPr>
                <w:sz w:val="20"/>
              </w:rPr>
            </w:pPr>
            <w:r>
              <w:rPr>
                <w:spacing w:val="-4"/>
                <w:sz w:val="20"/>
              </w:rPr>
              <w:t>3.29</w:t>
            </w:r>
          </w:p>
        </w:tc>
        <w:tc>
          <w:tcPr>
            <w:tcW w:w="496" w:type="dxa"/>
          </w:tcPr>
          <w:p>
            <w:pPr>
              <w:pStyle w:val="TableParagraph"/>
              <w:spacing w:before="88"/>
              <w:ind w:left="3"/>
              <w:jc w:val="center"/>
              <w:rPr>
                <w:sz w:val="20"/>
              </w:rPr>
            </w:pPr>
            <w:r>
              <w:rPr>
                <w:spacing w:val="-10"/>
                <w:sz w:val="20"/>
              </w:rPr>
              <w:t>2</w:t>
            </w:r>
          </w:p>
        </w:tc>
        <w:tc>
          <w:tcPr>
            <w:tcW w:w="542" w:type="dxa"/>
          </w:tcPr>
          <w:p>
            <w:pPr>
              <w:pStyle w:val="TableParagraph"/>
              <w:spacing w:before="88"/>
              <w:ind w:right="204"/>
              <w:jc w:val="right"/>
              <w:rPr>
                <w:sz w:val="20"/>
              </w:rPr>
            </w:pPr>
            <w:r>
              <w:rPr>
                <w:spacing w:val="-5"/>
                <w:sz w:val="20"/>
              </w:rPr>
              <w:t>33</w:t>
            </w:r>
          </w:p>
        </w:tc>
        <w:tc>
          <w:tcPr>
            <w:tcW w:w="1304" w:type="dxa"/>
          </w:tcPr>
          <w:p>
            <w:pPr>
              <w:pStyle w:val="TableParagraph"/>
              <w:spacing w:before="88"/>
              <w:ind w:left="132"/>
              <w:rPr>
                <w:sz w:val="20"/>
              </w:rPr>
            </w:pPr>
            <w:r>
              <w:rPr>
                <w:spacing w:val="-2"/>
                <w:sz w:val="20"/>
              </w:rPr>
              <w:t>FTC/BSC</w:t>
            </w:r>
          </w:p>
        </w:tc>
      </w:tr>
      <w:tr>
        <w:trPr>
          <w:trHeight w:val="417" w:hRule="atLeast"/>
        </w:trPr>
        <w:tc>
          <w:tcPr>
            <w:tcW w:w="934" w:type="dxa"/>
          </w:tcPr>
          <w:p>
            <w:pPr>
              <w:pStyle w:val="TableParagraph"/>
              <w:rPr>
                <w:sz w:val="18"/>
              </w:rPr>
            </w:pPr>
          </w:p>
        </w:tc>
        <w:tc>
          <w:tcPr>
            <w:tcW w:w="705" w:type="dxa"/>
          </w:tcPr>
          <w:p>
            <w:pPr>
              <w:pStyle w:val="TableParagraph"/>
              <w:spacing w:before="88"/>
              <w:ind w:left="71"/>
              <w:jc w:val="center"/>
              <w:rPr>
                <w:sz w:val="20"/>
              </w:rPr>
            </w:pPr>
            <w:r>
              <w:rPr>
                <w:spacing w:val="-5"/>
                <w:sz w:val="20"/>
              </w:rPr>
              <w:t>46</w:t>
            </w:r>
          </w:p>
        </w:tc>
        <w:tc>
          <w:tcPr>
            <w:tcW w:w="810" w:type="dxa"/>
          </w:tcPr>
          <w:p>
            <w:pPr>
              <w:pStyle w:val="TableParagraph"/>
              <w:spacing w:before="88"/>
              <w:ind w:left="288"/>
              <w:rPr>
                <w:sz w:val="20"/>
              </w:rPr>
            </w:pPr>
            <w:r>
              <w:rPr>
                <w:spacing w:val="-4"/>
                <w:sz w:val="20"/>
              </w:rPr>
              <w:t>3.80</w:t>
            </w:r>
          </w:p>
        </w:tc>
        <w:tc>
          <w:tcPr>
            <w:tcW w:w="656" w:type="dxa"/>
          </w:tcPr>
          <w:p>
            <w:pPr>
              <w:pStyle w:val="TableParagraph"/>
              <w:spacing w:before="88"/>
              <w:ind w:left="172"/>
              <w:rPr>
                <w:sz w:val="20"/>
              </w:rPr>
            </w:pPr>
            <w:r>
              <w:rPr>
                <w:spacing w:val="-4"/>
                <w:sz w:val="20"/>
              </w:rPr>
              <w:t>4.00</w:t>
            </w:r>
          </w:p>
        </w:tc>
        <w:tc>
          <w:tcPr>
            <w:tcW w:w="618" w:type="dxa"/>
          </w:tcPr>
          <w:p>
            <w:pPr>
              <w:pStyle w:val="TableParagraph"/>
              <w:spacing w:before="88"/>
              <w:ind w:left="60" w:right="56"/>
              <w:jc w:val="center"/>
              <w:rPr>
                <w:sz w:val="20"/>
              </w:rPr>
            </w:pPr>
            <w:r>
              <w:rPr>
                <w:spacing w:val="-4"/>
                <w:sz w:val="20"/>
              </w:rPr>
              <w:t>4.36</w:t>
            </w:r>
          </w:p>
        </w:tc>
        <w:tc>
          <w:tcPr>
            <w:tcW w:w="644" w:type="dxa"/>
          </w:tcPr>
          <w:p>
            <w:pPr>
              <w:pStyle w:val="TableParagraph"/>
              <w:spacing w:before="88"/>
              <w:ind w:left="74" w:right="69"/>
              <w:jc w:val="center"/>
              <w:rPr>
                <w:sz w:val="20"/>
              </w:rPr>
            </w:pPr>
            <w:r>
              <w:rPr>
                <w:spacing w:val="-4"/>
                <w:sz w:val="20"/>
              </w:rPr>
              <w:t>0.40</w:t>
            </w:r>
          </w:p>
        </w:tc>
        <w:tc>
          <w:tcPr>
            <w:tcW w:w="715" w:type="dxa"/>
          </w:tcPr>
          <w:p>
            <w:pPr>
              <w:pStyle w:val="TableParagraph"/>
              <w:spacing w:before="88"/>
              <w:ind w:left="198"/>
              <w:rPr>
                <w:sz w:val="20"/>
              </w:rPr>
            </w:pPr>
            <w:r>
              <w:rPr>
                <w:spacing w:val="-4"/>
                <w:sz w:val="20"/>
              </w:rPr>
              <w:t>0.87</w:t>
            </w:r>
          </w:p>
        </w:tc>
        <w:tc>
          <w:tcPr>
            <w:tcW w:w="730" w:type="dxa"/>
          </w:tcPr>
          <w:p>
            <w:pPr>
              <w:pStyle w:val="TableParagraph"/>
              <w:spacing w:before="88"/>
              <w:ind w:right="115"/>
              <w:jc w:val="right"/>
              <w:rPr>
                <w:sz w:val="20"/>
              </w:rPr>
            </w:pPr>
            <w:r>
              <w:rPr>
                <w:spacing w:val="-4"/>
                <w:sz w:val="20"/>
              </w:rPr>
              <w:t>0.89</w:t>
            </w:r>
          </w:p>
        </w:tc>
        <w:tc>
          <w:tcPr>
            <w:tcW w:w="601" w:type="dxa"/>
          </w:tcPr>
          <w:p>
            <w:pPr>
              <w:pStyle w:val="TableParagraph"/>
              <w:spacing w:before="135"/>
              <w:ind w:left="13" w:right="6"/>
              <w:jc w:val="center"/>
              <w:rPr>
                <w:sz w:val="16"/>
              </w:rPr>
            </w:pPr>
            <w:r>
              <w:rPr>
                <w:spacing w:val="-2"/>
                <w:sz w:val="16"/>
              </w:rPr>
              <w:t>6.19*</w:t>
            </w:r>
          </w:p>
        </w:tc>
        <w:tc>
          <w:tcPr>
            <w:tcW w:w="730" w:type="dxa"/>
          </w:tcPr>
          <w:p>
            <w:pPr>
              <w:pStyle w:val="TableParagraph"/>
              <w:spacing w:before="88"/>
              <w:ind w:left="118"/>
              <w:jc w:val="center"/>
              <w:rPr>
                <w:sz w:val="20"/>
              </w:rPr>
            </w:pPr>
            <w:r>
              <w:rPr>
                <w:spacing w:val="-4"/>
                <w:sz w:val="20"/>
              </w:rPr>
              <w:t>3.29</w:t>
            </w:r>
          </w:p>
        </w:tc>
        <w:tc>
          <w:tcPr>
            <w:tcW w:w="496" w:type="dxa"/>
          </w:tcPr>
          <w:p>
            <w:pPr>
              <w:pStyle w:val="TableParagraph"/>
              <w:spacing w:before="88"/>
              <w:ind w:left="3"/>
              <w:jc w:val="center"/>
              <w:rPr>
                <w:sz w:val="20"/>
              </w:rPr>
            </w:pPr>
            <w:r>
              <w:rPr>
                <w:spacing w:val="-10"/>
                <w:sz w:val="20"/>
              </w:rPr>
              <w:t>2</w:t>
            </w:r>
          </w:p>
        </w:tc>
        <w:tc>
          <w:tcPr>
            <w:tcW w:w="542" w:type="dxa"/>
          </w:tcPr>
          <w:p>
            <w:pPr>
              <w:pStyle w:val="TableParagraph"/>
              <w:spacing w:before="88"/>
              <w:ind w:right="204"/>
              <w:jc w:val="right"/>
              <w:rPr>
                <w:sz w:val="20"/>
              </w:rPr>
            </w:pPr>
            <w:r>
              <w:rPr>
                <w:spacing w:val="-5"/>
                <w:sz w:val="20"/>
              </w:rPr>
              <w:t>33</w:t>
            </w:r>
          </w:p>
        </w:tc>
        <w:tc>
          <w:tcPr>
            <w:tcW w:w="1304" w:type="dxa"/>
          </w:tcPr>
          <w:p>
            <w:pPr>
              <w:pStyle w:val="TableParagraph"/>
              <w:spacing w:before="88"/>
              <w:ind w:left="132"/>
              <w:rPr>
                <w:sz w:val="20"/>
              </w:rPr>
            </w:pPr>
            <w:r>
              <w:rPr>
                <w:spacing w:val="-2"/>
                <w:sz w:val="20"/>
              </w:rPr>
              <w:t>FTC/BSC</w:t>
            </w:r>
          </w:p>
        </w:tc>
      </w:tr>
      <w:tr>
        <w:trPr>
          <w:trHeight w:val="418" w:hRule="atLeast"/>
        </w:trPr>
        <w:tc>
          <w:tcPr>
            <w:tcW w:w="934" w:type="dxa"/>
          </w:tcPr>
          <w:p>
            <w:pPr>
              <w:pStyle w:val="TableParagraph"/>
              <w:rPr>
                <w:sz w:val="18"/>
              </w:rPr>
            </w:pPr>
          </w:p>
        </w:tc>
        <w:tc>
          <w:tcPr>
            <w:tcW w:w="705" w:type="dxa"/>
          </w:tcPr>
          <w:p>
            <w:pPr>
              <w:pStyle w:val="TableParagraph"/>
              <w:spacing w:before="88"/>
              <w:ind w:left="71"/>
              <w:jc w:val="center"/>
              <w:rPr>
                <w:sz w:val="20"/>
              </w:rPr>
            </w:pPr>
            <w:r>
              <w:rPr>
                <w:spacing w:val="-5"/>
                <w:sz w:val="20"/>
              </w:rPr>
              <w:t>47</w:t>
            </w:r>
          </w:p>
        </w:tc>
        <w:tc>
          <w:tcPr>
            <w:tcW w:w="810" w:type="dxa"/>
          </w:tcPr>
          <w:p>
            <w:pPr>
              <w:pStyle w:val="TableParagraph"/>
              <w:spacing w:before="88"/>
              <w:ind w:left="288"/>
              <w:rPr>
                <w:sz w:val="20"/>
              </w:rPr>
            </w:pPr>
            <w:r>
              <w:rPr>
                <w:spacing w:val="-4"/>
                <w:sz w:val="20"/>
              </w:rPr>
              <w:t>4.00</w:t>
            </w:r>
          </w:p>
        </w:tc>
        <w:tc>
          <w:tcPr>
            <w:tcW w:w="656" w:type="dxa"/>
          </w:tcPr>
          <w:p>
            <w:pPr>
              <w:pStyle w:val="TableParagraph"/>
              <w:spacing w:before="88"/>
              <w:ind w:left="172"/>
              <w:rPr>
                <w:sz w:val="20"/>
              </w:rPr>
            </w:pPr>
            <w:r>
              <w:rPr>
                <w:spacing w:val="-4"/>
                <w:sz w:val="20"/>
              </w:rPr>
              <w:t>3.75</w:t>
            </w:r>
          </w:p>
        </w:tc>
        <w:tc>
          <w:tcPr>
            <w:tcW w:w="618" w:type="dxa"/>
          </w:tcPr>
          <w:p>
            <w:pPr>
              <w:pStyle w:val="TableParagraph"/>
              <w:spacing w:before="88"/>
              <w:ind w:left="60" w:right="56"/>
              <w:jc w:val="center"/>
              <w:rPr>
                <w:sz w:val="20"/>
              </w:rPr>
            </w:pPr>
            <w:r>
              <w:rPr>
                <w:spacing w:val="-4"/>
                <w:sz w:val="20"/>
              </w:rPr>
              <w:t>4.64</w:t>
            </w:r>
          </w:p>
        </w:tc>
        <w:tc>
          <w:tcPr>
            <w:tcW w:w="644" w:type="dxa"/>
          </w:tcPr>
          <w:p>
            <w:pPr>
              <w:pStyle w:val="TableParagraph"/>
              <w:spacing w:before="88"/>
              <w:ind w:left="74" w:right="69"/>
              <w:jc w:val="center"/>
              <w:rPr>
                <w:sz w:val="20"/>
              </w:rPr>
            </w:pPr>
            <w:r>
              <w:rPr>
                <w:spacing w:val="-4"/>
                <w:sz w:val="20"/>
              </w:rPr>
              <w:t>0.63</w:t>
            </w:r>
          </w:p>
        </w:tc>
        <w:tc>
          <w:tcPr>
            <w:tcW w:w="715" w:type="dxa"/>
          </w:tcPr>
          <w:p>
            <w:pPr>
              <w:pStyle w:val="TableParagraph"/>
              <w:spacing w:before="88"/>
              <w:ind w:left="198"/>
              <w:rPr>
                <w:sz w:val="20"/>
              </w:rPr>
            </w:pPr>
            <w:r>
              <w:rPr>
                <w:spacing w:val="-4"/>
                <w:sz w:val="20"/>
              </w:rPr>
              <w:t>0.97</w:t>
            </w:r>
          </w:p>
        </w:tc>
        <w:tc>
          <w:tcPr>
            <w:tcW w:w="730" w:type="dxa"/>
          </w:tcPr>
          <w:p>
            <w:pPr>
              <w:pStyle w:val="TableParagraph"/>
              <w:spacing w:before="88"/>
              <w:ind w:right="115"/>
              <w:jc w:val="right"/>
              <w:rPr>
                <w:sz w:val="20"/>
              </w:rPr>
            </w:pPr>
            <w:r>
              <w:rPr>
                <w:spacing w:val="-4"/>
                <w:sz w:val="20"/>
              </w:rPr>
              <w:t>0.61</w:t>
            </w:r>
          </w:p>
        </w:tc>
        <w:tc>
          <w:tcPr>
            <w:tcW w:w="601" w:type="dxa"/>
          </w:tcPr>
          <w:p>
            <w:pPr>
              <w:pStyle w:val="TableParagraph"/>
              <w:spacing w:before="135"/>
              <w:ind w:left="13" w:right="6"/>
              <w:jc w:val="center"/>
              <w:rPr>
                <w:sz w:val="16"/>
              </w:rPr>
            </w:pPr>
            <w:r>
              <w:rPr>
                <w:spacing w:val="-2"/>
                <w:sz w:val="16"/>
              </w:rPr>
              <w:t>6.20*</w:t>
            </w:r>
          </w:p>
        </w:tc>
        <w:tc>
          <w:tcPr>
            <w:tcW w:w="730" w:type="dxa"/>
          </w:tcPr>
          <w:p>
            <w:pPr>
              <w:pStyle w:val="TableParagraph"/>
              <w:spacing w:before="88"/>
              <w:ind w:left="118"/>
              <w:jc w:val="center"/>
              <w:rPr>
                <w:sz w:val="20"/>
              </w:rPr>
            </w:pPr>
            <w:r>
              <w:rPr>
                <w:spacing w:val="-4"/>
                <w:sz w:val="20"/>
              </w:rPr>
              <w:t>3.29</w:t>
            </w:r>
          </w:p>
        </w:tc>
        <w:tc>
          <w:tcPr>
            <w:tcW w:w="496" w:type="dxa"/>
          </w:tcPr>
          <w:p>
            <w:pPr>
              <w:pStyle w:val="TableParagraph"/>
              <w:spacing w:before="88"/>
              <w:ind w:left="3"/>
              <w:jc w:val="center"/>
              <w:rPr>
                <w:sz w:val="20"/>
              </w:rPr>
            </w:pPr>
            <w:r>
              <w:rPr>
                <w:spacing w:val="-10"/>
                <w:sz w:val="20"/>
              </w:rPr>
              <w:t>2</w:t>
            </w:r>
          </w:p>
        </w:tc>
        <w:tc>
          <w:tcPr>
            <w:tcW w:w="542" w:type="dxa"/>
          </w:tcPr>
          <w:p>
            <w:pPr>
              <w:pStyle w:val="TableParagraph"/>
              <w:spacing w:before="88"/>
              <w:ind w:right="204"/>
              <w:jc w:val="right"/>
              <w:rPr>
                <w:sz w:val="20"/>
              </w:rPr>
            </w:pPr>
            <w:r>
              <w:rPr>
                <w:spacing w:val="-5"/>
                <w:sz w:val="20"/>
              </w:rPr>
              <w:t>33</w:t>
            </w:r>
          </w:p>
        </w:tc>
        <w:tc>
          <w:tcPr>
            <w:tcW w:w="1304" w:type="dxa"/>
          </w:tcPr>
          <w:p>
            <w:pPr>
              <w:pStyle w:val="TableParagraph"/>
              <w:spacing w:before="88"/>
              <w:ind w:right="212"/>
              <w:jc w:val="right"/>
              <w:rPr>
                <w:sz w:val="20"/>
              </w:rPr>
            </w:pPr>
            <w:r>
              <w:rPr>
                <w:spacing w:val="-2"/>
                <w:sz w:val="20"/>
              </w:rPr>
              <w:t>FTC/HND</w:t>
            </w:r>
          </w:p>
        </w:tc>
      </w:tr>
      <w:tr>
        <w:trPr>
          <w:trHeight w:val="418" w:hRule="atLeast"/>
        </w:trPr>
        <w:tc>
          <w:tcPr>
            <w:tcW w:w="934" w:type="dxa"/>
          </w:tcPr>
          <w:p>
            <w:pPr>
              <w:pStyle w:val="TableParagraph"/>
              <w:rPr>
                <w:sz w:val="18"/>
              </w:rPr>
            </w:pPr>
          </w:p>
        </w:tc>
        <w:tc>
          <w:tcPr>
            <w:tcW w:w="705" w:type="dxa"/>
          </w:tcPr>
          <w:p>
            <w:pPr>
              <w:pStyle w:val="TableParagraph"/>
              <w:spacing w:before="90"/>
              <w:ind w:left="71"/>
              <w:jc w:val="center"/>
              <w:rPr>
                <w:sz w:val="20"/>
              </w:rPr>
            </w:pPr>
            <w:r>
              <w:rPr>
                <w:spacing w:val="-5"/>
                <w:sz w:val="20"/>
              </w:rPr>
              <w:t>48</w:t>
            </w:r>
          </w:p>
        </w:tc>
        <w:tc>
          <w:tcPr>
            <w:tcW w:w="810" w:type="dxa"/>
          </w:tcPr>
          <w:p>
            <w:pPr>
              <w:pStyle w:val="TableParagraph"/>
              <w:spacing w:before="90"/>
              <w:ind w:left="288"/>
              <w:rPr>
                <w:sz w:val="20"/>
              </w:rPr>
            </w:pPr>
            <w:r>
              <w:rPr>
                <w:spacing w:val="-4"/>
                <w:sz w:val="20"/>
              </w:rPr>
              <w:t>3.60</w:t>
            </w:r>
          </w:p>
        </w:tc>
        <w:tc>
          <w:tcPr>
            <w:tcW w:w="656" w:type="dxa"/>
          </w:tcPr>
          <w:p>
            <w:pPr>
              <w:pStyle w:val="TableParagraph"/>
              <w:spacing w:before="90"/>
              <w:ind w:left="172"/>
              <w:rPr>
                <w:sz w:val="20"/>
              </w:rPr>
            </w:pPr>
            <w:r>
              <w:rPr>
                <w:spacing w:val="-4"/>
                <w:sz w:val="20"/>
              </w:rPr>
              <w:t>3.75</w:t>
            </w:r>
          </w:p>
        </w:tc>
        <w:tc>
          <w:tcPr>
            <w:tcW w:w="618" w:type="dxa"/>
          </w:tcPr>
          <w:p>
            <w:pPr>
              <w:pStyle w:val="TableParagraph"/>
              <w:spacing w:before="90"/>
              <w:ind w:left="60" w:right="56"/>
              <w:jc w:val="center"/>
              <w:rPr>
                <w:sz w:val="20"/>
              </w:rPr>
            </w:pPr>
            <w:r>
              <w:rPr>
                <w:spacing w:val="-4"/>
                <w:sz w:val="20"/>
              </w:rPr>
              <w:t>4.71</w:t>
            </w:r>
          </w:p>
        </w:tc>
        <w:tc>
          <w:tcPr>
            <w:tcW w:w="644" w:type="dxa"/>
          </w:tcPr>
          <w:p>
            <w:pPr>
              <w:pStyle w:val="TableParagraph"/>
              <w:spacing w:before="90"/>
              <w:ind w:left="74" w:right="69"/>
              <w:jc w:val="center"/>
              <w:rPr>
                <w:sz w:val="20"/>
              </w:rPr>
            </w:pPr>
            <w:r>
              <w:rPr>
                <w:spacing w:val="-4"/>
                <w:sz w:val="20"/>
              </w:rPr>
              <w:t>0.80</w:t>
            </w:r>
          </w:p>
        </w:tc>
        <w:tc>
          <w:tcPr>
            <w:tcW w:w="715" w:type="dxa"/>
          </w:tcPr>
          <w:p>
            <w:pPr>
              <w:pStyle w:val="TableParagraph"/>
              <w:spacing w:before="90"/>
              <w:ind w:left="198"/>
              <w:rPr>
                <w:sz w:val="20"/>
              </w:rPr>
            </w:pPr>
            <w:r>
              <w:rPr>
                <w:spacing w:val="-4"/>
                <w:sz w:val="20"/>
              </w:rPr>
              <w:t>0.97</w:t>
            </w:r>
          </w:p>
        </w:tc>
        <w:tc>
          <w:tcPr>
            <w:tcW w:w="730" w:type="dxa"/>
          </w:tcPr>
          <w:p>
            <w:pPr>
              <w:pStyle w:val="TableParagraph"/>
              <w:spacing w:before="90"/>
              <w:ind w:right="115"/>
              <w:jc w:val="right"/>
              <w:rPr>
                <w:sz w:val="20"/>
              </w:rPr>
            </w:pPr>
            <w:r>
              <w:rPr>
                <w:spacing w:val="-4"/>
                <w:sz w:val="20"/>
              </w:rPr>
              <w:t>0.59</w:t>
            </w:r>
          </w:p>
        </w:tc>
        <w:tc>
          <w:tcPr>
            <w:tcW w:w="601" w:type="dxa"/>
          </w:tcPr>
          <w:p>
            <w:pPr>
              <w:pStyle w:val="TableParagraph"/>
              <w:spacing w:before="136"/>
              <w:ind w:left="13" w:right="6"/>
              <w:jc w:val="center"/>
              <w:rPr>
                <w:sz w:val="16"/>
              </w:rPr>
            </w:pPr>
            <w:r>
              <w:rPr>
                <w:spacing w:val="-2"/>
                <w:sz w:val="16"/>
              </w:rPr>
              <w:t>6.22*</w:t>
            </w:r>
          </w:p>
        </w:tc>
        <w:tc>
          <w:tcPr>
            <w:tcW w:w="730" w:type="dxa"/>
          </w:tcPr>
          <w:p>
            <w:pPr>
              <w:pStyle w:val="TableParagraph"/>
              <w:spacing w:before="90"/>
              <w:ind w:left="118"/>
              <w:jc w:val="center"/>
              <w:rPr>
                <w:sz w:val="20"/>
              </w:rPr>
            </w:pPr>
            <w:r>
              <w:rPr>
                <w:spacing w:val="-4"/>
                <w:sz w:val="20"/>
              </w:rPr>
              <w:t>3.29</w:t>
            </w:r>
          </w:p>
        </w:tc>
        <w:tc>
          <w:tcPr>
            <w:tcW w:w="496" w:type="dxa"/>
          </w:tcPr>
          <w:p>
            <w:pPr>
              <w:pStyle w:val="TableParagraph"/>
              <w:spacing w:before="90"/>
              <w:ind w:left="3"/>
              <w:jc w:val="center"/>
              <w:rPr>
                <w:sz w:val="20"/>
              </w:rPr>
            </w:pPr>
            <w:r>
              <w:rPr>
                <w:spacing w:val="-10"/>
                <w:sz w:val="20"/>
              </w:rPr>
              <w:t>2</w:t>
            </w:r>
          </w:p>
        </w:tc>
        <w:tc>
          <w:tcPr>
            <w:tcW w:w="542" w:type="dxa"/>
          </w:tcPr>
          <w:p>
            <w:pPr>
              <w:pStyle w:val="TableParagraph"/>
              <w:spacing w:before="90"/>
              <w:ind w:right="204"/>
              <w:jc w:val="right"/>
              <w:rPr>
                <w:sz w:val="20"/>
              </w:rPr>
            </w:pPr>
            <w:r>
              <w:rPr>
                <w:spacing w:val="-5"/>
                <w:sz w:val="20"/>
              </w:rPr>
              <w:t>33</w:t>
            </w:r>
          </w:p>
        </w:tc>
        <w:tc>
          <w:tcPr>
            <w:tcW w:w="1304" w:type="dxa"/>
          </w:tcPr>
          <w:p>
            <w:pPr>
              <w:pStyle w:val="TableParagraph"/>
              <w:spacing w:before="90"/>
              <w:ind w:right="212"/>
              <w:jc w:val="right"/>
              <w:rPr>
                <w:sz w:val="20"/>
              </w:rPr>
            </w:pPr>
            <w:r>
              <w:rPr>
                <w:spacing w:val="-2"/>
                <w:sz w:val="20"/>
              </w:rPr>
              <w:t>FTC/HND</w:t>
            </w:r>
          </w:p>
        </w:tc>
      </w:tr>
      <w:tr>
        <w:trPr>
          <w:trHeight w:val="417" w:hRule="atLeast"/>
        </w:trPr>
        <w:tc>
          <w:tcPr>
            <w:tcW w:w="934" w:type="dxa"/>
          </w:tcPr>
          <w:p>
            <w:pPr>
              <w:pStyle w:val="TableParagraph"/>
              <w:rPr>
                <w:sz w:val="18"/>
              </w:rPr>
            </w:pPr>
          </w:p>
        </w:tc>
        <w:tc>
          <w:tcPr>
            <w:tcW w:w="705" w:type="dxa"/>
          </w:tcPr>
          <w:p>
            <w:pPr>
              <w:pStyle w:val="TableParagraph"/>
              <w:spacing w:before="88"/>
              <w:ind w:left="71"/>
              <w:jc w:val="center"/>
              <w:rPr>
                <w:sz w:val="20"/>
              </w:rPr>
            </w:pPr>
            <w:r>
              <w:rPr>
                <w:spacing w:val="-5"/>
                <w:sz w:val="20"/>
              </w:rPr>
              <w:t>49</w:t>
            </w:r>
          </w:p>
        </w:tc>
        <w:tc>
          <w:tcPr>
            <w:tcW w:w="810" w:type="dxa"/>
          </w:tcPr>
          <w:p>
            <w:pPr>
              <w:pStyle w:val="TableParagraph"/>
              <w:spacing w:before="88"/>
              <w:ind w:left="288"/>
              <w:rPr>
                <w:sz w:val="20"/>
              </w:rPr>
            </w:pPr>
            <w:r>
              <w:rPr>
                <w:spacing w:val="-4"/>
                <w:sz w:val="20"/>
              </w:rPr>
              <w:t>3.20</w:t>
            </w:r>
          </w:p>
        </w:tc>
        <w:tc>
          <w:tcPr>
            <w:tcW w:w="656" w:type="dxa"/>
          </w:tcPr>
          <w:p>
            <w:pPr>
              <w:pStyle w:val="TableParagraph"/>
              <w:spacing w:before="88"/>
              <w:ind w:left="172"/>
              <w:rPr>
                <w:sz w:val="20"/>
              </w:rPr>
            </w:pPr>
            <w:r>
              <w:rPr>
                <w:spacing w:val="-4"/>
                <w:sz w:val="20"/>
              </w:rPr>
              <w:t>3.63</w:t>
            </w:r>
          </w:p>
        </w:tc>
        <w:tc>
          <w:tcPr>
            <w:tcW w:w="618" w:type="dxa"/>
          </w:tcPr>
          <w:p>
            <w:pPr>
              <w:pStyle w:val="TableParagraph"/>
              <w:spacing w:before="88"/>
              <w:ind w:left="60" w:right="56"/>
              <w:jc w:val="center"/>
              <w:rPr>
                <w:sz w:val="20"/>
              </w:rPr>
            </w:pPr>
            <w:r>
              <w:rPr>
                <w:spacing w:val="-4"/>
                <w:sz w:val="20"/>
              </w:rPr>
              <w:t>4.64</w:t>
            </w:r>
          </w:p>
        </w:tc>
        <w:tc>
          <w:tcPr>
            <w:tcW w:w="644" w:type="dxa"/>
          </w:tcPr>
          <w:p>
            <w:pPr>
              <w:pStyle w:val="TableParagraph"/>
              <w:spacing w:before="88"/>
              <w:ind w:left="74" w:right="69"/>
              <w:jc w:val="center"/>
              <w:rPr>
                <w:sz w:val="20"/>
              </w:rPr>
            </w:pPr>
            <w:r>
              <w:rPr>
                <w:spacing w:val="-4"/>
                <w:sz w:val="20"/>
              </w:rPr>
              <w:t>0.75</w:t>
            </w:r>
          </w:p>
        </w:tc>
        <w:tc>
          <w:tcPr>
            <w:tcW w:w="715" w:type="dxa"/>
          </w:tcPr>
          <w:p>
            <w:pPr>
              <w:pStyle w:val="TableParagraph"/>
              <w:spacing w:before="88"/>
              <w:ind w:left="198"/>
              <w:rPr>
                <w:sz w:val="20"/>
              </w:rPr>
            </w:pPr>
            <w:r>
              <w:rPr>
                <w:spacing w:val="-4"/>
                <w:sz w:val="20"/>
              </w:rPr>
              <w:t>0.70</w:t>
            </w:r>
          </w:p>
        </w:tc>
        <w:tc>
          <w:tcPr>
            <w:tcW w:w="730" w:type="dxa"/>
          </w:tcPr>
          <w:p>
            <w:pPr>
              <w:pStyle w:val="TableParagraph"/>
              <w:spacing w:before="88"/>
              <w:ind w:right="115"/>
              <w:jc w:val="right"/>
              <w:rPr>
                <w:sz w:val="20"/>
              </w:rPr>
            </w:pPr>
            <w:r>
              <w:rPr>
                <w:spacing w:val="-4"/>
                <w:sz w:val="20"/>
              </w:rPr>
              <w:t>0.61</w:t>
            </w:r>
          </w:p>
        </w:tc>
        <w:tc>
          <w:tcPr>
            <w:tcW w:w="601" w:type="dxa"/>
          </w:tcPr>
          <w:p>
            <w:pPr>
              <w:pStyle w:val="TableParagraph"/>
              <w:spacing w:before="135"/>
              <w:ind w:left="13" w:right="6"/>
              <w:jc w:val="center"/>
              <w:rPr>
                <w:sz w:val="16"/>
              </w:rPr>
            </w:pPr>
            <w:r>
              <w:rPr>
                <w:spacing w:val="-2"/>
                <w:sz w:val="16"/>
              </w:rPr>
              <w:t>6.24*</w:t>
            </w:r>
          </w:p>
        </w:tc>
        <w:tc>
          <w:tcPr>
            <w:tcW w:w="730" w:type="dxa"/>
          </w:tcPr>
          <w:p>
            <w:pPr>
              <w:pStyle w:val="TableParagraph"/>
              <w:spacing w:before="88"/>
              <w:ind w:left="118"/>
              <w:jc w:val="center"/>
              <w:rPr>
                <w:sz w:val="20"/>
              </w:rPr>
            </w:pPr>
            <w:r>
              <w:rPr>
                <w:spacing w:val="-4"/>
                <w:sz w:val="20"/>
              </w:rPr>
              <w:t>3.29</w:t>
            </w:r>
          </w:p>
        </w:tc>
        <w:tc>
          <w:tcPr>
            <w:tcW w:w="496" w:type="dxa"/>
          </w:tcPr>
          <w:p>
            <w:pPr>
              <w:pStyle w:val="TableParagraph"/>
              <w:spacing w:before="88"/>
              <w:ind w:left="3"/>
              <w:jc w:val="center"/>
              <w:rPr>
                <w:sz w:val="20"/>
              </w:rPr>
            </w:pPr>
            <w:r>
              <w:rPr>
                <w:spacing w:val="-10"/>
                <w:sz w:val="20"/>
              </w:rPr>
              <w:t>2</w:t>
            </w:r>
          </w:p>
        </w:tc>
        <w:tc>
          <w:tcPr>
            <w:tcW w:w="542" w:type="dxa"/>
          </w:tcPr>
          <w:p>
            <w:pPr>
              <w:pStyle w:val="TableParagraph"/>
              <w:spacing w:before="88"/>
              <w:ind w:right="204"/>
              <w:jc w:val="right"/>
              <w:rPr>
                <w:sz w:val="20"/>
              </w:rPr>
            </w:pPr>
            <w:r>
              <w:rPr>
                <w:spacing w:val="-5"/>
                <w:sz w:val="20"/>
              </w:rPr>
              <w:t>33</w:t>
            </w:r>
          </w:p>
        </w:tc>
        <w:tc>
          <w:tcPr>
            <w:tcW w:w="1304" w:type="dxa"/>
          </w:tcPr>
          <w:p>
            <w:pPr>
              <w:pStyle w:val="TableParagraph"/>
              <w:spacing w:before="88"/>
              <w:ind w:right="240"/>
              <w:jc w:val="right"/>
              <w:rPr>
                <w:sz w:val="20"/>
              </w:rPr>
            </w:pPr>
            <w:r>
              <w:rPr>
                <w:spacing w:val="-2"/>
                <w:sz w:val="20"/>
              </w:rPr>
              <w:t>FTC/BSC</w:t>
            </w:r>
          </w:p>
        </w:tc>
      </w:tr>
      <w:tr>
        <w:trPr>
          <w:trHeight w:val="419" w:hRule="atLeast"/>
        </w:trPr>
        <w:tc>
          <w:tcPr>
            <w:tcW w:w="934" w:type="dxa"/>
          </w:tcPr>
          <w:p>
            <w:pPr>
              <w:pStyle w:val="TableParagraph"/>
              <w:rPr>
                <w:sz w:val="18"/>
              </w:rPr>
            </w:pPr>
          </w:p>
        </w:tc>
        <w:tc>
          <w:tcPr>
            <w:tcW w:w="705" w:type="dxa"/>
          </w:tcPr>
          <w:p>
            <w:pPr>
              <w:pStyle w:val="TableParagraph"/>
              <w:spacing w:before="88"/>
              <w:ind w:left="71"/>
              <w:jc w:val="center"/>
              <w:rPr>
                <w:sz w:val="20"/>
              </w:rPr>
            </w:pPr>
            <w:r>
              <w:rPr>
                <w:spacing w:val="-5"/>
                <w:sz w:val="20"/>
              </w:rPr>
              <w:t>50</w:t>
            </w:r>
          </w:p>
        </w:tc>
        <w:tc>
          <w:tcPr>
            <w:tcW w:w="810" w:type="dxa"/>
          </w:tcPr>
          <w:p>
            <w:pPr>
              <w:pStyle w:val="TableParagraph"/>
              <w:spacing w:before="88"/>
              <w:ind w:left="288"/>
              <w:rPr>
                <w:sz w:val="20"/>
              </w:rPr>
            </w:pPr>
            <w:r>
              <w:rPr>
                <w:spacing w:val="-4"/>
                <w:sz w:val="20"/>
              </w:rPr>
              <w:t>4.20</w:t>
            </w:r>
          </w:p>
        </w:tc>
        <w:tc>
          <w:tcPr>
            <w:tcW w:w="656" w:type="dxa"/>
          </w:tcPr>
          <w:p>
            <w:pPr>
              <w:pStyle w:val="TableParagraph"/>
              <w:spacing w:before="88"/>
              <w:ind w:left="172"/>
              <w:rPr>
                <w:sz w:val="20"/>
              </w:rPr>
            </w:pPr>
            <w:r>
              <w:rPr>
                <w:spacing w:val="-4"/>
                <w:sz w:val="20"/>
              </w:rPr>
              <w:t>4.38</w:t>
            </w:r>
          </w:p>
        </w:tc>
        <w:tc>
          <w:tcPr>
            <w:tcW w:w="618" w:type="dxa"/>
          </w:tcPr>
          <w:p>
            <w:pPr>
              <w:pStyle w:val="TableParagraph"/>
              <w:spacing w:before="88"/>
              <w:ind w:left="60" w:right="56"/>
              <w:jc w:val="center"/>
              <w:rPr>
                <w:sz w:val="20"/>
              </w:rPr>
            </w:pPr>
            <w:r>
              <w:rPr>
                <w:spacing w:val="-4"/>
                <w:sz w:val="20"/>
              </w:rPr>
              <w:t>4.36</w:t>
            </w:r>
          </w:p>
        </w:tc>
        <w:tc>
          <w:tcPr>
            <w:tcW w:w="644" w:type="dxa"/>
          </w:tcPr>
          <w:p>
            <w:pPr>
              <w:pStyle w:val="TableParagraph"/>
              <w:spacing w:before="88"/>
              <w:ind w:left="74" w:right="69"/>
              <w:jc w:val="center"/>
              <w:rPr>
                <w:sz w:val="20"/>
              </w:rPr>
            </w:pPr>
            <w:r>
              <w:rPr>
                <w:spacing w:val="-4"/>
                <w:sz w:val="20"/>
              </w:rPr>
              <w:t>0.75</w:t>
            </w:r>
          </w:p>
        </w:tc>
        <w:tc>
          <w:tcPr>
            <w:tcW w:w="715" w:type="dxa"/>
          </w:tcPr>
          <w:p>
            <w:pPr>
              <w:pStyle w:val="TableParagraph"/>
              <w:spacing w:before="88"/>
              <w:ind w:left="198"/>
              <w:rPr>
                <w:sz w:val="20"/>
              </w:rPr>
            </w:pPr>
            <w:r>
              <w:rPr>
                <w:spacing w:val="-4"/>
                <w:sz w:val="20"/>
              </w:rPr>
              <w:t>0.70</w:t>
            </w:r>
          </w:p>
        </w:tc>
        <w:tc>
          <w:tcPr>
            <w:tcW w:w="730" w:type="dxa"/>
          </w:tcPr>
          <w:p>
            <w:pPr>
              <w:pStyle w:val="TableParagraph"/>
              <w:spacing w:before="88"/>
              <w:ind w:right="115"/>
              <w:jc w:val="right"/>
              <w:rPr>
                <w:sz w:val="20"/>
              </w:rPr>
            </w:pPr>
            <w:r>
              <w:rPr>
                <w:spacing w:val="-4"/>
                <w:sz w:val="20"/>
              </w:rPr>
              <w:t>0.72</w:t>
            </w:r>
          </w:p>
        </w:tc>
        <w:tc>
          <w:tcPr>
            <w:tcW w:w="601" w:type="dxa"/>
          </w:tcPr>
          <w:p>
            <w:pPr>
              <w:pStyle w:val="TableParagraph"/>
              <w:spacing w:before="135"/>
              <w:ind w:left="13" w:right="6"/>
              <w:jc w:val="center"/>
              <w:rPr>
                <w:sz w:val="16"/>
              </w:rPr>
            </w:pPr>
            <w:r>
              <w:rPr>
                <w:spacing w:val="-2"/>
                <w:sz w:val="16"/>
              </w:rPr>
              <w:t>6.19*</w:t>
            </w:r>
          </w:p>
        </w:tc>
        <w:tc>
          <w:tcPr>
            <w:tcW w:w="730" w:type="dxa"/>
          </w:tcPr>
          <w:p>
            <w:pPr>
              <w:pStyle w:val="TableParagraph"/>
              <w:spacing w:before="88"/>
              <w:ind w:left="118"/>
              <w:jc w:val="center"/>
              <w:rPr>
                <w:sz w:val="20"/>
              </w:rPr>
            </w:pPr>
            <w:r>
              <w:rPr>
                <w:spacing w:val="-4"/>
                <w:sz w:val="20"/>
              </w:rPr>
              <w:t>3.29</w:t>
            </w:r>
          </w:p>
        </w:tc>
        <w:tc>
          <w:tcPr>
            <w:tcW w:w="496" w:type="dxa"/>
          </w:tcPr>
          <w:p>
            <w:pPr>
              <w:pStyle w:val="TableParagraph"/>
              <w:spacing w:before="88"/>
              <w:ind w:left="3"/>
              <w:jc w:val="center"/>
              <w:rPr>
                <w:sz w:val="20"/>
              </w:rPr>
            </w:pPr>
            <w:r>
              <w:rPr>
                <w:spacing w:val="-10"/>
                <w:sz w:val="20"/>
              </w:rPr>
              <w:t>2</w:t>
            </w:r>
          </w:p>
        </w:tc>
        <w:tc>
          <w:tcPr>
            <w:tcW w:w="542" w:type="dxa"/>
          </w:tcPr>
          <w:p>
            <w:pPr>
              <w:pStyle w:val="TableParagraph"/>
              <w:spacing w:before="88"/>
              <w:ind w:right="204"/>
              <w:jc w:val="right"/>
              <w:rPr>
                <w:sz w:val="20"/>
              </w:rPr>
            </w:pPr>
            <w:r>
              <w:rPr>
                <w:spacing w:val="-5"/>
                <w:sz w:val="20"/>
              </w:rPr>
              <w:t>33</w:t>
            </w:r>
          </w:p>
        </w:tc>
        <w:tc>
          <w:tcPr>
            <w:tcW w:w="1304" w:type="dxa"/>
          </w:tcPr>
          <w:p>
            <w:pPr>
              <w:pStyle w:val="TableParagraph"/>
              <w:spacing w:before="88"/>
              <w:ind w:right="212"/>
              <w:jc w:val="right"/>
              <w:rPr>
                <w:sz w:val="20"/>
              </w:rPr>
            </w:pPr>
            <w:r>
              <w:rPr>
                <w:spacing w:val="-2"/>
                <w:sz w:val="20"/>
              </w:rPr>
              <w:t>FTC/HND</w:t>
            </w:r>
          </w:p>
        </w:tc>
      </w:tr>
      <w:tr>
        <w:trPr>
          <w:trHeight w:val="419" w:hRule="atLeast"/>
        </w:trPr>
        <w:tc>
          <w:tcPr>
            <w:tcW w:w="934" w:type="dxa"/>
          </w:tcPr>
          <w:p>
            <w:pPr>
              <w:pStyle w:val="TableParagraph"/>
              <w:rPr>
                <w:sz w:val="18"/>
              </w:rPr>
            </w:pPr>
          </w:p>
        </w:tc>
        <w:tc>
          <w:tcPr>
            <w:tcW w:w="705" w:type="dxa"/>
          </w:tcPr>
          <w:p>
            <w:pPr>
              <w:pStyle w:val="TableParagraph"/>
              <w:spacing w:before="90"/>
              <w:ind w:left="71"/>
              <w:jc w:val="center"/>
              <w:rPr>
                <w:sz w:val="20"/>
              </w:rPr>
            </w:pPr>
            <w:r>
              <w:rPr>
                <w:spacing w:val="-5"/>
                <w:sz w:val="20"/>
              </w:rPr>
              <w:t>51</w:t>
            </w:r>
          </w:p>
        </w:tc>
        <w:tc>
          <w:tcPr>
            <w:tcW w:w="810" w:type="dxa"/>
          </w:tcPr>
          <w:p>
            <w:pPr>
              <w:pStyle w:val="TableParagraph"/>
              <w:spacing w:before="90"/>
              <w:ind w:left="288"/>
              <w:rPr>
                <w:sz w:val="20"/>
              </w:rPr>
            </w:pPr>
            <w:r>
              <w:rPr>
                <w:spacing w:val="-4"/>
                <w:sz w:val="20"/>
              </w:rPr>
              <w:t>4.00</w:t>
            </w:r>
          </w:p>
        </w:tc>
        <w:tc>
          <w:tcPr>
            <w:tcW w:w="656" w:type="dxa"/>
          </w:tcPr>
          <w:p>
            <w:pPr>
              <w:pStyle w:val="TableParagraph"/>
              <w:spacing w:before="90"/>
              <w:ind w:left="172"/>
              <w:rPr>
                <w:sz w:val="20"/>
              </w:rPr>
            </w:pPr>
            <w:r>
              <w:rPr>
                <w:spacing w:val="-4"/>
                <w:sz w:val="20"/>
              </w:rPr>
              <w:t>4.25</w:t>
            </w:r>
          </w:p>
        </w:tc>
        <w:tc>
          <w:tcPr>
            <w:tcW w:w="618" w:type="dxa"/>
          </w:tcPr>
          <w:p>
            <w:pPr>
              <w:pStyle w:val="TableParagraph"/>
              <w:spacing w:before="90"/>
              <w:ind w:left="60" w:right="56"/>
              <w:jc w:val="center"/>
              <w:rPr>
                <w:sz w:val="20"/>
              </w:rPr>
            </w:pPr>
            <w:r>
              <w:rPr>
                <w:spacing w:val="-4"/>
                <w:sz w:val="20"/>
              </w:rPr>
              <w:t>4.86</w:t>
            </w:r>
          </w:p>
        </w:tc>
        <w:tc>
          <w:tcPr>
            <w:tcW w:w="644" w:type="dxa"/>
          </w:tcPr>
          <w:p>
            <w:pPr>
              <w:pStyle w:val="TableParagraph"/>
              <w:spacing w:before="90"/>
              <w:ind w:left="74" w:right="69"/>
              <w:jc w:val="center"/>
              <w:rPr>
                <w:sz w:val="20"/>
              </w:rPr>
            </w:pPr>
            <w:r>
              <w:rPr>
                <w:spacing w:val="-4"/>
                <w:sz w:val="20"/>
              </w:rPr>
              <w:t>0.89</w:t>
            </w:r>
          </w:p>
        </w:tc>
        <w:tc>
          <w:tcPr>
            <w:tcW w:w="715" w:type="dxa"/>
          </w:tcPr>
          <w:p>
            <w:pPr>
              <w:pStyle w:val="TableParagraph"/>
              <w:spacing w:before="90"/>
              <w:ind w:left="198"/>
              <w:rPr>
                <w:sz w:val="20"/>
              </w:rPr>
            </w:pPr>
            <w:r>
              <w:rPr>
                <w:spacing w:val="-4"/>
                <w:sz w:val="20"/>
              </w:rPr>
              <w:t>0.83</w:t>
            </w:r>
          </w:p>
        </w:tc>
        <w:tc>
          <w:tcPr>
            <w:tcW w:w="730" w:type="dxa"/>
          </w:tcPr>
          <w:p>
            <w:pPr>
              <w:pStyle w:val="TableParagraph"/>
              <w:spacing w:before="90"/>
              <w:ind w:right="115"/>
              <w:jc w:val="right"/>
              <w:rPr>
                <w:sz w:val="20"/>
              </w:rPr>
            </w:pPr>
            <w:r>
              <w:rPr>
                <w:spacing w:val="-4"/>
                <w:sz w:val="20"/>
              </w:rPr>
              <w:t>0.35</w:t>
            </w:r>
          </w:p>
        </w:tc>
        <w:tc>
          <w:tcPr>
            <w:tcW w:w="601" w:type="dxa"/>
          </w:tcPr>
          <w:p>
            <w:pPr>
              <w:pStyle w:val="TableParagraph"/>
              <w:spacing w:before="137"/>
              <w:ind w:left="13" w:right="6"/>
              <w:jc w:val="center"/>
              <w:rPr>
                <w:sz w:val="16"/>
              </w:rPr>
            </w:pPr>
            <w:r>
              <w:rPr>
                <w:spacing w:val="-2"/>
                <w:sz w:val="16"/>
              </w:rPr>
              <w:t>6.20*</w:t>
            </w:r>
          </w:p>
        </w:tc>
        <w:tc>
          <w:tcPr>
            <w:tcW w:w="730" w:type="dxa"/>
          </w:tcPr>
          <w:p>
            <w:pPr>
              <w:pStyle w:val="TableParagraph"/>
              <w:spacing w:before="90"/>
              <w:ind w:left="118"/>
              <w:jc w:val="center"/>
              <w:rPr>
                <w:sz w:val="20"/>
              </w:rPr>
            </w:pPr>
            <w:r>
              <w:rPr>
                <w:spacing w:val="-4"/>
                <w:sz w:val="20"/>
              </w:rPr>
              <w:t>3.29</w:t>
            </w:r>
          </w:p>
        </w:tc>
        <w:tc>
          <w:tcPr>
            <w:tcW w:w="496" w:type="dxa"/>
          </w:tcPr>
          <w:p>
            <w:pPr>
              <w:pStyle w:val="TableParagraph"/>
              <w:spacing w:before="90"/>
              <w:ind w:left="3"/>
              <w:jc w:val="center"/>
              <w:rPr>
                <w:sz w:val="20"/>
              </w:rPr>
            </w:pPr>
            <w:r>
              <w:rPr>
                <w:spacing w:val="-10"/>
                <w:sz w:val="20"/>
              </w:rPr>
              <w:t>2</w:t>
            </w:r>
          </w:p>
        </w:tc>
        <w:tc>
          <w:tcPr>
            <w:tcW w:w="542" w:type="dxa"/>
          </w:tcPr>
          <w:p>
            <w:pPr>
              <w:pStyle w:val="TableParagraph"/>
              <w:spacing w:before="90"/>
              <w:ind w:right="204"/>
              <w:jc w:val="right"/>
              <w:rPr>
                <w:sz w:val="20"/>
              </w:rPr>
            </w:pPr>
            <w:r>
              <w:rPr>
                <w:spacing w:val="-5"/>
                <w:sz w:val="20"/>
              </w:rPr>
              <w:t>33</w:t>
            </w:r>
          </w:p>
        </w:tc>
        <w:tc>
          <w:tcPr>
            <w:tcW w:w="1304" w:type="dxa"/>
          </w:tcPr>
          <w:p>
            <w:pPr>
              <w:pStyle w:val="TableParagraph"/>
              <w:spacing w:before="90"/>
              <w:ind w:left="132"/>
              <w:rPr>
                <w:sz w:val="20"/>
              </w:rPr>
            </w:pPr>
            <w:r>
              <w:rPr>
                <w:spacing w:val="-2"/>
                <w:sz w:val="20"/>
              </w:rPr>
              <w:t>FTC/BSC</w:t>
            </w:r>
          </w:p>
        </w:tc>
      </w:tr>
      <w:tr>
        <w:trPr>
          <w:trHeight w:val="417" w:hRule="atLeast"/>
        </w:trPr>
        <w:tc>
          <w:tcPr>
            <w:tcW w:w="934" w:type="dxa"/>
          </w:tcPr>
          <w:p>
            <w:pPr>
              <w:pStyle w:val="TableParagraph"/>
              <w:rPr>
                <w:sz w:val="18"/>
              </w:rPr>
            </w:pPr>
          </w:p>
        </w:tc>
        <w:tc>
          <w:tcPr>
            <w:tcW w:w="705" w:type="dxa"/>
          </w:tcPr>
          <w:p>
            <w:pPr>
              <w:pStyle w:val="TableParagraph"/>
              <w:spacing w:before="88"/>
              <w:ind w:left="71"/>
              <w:jc w:val="center"/>
              <w:rPr>
                <w:sz w:val="20"/>
              </w:rPr>
            </w:pPr>
            <w:r>
              <w:rPr>
                <w:spacing w:val="-5"/>
                <w:sz w:val="20"/>
              </w:rPr>
              <w:t>52</w:t>
            </w:r>
          </w:p>
        </w:tc>
        <w:tc>
          <w:tcPr>
            <w:tcW w:w="810" w:type="dxa"/>
          </w:tcPr>
          <w:p>
            <w:pPr>
              <w:pStyle w:val="TableParagraph"/>
              <w:spacing w:before="88"/>
              <w:ind w:left="288"/>
              <w:rPr>
                <w:sz w:val="20"/>
              </w:rPr>
            </w:pPr>
            <w:r>
              <w:rPr>
                <w:spacing w:val="-4"/>
                <w:sz w:val="20"/>
              </w:rPr>
              <w:t>3.60</w:t>
            </w:r>
          </w:p>
        </w:tc>
        <w:tc>
          <w:tcPr>
            <w:tcW w:w="656" w:type="dxa"/>
          </w:tcPr>
          <w:p>
            <w:pPr>
              <w:pStyle w:val="TableParagraph"/>
              <w:spacing w:before="88"/>
              <w:ind w:left="172"/>
              <w:rPr>
                <w:sz w:val="20"/>
              </w:rPr>
            </w:pPr>
            <w:r>
              <w:rPr>
                <w:spacing w:val="-4"/>
                <w:sz w:val="20"/>
              </w:rPr>
              <w:t>3.88</w:t>
            </w:r>
          </w:p>
        </w:tc>
        <w:tc>
          <w:tcPr>
            <w:tcW w:w="618" w:type="dxa"/>
          </w:tcPr>
          <w:p>
            <w:pPr>
              <w:pStyle w:val="TableParagraph"/>
              <w:spacing w:before="88"/>
              <w:ind w:left="60" w:right="56"/>
              <w:jc w:val="center"/>
              <w:rPr>
                <w:sz w:val="20"/>
              </w:rPr>
            </w:pPr>
            <w:r>
              <w:rPr>
                <w:spacing w:val="-4"/>
                <w:sz w:val="20"/>
              </w:rPr>
              <w:t>4.36</w:t>
            </w:r>
          </w:p>
        </w:tc>
        <w:tc>
          <w:tcPr>
            <w:tcW w:w="644" w:type="dxa"/>
          </w:tcPr>
          <w:p>
            <w:pPr>
              <w:pStyle w:val="TableParagraph"/>
              <w:spacing w:before="88"/>
              <w:ind w:left="74" w:right="69"/>
              <w:jc w:val="center"/>
              <w:rPr>
                <w:sz w:val="20"/>
              </w:rPr>
            </w:pPr>
            <w:r>
              <w:rPr>
                <w:spacing w:val="-4"/>
                <w:sz w:val="20"/>
              </w:rPr>
              <w:t>0.80</w:t>
            </w:r>
          </w:p>
        </w:tc>
        <w:tc>
          <w:tcPr>
            <w:tcW w:w="715" w:type="dxa"/>
          </w:tcPr>
          <w:p>
            <w:pPr>
              <w:pStyle w:val="TableParagraph"/>
              <w:spacing w:before="88"/>
              <w:ind w:left="198"/>
              <w:rPr>
                <w:sz w:val="20"/>
              </w:rPr>
            </w:pPr>
            <w:r>
              <w:rPr>
                <w:spacing w:val="-4"/>
                <w:sz w:val="20"/>
              </w:rPr>
              <w:t>1.05</w:t>
            </w:r>
          </w:p>
        </w:tc>
        <w:tc>
          <w:tcPr>
            <w:tcW w:w="730" w:type="dxa"/>
          </w:tcPr>
          <w:p>
            <w:pPr>
              <w:pStyle w:val="TableParagraph"/>
              <w:spacing w:before="88"/>
              <w:ind w:right="115"/>
              <w:jc w:val="right"/>
              <w:rPr>
                <w:sz w:val="20"/>
              </w:rPr>
            </w:pPr>
            <w:r>
              <w:rPr>
                <w:spacing w:val="-4"/>
                <w:sz w:val="20"/>
              </w:rPr>
              <w:t>0.81</w:t>
            </w:r>
          </w:p>
        </w:tc>
        <w:tc>
          <w:tcPr>
            <w:tcW w:w="601" w:type="dxa"/>
          </w:tcPr>
          <w:p>
            <w:pPr>
              <w:pStyle w:val="TableParagraph"/>
              <w:spacing w:before="135"/>
              <w:ind w:left="13" w:right="6"/>
              <w:jc w:val="center"/>
              <w:rPr>
                <w:sz w:val="16"/>
              </w:rPr>
            </w:pPr>
            <w:r>
              <w:rPr>
                <w:spacing w:val="-2"/>
                <w:sz w:val="16"/>
              </w:rPr>
              <w:t>6.20*</w:t>
            </w:r>
          </w:p>
        </w:tc>
        <w:tc>
          <w:tcPr>
            <w:tcW w:w="730" w:type="dxa"/>
          </w:tcPr>
          <w:p>
            <w:pPr>
              <w:pStyle w:val="TableParagraph"/>
              <w:spacing w:before="88"/>
              <w:ind w:left="118"/>
              <w:jc w:val="center"/>
              <w:rPr>
                <w:sz w:val="20"/>
              </w:rPr>
            </w:pPr>
            <w:r>
              <w:rPr>
                <w:spacing w:val="-4"/>
                <w:sz w:val="20"/>
              </w:rPr>
              <w:t>3.29</w:t>
            </w:r>
          </w:p>
        </w:tc>
        <w:tc>
          <w:tcPr>
            <w:tcW w:w="496" w:type="dxa"/>
          </w:tcPr>
          <w:p>
            <w:pPr>
              <w:pStyle w:val="TableParagraph"/>
              <w:spacing w:before="88"/>
              <w:ind w:left="3"/>
              <w:jc w:val="center"/>
              <w:rPr>
                <w:sz w:val="20"/>
              </w:rPr>
            </w:pPr>
            <w:r>
              <w:rPr>
                <w:spacing w:val="-10"/>
                <w:sz w:val="20"/>
              </w:rPr>
              <w:t>2</w:t>
            </w:r>
          </w:p>
        </w:tc>
        <w:tc>
          <w:tcPr>
            <w:tcW w:w="542" w:type="dxa"/>
          </w:tcPr>
          <w:p>
            <w:pPr>
              <w:pStyle w:val="TableParagraph"/>
              <w:spacing w:before="88"/>
              <w:ind w:right="204"/>
              <w:jc w:val="right"/>
              <w:rPr>
                <w:sz w:val="20"/>
              </w:rPr>
            </w:pPr>
            <w:r>
              <w:rPr>
                <w:spacing w:val="-5"/>
                <w:sz w:val="20"/>
              </w:rPr>
              <w:t>33</w:t>
            </w:r>
          </w:p>
        </w:tc>
        <w:tc>
          <w:tcPr>
            <w:tcW w:w="1304" w:type="dxa"/>
          </w:tcPr>
          <w:p>
            <w:pPr>
              <w:pStyle w:val="TableParagraph"/>
              <w:spacing w:before="88"/>
              <w:ind w:left="132"/>
              <w:rPr>
                <w:sz w:val="20"/>
              </w:rPr>
            </w:pPr>
            <w:r>
              <w:rPr>
                <w:spacing w:val="-2"/>
                <w:sz w:val="20"/>
              </w:rPr>
              <w:t>FTC/BSC</w:t>
            </w:r>
          </w:p>
        </w:tc>
      </w:tr>
      <w:tr>
        <w:trPr>
          <w:trHeight w:val="420" w:hRule="atLeast"/>
        </w:trPr>
        <w:tc>
          <w:tcPr>
            <w:tcW w:w="934" w:type="dxa"/>
          </w:tcPr>
          <w:p>
            <w:pPr>
              <w:pStyle w:val="TableParagraph"/>
              <w:rPr>
                <w:sz w:val="18"/>
              </w:rPr>
            </w:pPr>
          </w:p>
        </w:tc>
        <w:tc>
          <w:tcPr>
            <w:tcW w:w="705" w:type="dxa"/>
          </w:tcPr>
          <w:p>
            <w:pPr>
              <w:pStyle w:val="TableParagraph"/>
              <w:spacing w:before="88"/>
              <w:ind w:left="71"/>
              <w:jc w:val="center"/>
              <w:rPr>
                <w:sz w:val="20"/>
              </w:rPr>
            </w:pPr>
            <w:r>
              <w:rPr>
                <w:spacing w:val="-5"/>
                <w:sz w:val="20"/>
              </w:rPr>
              <w:t>53</w:t>
            </w:r>
          </w:p>
        </w:tc>
        <w:tc>
          <w:tcPr>
            <w:tcW w:w="810" w:type="dxa"/>
          </w:tcPr>
          <w:p>
            <w:pPr>
              <w:pStyle w:val="TableParagraph"/>
              <w:spacing w:before="88"/>
              <w:ind w:left="288"/>
              <w:rPr>
                <w:sz w:val="20"/>
              </w:rPr>
            </w:pPr>
            <w:r>
              <w:rPr>
                <w:spacing w:val="-4"/>
                <w:sz w:val="20"/>
              </w:rPr>
              <w:t>2.60</w:t>
            </w:r>
          </w:p>
        </w:tc>
        <w:tc>
          <w:tcPr>
            <w:tcW w:w="656" w:type="dxa"/>
          </w:tcPr>
          <w:p>
            <w:pPr>
              <w:pStyle w:val="TableParagraph"/>
              <w:spacing w:before="88"/>
              <w:ind w:left="172"/>
              <w:rPr>
                <w:sz w:val="20"/>
              </w:rPr>
            </w:pPr>
            <w:r>
              <w:rPr>
                <w:spacing w:val="-4"/>
                <w:sz w:val="20"/>
              </w:rPr>
              <w:t>3.75</w:t>
            </w:r>
          </w:p>
        </w:tc>
        <w:tc>
          <w:tcPr>
            <w:tcW w:w="618" w:type="dxa"/>
          </w:tcPr>
          <w:p>
            <w:pPr>
              <w:pStyle w:val="TableParagraph"/>
              <w:spacing w:before="88"/>
              <w:ind w:left="60" w:right="56"/>
              <w:jc w:val="center"/>
              <w:rPr>
                <w:sz w:val="20"/>
              </w:rPr>
            </w:pPr>
            <w:r>
              <w:rPr>
                <w:spacing w:val="-4"/>
                <w:sz w:val="20"/>
              </w:rPr>
              <w:t>4.43</w:t>
            </w:r>
          </w:p>
        </w:tc>
        <w:tc>
          <w:tcPr>
            <w:tcW w:w="644" w:type="dxa"/>
          </w:tcPr>
          <w:p>
            <w:pPr>
              <w:pStyle w:val="TableParagraph"/>
              <w:spacing w:before="88"/>
              <w:ind w:left="74" w:right="69"/>
              <w:jc w:val="center"/>
              <w:rPr>
                <w:sz w:val="20"/>
              </w:rPr>
            </w:pPr>
            <w:r>
              <w:rPr>
                <w:spacing w:val="-4"/>
                <w:sz w:val="20"/>
              </w:rPr>
              <w:t>1.02</w:t>
            </w:r>
          </w:p>
        </w:tc>
        <w:tc>
          <w:tcPr>
            <w:tcW w:w="715" w:type="dxa"/>
          </w:tcPr>
          <w:p>
            <w:pPr>
              <w:pStyle w:val="TableParagraph"/>
              <w:spacing w:before="88"/>
              <w:ind w:left="198"/>
              <w:rPr>
                <w:sz w:val="20"/>
              </w:rPr>
            </w:pPr>
            <w:r>
              <w:rPr>
                <w:spacing w:val="-4"/>
                <w:sz w:val="20"/>
              </w:rPr>
              <w:t>0.83</w:t>
            </w:r>
          </w:p>
        </w:tc>
        <w:tc>
          <w:tcPr>
            <w:tcW w:w="730" w:type="dxa"/>
          </w:tcPr>
          <w:p>
            <w:pPr>
              <w:pStyle w:val="TableParagraph"/>
              <w:spacing w:before="88"/>
              <w:ind w:right="115"/>
              <w:jc w:val="right"/>
              <w:rPr>
                <w:sz w:val="20"/>
              </w:rPr>
            </w:pPr>
            <w:r>
              <w:rPr>
                <w:spacing w:val="-4"/>
                <w:sz w:val="20"/>
              </w:rPr>
              <w:t>0.73</w:t>
            </w:r>
          </w:p>
        </w:tc>
        <w:tc>
          <w:tcPr>
            <w:tcW w:w="601" w:type="dxa"/>
          </w:tcPr>
          <w:p>
            <w:pPr>
              <w:pStyle w:val="TableParagraph"/>
              <w:spacing w:before="138"/>
              <w:ind w:left="13" w:right="6"/>
              <w:jc w:val="center"/>
              <w:rPr>
                <w:sz w:val="16"/>
              </w:rPr>
            </w:pPr>
            <w:r>
              <w:rPr>
                <w:spacing w:val="-2"/>
                <w:sz w:val="16"/>
              </w:rPr>
              <w:t>6.27*</w:t>
            </w:r>
          </w:p>
        </w:tc>
        <w:tc>
          <w:tcPr>
            <w:tcW w:w="730" w:type="dxa"/>
          </w:tcPr>
          <w:p>
            <w:pPr>
              <w:pStyle w:val="TableParagraph"/>
              <w:spacing w:before="88"/>
              <w:ind w:left="118"/>
              <w:jc w:val="center"/>
              <w:rPr>
                <w:sz w:val="20"/>
              </w:rPr>
            </w:pPr>
            <w:r>
              <w:rPr>
                <w:spacing w:val="-4"/>
                <w:sz w:val="20"/>
              </w:rPr>
              <w:t>3.29</w:t>
            </w:r>
          </w:p>
        </w:tc>
        <w:tc>
          <w:tcPr>
            <w:tcW w:w="496" w:type="dxa"/>
          </w:tcPr>
          <w:p>
            <w:pPr>
              <w:pStyle w:val="TableParagraph"/>
              <w:spacing w:before="88"/>
              <w:ind w:left="3"/>
              <w:jc w:val="center"/>
              <w:rPr>
                <w:sz w:val="20"/>
              </w:rPr>
            </w:pPr>
            <w:r>
              <w:rPr>
                <w:spacing w:val="-10"/>
                <w:sz w:val="20"/>
              </w:rPr>
              <w:t>2</w:t>
            </w:r>
          </w:p>
        </w:tc>
        <w:tc>
          <w:tcPr>
            <w:tcW w:w="542" w:type="dxa"/>
          </w:tcPr>
          <w:p>
            <w:pPr>
              <w:pStyle w:val="TableParagraph"/>
              <w:spacing w:before="88"/>
              <w:ind w:right="204"/>
              <w:jc w:val="right"/>
              <w:rPr>
                <w:sz w:val="20"/>
              </w:rPr>
            </w:pPr>
            <w:r>
              <w:rPr>
                <w:spacing w:val="-5"/>
                <w:sz w:val="20"/>
              </w:rPr>
              <w:t>33</w:t>
            </w:r>
          </w:p>
        </w:tc>
        <w:tc>
          <w:tcPr>
            <w:tcW w:w="1304" w:type="dxa"/>
          </w:tcPr>
          <w:p>
            <w:pPr>
              <w:pStyle w:val="TableParagraph"/>
              <w:spacing w:before="88"/>
              <w:ind w:left="132"/>
              <w:rPr>
                <w:sz w:val="20"/>
              </w:rPr>
            </w:pPr>
            <w:r>
              <w:rPr>
                <w:spacing w:val="-2"/>
                <w:sz w:val="20"/>
              </w:rPr>
              <w:t>FTC/HND</w:t>
            </w:r>
          </w:p>
        </w:tc>
      </w:tr>
      <w:tr>
        <w:trPr>
          <w:trHeight w:val="319" w:hRule="atLeast"/>
        </w:trPr>
        <w:tc>
          <w:tcPr>
            <w:tcW w:w="934" w:type="dxa"/>
          </w:tcPr>
          <w:p>
            <w:pPr>
              <w:pStyle w:val="TableParagraph"/>
              <w:rPr>
                <w:sz w:val="18"/>
              </w:rPr>
            </w:pPr>
          </w:p>
        </w:tc>
        <w:tc>
          <w:tcPr>
            <w:tcW w:w="705" w:type="dxa"/>
          </w:tcPr>
          <w:p>
            <w:pPr>
              <w:pStyle w:val="TableParagraph"/>
              <w:spacing w:line="211" w:lineRule="exact" w:before="88"/>
              <w:ind w:left="71"/>
              <w:jc w:val="center"/>
              <w:rPr>
                <w:sz w:val="20"/>
              </w:rPr>
            </w:pPr>
            <w:r>
              <w:rPr>
                <w:spacing w:val="-5"/>
                <w:sz w:val="20"/>
              </w:rPr>
              <w:t>54</w:t>
            </w:r>
          </w:p>
        </w:tc>
        <w:tc>
          <w:tcPr>
            <w:tcW w:w="810" w:type="dxa"/>
          </w:tcPr>
          <w:p>
            <w:pPr>
              <w:pStyle w:val="TableParagraph"/>
              <w:spacing w:line="211" w:lineRule="exact" w:before="88"/>
              <w:ind w:left="288"/>
              <w:rPr>
                <w:sz w:val="20"/>
              </w:rPr>
            </w:pPr>
            <w:r>
              <w:rPr>
                <w:spacing w:val="-4"/>
                <w:sz w:val="20"/>
              </w:rPr>
              <w:t>4.20</w:t>
            </w:r>
          </w:p>
        </w:tc>
        <w:tc>
          <w:tcPr>
            <w:tcW w:w="656" w:type="dxa"/>
          </w:tcPr>
          <w:p>
            <w:pPr>
              <w:pStyle w:val="TableParagraph"/>
              <w:spacing w:line="211" w:lineRule="exact" w:before="88"/>
              <w:ind w:left="172"/>
              <w:rPr>
                <w:sz w:val="20"/>
              </w:rPr>
            </w:pPr>
            <w:r>
              <w:rPr>
                <w:spacing w:val="-4"/>
                <w:sz w:val="20"/>
              </w:rPr>
              <w:t>4.25</w:t>
            </w:r>
          </w:p>
        </w:tc>
        <w:tc>
          <w:tcPr>
            <w:tcW w:w="618" w:type="dxa"/>
          </w:tcPr>
          <w:p>
            <w:pPr>
              <w:pStyle w:val="TableParagraph"/>
              <w:spacing w:line="211" w:lineRule="exact" w:before="88"/>
              <w:ind w:left="60" w:right="56"/>
              <w:jc w:val="center"/>
              <w:rPr>
                <w:sz w:val="20"/>
              </w:rPr>
            </w:pPr>
            <w:r>
              <w:rPr>
                <w:spacing w:val="-4"/>
                <w:sz w:val="20"/>
              </w:rPr>
              <w:t>4.21</w:t>
            </w:r>
          </w:p>
        </w:tc>
        <w:tc>
          <w:tcPr>
            <w:tcW w:w="644" w:type="dxa"/>
          </w:tcPr>
          <w:p>
            <w:pPr>
              <w:pStyle w:val="TableParagraph"/>
              <w:spacing w:line="211" w:lineRule="exact" w:before="88"/>
              <w:ind w:left="74" w:right="69"/>
              <w:jc w:val="center"/>
              <w:rPr>
                <w:sz w:val="20"/>
              </w:rPr>
            </w:pPr>
            <w:r>
              <w:rPr>
                <w:spacing w:val="-4"/>
                <w:sz w:val="20"/>
              </w:rPr>
              <w:t>0.75</w:t>
            </w:r>
          </w:p>
        </w:tc>
        <w:tc>
          <w:tcPr>
            <w:tcW w:w="715" w:type="dxa"/>
          </w:tcPr>
          <w:p>
            <w:pPr>
              <w:pStyle w:val="TableParagraph"/>
              <w:spacing w:line="211" w:lineRule="exact" w:before="88"/>
              <w:ind w:left="198"/>
              <w:rPr>
                <w:sz w:val="20"/>
              </w:rPr>
            </w:pPr>
            <w:r>
              <w:rPr>
                <w:spacing w:val="-4"/>
                <w:sz w:val="20"/>
              </w:rPr>
              <w:t>0.66</w:t>
            </w:r>
          </w:p>
        </w:tc>
        <w:tc>
          <w:tcPr>
            <w:tcW w:w="730" w:type="dxa"/>
          </w:tcPr>
          <w:p>
            <w:pPr>
              <w:pStyle w:val="TableParagraph"/>
              <w:spacing w:line="211" w:lineRule="exact" w:before="88"/>
              <w:ind w:right="115"/>
              <w:jc w:val="right"/>
              <w:rPr>
                <w:sz w:val="20"/>
              </w:rPr>
            </w:pPr>
            <w:r>
              <w:rPr>
                <w:spacing w:val="-4"/>
                <w:sz w:val="20"/>
              </w:rPr>
              <w:t>0.77</w:t>
            </w:r>
          </w:p>
        </w:tc>
        <w:tc>
          <w:tcPr>
            <w:tcW w:w="601" w:type="dxa"/>
          </w:tcPr>
          <w:p>
            <w:pPr>
              <w:pStyle w:val="TableParagraph"/>
              <w:spacing w:line="164" w:lineRule="exact" w:before="135"/>
              <w:ind w:left="13" w:right="6"/>
              <w:jc w:val="center"/>
              <w:rPr>
                <w:sz w:val="16"/>
              </w:rPr>
            </w:pPr>
            <w:r>
              <w:rPr>
                <w:spacing w:val="-2"/>
                <w:sz w:val="16"/>
              </w:rPr>
              <w:t>6.19*</w:t>
            </w:r>
          </w:p>
        </w:tc>
        <w:tc>
          <w:tcPr>
            <w:tcW w:w="730" w:type="dxa"/>
          </w:tcPr>
          <w:p>
            <w:pPr>
              <w:pStyle w:val="TableParagraph"/>
              <w:spacing w:line="211" w:lineRule="exact" w:before="88"/>
              <w:ind w:left="118"/>
              <w:jc w:val="center"/>
              <w:rPr>
                <w:sz w:val="20"/>
              </w:rPr>
            </w:pPr>
            <w:r>
              <w:rPr>
                <w:spacing w:val="-4"/>
                <w:sz w:val="20"/>
              </w:rPr>
              <w:t>3.29</w:t>
            </w:r>
          </w:p>
        </w:tc>
        <w:tc>
          <w:tcPr>
            <w:tcW w:w="496" w:type="dxa"/>
          </w:tcPr>
          <w:p>
            <w:pPr>
              <w:pStyle w:val="TableParagraph"/>
              <w:spacing w:line="211" w:lineRule="exact" w:before="88"/>
              <w:ind w:left="3"/>
              <w:jc w:val="center"/>
              <w:rPr>
                <w:sz w:val="20"/>
              </w:rPr>
            </w:pPr>
            <w:r>
              <w:rPr>
                <w:spacing w:val="-10"/>
                <w:sz w:val="20"/>
              </w:rPr>
              <w:t>2</w:t>
            </w:r>
          </w:p>
        </w:tc>
        <w:tc>
          <w:tcPr>
            <w:tcW w:w="542" w:type="dxa"/>
          </w:tcPr>
          <w:p>
            <w:pPr>
              <w:pStyle w:val="TableParagraph"/>
              <w:spacing w:line="211" w:lineRule="exact" w:before="88"/>
              <w:ind w:right="142"/>
              <w:jc w:val="right"/>
              <w:rPr>
                <w:sz w:val="20"/>
              </w:rPr>
            </w:pPr>
            <w:r>
              <w:rPr>
                <w:spacing w:val="-5"/>
                <w:sz w:val="20"/>
              </w:rPr>
              <w:t>33</w:t>
            </w:r>
          </w:p>
        </w:tc>
        <w:tc>
          <w:tcPr>
            <w:tcW w:w="1304" w:type="dxa"/>
          </w:tcPr>
          <w:p>
            <w:pPr>
              <w:pStyle w:val="TableParagraph"/>
              <w:spacing w:line="211" w:lineRule="exact" w:before="88"/>
              <w:ind w:left="132"/>
              <w:rPr>
                <w:sz w:val="20"/>
              </w:rPr>
            </w:pPr>
            <w:r>
              <w:rPr>
                <w:spacing w:val="-2"/>
                <w:sz w:val="20"/>
              </w:rPr>
              <w:t>FTC/BSC</w:t>
            </w:r>
          </w:p>
        </w:tc>
      </w:tr>
    </w:tbl>
    <w:p>
      <w:pPr>
        <w:pStyle w:val="BodyText"/>
        <w:spacing w:before="208"/>
        <w:ind w:left="1660"/>
      </w:pPr>
      <w:r>
        <w:rPr/>
        <w:t>*the</w:t>
      </w:r>
      <w:r>
        <w:rPr>
          <w:spacing w:val="-3"/>
        </w:rPr>
        <w:t> </w:t>
      </w:r>
      <w:r>
        <w:rPr/>
        <w:t>Mean</w:t>
      </w:r>
      <w:r>
        <w:rPr>
          <w:spacing w:val="-1"/>
        </w:rPr>
        <w:t> </w:t>
      </w:r>
      <w:r>
        <w:rPr/>
        <w:t>difference</w:t>
      </w:r>
      <w:r>
        <w:rPr>
          <w:spacing w:val="-1"/>
        </w:rPr>
        <w:t> </w:t>
      </w:r>
      <w:r>
        <w:rPr/>
        <w:t>is</w:t>
      </w:r>
      <w:r>
        <w:rPr>
          <w:spacing w:val="-1"/>
        </w:rPr>
        <w:t> </w:t>
      </w:r>
      <w:r>
        <w:rPr/>
        <w:t>significant</w:t>
      </w:r>
      <w:r>
        <w:rPr>
          <w:spacing w:val="1"/>
        </w:rPr>
        <w:t> </w:t>
      </w:r>
      <w:r>
        <w:rPr/>
        <w:t>at the</w:t>
      </w:r>
      <w:r>
        <w:rPr>
          <w:spacing w:val="-2"/>
        </w:rPr>
        <w:t> </w:t>
      </w:r>
      <w:r>
        <w:rPr/>
        <w:t>0.05 level</w:t>
      </w:r>
      <w:r>
        <w:rPr>
          <w:spacing w:val="-1"/>
        </w:rPr>
        <w:t> </w:t>
      </w:r>
      <w:r>
        <w:rPr/>
        <w:t>of </w:t>
      </w:r>
      <w:r>
        <w:rPr>
          <w:spacing w:val="-2"/>
        </w:rPr>
        <w:t>significance</w:t>
      </w:r>
    </w:p>
    <w:p>
      <w:pPr>
        <w:spacing w:after="0"/>
        <w:sectPr>
          <w:pgSz w:w="11900" w:h="16850"/>
          <w:pgMar w:header="761" w:footer="0" w:top="1160" w:bottom="280" w:left="860" w:right="140"/>
        </w:sectPr>
      </w:pPr>
    </w:p>
    <w:p>
      <w:pPr>
        <w:pStyle w:val="BodyText"/>
        <w:spacing w:line="360" w:lineRule="auto" w:before="238"/>
        <w:ind w:left="940" w:right="1133" w:firstLine="719"/>
        <w:jc w:val="both"/>
      </w:pPr>
      <w:r>
        <w:rPr/>
        <w:t>Table 11 showed that the F- ratio calculated were higher than the table F in test items</w:t>
      </w:r>
      <w:r>
        <w:rPr>
          <w:spacing w:val="4"/>
        </w:rPr>
        <w:t> </w:t>
      </w:r>
      <w:r>
        <w:rPr/>
        <w:t>9</w:t>
      </w:r>
      <w:r>
        <w:rPr>
          <w:spacing w:val="4"/>
        </w:rPr>
        <w:t> </w:t>
      </w:r>
      <w:r>
        <w:rPr/>
        <w:t>to</w:t>
      </w:r>
      <w:r>
        <w:rPr>
          <w:spacing w:val="5"/>
        </w:rPr>
        <w:t> </w:t>
      </w:r>
      <w:r>
        <w:rPr/>
        <w:t>18</w:t>
      </w:r>
      <w:r>
        <w:rPr>
          <w:spacing w:val="4"/>
        </w:rPr>
        <w:t> </w:t>
      </w:r>
      <w:r>
        <w:rPr/>
        <w:t>on</w:t>
      </w:r>
      <w:r>
        <w:rPr>
          <w:spacing w:val="4"/>
        </w:rPr>
        <w:t> </w:t>
      </w:r>
      <w:r>
        <w:rPr/>
        <w:t>task</w:t>
      </w:r>
      <w:r>
        <w:rPr>
          <w:spacing w:val="6"/>
        </w:rPr>
        <w:t> </w:t>
      </w:r>
      <w:r>
        <w:rPr/>
        <w:t>2,</w:t>
      </w:r>
      <w:r>
        <w:rPr>
          <w:spacing w:val="4"/>
        </w:rPr>
        <w:t> </w:t>
      </w:r>
      <w:r>
        <w:rPr/>
        <w:t>also</w:t>
      </w:r>
      <w:r>
        <w:rPr>
          <w:spacing w:val="5"/>
        </w:rPr>
        <w:t> </w:t>
      </w:r>
      <w:r>
        <w:rPr/>
        <w:t>on</w:t>
      </w:r>
      <w:r>
        <w:rPr>
          <w:spacing w:val="3"/>
        </w:rPr>
        <w:t> </w:t>
      </w:r>
      <w:r>
        <w:rPr/>
        <w:t>test</w:t>
      </w:r>
      <w:r>
        <w:rPr>
          <w:spacing w:val="4"/>
        </w:rPr>
        <w:t> </w:t>
      </w:r>
      <w:r>
        <w:rPr/>
        <w:t>items</w:t>
      </w:r>
      <w:r>
        <w:rPr>
          <w:spacing w:val="5"/>
        </w:rPr>
        <w:t> </w:t>
      </w:r>
      <w:r>
        <w:rPr/>
        <w:t>27</w:t>
      </w:r>
      <w:r>
        <w:rPr>
          <w:spacing w:val="4"/>
        </w:rPr>
        <w:t> </w:t>
      </w:r>
      <w:r>
        <w:rPr/>
        <w:t>to</w:t>
      </w:r>
      <w:r>
        <w:rPr>
          <w:spacing w:val="5"/>
        </w:rPr>
        <w:t> </w:t>
      </w:r>
      <w:r>
        <w:rPr/>
        <w:t>35</w:t>
      </w:r>
      <w:r>
        <w:rPr>
          <w:spacing w:val="4"/>
        </w:rPr>
        <w:t> </w:t>
      </w:r>
      <w:r>
        <w:rPr/>
        <w:t>on</w:t>
      </w:r>
      <w:r>
        <w:rPr>
          <w:spacing w:val="4"/>
        </w:rPr>
        <w:t> </w:t>
      </w:r>
      <w:r>
        <w:rPr/>
        <w:t>task</w:t>
      </w:r>
      <w:r>
        <w:rPr>
          <w:spacing w:val="4"/>
        </w:rPr>
        <w:t> </w:t>
      </w:r>
      <w:r>
        <w:rPr/>
        <w:t>4</w:t>
      </w:r>
      <w:r>
        <w:rPr>
          <w:spacing w:val="3"/>
        </w:rPr>
        <w:t> </w:t>
      </w:r>
      <w:r>
        <w:rPr/>
        <w:t>and</w:t>
      </w:r>
      <w:r>
        <w:rPr>
          <w:spacing w:val="4"/>
        </w:rPr>
        <w:t> </w:t>
      </w:r>
      <w:r>
        <w:rPr/>
        <w:t>test</w:t>
      </w:r>
      <w:r>
        <w:rPr>
          <w:spacing w:val="9"/>
        </w:rPr>
        <w:t> </w:t>
      </w:r>
      <w:r>
        <w:rPr/>
        <w:t>items</w:t>
      </w:r>
      <w:r>
        <w:rPr>
          <w:spacing w:val="7"/>
        </w:rPr>
        <w:t> </w:t>
      </w:r>
      <w:r>
        <w:rPr/>
        <w:t>43</w:t>
      </w:r>
      <w:r>
        <w:rPr>
          <w:spacing w:val="4"/>
        </w:rPr>
        <w:t> </w:t>
      </w:r>
      <w:r>
        <w:rPr/>
        <w:t>to</w:t>
      </w:r>
      <w:r>
        <w:rPr>
          <w:spacing w:val="5"/>
        </w:rPr>
        <w:t> </w:t>
      </w:r>
      <w:r>
        <w:rPr/>
        <w:t>54</w:t>
      </w:r>
      <w:r>
        <w:rPr>
          <w:spacing w:val="4"/>
        </w:rPr>
        <w:t> </w:t>
      </w:r>
      <w:r>
        <w:rPr/>
        <w:t>on</w:t>
      </w:r>
      <w:r>
        <w:rPr>
          <w:spacing w:val="4"/>
        </w:rPr>
        <w:t> </w:t>
      </w:r>
      <w:r>
        <w:rPr>
          <w:spacing w:val="-4"/>
        </w:rPr>
        <w:t>task</w:t>
      </w:r>
    </w:p>
    <w:p>
      <w:pPr>
        <w:pStyle w:val="BodyText"/>
        <w:spacing w:line="360" w:lineRule="auto"/>
        <w:ind w:left="940" w:right="1134"/>
        <w:jc w:val="both"/>
      </w:pPr>
      <w:r>
        <w:rPr/>
        <w:t>6. This indicated that the null hypothesis of no significant difference was rejected on the above electronic work test items but accepted in the remaining test items. Further analysis showed</w:t>
      </w:r>
      <w:r>
        <w:rPr>
          <w:spacing w:val="-1"/>
        </w:rPr>
        <w:t> </w:t>
      </w:r>
      <w:r>
        <w:rPr/>
        <w:t>the</w:t>
      </w:r>
      <w:r>
        <w:rPr>
          <w:spacing w:val="-1"/>
        </w:rPr>
        <w:t> </w:t>
      </w:r>
      <w:r>
        <w:rPr/>
        <w:t>sources</w:t>
      </w:r>
      <w:r>
        <w:rPr>
          <w:spacing w:val="-1"/>
        </w:rPr>
        <w:t> </w:t>
      </w:r>
      <w:r>
        <w:rPr/>
        <w:t>of</w:t>
      </w:r>
      <w:r>
        <w:rPr>
          <w:spacing w:val="-2"/>
        </w:rPr>
        <w:t> </w:t>
      </w:r>
      <w:r>
        <w:rPr/>
        <w:t>the</w:t>
      </w:r>
      <w:r>
        <w:rPr>
          <w:spacing w:val="-2"/>
        </w:rPr>
        <w:t> </w:t>
      </w:r>
      <w:r>
        <w:rPr/>
        <w:t>differences among</w:t>
      </w:r>
      <w:r>
        <w:rPr>
          <w:spacing w:val="-3"/>
        </w:rPr>
        <w:t> </w:t>
      </w:r>
      <w:r>
        <w:rPr/>
        <w:t>the groups</w:t>
      </w:r>
      <w:r>
        <w:rPr>
          <w:spacing w:val="-1"/>
        </w:rPr>
        <w:t> </w:t>
      </w:r>
      <w:r>
        <w:rPr/>
        <w:t>as</w:t>
      </w:r>
      <w:r>
        <w:rPr>
          <w:spacing w:val="-1"/>
        </w:rPr>
        <w:t> </w:t>
      </w:r>
      <w:r>
        <w:rPr/>
        <w:t>disclosed</w:t>
      </w:r>
      <w:r>
        <w:rPr>
          <w:spacing w:val="-1"/>
        </w:rPr>
        <w:t> </w:t>
      </w:r>
      <w:r>
        <w:rPr/>
        <w:t>by applying</w:t>
      </w:r>
      <w:r>
        <w:rPr>
          <w:spacing w:val="-3"/>
        </w:rPr>
        <w:t> </w:t>
      </w:r>
      <w:r>
        <w:rPr/>
        <w:t>Scheffe‟s multiple choice comparison statistics between groups.</w:t>
      </w:r>
    </w:p>
    <w:p>
      <w:pPr>
        <w:pStyle w:val="Heading5"/>
        <w:spacing w:before="205"/>
      </w:pPr>
      <w:r>
        <w:rPr>
          <w:spacing w:val="-2"/>
        </w:rPr>
        <w:t>Findings</w:t>
      </w:r>
    </w:p>
    <w:p>
      <w:pPr>
        <w:pStyle w:val="BodyText"/>
        <w:spacing w:before="58"/>
        <w:rPr>
          <w:b/>
        </w:rPr>
      </w:pPr>
    </w:p>
    <w:p>
      <w:pPr>
        <w:pStyle w:val="BodyText"/>
        <w:ind w:left="940"/>
      </w:pPr>
      <w:r>
        <w:rPr/>
        <w:t>The</w:t>
      </w:r>
      <w:r>
        <w:rPr>
          <w:spacing w:val="-5"/>
        </w:rPr>
        <w:t> </w:t>
      </w:r>
      <w:r>
        <w:rPr/>
        <w:t>following</w:t>
      </w:r>
      <w:r>
        <w:rPr>
          <w:spacing w:val="-1"/>
        </w:rPr>
        <w:t> </w:t>
      </w:r>
      <w:r>
        <w:rPr/>
        <w:t>are</w:t>
      </w:r>
      <w:r>
        <w:rPr>
          <w:spacing w:val="-2"/>
        </w:rPr>
        <w:t> </w:t>
      </w:r>
      <w:r>
        <w:rPr/>
        <w:t>the</w:t>
      </w:r>
      <w:r>
        <w:rPr>
          <w:spacing w:val="-2"/>
        </w:rPr>
        <w:t> </w:t>
      </w:r>
      <w:r>
        <w:rPr/>
        <w:t>findings based on</w:t>
      </w:r>
      <w:r>
        <w:rPr>
          <w:spacing w:val="-1"/>
        </w:rPr>
        <w:t> </w:t>
      </w:r>
      <w:r>
        <w:rPr/>
        <w:t>the</w:t>
      </w:r>
      <w:r>
        <w:rPr>
          <w:spacing w:val="-1"/>
        </w:rPr>
        <w:t> </w:t>
      </w:r>
      <w:r>
        <w:rPr/>
        <w:t>analysis of</w:t>
      </w:r>
      <w:r>
        <w:rPr>
          <w:spacing w:val="-1"/>
        </w:rPr>
        <w:t> </w:t>
      </w:r>
      <w:r>
        <w:rPr/>
        <w:t>data for</w:t>
      </w:r>
      <w:r>
        <w:rPr>
          <w:spacing w:val="-1"/>
        </w:rPr>
        <w:t> </w:t>
      </w:r>
      <w:r>
        <w:rPr/>
        <w:t>this </w:t>
      </w:r>
      <w:r>
        <w:rPr>
          <w:spacing w:val="-2"/>
        </w:rPr>
        <w:t>study.</w:t>
      </w:r>
    </w:p>
    <w:p>
      <w:pPr>
        <w:pStyle w:val="BodyText"/>
        <w:spacing w:before="60"/>
      </w:pPr>
    </w:p>
    <w:p>
      <w:pPr>
        <w:pStyle w:val="ListParagraph"/>
        <w:numPr>
          <w:ilvl w:val="0"/>
          <w:numId w:val="10"/>
        </w:numPr>
        <w:tabs>
          <w:tab w:pos="1751" w:val="left" w:leader="none"/>
        </w:tabs>
        <w:spacing w:line="240" w:lineRule="auto" w:before="0" w:after="0"/>
        <w:ind w:left="1751" w:right="0" w:hanging="360"/>
        <w:jc w:val="left"/>
        <w:rPr>
          <w:i/>
          <w:sz w:val="24"/>
        </w:rPr>
      </w:pPr>
      <w:r>
        <w:rPr>
          <w:i/>
          <w:sz w:val="24"/>
        </w:rPr>
        <w:t>Electronic</w:t>
      </w:r>
      <w:r>
        <w:rPr>
          <w:i/>
          <w:spacing w:val="-2"/>
          <w:sz w:val="24"/>
        </w:rPr>
        <w:t> </w:t>
      </w:r>
      <w:r>
        <w:rPr>
          <w:i/>
          <w:sz w:val="24"/>
        </w:rPr>
        <w:t>work</w:t>
      </w:r>
      <w:r>
        <w:rPr>
          <w:i/>
          <w:spacing w:val="-1"/>
          <w:sz w:val="24"/>
        </w:rPr>
        <w:t> </w:t>
      </w:r>
      <w:r>
        <w:rPr>
          <w:i/>
          <w:sz w:val="24"/>
        </w:rPr>
        <w:t>tasks in</w:t>
      </w:r>
      <w:r>
        <w:rPr>
          <w:i/>
          <w:spacing w:val="-1"/>
          <w:sz w:val="24"/>
        </w:rPr>
        <w:t> </w:t>
      </w:r>
      <w:r>
        <w:rPr>
          <w:i/>
          <w:sz w:val="24"/>
        </w:rPr>
        <w:t>the</w:t>
      </w:r>
      <w:r>
        <w:rPr>
          <w:i/>
          <w:spacing w:val="-2"/>
          <w:sz w:val="24"/>
        </w:rPr>
        <w:t> </w:t>
      </w:r>
      <w:r>
        <w:rPr>
          <w:i/>
          <w:sz w:val="24"/>
        </w:rPr>
        <w:t>instrument</w:t>
      </w:r>
      <w:r>
        <w:rPr>
          <w:i/>
          <w:spacing w:val="2"/>
          <w:sz w:val="24"/>
        </w:rPr>
        <w:t> </w:t>
      </w:r>
      <w:r>
        <w:rPr>
          <w:i/>
          <w:spacing w:val="-2"/>
          <w:sz w:val="24"/>
        </w:rPr>
        <w:t>(EWTI).</w:t>
      </w:r>
    </w:p>
    <w:p>
      <w:pPr>
        <w:pStyle w:val="BodyText"/>
        <w:spacing w:line="360" w:lineRule="auto" w:before="139"/>
        <w:ind w:left="1660" w:right="1135"/>
      </w:pPr>
      <w:r>
        <w:rPr/>
        <w:t>The</w:t>
      </w:r>
      <w:r>
        <w:rPr>
          <w:spacing w:val="77"/>
        </w:rPr>
        <w:t> </w:t>
      </w:r>
      <w:r>
        <w:rPr/>
        <w:t>finding</w:t>
      </w:r>
      <w:r>
        <w:rPr>
          <w:spacing w:val="78"/>
        </w:rPr>
        <w:t> </w:t>
      </w:r>
      <w:r>
        <w:rPr/>
        <w:t>revealed</w:t>
      </w:r>
      <w:r>
        <w:rPr>
          <w:spacing w:val="77"/>
        </w:rPr>
        <w:t> </w:t>
      </w:r>
      <w:r>
        <w:rPr/>
        <w:t>that</w:t>
      </w:r>
      <w:r>
        <w:rPr>
          <w:spacing w:val="80"/>
        </w:rPr>
        <w:t> </w:t>
      </w:r>
      <w:r>
        <w:rPr/>
        <w:t>the</w:t>
      </w:r>
      <w:r>
        <w:rPr>
          <w:spacing w:val="77"/>
        </w:rPr>
        <w:t> </w:t>
      </w:r>
      <w:r>
        <w:rPr/>
        <w:t>following</w:t>
      </w:r>
      <w:r>
        <w:rPr>
          <w:spacing w:val="79"/>
        </w:rPr>
        <w:t> </w:t>
      </w:r>
      <w:r>
        <w:rPr/>
        <w:t>six</w:t>
      </w:r>
      <w:r>
        <w:rPr>
          <w:spacing w:val="80"/>
        </w:rPr>
        <w:t> </w:t>
      </w:r>
      <w:r>
        <w:rPr/>
        <w:t>tasks</w:t>
      </w:r>
      <w:r>
        <w:rPr>
          <w:spacing w:val="78"/>
        </w:rPr>
        <w:t> </w:t>
      </w:r>
      <w:r>
        <w:rPr/>
        <w:t>should</w:t>
      </w:r>
      <w:r>
        <w:rPr>
          <w:spacing w:val="78"/>
        </w:rPr>
        <w:t> </w:t>
      </w:r>
      <w:r>
        <w:rPr/>
        <w:t>be</w:t>
      </w:r>
      <w:r>
        <w:rPr>
          <w:spacing w:val="79"/>
        </w:rPr>
        <w:t> </w:t>
      </w:r>
      <w:r>
        <w:rPr/>
        <w:t>included</w:t>
      </w:r>
      <w:r>
        <w:rPr>
          <w:spacing w:val="79"/>
        </w:rPr>
        <w:t> </w:t>
      </w:r>
      <w:r>
        <w:rPr/>
        <w:t>in</w:t>
      </w:r>
      <w:r>
        <w:rPr>
          <w:spacing w:val="78"/>
        </w:rPr>
        <w:t> </w:t>
      </w:r>
      <w:r>
        <w:rPr/>
        <w:t>the </w:t>
      </w:r>
      <w:r>
        <w:rPr>
          <w:spacing w:val="-2"/>
        </w:rPr>
        <w:t>instrument.</w:t>
      </w:r>
    </w:p>
    <w:p>
      <w:pPr>
        <w:pStyle w:val="ListParagraph"/>
        <w:numPr>
          <w:ilvl w:val="1"/>
          <w:numId w:val="10"/>
        </w:numPr>
        <w:tabs>
          <w:tab w:pos="1659" w:val="left" w:leader="none"/>
        </w:tabs>
        <w:spacing w:line="240" w:lineRule="auto" w:before="0" w:after="0"/>
        <w:ind w:left="1659" w:right="0" w:hanging="359"/>
        <w:jc w:val="left"/>
        <w:rPr>
          <w:sz w:val="24"/>
        </w:rPr>
      </w:pPr>
      <w:r>
        <w:rPr>
          <w:sz w:val="24"/>
        </w:rPr>
        <w:t>Electronic</w:t>
      </w:r>
      <w:r>
        <w:rPr>
          <w:spacing w:val="-5"/>
          <w:sz w:val="24"/>
        </w:rPr>
        <w:t> </w:t>
      </w:r>
      <w:r>
        <w:rPr>
          <w:sz w:val="24"/>
        </w:rPr>
        <w:t>practical</w:t>
      </w:r>
      <w:r>
        <w:rPr>
          <w:spacing w:val="-1"/>
          <w:sz w:val="24"/>
        </w:rPr>
        <w:t> </w:t>
      </w:r>
      <w:r>
        <w:rPr>
          <w:sz w:val="24"/>
        </w:rPr>
        <w:t>general</w:t>
      </w:r>
      <w:r>
        <w:rPr>
          <w:spacing w:val="-1"/>
          <w:sz w:val="24"/>
        </w:rPr>
        <w:t> </w:t>
      </w:r>
      <w:r>
        <w:rPr>
          <w:sz w:val="24"/>
        </w:rPr>
        <w:t>metal</w:t>
      </w:r>
      <w:r>
        <w:rPr>
          <w:spacing w:val="-2"/>
          <w:sz w:val="24"/>
        </w:rPr>
        <w:t> </w:t>
      </w:r>
      <w:r>
        <w:rPr>
          <w:spacing w:val="-4"/>
          <w:sz w:val="24"/>
        </w:rPr>
        <w:t>work.</w:t>
      </w:r>
    </w:p>
    <w:p>
      <w:pPr>
        <w:pStyle w:val="ListParagraph"/>
        <w:numPr>
          <w:ilvl w:val="1"/>
          <w:numId w:val="10"/>
        </w:numPr>
        <w:tabs>
          <w:tab w:pos="1659" w:val="left" w:leader="none"/>
        </w:tabs>
        <w:spacing w:line="240" w:lineRule="auto" w:before="137" w:after="0"/>
        <w:ind w:left="1659" w:right="0" w:hanging="359"/>
        <w:jc w:val="left"/>
        <w:rPr>
          <w:sz w:val="24"/>
        </w:rPr>
      </w:pPr>
      <w:r>
        <w:rPr>
          <w:sz w:val="24"/>
        </w:rPr>
        <w:t>Connection</w:t>
      </w:r>
      <w:r>
        <w:rPr>
          <w:spacing w:val="-1"/>
          <w:sz w:val="24"/>
        </w:rPr>
        <w:t> </w:t>
      </w:r>
      <w:r>
        <w:rPr>
          <w:sz w:val="24"/>
        </w:rPr>
        <w:t>of</w:t>
      </w:r>
      <w:r>
        <w:rPr>
          <w:spacing w:val="-1"/>
          <w:sz w:val="24"/>
        </w:rPr>
        <w:t> </w:t>
      </w:r>
      <w:r>
        <w:rPr>
          <w:sz w:val="24"/>
        </w:rPr>
        <w:t>cells</w:t>
      </w:r>
      <w:r>
        <w:rPr>
          <w:spacing w:val="-1"/>
          <w:sz w:val="24"/>
        </w:rPr>
        <w:t> </w:t>
      </w:r>
      <w:r>
        <w:rPr>
          <w:sz w:val="24"/>
        </w:rPr>
        <w:t>and</w:t>
      </w:r>
      <w:r>
        <w:rPr>
          <w:spacing w:val="-2"/>
          <w:sz w:val="24"/>
        </w:rPr>
        <w:t> </w:t>
      </w:r>
      <w:r>
        <w:rPr>
          <w:sz w:val="24"/>
        </w:rPr>
        <w:t>other</w:t>
      </w:r>
      <w:r>
        <w:rPr>
          <w:spacing w:val="-2"/>
          <w:sz w:val="24"/>
        </w:rPr>
        <w:t> </w:t>
      </w:r>
      <w:r>
        <w:rPr>
          <w:sz w:val="24"/>
        </w:rPr>
        <w:t>electronic</w:t>
      </w:r>
      <w:r>
        <w:rPr>
          <w:spacing w:val="-2"/>
          <w:sz w:val="24"/>
        </w:rPr>
        <w:t> components.</w:t>
      </w:r>
    </w:p>
    <w:p>
      <w:pPr>
        <w:pStyle w:val="ListParagraph"/>
        <w:numPr>
          <w:ilvl w:val="1"/>
          <w:numId w:val="10"/>
        </w:numPr>
        <w:tabs>
          <w:tab w:pos="1659" w:val="left" w:leader="none"/>
        </w:tabs>
        <w:spacing w:line="240" w:lineRule="auto" w:before="139" w:after="0"/>
        <w:ind w:left="1659" w:right="0" w:hanging="359"/>
        <w:jc w:val="left"/>
        <w:rPr>
          <w:sz w:val="24"/>
        </w:rPr>
      </w:pPr>
      <w:r>
        <w:rPr>
          <w:sz w:val="24"/>
        </w:rPr>
        <w:t>Use</w:t>
      </w:r>
      <w:r>
        <w:rPr>
          <w:spacing w:val="-3"/>
          <w:sz w:val="24"/>
        </w:rPr>
        <w:t> </w:t>
      </w:r>
      <w:r>
        <w:rPr>
          <w:sz w:val="24"/>
        </w:rPr>
        <w:t>of</w:t>
      </w:r>
      <w:r>
        <w:rPr>
          <w:spacing w:val="-1"/>
          <w:sz w:val="24"/>
        </w:rPr>
        <w:t> </w:t>
      </w:r>
      <w:r>
        <w:rPr>
          <w:sz w:val="24"/>
        </w:rPr>
        <w:t>multimeter</w:t>
      </w:r>
      <w:r>
        <w:rPr>
          <w:spacing w:val="-3"/>
          <w:sz w:val="24"/>
        </w:rPr>
        <w:t> </w:t>
      </w:r>
      <w:r>
        <w:rPr>
          <w:sz w:val="24"/>
        </w:rPr>
        <w:t>for</w:t>
      </w:r>
      <w:r>
        <w:rPr>
          <w:spacing w:val="-2"/>
          <w:sz w:val="24"/>
        </w:rPr>
        <w:t> </w:t>
      </w:r>
      <w:r>
        <w:rPr>
          <w:sz w:val="24"/>
        </w:rPr>
        <w:t>measurement</w:t>
      </w:r>
      <w:r>
        <w:rPr>
          <w:spacing w:val="2"/>
          <w:sz w:val="24"/>
        </w:rPr>
        <w:t> </w:t>
      </w:r>
      <w:r>
        <w:rPr>
          <w:spacing w:val="-2"/>
          <w:sz w:val="24"/>
        </w:rPr>
        <w:t>indication.</w:t>
      </w:r>
    </w:p>
    <w:p>
      <w:pPr>
        <w:pStyle w:val="ListParagraph"/>
        <w:numPr>
          <w:ilvl w:val="1"/>
          <w:numId w:val="10"/>
        </w:numPr>
        <w:tabs>
          <w:tab w:pos="1659" w:val="left" w:leader="none"/>
        </w:tabs>
        <w:spacing w:line="240" w:lineRule="auto" w:before="137" w:after="0"/>
        <w:ind w:left="1659" w:right="0" w:hanging="359"/>
        <w:jc w:val="left"/>
        <w:rPr>
          <w:sz w:val="24"/>
        </w:rPr>
      </w:pPr>
      <w:r>
        <w:rPr>
          <w:sz w:val="24"/>
        </w:rPr>
        <w:t>Electronic</w:t>
      </w:r>
      <w:r>
        <w:rPr>
          <w:spacing w:val="-3"/>
          <w:sz w:val="24"/>
        </w:rPr>
        <w:t> </w:t>
      </w:r>
      <w:r>
        <w:rPr>
          <w:sz w:val="24"/>
        </w:rPr>
        <w:t>devices</w:t>
      </w:r>
      <w:r>
        <w:rPr>
          <w:spacing w:val="-1"/>
          <w:sz w:val="24"/>
        </w:rPr>
        <w:t> </w:t>
      </w:r>
      <w:r>
        <w:rPr>
          <w:sz w:val="24"/>
        </w:rPr>
        <w:t>and circuit</w:t>
      </w:r>
      <w:r>
        <w:rPr>
          <w:spacing w:val="-1"/>
          <w:sz w:val="24"/>
        </w:rPr>
        <w:t> </w:t>
      </w:r>
      <w:r>
        <w:rPr>
          <w:sz w:val="24"/>
        </w:rPr>
        <w:t>set-</w:t>
      </w:r>
      <w:r>
        <w:rPr>
          <w:spacing w:val="-5"/>
          <w:sz w:val="24"/>
        </w:rPr>
        <w:t>up.</w:t>
      </w:r>
    </w:p>
    <w:p>
      <w:pPr>
        <w:pStyle w:val="ListParagraph"/>
        <w:numPr>
          <w:ilvl w:val="1"/>
          <w:numId w:val="10"/>
        </w:numPr>
        <w:tabs>
          <w:tab w:pos="1658" w:val="left" w:leader="none"/>
        </w:tabs>
        <w:spacing w:line="240" w:lineRule="auto" w:before="140" w:after="0"/>
        <w:ind w:left="1658" w:right="0" w:hanging="358"/>
        <w:jc w:val="left"/>
        <w:rPr>
          <w:sz w:val="24"/>
        </w:rPr>
      </w:pPr>
      <w:r>
        <w:rPr>
          <w:sz w:val="24"/>
        </w:rPr>
        <w:t>Integrated</w:t>
      </w:r>
      <w:r>
        <w:rPr>
          <w:spacing w:val="-1"/>
          <w:sz w:val="24"/>
        </w:rPr>
        <w:t> </w:t>
      </w:r>
      <w:r>
        <w:rPr>
          <w:sz w:val="24"/>
        </w:rPr>
        <w:t>circuits,</w:t>
      </w:r>
      <w:r>
        <w:rPr>
          <w:spacing w:val="-1"/>
          <w:sz w:val="24"/>
        </w:rPr>
        <w:t> </w:t>
      </w:r>
      <w:r>
        <w:rPr>
          <w:sz w:val="24"/>
        </w:rPr>
        <w:t>semiconductors,</w:t>
      </w:r>
      <w:r>
        <w:rPr>
          <w:spacing w:val="1"/>
          <w:sz w:val="24"/>
        </w:rPr>
        <w:t> </w:t>
      </w:r>
      <w:r>
        <w:rPr>
          <w:sz w:val="24"/>
        </w:rPr>
        <w:t>oscilloscopes</w:t>
      </w:r>
      <w:r>
        <w:rPr>
          <w:spacing w:val="1"/>
          <w:sz w:val="24"/>
        </w:rPr>
        <w:t> </w:t>
      </w:r>
      <w:r>
        <w:rPr>
          <w:sz w:val="24"/>
        </w:rPr>
        <w:t>and</w:t>
      </w:r>
      <w:r>
        <w:rPr>
          <w:spacing w:val="-1"/>
          <w:sz w:val="24"/>
        </w:rPr>
        <w:t> </w:t>
      </w:r>
      <w:r>
        <w:rPr>
          <w:sz w:val="24"/>
        </w:rPr>
        <w:t>power</w:t>
      </w:r>
      <w:r>
        <w:rPr>
          <w:spacing w:val="-1"/>
          <w:sz w:val="24"/>
        </w:rPr>
        <w:t> </w:t>
      </w:r>
      <w:r>
        <w:rPr>
          <w:sz w:val="24"/>
        </w:rPr>
        <w:t>supply</w:t>
      </w:r>
      <w:r>
        <w:rPr>
          <w:spacing w:val="-6"/>
          <w:sz w:val="24"/>
        </w:rPr>
        <w:t> </w:t>
      </w:r>
      <w:r>
        <w:rPr>
          <w:spacing w:val="-2"/>
          <w:sz w:val="24"/>
        </w:rPr>
        <w:t>unit.</w:t>
      </w:r>
    </w:p>
    <w:p>
      <w:pPr>
        <w:pStyle w:val="ListParagraph"/>
        <w:numPr>
          <w:ilvl w:val="1"/>
          <w:numId w:val="10"/>
        </w:numPr>
        <w:tabs>
          <w:tab w:pos="1658" w:val="left" w:leader="none"/>
        </w:tabs>
        <w:spacing w:line="240" w:lineRule="auto" w:before="137" w:after="0"/>
        <w:ind w:left="1658" w:right="0" w:hanging="358"/>
        <w:jc w:val="left"/>
        <w:rPr>
          <w:sz w:val="24"/>
        </w:rPr>
      </w:pPr>
      <w:r>
        <w:rPr>
          <w:sz w:val="24"/>
        </w:rPr>
        <w:t>Design</w:t>
      </w:r>
      <w:r>
        <w:rPr>
          <w:spacing w:val="-1"/>
          <w:sz w:val="24"/>
        </w:rPr>
        <w:t> </w:t>
      </w:r>
      <w:r>
        <w:rPr>
          <w:sz w:val="24"/>
        </w:rPr>
        <w:t>of</w:t>
      </w:r>
      <w:r>
        <w:rPr>
          <w:spacing w:val="-1"/>
          <w:sz w:val="24"/>
        </w:rPr>
        <w:t> </w:t>
      </w:r>
      <w:r>
        <w:rPr>
          <w:sz w:val="24"/>
        </w:rPr>
        <w:t>simple</w:t>
      </w:r>
      <w:r>
        <w:rPr>
          <w:spacing w:val="-2"/>
          <w:sz w:val="24"/>
        </w:rPr>
        <w:t> </w:t>
      </w:r>
      <w:r>
        <w:rPr>
          <w:sz w:val="24"/>
        </w:rPr>
        <w:t>electronic</w:t>
      </w:r>
      <w:r>
        <w:rPr>
          <w:spacing w:val="-1"/>
          <w:sz w:val="24"/>
        </w:rPr>
        <w:t> </w:t>
      </w:r>
      <w:r>
        <w:rPr>
          <w:spacing w:val="-2"/>
          <w:sz w:val="24"/>
        </w:rPr>
        <w:t>circuit.</w:t>
      </w:r>
    </w:p>
    <w:p>
      <w:pPr>
        <w:pStyle w:val="BodyText"/>
        <w:spacing w:before="62"/>
      </w:pPr>
    </w:p>
    <w:p>
      <w:pPr>
        <w:pStyle w:val="ListParagraph"/>
        <w:numPr>
          <w:ilvl w:val="0"/>
          <w:numId w:val="6"/>
        </w:numPr>
        <w:tabs>
          <w:tab w:pos="1660" w:val="left" w:leader="none"/>
        </w:tabs>
        <w:spacing w:line="240" w:lineRule="auto" w:before="0" w:after="0"/>
        <w:ind w:left="1660" w:right="0" w:hanging="360"/>
        <w:jc w:val="left"/>
        <w:rPr>
          <w:sz w:val="24"/>
        </w:rPr>
      </w:pPr>
      <w:r>
        <w:rPr>
          <w:i/>
          <w:sz w:val="24"/>
        </w:rPr>
        <w:t>Test</w:t>
      </w:r>
      <w:r>
        <w:rPr>
          <w:i/>
          <w:spacing w:val="-1"/>
          <w:sz w:val="24"/>
        </w:rPr>
        <w:t> </w:t>
      </w:r>
      <w:r>
        <w:rPr>
          <w:i/>
          <w:sz w:val="24"/>
        </w:rPr>
        <w:t>items included</w:t>
      </w:r>
      <w:r>
        <w:rPr>
          <w:i/>
          <w:spacing w:val="-1"/>
          <w:sz w:val="24"/>
        </w:rPr>
        <w:t> </w:t>
      </w:r>
      <w:r>
        <w:rPr>
          <w:i/>
          <w:sz w:val="24"/>
        </w:rPr>
        <w:t>in</w:t>
      </w:r>
      <w:r>
        <w:rPr>
          <w:i/>
          <w:spacing w:val="-1"/>
          <w:sz w:val="24"/>
        </w:rPr>
        <w:t> </w:t>
      </w:r>
      <w:r>
        <w:rPr>
          <w:i/>
          <w:sz w:val="24"/>
        </w:rPr>
        <w:t>the</w:t>
      </w:r>
      <w:r>
        <w:rPr>
          <w:i/>
          <w:spacing w:val="-2"/>
          <w:sz w:val="24"/>
        </w:rPr>
        <w:t> </w:t>
      </w:r>
      <w:r>
        <w:rPr>
          <w:i/>
          <w:sz w:val="24"/>
        </w:rPr>
        <w:t>instrument </w:t>
      </w:r>
      <w:r>
        <w:rPr>
          <w:i/>
          <w:spacing w:val="-2"/>
          <w:sz w:val="24"/>
        </w:rPr>
        <w:t>(EWTI)</w:t>
      </w:r>
    </w:p>
    <w:p>
      <w:pPr>
        <w:pStyle w:val="BodyText"/>
        <w:spacing w:before="62"/>
        <w:rPr>
          <w:i/>
        </w:rPr>
      </w:pPr>
    </w:p>
    <w:p>
      <w:pPr>
        <w:pStyle w:val="BodyText"/>
        <w:spacing w:line="360" w:lineRule="auto"/>
        <w:ind w:left="1660" w:right="1207"/>
      </w:pPr>
      <w:r>
        <w:rPr/>
        <w:t>Fifty-</w:t>
      </w:r>
      <w:r>
        <w:rPr>
          <w:spacing w:val="-2"/>
        </w:rPr>
        <w:t> </w:t>
      </w:r>
      <w:r>
        <w:rPr/>
        <w:t>one</w:t>
      </w:r>
      <w:r>
        <w:rPr>
          <w:spacing w:val="-4"/>
        </w:rPr>
        <w:t> </w:t>
      </w:r>
      <w:r>
        <w:rPr/>
        <w:t>test</w:t>
      </w:r>
      <w:r>
        <w:rPr>
          <w:spacing w:val="-3"/>
        </w:rPr>
        <w:t> </w:t>
      </w:r>
      <w:r>
        <w:rPr/>
        <w:t>items</w:t>
      </w:r>
      <w:r>
        <w:rPr>
          <w:spacing w:val="-3"/>
        </w:rPr>
        <w:t> </w:t>
      </w:r>
      <w:r>
        <w:rPr/>
        <w:t>out</w:t>
      </w:r>
      <w:r>
        <w:rPr>
          <w:spacing w:val="-1"/>
        </w:rPr>
        <w:t> </w:t>
      </w:r>
      <w:r>
        <w:rPr/>
        <w:t>of</w:t>
      </w:r>
      <w:r>
        <w:rPr>
          <w:spacing w:val="-4"/>
        </w:rPr>
        <w:t> </w:t>
      </w:r>
      <w:r>
        <w:rPr/>
        <w:t>the</w:t>
      </w:r>
      <w:r>
        <w:rPr>
          <w:spacing w:val="-3"/>
        </w:rPr>
        <w:t> </w:t>
      </w:r>
      <w:r>
        <w:rPr/>
        <w:t>54</w:t>
      </w:r>
      <w:r>
        <w:rPr>
          <w:spacing w:val="-3"/>
        </w:rPr>
        <w:t> </w:t>
      </w:r>
      <w:r>
        <w:rPr/>
        <w:t>test</w:t>
      </w:r>
      <w:r>
        <w:rPr>
          <w:spacing w:val="-3"/>
        </w:rPr>
        <w:t> </w:t>
      </w:r>
      <w:r>
        <w:rPr/>
        <w:t>items</w:t>
      </w:r>
      <w:r>
        <w:rPr>
          <w:spacing w:val="-3"/>
        </w:rPr>
        <w:t> </w:t>
      </w:r>
      <w:r>
        <w:rPr/>
        <w:t>were</w:t>
      </w:r>
      <w:r>
        <w:rPr>
          <w:spacing w:val="-3"/>
        </w:rPr>
        <w:t> </w:t>
      </w:r>
      <w:r>
        <w:rPr/>
        <w:t>included</w:t>
      </w:r>
      <w:r>
        <w:rPr>
          <w:spacing w:val="-3"/>
        </w:rPr>
        <w:t> </w:t>
      </w:r>
      <w:r>
        <w:rPr/>
        <w:t>in</w:t>
      </w:r>
      <w:r>
        <w:rPr>
          <w:spacing w:val="-3"/>
        </w:rPr>
        <w:t> </w:t>
      </w:r>
      <w:r>
        <w:rPr/>
        <w:t>the</w:t>
      </w:r>
      <w:r>
        <w:rPr>
          <w:spacing w:val="-4"/>
        </w:rPr>
        <w:t> </w:t>
      </w:r>
      <w:r>
        <w:rPr/>
        <w:t>instrument</w:t>
      </w:r>
      <w:r>
        <w:rPr>
          <w:spacing w:val="-3"/>
        </w:rPr>
        <w:t> </w:t>
      </w:r>
      <w:r>
        <w:rPr/>
        <w:t>based on the 3.50 cut-off point item test analysis. These test items are:</w:t>
      </w:r>
    </w:p>
    <w:p>
      <w:pPr>
        <w:pStyle w:val="Heading5"/>
        <w:numPr>
          <w:ilvl w:val="0"/>
          <w:numId w:val="11"/>
        </w:numPr>
        <w:tabs>
          <w:tab w:pos="1525" w:val="left" w:leader="none"/>
        </w:tabs>
        <w:spacing w:line="240" w:lineRule="auto" w:before="205" w:after="0"/>
        <w:ind w:left="1525" w:right="0" w:hanging="359"/>
        <w:jc w:val="left"/>
        <w:rPr>
          <w:b w:val="0"/>
        </w:rPr>
      </w:pPr>
      <w:r>
        <w:rPr/>
        <w:t>Electronic</w:t>
      </w:r>
      <w:r>
        <w:rPr>
          <w:spacing w:val="-3"/>
        </w:rPr>
        <w:t> </w:t>
      </w:r>
      <w:r>
        <w:rPr/>
        <w:t>practical</w:t>
      </w:r>
      <w:r>
        <w:rPr>
          <w:spacing w:val="-2"/>
        </w:rPr>
        <w:t> </w:t>
      </w:r>
      <w:r>
        <w:rPr/>
        <w:t>general</w:t>
      </w:r>
      <w:r>
        <w:rPr>
          <w:spacing w:val="-1"/>
        </w:rPr>
        <w:t> </w:t>
      </w:r>
      <w:r>
        <w:rPr/>
        <w:t>metal</w:t>
      </w:r>
      <w:r>
        <w:rPr>
          <w:spacing w:val="-2"/>
        </w:rPr>
        <w:t> </w:t>
      </w:r>
      <w:r>
        <w:rPr>
          <w:spacing w:val="-4"/>
        </w:rPr>
        <w:t>work</w:t>
      </w:r>
    </w:p>
    <w:p>
      <w:pPr>
        <w:pStyle w:val="BodyText"/>
        <w:spacing w:before="135"/>
        <w:ind w:left="1526"/>
      </w:pPr>
      <w:r>
        <w:rPr/>
        <w:t>Specific</w:t>
      </w:r>
      <w:r>
        <w:rPr>
          <w:spacing w:val="-4"/>
        </w:rPr>
        <w:t> </w:t>
      </w:r>
      <w:r>
        <w:rPr/>
        <w:t>work</w:t>
      </w:r>
      <w:r>
        <w:rPr>
          <w:spacing w:val="-2"/>
        </w:rPr>
        <w:t> </w:t>
      </w:r>
      <w:r>
        <w:rPr/>
        <w:t>tasks</w:t>
      </w:r>
      <w:r>
        <w:rPr>
          <w:spacing w:val="1"/>
        </w:rPr>
        <w:t> </w:t>
      </w:r>
      <w:r>
        <w:rPr>
          <w:spacing w:val="-4"/>
        </w:rPr>
        <w:t>are:</w:t>
      </w:r>
    </w:p>
    <w:p>
      <w:pPr>
        <w:pStyle w:val="ListParagraph"/>
        <w:numPr>
          <w:ilvl w:val="1"/>
          <w:numId w:val="11"/>
        </w:numPr>
        <w:tabs>
          <w:tab w:pos="1657" w:val="left" w:leader="none"/>
        </w:tabs>
        <w:spacing w:line="240" w:lineRule="auto" w:before="136" w:after="0"/>
        <w:ind w:left="1657" w:right="0" w:hanging="357"/>
        <w:jc w:val="left"/>
        <w:rPr>
          <w:sz w:val="22"/>
        </w:rPr>
      </w:pPr>
      <w:r>
        <w:rPr>
          <w:sz w:val="24"/>
        </w:rPr>
        <w:t>Use</w:t>
      </w:r>
      <w:r>
        <w:rPr>
          <w:spacing w:val="-4"/>
          <w:sz w:val="24"/>
        </w:rPr>
        <w:t> </w:t>
      </w:r>
      <w:r>
        <w:rPr>
          <w:sz w:val="24"/>
        </w:rPr>
        <w:t>tools</w:t>
      </w:r>
      <w:r>
        <w:rPr>
          <w:spacing w:val="-1"/>
          <w:sz w:val="24"/>
        </w:rPr>
        <w:t> </w:t>
      </w:r>
      <w:r>
        <w:rPr>
          <w:sz w:val="24"/>
        </w:rPr>
        <w:t>and</w:t>
      </w:r>
      <w:r>
        <w:rPr>
          <w:spacing w:val="-2"/>
          <w:sz w:val="24"/>
        </w:rPr>
        <w:t> </w:t>
      </w:r>
      <w:r>
        <w:rPr>
          <w:sz w:val="24"/>
        </w:rPr>
        <w:t>protective</w:t>
      </w:r>
      <w:r>
        <w:rPr>
          <w:spacing w:val="-1"/>
          <w:sz w:val="24"/>
        </w:rPr>
        <w:t> </w:t>
      </w:r>
      <w:r>
        <w:rPr>
          <w:sz w:val="24"/>
        </w:rPr>
        <w:t>eye shield</w:t>
      </w:r>
      <w:r>
        <w:rPr>
          <w:spacing w:val="-1"/>
          <w:sz w:val="24"/>
        </w:rPr>
        <w:t> </w:t>
      </w:r>
      <w:r>
        <w:rPr>
          <w:spacing w:val="-2"/>
          <w:sz w:val="24"/>
        </w:rPr>
        <w:t>correctly.</w:t>
      </w:r>
    </w:p>
    <w:p>
      <w:pPr>
        <w:pStyle w:val="ListParagraph"/>
        <w:numPr>
          <w:ilvl w:val="1"/>
          <w:numId w:val="11"/>
        </w:numPr>
        <w:tabs>
          <w:tab w:pos="1659" w:val="left" w:leader="none"/>
        </w:tabs>
        <w:spacing w:line="240" w:lineRule="auto" w:before="140" w:after="0"/>
        <w:ind w:left="1659" w:right="0" w:hanging="359"/>
        <w:jc w:val="left"/>
        <w:rPr>
          <w:sz w:val="24"/>
        </w:rPr>
      </w:pPr>
      <w:r>
        <w:rPr>
          <w:sz w:val="24"/>
        </w:rPr>
        <w:t>Select</w:t>
      </w:r>
      <w:r>
        <w:rPr>
          <w:spacing w:val="-3"/>
          <w:sz w:val="24"/>
        </w:rPr>
        <w:t> </w:t>
      </w:r>
      <w:r>
        <w:rPr>
          <w:sz w:val="24"/>
        </w:rPr>
        <w:t>hand</w:t>
      </w:r>
      <w:r>
        <w:rPr>
          <w:spacing w:val="-1"/>
          <w:sz w:val="24"/>
        </w:rPr>
        <w:t> </w:t>
      </w:r>
      <w:r>
        <w:rPr>
          <w:sz w:val="24"/>
        </w:rPr>
        <w:t>tools</w:t>
      </w:r>
      <w:r>
        <w:rPr>
          <w:spacing w:val="-1"/>
          <w:sz w:val="24"/>
        </w:rPr>
        <w:t> </w:t>
      </w:r>
      <w:r>
        <w:rPr>
          <w:sz w:val="24"/>
        </w:rPr>
        <w:t>for</w:t>
      </w:r>
      <w:r>
        <w:rPr>
          <w:spacing w:val="-2"/>
          <w:sz w:val="24"/>
        </w:rPr>
        <w:t> </w:t>
      </w:r>
      <w:r>
        <w:rPr>
          <w:sz w:val="24"/>
        </w:rPr>
        <w:t>carrying</w:t>
      </w:r>
      <w:r>
        <w:rPr>
          <w:spacing w:val="-4"/>
          <w:sz w:val="24"/>
        </w:rPr>
        <w:t> </w:t>
      </w:r>
      <w:r>
        <w:rPr>
          <w:sz w:val="24"/>
        </w:rPr>
        <w:t>out </w:t>
      </w:r>
      <w:r>
        <w:rPr>
          <w:spacing w:val="-2"/>
          <w:sz w:val="24"/>
        </w:rPr>
        <w:t>tasks.</w:t>
      </w:r>
    </w:p>
    <w:p>
      <w:pPr>
        <w:pStyle w:val="ListParagraph"/>
        <w:numPr>
          <w:ilvl w:val="1"/>
          <w:numId w:val="11"/>
        </w:numPr>
        <w:tabs>
          <w:tab w:pos="1659" w:val="left" w:leader="none"/>
        </w:tabs>
        <w:spacing w:line="360" w:lineRule="auto" w:before="136" w:after="0"/>
        <w:ind w:left="1300" w:right="4868" w:firstLine="0"/>
        <w:jc w:val="left"/>
        <w:rPr>
          <w:sz w:val="22"/>
        </w:rPr>
      </w:pPr>
      <w:r>
        <w:rPr>
          <w:sz w:val="24"/>
        </w:rPr>
        <w:t>Grind</w:t>
      </w:r>
      <w:r>
        <w:rPr>
          <w:spacing w:val="-6"/>
          <w:sz w:val="24"/>
        </w:rPr>
        <w:t> </w:t>
      </w:r>
      <w:r>
        <w:rPr>
          <w:sz w:val="24"/>
        </w:rPr>
        <w:t>drill</w:t>
      </w:r>
      <w:r>
        <w:rPr>
          <w:spacing w:val="-6"/>
          <w:sz w:val="24"/>
        </w:rPr>
        <w:t> </w:t>
      </w:r>
      <w:r>
        <w:rPr>
          <w:sz w:val="24"/>
        </w:rPr>
        <w:t>point</w:t>
      </w:r>
      <w:r>
        <w:rPr>
          <w:spacing w:val="-6"/>
          <w:sz w:val="24"/>
        </w:rPr>
        <w:t> </w:t>
      </w:r>
      <w:r>
        <w:rPr>
          <w:sz w:val="24"/>
        </w:rPr>
        <w:t>angles</w:t>
      </w:r>
      <w:r>
        <w:rPr>
          <w:spacing w:val="-6"/>
          <w:sz w:val="24"/>
        </w:rPr>
        <w:t> </w:t>
      </w:r>
      <w:r>
        <w:rPr>
          <w:sz w:val="24"/>
        </w:rPr>
        <w:t>correctly</w:t>
      </w:r>
      <w:r>
        <w:rPr>
          <w:spacing w:val="-10"/>
          <w:sz w:val="24"/>
        </w:rPr>
        <w:t> </w:t>
      </w:r>
      <w:r>
        <w:rPr>
          <w:sz w:val="24"/>
        </w:rPr>
        <w:t>to</w:t>
      </w:r>
      <w:r>
        <w:rPr>
          <w:spacing w:val="-6"/>
          <w:sz w:val="24"/>
        </w:rPr>
        <w:t> </w:t>
      </w:r>
      <w:r>
        <w:rPr>
          <w:sz w:val="24"/>
        </w:rPr>
        <w:t>fix</w:t>
      </w:r>
      <w:r>
        <w:rPr>
          <w:spacing w:val="-4"/>
          <w:sz w:val="24"/>
        </w:rPr>
        <w:t> </w:t>
      </w:r>
      <w:r>
        <w:rPr>
          <w:sz w:val="24"/>
        </w:rPr>
        <w:t>wires. (iv)Perform metal joining by soldering.</w:t>
      </w:r>
    </w:p>
    <w:p>
      <w:pPr>
        <w:pStyle w:val="ListParagraph"/>
        <w:numPr>
          <w:ilvl w:val="0"/>
          <w:numId w:val="12"/>
        </w:numPr>
        <w:tabs>
          <w:tab w:pos="1658" w:val="left" w:leader="none"/>
        </w:tabs>
        <w:spacing w:line="240" w:lineRule="auto" w:before="0" w:after="0"/>
        <w:ind w:left="1658" w:right="0" w:hanging="358"/>
        <w:jc w:val="left"/>
        <w:rPr>
          <w:sz w:val="22"/>
        </w:rPr>
      </w:pPr>
      <w:r>
        <w:rPr>
          <w:sz w:val="24"/>
        </w:rPr>
        <w:t>Cut</w:t>
      </w:r>
      <w:r>
        <w:rPr>
          <w:spacing w:val="-1"/>
          <w:sz w:val="24"/>
        </w:rPr>
        <w:t> </w:t>
      </w:r>
      <w:r>
        <w:rPr>
          <w:sz w:val="24"/>
        </w:rPr>
        <w:t>breadboard</w:t>
      </w:r>
      <w:r>
        <w:rPr>
          <w:spacing w:val="-1"/>
          <w:sz w:val="24"/>
        </w:rPr>
        <w:t> </w:t>
      </w:r>
      <w:r>
        <w:rPr>
          <w:sz w:val="24"/>
        </w:rPr>
        <w:t>to size</w:t>
      </w:r>
      <w:r>
        <w:rPr>
          <w:spacing w:val="-2"/>
          <w:sz w:val="24"/>
        </w:rPr>
        <w:t> </w:t>
      </w:r>
      <w:r>
        <w:rPr>
          <w:sz w:val="24"/>
        </w:rPr>
        <w:t>using</w:t>
      </w:r>
      <w:r>
        <w:rPr>
          <w:spacing w:val="-3"/>
          <w:sz w:val="24"/>
        </w:rPr>
        <w:t> </w:t>
      </w:r>
      <w:r>
        <w:rPr>
          <w:spacing w:val="-2"/>
          <w:sz w:val="24"/>
        </w:rPr>
        <w:t>hacksaw.</w:t>
      </w:r>
    </w:p>
    <w:p>
      <w:pPr>
        <w:pStyle w:val="ListParagraph"/>
        <w:numPr>
          <w:ilvl w:val="0"/>
          <w:numId w:val="12"/>
        </w:numPr>
        <w:tabs>
          <w:tab w:pos="1657" w:val="left" w:leader="none"/>
        </w:tabs>
        <w:spacing w:line="240" w:lineRule="auto" w:before="140" w:after="0"/>
        <w:ind w:left="1657" w:right="0" w:hanging="357"/>
        <w:jc w:val="left"/>
        <w:rPr>
          <w:sz w:val="22"/>
        </w:rPr>
      </w:pPr>
      <w:r>
        <w:rPr>
          <w:sz w:val="24"/>
        </w:rPr>
        <w:t>Mark</w:t>
      </w:r>
      <w:r>
        <w:rPr>
          <w:spacing w:val="-3"/>
          <w:sz w:val="24"/>
        </w:rPr>
        <w:t> </w:t>
      </w:r>
      <w:r>
        <w:rPr>
          <w:sz w:val="24"/>
        </w:rPr>
        <w:t>out</w:t>
      </w:r>
      <w:r>
        <w:rPr>
          <w:spacing w:val="-1"/>
          <w:sz w:val="24"/>
        </w:rPr>
        <w:t> </w:t>
      </w:r>
      <w:r>
        <w:rPr>
          <w:sz w:val="24"/>
        </w:rPr>
        <w:t>materials using</w:t>
      </w:r>
      <w:r>
        <w:rPr>
          <w:spacing w:val="-1"/>
          <w:sz w:val="24"/>
        </w:rPr>
        <w:t> </w:t>
      </w:r>
      <w:r>
        <w:rPr>
          <w:sz w:val="24"/>
        </w:rPr>
        <w:t>a</w:t>
      </w:r>
      <w:r>
        <w:rPr>
          <w:spacing w:val="-1"/>
          <w:sz w:val="24"/>
        </w:rPr>
        <w:t> </w:t>
      </w:r>
      <w:r>
        <w:rPr>
          <w:sz w:val="24"/>
        </w:rPr>
        <w:t>range</w:t>
      </w:r>
      <w:r>
        <w:rPr>
          <w:spacing w:val="-2"/>
          <w:sz w:val="24"/>
        </w:rPr>
        <w:t> </w:t>
      </w:r>
      <w:r>
        <w:rPr>
          <w:sz w:val="24"/>
        </w:rPr>
        <w:t>of </w:t>
      </w:r>
      <w:r>
        <w:rPr>
          <w:spacing w:val="-2"/>
          <w:sz w:val="24"/>
        </w:rPr>
        <w:t>tools.</w:t>
      </w:r>
    </w:p>
    <w:p>
      <w:pPr>
        <w:pStyle w:val="ListParagraph"/>
        <w:numPr>
          <w:ilvl w:val="0"/>
          <w:numId w:val="12"/>
        </w:numPr>
        <w:tabs>
          <w:tab w:pos="1748" w:val="left" w:leader="none"/>
        </w:tabs>
        <w:spacing w:line="240" w:lineRule="auto" w:before="137" w:after="0"/>
        <w:ind w:left="1748" w:right="0" w:hanging="448"/>
        <w:jc w:val="left"/>
        <w:rPr>
          <w:sz w:val="22"/>
        </w:rPr>
      </w:pPr>
      <w:r>
        <w:rPr>
          <w:sz w:val="24"/>
        </w:rPr>
        <w:t>Correctly</w:t>
      </w:r>
      <w:r>
        <w:rPr>
          <w:spacing w:val="-6"/>
          <w:sz w:val="24"/>
        </w:rPr>
        <w:t> </w:t>
      </w:r>
      <w:r>
        <w:rPr>
          <w:sz w:val="24"/>
        </w:rPr>
        <w:t>handle</w:t>
      </w:r>
      <w:r>
        <w:rPr>
          <w:spacing w:val="1"/>
          <w:sz w:val="24"/>
        </w:rPr>
        <w:t> </w:t>
      </w:r>
      <w:r>
        <w:rPr>
          <w:sz w:val="24"/>
        </w:rPr>
        <w:t>and</w:t>
      </w:r>
      <w:r>
        <w:rPr>
          <w:spacing w:val="-1"/>
          <w:sz w:val="24"/>
        </w:rPr>
        <w:t> </w:t>
      </w:r>
      <w:r>
        <w:rPr>
          <w:sz w:val="24"/>
        </w:rPr>
        <w:t>use</w:t>
      </w:r>
      <w:r>
        <w:rPr>
          <w:spacing w:val="1"/>
          <w:sz w:val="24"/>
        </w:rPr>
        <w:t> </w:t>
      </w:r>
      <w:r>
        <w:rPr>
          <w:sz w:val="24"/>
        </w:rPr>
        <w:t>portable</w:t>
      </w:r>
      <w:r>
        <w:rPr>
          <w:spacing w:val="-1"/>
          <w:sz w:val="24"/>
        </w:rPr>
        <w:t> </w:t>
      </w:r>
      <w:r>
        <w:rPr>
          <w:sz w:val="24"/>
        </w:rPr>
        <w:t>power </w:t>
      </w:r>
      <w:r>
        <w:rPr>
          <w:spacing w:val="-2"/>
          <w:sz w:val="24"/>
        </w:rPr>
        <w:t>tools.</w:t>
      </w:r>
    </w:p>
    <w:p>
      <w:pPr>
        <w:pStyle w:val="ListParagraph"/>
        <w:numPr>
          <w:ilvl w:val="0"/>
          <w:numId w:val="12"/>
        </w:numPr>
        <w:tabs>
          <w:tab w:pos="1930" w:val="left" w:leader="none"/>
        </w:tabs>
        <w:spacing w:line="240" w:lineRule="auto" w:before="139" w:after="0"/>
        <w:ind w:left="1930" w:right="0" w:hanging="630"/>
        <w:jc w:val="left"/>
        <w:rPr>
          <w:sz w:val="24"/>
        </w:rPr>
      </w:pPr>
      <w:r>
        <w:rPr>
          <w:sz w:val="24"/>
        </w:rPr>
        <w:t>Use</w:t>
      </w:r>
      <w:r>
        <w:rPr>
          <w:spacing w:val="-3"/>
          <w:sz w:val="24"/>
        </w:rPr>
        <w:t> </w:t>
      </w:r>
      <w:r>
        <w:rPr>
          <w:sz w:val="24"/>
        </w:rPr>
        <w:t>different</w:t>
      </w:r>
      <w:r>
        <w:rPr>
          <w:spacing w:val="-1"/>
          <w:sz w:val="24"/>
        </w:rPr>
        <w:t> </w:t>
      </w:r>
      <w:r>
        <w:rPr>
          <w:sz w:val="24"/>
        </w:rPr>
        <w:t>types of files </w:t>
      </w:r>
      <w:r>
        <w:rPr>
          <w:spacing w:val="-2"/>
          <w:sz w:val="24"/>
        </w:rPr>
        <w:t>correctly.</w:t>
      </w:r>
    </w:p>
    <w:p>
      <w:pPr>
        <w:spacing w:after="0" w:line="240" w:lineRule="auto"/>
        <w:jc w:val="left"/>
        <w:rPr>
          <w:sz w:val="24"/>
        </w:rPr>
        <w:sectPr>
          <w:pgSz w:w="11900" w:h="16850"/>
          <w:pgMar w:header="761" w:footer="0" w:top="1160" w:bottom="280" w:left="860" w:right="140"/>
        </w:sectPr>
      </w:pPr>
    </w:p>
    <w:p>
      <w:pPr>
        <w:pStyle w:val="Heading5"/>
        <w:numPr>
          <w:ilvl w:val="0"/>
          <w:numId w:val="11"/>
        </w:numPr>
        <w:tabs>
          <w:tab w:pos="1159" w:val="left" w:leader="none"/>
        </w:tabs>
        <w:spacing w:line="240" w:lineRule="auto" w:before="243" w:after="0"/>
        <w:ind w:left="1159" w:right="0" w:hanging="219"/>
        <w:jc w:val="left"/>
        <w:rPr>
          <w:sz w:val="22"/>
        </w:rPr>
      </w:pPr>
      <w:r>
        <w:rPr/>
        <w:t>Connection</w:t>
      </w:r>
      <w:r>
        <w:rPr>
          <w:spacing w:val="-2"/>
        </w:rPr>
        <w:t> </w:t>
      </w:r>
      <w:r>
        <w:rPr/>
        <w:t>of</w:t>
      </w:r>
      <w:r>
        <w:rPr>
          <w:spacing w:val="-1"/>
        </w:rPr>
        <w:t> </w:t>
      </w:r>
      <w:r>
        <w:rPr/>
        <w:t>cells</w:t>
      </w:r>
      <w:r>
        <w:rPr>
          <w:spacing w:val="-1"/>
        </w:rPr>
        <w:t> </w:t>
      </w:r>
      <w:r>
        <w:rPr/>
        <w:t>and</w:t>
      </w:r>
      <w:r>
        <w:rPr>
          <w:spacing w:val="-1"/>
        </w:rPr>
        <w:t> </w:t>
      </w:r>
      <w:r>
        <w:rPr/>
        <w:t>other</w:t>
      </w:r>
      <w:r>
        <w:rPr>
          <w:spacing w:val="-3"/>
        </w:rPr>
        <w:t> </w:t>
      </w:r>
      <w:r>
        <w:rPr/>
        <w:t>electronic </w:t>
      </w:r>
      <w:r>
        <w:rPr>
          <w:spacing w:val="-2"/>
        </w:rPr>
        <w:t>components</w:t>
      </w:r>
    </w:p>
    <w:p>
      <w:pPr>
        <w:pStyle w:val="BodyText"/>
        <w:spacing w:before="195"/>
        <w:ind w:right="7430"/>
        <w:jc w:val="right"/>
      </w:pPr>
      <w:r>
        <w:rPr/>
        <w:t>Specific</w:t>
      </w:r>
      <w:r>
        <w:rPr>
          <w:spacing w:val="-4"/>
        </w:rPr>
        <w:t> </w:t>
      </w:r>
      <w:r>
        <w:rPr/>
        <w:t>work</w:t>
      </w:r>
      <w:r>
        <w:rPr>
          <w:spacing w:val="-2"/>
        </w:rPr>
        <w:t> </w:t>
      </w:r>
      <w:r>
        <w:rPr/>
        <w:t>tasks</w:t>
      </w:r>
      <w:r>
        <w:rPr>
          <w:spacing w:val="1"/>
        </w:rPr>
        <w:t> </w:t>
      </w:r>
      <w:r>
        <w:rPr>
          <w:spacing w:val="-4"/>
        </w:rPr>
        <w:t>are:</w:t>
      </w:r>
    </w:p>
    <w:p>
      <w:pPr>
        <w:pStyle w:val="ListParagraph"/>
        <w:numPr>
          <w:ilvl w:val="1"/>
          <w:numId w:val="11"/>
        </w:numPr>
        <w:tabs>
          <w:tab w:pos="227" w:val="left" w:leader="none"/>
        </w:tabs>
        <w:spacing w:line="240" w:lineRule="auto" w:before="199" w:after="0"/>
        <w:ind w:left="227" w:right="7357" w:hanging="227"/>
        <w:jc w:val="right"/>
        <w:rPr>
          <w:sz w:val="22"/>
        </w:rPr>
      </w:pPr>
      <w:r>
        <w:rPr>
          <w:sz w:val="22"/>
        </w:rPr>
        <w:t>Identify</w:t>
      </w:r>
      <w:r>
        <w:rPr>
          <w:spacing w:val="-9"/>
          <w:sz w:val="22"/>
        </w:rPr>
        <w:t> </w:t>
      </w:r>
      <w:r>
        <w:rPr>
          <w:sz w:val="22"/>
        </w:rPr>
        <w:t>primary</w:t>
      </w:r>
      <w:r>
        <w:rPr>
          <w:spacing w:val="-7"/>
          <w:sz w:val="22"/>
        </w:rPr>
        <w:t> </w:t>
      </w:r>
      <w:r>
        <w:rPr>
          <w:spacing w:val="-2"/>
          <w:sz w:val="22"/>
        </w:rPr>
        <w:t>cells.</w:t>
      </w:r>
    </w:p>
    <w:p>
      <w:pPr>
        <w:pStyle w:val="ListParagraph"/>
        <w:numPr>
          <w:ilvl w:val="1"/>
          <w:numId w:val="11"/>
        </w:numPr>
        <w:tabs>
          <w:tab w:pos="1592" w:val="left" w:leader="none"/>
        </w:tabs>
        <w:spacing w:line="240" w:lineRule="auto" w:before="199" w:after="0"/>
        <w:ind w:left="1592" w:right="0" w:hanging="292"/>
        <w:jc w:val="left"/>
        <w:rPr>
          <w:sz w:val="22"/>
        </w:rPr>
      </w:pPr>
      <w:r>
        <w:rPr>
          <w:sz w:val="24"/>
        </w:rPr>
        <w:t>Test</w:t>
      </w:r>
      <w:r>
        <w:rPr>
          <w:spacing w:val="-1"/>
          <w:sz w:val="24"/>
        </w:rPr>
        <w:t> </w:t>
      </w:r>
      <w:r>
        <w:rPr>
          <w:sz w:val="24"/>
        </w:rPr>
        <w:t>for</w:t>
      </w:r>
      <w:r>
        <w:rPr>
          <w:spacing w:val="-2"/>
          <w:sz w:val="24"/>
        </w:rPr>
        <w:t> </w:t>
      </w:r>
      <w:r>
        <w:rPr>
          <w:sz w:val="24"/>
        </w:rPr>
        <w:t>the</w:t>
      </w:r>
      <w:r>
        <w:rPr>
          <w:spacing w:val="1"/>
          <w:sz w:val="24"/>
        </w:rPr>
        <w:t> </w:t>
      </w:r>
      <w:r>
        <w:rPr>
          <w:sz w:val="24"/>
        </w:rPr>
        <w:t>condition</w:t>
      </w:r>
      <w:r>
        <w:rPr>
          <w:spacing w:val="-1"/>
          <w:sz w:val="24"/>
        </w:rPr>
        <w:t> </w:t>
      </w:r>
      <w:r>
        <w:rPr>
          <w:sz w:val="24"/>
        </w:rPr>
        <w:t>of a</w:t>
      </w:r>
      <w:r>
        <w:rPr>
          <w:spacing w:val="-3"/>
          <w:sz w:val="24"/>
        </w:rPr>
        <w:t> </w:t>
      </w:r>
      <w:r>
        <w:rPr>
          <w:sz w:val="24"/>
        </w:rPr>
        <w:t>cell of a</w:t>
      </w:r>
      <w:r>
        <w:rPr>
          <w:spacing w:val="-1"/>
          <w:sz w:val="24"/>
        </w:rPr>
        <w:t> </w:t>
      </w:r>
      <w:r>
        <w:rPr>
          <w:spacing w:val="-2"/>
          <w:sz w:val="24"/>
        </w:rPr>
        <w:t>battery.</w:t>
      </w:r>
    </w:p>
    <w:p>
      <w:pPr>
        <w:pStyle w:val="ListParagraph"/>
        <w:numPr>
          <w:ilvl w:val="1"/>
          <w:numId w:val="11"/>
        </w:numPr>
        <w:tabs>
          <w:tab w:pos="1628" w:val="left" w:leader="none"/>
        </w:tabs>
        <w:spacing w:line="240" w:lineRule="auto" w:before="139" w:after="0"/>
        <w:ind w:left="1628" w:right="0" w:hanging="328"/>
        <w:jc w:val="left"/>
        <w:rPr>
          <w:sz w:val="20"/>
        </w:rPr>
      </w:pPr>
      <w:r>
        <w:rPr>
          <w:sz w:val="24"/>
        </w:rPr>
        <w:t>Connect</w:t>
      </w:r>
      <w:r>
        <w:rPr>
          <w:spacing w:val="-1"/>
          <w:sz w:val="24"/>
        </w:rPr>
        <w:t> </w:t>
      </w:r>
      <w:r>
        <w:rPr>
          <w:sz w:val="24"/>
        </w:rPr>
        <w:t>cells</w:t>
      </w:r>
      <w:r>
        <w:rPr>
          <w:spacing w:val="-1"/>
          <w:sz w:val="24"/>
        </w:rPr>
        <w:t> </w:t>
      </w:r>
      <w:r>
        <w:rPr>
          <w:sz w:val="24"/>
        </w:rPr>
        <w:t>in</w:t>
      </w:r>
      <w:r>
        <w:rPr>
          <w:spacing w:val="-2"/>
          <w:sz w:val="24"/>
        </w:rPr>
        <w:t> </w:t>
      </w:r>
      <w:r>
        <w:rPr>
          <w:sz w:val="24"/>
        </w:rPr>
        <w:t>series</w:t>
      </w:r>
      <w:r>
        <w:rPr>
          <w:spacing w:val="-1"/>
          <w:sz w:val="24"/>
        </w:rPr>
        <w:t> </w:t>
      </w:r>
      <w:r>
        <w:rPr>
          <w:sz w:val="24"/>
        </w:rPr>
        <w:t>and</w:t>
      </w:r>
      <w:r>
        <w:rPr>
          <w:spacing w:val="-1"/>
          <w:sz w:val="24"/>
        </w:rPr>
        <w:t> </w:t>
      </w:r>
      <w:r>
        <w:rPr>
          <w:spacing w:val="-2"/>
          <w:sz w:val="24"/>
        </w:rPr>
        <w:t>parallel.</w:t>
      </w:r>
    </w:p>
    <w:p>
      <w:pPr>
        <w:pStyle w:val="ListParagraph"/>
        <w:numPr>
          <w:ilvl w:val="1"/>
          <w:numId w:val="11"/>
        </w:numPr>
        <w:tabs>
          <w:tab w:pos="1640" w:val="left" w:leader="none"/>
        </w:tabs>
        <w:spacing w:line="240" w:lineRule="auto" w:before="137" w:after="0"/>
        <w:ind w:left="1640" w:right="0" w:hanging="314"/>
        <w:jc w:val="left"/>
        <w:rPr>
          <w:sz w:val="20"/>
        </w:rPr>
      </w:pPr>
      <w:r>
        <w:rPr>
          <w:sz w:val="24"/>
        </w:rPr>
        <w:t>Series-parallel</w:t>
      </w:r>
      <w:r>
        <w:rPr>
          <w:spacing w:val="-2"/>
          <w:sz w:val="24"/>
        </w:rPr>
        <w:t> </w:t>
      </w:r>
      <w:r>
        <w:rPr>
          <w:sz w:val="24"/>
        </w:rPr>
        <w:t>connection</w:t>
      </w:r>
      <w:r>
        <w:rPr>
          <w:spacing w:val="-1"/>
          <w:sz w:val="24"/>
        </w:rPr>
        <w:t> </w:t>
      </w:r>
      <w:r>
        <w:rPr>
          <w:sz w:val="24"/>
        </w:rPr>
        <w:t>of</w:t>
      </w:r>
      <w:r>
        <w:rPr>
          <w:spacing w:val="-3"/>
          <w:sz w:val="24"/>
        </w:rPr>
        <w:t> </w:t>
      </w:r>
      <w:r>
        <w:rPr>
          <w:sz w:val="24"/>
        </w:rPr>
        <w:t>cells</w:t>
      </w:r>
      <w:r>
        <w:rPr>
          <w:spacing w:val="-1"/>
          <w:sz w:val="24"/>
        </w:rPr>
        <w:t> </w:t>
      </w:r>
      <w:r>
        <w:rPr>
          <w:sz w:val="24"/>
        </w:rPr>
        <w:t>in</w:t>
      </w:r>
      <w:r>
        <w:rPr>
          <w:spacing w:val="-2"/>
          <w:sz w:val="24"/>
        </w:rPr>
        <w:t> </w:t>
      </w:r>
      <w:r>
        <w:rPr>
          <w:sz w:val="24"/>
        </w:rPr>
        <w:t>a </w:t>
      </w:r>
      <w:r>
        <w:rPr>
          <w:spacing w:val="-2"/>
          <w:sz w:val="24"/>
        </w:rPr>
        <w:t>circuit.</w:t>
      </w:r>
    </w:p>
    <w:p>
      <w:pPr>
        <w:pStyle w:val="ListParagraph"/>
        <w:numPr>
          <w:ilvl w:val="1"/>
          <w:numId w:val="11"/>
        </w:numPr>
        <w:tabs>
          <w:tab w:pos="1697" w:val="left" w:leader="none"/>
        </w:tabs>
        <w:spacing w:line="240" w:lineRule="auto" w:before="139" w:after="0"/>
        <w:ind w:left="1697" w:right="0" w:hanging="337"/>
        <w:jc w:val="left"/>
        <w:rPr>
          <w:sz w:val="24"/>
        </w:rPr>
      </w:pPr>
      <w:r>
        <w:rPr>
          <w:sz w:val="24"/>
        </w:rPr>
        <w:t>Connect</w:t>
      </w:r>
      <w:r>
        <w:rPr>
          <w:spacing w:val="-1"/>
          <w:sz w:val="24"/>
        </w:rPr>
        <w:t> </w:t>
      </w:r>
      <w:r>
        <w:rPr>
          <w:sz w:val="24"/>
        </w:rPr>
        <w:t>resistors</w:t>
      </w:r>
      <w:r>
        <w:rPr>
          <w:spacing w:val="-1"/>
          <w:sz w:val="24"/>
        </w:rPr>
        <w:t> </w:t>
      </w:r>
      <w:r>
        <w:rPr>
          <w:sz w:val="24"/>
        </w:rPr>
        <w:t>in</w:t>
      </w:r>
      <w:r>
        <w:rPr>
          <w:spacing w:val="1"/>
          <w:sz w:val="24"/>
        </w:rPr>
        <w:t> </w:t>
      </w:r>
      <w:r>
        <w:rPr>
          <w:spacing w:val="-2"/>
          <w:sz w:val="24"/>
        </w:rPr>
        <w:t>series.</w:t>
      </w:r>
    </w:p>
    <w:p>
      <w:pPr>
        <w:pStyle w:val="ListParagraph"/>
        <w:numPr>
          <w:ilvl w:val="1"/>
          <w:numId w:val="11"/>
        </w:numPr>
        <w:tabs>
          <w:tab w:pos="1765" w:val="left" w:leader="none"/>
        </w:tabs>
        <w:spacing w:line="240" w:lineRule="auto" w:before="137" w:after="0"/>
        <w:ind w:left="1765" w:right="0" w:hanging="465"/>
        <w:jc w:val="left"/>
        <w:rPr>
          <w:sz w:val="24"/>
        </w:rPr>
      </w:pPr>
      <w:r>
        <w:rPr>
          <w:sz w:val="24"/>
        </w:rPr>
        <w:t>Connect</w:t>
      </w:r>
      <w:r>
        <w:rPr>
          <w:spacing w:val="-1"/>
          <w:sz w:val="24"/>
        </w:rPr>
        <w:t> </w:t>
      </w:r>
      <w:r>
        <w:rPr>
          <w:sz w:val="24"/>
        </w:rPr>
        <w:t>resistors</w:t>
      </w:r>
      <w:r>
        <w:rPr>
          <w:spacing w:val="-1"/>
          <w:sz w:val="24"/>
        </w:rPr>
        <w:t> </w:t>
      </w:r>
      <w:r>
        <w:rPr>
          <w:sz w:val="24"/>
        </w:rPr>
        <w:t>in</w:t>
      </w:r>
      <w:r>
        <w:rPr>
          <w:spacing w:val="-1"/>
          <w:sz w:val="24"/>
        </w:rPr>
        <w:t> </w:t>
      </w:r>
      <w:r>
        <w:rPr>
          <w:spacing w:val="-2"/>
          <w:sz w:val="24"/>
        </w:rPr>
        <w:t>parallel.</w:t>
      </w:r>
    </w:p>
    <w:p>
      <w:pPr>
        <w:pStyle w:val="ListParagraph"/>
        <w:numPr>
          <w:ilvl w:val="1"/>
          <w:numId w:val="11"/>
        </w:numPr>
        <w:tabs>
          <w:tab w:pos="1772" w:val="left" w:leader="none"/>
        </w:tabs>
        <w:spacing w:line="240" w:lineRule="auto" w:before="140" w:after="0"/>
        <w:ind w:left="1772" w:right="0" w:hanging="472"/>
        <w:jc w:val="left"/>
        <w:rPr>
          <w:sz w:val="24"/>
        </w:rPr>
      </w:pPr>
      <w:r>
        <w:rPr>
          <w:sz w:val="24"/>
        </w:rPr>
        <w:t>Connect</w:t>
      </w:r>
      <w:r>
        <w:rPr>
          <w:spacing w:val="-2"/>
          <w:sz w:val="24"/>
        </w:rPr>
        <w:t> </w:t>
      </w:r>
      <w:r>
        <w:rPr>
          <w:sz w:val="24"/>
        </w:rPr>
        <w:t>resistors</w:t>
      </w:r>
      <w:r>
        <w:rPr>
          <w:spacing w:val="-2"/>
          <w:sz w:val="24"/>
        </w:rPr>
        <w:t> </w:t>
      </w:r>
      <w:r>
        <w:rPr>
          <w:sz w:val="24"/>
        </w:rPr>
        <w:t>in</w:t>
      </w:r>
      <w:r>
        <w:rPr>
          <w:spacing w:val="-2"/>
          <w:sz w:val="24"/>
        </w:rPr>
        <w:t> </w:t>
      </w:r>
      <w:r>
        <w:rPr>
          <w:sz w:val="24"/>
        </w:rPr>
        <w:t>series-</w:t>
      </w:r>
      <w:r>
        <w:rPr>
          <w:spacing w:val="-2"/>
          <w:sz w:val="24"/>
        </w:rPr>
        <w:t>parallel.</w:t>
      </w:r>
    </w:p>
    <w:p>
      <w:pPr>
        <w:pStyle w:val="ListParagraph"/>
        <w:numPr>
          <w:ilvl w:val="1"/>
          <w:numId w:val="11"/>
        </w:numPr>
        <w:tabs>
          <w:tab w:pos="1478" w:val="left" w:leader="none"/>
        </w:tabs>
        <w:spacing w:line="240" w:lineRule="auto" w:before="137" w:after="0"/>
        <w:ind w:left="1478" w:right="0" w:hanging="538"/>
        <w:jc w:val="left"/>
        <w:rPr>
          <w:sz w:val="24"/>
        </w:rPr>
      </w:pPr>
      <w:r>
        <w:rPr>
          <w:sz w:val="24"/>
        </w:rPr>
        <w:t>Connect</w:t>
      </w:r>
      <w:r>
        <w:rPr>
          <w:spacing w:val="-2"/>
          <w:sz w:val="24"/>
        </w:rPr>
        <w:t> </w:t>
      </w:r>
      <w:r>
        <w:rPr>
          <w:sz w:val="24"/>
        </w:rPr>
        <w:t>capacitors in</w:t>
      </w:r>
      <w:r>
        <w:rPr>
          <w:spacing w:val="-1"/>
          <w:sz w:val="24"/>
        </w:rPr>
        <w:t> </w:t>
      </w:r>
      <w:r>
        <w:rPr>
          <w:spacing w:val="-2"/>
          <w:sz w:val="24"/>
        </w:rPr>
        <w:t>series.</w:t>
      </w:r>
    </w:p>
    <w:p>
      <w:pPr>
        <w:pStyle w:val="ListParagraph"/>
        <w:numPr>
          <w:ilvl w:val="1"/>
          <w:numId w:val="11"/>
        </w:numPr>
        <w:tabs>
          <w:tab w:pos="1706" w:val="left" w:leader="none"/>
        </w:tabs>
        <w:spacing w:line="240" w:lineRule="auto" w:before="139" w:after="0"/>
        <w:ind w:left="1706" w:right="0" w:hanging="406"/>
        <w:jc w:val="left"/>
        <w:rPr>
          <w:sz w:val="24"/>
        </w:rPr>
      </w:pPr>
      <w:r>
        <w:rPr>
          <w:sz w:val="24"/>
        </w:rPr>
        <w:t>Connect</w:t>
      </w:r>
      <w:r>
        <w:rPr>
          <w:spacing w:val="-2"/>
          <w:sz w:val="24"/>
        </w:rPr>
        <w:t> </w:t>
      </w:r>
      <w:r>
        <w:rPr>
          <w:sz w:val="24"/>
        </w:rPr>
        <w:t>capacitors</w:t>
      </w:r>
      <w:r>
        <w:rPr>
          <w:spacing w:val="-1"/>
          <w:sz w:val="24"/>
        </w:rPr>
        <w:t> </w:t>
      </w:r>
      <w:r>
        <w:rPr>
          <w:sz w:val="24"/>
        </w:rPr>
        <w:t>in</w:t>
      </w:r>
      <w:r>
        <w:rPr>
          <w:spacing w:val="-1"/>
          <w:sz w:val="24"/>
        </w:rPr>
        <w:t> </w:t>
      </w:r>
      <w:r>
        <w:rPr>
          <w:spacing w:val="-2"/>
          <w:sz w:val="24"/>
        </w:rPr>
        <w:t>parallel.</w:t>
      </w:r>
    </w:p>
    <w:p>
      <w:pPr>
        <w:pStyle w:val="ListParagraph"/>
        <w:numPr>
          <w:ilvl w:val="1"/>
          <w:numId w:val="11"/>
        </w:numPr>
        <w:tabs>
          <w:tab w:pos="1639" w:val="left" w:leader="none"/>
        </w:tabs>
        <w:spacing w:line="240" w:lineRule="auto" w:before="137" w:after="0"/>
        <w:ind w:left="1639" w:right="0" w:hanging="339"/>
        <w:jc w:val="left"/>
        <w:rPr>
          <w:sz w:val="24"/>
        </w:rPr>
      </w:pPr>
      <w:r>
        <w:rPr>
          <w:sz w:val="24"/>
        </w:rPr>
        <w:t>Connect</w:t>
      </w:r>
      <w:r>
        <w:rPr>
          <w:spacing w:val="-3"/>
          <w:sz w:val="24"/>
        </w:rPr>
        <w:t> </w:t>
      </w:r>
      <w:r>
        <w:rPr>
          <w:sz w:val="24"/>
        </w:rPr>
        <w:t>capacitors</w:t>
      </w:r>
      <w:r>
        <w:rPr>
          <w:spacing w:val="-3"/>
          <w:sz w:val="24"/>
        </w:rPr>
        <w:t> </w:t>
      </w:r>
      <w:r>
        <w:rPr>
          <w:sz w:val="24"/>
        </w:rPr>
        <w:t>in</w:t>
      </w:r>
      <w:r>
        <w:rPr>
          <w:spacing w:val="-2"/>
          <w:sz w:val="24"/>
        </w:rPr>
        <w:t> </w:t>
      </w:r>
      <w:r>
        <w:rPr>
          <w:sz w:val="24"/>
        </w:rPr>
        <w:t>parallel-</w:t>
      </w:r>
      <w:r>
        <w:rPr>
          <w:spacing w:val="-2"/>
          <w:sz w:val="24"/>
        </w:rPr>
        <w:t>series.</w:t>
      </w:r>
    </w:p>
    <w:p>
      <w:pPr>
        <w:pStyle w:val="Heading5"/>
        <w:numPr>
          <w:ilvl w:val="0"/>
          <w:numId w:val="11"/>
        </w:numPr>
        <w:tabs>
          <w:tab w:pos="1458" w:val="left" w:leader="none"/>
        </w:tabs>
        <w:spacing w:line="240" w:lineRule="auto" w:before="144" w:after="0"/>
        <w:ind w:left="1458" w:right="0" w:hanging="292"/>
        <w:jc w:val="left"/>
      </w:pPr>
      <w:r>
        <w:rPr/>
        <w:t>Use</w:t>
      </w:r>
      <w:r>
        <w:rPr>
          <w:spacing w:val="-4"/>
        </w:rPr>
        <w:t> </w:t>
      </w:r>
      <w:r>
        <w:rPr/>
        <w:t>of</w:t>
      </w:r>
      <w:r>
        <w:rPr>
          <w:spacing w:val="-1"/>
        </w:rPr>
        <w:t> </w:t>
      </w:r>
      <w:r>
        <w:rPr/>
        <w:t>multimeter</w:t>
      </w:r>
      <w:r>
        <w:rPr>
          <w:spacing w:val="-3"/>
        </w:rPr>
        <w:t> </w:t>
      </w:r>
      <w:r>
        <w:rPr/>
        <w:t>for measurement</w:t>
      </w:r>
      <w:r>
        <w:rPr>
          <w:spacing w:val="-1"/>
        </w:rPr>
        <w:t> </w:t>
      </w:r>
      <w:r>
        <w:rPr>
          <w:spacing w:val="-2"/>
        </w:rPr>
        <w:t>indication</w:t>
      </w:r>
    </w:p>
    <w:p>
      <w:pPr>
        <w:pStyle w:val="BodyText"/>
        <w:spacing w:before="132"/>
        <w:ind w:left="1526"/>
      </w:pPr>
      <w:r>
        <w:rPr/>
        <w:t>Specific</w:t>
      </w:r>
      <w:r>
        <w:rPr>
          <w:spacing w:val="-4"/>
        </w:rPr>
        <w:t> </w:t>
      </w:r>
      <w:r>
        <w:rPr/>
        <w:t>work</w:t>
      </w:r>
      <w:r>
        <w:rPr>
          <w:spacing w:val="-2"/>
        </w:rPr>
        <w:t> </w:t>
      </w:r>
      <w:r>
        <w:rPr/>
        <w:t>tasks</w:t>
      </w:r>
      <w:r>
        <w:rPr>
          <w:spacing w:val="1"/>
        </w:rPr>
        <w:t> </w:t>
      </w:r>
      <w:r>
        <w:rPr>
          <w:spacing w:val="-4"/>
        </w:rPr>
        <w:t>are:</w:t>
      </w:r>
    </w:p>
    <w:p>
      <w:pPr>
        <w:pStyle w:val="ListParagraph"/>
        <w:numPr>
          <w:ilvl w:val="1"/>
          <w:numId w:val="11"/>
        </w:numPr>
        <w:tabs>
          <w:tab w:pos="1657" w:val="left" w:leader="none"/>
        </w:tabs>
        <w:spacing w:line="240" w:lineRule="auto" w:before="139" w:after="0"/>
        <w:ind w:left="1657" w:right="0" w:hanging="357"/>
        <w:jc w:val="left"/>
        <w:rPr>
          <w:sz w:val="22"/>
        </w:rPr>
      </w:pPr>
      <w:r>
        <w:rPr>
          <w:sz w:val="22"/>
        </w:rPr>
        <w:t>Identify</w:t>
      </w:r>
      <w:r>
        <w:rPr>
          <w:spacing w:val="-7"/>
          <w:sz w:val="22"/>
        </w:rPr>
        <w:t> </w:t>
      </w:r>
      <w:r>
        <w:rPr>
          <w:sz w:val="22"/>
        </w:rPr>
        <w:t>functional</w:t>
      </w:r>
      <w:r>
        <w:rPr>
          <w:spacing w:val="-3"/>
          <w:sz w:val="22"/>
        </w:rPr>
        <w:t> </w:t>
      </w:r>
      <w:r>
        <w:rPr>
          <w:sz w:val="22"/>
        </w:rPr>
        <w:t>parts</w:t>
      </w:r>
      <w:r>
        <w:rPr>
          <w:spacing w:val="-4"/>
          <w:sz w:val="22"/>
        </w:rPr>
        <w:t> </w:t>
      </w:r>
      <w:r>
        <w:rPr>
          <w:sz w:val="22"/>
        </w:rPr>
        <w:t>of</w:t>
      </w:r>
      <w:r>
        <w:rPr>
          <w:spacing w:val="-5"/>
          <w:sz w:val="22"/>
        </w:rPr>
        <w:t> </w:t>
      </w:r>
      <w:r>
        <w:rPr>
          <w:spacing w:val="-2"/>
          <w:sz w:val="22"/>
        </w:rPr>
        <w:t>multimeter.</w:t>
      </w:r>
    </w:p>
    <w:p>
      <w:pPr>
        <w:pStyle w:val="ListParagraph"/>
        <w:numPr>
          <w:ilvl w:val="1"/>
          <w:numId w:val="11"/>
        </w:numPr>
        <w:tabs>
          <w:tab w:pos="1659" w:val="left" w:leader="none"/>
        </w:tabs>
        <w:spacing w:line="240" w:lineRule="auto" w:before="127" w:after="0"/>
        <w:ind w:left="1659" w:right="0" w:hanging="359"/>
        <w:jc w:val="left"/>
        <w:rPr>
          <w:sz w:val="24"/>
        </w:rPr>
      </w:pPr>
      <w:r>
        <w:rPr>
          <w:sz w:val="24"/>
        </w:rPr>
        <w:t>Use</w:t>
      </w:r>
      <w:r>
        <w:rPr>
          <w:spacing w:val="-3"/>
          <w:sz w:val="24"/>
        </w:rPr>
        <w:t> </w:t>
      </w:r>
      <w:r>
        <w:rPr>
          <w:sz w:val="24"/>
        </w:rPr>
        <w:t>meter to</w:t>
      </w:r>
      <w:r>
        <w:rPr>
          <w:spacing w:val="-1"/>
          <w:sz w:val="24"/>
        </w:rPr>
        <w:t> </w:t>
      </w:r>
      <w:r>
        <w:rPr>
          <w:sz w:val="24"/>
        </w:rPr>
        <w:t>read DC</w:t>
      </w:r>
      <w:r>
        <w:rPr>
          <w:spacing w:val="-1"/>
          <w:sz w:val="24"/>
        </w:rPr>
        <w:t> </w:t>
      </w:r>
      <w:r>
        <w:rPr>
          <w:sz w:val="24"/>
        </w:rPr>
        <w:t>and AC</w:t>
      </w:r>
      <w:r>
        <w:rPr>
          <w:spacing w:val="-1"/>
          <w:sz w:val="24"/>
        </w:rPr>
        <w:t> </w:t>
      </w:r>
      <w:r>
        <w:rPr>
          <w:sz w:val="24"/>
        </w:rPr>
        <w:t>voltage</w:t>
      </w:r>
      <w:r>
        <w:rPr>
          <w:spacing w:val="-1"/>
          <w:sz w:val="24"/>
        </w:rPr>
        <w:t> </w:t>
      </w:r>
      <w:r>
        <w:rPr>
          <w:spacing w:val="-2"/>
          <w:sz w:val="24"/>
        </w:rPr>
        <w:t>measurement.</w:t>
      </w:r>
    </w:p>
    <w:p>
      <w:pPr>
        <w:pStyle w:val="ListParagraph"/>
        <w:numPr>
          <w:ilvl w:val="1"/>
          <w:numId w:val="11"/>
        </w:numPr>
        <w:tabs>
          <w:tab w:pos="1659" w:val="left" w:leader="none"/>
        </w:tabs>
        <w:spacing w:line="240" w:lineRule="auto" w:before="137" w:after="0"/>
        <w:ind w:left="1659" w:right="0" w:hanging="359"/>
        <w:jc w:val="left"/>
        <w:rPr>
          <w:sz w:val="22"/>
        </w:rPr>
      </w:pPr>
      <w:r>
        <w:rPr>
          <w:sz w:val="24"/>
        </w:rPr>
        <w:t>Read</w:t>
      </w:r>
      <w:r>
        <w:rPr>
          <w:spacing w:val="-2"/>
          <w:sz w:val="24"/>
        </w:rPr>
        <w:t> </w:t>
      </w:r>
      <w:r>
        <w:rPr>
          <w:sz w:val="24"/>
        </w:rPr>
        <w:t>resistance</w:t>
      </w:r>
      <w:r>
        <w:rPr>
          <w:spacing w:val="-2"/>
          <w:sz w:val="24"/>
        </w:rPr>
        <w:t> </w:t>
      </w:r>
      <w:r>
        <w:rPr>
          <w:sz w:val="24"/>
        </w:rPr>
        <w:t>measurement</w:t>
      </w:r>
      <w:r>
        <w:rPr>
          <w:spacing w:val="-1"/>
          <w:sz w:val="24"/>
        </w:rPr>
        <w:t> </w:t>
      </w:r>
      <w:r>
        <w:rPr>
          <w:sz w:val="24"/>
        </w:rPr>
        <w:t>using</w:t>
      </w:r>
      <w:r>
        <w:rPr>
          <w:spacing w:val="-3"/>
          <w:sz w:val="24"/>
        </w:rPr>
        <w:t> </w:t>
      </w:r>
      <w:r>
        <w:rPr>
          <w:spacing w:val="-2"/>
          <w:sz w:val="24"/>
        </w:rPr>
        <w:t>meter.</w:t>
      </w:r>
    </w:p>
    <w:p>
      <w:pPr>
        <w:pStyle w:val="ListParagraph"/>
        <w:numPr>
          <w:ilvl w:val="1"/>
          <w:numId w:val="11"/>
        </w:numPr>
        <w:tabs>
          <w:tab w:pos="1659" w:val="left" w:leader="none"/>
        </w:tabs>
        <w:spacing w:line="240" w:lineRule="auto" w:before="139" w:after="0"/>
        <w:ind w:left="1659" w:right="0" w:hanging="359"/>
        <w:jc w:val="left"/>
        <w:rPr>
          <w:sz w:val="22"/>
        </w:rPr>
      </w:pPr>
      <w:r>
        <w:rPr>
          <w:sz w:val="24"/>
        </w:rPr>
        <w:t>Use</w:t>
      </w:r>
      <w:r>
        <w:rPr>
          <w:spacing w:val="-3"/>
          <w:sz w:val="24"/>
        </w:rPr>
        <w:t> </w:t>
      </w:r>
      <w:r>
        <w:rPr>
          <w:sz w:val="24"/>
        </w:rPr>
        <w:t>multimeter</w:t>
      </w:r>
      <w:r>
        <w:rPr>
          <w:spacing w:val="-1"/>
          <w:sz w:val="24"/>
        </w:rPr>
        <w:t> </w:t>
      </w:r>
      <w:r>
        <w:rPr>
          <w:sz w:val="24"/>
        </w:rPr>
        <w:t>to</w:t>
      </w:r>
      <w:r>
        <w:rPr>
          <w:spacing w:val="-1"/>
          <w:sz w:val="24"/>
        </w:rPr>
        <w:t> </w:t>
      </w:r>
      <w:r>
        <w:rPr>
          <w:sz w:val="24"/>
        </w:rPr>
        <w:t>read</w:t>
      </w:r>
      <w:r>
        <w:rPr>
          <w:spacing w:val="-1"/>
          <w:sz w:val="24"/>
        </w:rPr>
        <w:t> </w:t>
      </w:r>
      <w:r>
        <w:rPr>
          <w:sz w:val="24"/>
        </w:rPr>
        <w:t>DC</w:t>
      </w:r>
      <w:r>
        <w:rPr>
          <w:spacing w:val="-1"/>
          <w:sz w:val="24"/>
        </w:rPr>
        <w:t> </w:t>
      </w:r>
      <w:r>
        <w:rPr>
          <w:sz w:val="24"/>
        </w:rPr>
        <w:t>and</w:t>
      </w:r>
      <w:r>
        <w:rPr>
          <w:spacing w:val="-1"/>
          <w:sz w:val="24"/>
        </w:rPr>
        <w:t> </w:t>
      </w:r>
      <w:r>
        <w:rPr>
          <w:sz w:val="24"/>
        </w:rPr>
        <w:t>AC</w:t>
      </w:r>
      <w:r>
        <w:rPr>
          <w:spacing w:val="-1"/>
          <w:sz w:val="24"/>
        </w:rPr>
        <w:t> </w:t>
      </w:r>
      <w:r>
        <w:rPr>
          <w:sz w:val="24"/>
        </w:rPr>
        <w:t>current</w:t>
      </w:r>
      <w:r>
        <w:rPr>
          <w:spacing w:val="-1"/>
          <w:sz w:val="24"/>
        </w:rPr>
        <w:t> </w:t>
      </w:r>
      <w:r>
        <w:rPr>
          <w:spacing w:val="-2"/>
          <w:sz w:val="24"/>
        </w:rPr>
        <w:t>measurement.</w:t>
      </w:r>
    </w:p>
    <w:p>
      <w:pPr>
        <w:pStyle w:val="ListParagraph"/>
        <w:numPr>
          <w:ilvl w:val="1"/>
          <w:numId w:val="11"/>
        </w:numPr>
        <w:tabs>
          <w:tab w:pos="1659" w:val="left" w:leader="none"/>
        </w:tabs>
        <w:spacing w:line="360" w:lineRule="auto" w:before="137" w:after="0"/>
        <w:ind w:left="1300" w:right="4993" w:firstLine="0"/>
        <w:jc w:val="left"/>
        <w:rPr>
          <w:sz w:val="24"/>
        </w:rPr>
      </w:pPr>
      <w:r>
        <w:rPr>
          <w:sz w:val="24"/>
        </w:rPr>
        <w:t>Use</w:t>
      </w:r>
      <w:r>
        <w:rPr>
          <w:spacing w:val="-8"/>
          <w:sz w:val="24"/>
        </w:rPr>
        <w:t> </w:t>
      </w:r>
      <w:r>
        <w:rPr>
          <w:sz w:val="24"/>
        </w:rPr>
        <w:t>ohmmeter</w:t>
      </w:r>
      <w:r>
        <w:rPr>
          <w:spacing w:val="-8"/>
          <w:sz w:val="24"/>
        </w:rPr>
        <w:t> </w:t>
      </w:r>
      <w:r>
        <w:rPr>
          <w:sz w:val="24"/>
        </w:rPr>
        <w:t>to</w:t>
      </w:r>
      <w:r>
        <w:rPr>
          <w:spacing w:val="-6"/>
          <w:sz w:val="24"/>
        </w:rPr>
        <w:t> </w:t>
      </w:r>
      <w:r>
        <w:rPr>
          <w:sz w:val="24"/>
        </w:rPr>
        <w:t>test</w:t>
      </w:r>
      <w:r>
        <w:rPr>
          <w:spacing w:val="-6"/>
          <w:sz w:val="24"/>
        </w:rPr>
        <w:t> </w:t>
      </w:r>
      <w:r>
        <w:rPr>
          <w:sz w:val="24"/>
        </w:rPr>
        <w:t>diodes</w:t>
      </w:r>
      <w:r>
        <w:rPr>
          <w:spacing w:val="-6"/>
          <w:sz w:val="24"/>
        </w:rPr>
        <w:t> </w:t>
      </w:r>
      <w:r>
        <w:rPr>
          <w:sz w:val="24"/>
        </w:rPr>
        <w:t>and</w:t>
      </w:r>
      <w:r>
        <w:rPr>
          <w:spacing w:val="-7"/>
          <w:sz w:val="24"/>
        </w:rPr>
        <w:t> </w:t>
      </w:r>
      <w:r>
        <w:rPr>
          <w:sz w:val="24"/>
        </w:rPr>
        <w:t>transistors. (vi)Identify faults in meters.</w:t>
      </w:r>
    </w:p>
    <w:p>
      <w:pPr>
        <w:pStyle w:val="ListParagraph"/>
        <w:numPr>
          <w:ilvl w:val="0"/>
          <w:numId w:val="13"/>
        </w:numPr>
        <w:tabs>
          <w:tab w:pos="1839" w:val="left" w:leader="none"/>
        </w:tabs>
        <w:spacing w:line="240" w:lineRule="auto" w:before="0" w:after="0"/>
        <w:ind w:left="1839" w:right="0" w:hanging="539"/>
        <w:jc w:val="left"/>
        <w:rPr>
          <w:sz w:val="24"/>
        </w:rPr>
      </w:pPr>
      <w:r>
        <w:rPr>
          <w:sz w:val="24"/>
        </w:rPr>
        <w:t>Rectify</w:t>
      </w:r>
      <w:r>
        <w:rPr>
          <w:spacing w:val="-4"/>
          <w:sz w:val="24"/>
        </w:rPr>
        <w:t> </w:t>
      </w:r>
      <w:r>
        <w:rPr>
          <w:sz w:val="24"/>
        </w:rPr>
        <w:t>faults</w:t>
      </w:r>
      <w:r>
        <w:rPr>
          <w:spacing w:val="-1"/>
          <w:sz w:val="24"/>
        </w:rPr>
        <w:t> </w:t>
      </w:r>
      <w:r>
        <w:rPr>
          <w:sz w:val="24"/>
        </w:rPr>
        <w:t>in</w:t>
      </w:r>
      <w:r>
        <w:rPr>
          <w:spacing w:val="-1"/>
          <w:sz w:val="24"/>
        </w:rPr>
        <w:t> </w:t>
      </w:r>
      <w:r>
        <w:rPr>
          <w:spacing w:val="-2"/>
          <w:sz w:val="24"/>
        </w:rPr>
        <w:t>meters.</w:t>
      </w:r>
    </w:p>
    <w:p>
      <w:pPr>
        <w:pStyle w:val="ListParagraph"/>
        <w:numPr>
          <w:ilvl w:val="0"/>
          <w:numId w:val="13"/>
        </w:numPr>
        <w:tabs>
          <w:tab w:pos="1930" w:val="left" w:leader="none"/>
        </w:tabs>
        <w:spacing w:line="240" w:lineRule="auto" w:before="139" w:after="0"/>
        <w:ind w:left="1930" w:right="0" w:hanging="630"/>
        <w:jc w:val="left"/>
        <w:rPr>
          <w:sz w:val="24"/>
        </w:rPr>
      </w:pPr>
      <w:r>
        <w:rPr>
          <w:sz w:val="24"/>
        </w:rPr>
        <w:t>Identify</w:t>
      </w:r>
      <w:r>
        <w:rPr>
          <w:spacing w:val="-5"/>
          <w:sz w:val="24"/>
        </w:rPr>
        <w:t> </w:t>
      </w:r>
      <w:r>
        <w:rPr>
          <w:sz w:val="24"/>
        </w:rPr>
        <w:t>faulty</w:t>
      </w:r>
      <w:r>
        <w:rPr>
          <w:spacing w:val="-4"/>
          <w:sz w:val="24"/>
        </w:rPr>
        <w:t> </w:t>
      </w:r>
      <w:r>
        <w:rPr>
          <w:sz w:val="24"/>
        </w:rPr>
        <w:t>components</w:t>
      </w:r>
      <w:r>
        <w:rPr>
          <w:spacing w:val="1"/>
          <w:sz w:val="24"/>
        </w:rPr>
        <w:t> </w:t>
      </w:r>
      <w:r>
        <w:rPr>
          <w:sz w:val="24"/>
        </w:rPr>
        <w:t>in</w:t>
      </w:r>
      <w:r>
        <w:rPr>
          <w:spacing w:val="1"/>
          <w:sz w:val="24"/>
        </w:rPr>
        <w:t> </w:t>
      </w:r>
      <w:r>
        <w:rPr>
          <w:spacing w:val="-2"/>
          <w:sz w:val="24"/>
        </w:rPr>
        <w:t>electronic.</w:t>
      </w:r>
    </w:p>
    <w:p>
      <w:pPr>
        <w:pStyle w:val="Heading5"/>
        <w:numPr>
          <w:ilvl w:val="0"/>
          <w:numId w:val="11"/>
        </w:numPr>
        <w:tabs>
          <w:tab w:pos="1458" w:val="left" w:leader="none"/>
        </w:tabs>
        <w:spacing w:line="240" w:lineRule="auto" w:before="142" w:after="0"/>
        <w:ind w:left="1458" w:right="0" w:hanging="292"/>
        <w:jc w:val="left"/>
      </w:pPr>
      <w:r>
        <w:rPr/>
        <w:t>Electronic</w:t>
      </w:r>
      <w:r>
        <w:rPr>
          <w:spacing w:val="-4"/>
        </w:rPr>
        <w:t> </w:t>
      </w:r>
      <w:r>
        <w:rPr/>
        <w:t>devices</w:t>
      </w:r>
      <w:r>
        <w:rPr>
          <w:spacing w:val="-2"/>
        </w:rPr>
        <w:t> </w:t>
      </w:r>
      <w:r>
        <w:rPr/>
        <w:t>and</w:t>
      </w:r>
      <w:r>
        <w:rPr>
          <w:spacing w:val="-2"/>
        </w:rPr>
        <w:t> </w:t>
      </w:r>
      <w:r>
        <w:rPr/>
        <w:t>circuit</w:t>
      </w:r>
      <w:r>
        <w:rPr>
          <w:spacing w:val="-1"/>
        </w:rPr>
        <w:t> </w:t>
      </w:r>
      <w:r>
        <w:rPr/>
        <w:t>set-</w:t>
      </w:r>
      <w:r>
        <w:rPr>
          <w:spacing w:val="-5"/>
        </w:rPr>
        <w:t>up</w:t>
      </w:r>
    </w:p>
    <w:p>
      <w:pPr>
        <w:pStyle w:val="BodyText"/>
        <w:spacing w:before="135"/>
        <w:ind w:left="1526"/>
      </w:pPr>
      <w:r>
        <w:rPr/>
        <w:t>Specific</w:t>
      </w:r>
      <w:r>
        <w:rPr>
          <w:spacing w:val="-4"/>
        </w:rPr>
        <w:t> </w:t>
      </w:r>
      <w:r>
        <w:rPr/>
        <w:t>work</w:t>
      </w:r>
      <w:r>
        <w:rPr>
          <w:spacing w:val="-2"/>
        </w:rPr>
        <w:t> </w:t>
      </w:r>
      <w:r>
        <w:rPr/>
        <w:t>tasks</w:t>
      </w:r>
      <w:r>
        <w:rPr>
          <w:spacing w:val="1"/>
        </w:rPr>
        <w:t> </w:t>
      </w:r>
      <w:r>
        <w:rPr>
          <w:spacing w:val="-4"/>
        </w:rPr>
        <w:t>are:</w:t>
      </w:r>
    </w:p>
    <w:p>
      <w:pPr>
        <w:pStyle w:val="ListParagraph"/>
        <w:numPr>
          <w:ilvl w:val="1"/>
          <w:numId w:val="11"/>
        </w:numPr>
        <w:tabs>
          <w:tab w:pos="1659" w:val="left" w:leader="none"/>
        </w:tabs>
        <w:spacing w:line="240" w:lineRule="auto" w:before="136" w:after="0"/>
        <w:ind w:left="1659" w:right="0" w:hanging="359"/>
        <w:jc w:val="left"/>
        <w:rPr>
          <w:sz w:val="24"/>
        </w:rPr>
      </w:pPr>
      <w:r>
        <w:rPr>
          <w:sz w:val="24"/>
        </w:rPr>
        <w:t>Ability</w:t>
      </w:r>
      <w:r>
        <w:rPr>
          <w:spacing w:val="-7"/>
          <w:sz w:val="24"/>
        </w:rPr>
        <w:t> </w:t>
      </w:r>
      <w:r>
        <w:rPr>
          <w:sz w:val="24"/>
        </w:rPr>
        <w:t>to set-up rectifier</w:t>
      </w:r>
      <w:r>
        <w:rPr>
          <w:spacing w:val="2"/>
          <w:sz w:val="24"/>
        </w:rPr>
        <w:t> </w:t>
      </w:r>
      <w:r>
        <w:rPr>
          <w:spacing w:val="-2"/>
          <w:sz w:val="24"/>
        </w:rPr>
        <w:t>circuits.</w:t>
      </w:r>
    </w:p>
    <w:p>
      <w:pPr>
        <w:pStyle w:val="BodyText"/>
        <w:spacing w:line="360" w:lineRule="auto" w:before="140"/>
        <w:ind w:left="1300" w:right="4073"/>
      </w:pPr>
      <w:r>
        <w:rPr/>
        <w:t>(ii) Ability to build a simple smoothing circuit. (iii)Ability</w:t>
      </w:r>
      <w:r>
        <w:rPr>
          <w:spacing w:val="-13"/>
        </w:rPr>
        <w:t> </w:t>
      </w:r>
      <w:r>
        <w:rPr/>
        <w:t>to</w:t>
      </w:r>
      <w:r>
        <w:rPr>
          <w:spacing w:val="-3"/>
        </w:rPr>
        <w:t> </w:t>
      </w:r>
      <w:r>
        <w:rPr/>
        <w:t>apply</w:t>
      </w:r>
      <w:r>
        <w:rPr>
          <w:spacing w:val="-8"/>
        </w:rPr>
        <w:t> </w:t>
      </w:r>
      <w:r>
        <w:rPr/>
        <w:t>filtering</w:t>
      </w:r>
      <w:r>
        <w:rPr>
          <w:spacing w:val="-5"/>
        </w:rPr>
        <w:t> </w:t>
      </w:r>
      <w:r>
        <w:rPr/>
        <w:t>circuit</w:t>
      </w:r>
      <w:r>
        <w:rPr>
          <w:spacing w:val="-5"/>
        </w:rPr>
        <w:t> </w:t>
      </w:r>
      <w:r>
        <w:rPr/>
        <w:t>at</w:t>
      </w:r>
      <w:r>
        <w:rPr>
          <w:spacing w:val="-5"/>
        </w:rPr>
        <w:t> </w:t>
      </w:r>
      <w:r>
        <w:rPr/>
        <w:t>rectifier</w:t>
      </w:r>
      <w:r>
        <w:rPr>
          <w:spacing w:val="-5"/>
        </w:rPr>
        <w:t> </w:t>
      </w:r>
      <w:r>
        <w:rPr/>
        <w:t>output. (iv)Ability to identify transistor type PNP and NPN.</w:t>
      </w:r>
    </w:p>
    <w:p>
      <w:pPr>
        <w:pStyle w:val="ListParagraph"/>
        <w:numPr>
          <w:ilvl w:val="0"/>
          <w:numId w:val="14"/>
        </w:numPr>
        <w:tabs>
          <w:tab w:pos="1659" w:val="left" w:leader="none"/>
        </w:tabs>
        <w:spacing w:line="275" w:lineRule="exact" w:before="0" w:after="0"/>
        <w:ind w:left="1659" w:right="0" w:hanging="359"/>
        <w:jc w:val="left"/>
        <w:rPr>
          <w:sz w:val="24"/>
        </w:rPr>
      </w:pPr>
      <w:r>
        <w:rPr>
          <w:sz w:val="24"/>
        </w:rPr>
        <w:t>Set-up</w:t>
      </w:r>
      <w:r>
        <w:rPr>
          <w:spacing w:val="-1"/>
          <w:sz w:val="24"/>
        </w:rPr>
        <w:t> </w:t>
      </w:r>
      <w:r>
        <w:rPr>
          <w:sz w:val="24"/>
        </w:rPr>
        <w:t>laboratory</w:t>
      </w:r>
      <w:r>
        <w:rPr>
          <w:spacing w:val="-4"/>
          <w:sz w:val="24"/>
        </w:rPr>
        <w:t> </w:t>
      </w:r>
      <w:r>
        <w:rPr>
          <w:sz w:val="24"/>
        </w:rPr>
        <w:t>experiment to</w:t>
      </w:r>
      <w:r>
        <w:rPr>
          <w:spacing w:val="-1"/>
          <w:sz w:val="24"/>
        </w:rPr>
        <w:t> </w:t>
      </w:r>
      <w:r>
        <w:rPr>
          <w:sz w:val="24"/>
        </w:rPr>
        <w:t>plot transistor </w:t>
      </w:r>
      <w:r>
        <w:rPr>
          <w:spacing w:val="-2"/>
          <w:sz w:val="24"/>
        </w:rPr>
        <w:t>characteristics.</w:t>
      </w:r>
    </w:p>
    <w:p>
      <w:pPr>
        <w:pStyle w:val="ListParagraph"/>
        <w:numPr>
          <w:ilvl w:val="0"/>
          <w:numId w:val="14"/>
        </w:numPr>
        <w:tabs>
          <w:tab w:pos="1659" w:val="left" w:leader="none"/>
        </w:tabs>
        <w:spacing w:line="240" w:lineRule="auto" w:before="139" w:after="0"/>
        <w:ind w:left="1659" w:right="0" w:hanging="359"/>
        <w:jc w:val="left"/>
        <w:rPr>
          <w:sz w:val="24"/>
        </w:rPr>
      </w:pPr>
      <w:r>
        <w:rPr>
          <w:sz w:val="24"/>
        </w:rPr>
        <w:t>Use</w:t>
      </w:r>
      <w:r>
        <w:rPr>
          <w:spacing w:val="-3"/>
          <w:sz w:val="24"/>
        </w:rPr>
        <w:t> </w:t>
      </w:r>
      <w:r>
        <w:rPr>
          <w:sz w:val="24"/>
        </w:rPr>
        <w:t>meter to identify</w:t>
      </w:r>
      <w:r>
        <w:rPr>
          <w:spacing w:val="-6"/>
          <w:sz w:val="24"/>
        </w:rPr>
        <w:t> </w:t>
      </w:r>
      <w:r>
        <w:rPr>
          <w:sz w:val="24"/>
        </w:rPr>
        <w:t>the</w:t>
      </w:r>
      <w:r>
        <w:rPr>
          <w:spacing w:val="1"/>
          <w:sz w:val="24"/>
        </w:rPr>
        <w:t> </w:t>
      </w:r>
      <w:r>
        <w:rPr>
          <w:sz w:val="24"/>
        </w:rPr>
        <w:t>type</w:t>
      </w:r>
      <w:r>
        <w:rPr>
          <w:spacing w:val="-1"/>
          <w:sz w:val="24"/>
        </w:rPr>
        <w:t> </w:t>
      </w:r>
      <w:r>
        <w:rPr>
          <w:sz w:val="24"/>
        </w:rPr>
        <w:t>of </w:t>
      </w:r>
      <w:r>
        <w:rPr>
          <w:spacing w:val="-2"/>
          <w:sz w:val="24"/>
        </w:rPr>
        <w:t>transistors.</w:t>
      </w:r>
    </w:p>
    <w:p>
      <w:pPr>
        <w:pStyle w:val="ListParagraph"/>
        <w:numPr>
          <w:ilvl w:val="0"/>
          <w:numId w:val="14"/>
        </w:numPr>
        <w:tabs>
          <w:tab w:pos="1839" w:val="left" w:leader="none"/>
        </w:tabs>
        <w:spacing w:line="240" w:lineRule="auto" w:before="137" w:after="0"/>
        <w:ind w:left="1839" w:right="0" w:hanging="539"/>
        <w:jc w:val="left"/>
        <w:rPr>
          <w:sz w:val="24"/>
        </w:rPr>
      </w:pPr>
      <w:r>
        <w:rPr>
          <w:sz w:val="24"/>
        </w:rPr>
        <w:t>Ability</w:t>
      </w:r>
      <w:r>
        <w:rPr>
          <w:spacing w:val="-8"/>
          <w:sz w:val="24"/>
        </w:rPr>
        <w:t> </w:t>
      </w:r>
      <w:r>
        <w:rPr>
          <w:sz w:val="24"/>
        </w:rPr>
        <w:t>to use</w:t>
      </w:r>
      <w:r>
        <w:rPr>
          <w:spacing w:val="-1"/>
          <w:sz w:val="24"/>
        </w:rPr>
        <w:t> </w:t>
      </w:r>
      <w:r>
        <w:rPr>
          <w:sz w:val="24"/>
        </w:rPr>
        <w:t>meter</w:t>
      </w:r>
      <w:r>
        <w:rPr>
          <w:spacing w:val="1"/>
          <w:sz w:val="24"/>
        </w:rPr>
        <w:t> </w:t>
      </w:r>
      <w:r>
        <w:rPr>
          <w:sz w:val="24"/>
        </w:rPr>
        <w:t>to test transistor</w:t>
      </w:r>
      <w:r>
        <w:rPr>
          <w:spacing w:val="1"/>
          <w:sz w:val="24"/>
        </w:rPr>
        <w:t> </w:t>
      </w:r>
      <w:r>
        <w:rPr>
          <w:spacing w:val="-2"/>
          <w:sz w:val="24"/>
        </w:rPr>
        <w:t>terminals.</w:t>
      </w:r>
    </w:p>
    <w:p>
      <w:pPr>
        <w:pStyle w:val="ListParagraph"/>
        <w:numPr>
          <w:ilvl w:val="0"/>
          <w:numId w:val="14"/>
        </w:numPr>
        <w:tabs>
          <w:tab w:pos="1660" w:val="left" w:leader="none"/>
          <w:tab w:pos="1930" w:val="left" w:leader="none"/>
        </w:tabs>
        <w:spacing w:line="360" w:lineRule="auto" w:before="139" w:after="0"/>
        <w:ind w:left="1660" w:right="2074" w:hanging="360"/>
        <w:jc w:val="left"/>
        <w:rPr>
          <w:sz w:val="24"/>
        </w:rPr>
      </w:pPr>
      <w:r>
        <w:rPr>
          <w:sz w:val="24"/>
        </w:rPr>
        <w:t>Correctly</w:t>
      </w:r>
      <w:r>
        <w:rPr>
          <w:spacing w:val="-9"/>
          <w:sz w:val="24"/>
        </w:rPr>
        <w:t> </w:t>
      </w:r>
      <w:r>
        <w:rPr>
          <w:sz w:val="24"/>
        </w:rPr>
        <w:t>use</w:t>
      </w:r>
      <w:r>
        <w:rPr>
          <w:spacing w:val="-4"/>
          <w:sz w:val="24"/>
        </w:rPr>
        <w:t> </w:t>
      </w:r>
      <w:r>
        <w:rPr>
          <w:sz w:val="24"/>
        </w:rPr>
        <w:t>meter</w:t>
      </w:r>
      <w:r>
        <w:rPr>
          <w:spacing w:val="-4"/>
          <w:sz w:val="24"/>
        </w:rPr>
        <w:t> </w:t>
      </w:r>
      <w:r>
        <w:rPr>
          <w:sz w:val="24"/>
        </w:rPr>
        <w:t>to</w:t>
      </w:r>
      <w:r>
        <w:rPr>
          <w:spacing w:val="-4"/>
          <w:sz w:val="24"/>
        </w:rPr>
        <w:t> </w:t>
      </w:r>
      <w:r>
        <w:rPr>
          <w:sz w:val="24"/>
        </w:rPr>
        <w:t>identify</w:t>
      </w:r>
      <w:r>
        <w:rPr>
          <w:spacing w:val="-9"/>
          <w:sz w:val="24"/>
        </w:rPr>
        <w:t> </w:t>
      </w:r>
      <w:r>
        <w:rPr>
          <w:sz w:val="24"/>
        </w:rPr>
        <w:t>base,</w:t>
      </w:r>
      <w:r>
        <w:rPr>
          <w:spacing w:val="-4"/>
          <w:sz w:val="24"/>
        </w:rPr>
        <w:t> </w:t>
      </w:r>
      <w:r>
        <w:rPr>
          <w:sz w:val="24"/>
        </w:rPr>
        <w:t>emitter</w:t>
      </w:r>
      <w:r>
        <w:rPr>
          <w:spacing w:val="-3"/>
          <w:sz w:val="24"/>
        </w:rPr>
        <w:t> </w:t>
      </w:r>
      <w:r>
        <w:rPr>
          <w:sz w:val="24"/>
        </w:rPr>
        <w:t>and</w:t>
      </w:r>
      <w:r>
        <w:rPr>
          <w:spacing w:val="-4"/>
          <w:sz w:val="24"/>
        </w:rPr>
        <w:t> </w:t>
      </w:r>
      <w:r>
        <w:rPr>
          <w:sz w:val="24"/>
        </w:rPr>
        <w:t>collector</w:t>
      </w:r>
      <w:r>
        <w:rPr>
          <w:spacing w:val="-4"/>
          <w:sz w:val="24"/>
        </w:rPr>
        <w:t> </w:t>
      </w:r>
      <w:r>
        <w:rPr>
          <w:sz w:val="24"/>
        </w:rPr>
        <w:t>and</w:t>
      </w:r>
      <w:r>
        <w:rPr>
          <w:spacing w:val="-4"/>
          <w:sz w:val="24"/>
        </w:rPr>
        <w:t> </w:t>
      </w:r>
      <w:r>
        <w:rPr>
          <w:sz w:val="24"/>
        </w:rPr>
        <w:t>transistor condition. (ix) Ability to identify various pins of transistor.</w:t>
      </w:r>
    </w:p>
    <w:p>
      <w:pPr>
        <w:spacing w:after="0" w:line="360" w:lineRule="auto"/>
        <w:jc w:val="left"/>
        <w:rPr>
          <w:sz w:val="24"/>
        </w:rPr>
        <w:sectPr>
          <w:pgSz w:w="11900" w:h="16850"/>
          <w:pgMar w:header="761" w:footer="0" w:top="1160" w:bottom="280" w:left="860" w:right="140"/>
        </w:sectPr>
      </w:pPr>
    </w:p>
    <w:p>
      <w:pPr>
        <w:pStyle w:val="Heading5"/>
        <w:numPr>
          <w:ilvl w:val="0"/>
          <w:numId w:val="11"/>
        </w:numPr>
        <w:tabs>
          <w:tab w:pos="1446" w:val="left" w:leader="none"/>
        </w:tabs>
        <w:spacing w:line="240" w:lineRule="auto" w:before="243" w:after="0"/>
        <w:ind w:left="1446" w:right="0" w:hanging="280"/>
        <w:jc w:val="left"/>
      </w:pPr>
      <w:r>
        <w:rPr/>
        <w:t>Integrated</w:t>
      </w:r>
      <w:r>
        <w:rPr>
          <w:spacing w:val="-4"/>
        </w:rPr>
        <w:t> </w:t>
      </w:r>
      <w:r>
        <w:rPr/>
        <w:t>circuit,</w:t>
      </w:r>
      <w:r>
        <w:rPr>
          <w:spacing w:val="-2"/>
        </w:rPr>
        <w:t> </w:t>
      </w:r>
      <w:r>
        <w:rPr/>
        <w:t>semiconductors,</w:t>
      </w:r>
      <w:r>
        <w:rPr>
          <w:spacing w:val="-2"/>
        </w:rPr>
        <w:t> </w:t>
      </w:r>
      <w:r>
        <w:rPr/>
        <w:t>oscilloscopes</w:t>
      </w:r>
      <w:r>
        <w:rPr>
          <w:spacing w:val="-1"/>
        </w:rPr>
        <w:t> </w:t>
      </w:r>
      <w:r>
        <w:rPr/>
        <w:t>and</w:t>
      </w:r>
      <w:r>
        <w:rPr>
          <w:spacing w:val="-1"/>
        </w:rPr>
        <w:t> </w:t>
      </w:r>
      <w:r>
        <w:rPr/>
        <w:t>power</w:t>
      </w:r>
      <w:r>
        <w:rPr>
          <w:spacing w:val="-3"/>
        </w:rPr>
        <w:t> </w:t>
      </w:r>
      <w:r>
        <w:rPr/>
        <w:t>supply</w:t>
      </w:r>
      <w:r>
        <w:rPr>
          <w:spacing w:val="-3"/>
        </w:rPr>
        <w:t> </w:t>
      </w:r>
      <w:r>
        <w:rPr>
          <w:spacing w:val="-4"/>
        </w:rPr>
        <w:t>unit</w:t>
      </w:r>
    </w:p>
    <w:p>
      <w:pPr>
        <w:pStyle w:val="BodyText"/>
        <w:spacing w:before="55"/>
        <w:rPr>
          <w:b/>
        </w:rPr>
      </w:pPr>
    </w:p>
    <w:p>
      <w:pPr>
        <w:pStyle w:val="BodyText"/>
        <w:ind w:left="1526"/>
      </w:pPr>
      <w:r>
        <w:rPr/>
        <w:t>Specific</w:t>
      </w:r>
      <w:r>
        <w:rPr>
          <w:spacing w:val="-4"/>
        </w:rPr>
        <w:t> </w:t>
      </w:r>
      <w:r>
        <w:rPr/>
        <w:t>work</w:t>
      </w:r>
      <w:r>
        <w:rPr>
          <w:spacing w:val="-2"/>
        </w:rPr>
        <w:t> </w:t>
      </w:r>
      <w:r>
        <w:rPr/>
        <w:t>tasks </w:t>
      </w:r>
      <w:r>
        <w:rPr>
          <w:spacing w:val="-4"/>
        </w:rPr>
        <w:t>are:</w:t>
      </w:r>
    </w:p>
    <w:p>
      <w:pPr>
        <w:pStyle w:val="ListParagraph"/>
        <w:numPr>
          <w:ilvl w:val="1"/>
          <w:numId w:val="11"/>
        </w:numPr>
        <w:tabs>
          <w:tab w:pos="1647" w:val="left" w:leader="none"/>
        </w:tabs>
        <w:spacing w:line="240" w:lineRule="auto" w:before="202" w:after="0"/>
        <w:ind w:left="1647" w:right="0" w:hanging="256"/>
        <w:jc w:val="left"/>
        <w:rPr>
          <w:sz w:val="24"/>
        </w:rPr>
      </w:pPr>
      <w:r>
        <w:rPr>
          <w:sz w:val="24"/>
        </w:rPr>
        <w:t>Identify</w:t>
      </w:r>
      <w:r>
        <w:rPr>
          <w:spacing w:val="-6"/>
          <w:sz w:val="24"/>
        </w:rPr>
        <w:t> </w:t>
      </w:r>
      <w:r>
        <w:rPr>
          <w:sz w:val="24"/>
        </w:rPr>
        <w:t>functional parts</w:t>
      </w:r>
      <w:r>
        <w:rPr>
          <w:spacing w:val="-1"/>
          <w:sz w:val="24"/>
        </w:rPr>
        <w:t> </w:t>
      </w:r>
      <w:r>
        <w:rPr>
          <w:sz w:val="24"/>
        </w:rPr>
        <w:t>of</w:t>
      </w:r>
      <w:r>
        <w:rPr>
          <w:spacing w:val="-1"/>
          <w:sz w:val="24"/>
        </w:rPr>
        <w:t> </w:t>
      </w:r>
      <w:r>
        <w:rPr>
          <w:spacing w:val="-2"/>
          <w:sz w:val="24"/>
        </w:rPr>
        <w:t>oscilloscopes.</w:t>
      </w:r>
    </w:p>
    <w:p>
      <w:pPr>
        <w:pStyle w:val="ListParagraph"/>
        <w:numPr>
          <w:ilvl w:val="1"/>
          <w:numId w:val="11"/>
        </w:numPr>
        <w:tabs>
          <w:tab w:pos="1750" w:val="left" w:leader="none"/>
        </w:tabs>
        <w:spacing w:line="412" w:lineRule="auto" w:before="199" w:after="0"/>
        <w:ind w:left="1391" w:right="1385" w:firstLine="0"/>
        <w:jc w:val="left"/>
        <w:rPr>
          <w:sz w:val="24"/>
        </w:rPr>
      </w:pPr>
      <w:r>
        <w:rPr>
          <w:sz w:val="24"/>
        </w:rPr>
        <w:t>Ability</w:t>
      </w:r>
      <w:r>
        <w:rPr>
          <w:spacing w:val="-11"/>
          <w:sz w:val="24"/>
        </w:rPr>
        <w:t> </w:t>
      </w:r>
      <w:r>
        <w:rPr>
          <w:sz w:val="24"/>
        </w:rPr>
        <w:t>to</w:t>
      </w:r>
      <w:r>
        <w:rPr>
          <w:spacing w:val="-3"/>
          <w:sz w:val="24"/>
        </w:rPr>
        <w:t> </w:t>
      </w:r>
      <w:r>
        <w:rPr>
          <w:sz w:val="24"/>
        </w:rPr>
        <w:t>determine</w:t>
      </w:r>
      <w:r>
        <w:rPr>
          <w:spacing w:val="-4"/>
          <w:sz w:val="24"/>
        </w:rPr>
        <w:t> </w:t>
      </w:r>
      <w:r>
        <w:rPr>
          <w:sz w:val="24"/>
        </w:rPr>
        <w:t>various</w:t>
      </w:r>
      <w:r>
        <w:rPr>
          <w:spacing w:val="-1"/>
          <w:sz w:val="24"/>
        </w:rPr>
        <w:t> </w:t>
      </w:r>
      <w:r>
        <w:rPr>
          <w:sz w:val="24"/>
        </w:rPr>
        <w:t>waveforms</w:t>
      </w:r>
      <w:r>
        <w:rPr>
          <w:spacing w:val="-3"/>
          <w:sz w:val="24"/>
        </w:rPr>
        <w:t> </w:t>
      </w:r>
      <w:r>
        <w:rPr>
          <w:sz w:val="24"/>
        </w:rPr>
        <w:t>by</w:t>
      </w:r>
      <w:r>
        <w:rPr>
          <w:spacing w:val="-6"/>
          <w:sz w:val="24"/>
        </w:rPr>
        <w:t> </w:t>
      </w:r>
      <w:r>
        <w:rPr>
          <w:sz w:val="24"/>
        </w:rPr>
        <w:t>applying</w:t>
      </w:r>
      <w:r>
        <w:rPr>
          <w:spacing w:val="-6"/>
          <w:sz w:val="24"/>
        </w:rPr>
        <w:t> </w:t>
      </w:r>
      <w:r>
        <w:rPr>
          <w:sz w:val="24"/>
        </w:rPr>
        <w:t>signals</w:t>
      </w:r>
      <w:r>
        <w:rPr>
          <w:spacing w:val="-3"/>
          <w:sz w:val="24"/>
        </w:rPr>
        <w:t> </w:t>
      </w:r>
      <w:r>
        <w:rPr>
          <w:sz w:val="24"/>
        </w:rPr>
        <w:t>to</w:t>
      </w:r>
      <w:r>
        <w:rPr>
          <w:spacing w:val="-3"/>
          <w:sz w:val="24"/>
        </w:rPr>
        <w:t> </w:t>
      </w:r>
      <w:r>
        <w:rPr>
          <w:sz w:val="24"/>
        </w:rPr>
        <w:t>the</w:t>
      </w:r>
      <w:r>
        <w:rPr>
          <w:spacing w:val="-3"/>
          <w:sz w:val="24"/>
        </w:rPr>
        <w:t> </w:t>
      </w:r>
      <w:r>
        <w:rPr>
          <w:sz w:val="24"/>
        </w:rPr>
        <w:t>oscilloscopes. (iii)Ability to assemble stabilized low voltage power supply unit.</w:t>
      </w:r>
    </w:p>
    <w:p>
      <w:pPr>
        <w:pStyle w:val="ListParagraph"/>
        <w:numPr>
          <w:ilvl w:val="0"/>
          <w:numId w:val="15"/>
        </w:numPr>
        <w:tabs>
          <w:tab w:pos="1750" w:val="left" w:leader="none"/>
        </w:tabs>
        <w:spacing w:line="240" w:lineRule="auto" w:before="4" w:after="0"/>
        <w:ind w:left="1750" w:right="0" w:hanging="359"/>
        <w:jc w:val="left"/>
        <w:rPr>
          <w:sz w:val="24"/>
        </w:rPr>
      </w:pPr>
      <w:r>
        <w:rPr>
          <w:sz w:val="24"/>
        </w:rPr>
        <w:t>Identify</w:t>
      </w:r>
      <w:r>
        <w:rPr>
          <w:spacing w:val="-8"/>
          <w:sz w:val="24"/>
        </w:rPr>
        <w:t> </w:t>
      </w:r>
      <w:r>
        <w:rPr>
          <w:sz w:val="24"/>
        </w:rPr>
        <w:t>the place</w:t>
      </w:r>
      <w:r>
        <w:rPr>
          <w:spacing w:val="-1"/>
          <w:sz w:val="24"/>
        </w:rPr>
        <w:t> </w:t>
      </w:r>
      <w:r>
        <w:rPr>
          <w:sz w:val="24"/>
        </w:rPr>
        <w:t>of power supply</w:t>
      </w:r>
      <w:r>
        <w:rPr>
          <w:spacing w:val="-5"/>
          <w:sz w:val="24"/>
        </w:rPr>
        <w:t> </w:t>
      </w:r>
      <w:r>
        <w:rPr>
          <w:sz w:val="24"/>
        </w:rPr>
        <w:t>unit in a</w:t>
      </w:r>
      <w:r>
        <w:rPr>
          <w:spacing w:val="1"/>
          <w:sz w:val="24"/>
        </w:rPr>
        <w:t> </w:t>
      </w:r>
      <w:r>
        <w:rPr>
          <w:sz w:val="24"/>
        </w:rPr>
        <w:t>complex</w:t>
      </w:r>
      <w:r>
        <w:rPr>
          <w:spacing w:val="6"/>
          <w:sz w:val="24"/>
        </w:rPr>
        <w:t> </w:t>
      </w:r>
      <w:r>
        <w:rPr>
          <w:spacing w:val="-2"/>
          <w:sz w:val="24"/>
        </w:rPr>
        <w:t>circuit.</w:t>
      </w:r>
    </w:p>
    <w:p>
      <w:pPr>
        <w:pStyle w:val="ListParagraph"/>
        <w:numPr>
          <w:ilvl w:val="0"/>
          <w:numId w:val="15"/>
        </w:numPr>
        <w:tabs>
          <w:tab w:pos="1750" w:val="left" w:leader="none"/>
        </w:tabs>
        <w:spacing w:line="412" w:lineRule="auto" w:before="199" w:after="0"/>
        <w:ind w:left="1391" w:right="4674" w:firstLine="0"/>
        <w:jc w:val="left"/>
        <w:rPr>
          <w:sz w:val="24"/>
        </w:rPr>
      </w:pPr>
      <w:r>
        <w:rPr>
          <w:sz w:val="24"/>
        </w:rPr>
        <w:t>Exhibit power supply unit with transformer (vi)Exhibit</w:t>
      </w:r>
      <w:r>
        <w:rPr>
          <w:spacing w:val="-4"/>
          <w:sz w:val="24"/>
        </w:rPr>
        <w:t> </w:t>
      </w:r>
      <w:r>
        <w:rPr>
          <w:sz w:val="24"/>
        </w:rPr>
        <w:t>power</w:t>
      </w:r>
      <w:r>
        <w:rPr>
          <w:spacing w:val="-4"/>
          <w:sz w:val="24"/>
        </w:rPr>
        <w:t> </w:t>
      </w:r>
      <w:r>
        <w:rPr>
          <w:sz w:val="24"/>
        </w:rPr>
        <w:t>supply</w:t>
      </w:r>
      <w:r>
        <w:rPr>
          <w:spacing w:val="-9"/>
          <w:sz w:val="24"/>
        </w:rPr>
        <w:t> </w:t>
      </w:r>
      <w:r>
        <w:rPr>
          <w:sz w:val="24"/>
        </w:rPr>
        <w:t>unit</w:t>
      </w:r>
      <w:r>
        <w:rPr>
          <w:spacing w:val="-4"/>
          <w:sz w:val="24"/>
        </w:rPr>
        <w:t> </w:t>
      </w:r>
      <w:r>
        <w:rPr>
          <w:sz w:val="24"/>
        </w:rPr>
        <w:t>without</w:t>
      </w:r>
      <w:r>
        <w:rPr>
          <w:spacing w:val="-4"/>
          <w:sz w:val="24"/>
        </w:rPr>
        <w:t> </w:t>
      </w:r>
      <w:r>
        <w:rPr>
          <w:sz w:val="24"/>
        </w:rPr>
        <w:t>transformer</w:t>
      </w:r>
    </w:p>
    <w:p>
      <w:pPr>
        <w:pStyle w:val="Heading5"/>
        <w:numPr>
          <w:ilvl w:val="0"/>
          <w:numId w:val="11"/>
        </w:numPr>
        <w:tabs>
          <w:tab w:pos="1429" w:val="left" w:leader="none"/>
        </w:tabs>
        <w:spacing w:line="240" w:lineRule="auto" w:before="9" w:after="0"/>
        <w:ind w:left="1429" w:right="0" w:hanging="263"/>
        <w:jc w:val="left"/>
      </w:pPr>
      <w:r>
        <w:rPr/>
        <w:t>Design</w:t>
      </w:r>
      <w:r>
        <w:rPr>
          <w:spacing w:val="-1"/>
        </w:rPr>
        <w:t> </w:t>
      </w:r>
      <w:r>
        <w:rPr/>
        <w:t>of</w:t>
      </w:r>
      <w:r>
        <w:rPr>
          <w:spacing w:val="-1"/>
        </w:rPr>
        <w:t> </w:t>
      </w:r>
      <w:r>
        <w:rPr/>
        <w:t>simple</w:t>
      </w:r>
      <w:r>
        <w:rPr>
          <w:spacing w:val="-2"/>
        </w:rPr>
        <w:t> </w:t>
      </w:r>
      <w:r>
        <w:rPr/>
        <w:t>electronic</w:t>
      </w:r>
      <w:r>
        <w:rPr>
          <w:spacing w:val="-1"/>
        </w:rPr>
        <w:t> </w:t>
      </w:r>
      <w:r>
        <w:rPr>
          <w:spacing w:val="-2"/>
        </w:rPr>
        <w:t>circuit.</w:t>
      </w:r>
    </w:p>
    <w:p>
      <w:pPr>
        <w:pStyle w:val="BodyText"/>
        <w:spacing w:before="55"/>
        <w:rPr>
          <w:b/>
        </w:rPr>
      </w:pPr>
    </w:p>
    <w:p>
      <w:pPr>
        <w:pStyle w:val="BodyText"/>
        <w:ind w:left="1526"/>
      </w:pPr>
      <w:r>
        <w:rPr/>
        <w:t>Specific</w:t>
      </w:r>
      <w:r>
        <w:rPr>
          <w:spacing w:val="-4"/>
        </w:rPr>
        <w:t> </w:t>
      </w:r>
      <w:r>
        <w:rPr/>
        <w:t>work</w:t>
      </w:r>
      <w:r>
        <w:rPr>
          <w:spacing w:val="-2"/>
        </w:rPr>
        <w:t> </w:t>
      </w:r>
      <w:r>
        <w:rPr/>
        <w:t>tasks</w:t>
      </w:r>
      <w:r>
        <w:rPr>
          <w:spacing w:val="1"/>
        </w:rPr>
        <w:t> </w:t>
      </w:r>
      <w:r>
        <w:rPr>
          <w:spacing w:val="-4"/>
        </w:rPr>
        <w:t>are:</w:t>
      </w:r>
    </w:p>
    <w:p>
      <w:pPr>
        <w:pStyle w:val="BodyText"/>
        <w:spacing w:before="62"/>
      </w:pPr>
    </w:p>
    <w:p>
      <w:pPr>
        <w:pStyle w:val="ListParagraph"/>
        <w:numPr>
          <w:ilvl w:val="1"/>
          <w:numId w:val="11"/>
        </w:numPr>
        <w:tabs>
          <w:tab w:pos="1659" w:val="left" w:leader="none"/>
        </w:tabs>
        <w:spacing w:line="240" w:lineRule="auto" w:before="1" w:after="0"/>
        <w:ind w:left="1659" w:right="0" w:hanging="359"/>
        <w:jc w:val="left"/>
        <w:rPr>
          <w:sz w:val="24"/>
        </w:rPr>
      </w:pPr>
      <w:r>
        <w:rPr>
          <w:sz w:val="24"/>
        </w:rPr>
        <w:t>Prepare</w:t>
      </w:r>
      <w:r>
        <w:rPr>
          <w:spacing w:val="-4"/>
          <w:sz w:val="24"/>
        </w:rPr>
        <w:t> </w:t>
      </w:r>
      <w:r>
        <w:rPr>
          <w:sz w:val="24"/>
        </w:rPr>
        <w:t>circuit</w:t>
      </w:r>
      <w:r>
        <w:rPr>
          <w:spacing w:val="-1"/>
          <w:sz w:val="24"/>
        </w:rPr>
        <w:t> </w:t>
      </w:r>
      <w:r>
        <w:rPr>
          <w:sz w:val="24"/>
        </w:rPr>
        <w:t>part</w:t>
      </w:r>
      <w:r>
        <w:rPr>
          <w:spacing w:val="-2"/>
          <w:sz w:val="24"/>
        </w:rPr>
        <w:t> </w:t>
      </w:r>
      <w:r>
        <w:rPr>
          <w:sz w:val="24"/>
        </w:rPr>
        <w:t>list</w:t>
      </w:r>
      <w:r>
        <w:rPr>
          <w:spacing w:val="-1"/>
          <w:sz w:val="24"/>
        </w:rPr>
        <w:t> </w:t>
      </w:r>
      <w:r>
        <w:rPr>
          <w:sz w:val="24"/>
        </w:rPr>
        <w:t>on</w:t>
      </w:r>
      <w:r>
        <w:rPr>
          <w:spacing w:val="-2"/>
          <w:sz w:val="24"/>
        </w:rPr>
        <w:t> </w:t>
      </w:r>
      <w:r>
        <w:rPr>
          <w:sz w:val="24"/>
        </w:rPr>
        <w:t>printed</w:t>
      </w:r>
      <w:r>
        <w:rPr>
          <w:spacing w:val="-1"/>
          <w:sz w:val="24"/>
        </w:rPr>
        <w:t> </w:t>
      </w:r>
      <w:r>
        <w:rPr>
          <w:sz w:val="24"/>
        </w:rPr>
        <w:t>circuit</w:t>
      </w:r>
      <w:r>
        <w:rPr>
          <w:spacing w:val="-1"/>
          <w:sz w:val="24"/>
        </w:rPr>
        <w:t> </w:t>
      </w:r>
      <w:r>
        <w:rPr>
          <w:spacing w:val="-2"/>
          <w:sz w:val="24"/>
        </w:rPr>
        <w:t>board.</w:t>
      </w:r>
    </w:p>
    <w:p>
      <w:pPr>
        <w:pStyle w:val="ListParagraph"/>
        <w:numPr>
          <w:ilvl w:val="1"/>
          <w:numId w:val="11"/>
        </w:numPr>
        <w:tabs>
          <w:tab w:pos="1659" w:val="left" w:leader="none"/>
        </w:tabs>
        <w:spacing w:line="360" w:lineRule="auto" w:before="139" w:after="0"/>
        <w:ind w:left="1300" w:right="5187" w:firstLine="0"/>
        <w:jc w:val="left"/>
        <w:rPr>
          <w:sz w:val="24"/>
        </w:rPr>
      </w:pPr>
      <w:r>
        <w:rPr>
          <w:sz w:val="24"/>
        </w:rPr>
        <w:t>Ability</w:t>
      </w:r>
      <w:r>
        <w:rPr>
          <w:spacing w:val="-14"/>
          <w:sz w:val="24"/>
        </w:rPr>
        <w:t> </w:t>
      </w:r>
      <w:r>
        <w:rPr>
          <w:sz w:val="24"/>
        </w:rPr>
        <w:t>to</w:t>
      </w:r>
      <w:r>
        <w:rPr>
          <w:spacing w:val="-5"/>
          <w:sz w:val="24"/>
        </w:rPr>
        <w:t> </w:t>
      </w:r>
      <w:r>
        <w:rPr>
          <w:sz w:val="24"/>
        </w:rPr>
        <w:t>construct</w:t>
      </w:r>
      <w:r>
        <w:rPr>
          <w:spacing w:val="-7"/>
          <w:sz w:val="24"/>
        </w:rPr>
        <w:t> </w:t>
      </w:r>
      <w:r>
        <w:rPr>
          <w:sz w:val="24"/>
        </w:rPr>
        <w:t>single</w:t>
      </w:r>
      <w:r>
        <w:rPr>
          <w:spacing w:val="-8"/>
          <w:sz w:val="24"/>
        </w:rPr>
        <w:t> </w:t>
      </w:r>
      <w:r>
        <w:rPr>
          <w:sz w:val="24"/>
        </w:rPr>
        <w:t>stage</w:t>
      </w:r>
      <w:r>
        <w:rPr>
          <w:spacing w:val="-8"/>
          <w:sz w:val="24"/>
        </w:rPr>
        <w:t> </w:t>
      </w:r>
      <w:r>
        <w:rPr>
          <w:sz w:val="24"/>
        </w:rPr>
        <w:t>amplifier. (iii)Ability to construct oscillator.</w:t>
      </w:r>
    </w:p>
    <w:p>
      <w:pPr>
        <w:pStyle w:val="ListParagraph"/>
        <w:numPr>
          <w:ilvl w:val="0"/>
          <w:numId w:val="16"/>
        </w:numPr>
        <w:tabs>
          <w:tab w:pos="1660" w:val="left" w:leader="none"/>
        </w:tabs>
        <w:spacing w:line="360" w:lineRule="auto" w:before="0" w:after="0"/>
        <w:ind w:left="1660" w:right="1896" w:hanging="360"/>
        <w:jc w:val="left"/>
        <w:rPr>
          <w:sz w:val="24"/>
        </w:rPr>
      </w:pPr>
      <w:r>
        <w:rPr>
          <w:sz w:val="24"/>
        </w:rPr>
        <w:t>Ability</w:t>
      </w:r>
      <w:r>
        <w:rPr>
          <w:spacing w:val="-11"/>
          <w:sz w:val="24"/>
        </w:rPr>
        <w:t> </w:t>
      </w:r>
      <w:r>
        <w:rPr>
          <w:sz w:val="24"/>
        </w:rPr>
        <w:t>to</w:t>
      </w:r>
      <w:r>
        <w:rPr>
          <w:spacing w:val="-3"/>
          <w:sz w:val="24"/>
        </w:rPr>
        <w:t> </w:t>
      </w:r>
      <w:r>
        <w:rPr>
          <w:sz w:val="24"/>
        </w:rPr>
        <w:t>use</w:t>
      </w:r>
      <w:r>
        <w:rPr>
          <w:spacing w:val="-4"/>
          <w:sz w:val="24"/>
        </w:rPr>
        <w:t> </w:t>
      </w:r>
      <w:r>
        <w:rPr>
          <w:sz w:val="24"/>
        </w:rPr>
        <w:t>soldering</w:t>
      </w:r>
      <w:r>
        <w:rPr>
          <w:spacing w:val="-6"/>
          <w:sz w:val="24"/>
        </w:rPr>
        <w:t> </w:t>
      </w:r>
      <w:r>
        <w:rPr>
          <w:sz w:val="24"/>
        </w:rPr>
        <w:t>icon</w:t>
      </w:r>
      <w:r>
        <w:rPr>
          <w:spacing w:val="-3"/>
          <w:sz w:val="24"/>
        </w:rPr>
        <w:t> </w:t>
      </w:r>
      <w:r>
        <w:rPr>
          <w:sz w:val="24"/>
        </w:rPr>
        <w:t>and</w:t>
      </w:r>
      <w:r>
        <w:rPr>
          <w:spacing w:val="-3"/>
          <w:sz w:val="24"/>
        </w:rPr>
        <w:t> </w:t>
      </w:r>
      <w:r>
        <w:rPr>
          <w:sz w:val="24"/>
        </w:rPr>
        <w:t>lead</w:t>
      </w:r>
      <w:r>
        <w:rPr>
          <w:spacing w:val="-3"/>
          <w:sz w:val="24"/>
        </w:rPr>
        <w:t> </w:t>
      </w:r>
      <w:r>
        <w:rPr>
          <w:sz w:val="24"/>
        </w:rPr>
        <w:t>to</w:t>
      </w:r>
      <w:r>
        <w:rPr>
          <w:spacing w:val="-3"/>
          <w:sz w:val="24"/>
        </w:rPr>
        <w:t> </w:t>
      </w:r>
      <w:r>
        <w:rPr>
          <w:sz w:val="24"/>
        </w:rPr>
        <w:t>join</w:t>
      </w:r>
      <w:r>
        <w:rPr>
          <w:spacing w:val="-3"/>
          <w:sz w:val="24"/>
        </w:rPr>
        <w:t> </w:t>
      </w:r>
      <w:r>
        <w:rPr>
          <w:sz w:val="24"/>
        </w:rPr>
        <w:t>wires</w:t>
      </w:r>
      <w:r>
        <w:rPr>
          <w:spacing w:val="-3"/>
          <w:sz w:val="24"/>
        </w:rPr>
        <w:t> </w:t>
      </w:r>
      <w:r>
        <w:rPr>
          <w:sz w:val="24"/>
        </w:rPr>
        <w:t>and</w:t>
      </w:r>
      <w:r>
        <w:rPr>
          <w:spacing w:val="-4"/>
          <w:sz w:val="24"/>
        </w:rPr>
        <w:t> </w:t>
      </w:r>
      <w:r>
        <w:rPr>
          <w:sz w:val="24"/>
        </w:rPr>
        <w:t>component</w:t>
      </w:r>
      <w:r>
        <w:rPr>
          <w:spacing w:val="-3"/>
          <w:sz w:val="24"/>
        </w:rPr>
        <w:t> </w:t>
      </w:r>
      <w:r>
        <w:rPr>
          <w:sz w:val="24"/>
        </w:rPr>
        <w:t>terminals </w:t>
      </w:r>
      <w:r>
        <w:rPr>
          <w:spacing w:val="-2"/>
          <w:sz w:val="24"/>
        </w:rPr>
        <w:t>together.</w:t>
      </w:r>
    </w:p>
    <w:p>
      <w:pPr>
        <w:pStyle w:val="ListParagraph"/>
        <w:numPr>
          <w:ilvl w:val="0"/>
          <w:numId w:val="16"/>
        </w:numPr>
        <w:tabs>
          <w:tab w:pos="1660" w:val="left" w:leader="none"/>
        </w:tabs>
        <w:spacing w:line="360" w:lineRule="auto" w:before="0" w:after="0"/>
        <w:ind w:left="1660" w:right="1267" w:hanging="360"/>
        <w:jc w:val="left"/>
        <w:rPr>
          <w:sz w:val="24"/>
        </w:rPr>
      </w:pPr>
      <w:r>
        <w:rPr>
          <w:sz w:val="24"/>
        </w:rPr>
        <w:t>Ability</w:t>
      </w:r>
      <w:r>
        <w:rPr>
          <w:spacing w:val="-11"/>
          <w:sz w:val="24"/>
        </w:rPr>
        <w:t> </w:t>
      </w:r>
      <w:r>
        <w:rPr>
          <w:sz w:val="24"/>
        </w:rPr>
        <w:t>to</w:t>
      </w:r>
      <w:r>
        <w:rPr>
          <w:spacing w:val="-3"/>
          <w:sz w:val="24"/>
        </w:rPr>
        <w:t> </w:t>
      </w:r>
      <w:r>
        <w:rPr>
          <w:sz w:val="24"/>
        </w:rPr>
        <w:t>demonstrate</w:t>
      </w:r>
      <w:r>
        <w:rPr>
          <w:spacing w:val="-3"/>
          <w:sz w:val="24"/>
        </w:rPr>
        <w:t> </w:t>
      </w:r>
      <w:r>
        <w:rPr>
          <w:sz w:val="24"/>
        </w:rPr>
        <w:t>the</w:t>
      </w:r>
      <w:r>
        <w:rPr>
          <w:spacing w:val="-4"/>
          <w:sz w:val="24"/>
        </w:rPr>
        <w:t> </w:t>
      </w:r>
      <w:r>
        <w:rPr>
          <w:sz w:val="24"/>
        </w:rPr>
        <w:t>operation</w:t>
      </w:r>
      <w:r>
        <w:rPr>
          <w:spacing w:val="-3"/>
          <w:sz w:val="24"/>
        </w:rPr>
        <w:t> </w:t>
      </w:r>
      <w:r>
        <w:rPr>
          <w:sz w:val="24"/>
        </w:rPr>
        <w:t>of</w:t>
      </w:r>
      <w:r>
        <w:rPr>
          <w:spacing w:val="-2"/>
          <w:sz w:val="24"/>
        </w:rPr>
        <w:t> </w:t>
      </w:r>
      <w:r>
        <w:rPr>
          <w:sz w:val="24"/>
        </w:rPr>
        <w:t>a</w:t>
      </w:r>
      <w:r>
        <w:rPr>
          <w:spacing w:val="-4"/>
          <w:sz w:val="24"/>
        </w:rPr>
        <w:t> </w:t>
      </w:r>
      <w:r>
        <w:rPr>
          <w:sz w:val="24"/>
        </w:rPr>
        <w:t>hi</w:t>
      </w:r>
      <w:r>
        <w:rPr>
          <w:spacing w:val="-3"/>
          <w:sz w:val="24"/>
        </w:rPr>
        <w:t> </w:t>
      </w:r>
      <w:r>
        <w:rPr>
          <w:sz w:val="24"/>
        </w:rPr>
        <w:t>stable</w:t>
      </w:r>
      <w:r>
        <w:rPr>
          <w:spacing w:val="-2"/>
          <w:sz w:val="24"/>
        </w:rPr>
        <w:t> </w:t>
      </w:r>
      <w:r>
        <w:rPr>
          <w:sz w:val="24"/>
        </w:rPr>
        <w:t>multivibrator</w:t>
      </w:r>
      <w:r>
        <w:rPr>
          <w:spacing w:val="-3"/>
          <w:sz w:val="24"/>
        </w:rPr>
        <w:t> </w:t>
      </w:r>
      <w:r>
        <w:rPr>
          <w:sz w:val="24"/>
        </w:rPr>
        <w:t>using</w:t>
      </w:r>
      <w:r>
        <w:rPr>
          <w:spacing w:val="-5"/>
          <w:sz w:val="24"/>
        </w:rPr>
        <w:t> </w:t>
      </w:r>
      <w:r>
        <w:rPr>
          <w:sz w:val="24"/>
        </w:rPr>
        <w:t>switches</w:t>
      </w:r>
      <w:r>
        <w:rPr>
          <w:spacing w:val="-3"/>
          <w:sz w:val="24"/>
        </w:rPr>
        <w:t> </w:t>
      </w:r>
      <w:r>
        <w:rPr>
          <w:sz w:val="24"/>
        </w:rPr>
        <w:t>and electronic bulbs.</w:t>
      </w:r>
    </w:p>
    <w:p>
      <w:pPr>
        <w:pStyle w:val="ListParagraph"/>
        <w:numPr>
          <w:ilvl w:val="0"/>
          <w:numId w:val="16"/>
        </w:numPr>
        <w:tabs>
          <w:tab w:pos="1659" w:val="left" w:leader="none"/>
        </w:tabs>
        <w:spacing w:line="240" w:lineRule="auto" w:before="0" w:after="0"/>
        <w:ind w:left="1659" w:right="0" w:hanging="359"/>
        <w:jc w:val="left"/>
        <w:rPr>
          <w:sz w:val="24"/>
        </w:rPr>
      </w:pPr>
      <w:r>
        <w:rPr>
          <w:sz w:val="24"/>
        </w:rPr>
        <w:t>Ability</w:t>
      </w:r>
      <w:r>
        <w:rPr>
          <w:spacing w:val="-9"/>
          <w:sz w:val="24"/>
        </w:rPr>
        <w:t> </w:t>
      </w:r>
      <w:r>
        <w:rPr>
          <w:sz w:val="24"/>
        </w:rPr>
        <w:t>to</w:t>
      </w:r>
      <w:r>
        <w:rPr>
          <w:spacing w:val="2"/>
          <w:sz w:val="24"/>
        </w:rPr>
        <w:t> </w:t>
      </w:r>
      <w:r>
        <w:rPr>
          <w:sz w:val="24"/>
        </w:rPr>
        <w:t>construct</w:t>
      </w:r>
      <w:r>
        <w:rPr>
          <w:spacing w:val="-1"/>
          <w:sz w:val="24"/>
        </w:rPr>
        <w:t> </w:t>
      </w:r>
      <w:r>
        <w:rPr>
          <w:sz w:val="24"/>
        </w:rPr>
        <w:t>a multivibrator</w:t>
      </w:r>
      <w:r>
        <w:rPr>
          <w:spacing w:val="-1"/>
          <w:sz w:val="24"/>
        </w:rPr>
        <w:t> </w:t>
      </w:r>
      <w:r>
        <w:rPr>
          <w:sz w:val="24"/>
        </w:rPr>
        <w:t>circuit (flip-</w:t>
      </w:r>
      <w:r>
        <w:rPr>
          <w:spacing w:val="-2"/>
          <w:sz w:val="24"/>
        </w:rPr>
        <w:t>flop).</w:t>
      </w:r>
    </w:p>
    <w:p>
      <w:pPr>
        <w:pStyle w:val="ListParagraph"/>
        <w:numPr>
          <w:ilvl w:val="0"/>
          <w:numId w:val="16"/>
        </w:numPr>
        <w:tabs>
          <w:tab w:pos="1839" w:val="left" w:leader="none"/>
        </w:tabs>
        <w:spacing w:line="240" w:lineRule="auto" w:before="137" w:after="0"/>
        <w:ind w:left="1839" w:right="0" w:hanging="539"/>
        <w:jc w:val="left"/>
        <w:rPr>
          <w:sz w:val="24"/>
        </w:rPr>
      </w:pPr>
      <w:r>
        <w:rPr>
          <w:sz w:val="24"/>
        </w:rPr>
        <w:t>Identify</w:t>
      </w:r>
      <w:r>
        <w:rPr>
          <w:spacing w:val="-6"/>
          <w:sz w:val="24"/>
        </w:rPr>
        <w:t> </w:t>
      </w:r>
      <w:r>
        <w:rPr>
          <w:sz w:val="24"/>
        </w:rPr>
        <w:t>simple</w:t>
      </w:r>
      <w:r>
        <w:rPr>
          <w:spacing w:val="-1"/>
          <w:sz w:val="24"/>
        </w:rPr>
        <w:t> </w:t>
      </w:r>
      <w:r>
        <w:rPr>
          <w:sz w:val="24"/>
        </w:rPr>
        <w:t>logic circuit</w:t>
      </w:r>
      <w:r>
        <w:rPr>
          <w:spacing w:val="-1"/>
          <w:sz w:val="24"/>
        </w:rPr>
        <w:t> </w:t>
      </w:r>
      <w:r>
        <w:rPr>
          <w:sz w:val="24"/>
        </w:rPr>
        <w:t>of AND,</w:t>
      </w:r>
      <w:r>
        <w:rPr>
          <w:spacing w:val="-1"/>
          <w:sz w:val="24"/>
        </w:rPr>
        <w:t> </w:t>
      </w:r>
      <w:r>
        <w:rPr>
          <w:sz w:val="24"/>
        </w:rPr>
        <w:t>OR</w:t>
      </w:r>
      <w:r>
        <w:rPr>
          <w:spacing w:val="-1"/>
          <w:sz w:val="24"/>
        </w:rPr>
        <w:t> </w:t>
      </w:r>
      <w:r>
        <w:rPr>
          <w:sz w:val="24"/>
        </w:rPr>
        <w:t>and</w:t>
      </w:r>
      <w:r>
        <w:rPr>
          <w:spacing w:val="-1"/>
          <w:sz w:val="24"/>
        </w:rPr>
        <w:t> </w:t>
      </w:r>
      <w:r>
        <w:rPr>
          <w:sz w:val="24"/>
        </w:rPr>
        <w:t>NOT </w:t>
      </w:r>
      <w:r>
        <w:rPr>
          <w:spacing w:val="-2"/>
          <w:sz w:val="24"/>
        </w:rPr>
        <w:t>gates.</w:t>
      </w:r>
    </w:p>
    <w:p>
      <w:pPr>
        <w:pStyle w:val="ListParagraph"/>
        <w:numPr>
          <w:ilvl w:val="0"/>
          <w:numId w:val="16"/>
        </w:numPr>
        <w:tabs>
          <w:tab w:pos="1839" w:val="left" w:leader="none"/>
        </w:tabs>
        <w:spacing w:line="360" w:lineRule="auto" w:before="139" w:after="0"/>
        <w:ind w:left="1300" w:right="5092" w:firstLine="0"/>
        <w:jc w:val="left"/>
        <w:rPr>
          <w:sz w:val="24"/>
        </w:rPr>
      </w:pPr>
      <w:r>
        <w:rPr>
          <w:sz w:val="24"/>
        </w:rPr>
        <w:t>Ability</w:t>
      </w:r>
      <w:r>
        <w:rPr>
          <w:spacing w:val="-13"/>
          <w:sz w:val="24"/>
        </w:rPr>
        <w:t> </w:t>
      </w:r>
      <w:r>
        <w:rPr>
          <w:sz w:val="24"/>
        </w:rPr>
        <w:t>to</w:t>
      </w:r>
      <w:r>
        <w:rPr>
          <w:spacing w:val="-5"/>
          <w:sz w:val="24"/>
        </w:rPr>
        <w:t> </w:t>
      </w:r>
      <w:r>
        <w:rPr>
          <w:sz w:val="24"/>
        </w:rPr>
        <w:t>set-up</w:t>
      </w:r>
      <w:r>
        <w:rPr>
          <w:spacing w:val="-5"/>
          <w:sz w:val="24"/>
        </w:rPr>
        <w:t> </w:t>
      </w:r>
      <w:r>
        <w:rPr>
          <w:sz w:val="24"/>
        </w:rPr>
        <w:t>a</w:t>
      </w:r>
      <w:r>
        <w:rPr>
          <w:spacing w:val="-6"/>
          <w:sz w:val="24"/>
        </w:rPr>
        <w:t> </w:t>
      </w:r>
      <w:r>
        <w:rPr>
          <w:sz w:val="24"/>
        </w:rPr>
        <w:t>public</w:t>
      </w:r>
      <w:r>
        <w:rPr>
          <w:spacing w:val="-5"/>
          <w:sz w:val="24"/>
        </w:rPr>
        <w:t> </w:t>
      </w:r>
      <w:r>
        <w:rPr>
          <w:sz w:val="24"/>
        </w:rPr>
        <w:t>address</w:t>
      </w:r>
      <w:r>
        <w:rPr>
          <w:spacing w:val="-5"/>
          <w:sz w:val="24"/>
        </w:rPr>
        <w:t> </w:t>
      </w:r>
      <w:r>
        <w:rPr>
          <w:sz w:val="24"/>
        </w:rPr>
        <w:t>system. (ix)Ability</w:t>
      </w:r>
      <w:r>
        <w:rPr>
          <w:spacing w:val="-2"/>
          <w:sz w:val="24"/>
        </w:rPr>
        <w:t> </w:t>
      </w:r>
      <w:r>
        <w:rPr>
          <w:sz w:val="24"/>
        </w:rPr>
        <w:t>to operate a public address system.</w:t>
      </w:r>
    </w:p>
    <w:p>
      <w:pPr>
        <w:pStyle w:val="BodyText"/>
        <w:spacing w:line="360" w:lineRule="auto" w:before="1"/>
        <w:ind w:left="1300" w:right="4435"/>
      </w:pPr>
      <w:r>
        <w:rPr/>
        <w:t>(x) Troubleshoot faulty public address system. (xi)Ability</w:t>
      </w:r>
      <w:r>
        <w:rPr>
          <w:spacing w:val="-10"/>
        </w:rPr>
        <w:t> </w:t>
      </w:r>
      <w:r>
        <w:rPr/>
        <w:t>to</w:t>
      </w:r>
      <w:r>
        <w:rPr>
          <w:spacing w:val="-2"/>
        </w:rPr>
        <w:t> </w:t>
      </w:r>
      <w:r>
        <w:rPr/>
        <w:t>rectify</w:t>
      </w:r>
      <w:r>
        <w:rPr>
          <w:spacing w:val="-7"/>
        </w:rPr>
        <w:t> </w:t>
      </w:r>
      <w:r>
        <w:rPr/>
        <w:t>faulty</w:t>
      </w:r>
      <w:r>
        <w:rPr>
          <w:spacing w:val="-7"/>
        </w:rPr>
        <w:t> </w:t>
      </w:r>
      <w:r>
        <w:rPr/>
        <w:t>public</w:t>
      </w:r>
      <w:r>
        <w:rPr>
          <w:spacing w:val="-3"/>
        </w:rPr>
        <w:t> </w:t>
      </w:r>
      <w:r>
        <w:rPr/>
        <w:t>address system.</w:t>
      </w:r>
    </w:p>
    <w:p>
      <w:pPr>
        <w:pStyle w:val="BodyText"/>
        <w:tabs>
          <w:tab w:pos="1931" w:val="left" w:leader="none"/>
        </w:tabs>
        <w:ind w:left="1300"/>
      </w:pPr>
      <w:r>
        <w:rPr>
          <w:spacing w:val="-2"/>
        </w:rPr>
        <w:t>(xii)</w:t>
      </w:r>
      <w:r>
        <w:rPr/>
        <w:tab/>
        <w:t>Application</w:t>
      </w:r>
      <w:r>
        <w:rPr>
          <w:spacing w:val="-3"/>
        </w:rPr>
        <w:t> </w:t>
      </w:r>
      <w:r>
        <w:rPr/>
        <w:t>of</w:t>
      </w:r>
      <w:r>
        <w:rPr>
          <w:spacing w:val="-1"/>
        </w:rPr>
        <w:t> </w:t>
      </w:r>
      <w:r>
        <w:rPr/>
        <w:t>safety</w:t>
      </w:r>
      <w:r>
        <w:rPr>
          <w:spacing w:val="-3"/>
        </w:rPr>
        <w:t> </w:t>
      </w:r>
      <w:r>
        <w:rPr/>
        <w:t>regulations</w:t>
      </w:r>
      <w:r>
        <w:rPr>
          <w:spacing w:val="-1"/>
        </w:rPr>
        <w:t> </w:t>
      </w:r>
      <w:r>
        <w:rPr/>
        <w:t>in electronic</w:t>
      </w:r>
      <w:r>
        <w:rPr>
          <w:spacing w:val="-1"/>
        </w:rPr>
        <w:t> </w:t>
      </w:r>
      <w:r>
        <w:rPr>
          <w:spacing w:val="-2"/>
        </w:rPr>
        <w:t>work.</w:t>
      </w:r>
    </w:p>
    <w:p>
      <w:pPr>
        <w:pStyle w:val="Heading5"/>
        <w:numPr>
          <w:ilvl w:val="0"/>
          <w:numId w:val="6"/>
        </w:numPr>
        <w:tabs>
          <w:tab w:pos="1660" w:val="left" w:leader="none"/>
        </w:tabs>
        <w:spacing w:line="240" w:lineRule="auto" w:before="142" w:after="0"/>
        <w:ind w:left="1660" w:right="0" w:hanging="360"/>
        <w:jc w:val="left"/>
      </w:pPr>
      <w:r>
        <w:rPr/>
        <w:t>Validity</w:t>
      </w:r>
      <w:r>
        <w:rPr>
          <w:spacing w:val="-2"/>
        </w:rPr>
        <w:t> </w:t>
      </w:r>
      <w:r>
        <w:rPr/>
        <w:t>of</w:t>
      </w:r>
      <w:r>
        <w:rPr>
          <w:spacing w:val="-1"/>
        </w:rPr>
        <w:t> </w:t>
      </w:r>
      <w:r>
        <w:rPr/>
        <w:t>the</w:t>
      </w:r>
      <w:r>
        <w:rPr>
          <w:spacing w:val="-3"/>
        </w:rPr>
        <w:t> </w:t>
      </w:r>
      <w:r>
        <w:rPr/>
        <w:t>Instrument </w:t>
      </w:r>
      <w:r>
        <w:rPr>
          <w:spacing w:val="-2"/>
        </w:rPr>
        <w:t>developed</w:t>
      </w:r>
    </w:p>
    <w:p>
      <w:pPr>
        <w:pStyle w:val="BodyText"/>
        <w:spacing w:line="360" w:lineRule="auto" w:before="134"/>
        <w:ind w:left="1660" w:right="1135" w:firstLine="720"/>
      </w:pPr>
      <w:r>
        <w:rPr/>
        <w:t>Findings revealed that the developed instrumenthas a high face and content validity.</w:t>
      </w:r>
      <w:r>
        <w:rPr>
          <w:spacing w:val="-3"/>
        </w:rPr>
        <w:t> </w:t>
      </w:r>
      <w:r>
        <w:rPr/>
        <w:t>This</w:t>
      </w:r>
      <w:r>
        <w:rPr>
          <w:spacing w:val="-3"/>
        </w:rPr>
        <w:t> </w:t>
      </w:r>
      <w:r>
        <w:rPr/>
        <w:t>was</w:t>
      </w:r>
      <w:r>
        <w:rPr>
          <w:spacing w:val="-3"/>
        </w:rPr>
        <w:t> </w:t>
      </w:r>
      <w:r>
        <w:rPr/>
        <w:t>consequent</w:t>
      </w:r>
      <w:r>
        <w:rPr>
          <w:spacing w:val="-3"/>
        </w:rPr>
        <w:t> </w:t>
      </w:r>
      <w:r>
        <w:rPr/>
        <w:t>upon</w:t>
      </w:r>
      <w:r>
        <w:rPr>
          <w:spacing w:val="-3"/>
        </w:rPr>
        <w:t> </w:t>
      </w:r>
      <w:r>
        <w:rPr/>
        <w:t>the</w:t>
      </w:r>
      <w:r>
        <w:rPr>
          <w:spacing w:val="-4"/>
        </w:rPr>
        <w:t> </w:t>
      </w:r>
      <w:r>
        <w:rPr/>
        <w:t>fact</w:t>
      </w:r>
      <w:r>
        <w:rPr>
          <w:spacing w:val="-3"/>
        </w:rPr>
        <w:t> </w:t>
      </w:r>
      <w:r>
        <w:rPr/>
        <w:t>that</w:t>
      </w:r>
      <w:r>
        <w:rPr>
          <w:spacing w:val="-3"/>
        </w:rPr>
        <w:t> </w:t>
      </w:r>
      <w:r>
        <w:rPr/>
        <w:t>the</w:t>
      </w:r>
      <w:r>
        <w:rPr>
          <w:spacing w:val="-4"/>
        </w:rPr>
        <w:t> </w:t>
      </w:r>
      <w:r>
        <w:rPr/>
        <w:t>test</w:t>
      </w:r>
      <w:r>
        <w:rPr>
          <w:spacing w:val="-3"/>
        </w:rPr>
        <w:t> </w:t>
      </w:r>
      <w:r>
        <w:rPr/>
        <w:t>items</w:t>
      </w:r>
      <w:r>
        <w:rPr>
          <w:spacing w:val="-3"/>
        </w:rPr>
        <w:t> </w:t>
      </w:r>
      <w:r>
        <w:rPr/>
        <w:t>were</w:t>
      </w:r>
      <w:r>
        <w:rPr>
          <w:spacing w:val="-3"/>
        </w:rPr>
        <w:t> </w:t>
      </w:r>
      <w:r>
        <w:rPr/>
        <w:t>able</w:t>
      </w:r>
      <w:r>
        <w:rPr>
          <w:spacing w:val="-3"/>
        </w:rPr>
        <w:t> </w:t>
      </w:r>
      <w:r>
        <w:rPr/>
        <w:t>to properly measure the various skills that were needed to accomplish the different tasks.For face validity, experts in electronic work section of Technology and Vocational Education and Measurement and Evaluation from Delta State University, Abraka and NnamdiAzikiwe University, Awka respectively reviewed the instrument. The</w:t>
      </w:r>
    </w:p>
    <w:p>
      <w:pPr>
        <w:spacing w:after="0" w:line="360" w:lineRule="auto"/>
        <w:sectPr>
          <w:pgSz w:w="11900" w:h="16850"/>
          <w:pgMar w:header="761" w:footer="0" w:top="1160" w:bottom="280" w:left="860" w:right="140"/>
        </w:sectPr>
      </w:pPr>
    </w:p>
    <w:p>
      <w:pPr>
        <w:pStyle w:val="BodyText"/>
        <w:spacing w:line="360" w:lineRule="auto" w:before="238"/>
        <w:ind w:left="940" w:right="1670"/>
        <w:jc w:val="both"/>
      </w:pPr>
      <w:r>
        <w:rPr/>
        <w:t>experts</w:t>
      </w:r>
      <w:r>
        <w:rPr>
          <w:spacing w:val="-3"/>
        </w:rPr>
        <w:t> </w:t>
      </w:r>
      <w:r>
        <w:rPr/>
        <w:t>deleted</w:t>
      </w:r>
      <w:r>
        <w:rPr>
          <w:spacing w:val="-3"/>
        </w:rPr>
        <w:t> </w:t>
      </w:r>
      <w:r>
        <w:rPr/>
        <w:t>seven</w:t>
      </w:r>
      <w:r>
        <w:rPr>
          <w:spacing w:val="-3"/>
        </w:rPr>
        <w:t> </w:t>
      </w:r>
      <w:r>
        <w:rPr/>
        <w:t>test</w:t>
      </w:r>
      <w:r>
        <w:rPr>
          <w:spacing w:val="-1"/>
        </w:rPr>
        <w:t> </w:t>
      </w:r>
      <w:r>
        <w:rPr/>
        <w:t>items</w:t>
      </w:r>
      <w:r>
        <w:rPr>
          <w:spacing w:val="-3"/>
        </w:rPr>
        <w:t> </w:t>
      </w:r>
      <w:r>
        <w:rPr/>
        <w:t>from</w:t>
      </w:r>
      <w:r>
        <w:rPr>
          <w:spacing w:val="-3"/>
        </w:rPr>
        <w:t> </w:t>
      </w:r>
      <w:r>
        <w:rPr/>
        <w:t>the</w:t>
      </w:r>
      <w:r>
        <w:rPr>
          <w:spacing w:val="-4"/>
        </w:rPr>
        <w:t> </w:t>
      </w:r>
      <w:r>
        <w:rPr/>
        <w:t>initial</w:t>
      </w:r>
      <w:r>
        <w:rPr>
          <w:spacing w:val="-3"/>
        </w:rPr>
        <w:t> </w:t>
      </w:r>
      <w:r>
        <w:rPr/>
        <w:t>draft</w:t>
      </w:r>
      <w:r>
        <w:rPr>
          <w:spacing w:val="-3"/>
        </w:rPr>
        <w:t> </w:t>
      </w:r>
      <w:r>
        <w:rPr/>
        <w:t>of</w:t>
      </w:r>
      <w:r>
        <w:rPr>
          <w:spacing w:val="-4"/>
        </w:rPr>
        <w:t> </w:t>
      </w:r>
      <w:r>
        <w:rPr/>
        <w:t>61</w:t>
      </w:r>
      <w:r>
        <w:rPr>
          <w:spacing w:val="-3"/>
        </w:rPr>
        <w:t> </w:t>
      </w:r>
      <w:r>
        <w:rPr/>
        <w:t>test</w:t>
      </w:r>
      <w:r>
        <w:rPr>
          <w:spacing w:val="-3"/>
        </w:rPr>
        <w:t> </w:t>
      </w:r>
      <w:r>
        <w:rPr/>
        <w:t>items,</w:t>
      </w:r>
      <w:r>
        <w:rPr>
          <w:spacing w:val="-3"/>
        </w:rPr>
        <w:t> </w:t>
      </w:r>
      <w:r>
        <w:rPr/>
        <w:t>reworded</w:t>
      </w:r>
      <w:r>
        <w:rPr>
          <w:spacing w:val="-3"/>
        </w:rPr>
        <w:t> </w:t>
      </w:r>
      <w:r>
        <w:rPr/>
        <w:t>20</w:t>
      </w:r>
      <w:r>
        <w:rPr>
          <w:spacing w:val="-3"/>
        </w:rPr>
        <w:t> </w:t>
      </w:r>
      <w:r>
        <w:rPr/>
        <w:t>test items and made satisfactory comments about the entire instrument.</w:t>
      </w:r>
    </w:p>
    <w:p>
      <w:pPr>
        <w:pStyle w:val="BodyText"/>
        <w:spacing w:line="360" w:lineRule="auto" w:before="200"/>
        <w:ind w:left="940" w:right="1137" w:firstLine="719"/>
        <w:jc w:val="both"/>
      </w:pPr>
      <w:r>
        <w:rPr/>
        <w:t>In terms of the content validity, the instrument covered the practical work areas of electronic in the NTC curriculum and the Harrow's model was used in preparing the specification table.Four test items represented the Reflex Movement, ten test items covered the Basic Fundamental Movement, ten test items represented Perpetual Abilities; twelve test items represented Physical Abilities; thirteen test items covered the skilled Movements and five represented Non-discursive Communication (Appendix E).</w:t>
      </w:r>
    </w:p>
    <w:p>
      <w:pPr>
        <w:pStyle w:val="Heading5"/>
        <w:spacing w:before="205"/>
        <w:jc w:val="both"/>
      </w:pPr>
      <w:r>
        <w:rPr/>
        <w:t>Reliability</w:t>
      </w:r>
      <w:r>
        <w:rPr>
          <w:spacing w:val="-3"/>
        </w:rPr>
        <w:t> </w:t>
      </w:r>
      <w:r>
        <w:rPr/>
        <w:t>of</w:t>
      </w:r>
      <w:r>
        <w:rPr>
          <w:spacing w:val="-1"/>
        </w:rPr>
        <w:t> </w:t>
      </w:r>
      <w:r>
        <w:rPr/>
        <w:t>the</w:t>
      </w:r>
      <w:r>
        <w:rPr>
          <w:spacing w:val="-3"/>
        </w:rPr>
        <w:t> </w:t>
      </w:r>
      <w:r>
        <w:rPr/>
        <w:t>Instrument</w:t>
      </w:r>
      <w:r>
        <w:rPr>
          <w:spacing w:val="-1"/>
        </w:rPr>
        <w:t> </w:t>
      </w:r>
      <w:r>
        <w:rPr>
          <w:spacing w:val="-2"/>
        </w:rPr>
        <w:t>Developed</w:t>
      </w:r>
    </w:p>
    <w:p>
      <w:pPr>
        <w:pStyle w:val="BodyText"/>
        <w:spacing w:before="134"/>
        <w:ind w:left="1660"/>
        <w:jc w:val="both"/>
      </w:pPr>
      <w:r>
        <w:rPr/>
        <w:t>The</w:t>
      </w:r>
      <w:r>
        <w:rPr>
          <w:spacing w:val="9"/>
        </w:rPr>
        <w:t> </w:t>
      </w:r>
      <w:r>
        <w:rPr/>
        <w:t>reliability</w:t>
      </w:r>
      <w:r>
        <w:rPr>
          <w:spacing w:val="9"/>
        </w:rPr>
        <w:t> </w:t>
      </w:r>
      <w:r>
        <w:rPr/>
        <w:t>of</w:t>
      </w:r>
      <w:r>
        <w:rPr>
          <w:spacing w:val="13"/>
        </w:rPr>
        <w:t> </w:t>
      </w:r>
      <w:r>
        <w:rPr/>
        <w:t>the</w:t>
      </w:r>
      <w:r>
        <w:rPr>
          <w:spacing w:val="15"/>
        </w:rPr>
        <w:t> </w:t>
      </w:r>
      <w:r>
        <w:rPr/>
        <w:t>instrument</w:t>
      </w:r>
      <w:r>
        <w:rPr>
          <w:spacing w:val="14"/>
        </w:rPr>
        <w:t> </w:t>
      </w:r>
      <w:r>
        <w:rPr/>
        <w:t>was</w:t>
      </w:r>
      <w:r>
        <w:rPr>
          <w:spacing w:val="15"/>
        </w:rPr>
        <w:t> </w:t>
      </w:r>
      <w:r>
        <w:rPr/>
        <w:t>determined</w:t>
      </w:r>
      <w:r>
        <w:rPr>
          <w:spacing w:val="16"/>
        </w:rPr>
        <w:t> </w:t>
      </w:r>
      <w:r>
        <w:rPr/>
        <w:t>using</w:t>
      </w:r>
      <w:r>
        <w:rPr>
          <w:spacing w:val="12"/>
        </w:rPr>
        <w:t> </w:t>
      </w:r>
      <w:r>
        <w:rPr/>
        <w:t>Cronbach</w:t>
      </w:r>
      <w:r>
        <w:rPr>
          <w:spacing w:val="16"/>
        </w:rPr>
        <w:t> </w:t>
      </w:r>
      <w:r>
        <w:rPr/>
        <w:t>Alpha</w:t>
      </w:r>
      <w:r>
        <w:rPr>
          <w:spacing w:val="23"/>
        </w:rPr>
        <w:t> </w:t>
      </w:r>
      <w:r>
        <w:rPr>
          <w:spacing w:val="-2"/>
        </w:rPr>
        <w:t>coefficient</w:t>
      </w:r>
    </w:p>
    <w:p>
      <w:pPr>
        <w:pStyle w:val="BodyText"/>
        <w:spacing w:line="360" w:lineRule="auto" w:before="137"/>
        <w:ind w:left="940" w:right="1130"/>
        <w:jc w:val="both"/>
      </w:pPr>
      <w:r>
        <w:rPr/>
        <w:t>(x) for the six task areas of electronic work. The reliability ranged from 0.86 to 0.96. The reliability for the whole instrument was 0.89. This showed that the instrument is highly </w:t>
      </w:r>
      <w:r>
        <w:rPr>
          <w:spacing w:val="-2"/>
        </w:rPr>
        <w:t>reliable.</w:t>
      </w:r>
    </w:p>
    <w:p>
      <w:pPr>
        <w:pStyle w:val="BodyText"/>
        <w:spacing w:before="142"/>
      </w:pPr>
    </w:p>
    <w:p>
      <w:pPr>
        <w:pStyle w:val="Heading5"/>
        <w:spacing w:before="1"/>
      </w:pPr>
      <w:r>
        <w:rPr>
          <w:spacing w:val="-2"/>
        </w:rPr>
        <w:t>Hypotheses</w:t>
      </w:r>
    </w:p>
    <w:p>
      <w:pPr>
        <w:pStyle w:val="BodyText"/>
        <w:spacing w:before="132"/>
        <w:ind w:left="940"/>
      </w:pPr>
      <w:r>
        <w:rPr/>
        <w:t>The</w:t>
      </w:r>
      <w:r>
        <w:rPr>
          <w:spacing w:val="-3"/>
        </w:rPr>
        <w:t> </w:t>
      </w:r>
      <w:r>
        <w:rPr/>
        <w:t>findings here</w:t>
      </w:r>
      <w:r>
        <w:rPr>
          <w:spacing w:val="-2"/>
        </w:rPr>
        <w:t> </w:t>
      </w:r>
      <w:r>
        <w:rPr/>
        <w:t>showed </w:t>
      </w:r>
      <w:r>
        <w:rPr>
          <w:spacing w:val="-2"/>
        </w:rPr>
        <w:t>that:</w:t>
      </w:r>
    </w:p>
    <w:p>
      <w:pPr>
        <w:pStyle w:val="ListParagraph"/>
        <w:numPr>
          <w:ilvl w:val="0"/>
          <w:numId w:val="17"/>
        </w:numPr>
        <w:tabs>
          <w:tab w:pos="1660" w:val="left" w:leader="none"/>
        </w:tabs>
        <w:spacing w:line="360" w:lineRule="auto" w:before="139" w:after="0"/>
        <w:ind w:left="1660" w:right="1133" w:hanging="360"/>
        <w:jc w:val="both"/>
        <w:rPr>
          <w:sz w:val="24"/>
        </w:rPr>
      </w:pPr>
      <w:r>
        <w:rPr>
          <w:sz w:val="24"/>
        </w:rPr>
        <w:t>There was no significant difference in the mean ratings of B.Sc, HND and FTC electronic teachers who rated tasks 1,2,3,4,5,6,7, and 8 while there was significant difference in the mean ratings of test items 9, 10, 11,12,13,14,15,16,17 and 18. The point here is that the raters did not discriminate in their ratings on task 1 while they did so for task 2. In the attempt to show the direction of the difference among the groups of raters on the rated tasks, the Scheffe‟s Multiple Range test was employed for pair-wise comparison of the groups. It showed that the FTC teachers rated the tasks higher than the other groups, followed by HND teachers while the B.Sc. Teachers had the lowest mean ratings on the tasks.</w:t>
      </w:r>
    </w:p>
    <w:p>
      <w:pPr>
        <w:pStyle w:val="ListParagraph"/>
        <w:numPr>
          <w:ilvl w:val="0"/>
          <w:numId w:val="17"/>
        </w:numPr>
        <w:tabs>
          <w:tab w:pos="1660" w:val="left" w:leader="none"/>
        </w:tabs>
        <w:spacing w:line="360" w:lineRule="auto" w:before="0" w:after="0"/>
        <w:ind w:left="1660" w:right="1136" w:hanging="360"/>
        <w:jc w:val="both"/>
        <w:rPr>
          <w:sz w:val="24"/>
        </w:rPr>
      </w:pPr>
      <w:r>
        <w:rPr>
          <w:sz w:val="24"/>
        </w:rPr>
        <w:t>There was also no significant difference in the mean ratings of the B.Sc, HND and FTC teachers concerning the test items that would be put in the instrument (EWTI) in all the test items, except in the test items, numbers 9 to 18 on task one, 27 to 35 on task two and 43 to 54 on task six where the calculated F-ratios were higher than the table F.</w:t>
      </w:r>
    </w:p>
    <w:p>
      <w:pPr>
        <w:spacing w:after="0" w:line="360" w:lineRule="auto"/>
        <w:jc w:val="both"/>
        <w:rPr>
          <w:sz w:val="24"/>
        </w:rPr>
        <w:sectPr>
          <w:pgSz w:w="11900" w:h="16850"/>
          <w:pgMar w:header="761" w:footer="0" w:top="1160" w:bottom="280" w:left="860" w:right="140"/>
        </w:sectPr>
      </w:pPr>
    </w:p>
    <w:p>
      <w:pPr>
        <w:pStyle w:val="Heading2"/>
        <w:ind w:left="1660" w:right="0"/>
        <w:jc w:val="left"/>
      </w:pPr>
      <w:r>
        <w:rPr/>
        <w:t>Summary</w:t>
      </w:r>
      <w:r>
        <w:rPr>
          <w:spacing w:val="-3"/>
        </w:rPr>
        <w:t> </w:t>
      </w:r>
      <w:r>
        <w:rPr/>
        <w:t>of</w:t>
      </w:r>
      <w:r>
        <w:rPr>
          <w:spacing w:val="-2"/>
        </w:rPr>
        <w:t> Findings</w:t>
      </w:r>
    </w:p>
    <w:p>
      <w:pPr>
        <w:pStyle w:val="BodyText"/>
        <w:spacing w:before="34"/>
        <w:rPr>
          <w:b/>
          <w:sz w:val="28"/>
        </w:rPr>
      </w:pPr>
    </w:p>
    <w:p>
      <w:pPr>
        <w:pStyle w:val="BodyText"/>
        <w:spacing w:line="360" w:lineRule="auto"/>
        <w:ind w:left="1660" w:right="1136" w:firstLine="720"/>
        <w:jc w:val="both"/>
      </w:pPr>
      <w:r>
        <w:rPr/>
        <w:t>Thesummary of findings in this study is succinctly put down here. The first is that all the six electronic work tasks are necessary to be included in the</w:t>
      </w:r>
      <w:r>
        <w:rPr>
          <w:spacing w:val="40"/>
        </w:rPr>
        <w:t> </w:t>
      </w:r>
      <w:r>
        <w:rPr/>
        <w:t>instrument developed. Secondly, 51 out the 54 test items are suitable for inclusion</w:t>
      </w:r>
      <w:r>
        <w:rPr>
          <w:spacing w:val="40"/>
        </w:rPr>
        <w:t> </w:t>
      </w:r>
      <w:r>
        <w:rPr/>
        <w:t>in instrument developed based on the 3.50 cut-off point item test analysis. These</w:t>
      </w:r>
      <w:r>
        <w:rPr>
          <w:spacing w:val="40"/>
        </w:rPr>
        <w:t> </w:t>
      </w:r>
      <w:r>
        <w:rPr/>
        <w:t>test items have already been listed.</w:t>
      </w:r>
    </w:p>
    <w:p>
      <w:pPr>
        <w:pStyle w:val="BodyText"/>
        <w:spacing w:line="360" w:lineRule="auto" w:before="201"/>
        <w:ind w:left="1660" w:right="1138" w:firstLine="720"/>
        <w:jc w:val="both"/>
      </w:pPr>
      <w:r>
        <w:rPr/>
        <w:t>The developed instrument has a high content validity. This is because the test items are able to properly measure the various skills needed to accomplish the different tasks. It also has appreciable face validity. This is because it was reviewed by experts in electronic work section of Technical Education and Measurement and Evaluation from Delta State University, Abraka and Nnamdi Azikiwe University, Awka. Consequently, the developed instrument covers the practical work areas of electronic</w:t>
      </w:r>
      <w:r>
        <w:rPr>
          <w:spacing w:val="-6"/>
        </w:rPr>
        <w:t> </w:t>
      </w:r>
      <w:r>
        <w:rPr/>
        <w:t>in</w:t>
      </w:r>
      <w:r>
        <w:rPr>
          <w:spacing w:val="-5"/>
        </w:rPr>
        <w:t> </w:t>
      </w:r>
      <w:r>
        <w:rPr/>
        <w:t>the</w:t>
      </w:r>
      <w:r>
        <w:rPr>
          <w:spacing w:val="-4"/>
        </w:rPr>
        <w:t> </w:t>
      </w:r>
      <w:r>
        <w:rPr/>
        <w:t>NTC</w:t>
      </w:r>
      <w:r>
        <w:rPr>
          <w:spacing w:val="-5"/>
        </w:rPr>
        <w:t> </w:t>
      </w:r>
      <w:r>
        <w:rPr/>
        <w:t>curriculum</w:t>
      </w:r>
      <w:r>
        <w:rPr>
          <w:spacing w:val="-5"/>
        </w:rPr>
        <w:t> </w:t>
      </w:r>
      <w:r>
        <w:rPr/>
        <w:t>and</w:t>
      </w:r>
      <w:r>
        <w:rPr>
          <w:spacing w:val="-5"/>
        </w:rPr>
        <w:t> </w:t>
      </w:r>
      <w:r>
        <w:rPr/>
        <w:t>the</w:t>
      </w:r>
      <w:r>
        <w:rPr>
          <w:spacing w:val="-5"/>
        </w:rPr>
        <w:t> </w:t>
      </w:r>
      <w:r>
        <w:rPr/>
        <w:t>Harrow‟s</w:t>
      </w:r>
      <w:r>
        <w:rPr>
          <w:spacing w:val="-6"/>
        </w:rPr>
        <w:t> </w:t>
      </w:r>
      <w:r>
        <w:rPr/>
        <w:t>model</w:t>
      </w:r>
      <w:r>
        <w:rPr>
          <w:spacing w:val="-5"/>
        </w:rPr>
        <w:t> </w:t>
      </w:r>
      <w:r>
        <w:rPr/>
        <w:t>was</w:t>
      </w:r>
      <w:r>
        <w:rPr>
          <w:spacing w:val="-6"/>
        </w:rPr>
        <w:t> </w:t>
      </w:r>
      <w:r>
        <w:rPr/>
        <w:t>used</w:t>
      </w:r>
      <w:r>
        <w:rPr>
          <w:spacing w:val="-5"/>
        </w:rPr>
        <w:t> </w:t>
      </w:r>
      <w:r>
        <w:rPr/>
        <w:t>in</w:t>
      </w:r>
      <w:r>
        <w:rPr>
          <w:spacing w:val="-5"/>
        </w:rPr>
        <w:t> </w:t>
      </w:r>
      <w:r>
        <w:rPr/>
        <w:t>preparing</w:t>
      </w:r>
      <w:r>
        <w:rPr>
          <w:spacing w:val="-5"/>
        </w:rPr>
        <w:t> </w:t>
      </w:r>
      <w:r>
        <w:rPr/>
        <w:t>the specification table.</w:t>
      </w:r>
    </w:p>
    <w:p>
      <w:pPr>
        <w:pStyle w:val="BodyText"/>
        <w:spacing w:line="360" w:lineRule="auto" w:before="200"/>
        <w:ind w:left="1660" w:right="1142" w:firstLine="720"/>
        <w:jc w:val="both"/>
      </w:pPr>
      <w:r>
        <w:rPr/>
        <w:t>Finding on the reliability of the developed instrument shows that it has reliability coefficient that ranged from 0.86 to 0.96 for the six task areas of electronic work. The reliability for the whole instrument is found to be 0.89 and shows that the instrument is highly reliable.</w:t>
      </w:r>
    </w:p>
    <w:p>
      <w:pPr>
        <w:pStyle w:val="BodyText"/>
        <w:spacing w:line="360" w:lineRule="auto" w:before="199"/>
        <w:ind w:left="1660" w:right="1135" w:firstLine="720"/>
        <w:jc w:val="both"/>
      </w:pPr>
      <w:r>
        <w:rPr/>
        <w:t>On the hypotheses, summary of finding shows that FTC teachers rated students‟ practical work higher than the HND teachers while B.Sc teachers had the lowest mean ratings on the tasks. It is also noted that there is no significant difference in the mean ratings of the B.Sc, HND and FTC teachers concerning the test items in the instrument developed.</w:t>
      </w:r>
    </w:p>
    <w:p>
      <w:pPr>
        <w:spacing w:after="0" w:line="360" w:lineRule="auto"/>
        <w:jc w:val="both"/>
        <w:sectPr>
          <w:pgSz w:w="11900" w:h="16850"/>
          <w:pgMar w:header="761" w:footer="0" w:top="1160" w:bottom="280" w:left="860" w:right="140"/>
        </w:sectPr>
      </w:pPr>
    </w:p>
    <w:p>
      <w:pPr>
        <w:pStyle w:val="Heading4"/>
        <w:spacing w:before="243"/>
        <w:ind w:left="0" w:right="198"/>
        <w:jc w:val="center"/>
      </w:pPr>
      <w:r>
        <w:rPr/>
        <w:t>CHAPTER</w:t>
      </w:r>
      <w:r>
        <w:rPr>
          <w:spacing w:val="-5"/>
        </w:rPr>
        <w:t> </w:t>
      </w:r>
      <w:r>
        <w:rPr>
          <w:spacing w:val="-4"/>
        </w:rPr>
        <w:t>FIVE</w:t>
      </w:r>
    </w:p>
    <w:p>
      <w:pPr>
        <w:pStyle w:val="BodyText"/>
        <w:spacing w:before="60"/>
        <w:rPr>
          <w:b/>
        </w:rPr>
      </w:pPr>
    </w:p>
    <w:p>
      <w:pPr>
        <w:spacing w:before="0"/>
        <w:ind w:left="0" w:right="137" w:firstLine="0"/>
        <w:jc w:val="center"/>
        <w:rPr>
          <w:b/>
          <w:sz w:val="24"/>
        </w:rPr>
      </w:pPr>
      <w:r>
        <w:rPr>
          <w:b/>
          <w:sz w:val="24"/>
        </w:rPr>
        <w:t>DISCUSSION,</w:t>
      </w:r>
      <w:r>
        <w:rPr>
          <w:b/>
          <w:spacing w:val="-1"/>
          <w:sz w:val="24"/>
        </w:rPr>
        <w:t> </w:t>
      </w:r>
      <w:r>
        <w:rPr>
          <w:b/>
          <w:sz w:val="24"/>
        </w:rPr>
        <w:t>CONCLUSION AND </w:t>
      </w:r>
      <w:r>
        <w:rPr>
          <w:b/>
          <w:spacing w:val="-2"/>
          <w:sz w:val="24"/>
        </w:rPr>
        <w:t>RECOMMEDATIONS</w:t>
      </w:r>
    </w:p>
    <w:p>
      <w:pPr>
        <w:pStyle w:val="BodyText"/>
        <w:spacing w:before="58"/>
        <w:rPr>
          <w:b/>
        </w:rPr>
      </w:pPr>
    </w:p>
    <w:p>
      <w:pPr>
        <w:pStyle w:val="BodyText"/>
        <w:spacing w:line="360" w:lineRule="auto"/>
        <w:ind w:left="940" w:right="1140" w:firstLine="719"/>
        <w:jc w:val="both"/>
      </w:pPr>
      <w:r>
        <w:rPr/>
        <w:t>This chapter contains the summaries of the problems, procedures employed in conducting the study and the major findings of the study. The implications of the study, limitations of the study, conclusion, recommendations and suggestions for further research are also found in this chapter</w:t>
      </w:r>
    </w:p>
    <w:p>
      <w:pPr>
        <w:pStyle w:val="Heading5"/>
        <w:spacing w:before="204"/>
        <w:jc w:val="both"/>
      </w:pPr>
      <w:r>
        <w:rPr/>
        <w:t>Discussion</w:t>
      </w:r>
      <w:r>
        <w:rPr>
          <w:spacing w:val="-1"/>
        </w:rPr>
        <w:t> </w:t>
      </w:r>
      <w:r>
        <w:rPr/>
        <w:t>of </w:t>
      </w:r>
      <w:r>
        <w:rPr>
          <w:spacing w:val="-2"/>
        </w:rPr>
        <w:t>Results</w:t>
      </w:r>
    </w:p>
    <w:p>
      <w:pPr>
        <w:pStyle w:val="BodyText"/>
        <w:spacing w:line="360" w:lineRule="auto" w:before="135"/>
        <w:ind w:left="940" w:right="1135" w:firstLine="719"/>
        <w:jc w:val="both"/>
      </w:pPr>
      <w:r>
        <w:rPr/>
        <w:t>In this study, findings have been arranged and discussed according to the research questions</w:t>
      </w:r>
      <w:r>
        <w:rPr>
          <w:spacing w:val="-1"/>
        </w:rPr>
        <w:t> </w:t>
      </w:r>
      <w:r>
        <w:rPr/>
        <w:t>and</w:t>
      </w:r>
      <w:r>
        <w:rPr>
          <w:spacing w:val="-1"/>
        </w:rPr>
        <w:t> </w:t>
      </w:r>
      <w:r>
        <w:rPr/>
        <w:t>two</w:t>
      </w:r>
      <w:r>
        <w:rPr>
          <w:spacing w:val="-1"/>
        </w:rPr>
        <w:t> </w:t>
      </w:r>
      <w:r>
        <w:rPr/>
        <w:t>null</w:t>
      </w:r>
      <w:r>
        <w:rPr>
          <w:spacing w:val="-3"/>
        </w:rPr>
        <w:t> </w:t>
      </w:r>
      <w:r>
        <w:rPr/>
        <w:t>hypotheses</w:t>
      </w:r>
      <w:r>
        <w:rPr>
          <w:spacing w:val="-1"/>
        </w:rPr>
        <w:t> </w:t>
      </w:r>
      <w:r>
        <w:rPr/>
        <w:t>formulated.</w:t>
      </w:r>
      <w:r>
        <w:rPr>
          <w:spacing w:val="-2"/>
        </w:rPr>
        <w:t> </w:t>
      </w:r>
      <w:r>
        <w:rPr/>
        <w:t>The finding</w:t>
      </w:r>
      <w:r>
        <w:rPr>
          <w:spacing w:val="-3"/>
        </w:rPr>
        <w:t> </w:t>
      </w:r>
      <w:r>
        <w:rPr/>
        <w:t>that</w:t>
      </w:r>
      <w:r>
        <w:rPr>
          <w:spacing w:val="-1"/>
        </w:rPr>
        <w:t> </w:t>
      </w:r>
      <w:r>
        <w:rPr/>
        <w:t>51</w:t>
      </w:r>
      <w:r>
        <w:rPr>
          <w:spacing w:val="-1"/>
        </w:rPr>
        <w:t> </w:t>
      </w:r>
      <w:r>
        <w:rPr/>
        <w:t>out</w:t>
      </w:r>
      <w:r>
        <w:rPr>
          <w:spacing w:val="-1"/>
        </w:rPr>
        <w:t> </w:t>
      </w:r>
      <w:r>
        <w:rPr/>
        <w:t>of</w:t>
      </w:r>
      <w:r>
        <w:rPr>
          <w:spacing w:val="-2"/>
        </w:rPr>
        <w:t> </w:t>
      </w:r>
      <w:r>
        <w:rPr/>
        <w:t>54</w:t>
      </w:r>
      <w:r>
        <w:rPr>
          <w:spacing w:val="-1"/>
        </w:rPr>
        <w:t> </w:t>
      </w:r>
      <w:r>
        <w:rPr/>
        <w:t>test</w:t>
      </w:r>
      <w:r>
        <w:rPr>
          <w:spacing w:val="-1"/>
        </w:rPr>
        <w:t> </w:t>
      </w:r>
      <w:r>
        <w:rPr/>
        <w:t>items</w:t>
      </w:r>
      <w:r>
        <w:rPr>
          <w:spacing w:val="-3"/>
        </w:rPr>
        <w:t> </w:t>
      </w:r>
      <w:r>
        <w:rPr/>
        <w:t>were considered suitable in EWTI was supported by the studies of Chiejile (2006) and Okwelle (2010). Emphases in their works revealed that test items that satisfied all psychometric properties are enough and adequate for inclusion in test instrument. Test item 54 in Table 7 received a high mean of 4.22 to show how important the application of safety regulation in electronic work is. Okoye (2015) emphasized that correct observation of safety rules in electronic work is key and when it is practically and strictly adhered to, short- circuiting</w:t>
      </w:r>
      <w:r>
        <w:rPr>
          <w:spacing w:val="40"/>
        </w:rPr>
        <w:t> </w:t>
      </w:r>
      <w:r>
        <w:rPr/>
        <w:t>and any other injuries would be avoided.</w:t>
      </w:r>
    </w:p>
    <w:p>
      <w:pPr>
        <w:pStyle w:val="BodyText"/>
        <w:spacing w:line="360" w:lineRule="auto"/>
        <w:ind w:left="940" w:right="1133" w:firstLine="719"/>
        <w:jc w:val="both"/>
      </w:pPr>
      <w:r>
        <w:rPr/>
        <w:t>Three of the 54 test items had mean ratings that were below the cut-off of 3.50 and so</w:t>
      </w:r>
      <w:r>
        <w:rPr>
          <w:spacing w:val="20"/>
        </w:rPr>
        <w:t> </w:t>
      </w:r>
      <w:r>
        <w:rPr/>
        <w:t>were</w:t>
      </w:r>
      <w:r>
        <w:rPr>
          <w:spacing w:val="18"/>
        </w:rPr>
        <w:t> </w:t>
      </w:r>
      <w:r>
        <w:rPr/>
        <w:t>dropped.</w:t>
      </w:r>
      <w:r>
        <w:rPr>
          <w:spacing w:val="20"/>
        </w:rPr>
        <w:t> </w:t>
      </w:r>
      <w:r>
        <w:rPr/>
        <w:t>The</w:t>
      </w:r>
      <w:r>
        <w:rPr>
          <w:spacing w:val="19"/>
        </w:rPr>
        <w:t> </w:t>
      </w:r>
      <w:r>
        <w:rPr/>
        <w:t>six</w:t>
      </w:r>
      <w:r>
        <w:rPr>
          <w:spacing w:val="24"/>
        </w:rPr>
        <w:t> </w:t>
      </w:r>
      <w:r>
        <w:rPr/>
        <w:t>electronic</w:t>
      </w:r>
      <w:r>
        <w:rPr>
          <w:spacing w:val="19"/>
        </w:rPr>
        <w:t> </w:t>
      </w:r>
      <w:r>
        <w:rPr/>
        <w:t>task</w:t>
      </w:r>
      <w:r>
        <w:rPr>
          <w:spacing w:val="20"/>
        </w:rPr>
        <w:t> </w:t>
      </w:r>
      <w:r>
        <w:rPr/>
        <w:t>areas</w:t>
      </w:r>
      <w:r>
        <w:rPr>
          <w:spacing w:val="20"/>
        </w:rPr>
        <w:t> </w:t>
      </w:r>
      <w:r>
        <w:rPr/>
        <w:t>showed</w:t>
      </w:r>
      <w:r>
        <w:rPr>
          <w:spacing w:val="20"/>
        </w:rPr>
        <w:t> </w:t>
      </w:r>
      <w:r>
        <w:rPr/>
        <w:t>Grand</w:t>
      </w:r>
      <w:r>
        <w:rPr>
          <w:spacing w:val="21"/>
        </w:rPr>
        <w:t> </w:t>
      </w:r>
      <w:r>
        <w:rPr/>
        <w:t>Mean</w:t>
      </w:r>
      <w:r>
        <w:rPr>
          <w:spacing w:val="20"/>
        </w:rPr>
        <w:t> </w:t>
      </w:r>
      <w:r>
        <w:rPr/>
        <w:t>ranging</w:t>
      </w:r>
      <w:r>
        <w:rPr>
          <w:spacing w:val="18"/>
        </w:rPr>
        <w:t> </w:t>
      </w:r>
      <w:r>
        <w:rPr/>
        <w:t>from</w:t>
      </w:r>
      <w:r>
        <w:rPr>
          <w:spacing w:val="20"/>
        </w:rPr>
        <w:t> </w:t>
      </w:r>
      <w:r>
        <w:rPr/>
        <w:t>3.58</w:t>
      </w:r>
      <w:r>
        <w:rPr>
          <w:spacing w:val="21"/>
        </w:rPr>
        <w:t> </w:t>
      </w:r>
      <w:r>
        <w:rPr>
          <w:spacing w:val="-5"/>
        </w:rPr>
        <w:t>to</w:t>
      </w:r>
    </w:p>
    <w:p>
      <w:pPr>
        <w:pStyle w:val="BodyText"/>
        <w:spacing w:line="360" w:lineRule="auto"/>
        <w:ind w:left="940" w:right="1136"/>
        <w:jc w:val="both"/>
      </w:pPr>
      <w:r>
        <w:rPr/>
        <w:t>3.99 revealing that the six task areas were suitable for the instrument based on the criterion of 3.50 cut-off points. The only three tasks that could not meet the cut-off point were not </w:t>
      </w:r>
      <w:r>
        <w:rPr>
          <w:spacing w:val="-2"/>
        </w:rPr>
        <w:t>included.</w:t>
      </w:r>
    </w:p>
    <w:p>
      <w:pPr>
        <w:pStyle w:val="BodyText"/>
        <w:spacing w:line="360" w:lineRule="auto" w:before="201"/>
        <w:ind w:left="940" w:right="1135" w:firstLine="719"/>
        <w:jc w:val="both"/>
      </w:pPr>
      <w:r>
        <w:rPr/>
        <w:t>Hypotheses results showed that there was no significant difference in the mean ratings of the three groups of teachers on the electronic tasks for assessing students' practical performance in electronic practical general metalwork, connection of cells and other electronic components as well as integrated circuit, semiconductors, oscilloscopes</w:t>
      </w:r>
      <w:r>
        <w:rPr>
          <w:spacing w:val="40"/>
        </w:rPr>
        <w:t> </w:t>
      </w:r>
      <w:r>
        <w:rPr/>
        <w:t>and power supply unit in tasks 1, 3 and 5 respectively. There was, however, a significant difference in the mean ratings of teachers on the other three tasks. This was a pointer to show that the raters agreed in their ratings on three tasks and discriminated in the other three. The simple reason for this disparity in ratings could be due to the fact that the different group of raters must have received different practical and pedagogical exposures during their training in schools.</w:t>
      </w:r>
    </w:p>
    <w:p>
      <w:pPr>
        <w:spacing w:after="0" w:line="360" w:lineRule="auto"/>
        <w:jc w:val="both"/>
        <w:sectPr>
          <w:pgSz w:w="11900" w:h="16850"/>
          <w:pgMar w:header="761" w:footer="0" w:top="1160" w:bottom="280" w:left="860" w:right="140"/>
        </w:sectPr>
      </w:pPr>
    </w:p>
    <w:p>
      <w:pPr>
        <w:pStyle w:val="BodyText"/>
        <w:spacing w:line="360" w:lineRule="auto" w:before="238"/>
        <w:ind w:left="940" w:right="1135" w:firstLine="719"/>
        <w:jc w:val="both"/>
      </w:pPr>
      <w:r>
        <w:rPr/>
        <w:t>Analyses of Scheffe‟s' multiple range test revealed that the FTC teachers rated the tasks higher than all the groups, followed by HND teachers while the B.Sc had the lowest mean ratings on the tasks. The researcher viewed that the FTC teachers rated the tasks higher as a result of their practical training background in electronic and this must have contributed to their better understanding of the skills involved in each electronic task. Not only this, their higher ratings on the tasks might also have something to do with their knowledge of the skills demonstrated by the students during the workshop practice</w:t>
      </w:r>
      <w:r>
        <w:rPr>
          <w:spacing w:val="40"/>
        </w:rPr>
        <w:t> </w:t>
      </w:r>
      <w:r>
        <w:rPr/>
        <w:t>exercise. It is fully important to note that workshop exercises make way for good devotion to the profession. This theory was supported by Akinseinde (2016) by stressing that working in a workshop increases the knowledge of the students and teachers and that the workshop</w:t>
      </w:r>
      <w:r>
        <w:rPr>
          <w:spacing w:val="-3"/>
        </w:rPr>
        <w:t> </w:t>
      </w:r>
      <w:r>
        <w:rPr/>
        <w:t>exercises</w:t>
      </w:r>
      <w:r>
        <w:rPr>
          <w:spacing w:val="-1"/>
        </w:rPr>
        <w:t> </w:t>
      </w:r>
      <w:r>
        <w:rPr/>
        <w:t>contributed</w:t>
      </w:r>
      <w:r>
        <w:rPr>
          <w:spacing w:val="-3"/>
        </w:rPr>
        <w:t> </w:t>
      </w:r>
      <w:r>
        <w:rPr/>
        <w:t>to</w:t>
      </w:r>
      <w:r>
        <w:rPr>
          <w:spacing w:val="-3"/>
        </w:rPr>
        <w:t> </w:t>
      </w:r>
      <w:r>
        <w:rPr/>
        <w:t>the</w:t>
      </w:r>
      <w:r>
        <w:rPr>
          <w:spacing w:val="-4"/>
        </w:rPr>
        <w:t> </w:t>
      </w:r>
      <w:r>
        <w:rPr/>
        <w:t>realization</w:t>
      </w:r>
      <w:r>
        <w:rPr>
          <w:spacing w:val="-3"/>
        </w:rPr>
        <w:t> </w:t>
      </w:r>
      <w:r>
        <w:rPr/>
        <w:t>of</w:t>
      </w:r>
      <w:r>
        <w:rPr>
          <w:spacing w:val="-4"/>
        </w:rPr>
        <w:t> </w:t>
      </w:r>
      <w:r>
        <w:rPr/>
        <w:t>modern</w:t>
      </w:r>
      <w:r>
        <w:rPr>
          <w:spacing w:val="-3"/>
        </w:rPr>
        <w:t> </w:t>
      </w:r>
      <w:r>
        <w:rPr/>
        <w:t>tendencies</w:t>
      </w:r>
      <w:r>
        <w:rPr>
          <w:spacing w:val="-3"/>
        </w:rPr>
        <w:t> </w:t>
      </w:r>
      <w:r>
        <w:rPr/>
        <w:t>to</w:t>
      </w:r>
      <w:r>
        <w:rPr>
          <w:spacing w:val="-3"/>
        </w:rPr>
        <w:t> </w:t>
      </w:r>
      <w:r>
        <w:rPr/>
        <w:t>bring</w:t>
      </w:r>
      <w:r>
        <w:rPr>
          <w:spacing w:val="-5"/>
        </w:rPr>
        <w:t> </w:t>
      </w:r>
      <w:r>
        <w:rPr/>
        <w:t>educational process nearer to the production.</w:t>
      </w:r>
    </w:p>
    <w:p>
      <w:pPr>
        <w:pStyle w:val="BodyText"/>
        <w:spacing w:line="360" w:lineRule="auto" w:before="201"/>
        <w:ind w:left="940" w:right="1135" w:firstLine="719"/>
        <w:jc w:val="both"/>
      </w:pPr>
      <w:r>
        <w:rPr/>
        <w:t>The finding on the electronic test items that would be included in the instrument indicated that there was no significant difference in the mean ratings of teachers on 20 test items.</w:t>
      </w:r>
      <w:r>
        <w:rPr>
          <w:spacing w:val="-2"/>
        </w:rPr>
        <w:t> </w:t>
      </w:r>
      <w:r>
        <w:rPr/>
        <w:t>The</w:t>
      </w:r>
      <w:r>
        <w:rPr>
          <w:spacing w:val="-2"/>
        </w:rPr>
        <w:t> </w:t>
      </w:r>
      <w:r>
        <w:rPr/>
        <w:t>finding</w:t>
      </w:r>
      <w:r>
        <w:rPr>
          <w:spacing w:val="-3"/>
        </w:rPr>
        <w:t> </w:t>
      </w:r>
      <w:r>
        <w:rPr/>
        <w:t>also</w:t>
      </w:r>
      <w:r>
        <w:rPr>
          <w:spacing w:val="-2"/>
        </w:rPr>
        <w:t> </w:t>
      </w:r>
      <w:r>
        <w:rPr/>
        <w:t>indicated</w:t>
      </w:r>
      <w:r>
        <w:rPr>
          <w:spacing w:val="-2"/>
        </w:rPr>
        <w:t> </w:t>
      </w:r>
      <w:r>
        <w:rPr/>
        <w:t>that there</w:t>
      </w:r>
      <w:r>
        <w:rPr>
          <w:spacing w:val="-3"/>
        </w:rPr>
        <w:t> </w:t>
      </w:r>
      <w:r>
        <w:rPr/>
        <w:t>was</w:t>
      </w:r>
      <w:r>
        <w:rPr>
          <w:spacing w:val="-2"/>
        </w:rPr>
        <w:t> </w:t>
      </w:r>
      <w:r>
        <w:rPr/>
        <w:t>significant</w:t>
      </w:r>
      <w:r>
        <w:rPr>
          <w:spacing w:val="-2"/>
        </w:rPr>
        <w:t> </w:t>
      </w:r>
      <w:r>
        <w:rPr/>
        <w:t>difference</w:t>
      </w:r>
      <w:r>
        <w:rPr>
          <w:spacing w:val="-1"/>
        </w:rPr>
        <w:t> </w:t>
      </w:r>
      <w:r>
        <w:rPr/>
        <w:t>in</w:t>
      </w:r>
      <w:r>
        <w:rPr>
          <w:spacing w:val="-2"/>
        </w:rPr>
        <w:t> </w:t>
      </w:r>
      <w:r>
        <w:rPr/>
        <w:t>the</w:t>
      </w:r>
      <w:r>
        <w:rPr>
          <w:spacing w:val="-3"/>
        </w:rPr>
        <w:t> </w:t>
      </w:r>
      <w:r>
        <w:rPr/>
        <w:t>mean ratings of teachers</w:t>
      </w:r>
      <w:r>
        <w:rPr>
          <w:spacing w:val="-1"/>
        </w:rPr>
        <w:t> </w:t>
      </w:r>
      <w:r>
        <w:rPr/>
        <w:t>on 31 test items. Thus, in this study, the test items in the</w:t>
      </w:r>
      <w:r>
        <w:rPr>
          <w:spacing w:val="-1"/>
        </w:rPr>
        <w:t> </w:t>
      </w:r>
      <w:r>
        <w:rPr/>
        <w:t>instrument were</w:t>
      </w:r>
      <w:r>
        <w:rPr>
          <w:spacing w:val="-1"/>
        </w:rPr>
        <w:t> </w:t>
      </w:r>
      <w:r>
        <w:rPr/>
        <w:t>adequate for assessing electronic students in technical colleges. This finding was supported by Ofulue (2000) who stated that test items that satisfied all psychometric properties were adequate for inclusion in test instrument.</w:t>
      </w:r>
    </w:p>
    <w:p>
      <w:pPr>
        <w:pStyle w:val="Heading5"/>
        <w:spacing w:before="203"/>
        <w:jc w:val="both"/>
      </w:pPr>
      <w:r>
        <w:rPr/>
        <w:t>Summary</w:t>
      </w:r>
      <w:r>
        <w:rPr>
          <w:spacing w:val="-3"/>
        </w:rPr>
        <w:t> </w:t>
      </w:r>
      <w:r>
        <w:rPr/>
        <w:t>of</w:t>
      </w:r>
      <w:r>
        <w:rPr>
          <w:spacing w:val="1"/>
        </w:rPr>
        <w:t> </w:t>
      </w:r>
      <w:r>
        <w:rPr/>
        <w:t>Procedures</w:t>
      </w:r>
      <w:r>
        <w:rPr>
          <w:spacing w:val="-2"/>
        </w:rPr>
        <w:t> </w:t>
      </w:r>
      <w:r>
        <w:rPr/>
        <w:t>Adopted</w:t>
      </w:r>
      <w:r>
        <w:rPr>
          <w:spacing w:val="-2"/>
        </w:rPr>
        <w:t> </w:t>
      </w:r>
      <w:r>
        <w:rPr/>
        <w:t>in</w:t>
      </w:r>
      <w:r>
        <w:rPr>
          <w:spacing w:val="-1"/>
        </w:rPr>
        <w:t> </w:t>
      </w:r>
      <w:r>
        <w:rPr/>
        <w:t>the</w:t>
      </w:r>
      <w:r>
        <w:rPr>
          <w:spacing w:val="-3"/>
        </w:rPr>
        <w:t> </w:t>
      </w:r>
      <w:r>
        <w:rPr>
          <w:spacing w:val="-2"/>
        </w:rPr>
        <w:t>Study</w:t>
      </w:r>
    </w:p>
    <w:p>
      <w:pPr>
        <w:pStyle w:val="BodyText"/>
        <w:spacing w:before="58"/>
        <w:rPr>
          <w:b/>
        </w:rPr>
      </w:pPr>
    </w:p>
    <w:p>
      <w:pPr>
        <w:pStyle w:val="BodyText"/>
        <w:spacing w:line="360" w:lineRule="auto"/>
        <w:ind w:left="940" w:right="1137" w:firstLine="719"/>
        <w:jc w:val="both"/>
      </w:pPr>
      <w:r>
        <w:rPr/>
        <w:t>Appropriate and relevant literature for this study was reviewed in line with stated objectives of this study: development and validation of electronic instrument for assessing students' practical performance in electronic in technical colleges. The focus of the study was on electronic task areas, test items to be included in the instrument, validity and reliability of the instrument.</w:t>
      </w:r>
    </w:p>
    <w:p>
      <w:pPr>
        <w:pStyle w:val="BodyText"/>
        <w:spacing w:line="360" w:lineRule="auto" w:before="201"/>
        <w:ind w:left="940" w:right="1134" w:firstLine="719"/>
        <w:jc w:val="both"/>
      </w:pPr>
      <w:r>
        <w:rPr/>
        <w:t>In this study, four research questions were answered and two null hypotheses tested at 0.05 level of significance. The research design was instrumentation and was used to collect data employed to answer the research questions and to</w:t>
      </w:r>
      <w:r>
        <w:rPr>
          <w:spacing w:val="-1"/>
        </w:rPr>
        <w:t> </w:t>
      </w:r>
      <w:r>
        <w:rPr/>
        <w:t>test the null</w:t>
      </w:r>
      <w:r>
        <w:rPr>
          <w:spacing w:val="-2"/>
        </w:rPr>
        <w:t> </w:t>
      </w:r>
      <w:r>
        <w:rPr/>
        <w:t>hypotheses. Test items</w:t>
      </w:r>
      <w:r>
        <w:rPr>
          <w:spacing w:val="-3"/>
        </w:rPr>
        <w:t> </w:t>
      </w:r>
      <w:r>
        <w:rPr/>
        <w:t>well</w:t>
      </w:r>
      <w:r>
        <w:rPr>
          <w:spacing w:val="-3"/>
        </w:rPr>
        <w:t> </w:t>
      </w:r>
      <w:r>
        <w:rPr/>
        <w:t>formulated</w:t>
      </w:r>
      <w:r>
        <w:rPr>
          <w:spacing w:val="-2"/>
        </w:rPr>
        <w:t> </w:t>
      </w:r>
      <w:r>
        <w:rPr/>
        <w:t>and</w:t>
      </w:r>
      <w:r>
        <w:rPr>
          <w:spacing w:val="-3"/>
        </w:rPr>
        <w:t> </w:t>
      </w:r>
      <w:r>
        <w:rPr/>
        <w:t>developed</w:t>
      </w:r>
      <w:r>
        <w:rPr>
          <w:spacing w:val="-2"/>
        </w:rPr>
        <w:t> </w:t>
      </w:r>
      <w:r>
        <w:rPr/>
        <w:t>were</w:t>
      </w:r>
      <w:r>
        <w:rPr>
          <w:spacing w:val="-5"/>
        </w:rPr>
        <w:t> </w:t>
      </w:r>
      <w:r>
        <w:rPr/>
        <w:t>utilized.</w:t>
      </w:r>
      <w:r>
        <w:rPr>
          <w:spacing w:val="-3"/>
        </w:rPr>
        <w:t> </w:t>
      </w:r>
      <w:r>
        <w:rPr/>
        <w:t>The</w:t>
      </w:r>
      <w:r>
        <w:rPr>
          <w:spacing w:val="-5"/>
        </w:rPr>
        <w:t> </w:t>
      </w:r>
      <w:r>
        <w:rPr/>
        <w:t>population</w:t>
      </w:r>
      <w:r>
        <w:rPr>
          <w:spacing w:val="-1"/>
        </w:rPr>
        <w:t> </w:t>
      </w:r>
      <w:r>
        <w:rPr/>
        <w:t>comprised</w:t>
      </w:r>
      <w:r>
        <w:rPr>
          <w:spacing w:val="-3"/>
        </w:rPr>
        <w:t> </w:t>
      </w:r>
      <w:r>
        <w:rPr/>
        <w:t>27</w:t>
      </w:r>
      <w:r>
        <w:rPr>
          <w:spacing w:val="-3"/>
        </w:rPr>
        <w:t> </w:t>
      </w:r>
      <w:r>
        <w:rPr/>
        <w:t>electronic work teachers in the six Delta State technical colleges holding B.Sc, HND and FTC qualifications in electronic. Sequel upon their few numbers, the entire population was used as</w:t>
      </w:r>
      <w:r>
        <w:rPr>
          <w:spacing w:val="9"/>
        </w:rPr>
        <w:t> </w:t>
      </w:r>
      <w:r>
        <w:rPr/>
        <w:t>sample.</w:t>
      </w:r>
      <w:r>
        <w:rPr>
          <w:spacing w:val="10"/>
        </w:rPr>
        <w:t> </w:t>
      </w:r>
      <w:r>
        <w:rPr/>
        <w:t>The</w:t>
      </w:r>
      <w:r>
        <w:rPr>
          <w:spacing w:val="9"/>
        </w:rPr>
        <w:t> </w:t>
      </w:r>
      <w:r>
        <w:rPr/>
        <w:t>27</w:t>
      </w:r>
      <w:r>
        <w:rPr>
          <w:spacing w:val="15"/>
        </w:rPr>
        <w:t> </w:t>
      </w:r>
      <w:r>
        <w:rPr/>
        <w:t>electronic</w:t>
      </w:r>
      <w:r>
        <w:rPr>
          <w:spacing w:val="11"/>
        </w:rPr>
        <w:t> </w:t>
      </w:r>
      <w:r>
        <w:rPr/>
        <w:t>teachers</w:t>
      </w:r>
      <w:r>
        <w:rPr>
          <w:spacing w:val="10"/>
        </w:rPr>
        <w:t> </w:t>
      </w:r>
      <w:r>
        <w:rPr/>
        <w:t>followed</w:t>
      </w:r>
      <w:r>
        <w:rPr>
          <w:spacing w:val="13"/>
        </w:rPr>
        <w:t> </w:t>
      </w:r>
      <w:r>
        <w:rPr/>
        <w:t>explanation</w:t>
      </w:r>
      <w:r>
        <w:rPr>
          <w:spacing w:val="14"/>
        </w:rPr>
        <w:t> </w:t>
      </w:r>
      <w:r>
        <w:rPr/>
        <w:t>by</w:t>
      </w:r>
      <w:r>
        <w:rPr>
          <w:spacing w:val="4"/>
        </w:rPr>
        <w:t> </w:t>
      </w:r>
      <w:r>
        <w:rPr/>
        <w:t>the</w:t>
      </w:r>
      <w:r>
        <w:rPr>
          <w:spacing w:val="12"/>
        </w:rPr>
        <w:t> </w:t>
      </w:r>
      <w:r>
        <w:rPr/>
        <w:t>researchers</w:t>
      </w:r>
      <w:r>
        <w:rPr>
          <w:spacing w:val="10"/>
        </w:rPr>
        <w:t> </w:t>
      </w:r>
      <w:r>
        <w:rPr/>
        <w:t>to</w:t>
      </w:r>
      <w:r>
        <w:rPr>
          <w:spacing w:val="11"/>
        </w:rPr>
        <w:t> </w:t>
      </w:r>
      <w:r>
        <w:rPr/>
        <w:t>assess</w:t>
      </w:r>
      <w:r>
        <w:rPr>
          <w:spacing w:val="11"/>
        </w:rPr>
        <w:t> </w:t>
      </w:r>
      <w:r>
        <w:rPr>
          <w:spacing w:val="-5"/>
        </w:rPr>
        <w:t>all</w:t>
      </w:r>
    </w:p>
    <w:p>
      <w:pPr>
        <w:spacing w:after="0" w:line="360" w:lineRule="auto"/>
        <w:jc w:val="both"/>
        <w:sectPr>
          <w:pgSz w:w="11900" w:h="16850"/>
          <w:pgMar w:header="761" w:footer="0" w:top="1160" w:bottom="280" w:left="860" w:right="140"/>
        </w:sectPr>
      </w:pPr>
    </w:p>
    <w:p>
      <w:pPr>
        <w:pStyle w:val="BodyText"/>
        <w:spacing w:line="360" w:lineRule="auto" w:before="238"/>
        <w:ind w:left="940" w:right="1135"/>
        <w:jc w:val="both"/>
      </w:pPr>
      <w:r>
        <w:rPr/>
        <w:t>the electronic students in their various colleges. A test-retest method of testing reliability using Pearson – Product-Moment was used to find the reliability</w:t>
      </w:r>
      <w:r>
        <w:rPr>
          <w:spacing w:val="-2"/>
        </w:rPr>
        <w:t> </w:t>
      </w:r>
      <w:r>
        <w:rPr/>
        <w:t>of the instrument. Experts in electronic section of Technology and Vocational Education and Measurement and Evaluation of Educational Foundations validated the instrument.</w:t>
      </w:r>
    </w:p>
    <w:p>
      <w:pPr>
        <w:pStyle w:val="BodyText"/>
        <w:spacing w:line="360" w:lineRule="auto" w:before="200"/>
        <w:ind w:left="940" w:right="1134" w:firstLine="719"/>
        <w:jc w:val="both"/>
      </w:pPr>
      <w:r>
        <w:rPr/>
        <w:t>TheElectronic</w:t>
      </w:r>
      <w:r>
        <w:rPr>
          <w:spacing w:val="-1"/>
        </w:rPr>
        <w:t> </w:t>
      </w:r>
      <w:r>
        <w:rPr/>
        <w:t>Work Test Instrument (EWTI)had three</w:t>
      </w:r>
      <w:r>
        <w:rPr>
          <w:spacing w:val="-1"/>
        </w:rPr>
        <w:t> </w:t>
      </w:r>
      <w:r>
        <w:rPr/>
        <w:t>sections A-C. Section A was on academic qualification of teachers, Section B addressed electronic practice tasks while Section C addressed design of simple electronic circuit tasks. Copies of the developed instrument were given to the electronic teachers to administer on their students. Data collected were analysed using Mean, Grand Mean. Cronbach Alpha, Pearson- Product Moment Correlation Coefficient, F-Ratio and Scheffe‟s Multiple Range test.</w:t>
      </w:r>
    </w:p>
    <w:p>
      <w:pPr>
        <w:pStyle w:val="Heading5"/>
        <w:spacing w:before="205"/>
        <w:jc w:val="both"/>
      </w:pPr>
      <w:r>
        <w:rPr/>
        <w:t>Implication</w:t>
      </w:r>
      <w:r>
        <w:rPr>
          <w:spacing w:val="-2"/>
        </w:rPr>
        <w:t> </w:t>
      </w:r>
      <w:r>
        <w:rPr/>
        <w:t>of</w:t>
      </w:r>
      <w:r>
        <w:rPr>
          <w:spacing w:val="-1"/>
        </w:rPr>
        <w:t> </w:t>
      </w:r>
      <w:r>
        <w:rPr/>
        <w:t>the</w:t>
      </w:r>
      <w:r>
        <w:rPr>
          <w:spacing w:val="-1"/>
        </w:rPr>
        <w:t> </w:t>
      </w:r>
      <w:r>
        <w:rPr>
          <w:spacing w:val="-4"/>
        </w:rPr>
        <w:t>Study</w:t>
      </w:r>
    </w:p>
    <w:p>
      <w:pPr>
        <w:pStyle w:val="BodyText"/>
        <w:spacing w:before="57"/>
        <w:rPr>
          <w:b/>
        </w:rPr>
      </w:pPr>
    </w:p>
    <w:p>
      <w:pPr>
        <w:pStyle w:val="BodyText"/>
        <w:ind w:left="940"/>
        <w:jc w:val="both"/>
      </w:pPr>
      <w:r>
        <w:rPr/>
        <w:t>These</w:t>
      </w:r>
      <w:r>
        <w:rPr>
          <w:spacing w:val="-4"/>
        </w:rPr>
        <w:t> </w:t>
      </w:r>
      <w:r>
        <w:rPr/>
        <w:t>implications</w:t>
      </w:r>
      <w:r>
        <w:rPr>
          <w:spacing w:val="-1"/>
        </w:rPr>
        <w:t> </w:t>
      </w:r>
      <w:r>
        <w:rPr/>
        <w:t>are</w:t>
      </w:r>
      <w:r>
        <w:rPr>
          <w:spacing w:val="-2"/>
        </w:rPr>
        <w:t> </w:t>
      </w:r>
      <w:r>
        <w:rPr/>
        <w:t>put</w:t>
      </w:r>
      <w:r>
        <w:rPr>
          <w:spacing w:val="-1"/>
        </w:rPr>
        <w:t> </w:t>
      </w:r>
      <w:r>
        <w:rPr/>
        <w:t>down</w:t>
      </w:r>
      <w:r>
        <w:rPr>
          <w:spacing w:val="-1"/>
        </w:rPr>
        <w:t> </w:t>
      </w:r>
      <w:r>
        <w:rPr/>
        <w:t>as </w:t>
      </w:r>
      <w:r>
        <w:rPr>
          <w:spacing w:val="-2"/>
        </w:rPr>
        <w:t>follows:</w:t>
      </w:r>
    </w:p>
    <w:p>
      <w:pPr>
        <w:pStyle w:val="BodyText"/>
        <w:spacing w:before="62"/>
      </w:pPr>
    </w:p>
    <w:p>
      <w:pPr>
        <w:pStyle w:val="BodyText"/>
        <w:spacing w:line="360" w:lineRule="auto" w:before="1"/>
        <w:ind w:left="940" w:right="1134" w:firstLine="719"/>
        <w:jc w:val="both"/>
      </w:pPr>
      <w:r>
        <w:rPr/>
        <w:t>The planners of NABTEB syllabus should continue to retain the tasks in the formulation of syllabus in NTC electronic curriculum.Likewise emphasis should be placed seriously on practical skills more than or rather than knowledge. This is the only thing that can guarantee the necessary entry requirements for the students on electronic work. Lastly, theoretical knowledge should be de-emphasised in the formulation of assessment methods for</w:t>
      </w:r>
      <w:r>
        <w:rPr>
          <w:spacing w:val="-2"/>
        </w:rPr>
        <w:t> </w:t>
      </w:r>
      <w:r>
        <w:rPr/>
        <w:t>electronic work students in colleges that are technically</w:t>
      </w:r>
      <w:r>
        <w:rPr>
          <w:spacing w:val="-5"/>
        </w:rPr>
        <w:t> </w:t>
      </w:r>
      <w:r>
        <w:rPr/>
        <w:t>oriented. As it is, the</w:t>
      </w:r>
      <w:r>
        <w:rPr>
          <w:spacing w:val="-1"/>
        </w:rPr>
        <w:t> </w:t>
      </w:r>
      <w:r>
        <w:rPr/>
        <w:t>developed instrument will be useful in all technical colleges to assess practical performances of students in electronic work.</w:t>
      </w:r>
    </w:p>
    <w:p>
      <w:pPr>
        <w:pStyle w:val="Heading5"/>
        <w:spacing w:before="204"/>
      </w:pPr>
      <w:r>
        <w:rPr>
          <w:spacing w:val="-2"/>
        </w:rPr>
        <w:t>Conclusion</w:t>
      </w:r>
    </w:p>
    <w:p>
      <w:pPr>
        <w:pStyle w:val="BodyText"/>
        <w:spacing w:before="58"/>
        <w:rPr>
          <w:b/>
        </w:rPr>
      </w:pPr>
    </w:p>
    <w:p>
      <w:pPr>
        <w:pStyle w:val="BodyText"/>
        <w:spacing w:line="360" w:lineRule="auto" w:before="1"/>
        <w:ind w:left="940" w:right="1133" w:firstLine="719"/>
        <w:jc w:val="both"/>
      </w:pPr>
      <w:r>
        <w:rPr/>
        <w:t>Based on the NTC approved curriculum in Electronic Work (Appendix H), a test instrument for process assessment on electronic work performance was developed and validated. The reliability of the instrument was found to be 0.89 using Cronbach alpha coefficient. Evidence in the study proved that the instrument thus developed is of high validity and reliability because it satisfied all the psychometric properties that are essential for assessing students' practical performance in electronic tasks in Technical Colleges.</w:t>
      </w:r>
    </w:p>
    <w:p>
      <w:pPr>
        <w:pStyle w:val="BodyText"/>
        <w:spacing w:line="360" w:lineRule="auto" w:before="199"/>
        <w:ind w:left="940" w:right="1137" w:firstLine="719"/>
        <w:jc w:val="both"/>
      </w:pPr>
      <w:r>
        <w:rPr/>
        <w:t>In addition, available data in this study showed sufficient evidence that there was a relative disparity</w:t>
      </w:r>
      <w:r>
        <w:rPr>
          <w:spacing w:val="-3"/>
        </w:rPr>
        <w:t> </w:t>
      </w:r>
      <w:r>
        <w:rPr/>
        <w:t>among the raters, that is, B.Sc, HND and FTC. This difference among the raters,</w:t>
      </w:r>
      <w:r>
        <w:rPr>
          <w:spacing w:val="36"/>
        </w:rPr>
        <w:t> </w:t>
      </w:r>
      <w:r>
        <w:rPr/>
        <w:t>therefore,</w:t>
      </w:r>
      <w:r>
        <w:rPr>
          <w:spacing w:val="39"/>
        </w:rPr>
        <w:t> </w:t>
      </w:r>
      <w:r>
        <w:rPr/>
        <w:t>could</w:t>
      </w:r>
      <w:r>
        <w:rPr>
          <w:spacing w:val="40"/>
        </w:rPr>
        <w:t> </w:t>
      </w:r>
      <w:r>
        <w:rPr/>
        <w:t>not</w:t>
      </w:r>
      <w:r>
        <w:rPr>
          <w:spacing w:val="40"/>
        </w:rPr>
        <w:t> </w:t>
      </w:r>
      <w:r>
        <w:rPr/>
        <w:t>have</w:t>
      </w:r>
      <w:r>
        <w:rPr>
          <w:spacing w:val="38"/>
        </w:rPr>
        <w:t> </w:t>
      </w:r>
      <w:r>
        <w:rPr/>
        <w:t>occurred</w:t>
      </w:r>
      <w:r>
        <w:rPr>
          <w:spacing w:val="39"/>
        </w:rPr>
        <w:t> </w:t>
      </w:r>
      <w:r>
        <w:rPr/>
        <w:t>by</w:t>
      </w:r>
      <w:r>
        <w:rPr>
          <w:spacing w:val="34"/>
        </w:rPr>
        <w:t> </w:t>
      </w:r>
      <w:r>
        <w:rPr/>
        <w:t>chance,</w:t>
      </w:r>
      <w:r>
        <w:rPr>
          <w:spacing w:val="39"/>
        </w:rPr>
        <w:t> </w:t>
      </w:r>
      <w:r>
        <w:rPr/>
        <w:t>but</w:t>
      </w:r>
      <w:r>
        <w:rPr>
          <w:spacing w:val="40"/>
        </w:rPr>
        <w:t> </w:t>
      </w:r>
      <w:r>
        <w:rPr/>
        <w:t>rather</w:t>
      </w:r>
      <w:r>
        <w:rPr>
          <w:spacing w:val="38"/>
        </w:rPr>
        <w:t> </w:t>
      </w:r>
      <w:r>
        <w:rPr/>
        <w:t>due</w:t>
      </w:r>
      <w:r>
        <w:rPr>
          <w:spacing w:val="38"/>
        </w:rPr>
        <w:t> </w:t>
      </w:r>
      <w:r>
        <w:rPr/>
        <w:t>to</w:t>
      </w:r>
      <w:r>
        <w:rPr>
          <w:spacing w:val="42"/>
        </w:rPr>
        <w:t> </w:t>
      </w:r>
      <w:r>
        <w:rPr/>
        <w:t>the</w:t>
      </w:r>
      <w:r>
        <w:rPr>
          <w:spacing w:val="39"/>
        </w:rPr>
        <w:t> </w:t>
      </w:r>
      <w:r>
        <w:rPr/>
        <w:t>fact</w:t>
      </w:r>
      <w:r>
        <w:rPr>
          <w:spacing w:val="40"/>
        </w:rPr>
        <w:t> </w:t>
      </w:r>
      <w:r>
        <w:rPr/>
        <w:t>that</w:t>
      </w:r>
      <w:r>
        <w:rPr>
          <w:spacing w:val="39"/>
        </w:rPr>
        <w:t> </w:t>
      </w:r>
      <w:r>
        <w:rPr>
          <w:spacing w:val="-5"/>
        </w:rPr>
        <w:t>the</w:t>
      </w:r>
    </w:p>
    <w:p>
      <w:pPr>
        <w:spacing w:after="0" w:line="360" w:lineRule="auto"/>
        <w:jc w:val="both"/>
        <w:sectPr>
          <w:pgSz w:w="11900" w:h="16850"/>
          <w:pgMar w:header="761" w:footer="0" w:top="1160" w:bottom="280" w:left="860" w:right="140"/>
        </w:sectPr>
      </w:pPr>
    </w:p>
    <w:p>
      <w:pPr>
        <w:pStyle w:val="BodyText"/>
        <w:spacing w:line="360" w:lineRule="auto" w:before="238"/>
        <w:ind w:left="940" w:right="1135"/>
      </w:pPr>
      <w:r>
        <w:rPr/>
        <w:t>different</w:t>
      </w:r>
      <w:r>
        <w:rPr>
          <w:spacing w:val="70"/>
        </w:rPr>
        <w:t> </w:t>
      </w:r>
      <w:r>
        <w:rPr/>
        <w:t>groups</w:t>
      </w:r>
      <w:r>
        <w:rPr>
          <w:spacing w:val="40"/>
        </w:rPr>
        <w:t> </w:t>
      </w:r>
      <w:r>
        <w:rPr/>
        <w:t>of</w:t>
      </w:r>
      <w:r>
        <w:rPr>
          <w:spacing w:val="40"/>
        </w:rPr>
        <w:t> </w:t>
      </w:r>
      <w:r>
        <w:rPr/>
        <w:t>raters</w:t>
      </w:r>
      <w:r>
        <w:rPr>
          <w:spacing w:val="40"/>
        </w:rPr>
        <w:t> </w:t>
      </w:r>
      <w:r>
        <w:rPr/>
        <w:t>have</w:t>
      </w:r>
      <w:r>
        <w:rPr>
          <w:spacing w:val="40"/>
        </w:rPr>
        <w:t> </w:t>
      </w:r>
      <w:r>
        <w:rPr/>
        <w:t>different</w:t>
      </w:r>
      <w:r>
        <w:rPr>
          <w:spacing w:val="40"/>
        </w:rPr>
        <w:t> </w:t>
      </w:r>
      <w:r>
        <w:rPr/>
        <w:t>practical</w:t>
      </w:r>
      <w:r>
        <w:rPr>
          <w:spacing w:val="40"/>
        </w:rPr>
        <w:t> </w:t>
      </w:r>
      <w:r>
        <w:rPr/>
        <w:t>pedagogical</w:t>
      </w:r>
      <w:r>
        <w:rPr>
          <w:spacing w:val="40"/>
        </w:rPr>
        <w:t> </w:t>
      </w:r>
      <w:r>
        <w:rPr/>
        <w:t>exposures</w:t>
      </w:r>
      <w:r>
        <w:rPr>
          <w:spacing w:val="40"/>
        </w:rPr>
        <w:t> </w:t>
      </w:r>
      <w:r>
        <w:rPr/>
        <w:t>during</w:t>
      </w:r>
      <w:r>
        <w:rPr>
          <w:spacing w:val="40"/>
        </w:rPr>
        <w:t> </w:t>
      </w:r>
      <w:r>
        <w:rPr/>
        <w:t>their</w:t>
      </w:r>
      <w:r>
        <w:rPr>
          <w:spacing w:val="80"/>
        </w:rPr>
        <w:t> </w:t>
      </w:r>
      <w:r>
        <w:rPr/>
        <w:t>training in schools.</w:t>
      </w:r>
    </w:p>
    <w:p>
      <w:pPr>
        <w:pStyle w:val="Heading5"/>
        <w:spacing w:before="204"/>
      </w:pPr>
      <w:r>
        <w:rPr>
          <w:spacing w:val="-2"/>
        </w:rPr>
        <w:t>Recommendations</w:t>
      </w:r>
    </w:p>
    <w:p>
      <w:pPr>
        <w:pStyle w:val="BodyText"/>
        <w:spacing w:before="58"/>
        <w:rPr>
          <w:b/>
        </w:rPr>
      </w:pPr>
    </w:p>
    <w:p>
      <w:pPr>
        <w:pStyle w:val="BodyText"/>
        <w:spacing w:line="360" w:lineRule="auto"/>
        <w:ind w:left="940" w:right="1138" w:firstLine="359"/>
        <w:jc w:val="both"/>
      </w:pPr>
      <w:r>
        <w:rPr/>
        <w:t>Based on the findings and conclusion of this study, the following recommendations are put forward:</w:t>
      </w:r>
    </w:p>
    <w:p>
      <w:pPr>
        <w:pStyle w:val="ListParagraph"/>
        <w:numPr>
          <w:ilvl w:val="0"/>
          <w:numId w:val="18"/>
        </w:numPr>
        <w:tabs>
          <w:tab w:pos="1660" w:val="left" w:leader="none"/>
        </w:tabs>
        <w:spacing w:line="360" w:lineRule="auto" w:before="199" w:after="0"/>
        <w:ind w:left="1660" w:right="1144" w:hanging="360"/>
        <w:jc w:val="both"/>
        <w:rPr>
          <w:sz w:val="24"/>
        </w:rPr>
      </w:pPr>
      <w:r>
        <w:rPr>
          <w:sz w:val="24"/>
        </w:rPr>
        <w:t>This instrument should be used by electronic teachers to assess students' practical performance in electronic work in technical colleges in Nigeria.</w:t>
      </w:r>
    </w:p>
    <w:p>
      <w:pPr>
        <w:pStyle w:val="ListParagraph"/>
        <w:numPr>
          <w:ilvl w:val="0"/>
          <w:numId w:val="18"/>
        </w:numPr>
        <w:tabs>
          <w:tab w:pos="1660" w:val="left" w:leader="none"/>
        </w:tabs>
        <w:spacing w:line="360" w:lineRule="auto" w:before="200" w:after="0"/>
        <w:ind w:left="1660" w:right="1136" w:hanging="360"/>
        <w:jc w:val="both"/>
        <w:rPr>
          <w:sz w:val="24"/>
        </w:rPr>
      </w:pPr>
      <w:r>
        <w:rPr>
          <w:sz w:val="24"/>
        </w:rPr>
        <w:t>The three test items and the tasks that had ratings below 3.50 cut-off point should not be used to assess students' practical work in electronic until they have been reviewed in further studies.</w:t>
      </w:r>
    </w:p>
    <w:p>
      <w:pPr>
        <w:pStyle w:val="ListParagraph"/>
        <w:numPr>
          <w:ilvl w:val="0"/>
          <w:numId w:val="18"/>
        </w:numPr>
        <w:tabs>
          <w:tab w:pos="1660" w:val="left" w:leader="none"/>
        </w:tabs>
        <w:spacing w:line="360" w:lineRule="auto" w:before="201" w:after="0"/>
        <w:ind w:left="1660" w:right="1138" w:hanging="360"/>
        <w:jc w:val="both"/>
        <w:rPr>
          <w:sz w:val="24"/>
        </w:rPr>
      </w:pPr>
      <w:r>
        <w:rPr>
          <w:sz w:val="24"/>
        </w:rPr>
        <w:t>Seminar and workshops should be organized from time to time for electronic work teachers in technical colleges by the various State Post-Primary Education Boards for them to be familiarized with the methods of using this instrument. .</w:t>
      </w:r>
    </w:p>
    <w:p>
      <w:pPr>
        <w:pStyle w:val="Heading5"/>
        <w:spacing w:before="205"/>
        <w:jc w:val="both"/>
      </w:pPr>
      <w:r>
        <w:rPr/>
        <w:t>Suggestion</w:t>
      </w:r>
      <w:r>
        <w:rPr>
          <w:spacing w:val="-2"/>
        </w:rPr>
        <w:t> </w:t>
      </w:r>
      <w:r>
        <w:rPr/>
        <w:t>for</w:t>
      </w:r>
      <w:r>
        <w:rPr>
          <w:spacing w:val="-2"/>
        </w:rPr>
        <w:t> </w:t>
      </w:r>
      <w:r>
        <w:rPr/>
        <w:t>Further</w:t>
      </w:r>
      <w:r>
        <w:rPr>
          <w:spacing w:val="-1"/>
        </w:rPr>
        <w:t> </w:t>
      </w:r>
      <w:r>
        <w:rPr>
          <w:spacing w:val="-2"/>
        </w:rPr>
        <w:t>Research</w:t>
      </w:r>
    </w:p>
    <w:p>
      <w:pPr>
        <w:pStyle w:val="BodyText"/>
        <w:spacing w:before="58"/>
        <w:rPr>
          <w:b/>
        </w:rPr>
      </w:pPr>
    </w:p>
    <w:p>
      <w:pPr>
        <w:pStyle w:val="BodyText"/>
        <w:spacing w:line="360" w:lineRule="auto"/>
        <w:ind w:left="940" w:right="1135" w:firstLine="719"/>
        <w:jc w:val="both"/>
      </w:pPr>
      <w:r>
        <w:rPr/>
        <w:t>This study could serve as a basis for similar studies on the development and validation of assessment instruments in other areas of study in the department of Technology and Vocational Education in Nigeria.</w:t>
      </w:r>
    </w:p>
    <w:p>
      <w:pPr>
        <w:spacing w:after="0" w:line="360" w:lineRule="auto"/>
        <w:jc w:val="both"/>
        <w:sectPr>
          <w:pgSz w:w="11900" w:h="16850"/>
          <w:pgMar w:header="761" w:footer="0" w:top="1160" w:bottom="280" w:left="860" w:right="140"/>
        </w:sectPr>
      </w:pPr>
    </w:p>
    <w:p>
      <w:pPr>
        <w:pStyle w:val="Heading4"/>
        <w:spacing w:before="243"/>
      </w:pPr>
      <w:r>
        <w:rPr>
          <w:spacing w:val="-2"/>
        </w:rPr>
        <w:t>REFERENCES</w:t>
      </w:r>
    </w:p>
    <w:p>
      <w:pPr>
        <w:pStyle w:val="BodyText"/>
        <w:spacing w:before="53"/>
        <w:rPr>
          <w:b/>
        </w:rPr>
      </w:pPr>
    </w:p>
    <w:p>
      <w:pPr>
        <w:spacing w:line="240" w:lineRule="auto" w:before="0"/>
        <w:ind w:left="1660" w:right="1135" w:hanging="720"/>
        <w:jc w:val="left"/>
        <w:rPr>
          <w:sz w:val="24"/>
        </w:rPr>
      </w:pPr>
      <w:r>
        <w:rPr>
          <w:sz w:val="24"/>
        </w:rPr>
        <w:t>Aina, O. (2000). </w:t>
      </w:r>
      <w:r>
        <w:rPr>
          <w:i/>
          <w:sz w:val="24"/>
        </w:rPr>
        <w:t>Nigerian technical and vocational education in the near future</w:t>
      </w:r>
      <w:r>
        <w:rPr>
          <w:sz w:val="24"/>
        </w:rPr>
        <w:t>. Paper presented</w:t>
      </w:r>
      <w:r>
        <w:rPr>
          <w:spacing w:val="-4"/>
          <w:sz w:val="24"/>
        </w:rPr>
        <w:t> </w:t>
      </w:r>
      <w:r>
        <w:rPr>
          <w:sz w:val="24"/>
        </w:rPr>
        <w:t>at</w:t>
      </w:r>
      <w:r>
        <w:rPr>
          <w:spacing w:val="-5"/>
          <w:sz w:val="24"/>
        </w:rPr>
        <w:t> </w:t>
      </w:r>
      <w:r>
        <w:rPr>
          <w:sz w:val="24"/>
        </w:rPr>
        <w:t>the</w:t>
      </w:r>
      <w:r>
        <w:rPr>
          <w:spacing w:val="-6"/>
          <w:sz w:val="24"/>
        </w:rPr>
        <w:t> </w:t>
      </w:r>
      <w:r>
        <w:rPr>
          <w:sz w:val="24"/>
        </w:rPr>
        <w:t>National</w:t>
      </w:r>
      <w:r>
        <w:rPr>
          <w:spacing w:val="-3"/>
          <w:sz w:val="24"/>
        </w:rPr>
        <w:t> </w:t>
      </w:r>
      <w:r>
        <w:rPr>
          <w:sz w:val="24"/>
        </w:rPr>
        <w:t>Seminar</w:t>
      </w:r>
      <w:r>
        <w:rPr>
          <w:spacing w:val="-5"/>
          <w:sz w:val="24"/>
        </w:rPr>
        <w:t> </w:t>
      </w:r>
      <w:r>
        <w:rPr>
          <w:sz w:val="24"/>
        </w:rPr>
        <w:t>on</w:t>
      </w:r>
      <w:r>
        <w:rPr>
          <w:spacing w:val="-5"/>
          <w:sz w:val="24"/>
        </w:rPr>
        <w:t> </w:t>
      </w:r>
      <w:r>
        <w:rPr>
          <w:sz w:val="24"/>
        </w:rPr>
        <w:t>technical</w:t>
      </w:r>
      <w:r>
        <w:rPr>
          <w:spacing w:val="-3"/>
          <w:sz w:val="24"/>
        </w:rPr>
        <w:t> </w:t>
      </w:r>
      <w:r>
        <w:rPr>
          <w:sz w:val="24"/>
        </w:rPr>
        <w:t>and</w:t>
      </w:r>
      <w:r>
        <w:rPr>
          <w:spacing w:val="-3"/>
          <w:sz w:val="24"/>
        </w:rPr>
        <w:t> </w:t>
      </w:r>
      <w:r>
        <w:rPr>
          <w:sz w:val="24"/>
        </w:rPr>
        <w:t>vocational</w:t>
      </w:r>
      <w:r>
        <w:rPr>
          <w:spacing w:val="-5"/>
          <w:sz w:val="24"/>
        </w:rPr>
        <w:t> </w:t>
      </w:r>
      <w:r>
        <w:rPr>
          <w:sz w:val="24"/>
        </w:rPr>
        <w:t>education</w:t>
      </w:r>
      <w:r>
        <w:rPr>
          <w:spacing w:val="-5"/>
          <w:sz w:val="24"/>
        </w:rPr>
        <w:t> </w:t>
      </w:r>
      <w:r>
        <w:rPr>
          <w:sz w:val="24"/>
        </w:rPr>
        <w:t>in</w:t>
      </w:r>
      <w:r>
        <w:rPr>
          <w:spacing w:val="-5"/>
          <w:sz w:val="24"/>
        </w:rPr>
        <w:t> </w:t>
      </w:r>
      <w:r>
        <w:rPr>
          <w:sz w:val="24"/>
        </w:rPr>
        <w:t>Nigeria: Vision and Action. 23</w:t>
      </w:r>
      <w:r>
        <w:rPr>
          <w:sz w:val="24"/>
          <w:vertAlign w:val="superscript"/>
        </w:rPr>
        <w:t>rd</w:t>
      </w:r>
      <w:r>
        <w:rPr>
          <w:sz w:val="24"/>
          <w:vertAlign w:val="baseline"/>
        </w:rPr>
        <w:t> March,2000, Abuja.</w:t>
      </w:r>
    </w:p>
    <w:p>
      <w:pPr>
        <w:spacing w:line="242" w:lineRule="auto" w:before="202"/>
        <w:ind w:left="1660" w:right="1135" w:hanging="720"/>
        <w:jc w:val="left"/>
        <w:rPr>
          <w:sz w:val="24"/>
        </w:rPr>
      </w:pPr>
      <w:r>
        <w:rPr>
          <w:sz w:val="24"/>
        </w:rPr>
        <w:t>Ajayi,</w:t>
      </w:r>
      <w:r>
        <w:rPr>
          <w:spacing w:val="-4"/>
          <w:sz w:val="24"/>
        </w:rPr>
        <w:t> </w:t>
      </w:r>
      <w:r>
        <w:rPr>
          <w:sz w:val="24"/>
        </w:rPr>
        <w:t>P.O.</w:t>
      </w:r>
      <w:r>
        <w:rPr>
          <w:spacing w:val="-4"/>
          <w:sz w:val="24"/>
        </w:rPr>
        <w:t> </w:t>
      </w:r>
      <w:r>
        <w:rPr>
          <w:sz w:val="24"/>
        </w:rPr>
        <w:t>&amp;</w:t>
      </w:r>
      <w:r>
        <w:rPr>
          <w:spacing w:val="-6"/>
          <w:sz w:val="24"/>
        </w:rPr>
        <w:t> </w:t>
      </w:r>
      <w:r>
        <w:rPr>
          <w:sz w:val="24"/>
        </w:rPr>
        <w:t>Abanobi,</w:t>
      </w:r>
      <w:r>
        <w:rPr>
          <w:spacing w:val="-3"/>
          <w:sz w:val="24"/>
        </w:rPr>
        <w:t> </w:t>
      </w:r>
      <w:r>
        <w:rPr>
          <w:sz w:val="24"/>
        </w:rPr>
        <w:t>C.C.</w:t>
      </w:r>
      <w:r>
        <w:rPr>
          <w:spacing w:val="-4"/>
          <w:sz w:val="24"/>
        </w:rPr>
        <w:t> </w:t>
      </w:r>
      <w:r>
        <w:rPr>
          <w:sz w:val="24"/>
        </w:rPr>
        <w:t>(2016).</w:t>
      </w:r>
      <w:r>
        <w:rPr>
          <w:spacing w:val="-4"/>
          <w:sz w:val="24"/>
        </w:rPr>
        <w:t> </w:t>
      </w:r>
      <w:r>
        <w:rPr>
          <w:i/>
          <w:sz w:val="24"/>
        </w:rPr>
        <w:t>Educational</w:t>
      </w:r>
      <w:r>
        <w:rPr>
          <w:i/>
          <w:spacing w:val="-4"/>
          <w:sz w:val="24"/>
        </w:rPr>
        <w:t> </w:t>
      </w:r>
      <w:r>
        <w:rPr>
          <w:i/>
          <w:sz w:val="24"/>
        </w:rPr>
        <w:t>measurement</w:t>
      </w:r>
      <w:r>
        <w:rPr>
          <w:i/>
          <w:spacing w:val="-4"/>
          <w:sz w:val="24"/>
        </w:rPr>
        <w:t> </w:t>
      </w:r>
      <w:r>
        <w:rPr>
          <w:i/>
          <w:sz w:val="24"/>
        </w:rPr>
        <w:t>and</w:t>
      </w:r>
      <w:r>
        <w:rPr>
          <w:i/>
          <w:spacing w:val="-3"/>
          <w:sz w:val="24"/>
        </w:rPr>
        <w:t> </w:t>
      </w:r>
      <w:r>
        <w:rPr>
          <w:i/>
          <w:sz w:val="24"/>
        </w:rPr>
        <w:t>evaluation:</w:t>
      </w:r>
      <w:r>
        <w:rPr>
          <w:i/>
          <w:spacing w:val="-4"/>
          <w:sz w:val="24"/>
        </w:rPr>
        <w:t> </w:t>
      </w:r>
      <w:r>
        <w:rPr>
          <w:i/>
          <w:sz w:val="24"/>
        </w:rPr>
        <w:t>A comprehensive guide</w:t>
      </w:r>
      <w:r>
        <w:rPr>
          <w:sz w:val="24"/>
        </w:rPr>
        <w:t>. Asaba: Rupee-Com Publishers &amp; Coy.</w:t>
      </w:r>
    </w:p>
    <w:p>
      <w:pPr>
        <w:spacing w:line="242" w:lineRule="auto" w:before="193"/>
        <w:ind w:left="1660" w:right="1491" w:hanging="720"/>
        <w:jc w:val="left"/>
        <w:rPr>
          <w:sz w:val="24"/>
        </w:rPr>
      </w:pPr>
      <w:r>
        <w:rPr>
          <w:sz w:val="24"/>
        </w:rPr>
        <w:t>Akilaiya,</w:t>
      </w:r>
      <w:r>
        <w:rPr>
          <w:spacing w:val="-3"/>
          <w:sz w:val="24"/>
        </w:rPr>
        <w:t> </w:t>
      </w:r>
      <w:r>
        <w:rPr>
          <w:sz w:val="24"/>
        </w:rPr>
        <w:t>O.</w:t>
      </w:r>
      <w:r>
        <w:rPr>
          <w:spacing w:val="-5"/>
          <w:sz w:val="24"/>
        </w:rPr>
        <w:t> </w:t>
      </w:r>
      <w:r>
        <w:rPr>
          <w:sz w:val="24"/>
        </w:rPr>
        <w:t>(2010).</w:t>
      </w:r>
      <w:r>
        <w:rPr>
          <w:spacing w:val="-4"/>
          <w:sz w:val="24"/>
        </w:rPr>
        <w:t> </w:t>
      </w:r>
      <w:r>
        <w:rPr>
          <w:i/>
          <w:sz w:val="24"/>
        </w:rPr>
        <w:t>Educational</w:t>
      </w:r>
      <w:r>
        <w:rPr>
          <w:i/>
          <w:spacing w:val="-5"/>
          <w:sz w:val="24"/>
        </w:rPr>
        <w:t> </w:t>
      </w:r>
      <w:r>
        <w:rPr>
          <w:i/>
          <w:sz w:val="24"/>
        </w:rPr>
        <w:t>administration</w:t>
      </w:r>
      <w:r>
        <w:rPr>
          <w:sz w:val="24"/>
        </w:rPr>
        <w:t>.</w:t>
      </w:r>
      <w:r>
        <w:rPr>
          <w:spacing w:val="-7"/>
          <w:sz w:val="24"/>
        </w:rPr>
        <w:t> </w:t>
      </w:r>
      <w:r>
        <w:rPr>
          <w:sz w:val="24"/>
        </w:rPr>
        <w:t>Akure:</w:t>
      </w:r>
      <w:r>
        <w:rPr>
          <w:spacing w:val="-5"/>
          <w:sz w:val="24"/>
        </w:rPr>
        <w:t> </w:t>
      </w:r>
      <w:r>
        <w:rPr>
          <w:sz w:val="24"/>
        </w:rPr>
        <w:t>O&amp;A</w:t>
      </w:r>
      <w:r>
        <w:rPr>
          <w:spacing w:val="-4"/>
          <w:sz w:val="24"/>
        </w:rPr>
        <w:t> </w:t>
      </w:r>
      <w:r>
        <w:rPr>
          <w:sz w:val="24"/>
        </w:rPr>
        <w:t>Book</w:t>
      </w:r>
      <w:r>
        <w:rPr>
          <w:spacing w:val="-5"/>
          <w:sz w:val="24"/>
        </w:rPr>
        <w:t> </w:t>
      </w:r>
      <w:r>
        <w:rPr>
          <w:sz w:val="24"/>
        </w:rPr>
        <w:t>and</w:t>
      </w:r>
      <w:r>
        <w:rPr>
          <w:spacing w:val="-5"/>
          <w:sz w:val="24"/>
        </w:rPr>
        <w:t> </w:t>
      </w:r>
      <w:r>
        <w:rPr>
          <w:sz w:val="24"/>
        </w:rPr>
        <w:t>Pytoad</w:t>
      </w:r>
      <w:r>
        <w:rPr>
          <w:spacing w:val="-3"/>
          <w:sz w:val="24"/>
        </w:rPr>
        <w:t> </w:t>
      </w:r>
      <w:r>
        <w:rPr>
          <w:sz w:val="24"/>
        </w:rPr>
        <w:t>Books </w:t>
      </w:r>
      <w:r>
        <w:rPr>
          <w:spacing w:val="-4"/>
          <w:sz w:val="24"/>
        </w:rPr>
        <w:t>Ltd.</w:t>
      </w:r>
    </w:p>
    <w:p>
      <w:pPr>
        <w:spacing w:line="240" w:lineRule="auto" w:before="195"/>
        <w:ind w:left="1660" w:right="1135" w:hanging="720"/>
        <w:jc w:val="left"/>
        <w:rPr>
          <w:sz w:val="24"/>
        </w:rPr>
      </w:pPr>
      <w:r>
        <w:rPr>
          <w:sz w:val="24"/>
        </w:rPr>
        <w:t>Akinseinde,</w:t>
      </w:r>
      <w:r>
        <w:rPr>
          <w:spacing w:val="-5"/>
          <w:sz w:val="24"/>
        </w:rPr>
        <w:t> </w:t>
      </w:r>
      <w:r>
        <w:rPr>
          <w:sz w:val="24"/>
        </w:rPr>
        <w:t>S.I.</w:t>
      </w:r>
      <w:r>
        <w:rPr>
          <w:spacing w:val="-3"/>
          <w:sz w:val="24"/>
        </w:rPr>
        <w:t> </w:t>
      </w:r>
      <w:r>
        <w:rPr>
          <w:sz w:val="24"/>
        </w:rPr>
        <w:t>(2016).</w:t>
      </w:r>
      <w:r>
        <w:rPr>
          <w:spacing w:val="-4"/>
          <w:sz w:val="24"/>
        </w:rPr>
        <w:t> </w:t>
      </w:r>
      <w:r>
        <w:rPr>
          <w:sz w:val="24"/>
        </w:rPr>
        <w:t>Innovative</w:t>
      </w:r>
      <w:r>
        <w:rPr>
          <w:spacing w:val="-6"/>
          <w:sz w:val="24"/>
        </w:rPr>
        <w:t> </w:t>
      </w:r>
      <w:r>
        <w:rPr>
          <w:sz w:val="24"/>
        </w:rPr>
        <w:t>approaches</w:t>
      </w:r>
      <w:r>
        <w:rPr>
          <w:spacing w:val="-5"/>
          <w:sz w:val="24"/>
        </w:rPr>
        <w:t> </w:t>
      </w:r>
      <w:r>
        <w:rPr>
          <w:sz w:val="24"/>
        </w:rPr>
        <w:t>to</w:t>
      </w:r>
      <w:r>
        <w:rPr>
          <w:spacing w:val="-3"/>
          <w:sz w:val="24"/>
        </w:rPr>
        <w:t> </w:t>
      </w:r>
      <w:r>
        <w:rPr>
          <w:sz w:val="24"/>
        </w:rPr>
        <w:t>technical</w:t>
      </w:r>
      <w:r>
        <w:rPr>
          <w:spacing w:val="-5"/>
          <w:sz w:val="24"/>
        </w:rPr>
        <w:t> </w:t>
      </w:r>
      <w:r>
        <w:rPr>
          <w:sz w:val="24"/>
        </w:rPr>
        <w:t>vocational</w:t>
      </w:r>
      <w:r>
        <w:rPr>
          <w:spacing w:val="-5"/>
          <w:sz w:val="24"/>
        </w:rPr>
        <w:t> </w:t>
      </w:r>
      <w:r>
        <w:rPr>
          <w:sz w:val="24"/>
        </w:rPr>
        <w:t>and</w:t>
      </w:r>
      <w:r>
        <w:rPr>
          <w:spacing w:val="-4"/>
          <w:sz w:val="24"/>
        </w:rPr>
        <w:t> </w:t>
      </w:r>
      <w:r>
        <w:rPr>
          <w:sz w:val="24"/>
        </w:rPr>
        <w:t>training</w:t>
      </w:r>
      <w:r>
        <w:rPr>
          <w:spacing w:val="-8"/>
          <w:sz w:val="24"/>
        </w:rPr>
        <w:t> </w:t>
      </w:r>
      <w:r>
        <w:rPr>
          <w:sz w:val="24"/>
        </w:rPr>
        <w:t>for economic diversification. </w:t>
      </w:r>
      <w:r>
        <w:rPr>
          <w:i/>
          <w:sz w:val="24"/>
        </w:rPr>
        <w:t>International Journal of Technical and Vocational Education (IJTVE),</w:t>
      </w:r>
      <w:r>
        <w:rPr>
          <w:i/>
          <w:spacing w:val="40"/>
          <w:sz w:val="24"/>
        </w:rPr>
        <w:t> </w:t>
      </w:r>
      <w:r>
        <w:rPr>
          <w:i/>
          <w:sz w:val="24"/>
        </w:rPr>
        <w:t>2, 2,pp 4-9</w:t>
      </w:r>
      <w:r>
        <w:rPr>
          <w:sz w:val="24"/>
        </w:rPr>
        <w:t>. Asaba: Silver Lining Ventures Nig. Ltd.</w:t>
      </w:r>
    </w:p>
    <w:p>
      <w:pPr>
        <w:spacing w:line="240" w:lineRule="auto" w:before="201"/>
        <w:ind w:left="1660" w:right="1135" w:hanging="720"/>
        <w:jc w:val="left"/>
        <w:rPr>
          <w:i/>
          <w:sz w:val="24"/>
        </w:rPr>
      </w:pPr>
      <w:r>
        <w:rPr>
          <w:sz w:val="24"/>
        </w:rPr>
        <w:t>Ali,</w:t>
      </w:r>
      <w:r>
        <w:rPr>
          <w:spacing w:val="-4"/>
          <w:sz w:val="24"/>
        </w:rPr>
        <w:t> </w:t>
      </w:r>
      <w:r>
        <w:rPr>
          <w:sz w:val="24"/>
        </w:rPr>
        <w:t>A.</w:t>
      </w:r>
      <w:r>
        <w:rPr>
          <w:spacing w:val="-4"/>
          <w:sz w:val="24"/>
        </w:rPr>
        <w:t> </w:t>
      </w:r>
      <w:r>
        <w:rPr>
          <w:sz w:val="24"/>
        </w:rPr>
        <w:t>(1990).</w:t>
      </w:r>
      <w:r>
        <w:rPr>
          <w:spacing w:val="-4"/>
          <w:sz w:val="24"/>
        </w:rPr>
        <w:t> </w:t>
      </w:r>
      <w:r>
        <w:rPr>
          <w:sz w:val="24"/>
        </w:rPr>
        <w:t>Approaches</w:t>
      </w:r>
      <w:r>
        <w:rPr>
          <w:spacing w:val="-4"/>
          <w:sz w:val="24"/>
        </w:rPr>
        <w:t> </w:t>
      </w:r>
      <w:r>
        <w:rPr>
          <w:sz w:val="24"/>
        </w:rPr>
        <w:t>to</w:t>
      </w:r>
      <w:r>
        <w:rPr>
          <w:spacing w:val="-4"/>
          <w:sz w:val="24"/>
        </w:rPr>
        <w:t> </w:t>
      </w:r>
      <w:r>
        <w:rPr>
          <w:sz w:val="24"/>
        </w:rPr>
        <w:t>educational</w:t>
      </w:r>
      <w:r>
        <w:rPr>
          <w:spacing w:val="-4"/>
          <w:sz w:val="24"/>
        </w:rPr>
        <w:t> </w:t>
      </w:r>
      <w:r>
        <w:rPr>
          <w:sz w:val="24"/>
        </w:rPr>
        <w:t>research:</w:t>
      </w:r>
      <w:r>
        <w:rPr>
          <w:spacing w:val="-4"/>
          <w:sz w:val="24"/>
        </w:rPr>
        <w:t> </w:t>
      </w:r>
      <w:r>
        <w:rPr>
          <w:sz w:val="24"/>
        </w:rPr>
        <w:t>Analytical</w:t>
      </w:r>
      <w:r>
        <w:rPr>
          <w:spacing w:val="-4"/>
          <w:sz w:val="24"/>
        </w:rPr>
        <w:t> </w:t>
      </w:r>
      <w:r>
        <w:rPr>
          <w:sz w:val="24"/>
        </w:rPr>
        <w:t>criticisms</w:t>
      </w:r>
      <w:r>
        <w:rPr>
          <w:spacing w:val="-4"/>
          <w:sz w:val="24"/>
        </w:rPr>
        <w:t> </w:t>
      </w:r>
      <w:r>
        <w:rPr>
          <w:sz w:val="24"/>
        </w:rPr>
        <w:t>and</w:t>
      </w:r>
      <w:r>
        <w:rPr>
          <w:spacing w:val="-4"/>
          <w:sz w:val="24"/>
        </w:rPr>
        <w:t> </w:t>
      </w:r>
      <w:r>
        <w:rPr>
          <w:sz w:val="24"/>
        </w:rPr>
        <w:t>relevance</w:t>
      </w:r>
      <w:r>
        <w:rPr>
          <w:spacing w:val="-4"/>
          <w:sz w:val="24"/>
        </w:rPr>
        <w:t> </w:t>
      </w:r>
      <w:r>
        <w:rPr>
          <w:sz w:val="24"/>
        </w:rPr>
        <w:t>in educational research and national development. </w:t>
      </w:r>
      <w:r>
        <w:rPr>
          <w:i/>
          <w:sz w:val="24"/>
        </w:rPr>
        <w:t>Unpublished</w:t>
      </w:r>
      <w:r>
        <w:rPr>
          <w:i/>
          <w:spacing w:val="80"/>
          <w:sz w:val="24"/>
        </w:rPr>
        <w:t> </w:t>
      </w:r>
      <w:r>
        <w:rPr>
          <w:i/>
          <w:sz w:val="24"/>
        </w:rPr>
        <w:t>manuscript, University of Nigeria, Department of Educational Foundation,Nsukka</w:t>
      </w:r>
    </w:p>
    <w:p>
      <w:pPr>
        <w:spacing w:line="242" w:lineRule="auto" w:before="200"/>
        <w:ind w:left="1660" w:right="1135" w:hanging="720"/>
        <w:jc w:val="left"/>
        <w:rPr>
          <w:sz w:val="24"/>
        </w:rPr>
      </w:pPr>
      <w:r>
        <w:rPr>
          <w:sz w:val="24"/>
        </w:rPr>
        <w:t>Ali,</w:t>
      </w:r>
      <w:r>
        <w:rPr>
          <w:spacing w:val="-4"/>
          <w:sz w:val="24"/>
        </w:rPr>
        <w:t> </w:t>
      </w:r>
      <w:r>
        <w:rPr>
          <w:sz w:val="24"/>
        </w:rPr>
        <w:t>A.</w:t>
      </w:r>
      <w:r>
        <w:rPr>
          <w:spacing w:val="-4"/>
          <w:sz w:val="24"/>
        </w:rPr>
        <w:t> </w:t>
      </w:r>
      <w:r>
        <w:rPr>
          <w:sz w:val="24"/>
        </w:rPr>
        <w:t>Ezeadi</w:t>
      </w:r>
      <w:r>
        <w:rPr>
          <w:spacing w:val="-4"/>
          <w:sz w:val="24"/>
        </w:rPr>
        <w:t> </w:t>
      </w:r>
      <w:r>
        <w:rPr>
          <w:sz w:val="24"/>
        </w:rPr>
        <w:t>S.&amp;Ogbazi,</w:t>
      </w:r>
      <w:r>
        <w:rPr>
          <w:spacing w:val="-4"/>
          <w:sz w:val="24"/>
        </w:rPr>
        <w:t> </w:t>
      </w:r>
      <w:r>
        <w:rPr>
          <w:sz w:val="24"/>
        </w:rPr>
        <w:t>J.</w:t>
      </w:r>
      <w:r>
        <w:rPr>
          <w:spacing w:val="-4"/>
          <w:sz w:val="24"/>
        </w:rPr>
        <w:t> </w:t>
      </w:r>
      <w:r>
        <w:rPr>
          <w:sz w:val="24"/>
        </w:rPr>
        <w:t>N.</w:t>
      </w:r>
      <w:r>
        <w:rPr>
          <w:spacing w:val="-4"/>
          <w:sz w:val="24"/>
        </w:rPr>
        <w:t> </w:t>
      </w:r>
      <w:r>
        <w:rPr>
          <w:sz w:val="24"/>
        </w:rPr>
        <w:t>(1982).</w:t>
      </w:r>
      <w:r>
        <w:rPr>
          <w:spacing w:val="-4"/>
          <w:sz w:val="24"/>
        </w:rPr>
        <w:t> </w:t>
      </w:r>
      <w:r>
        <w:rPr>
          <w:i/>
          <w:sz w:val="24"/>
        </w:rPr>
        <w:t>Introduction</w:t>
      </w:r>
      <w:r>
        <w:rPr>
          <w:i/>
          <w:spacing w:val="-4"/>
          <w:sz w:val="24"/>
        </w:rPr>
        <w:t> </w:t>
      </w:r>
      <w:r>
        <w:rPr>
          <w:i/>
          <w:sz w:val="24"/>
        </w:rPr>
        <w:t>to</w:t>
      </w:r>
      <w:r>
        <w:rPr>
          <w:i/>
          <w:spacing w:val="-4"/>
          <w:sz w:val="24"/>
        </w:rPr>
        <w:t> </w:t>
      </w:r>
      <w:r>
        <w:rPr>
          <w:i/>
          <w:sz w:val="24"/>
        </w:rPr>
        <w:t>educational</w:t>
      </w:r>
      <w:r>
        <w:rPr>
          <w:i/>
          <w:spacing w:val="-4"/>
          <w:sz w:val="24"/>
        </w:rPr>
        <w:t> </w:t>
      </w:r>
      <w:r>
        <w:rPr>
          <w:i/>
          <w:sz w:val="24"/>
        </w:rPr>
        <w:t>measurement</w:t>
      </w:r>
      <w:r>
        <w:rPr>
          <w:i/>
          <w:spacing w:val="-3"/>
          <w:sz w:val="24"/>
        </w:rPr>
        <w:t> </w:t>
      </w:r>
      <w:r>
        <w:rPr>
          <w:i/>
          <w:sz w:val="24"/>
        </w:rPr>
        <w:t>and evaluation</w:t>
      </w:r>
      <w:r>
        <w:rPr>
          <w:sz w:val="24"/>
        </w:rPr>
        <w:t>. Awka: Meks- unique (Nig) Publishers.</w:t>
      </w:r>
    </w:p>
    <w:p>
      <w:pPr>
        <w:spacing w:line="242" w:lineRule="auto" w:before="193"/>
        <w:ind w:left="1660" w:right="1135" w:hanging="720"/>
        <w:jc w:val="left"/>
        <w:rPr>
          <w:sz w:val="24"/>
        </w:rPr>
      </w:pPr>
      <w:r>
        <w:rPr>
          <w:sz w:val="24"/>
        </w:rPr>
        <w:t>Alvior, M.G. (2013).</w:t>
      </w:r>
      <w:r>
        <w:rPr>
          <w:i/>
          <w:sz w:val="24"/>
        </w:rPr>
        <w:t>Psychometric properties of research instrument.</w:t>
      </w:r>
      <w:r>
        <w:rPr>
          <w:sz w:val="24"/>
        </w:rPr>
        <w:t>Retrieved 24</w:t>
      </w:r>
      <w:r>
        <w:rPr>
          <w:sz w:val="24"/>
          <w:vertAlign w:val="superscript"/>
        </w:rPr>
        <w:t>th</w:t>
      </w:r>
      <w:r>
        <w:rPr>
          <w:sz w:val="24"/>
          <w:vertAlign w:val="baseline"/>
        </w:rPr>
        <w:t> Jan.2017</w:t>
      </w:r>
      <w:r>
        <w:rPr>
          <w:spacing w:val="-6"/>
          <w:sz w:val="24"/>
          <w:vertAlign w:val="baseline"/>
        </w:rPr>
        <w:t> </w:t>
      </w:r>
      <w:r>
        <w:rPr>
          <w:sz w:val="24"/>
          <w:vertAlign w:val="baseline"/>
        </w:rPr>
        <w:t>from</w:t>
      </w:r>
      <w:r>
        <w:rPr>
          <w:spacing w:val="-4"/>
          <w:sz w:val="24"/>
          <w:vertAlign w:val="baseline"/>
        </w:rPr>
        <w:t> </w:t>
      </w:r>
      <w:hyperlink r:id="rId8">
        <w:r>
          <w:rPr>
            <w:color w:val="0000FF"/>
            <w:sz w:val="24"/>
            <w:u w:val="single" w:color="0000FF"/>
            <w:vertAlign w:val="baseline"/>
          </w:rPr>
          <w:t>https://www.psychoresearch.com/psychology/textbooks.com</w:t>
        </w:r>
      </w:hyperlink>
      <w:r>
        <w:rPr>
          <w:color w:val="0000FF"/>
          <w:spacing w:val="1"/>
          <w:sz w:val="24"/>
          <w:vertAlign w:val="baseline"/>
        </w:rPr>
        <w:t> </w:t>
      </w:r>
      <w:r>
        <w:rPr>
          <w:sz w:val="24"/>
          <w:vertAlign w:val="baseline"/>
        </w:rPr>
        <w:t>59-</w:t>
      </w:r>
      <w:r>
        <w:rPr>
          <w:spacing w:val="-5"/>
          <w:sz w:val="24"/>
          <w:vertAlign w:val="baseline"/>
        </w:rPr>
        <w:t>62/</w:t>
      </w:r>
    </w:p>
    <w:p>
      <w:pPr>
        <w:spacing w:line="242" w:lineRule="auto" w:before="195"/>
        <w:ind w:left="1660" w:right="1135" w:hanging="720"/>
        <w:jc w:val="left"/>
        <w:rPr>
          <w:i/>
          <w:sz w:val="24"/>
        </w:rPr>
      </w:pPr>
      <w:r>
        <w:rPr>
          <w:sz w:val="24"/>
        </w:rPr>
        <w:t>AmericanAssociation</w:t>
      </w:r>
      <w:r>
        <w:rPr>
          <w:spacing w:val="-7"/>
          <w:sz w:val="24"/>
        </w:rPr>
        <w:t> </w:t>
      </w:r>
      <w:r>
        <w:rPr>
          <w:sz w:val="24"/>
        </w:rPr>
        <w:t>for</w:t>
      </w:r>
      <w:r>
        <w:rPr>
          <w:spacing w:val="-5"/>
          <w:sz w:val="24"/>
        </w:rPr>
        <w:t> </w:t>
      </w:r>
      <w:r>
        <w:rPr>
          <w:sz w:val="24"/>
        </w:rPr>
        <w:t>Vocational</w:t>
      </w:r>
      <w:r>
        <w:rPr>
          <w:spacing w:val="-5"/>
          <w:sz w:val="24"/>
        </w:rPr>
        <w:t> </w:t>
      </w:r>
      <w:r>
        <w:rPr>
          <w:sz w:val="24"/>
        </w:rPr>
        <w:t>Instructional</w:t>
      </w:r>
      <w:r>
        <w:rPr>
          <w:spacing w:val="-5"/>
          <w:sz w:val="24"/>
        </w:rPr>
        <w:t> </w:t>
      </w:r>
      <w:r>
        <w:rPr>
          <w:sz w:val="24"/>
        </w:rPr>
        <w:t>Material</w:t>
      </w:r>
      <w:r>
        <w:rPr>
          <w:spacing w:val="-7"/>
          <w:sz w:val="24"/>
        </w:rPr>
        <w:t> </w:t>
      </w:r>
      <w:r>
        <w:rPr>
          <w:sz w:val="24"/>
        </w:rPr>
        <w:t>(2000).</w:t>
      </w:r>
      <w:r>
        <w:rPr>
          <w:i/>
          <w:sz w:val="24"/>
        </w:rPr>
        <w:t>Vocational</w:t>
      </w:r>
      <w:r>
        <w:rPr>
          <w:i/>
          <w:spacing w:val="-7"/>
          <w:sz w:val="24"/>
        </w:rPr>
        <w:t> </w:t>
      </w:r>
      <w:r>
        <w:rPr>
          <w:i/>
          <w:sz w:val="24"/>
        </w:rPr>
        <w:t>guidance</w:t>
      </w:r>
      <w:r>
        <w:rPr>
          <w:i/>
          <w:spacing w:val="-7"/>
          <w:sz w:val="24"/>
        </w:rPr>
        <w:t> </w:t>
      </w:r>
      <w:r>
        <w:rPr>
          <w:i/>
          <w:sz w:val="24"/>
        </w:rPr>
        <w:t>in America</w:t>
      </w:r>
      <w:r>
        <w:rPr>
          <w:sz w:val="24"/>
        </w:rPr>
        <w:t>NY: Education Publishers Ltd</w:t>
      </w:r>
      <w:r>
        <w:rPr>
          <w:i/>
          <w:sz w:val="24"/>
        </w:rPr>
        <w:t>.</w:t>
      </w:r>
    </w:p>
    <w:p>
      <w:pPr>
        <w:spacing w:line="242" w:lineRule="auto" w:before="196"/>
        <w:ind w:left="1660" w:right="1135" w:hanging="720"/>
        <w:jc w:val="left"/>
        <w:rPr>
          <w:sz w:val="24"/>
        </w:rPr>
      </w:pPr>
      <w:r>
        <w:rPr>
          <w:sz w:val="24"/>
        </w:rPr>
        <w:t>Anaele, E. (2005). Electronics skills needed by technical college students for self- employment.</w:t>
      </w:r>
      <w:r>
        <w:rPr>
          <w:i/>
          <w:sz w:val="24"/>
        </w:rPr>
        <w:t>Journal</w:t>
      </w:r>
      <w:r>
        <w:rPr>
          <w:i/>
          <w:spacing w:val="-6"/>
          <w:sz w:val="24"/>
        </w:rPr>
        <w:t> </w:t>
      </w:r>
      <w:r>
        <w:rPr>
          <w:i/>
          <w:sz w:val="24"/>
        </w:rPr>
        <w:t>of</w:t>
      </w:r>
      <w:r>
        <w:rPr>
          <w:i/>
          <w:spacing w:val="-6"/>
          <w:sz w:val="24"/>
        </w:rPr>
        <w:t> </w:t>
      </w:r>
      <w:r>
        <w:rPr>
          <w:i/>
          <w:sz w:val="24"/>
        </w:rPr>
        <w:t>vocationaland</w:t>
      </w:r>
      <w:r>
        <w:rPr>
          <w:i/>
          <w:spacing w:val="-6"/>
          <w:sz w:val="24"/>
        </w:rPr>
        <w:t> </w:t>
      </w:r>
      <w:r>
        <w:rPr>
          <w:i/>
          <w:sz w:val="24"/>
        </w:rPr>
        <w:t>adult</w:t>
      </w:r>
      <w:r>
        <w:rPr>
          <w:i/>
          <w:spacing w:val="-5"/>
          <w:sz w:val="24"/>
        </w:rPr>
        <w:t> </w:t>
      </w:r>
      <w:r>
        <w:rPr>
          <w:i/>
          <w:sz w:val="24"/>
        </w:rPr>
        <w:t>education</w:t>
      </w:r>
      <w:r>
        <w:rPr>
          <w:sz w:val="24"/>
        </w:rPr>
        <w:t>.</w:t>
      </w:r>
      <w:r>
        <w:rPr>
          <w:spacing w:val="-4"/>
          <w:sz w:val="24"/>
        </w:rPr>
        <w:t> </w:t>
      </w:r>
      <w:r>
        <w:rPr>
          <w:sz w:val="24"/>
        </w:rPr>
        <w:t>Lagos:</w:t>
      </w:r>
      <w:r>
        <w:rPr>
          <w:spacing w:val="-4"/>
          <w:sz w:val="24"/>
        </w:rPr>
        <w:t> </w:t>
      </w:r>
      <w:r>
        <w:rPr>
          <w:sz w:val="24"/>
        </w:rPr>
        <w:t>Longman</w:t>
      </w:r>
      <w:r>
        <w:rPr>
          <w:spacing w:val="-6"/>
          <w:sz w:val="24"/>
        </w:rPr>
        <w:t> </w:t>
      </w:r>
      <w:r>
        <w:rPr>
          <w:sz w:val="24"/>
        </w:rPr>
        <w:t>Pub.</w:t>
      </w:r>
      <w:r>
        <w:rPr>
          <w:spacing w:val="-4"/>
          <w:sz w:val="24"/>
        </w:rPr>
        <w:t> </w:t>
      </w:r>
      <w:r>
        <w:rPr>
          <w:sz w:val="24"/>
        </w:rPr>
        <w:t>Ltd.</w:t>
      </w:r>
    </w:p>
    <w:p>
      <w:pPr>
        <w:spacing w:line="242" w:lineRule="auto" w:before="193"/>
        <w:ind w:left="1660" w:right="1135" w:hanging="720"/>
        <w:jc w:val="left"/>
        <w:rPr>
          <w:sz w:val="24"/>
        </w:rPr>
      </w:pPr>
      <w:r>
        <w:rPr>
          <w:sz w:val="24"/>
        </w:rPr>
        <w:t>Andrew,</w:t>
      </w:r>
      <w:r>
        <w:rPr>
          <w:spacing w:val="-4"/>
          <w:sz w:val="24"/>
        </w:rPr>
        <w:t> </w:t>
      </w:r>
      <w:r>
        <w:rPr>
          <w:sz w:val="24"/>
        </w:rPr>
        <w:t>R.C.</w:t>
      </w:r>
      <w:r>
        <w:rPr>
          <w:spacing w:val="-4"/>
          <w:sz w:val="24"/>
        </w:rPr>
        <w:t> </w:t>
      </w:r>
      <w:r>
        <w:rPr>
          <w:sz w:val="24"/>
        </w:rPr>
        <w:t>&amp;</w:t>
      </w:r>
      <w:r>
        <w:rPr>
          <w:spacing w:val="-6"/>
          <w:sz w:val="24"/>
        </w:rPr>
        <w:t> </w:t>
      </w:r>
      <w:r>
        <w:rPr>
          <w:sz w:val="24"/>
        </w:rPr>
        <w:t>Erickson,</w:t>
      </w:r>
      <w:r>
        <w:rPr>
          <w:spacing w:val="-4"/>
          <w:sz w:val="24"/>
        </w:rPr>
        <w:t> </w:t>
      </w:r>
      <w:r>
        <w:rPr>
          <w:sz w:val="24"/>
        </w:rPr>
        <w:t>E.E.(1976).</w:t>
      </w:r>
      <w:r>
        <w:rPr>
          <w:spacing w:val="-5"/>
          <w:sz w:val="24"/>
        </w:rPr>
        <w:t> </w:t>
      </w:r>
      <w:r>
        <w:rPr>
          <w:i/>
          <w:sz w:val="24"/>
        </w:rPr>
        <w:t>Teaching</w:t>
      </w:r>
      <w:r>
        <w:rPr>
          <w:i/>
          <w:spacing w:val="-4"/>
          <w:sz w:val="24"/>
        </w:rPr>
        <w:t> </w:t>
      </w:r>
      <w:r>
        <w:rPr>
          <w:i/>
          <w:sz w:val="24"/>
        </w:rPr>
        <w:t>industrial</w:t>
      </w:r>
      <w:r>
        <w:rPr>
          <w:i/>
          <w:spacing w:val="-4"/>
          <w:sz w:val="24"/>
        </w:rPr>
        <w:t> </w:t>
      </w:r>
      <w:r>
        <w:rPr>
          <w:i/>
          <w:sz w:val="24"/>
        </w:rPr>
        <w:t>education,</w:t>
      </w:r>
      <w:r>
        <w:rPr>
          <w:i/>
          <w:spacing w:val="-4"/>
          <w:sz w:val="24"/>
        </w:rPr>
        <w:t> </w:t>
      </w:r>
      <w:r>
        <w:rPr>
          <w:i/>
          <w:sz w:val="24"/>
        </w:rPr>
        <w:t>principles</w:t>
      </w:r>
      <w:r>
        <w:rPr>
          <w:i/>
          <w:spacing w:val="-4"/>
          <w:sz w:val="24"/>
        </w:rPr>
        <w:t> </w:t>
      </w:r>
      <w:r>
        <w:rPr>
          <w:i/>
          <w:sz w:val="24"/>
        </w:rPr>
        <w:t>and practice</w:t>
      </w:r>
      <w:r>
        <w:rPr>
          <w:sz w:val="24"/>
        </w:rPr>
        <w:t>. Pretoria: Chase A.</w:t>
      </w:r>
    </w:p>
    <w:p>
      <w:pPr>
        <w:spacing w:line="242" w:lineRule="auto" w:before="194"/>
        <w:ind w:left="1660" w:right="1135" w:hanging="720"/>
        <w:jc w:val="left"/>
        <w:rPr>
          <w:sz w:val="24"/>
        </w:rPr>
      </w:pPr>
      <w:r>
        <w:rPr>
          <w:sz w:val="24"/>
        </w:rPr>
        <w:t>Annie,</w:t>
      </w:r>
      <w:r>
        <w:rPr>
          <w:spacing w:val="-5"/>
          <w:sz w:val="24"/>
        </w:rPr>
        <w:t> </w:t>
      </w:r>
      <w:r>
        <w:rPr>
          <w:sz w:val="24"/>
        </w:rPr>
        <w:t>C.</w:t>
      </w:r>
      <w:r>
        <w:rPr>
          <w:spacing w:val="-4"/>
          <w:sz w:val="24"/>
        </w:rPr>
        <w:t> </w:t>
      </w:r>
      <w:r>
        <w:rPr>
          <w:sz w:val="24"/>
        </w:rPr>
        <w:t>&amp;Ginty,</w:t>
      </w:r>
      <w:r>
        <w:rPr>
          <w:spacing w:val="-4"/>
          <w:sz w:val="24"/>
        </w:rPr>
        <w:t> </w:t>
      </w:r>
      <w:r>
        <w:rPr>
          <w:sz w:val="24"/>
        </w:rPr>
        <w:t>T.</w:t>
      </w:r>
      <w:r>
        <w:rPr>
          <w:spacing w:val="-4"/>
          <w:sz w:val="24"/>
        </w:rPr>
        <w:t> </w:t>
      </w:r>
      <w:r>
        <w:rPr>
          <w:sz w:val="24"/>
        </w:rPr>
        <w:t>(2016).</w:t>
      </w:r>
      <w:r>
        <w:rPr>
          <w:i/>
          <w:sz w:val="24"/>
        </w:rPr>
        <w:t>Psychometric</w:t>
      </w:r>
      <w:r>
        <w:rPr>
          <w:i/>
          <w:spacing w:val="-5"/>
          <w:sz w:val="24"/>
        </w:rPr>
        <w:t> </w:t>
      </w:r>
      <w:r>
        <w:rPr>
          <w:i/>
          <w:sz w:val="24"/>
        </w:rPr>
        <w:t>properties,</w:t>
      </w:r>
      <w:r>
        <w:rPr>
          <w:i/>
          <w:spacing w:val="-4"/>
          <w:sz w:val="24"/>
        </w:rPr>
        <w:t> </w:t>
      </w:r>
      <w:r>
        <w:rPr>
          <w:i/>
          <w:sz w:val="24"/>
        </w:rPr>
        <w:t>pp1563</w:t>
      </w:r>
      <w:r>
        <w:rPr>
          <w:i/>
          <w:spacing w:val="-4"/>
          <w:sz w:val="24"/>
        </w:rPr>
        <w:t> </w:t>
      </w:r>
      <w:r>
        <w:rPr>
          <w:i/>
          <w:sz w:val="24"/>
        </w:rPr>
        <w:t>–</w:t>
      </w:r>
      <w:r>
        <w:rPr>
          <w:i/>
          <w:spacing w:val="-4"/>
          <w:sz w:val="24"/>
        </w:rPr>
        <w:t> </w:t>
      </w:r>
      <w:r>
        <w:rPr>
          <w:i/>
          <w:sz w:val="24"/>
        </w:rPr>
        <w:t>1564</w:t>
      </w:r>
      <w:r>
        <w:rPr>
          <w:sz w:val="24"/>
        </w:rPr>
        <w:t>.</w:t>
      </w:r>
      <w:r>
        <w:rPr>
          <w:spacing w:val="-2"/>
          <w:sz w:val="24"/>
        </w:rPr>
        <w:t> </w:t>
      </w:r>
      <w:r>
        <w:rPr>
          <w:sz w:val="24"/>
        </w:rPr>
        <w:t>Internet</w:t>
      </w:r>
      <w:r>
        <w:rPr>
          <w:spacing w:val="-4"/>
          <w:sz w:val="24"/>
        </w:rPr>
        <w:t> </w:t>
      </w:r>
      <w:r>
        <w:rPr>
          <w:sz w:val="24"/>
        </w:rPr>
        <w:t>downloads, 20</w:t>
      </w:r>
      <w:r>
        <w:rPr>
          <w:sz w:val="24"/>
          <w:vertAlign w:val="superscript"/>
        </w:rPr>
        <w:t>th</w:t>
      </w:r>
      <w:r>
        <w:rPr>
          <w:spacing w:val="40"/>
          <w:sz w:val="24"/>
          <w:vertAlign w:val="baseline"/>
        </w:rPr>
        <w:t> </w:t>
      </w:r>
      <w:r>
        <w:rPr>
          <w:sz w:val="24"/>
          <w:vertAlign w:val="baseline"/>
        </w:rPr>
        <w:t>Feb. 2016.</w:t>
      </w:r>
    </w:p>
    <w:p>
      <w:pPr>
        <w:spacing w:line="242" w:lineRule="auto" w:before="197"/>
        <w:ind w:left="1660" w:right="1491" w:hanging="720"/>
        <w:jc w:val="left"/>
        <w:rPr>
          <w:sz w:val="24"/>
        </w:rPr>
      </w:pPr>
      <w:r>
        <w:rPr>
          <w:sz w:val="24"/>
        </w:rPr>
        <w:t>Anta,</w:t>
      </w:r>
      <w:r>
        <w:rPr>
          <w:spacing w:val="-4"/>
          <w:sz w:val="24"/>
        </w:rPr>
        <w:t> </w:t>
      </w:r>
      <w:r>
        <w:rPr>
          <w:sz w:val="24"/>
        </w:rPr>
        <w:t>L.</w:t>
      </w:r>
      <w:r>
        <w:rPr>
          <w:spacing w:val="-4"/>
          <w:sz w:val="24"/>
        </w:rPr>
        <w:t> </w:t>
      </w:r>
      <w:r>
        <w:rPr>
          <w:sz w:val="24"/>
        </w:rPr>
        <w:t>(2005</w:t>
      </w:r>
      <w:r>
        <w:rPr>
          <w:i/>
          <w:sz w:val="24"/>
        </w:rPr>
        <w:t>).</w:t>
      </w:r>
      <w:r>
        <w:rPr>
          <w:i/>
          <w:spacing w:val="-5"/>
          <w:sz w:val="24"/>
        </w:rPr>
        <w:t> </w:t>
      </w:r>
      <w:r>
        <w:rPr>
          <w:i/>
          <w:sz w:val="24"/>
        </w:rPr>
        <w:t>Learner</w:t>
      </w:r>
      <w:r>
        <w:rPr>
          <w:i/>
          <w:spacing w:val="-5"/>
          <w:sz w:val="24"/>
        </w:rPr>
        <w:t> </w:t>
      </w:r>
      <w:r>
        <w:rPr>
          <w:i/>
          <w:sz w:val="24"/>
        </w:rPr>
        <w:t>guide</w:t>
      </w:r>
      <w:r>
        <w:rPr>
          <w:i/>
          <w:spacing w:val="-5"/>
          <w:sz w:val="24"/>
        </w:rPr>
        <w:t> </w:t>
      </w:r>
      <w:r>
        <w:rPr>
          <w:i/>
          <w:sz w:val="24"/>
        </w:rPr>
        <w:t>TAAASS403A.</w:t>
      </w:r>
      <w:r>
        <w:rPr>
          <w:i/>
          <w:spacing w:val="-5"/>
          <w:sz w:val="24"/>
        </w:rPr>
        <w:t> </w:t>
      </w:r>
      <w:r>
        <w:rPr>
          <w:i/>
          <w:sz w:val="24"/>
        </w:rPr>
        <w:t>Develop</w:t>
      </w:r>
      <w:r>
        <w:rPr>
          <w:i/>
          <w:spacing w:val="-5"/>
          <w:sz w:val="24"/>
        </w:rPr>
        <w:t> </w:t>
      </w:r>
      <w:r>
        <w:rPr>
          <w:i/>
          <w:sz w:val="24"/>
        </w:rPr>
        <w:t>assessment</w:t>
      </w:r>
      <w:r>
        <w:rPr>
          <w:i/>
          <w:spacing w:val="-5"/>
          <w:sz w:val="24"/>
        </w:rPr>
        <w:t> </w:t>
      </w:r>
      <w:r>
        <w:rPr>
          <w:i/>
          <w:sz w:val="24"/>
        </w:rPr>
        <w:t>tools</w:t>
      </w:r>
      <w:r>
        <w:rPr>
          <w:sz w:val="24"/>
        </w:rPr>
        <w:t>.</w:t>
      </w:r>
      <w:r>
        <w:rPr>
          <w:spacing w:val="-5"/>
          <w:sz w:val="24"/>
        </w:rPr>
        <w:t> </w:t>
      </w:r>
      <w:r>
        <w:rPr>
          <w:sz w:val="24"/>
        </w:rPr>
        <w:t>Australia: Rumsey Publishers Ltd.</w:t>
      </w:r>
    </w:p>
    <w:p>
      <w:pPr>
        <w:pStyle w:val="BodyText"/>
        <w:spacing w:before="194"/>
        <w:ind w:left="940"/>
      </w:pPr>
      <w:r>
        <w:rPr/>
        <w:t>Aworanti,</w:t>
      </w:r>
      <w:r>
        <w:rPr>
          <w:spacing w:val="-3"/>
        </w:rPr>
        <w:t> </w:t>
      </w:r>
      <w:r>
        <w:rPr/>
        <w:t>J. (2016).</w:t>
      </w:r>
      <w:r>
        <w:rPr>
          <w:spacing w:val="1"/>
        </w:rPr>
        <w:t> </w:t>
      </w:r>
      <w:r>
        <w:rPr/>
        <w:t>NABTEB</w:t>
      </w:r>
      <w:r>
        <w:rPr>
          <w:spacing w:val="-2"/>
        </w:rPr>
        <w:t> </w:t>
      </w:r>
      <w:r>
        <w:rPr/>
        <w:t>Partnering</w:t>
      </w:r>
      <w:r>
        <w:rPr>
          <w:spacing w:val="-1"/>
        </w:rPr>
        <w:t> </w:t>
      </w:r>
      <w:r>
        <w:rPr/>
        <w:t>with Secondary</w:t>
      </w:r>
      <w:r>
        <w:rPr>
          <w:spacing w:val="-5"/>
        </w:rPr>
        <w:t> </w:t>
      </w:r>
      <w:r>
        <w:rPr/>
        <w:t>Schools in skill</w:t>
      </w:r>
      <w:r>
        <w:rPr>
          <w:spacing w:val="-2"/>
        </w:rPr>
        <w:t> Acquisition.</w:t>
      </w:r>
    </w:p>
    <w:p>
      <w:pPr>
        <w:spacing w:before="2"/>
        <w:ind w:left="1660" w:right="0" w:firstLine="0"/>
        <w:jc w:val="left"/>
        <w:rPr>
          <w:sz w:val="24"/>
        </w:rPr>
      </w:pPr>
      <w:r>
        <w:rPr>
          <w:i/>
          <w:sz w:val="24"/>
        </w:rPr>
        <w:t>Lecture</w:t>
      </w:r>
      <w:r>
        <w:rPr>
          <w:i/>
          <w:spacing w:val="-2"/>
          <w:sz w:val="24"/>
        </w:rPr>
        <w:t> </w:t>
      </w:r>
      <w:r>
        <w:rPr>
          <w:i/>
          <w:sz w:val="24"/>
        </w:rPr>
        <w:t>delivered</w:t>
      </w:r>
      <w:r>
        <w:rPr>
          <w:sz w:val="24"/>
        </w:rPr>
        <w:t>.</w:t>
      </w:r>
      <w:r>
        <w:rPr>
          <w:spacing w:val="-1"/>
          <w:sz w:val="24"/>
        </w:rPr>
        <w:t> </w:t>
      </w:r>
      <w:r>
        <w:rPr>
          <w:sz w:val="24"/>
        </w:rPr>
        <w:t>Retrieved</w:t>
      </w:r>
      <w:r>
        <w:rPr>
          <w:spacing w:val="-1"/>
          <w:sz w:val="24"/>
        </w:rPr>
        <w:t> </w:t>
      </w:r>
      <w:r>
        <w:rPr>
          <w:sz w:val="24"/>
        </w:rPr>
        <w:t>Dec.</w:t>
      </w:r>
      <w:r>
        <w:rPr>
          <w:spacing w:val="-1"/>
          <w:sz w:val="24"/>
        </w:rPr>
        <w:t> </w:t>
      </w:r>
      <w:r>
        <w:rPr>
          <w:sz w:val="24"/>
        </w:rPr>
        <w:t>4</w:t>
      </w:r>
      <w:r>
        <w:rPr>
          <w:sz w:val="24"/>
          <w:vertAlign w:val="superscript"/>
        </w:rPr>
        <w:t>th</w:t>
      </w:r>
      <w:r>
        <w:rPr>
          <w:sz w:val="24"/>
          <w:vertAlign w:val="baseline"/>
        </w:rPr>
        <w:t> </w:t>
      </w:r>
      <w:r>
        <w:rPr>
          <w:spacing w:val="-2"/>
          <w:sz w:val="24"/>
          <w:vertAlign w:val="baseline"/>
        </w:rPr>
        <w:t>2016.</w:t>
      </w:r>
    </w:p>
    <w:p>
      <w:pPr>
        <w:spacing w:line="242" w:lineRule="auto" w:before="197"/>
        <w:ind w:left="1660" w:right="1135" w:hanging="720"/>
        <w:jc w:val="left"/>
        <w:rPr>
          <w:sz w:val="24"/>
        </w:rPr>
      </w:pPr>
      <w:r>
        <w:rPr>
          <w:sz w:val="24"/>
        </w:rPr>
        <w:t>Barrow,</w:t>
      </w:r>
      <w:r>
        <w:rPr>
          <w:spacing w:val="-4"/>
          <w:sz w:val="24"/>
        </w:rPr>
        <w:t> </w:t>
      </w:r>
      <w:r>
        <w:rPr>
          <w:sz w:val="24"/>
        </w:rPr>
        <w:t>H.M.</w:t>
      </w:r>
      <w:r>
        <w:rPr>
          <w:spacing w:val="-3"/>
          <w:sz w:val="24"/>
        </w:rPr>
        <w:t> </w:t>
      </w:r>
      <w:r>
        <w:rPr>
          <w:sz w:val="24"/>
        </w:rPr>
        <w:t>&amp;</w:t>
      </w:r>
      <w:r>
        <w:rPr>
          <w:spacing w:val="-6"/>
          <w:sz w:val="24"/>
        </w:rPr>
        <w:t> </w:t>
      </w:r>
      <w:r>
        <w:rPr>
          <w:sz w:val="24"/>
        </w:rPr>
        <w:t>McGee,</w:t>
      </w:r>
      <w:r>
        <w:rPr>
          <w:spacing w:val="-2"/>
          <w:sz w:val="24"/>
        </w:rPr>
        <w:t> </w:t>
      </w:r>
      <w:r>
        <w:rPr>
          <w:sz w:val="24"/>
        </w:rPr>
        <w:t>J.</w:t>
      </w:r>
      <w:r>
        <w:rPr>
          <w:spacing w:val="-4"/>
          <w:sz w:val="24"/>
        </w:rPr>
        <w:t> </w:t>
      </w:r>
      <w:r>
        <w:rPr>
          <w:sz w:val="24"/>
        </w:rPr>
        <w:t>(1973).</w:t>
      </w:r>
      <w:r>
        <w:rPr>
          <w:spacing w:val="-3"/>
          <w:sz w:val="24"/>
        </w:rPr>
        <w:t> </w:t>
      </w:r>
      <w:r>
        <w:rPr>
          <w:i/>
          <w:sz w:val="24"/>
        </w:rPr>
        <w:t>A</w:t>
      </w:r>
      <w:r>
        <w:rPr>
          <w:i/>
          <w:spacing w:val="-4"/>
          <w:sz w:val="24"/>
        </w:rPr>
        <w:t> </w:t>
      </w:r>
      <w:r>
        <w:rPr>
          <w:i/>
          <w:sz w:val="24"/>
        </w:rPr>
        <w:t>practical</w:t>
      </w:r>
      <w:r>
        <w:rPr>
          <w:i/>
          <w:spacing w:val="-4"/>
          <w:sz w:val="24"/>
        </w:rPr>
        <w:t> </w:t>
      </w:r>
      <w:r>
        <w:rPr>
          <w:i/>
          <w:sz w:val="24"/>
        </w:rPr>
        <w:t>approach</w:t>
      </w:r>
      <w:r>
        <w:rPr>
          <w:i/>
          <w:spacing w:val="-4"/>
          <w:sz w:val="24"/>
        </w:rPr>
        <w:t> </w:t>
      </w:r>
      <w:r>
        <w:rPr>
          <w:i/>
          <w:sz w:val="24"/>
        </w:rPr>
        <w:t>to</w:t>
      </w:r>
      <w:r>
        <w:rPr>
          <w:i/>
          <w:spacing w:val="-4"/>
          <w:sz w:val="24"/>
        </w:rPr>
        <w:t> </w:t>
      </w:r>
      <w:r>
        <w:rPr>
          <w:i/>
          <w:sz w:val="24"/>
        </w:rPr>
        <w:t>measurement</w:t>
      </w:r>
      <w:r>
        <w:rPr>
          <w:i/>
          <w:spacing w:val="-4"/>
          <w:sz w:val="24"/>
        </w:rPr>
        <w:t> </w:t>
      </w:r>
      <w:r>
        <w:rPr>
          <w:i/>
          <w:sz w:val="24"/>
        </w:rPr>
        <w:t>in</w:t>
      </w:r>
      <w:r>
        <w:rPr>
          <w:i/>
          <w:spacing w:val="-4"/>
          <w:sz w:val="24"/>
        </w:rPr>
        <w:t> </w:t>
      </w:r>
      <w:r>
        <w:rPr>
          <w:i/>
          <w:sz w:val="24"/>
        </w:rPr>
        <w:t>physical education</w:t>
      </w:r>
      <w:r>
        <w:rPr>
          <w:sz w:val="24"/>
        </w:rPr>
        <w:t>. London: Butterworth –Heineman.</w:t>
      </w:r>
    </w:p>
    <w:p>
      <w:pPr>
        <w:spacing w:before="198"/>
        <w:ind w:left="940" w:right="0" w:firstLine="0"/>
        <w:jc w:val="left"/>
        <w:rPr>
          <w:sz w:val="24"/>
        </w:rPr>
      </w:pPr>
      <w:r>
        <w:rPr>
          <w:sz w:val="24"/>
        </w:rPr>
        <w:t>Bandura</w:t>
      </w:r>
      <w:r>
        <w:rPr>
          <w:spacing w:val="-5"/>
          <w:sz w:val="24"/>
        </w:rPr>
        <w:t> </w:t>
      </w:r>
      <w:r>
        <w:rPr>
          <w:sz w:val="24"/>
        </w:rPr>
        <w:t>Albert,</w:t>
      </w:r>
      <w:r>
        <w:rPr>
          <w:spacing w:val="-1"/>
          <w:sz w:val="24"/>
        </w:rPr>
        <w:t> </w:t>
      </w:r>
      <w:r>
        <w:rPr>
          <w:sz w:val="24"/>
        </w:rPr>
        <w:t>(1977).</w:t>
      </w:r>
      <w:r>
        <w:rPr>
          <w:spacing w:val="1"/>
          <w:sz w:val="24"/>
        </w:rPr>
        <w:t> </w:t>
      </w:r>
      <w:r>
        <w:rPr>
          <w:i/>
          <w:sz w:val="24"/>
        </w:rPr>
        <w:t>Social</w:t>
      </w:r>
      <w:r>
        <w:rPr>
          <w:i/>
          <w:spacing w:val="-1"/>
          <w:sz w:val="24"/>
        </w:rPr>
        <w:t> </w:t>
      </w:r>
      <w:r>
        <w:rPr>
          <w:i/>
          <w:sz w:val="24"/>
        </w:rPr>
        <w:t>learningtheory.</w:t>
      </w:r>
      <w:r>
        <w:rPr>
          <w:i/>
          <w:spacing w:val="-1"/>
          <w:sz w:val="24"/>
        </w:rPr>
        <w:t> </w:t>
      </w:r>
      <w:r>
        <w:rPr>
          <w:sz w:val="24"/>
        </w:rPr>
        <w:t>Englewood</w:t>
      </w:r>
      <w:r>
        <w:rPr>
          <w:spacing w:val="-1"/>
          <w:sz w:val="24"/>
        </w:rPr>
        <w:t> </w:t>
      </w:r>
      <w:r>
        <w:rPr>
          <w:sz w:val="24"/>
        </w:rPr>
        <w:t>Cliff, NJ:</w:t>
      </w:r>
      <w:r>
        <w:rPr>
          <w:spacing w:val="-1"/>
          <w:sz w:val="24"/>
        </w:rPr>
        <w:t> </w:t>
      </w:r>
      <w:r>
        <w:rPr>
          <w:sz w:val="24"/>
        </w:rPr>
        <w:t>Prentice</w:t>
      </w:r>
      <w:r>
        <w:rPr>
          <w:spacing w:val="-2"/>
          <w:sz w:val="24"/>
        </w:rPr>
        <w:t> Hall.</w:t>
      </w:r>
    </w:p>
    <w:p>
      <w:pPr>
        <w:spacing w:after="0"/>
        <w:jc w:val="left"/>
        <w:rPr>
          <w:sz w:val="24"/>
        </w:rPr>
        <w:sectPr>
          <w:pgSz w:w="11900" w:h="16850"/>
          <w:pgMar w:header="761" w:footer="0" w:top="1160" w:bottom="280" w:left="860" w:right="140"/>
        </w:sectPr>
      </w:pPr>
    </w:p>
    <w:p>
      <w:pPr>
        <w:spacing w:line="240" w:lineRule="auto" w:before="236"/>
        <w:ind w:left="1660" w:right="1325" w:hanging="720"/>
        <w:jc w:val="both"/>
        <w:rPr>
          <w:sz w:val="24"/>
        </w:rPr>
      </w:pPr>
      <w:r>
        <w:rPr>
          <w:sz w:val="24"/>
        </w:rPr>
        <w:t>Boundless,</w:t>
      </w:r>
      <w:r>
        <w:rPr>
          <w:spacing w:val="-3"/>
          <w:sz w:val="24"/>
        </w:rPr>
        <w:t> </w:t>
      </w:r>
      <w:r>
        <w:rPr>
          <w:sz w:val="24"/>
        </w:rPr>
        <w:t>G.(2014).</w:t>
      </w:r>
      <w:r>
        <w:rPr>
          <w:spacing w:val="-4"/>
          <w:sz w:val="24"/>
        </w:rPr>
        <w:t> </w:t>
      </w:r>
      <w:r>
        <w:rPr>
          <w:i/>
          <w:sz w:val="24"/>
        </w:rPr>
        <w:t>Basic</w:t>
      </w:r>
      <w:r>
        <w:rPr>
          <w:i/>
          <w:spacing w:val="-3"/>
          <w:sz w:val="24"/>
        </w:rPr>
        <w:t> </w:t>
      </w:r>
      <w:r>
        <w:rPr>
          <w:i/>
          <w:sz w:val="24"/>
        </w:rPr>
        <w:t>principles</w:t>
      </w:r>
      <w:r>
        <w:rPr>
          <w:i/>
          <w:spacing w:val="-4"/>
          <w:sz w:val="24"/>
        </w:rPr>
        <w:t> </w:t>
      </w:r>
      <w:r>
        <w:rPr>
          <w:i/>
          <w:sz w:val="24"/>
        </w:rPr>
        <w:t>of</w:t>
      </w:r>
      <w:r>
        <w:rPr>
          <w:i/>
          <w:spacing w:val="-3"/>
          <w:sz w:val="24"/>
        </w:rPr>
        <w:t> </w:t>
      </w:r>
      <w:r>
        <w:rPr>
          <w:i/>
          <w:sz w:val="24"/>
        </w:rPr>
        <w:t>operant</w:t>
      </w:r>
      <w:r>
        <w:rPr>
          <w:i/>
          <w:spacing w:val="-3"/>
          <w:sz w:val="24"/>
        </w:rPr>
        <w:t> </w:t>
      </w:r>
      <w:r>
        <w:rPr>
          <w:i/>
          <w:sz w:val="24"/>
        </w:rPr>
        <w:t>conditioning:</w:t>
      </w:r>
      <w:r>
        <w:rPr>
          <w:i/>
          <w:spacing w:val="-3"/>
          <w:sz w:val="24"/>
        </w:rPr>
        <w:t> </w:t>
      </w:r>
      <w:r>
        <w:rPr>
          <w:i/>
          <w:sz w:val="24"/>
        </w:rPr>
        <w:t>Thorndike’s</w:t>
      </w:r>
      <w:r>
        <w:rPr>
          <w:i/>
          <w:spacing w:val="-4"/>
          <w:sz w:val="24"/>
        </w:rPr>
        <w:t> </w:t>
      </w:r>
      <w:r>
        <w:rPr>
          <w:i/>
          <w:sz w:val="24"/>
        </w:rPr>
        <w:t>law</w:t>
      </w:r>
      <w:r>
        <w:rPr>
          <w:i/>
          <w:spacing w:val="-3"/>
          <w:sz w:val="24"/>
        </w:rPr>
        <w:t> </w:t>
      </w:r>
      <w:r>
        <w:rPr>
          <w:i/>
          <w:sz w:val="24"/>
        </w:rPr>
        <w:t>of</w:t>
      </w:r>
      <w:r>
        <w:rPr>
          <w:i/>
          <w:spacing w:val="-3"/>
          <w:sz w:val="24"/>
        </w:rPr>
        <w:t> </w:t>
      </w:r>
      <w:r>
        <w:rPr>
          <w:i/>
          <w:sz w:val="24"/>
        </w:rPr>
        <w:t>Effect. Boundless</w:t>
      </w:r>
      <w:r>
        <w:rPr>
          <w:i/>
          <w:spacing w:val="-4"/>
          <w:sz w:val="24"/>
        </w:rPr>
        <w:t> </w:t>
      </w:r>
      <w:r>
        <w:rPr>
          <w:i/>
          <w:sz w:val="24"/>
        </w:rPr>
        <w:t>psychology</w:t>
      </w:r>
      <w:r>
        <w:rPr>
          <w:i/>
          <w:spacing w:val="-4"/>
          <w:sz w:val="24"/>
        </w:rPr>
        <w:t> </w:t>
      </w:r>
      <w:r>
        <w:rPr>
          <w:i/>
          <w:sz w:val="24"/>
        </w:rPr>
        <w:t>Boundless,</w:t>
      </w:r>
      <w:r>
        <w:rPr>
          <w:i/>
          <w:spacing w:val="-4"/>
          <w:sz w:val="24"/>
        </w:rPr>
        <w:t> </w:t>
      </w:r>
      <w:r>
        <w:rPr>
          <w:i/>
          <w:sz w:val="24"/>
        </w:rPr>
        <w:t>8</w:t>
      </w:r>
      <w:r>
        <w:rPr>
          <w:i/>
          <w:sz w:val="24"/>
          <w:vertAlign w:val="superscript"/>
        </w:rPr>
        <w:t>th</w:t>
      </w:r>
      <w:r>
        <w:rPr>
          <w:i/>
          <w:spacing w:val="-3"/>
          <w:sz w:val="24"/>
          <w:vertAlign w:val="baseline"/>
        </w:rPr>
        <w:t> </w:t>
      </w:r>
      <w:r>
        <w:rPr>
          <w:i/>
          <w:sz w:val="24"/>
          <w:vertAlign w:val="baseline"/>
        </w:rPr>
        <w:t>August</w:t>
      </w:r>
      <w:r>
        <w:rPr>
          <w:i/>
          <w:spacing w:val="-4"/>
          <w:sz w:val="24"/>
          <w:vertAlign w:val="baseline"/>
        </w:rPr>
        <w:t> </w:t>
      </w:r>
      <w:r>
        <w:rPr>
          <w:i/>
          <w:sz w:val="24"/>
          <w:vertAlign w:val="baseline"/>
        </w:rPr>
        <w:t>2016</w:t>
      </w:r>
      <w:r>
        <w:rPr>
          <w:sz w:val="24"/>
          <w:vertAlign w:val="baseline"/>
        </w:rPr>
        <w:t>.</w:t>
      </w:r>
      <w:r>
        <w:rPr>
          <w:spacing w:val="-7"/>
          <w:sz w:val="24"/>
          <w:vertAlign w:val="baseline"/>
        </w:rPr>
        <w:t> </w:t>
      </w:r>
      <w:r>
        <w:rPr>
          <w:sz w:val="24"/>
          <w:vertAlign w:val="baseline"/>
        </w:rPr>
        <w:t>Retrieved24th</w:t>
      </w:r>
      <w:r>
        <w:rPr>
          <w:spacing w:val="-4"/>
          <w:sz w:val="24"/>
          <w:vertAlign w:val="baseline"/>
        </w:rPr>
        <w:t> </w:t>
      </w:r>
      <w:r>
        <w:rPr>
          <w:sz w:val="24"/>
          <w:vertAlign w:val="baseline"/>
        </w:rPr>
        <w:t>,</w:t>
      </w:r>
      <w:r>
        <w:rPr>
          <w:spacing w:val="-4"/>
          <w:sz w:val="24"/>
          <w:vertAlign w:val="baseline"/>
        </w:rPr>
        <w:t> </w:t>
      </w:r>
      <w:r>
        <w:rPr>
          <w:sz w:val="24"/>
          <w:vertAlign w:val="baseline"/>
        </w:rPr>
        <w:t>Jan.</w:t>
      </w:r>
      <w:r>
        <w:rPr>
          <w:spacing w:val="-4"/>
          <w:sz w:val="24"/>
          <w:vertAlign w:val="baseline"/>
        </w:rPr>
        <w:t> </w:t>
      </w:r>
      <w:r>
        <w:rPr>
          <w:sz w:val="24"/>
          <w:vertAlign w:val="baseline"/>
        </w:rPr>
        <w:t>2017</w:t>
      </w:r>
      <w:r>
        <w:rPr>
          <w:spacing w:val="-4"/>
          <w:sz w:val="24"/>
          <w:vertAlign w:val="baseline"/>
        </w:rPr>
        <w:t> </w:t>
      </w:r>
      <w:r>
        <w:rPr>
          <w:sz w:val="24"/>
          <w:vertAlign w:val="baseline"/>
        </w:rPr>
        <w:t>from </w:t>
      </w:r>
      <w:hyperlink r:id="rId9">
        <w:r>
          <w:rPr>
            <w:color w:val="0000FF"/>
            <w:sz w:val="24"/>
            <w:u w:val="single" w:color="0000FF"/>
            <w:vertAlign w:val="baseline"/>
          </w:rPr>
          <w:t>http://www.boundless.com/psychology/textbooks/boundless .com 196 -12731/</w:t>
        </w:r>
      </w:hyperlink>
    </w:p>
    <w:p>
      <w:pPr>
        <w:spacing w:line="240" w:lineRule="auto" w:before="199"/>
        <w:ind w:left="1660" w:right="1411" w:hanging="720"/>
        <w:jc w:val="left"/>
        <w:rPr>
          <w:sz w:val="24"/>
        </w:rPr>
      </w:pPr>
      <w:r>
        <w:rPr>
          <w:sz w:val="24"/>
        </w:rPr>
        <w:t>Bowles, Marcus (2003). </w:t>
      </w:r>
      <w:r>
        <w:rPr>
          <w:i/>
          <w:sz w:val="24"/>
        </w:rPr>
        <w:t>Selecting</w:t>
      </w:r>
      <w:r>
        <w:rPr>
          <w:i/>
          <w:spacing w:val="40"/>
          <w:sz w:val="24"/>
        </w:rPr>
        <w:t> </w:t>
      </w:r>
      <w:r>
        <w:rPr>
          <w:i/>
          <w:sz w:val="24"/>
        </w:rPr>
        <w:t>assessment tools in designing assessment tools for quality</w:t>
      </w:r>
      <w:r>
        <w:rPr>
          <w:i/>
          <w:spacing w:val="-6"/>
          <w:sz w:val="24"/>
        </w:rPr>
        <w:t> </w:t>
      </w:r>
      <w:r>
        <w:rPr>
          <w:i/>
          <w:sz w:val="24"/>
        </w:rPr>
        <w:t>outcomes</w:t>
      </w:r>
      <w:r>
        <w:rPr>
          <w:i/>
          <w:spacing w:val="-6"/>
          <w:sz w:val="24"/>
        </w:rPr>
        <w:t> </w:t>
      </w:r>
      <w:r>
        <w:rPr>
          <w:i/>
          <w:sz w:val="24"/>
        </w:rPr>
        <w:t>in</w:t>
      </w:r>
      <w:r>
        <w:rPr>
          <w:i/>
          <w:spacing w:val="-6"/>
          <w:sz w:val="24"/>
        </w:rPr>
        <w:t> </w:t>
      </w:r>
      <w:r>
        <w:rPr>
          <w:i/>
          <w:sz w:val="24"/>
        </w:rPr>
        <w:t>VET.</w:t>
      </w:r>
      <w:r>
        <w:rPr>
          <w:sz w:val="24"/>
        </w:rPr>
        <w:t>Retrieved</w:t>
      </w:r>
      <w:r>
        <w:rPr>
          <w:spacing w:val="-6"/>
          <w:sz w:val="24"/>
        </w:rPr>
        <w:t> </w:t>
      </w:r>
      <w:r>
        <w:rPr>
          <w:sz w:val="24"/>
        </w:rPr>
        <w:t>18</w:t>
      </w:r>
      <w:r>
        <w:rPr>
          <w:sz w:val="24"/>
          <w:vertAlign w:val="superscript"/>
        </w:rPr>
        <w:t>th</w:t>
      </w:r>
      <w:r>
        <w:rPr>
          <w:spacing w:val="-5"/>
          <w:sz w:val="24"/>
          <w:vertAlign w:val="baseline"/>
        </w:rPr>
        <w:t> </w:t>
      </w:r>
      <w:r>
        <w:rPr>
          <w:sz w:val="24"/>
          <w:vertAlign w:val="baseline"/>
        </w:rPr>
        <w:t>Feb.2016</w:t>
      </w:r>
      <w:r>
        <w:rPr>
          <w:spacing w:val="-4"/>
          <w:sz w:val="24"/>
          <w:vertAlign w:val="baseline"/>
        </w:rPr>
        <w:t> </w:t>
      </w:r>
      <w:r>
        <w:rPr>
          <w:sz w:val="24"/>
          <w:vertAlign w:val="baseline"/>
        </w:rPr>
        <w:t>from</w:t>
      </w:r>
      <w:r>
        <w:rPr>
          <w:spacing w:val="-5"/>
          <w:sz w:val="24"/>
          <w:vertAlign w:val="baseline"/>
        </w:rPr>
        <w:t> </w:t>
      </w:r>
      <w:hyperlink r:id="rId10">
        <w:r>
          <w:rPr>
            <w:color w:val="0000FF"/>
            <w:sz w:val="24"/>
            <w:u w:val="single" w:color="0000FF"/>
            <w:vertAlign w:val="baseline"/>
          </w:rPr>
          <w:t>www.assessmenttools.org</w:t>
        </w:r>
      </w:hyperlink>
      <w:r>
        <w:rPr>
          <w:color w:val="0000FF"/>
          <w:sz w:val="24"/>
          <w:vertAlign w:val="baseline"/>
        </w:rPr>
        <w:t> </w:t>
      </w:r>
      <w:r>
        <w:rPr>
          <w:spacing w:val="-2"/>
          <w:sz w:val="24"/>
          <w:vertAlign w:val="baseline"/>
        </w:rPr>
        <w:t>40-46.</w:t>
      </w:r>
    </w:p>
    <w:p>
      <w:pPr>
        <w:spacing w:line="242" w:lineRule="auto" w:before="200"/>
        <w:ind w:left="1660" w:right="1135" w:hanging="720"/>
        <w:jc w:val="left"/>
        <w:rPr>
          <w:sz w:val="24"/>
        </w:rPr>
      </w:pPr>
      <w:r>
        <w:rPr>
          <w:sz w:val="24"/>
        </w:rPr>
        <w:t>Brickbanner,</w:t>
      </w:r>
      <w:r>
        <w:rPr>
          <w:spacing w:val="-4"/>
          <w:sz w:val="24"/>
        </w:rPr>
        <w:t> </w:t>
      </w:r>
      <w:r>
        <w:rPr>
          <w:sz w:val="24"/>
        </w:rPr>
        <w:t>W</w:t>
      </w:r>
      <w:r>
        <w:rPr>
          <w:spacing w:val="-4"/>
          <w:sz w:val="24"/>
        </w:rPr>
        <w:t> </w:t>
      </w:r>
      <w:r>
        <w:rPr>
          <w:sz w:val="24"/>
        </w:rPr>
        <w:t>&amp;</w:t>
      </w:r>
      <w:r>
        <w:rPr>
          <w:spacing w:val="-6"/>
          <w:sz w:val="24"/>
        </w:rPr>
        <w:t> </w:t>
      </w:r>
      <w:r>
        <w:rPr>
          <w:sz w:val="24"/>
        </w:rPr>
        <w:t>Mortenson,</w:t>
      </w:r>
      <w:r>
        <w:rPr>
          <w:spacing w:val="-4"/>
          <w:sz w:val="24"/>
        </w:rPr>
        <w:t> </w:t>
      </w:r>
      <w:r>
        <w:rPr>
          <w:sz w:val="24"/>
        </w:rPr>
        <w:t>A.R.(1976).</w:t>
      </w:r>
      <w:r>
        <w:rPr>
          <w:spacing w:val="-3"/>
          <w:sz w:val="24"/>
        </w:rPr>
        <w:t> </w:t>
      </w:r>
      <w:r>
        <w:rPr>
          <w:i/>
          <w:sz w:val="24"/>
        </w:rPr>
        <w:t>Measuring</w:t>
      </w:r>
      <w:r>
        <w:rPr>
          <w:i/>
          <w:spacing w:val="-4"/>
          <w:sz w:val="24"/>
        </w:rPr>
        <w:t> </w:t>
      </w:r>
      <w:r>
        <w:rPr>
          <w:i/>
          <w:sz w:val="24"/>
        </w:rPr>
        <w:t>student</w:t>
      </w:r>
      <w:r>
        <w:rPr>
          <w:i/>
          <w:spacing w:val="-4"/>
          <w:sz w:val="24"/>
        </w:rPr>
        <w:t> </w:t>
      </w:r>
      <w:r>
        <w:rPr>
          <w:i/>
          <w:sz w:val="24"/>
        </w:rPr>
        <w:t>growth:</w:t>
      </w:r>
      <w:r>
        <w:rPr>
          <w:i/>
          <w:spacing w:val="-4"/>
          <w:sz w:val="24"/>
        </w:rPr>
        <w:t> </w:t>
      </w:r>
      <w:r>
        <w:rPr>
          <w:i/>
          <w:sz w:val="24"/>
        </w:rPr>
        <w:t>Techniques</w:t>
      </w:r>
      <w:r>
        <w:rPr>
          <w:i/>
          <w:spacing w:val="-4"/>
          <w:sz w:val="24"/>
        </w:rPr>
        <w:t> </w:t>
      </w:r>
      <w:r>
        <w:rPr>
          <w:i/>
          <w:sz w:val="24"/>
        </w:rPr>
        <w:t>and procedures for occupational education. </w:t>
      </w:r>
      <w:r>
        <w:rPr>
          <w:sz w:val="24"/>
        </w:rPr>
        <w:t>Urbana Illinois: Griffon Press.</w:t>
      </w:r>
    </w:p>
    <w:p>
      <w:pPr>
        <w:pStyle w:val="BodyText"/>
        <w:spacing w:before="193"/>
        <w:ind w:left="1660" w:right="1135" w:hanging="720"/>
      </w:pPr>
      <w:r>
        <w:rPr/>
        <w:t>Bukar, B. (2006). Development and validation of laboratory – based tasks for assessing practical</w:t>
      </w:r>
      <w:r>
        <w:rPr>
          <w:spacing w:val="-1"/>
        </w:rPr>
        <w:t> </w:t>
      </w:r>
      <w:r>
        <w:rPr/>
        <w:t>skills</w:t>
      </w:r>
      <w:r>
        <w:rPr>
          <w:spacing w:val="-1"/>
        </w:rPr>
        <w:t> </w:t>
      </w:r>
      <w:r>
        <w:rPr/>
        <w:t>of</w:t>
      </w:r>
      <w:r>
        <w:rPr>
          <w:spacing w:val="-1"/>
        </w:rPr>
        <w:t> </w:t>
      </w:r>
      <w:r>
        <w:rPr/>
        <w:t>HND</w:t>
      </w:r>
      <w:r>
        <w:rPr>
          <w:spacing w:val="-2"/>
        </w:rPr>
        <w:t> </w:t>
      </w:r>
      <w:r>
        <w:rPr/>
        <w:t>students</w:t>
      </w:r>
      <w:r>
        <w:rPr>
          <w:spacing w:val="-1"/>
        </w:rPr>
        <w:t> </w:t>
      </w:r>
      <w:r>
        <w:rPr/>
        <w:t>in</w:t>
      </w:r>
      <w:r>
        <w:rPr>
          <w:spacing w:val="-1"/>
        </w:rPr>
        <w:t> </w:t>
      </w:r>
      <w:r>
        <w:rPr/>
        <w:t>electronic</w:t>
      </w:r>
      <w:r>
        <w:rPr>
          <w:spacing w:val="-2"/>
        </w:rPr>
        <w:t> </w:t>
      </w:r>
      <w:r>
        <w:rPr/>
        <w:t>maintenance and</w:t>
      </w:r>
      <w:r>
        <w:rPr>
          <w:spacing w:val="-1"/>
        </w:rPr>
        <w:t> </w:t>
      </w:r>
      <w:r>
        <w:rPr/>
        <w:t>repair. </w:t>
      </w:r>
      <w:r>
        <w:rPr>
          <w:i/>
        </w:rPr>
        <w:t>Unpublished Doctorial</w:t>
      </w:r>
      <w:r>
        <w:rPr>
          <w:i/>
          <w:spacing w:val="-6"/>
        </w:rPr>
        <w:t> </w:t>
      </w:r>
      <w:r>
        <w:rPr>
          <w:i/>
        </w:rPr>
        <w:t>Dissertation,</w:t>
      </w:r>
      <w:r>
        <w:rPr/>
        <w:t>Department</w:t>
      </w:r>
      <w:r>
        <w:rPr>
          <w:spacing w:val="-6"/>
        </w:rPr>
        <w:t> </w:t>
      </w:r>
      <w:r>
        <w:rPr/>
        <w:t>of</w:t>
      </w:r>
      <w:r>
        <w:rPr>
          <w:spacing w:val="-6"/>
        </w:rPr>
        <w:t> </w:t>
      </w:r>
      <w:r>
        <w:rPr/>
        <w:t>Vocational</w:t>
      </w:r>
      <w:r>
        <w:rPr>
          <w:spacing w:val="-4"/>
        </w:rPr>
        <w:t> </w:t>
      </w:r>
      <w:r>
        <w:rPr/>
        <w:t>Education,</w:t>
      </w:r>
      <w:r>
        <w:rPr>
          <w:spacing w:val="-4"/>
        </w:rPr>
        <w:t> </w:t>
      </w:r>
      <w:r>
        <w:rPr/>
        <w:t>University</w:t>
      </w:r>
      <w:r>
        <w:rPr>
          <w:spacing w:val="-10"/>
        </w:rPr>
        <w:t> </w:t>
      </w:r>
      <w:r>
        <w:rPr/>
        <w:t>of</w:t>
      </w:r>
      <w:r>
        <w:rPr>
          <w:spacing w:val="-5"/>
        </w:rPr>
        <w:t> </w:t>
      </w:r>
      <w:r>
        <w:rPr/>
        <w:t>Nigeria, Nsukka, Enugu State.</w:t>
      </w:r>
    </w:p>
    <w:p>
      <w:pPr>
        <w:spacing w:line="240" w:lineRule="auto" w:before="203"/>
        <w:ind w:left="1660" w:right="1135" w:hanging="720"/>
        <w:jc w:val="left"/>
        <w:rPr>
          <w:sz w:val="24"/>
        </w:rPr>
      </w:pPr>
      <w:r>
        <w:rPr>
          <w:sz w:val="24"/>
        </w:rPr>
        <w:t>Bukar, B. (1994). </w:t>
      </w:r>
      <w:r>
        <w:rPr>
          <w:i/>
          <w:sz w:val="24"/>
        </w:rPr>
        <w:t>Development of an instrument for evaluating practical projects in electronic</w:t>
      </w:r>
      <w:r>
        <w:rPr>
          <w:i/>
          <w:spacing w:val="-3"/>
          <w:sz w:val="24"/>
        </w:rPr>
        <w:t> </w:t>
      </w:r>
      <w:r>
        <w:rPr>
          <w:i/>
          <w:sz w:val="24"/>
        </w:rPr>
        <w:t>at</w:t>
      </w:r>
      <w:r>
        <w:rPr>
          <w:i/>
          <w:spacing w:val="-3"/>
          <w:sz w:val="24"/>
        </w:rPr>
        <w:t> </w:t>
      </w:r>
      <w:r>
        <w:rPr>
          <w:i/>
          <w:sz w:val="24"/>
        </w:rPr>
        <w:t>the</w:t>
      </w:r>
      <w:r>
        <w:rPr>
          <w:i/>
          <w:spacing w:val="-4"/>
          <w:sz w:val="24"/>
        </w:rPr>
        <w:t> </w:t>
      </w:r>
      <w:r>
        <w:rPr>
          <w:i/>
          <w:sz w:val="24"/>
        </w:rPr>
        <w:t>NCE</w:t>
      </w:r>
      <w:r>
        <w:rPr>
          <w:i/>
          <w:spacing w:val="-2"/>
          <w:sz w:val="24"/>
        </w:rPr>
        <w:t> </w:t>
      </w:r>
      <w:r>
        <w:rPr>
          <w:i/>
          <w:sz w:val="24"/>
        </w:rPr>
        <w:t>(tech)</w:t>
      </w:r>
      <w:r>
        <w:rPr>
          <w:i/>
          <w:spacing w:val="-7"/>
          <w:sz w:val="24"/>
        </w:rPr>
        <w:t> </w:t>
      </w:r>
      <w:r>
        <w:rPr>
          <w:i/>
          <w:sz w:val="24"/>
        </w:rPr>
        <w:t>level</w:t>
      </w:r>
      <w:r>
        <w:rPr>
          <w:i/>
          <w:spacing w:val="-3"/>
          <w:sz w:val="24"/>
        </w:rPr>
        <w:t> </w:t>
      </w:r>
      <w:r>
        <w:rPr>
          <w:i/>
          <w:sz w:val="24"/>
        </w:rPr>
        <w:t>in</w:t>
      </w:r>
      <w:r>
        <w:rPr>
          <w:i/>
          <w:spacing w:val="-3"/>
          <w:sz w:val="24"/>
        </w:rPr>
        <w:t> </w:t>
      </w:r>
      <w:r>
        <w:rPr>
          <w:i/>
          <w:sz w:val="24"/>
        </w:rPr>
        <w:t>the</w:t>
      </w:r>
      <w:r>
        <w:rPr>
          <w:i/>
          <w:spacing w:val="-3"/>
          <w:sz w:val="24"/>
        </w:rPr>
        <w:t> </w:t>
      </w:r>
      <w:r>
        <w:rPr>
          <w:i/>
          <w:sz w:val="24"/>
        </w:rPr>
        <w:t>northern</w:t>
      </w:r>
      <w:r>
        <w:rPr>
          <w:i/>
          <w:spacing w:val="-3"/>
          <w:sz w:val="24"/>
        </w:rPr>
        <w:t> </w:t>
      </w:r>
      <w:r>
        <w:rPr>
          <w:i/>
          <w:sz w:val="24"/>
        </w:rPr>
        <w:t>state</w:t>
      </w:r>
      <w:r>
        <w:rPr>
          <w:i/>
          <w:spacing w:val="-4"/>
          <w:sz w:val="24"/>
        </w:rPr>
        <w:t> </w:t>
      </w:r>
      <w:r>
        <w:rPr>
          <w:i/>
          <w:sz w:val="24"/>
        </w:rPr>
        <w:t>of</w:t>
      </w:r>
      <w:r>
        <w:rPr>
          <w:i/>
          <w:spacing w:val="-3"/>
          <w:sz w:val="24"/>
        </w:rPr>
        <w:t> </w:t>
      </w:r>
      <w:r>
        <w:rPr>
          <w:i/>
          <w:sz w:val="24"/>
        </w:rPr>
        <w:t>Nigeria. </w:t>
      </w:r>
      <w:r>
        <w:rPr>
          <w:sz w:val="24"/>
        </w:rPr>
        <w:t>Unpublished Doctoral Dissertation. University of Nigeria Nsukka.</w:t>
      </w:r>
    </w:p>
    <w:p>
      <w:pPr>
        <w:spacing w:before="199"/>
        <w:ind w:left="1660" w:right="1491" w:hanging="720"/>
        <w:jc w:val="left"/>
        <w:rPr>
          <w:i/>
          <w:sz w:val="24"/>
        </w:rPr>
      </w:pPr>
      <w:r>
        <w:rPr>
          <w:sz w:val="24"/>
        </w:rPr>
        <w:t>Chaeda,</w:t>
      </w:r>
      <w:r>
        <w:rPr>
          <w:spacing w:val="-3"/>
          <w:sz w:val="24"/>
        </w:rPr>
        <w:t> </w:t>
      </w:r>
      <w:r>
        <w:rPr>
          <w:sz w:val="24"/>
        </w:rPr>
        <w:t>A.(2010).</w:t>
      </w:r>
      <w:r>
        <w:rPr>
          <w:spacing w:val="-3"/>
          <w:sz w:val="24"/>
        </w:rPr>
        <w:t> </w:t>
      </w:r>
      <w:r>
        <w:rPr>
          <w:sz w:val="24"/>
        </w:rPr>
        <w:t>Vocational</w:t>
      </w:r>
      <w:r>
        <w:rPr>
          <w:spacing w:val="80"/>
          <w:sz w:val="24"/>
        </w:rPr>
        <w:t> </w:t>
      </w:r>
      <w:r>
        <w:rPr>
          <w:sz w:val="24"/>
        </w:rPr>
        <w:t>education</w:t>
      </w:r>
      <w:r>
        <w:rPr>
          <w:spacing w:val="-3"/>
          <w:sz w:val="24"/>
        </w:rPr>
        <w:t> </w:t>
      </w:r>
      <w:r>
        <w:rPr>
          <w:sz w:val="24"/>
        </w:rPr>
        <w:t>must</w:t>
      </w:r>
      <w:r>
        <w:rPr>
          <w:spacing w:val="-3"/>
          <w:sz w:val="24"/>
        </w:rPr>
        <w:t> </w:t>
      </w:r>
      <w:r>
        <w:rPr>
          <w:sz w:val="24"/>
        </w:rPr>
        <w:t>provide</w:t>
      </w:r>
      <w:r>
        <w:rPr>
          <w:spacing w:val="-3"/>
          <w:sz w:val="24"/>
        </w:rPr>
        <w:t> </w:t>
      </w:r>
      <w:r>
        <w:rPr>
          <w:sz w:val="24"/>
        </w:rPr>
        <w:t>students</w:t>
      </w:r>
      <w:r>
        <w:rPr>
          <w:spacing w:val="-3"/>
          <w:sz w:val="24"/>
        </w:rPr>
        <w:t> </w:t>
      </w:r>
      <w:r>
        <w:rPr>
          <w:sz w:val="24"/>
        </w:rPr>
        <w:t>with</w:t>
      </w:r>
      <w:r>
        <w:rPr>
          <w:spacing w:val="-3"/>
          <w:sz w:val="24"/>
        </w:rPr>
        <w:t> </w:t>
      </w:r>
      <w:r>
        <w:rPr>
          <w:sz w:val="24"/>
        </w:rPr>
        <w:t>life</w:t>
      </w:r>
      <w:r>
        <w:rPr>
          <w:spacing w:val="-5"/>
          <w:sz w:val="24"/>
        </w:rPr>
        <w:t> </w:t>
      </w:r>
      <w:r>
        <w:rPr>
          <w:sz w:val="24"/>
        </w:rPr>
        <w:t>skills, </w:t>
      </w:r>
      <w:r>
        <w:rPr>
          <w:i/>
          <w:sz w:val="24"/>
        </w:rPr>
        <w:t>The Jakarta Post, Feb. 11, 2010.</w:t>
      </w:r>
    </w:p>
    <w:p>
      <w:pPr>
        <w:pStyle w:val="BodyText"/>
        <w:spacing w:before="7"/>
        <w:rPr>
          <w:i/>
        </w:rPr>
      </w:pPr>
    </w:p>
    <w:p>
      <w:pPr>
        <w:pStyle w:val="BodyText"/>
        <w:ind w:left="1660" w:right="1135" w:hanging="720"/>
        <w:rPr>
          <w:rFonts w:ascii="Calibri"/>
        </w:rPr>
      </w:pPr>
      <w:r>
        <w:rPr>
          <w:rFonts w:ascii="Calibri"/>
        </w:rPr>
        <w:t>Chapman,</w:t>
      </w:r>
      <w:r>
        <w:rPr>
          <w:rFonts w:ascii="Calibri"/>
          <w:spacing w:val="-5"/>
        </w:rPr>
        <w:t> </w:t>
      </w:r>
      <w:r>
        <w:rPr>
          <w:rFonts w:ascii="Calibri"/>
        </w:rPr>
        <w:t>V.</w:t>
      </w:r>
      <w:r>
        <w:rPr>
          <w:rFonts w:ascii="Calibri"/>
          <w:spacing w:val="-4"/>
        </w:rPr>
        <w:t> </w:t>
      </w:r>
      <w:r>
        <w:rPr>
          <w:rFonts w:ascii="Calibri"/>
        </w:rPr>
        <w:t>(2016).</w:t>
      </w:r>
      <w:r>
        <w:rPr>
          <w:rFonts w:ascii="Calibri"/>
          <w:spacing w:val="-2"/>
        </w:rPr>
        <w:t> </w:t>
      </w:r>
      <w:r>
        <w:rPr>
          <w:rFonts w:ascii="Calibri"/>
          <w:i/>
        </w:rPr>
        <w:t>What</w:t>
      </w:r>
      <w:r>
        <w:rPr>
          <w:rFonts w:ascii="Calibri"/>
          <w:i/>
          <w:spacing w:val="-2"/>
        </w:rPr>
        <w:t> </w:t>
      </w:r>
      <w:r>
        <w:rPr>
          <w:rFonts w:ascii="Calibri"/>
          <w:i/>
        </w:rPr>
        <w:t>are</w:t>
      </w:r>
      <w:r>
        <w:rPr>
          <w:rFonts w:ascii="Calibri"/>
          <w:i/>
          <w:spacing w:val="-3"/>
        </w:rPr>
        <w:t> </w:t>
      </w:r>
      <w:r>
        <w:rPr>
          <w:rFonts w:ascii="Calibri"/>
          <w:i/>
        </w:rPr>
        <w:t>practical</w:t>
      </w:r>
      <w:r>
        <w:rPr>
          <w:rFonts w:ascii="Calibri"/>
          <w:i/>
          <w:spacing w:val="-3"/>
        </w:rPr>
        <w:t> </w:t>
      </w:r>
      <w:r>
        <w:rPr>
          <w:rFonts w:ascii="Calibri"/>
          <w:i/>
        </w:rPr>
        <w:t>skills</w:t>
      </w:r>
      <w:r>
        <w:rPr>
          <w:rFonts w:ascii="Calibri"/>
        </w:rPr>
        <w:t>?</w:t>
      </w:r>
      <w:r>
        <w:rPr>
          <w:rFonts w:ascii="Calibri"/>
          <w:spacing w:val="-3"/>
        </w:rPr>
        <w:t> </w:t>
      </w:r>
      <w:r>
        <w:rPr>
          <w:rFonts w:ascii="Calibri"/>
        </w:rPr>
        <w:t>Practical</w:t>
      </w:r>
      <w:r>
        <w:rPr>
          <w:rFonts w:ascii="Calibri"/>
          <w:spacing w:val="-2"/>
        </w:rPr>
        <w:t> </w:t>
      </w:r>
      <w:r>
        <w:rPr>
          <w:rFonts w:ascii="Calibri"/>
        </w:rPr>
        <w:t>skills</w:t>
      </w:r>
      <w:r>
        <w:rPr>
          <w:rFonts w:ascii="Calibri"/>
          <w:spacing w:val="-3"/>
        </w:rPr>
        <w:t> </w:t>
      </w:r>
      <w:r>
        <w:rPr>
          <w:rFonts w:ascii="Calibri"/>
        </w:rPr>
        <w:t>orientation</w:t>
      </w:r>
      <w:r>
        <w:rPr>
          <w:rFonts w:ascii="Calibri"/>
          <w:spacing w:val="-3"/>
        </w:rPr>
        <w:t> </w:t>
      </w:r>
      <w:r>
        <w:rPr>
          <w:rFonts w:ascii="Calibri"/>
        </w:rPr>
        <w:t>Retrieved</w:t>
      </w:r>
      <w:r>
        <w:rPr>
          <w:rFonts w:ascii="Calibri"/>
          <w:spacing w:val="-4"/>
        </w:rPr>
        <w:t> </w:t>
      </w:r>
      <w:r>
        <w:rPr>
          <w:rFonts w:ascii="Calibri"/>
        </w:rPr>
        <w:t>13</w:t>
      </w:r>
      <w:r>
        <w:rPr>
          <w:rFonts w:ascii="Calibri"/>
          <w:vertAlign w:val="superscript"/>
        </w:rPr>
        <w:t>th</w:t>
      </w:r>
      <w:r>
        <w:rPr>
          <w:rFonts w:ascii="Calibri"/>
          <w:vertAlign w:val="baseline"/>
        </w:rPr>
        <w:t> Aug. 2016 from </w:t>
      </w:r>
      <w:hyperlink r:id="rId11">
        <w:r>
          <w:rPr>
            <w:rFonts w:ascii="Calibri"/>
            <w:color w:val="0000FF"/>
            <w:u w:val="single" w:color="0000FF"/>
            <w:vertAlign w:val="baseline"/>
          </w:rPr>
          <w:t>https://www.practicalskills.org/techbooks.com</w:t>
        </w:r>
      </w:hyperlink>
      <w:r>
        <w:rPr>
          <w:rFonts w:ascii="Calibri"/>
          <w:color w:val="0000FF"/>
          <w:vertAlign w:val="baseline"/>
        </w:rPr>
        <w:t> </w:t>
      </w:r>
      <w:r>
        <w:rPr>
          <w:rFonts w:ascii="Calibri"/>
          <w:vertAlign w:val="baseline"/>
        </w:rPr>
        <w:t>123-12764/</w:t>
      </w:r>
    </w:p>
    <w:p>
      <w:pPr>
        <w:pStyle w:val="BodyText"/>
        <w:spacing w:before="269"/>
        <w:ind w:left="1660" w:right="1135" w:hanging="720"/>
      </w:pPr>
      <w:r>
        <w:rPr/>
        <w:t>Chiejile, L.C. (2006). Development and validation of a test instrument for assessing students‟</w:t>
      </w:r>
      <w:r>
        <w:rPr>
          <w:spacing w:val="-9"/>
        </w:rPr>
        <w:t> </w:t>
      </w:r>
      <w:r>
        <w:rPr/>
        <w:t>practical</w:t>
      </w:r>
      <w:r>
        <w:rPr>
          <w:spacing w:val="-9"/>
        </w:rPr>
        <w:t> </w:t>
      </w:r>
      <w:r>
        <w:rPr/>
        <w:t>performance</w:t>
      </w:r>
      <w:r>
        <w:rPr>
          <w:spacing w:val="-10"/>
        </w:rPr>
        <w:t> </w:t>
      </w:r>
      <w:r>
        <w:rPr/>
        <w:t>in</w:t>
      </w:r>
      <w:r>
        <w:rPr>
          <w:spacing w:val="-9"/>
        </w:rPr>
        <w:t> </w:t>
      </w:r>
      <w:r>
        <w:rPr/>
        <w:t>electrical</w:t>
      </w:r>
      <w:r>
        <w:rPr>
          <w:spacing w:val="-9"/>
        </w:rPr>
        <w:t> </w:t>
      </w:r>
      <w:r>
        <w:rPr/>
        <w:t>installations.</w:t>
      </w:r>
      <w:r>
        <w:rPr>
          <w:spacing w:val="-7"/>
        </w:rPr>
        <w:t> </w:t>
      </w:r>
      <w:r>
        <w:rPr>
          <w:i/>
        </w:rPr>
        <w:t>Unpublished</w:t>
      </w:r>
      <w:r>
        <w:rPr>
          <w:i/>
          <w:spacing w:val="-9"/>
        </w:rPr>
        <w:t> </w:t>
      </w:r>
      <w:r>
        <w:rPr>
          <w:i/>
        </w:rPr>
        <w:t>Doctoral Dissertation</w:t>
      </w:r>
      <w:r>
        <w:rPr/>
        <w:t>,</w:t>
      </w:r>
      <w:r>
        <w:rPr>
          <w:spacing w:val="-3"/>
        </w:rPr>
        <w:t> </w:t>
      </w:r>
      <w:r>
        <w:rPr/>
        <w:t>Department</w:t>
      </w:r>
      <w:r>
        <w:rPr>
          <w:spacing w:val="-1"/>
        </w:rPr>
        <w:t> </w:t>
      </w:r>
      <w:r>
        <w:rPr/>
        <w:t>of</w:t>
      </w:r>
      <w:r>
        <w:rPr>
          <w:spacing w:val="-3"/>
        </w:rPr>
        <w:t> </w:t>
      </w:r>
      <w:r>
        <w:rPr/>
        <w:t>Vocational</w:t>
      </w:r>
      <w:r>
        <w:rPr>
          <w:spacing w:val="-3"/>
        </w:rPr>
        <w:t> </w:t>
      </w:r>
      <w:r>
        <w:rPr/>
        <w:t>Education,Nnamdi</w:t>
      </w:r>
      <w:r>
        <w:rPr>
          <w:spacing w:val="-3"/>
        </w:rPr>
        <w:t> </w:t>
      </w:r>
      <w:r>
        <w:rPr/>
        <w:t>Azikiwe</w:t>
      </w:r>
      <w:r>
        <w:rPr>
          <w:spacing w:val="-5"/>
        </w:rPr>
        <w:t> </w:t>
      </w:r>
      <w:r>
        <w:rPr/>
        <w:t>University, </w:t>
      </w:r>
      <w:r>
        <w:rPr>
          <w:spacing w:val="-2"/>
        </w:rPr>
        <w:t>Awka.</w:t>
      </w:r>
    </w:p>
    <w:p>
      <w:pPr>
        <w:spacing w:line="242" w:lineRule="auto" w:before="0"/>
        <w:ind w:left="1660" w:right="1135" w:hanging="720"/>
        <w:jc w:val="left"/>
        <w:rPr>
          <w:sz w:val="24"/>
        </w:rPr>
      </w:pPr>
      <w:r>
        <w:rPr>
          <w:sz w:val="24"/>
        </w:rPr>
        <w:t>David,</w:t>
      </w:r>
      <w:r>
        <w:rPr>
          <w:spacing w:val="-2"/>
          <w:sz w:val="24"/>
        </w:rPr>
        <w:t> </w:t>
      </w:r>
      <w:r>
        <w:rPr>
          <w:sz w:val="24"/>
        </w:rPr>
        <w:t>L.</w:t>
      </w:r>
      <w:r>
        <w:rPr>
          <w:spacing w:val="-2"/>
          <w:sz w:val="24"/>
        </w:rPr>
        <w:t> </w:t>
      </w:r>
      <w:r>
        <w:rPr>
          <w:sz w:val="24"/>
        </w:rPr>
        <w:t>Morgan.</w:t>
      </w:r>
      <w:r>
        <w:rPr>
          <w:spacing w:val="-4"/>
          <w:sz w:val="24"/>
        </w:rPr>
        <w:t> </w:t>
      </w:r>
      <w:r>
        <w:rPr>
          <w:sz w:val="24"/>
        </w:rPr>
        <w:t>(2016).</w:t>
      </w:r>
      <w:r>
        <w:rPr>
          <w:spacing w:val="-4"/>
          <w:sz w:val="24"/>
        </w:rPr>
        <w:t> </w:t>
      </w:r>
      <w:r>
        <w:rPr>
          <w:i/>
          <w:sz w:val="24"/>
        </w:rPr>
        <w:t>Standard</w:t>
      </w:r>
      <w:r>
        <w:rPr>
          <w:i/>
          <w:spacing w:val="-4"/>
          <w:sz w:val="24"/>
        </w:rPr>
        <w:t> </w:t>
      </w:r>
      <w:r>
        <w:rPr>
          <w:i/>
          <w:sz w:val="24"/>
        </w:rPr>
        <w:t>for</w:t>
      </w:r>
      <w:r>
        <w:rPr>
          <w:i/>
          <w:spacing w:val="-4"/>
          <w:sz w:val="24"/>
        </w:rPr>
        <w:t> </w:t>
      </w:r>
      <w:r>
        <w:rPr>
          <w:i/>
          <w:sz w:val="24"/>
        </w:rPr>
        <w:t>Cronbach</w:t>
      </w:r>
      <w:r>
        <w:rPr>
          <w:i/>
          <w:spacing w:val="-4"/>
          <w:sz w:val="24"/>
        </w:rPr>
        <w:t> </w:t>
      </w:r>
      <w:r>
        <w:rPr>
          <w:i/>
          <w:sz w:val="24"/>
        </w:rPr>
        <w:t>Alpha</w:t>
      </w:r>
      <w:r>
        <w:rPr>
          <w:i/>
          <w:spacing w:val="-4"/>
          <w:sz w:val="24"/>
        </w:rPr>
        <w:t> </w:t>
      </w:r>
      <w:r>
        <w:rPr>
          <w:i/>
          <w:sz w:val="24"/>
        </w:rPr>
        <w:t>in</w:t>
      </w:r>
      <w:r>
        <w:rPr>
          <w:i/>
          <w:spacing w:val="-4"/>
          <w:sz w:val="24"/>
        </w:rPr>
        <w:t> </w:t>
      </w:r>
      <w:r>
        <w:rPr>
          <w:i/>
          <w:sz w:val="24"/>
        </w:rPr>
        <w:t>social</w:t>
      </w:r>
      <w:r>
        <w:rPr>
          <w:i/>
          <w:spacing w:val="-4"/>
          <w:sz w:val="24"/>
        </w:rPr>
        <w:t> </w:t>
      </w:r>
      <w:r>
        <w:rPr>
          <w:i/>
          <w:sz w:val="24"/>
        </w:rPr>
        <w:t>sciences</w:t>
      </w:r>
      <w:r>
        <w:rPr>
          <w:sz w:val="24"/>
        </w:rPr>
        <w:t>.</w:t>
      </w:r>
      <w:r>
        <w:rPr>
          <w:spacing w:val="-2"/>
          <w:sz w:val="24"/>
        </w:rPr>
        <w:t> </w:t>
      </w:r>
      <w:r>
        <w:rPr>
          <w:sz w:val="24"/>
        </w:rPr>
        <w:t>USA Department of labor, employment and training administration.</w:t>
      </w:r>
    </w:p>
    <w:p>
      <w:pPr>
        <w:spacing w:line="242" w:lineRule="auto" w:before="194"/>
        <w:ind w:left="1660" w:right="1135" w:hanging="720"/>
        <w:jc w:val="left"/>
        <w:rPr>
          <w:sz w:val="24"/>
        </w:rPr>
      </w:pPr>
      <w:r>
        <w:rPr>
          <w:sz w:val="24"/>
        </w:rPr>
        <w:t>DeVills,</w:t>
      </w:r>
      <w:r>
        <w:rPr>
          <w:spacing w:val="-5"/>
          <w:sz w:val="24"/>
        </w:rPr>
        <w:t> </w:t>
      </w:r>
      <w:r>
        <w:rPr>
          <w:sz w:val="24"/>
        </w:rPr>
        <w:t>R.F.</w:t>
      </w:r>
      <w:r>
        <w:rPr>
          <w:spacing w:val="-5"/>
          <w:sz w:val="24"/>
        </w:rPr>
        <w:t> </w:t>
      </w:r>
      <w:r>
        <w:rPr>
          <w:sz w:val="24"/>
        </w:rPr>
        <w:t>(2003).</w:t>
      </w:r>
      <w:r>
        <w:rPr>
          <w:spacing w:val="-4"/>
          <w:sz w:val="24"/>
        </w:rPr>
        <w:t> </w:t>
      </w:r>
      <w:r>
        <w:rPr>
          <w:i/>
          <w:sz w:val="24"/>
        </w:rPr>
        <w:t>Scale</w:t>
      </w:r>
      <w:r>
        <w:rPr>
          <w:i/>
          <w:spacing w:val="-5"/>
          <w:sz w:val="24"/>
        </w:rPr>
        <w:t> </w:t>
      </w:r>
      <w:r>
        <w:rPr>
          <w:i/>
          <w:sz w:val="24"/>
        </w:rPr>
        <w:t>development:</w:t>
      </w:r>
      <w:r>
        <w:rPr>
          <w:i/>
          <w:spacing w:val="-5"/>
          <w:sz w:val="24"/>
        </w:rPr>
        <w:t> </w:t>
      </w:r>
      <w:r>
        <w:rPr>
          <w:i/>
          <w:sz w:val="24"/>
        </w:rPr>
        <w:t>theory</w:t>
      </w:r>
      <w:r>
        <w:rPr>
          <w:i/>
          <w:spacing w:val="-5"/>
          <w:sz w:val="24"/>
        </w:rPr>
        <w:t> </w:t>
      </w:r>
      <w:r>
        <w:rPr>
          <w:i/>
          <w:sz w:val="24"/>
        </w:rPr>
        <w:t>and</w:t>
      </w:r>
      <w:r>
        <w:rPr>
          <w:i/>
          <w:spacing w:val="-5"/>
          <w:sz w:val="24"/>
        </w:rPr>
        <w:t> </w:t>
      </w:r>
      <w:r>
        <w:rPr>
          <w:i/>
          <w:sz w:val="24"/>
        </w:rPr>
        <w:t>Applications</w:t>
      </w:r>
      <w:r>
        <w:rPr>
          <w:i/>
          <w:spacing w:val="-5"/>
          <w:sz w:val="24"/>
        </w:rPr>
        <w:t> </w:t>
      </w:r>
      <w:r>
        <w:rPr>
          <w:i/>
          <w:sz w:val="24"/>
        </w:rPr>
        <w:t>(2</w:t>
      </w:r>
      <w:r>
        <w:rPr>
          <w:i/>
          <w:sz w:val="24"/>
          <w:vertAlign w:val="superscript"/>
        </w:rPr>
        <w:t>nd</w:t>
      </w:r>
      <w:r>
        <w:rPr>
          <w:i/>
          <w:spacing w:val="-4"/>
          <w:sz w:val="24"/>
          <w:vertAlign w:val="baseline"/>
        </w:rPr>
        <w:t> </w:t>
      </w:r>
      <w:r>
        <w:rPr>
          <w:i/>
          <w:sz w:val="24"/>
          <w:vertAlign w:val="baseline"/>
        </w:rPr>
        <w:t>edition).</w:t>
      </w:r>
      <w:r>
        <w:rPr>
          <w:i/>
          <w:spacing w:val="-3"/>
          <w:sz w:val="24"/>
          <w:vertAlign w:val="baseline"/>
        </w:rPr>
        <w:t> </w:t>
      </w:r>
      <w:r>
        <w:rPr>
          <w:sz w:val="24"/>
          <w:vertAlign w:val="baseline"/>
        </w:rPr>
        <w:t>London: Sage Publishers.</w:t>
      </w:r>
    </w:p>
    <w:p>
      <w:pPr>
        <w:spacing w:line="240" w:lineRule="auto" w:before="197"/>
        <w:ind w:left="1660" w:right="1135" w:hanging="720"/>
        <w:jc w:val="left"/>
        <w:rPr>
          <w:i/>
          <w:sz w:val="24"/>
        </w:rPr>
      </w:pPr>
      <w:r>
        <w:rPr>
          <w:sz w:val="24"/>
        </w:rPr>
        <w:t>Dike, V.E.(2009).The relevance of vocational and technical education in Nigeria‟s development</w:t>
      </w:r>
      <w:r>
        <w:rPr>
          <w:spacing w:val="-5"/>
          <w:sz w:val="24"/>
        </w:rPr>
        <w:t> </w:t>
      </w:r>
      <w:r>
        <w:rPr>
          <w:sz w:val="24"/>
        </w:rPr>
        <w:t>strategies:</w:t>
      </w:r>
      <w:r>
        <w:rPr>
          <w:spacing w:val="-3"/>
          <w:sz w:val="24"/>
        </w:rPr>
        <w:t> </w:t>
      </w:r>
      <w:r>
        <w:rPr>
          <w:sz w:val="24"/>
        </w:rPr>
        <w:t>A</w:t>
      </w:r>
      <w:r>
        <w:rPr>
          <w:spacing w:val="-5"/>
          <w:sz w:val="24"/>
        </w:rPr>
        <w:t> </w:t>
      </w:r>
      <w:r>
        <w:rPr>
          <w:sz w:val="24"/>
        </w:rPr>
        <w:t>new</w:t>
      </w:r>
      <w:r>
        <w:rPr>
          <w:spacing w:val="-5"/>
          <w:sz w:val="24"/>
        </w:rPr>
        <w:t> </w:t>
      </w:r>
      <w:r>
        <w:rPr>
          <w:sz w:val="24"/>
        </w:rPr>
        <w:t>paradigm</w:t>
      </w:r>
      <w:r>
        <w:rPr>
          <w:spacing w:val="-5"/>
          <w:sz w:val="24"/>
        </w:rPr>
        <w:t> </w:t>
      </w:r>
      <w:r>
        <w:rPr>
          <w:sz w:val="24"/>
        </w:rPr>
        <w:t>for</w:t>
      </w:r>
      <w:r>
        <w:rPr>
          <w:spacing w:val="-4"/>
          <w:sz w:val="24"/>
        </w:rPr>
        <w:t> </w:t>
      </w:r>
      <w:r>
        <w:rPr>
          <w:sz w:val="24"/>
        </w:rPr>
        <w:t>effective</w:t>
      </w:r>
      <w:r>
        <w:rPr>
          <w:spacing w:val="-6"/>
          <w:sz w:val="24"/>
        </w:rPr>
        <w:t> </w:t>
      </w:r>
      <w:r>
        <w:rPr>
          <w:sz w:val="24"/>
        </w:rPr>
        <w:t>economic</w:t>
      </w:r>
      <w:r>
        <w:rPr>
          <w:spacing w:val="-6"/>
          <w:sz w:val="24"/>
        </w:rPr>
        <w:t> </w:t>
      </w:r>
      <w:r>
        <w:rPr>
          <w:sz w:val="24"/>
        </w:rPr>
        <w:t>transformation. </w:t>
      </w:r>
      <w:r>
        <w:rPr>
          <w:i/>
          <w:sz w:val="24"/>
        </w:rPr>
        <w:t>International Journal of Technical and Vocational education 1,1,1-10</w:t>
      </w:r>
    </w:p>
    <w:p>
      <w:pPr>
        <w:spacing w:line="470" w:lineRule="atLeast" w:before="7"/>
        <w:ind w:left="940" w:right="1135" w:firstLine="0"/>
        <w:jc w:val="left"/>
        <w:rPr>
          <w:sz w:val="24"/>
        </w:rPr>
      </w:pPr>
      <w:r>
        <w:rPr>
          <w:sz w:val="24"/>
        </w:rPr>
        <w:t>Ekpu,</w:t>
      </w:r>
      <w:r>
        <w:rPr>
          <w:spacing w:val="-3"/>
          <w:sz w:val="24"/>
        </w:rPr>
        <w:t> </w:t>
      </w:r>
      <w:r>
        <w:rPr>
          <w:sz w:val="24"/>
        </w:rPr>
        <w:t>M.</w:t>
      </w:r>
      <w:r>
        <w:rPr>
          <w:spacing w:val="-3"/>
          <w:sz w:val="24"/>
        </w:rPr>
        <w:t> </w:t>
      </w:r>
      <w:r>
        <w:rPr>
          <w:sz w:val="24"/>
        </w:rPr>
        <w:t>O.</w:t>
      </w:r>
      <w:r>
        <w:rPr>
          <w:spacing w:val="-3"/>
          <w:sz w:val="24"/>
        </w:rPr>
        <w:t> </w:t>
      </w:r>
      <w:r>
        <w:rPr>
          <w:sz w:val="24"/>
        </w:rPr>
        <w:t>(2001).</w:t>
      </w:r>
      <w:r>
        <w:rPr>
          <w:spacing w:val="-3"/>
          <w:sz w:val="24"/>
        </w:rPr>
        <w:t> </w:t>
      </w:r>
      <w:r>
        <w:rPr>
          <w:i/>
          <w:sz w:val="24"/>
        </w:rPr>
        <w:t>A</w:t>
      </w:r>
      <w:r>
        <w:rPr>
          <w:i/>
          <w:spacing w:val="-3"/>
          <w:sz w:val="24"/>
        </w:rPr>
        <w:t> </w:t>
      </w:r>
      <w:r>
        <w:rPr>
          <w:i/>
          <w:sz w:val="24"/>
        </w:rPr>
        <w:t>guide</w:t>
      </w:r>
      <w:r>
        <w:rPr>
          <w:i/>
          <w:spacing w:val="-3"/>
          <w:sz w:val="24"/>
        </w:rPr>
        <w:t> </w:t>
      </w:r>
      <w:r>
        <w:rPr>
          <w:i/>
          <w:sz w:val="24"/>
        </w:rPr>
        <w:t>to</w:t>
      </w:r>
      <w:r>
        <w:rPr>
          <w:i/>
          <w:spacing w:val="-3"/>
          <w:sz w:val="24"/>
        </w:rPr>
        <w:t> </w:t>
      </w:r>
      <w:r>
        <w:rPr>
          <w:i/>
          <w:sz w:val="24"/>
        </w:rPr>
        <w:t>practical</w:t>
      </w:r>
      <w:r>
        <w:rPr>
          <w:i/>
          <w:spacing w:val="-3"/>
          <w:sz w:val="24"/>
        </w:rPr>
        <w:t> </w:t>
      </w:r>
      <w:r>
        <w:rPr>
          <w:i/>
          <w:sz w:val="24"/>
        </w:rPr>
        <w:t>projects</w:t>
      </w:r>
      <w:r>
        <w:rPr>
          <w:i/>
          <w:spacing w:val="-3"/>
          <w:sz w:val="24"/>
        </w:rPr>
        <w:t> </w:t>
      </w:r>
      <w:r>
        <w:rPr>
          <w:i/>
          <w:sz w:val="24"/>
        </w:rPr>
        <w:t>assessment</w:t>
      </w:r>
      <w:r>
        <w:rPr>
          <w:sz w:val="24"/>
        </w:rPr>
        <w:t>.</w:t>
      </w:r>
      <w:r>
        <w:rPr>
          <w:spacing w:val="-2"/>
          <w:sz w:val="24"/>
        </w:rPr>
        <w:t> </w:t>
      </w:r>
      <w:r>
        <w:rPr>
          <w:sz w:val="24"/>
        </w:rPr>
        <w:t>Lagos:</w:t>
      </w:r>
      <w:r>
        <w:rPr>
          <w:spacing w:val="-3"/>
          <w:sz w:val="24"/>
        </w:rPr>
        <w:t> </w:t>
      </w:r>
      <w:r>
        <w:rPr>
          <w:sz w:val="24"/>
        </w:rPr>
        <w:t>Nico</w:t>
      </w:r>
      <w:r>
        <w:rPr>
          <w:spacing w:val="-2"/>
          <w:sz w:val="24"/>
        </w:rPr>
        <w:t> </w:t>
      </w:r>
      <w:r>
        <w:rPr>
          <w:sz w:val="24"/>
        </w:rPr>
        <w:t>Printing</w:t>
      </w:r>
      <w:r>
        <w:rPr>
          <w:spacing w:val="-6"/>
          <w:sz w:val="24"/>
        </w:rPr>
        <w:t> </w:t>
      </w:r>
      <w:r>
        <w:rPr>
          <w:sz w:val="24"/>
        </w:rPr>
        <w:t>Press. Eteng, J.A. (1980). </w:t>
      </w:r>
      <w:r>
        <w:rPr>
          <w:i/>
          <w:sz w:val="24"/>
        </w:rPr>
        <w:t>A changing pattern of socialization and their impact in development</w:t>
      </w:r>
      <w:r>
        <w:rPr>
          <w:sz w:val="24"/>
        </w:rPr>
        <w:t>.</w:t>
      </w:r>
    </w:p>
    <w:p>
      <w:pPr>
        <w:pStyle w:val="BodyText"/>
        <w:spacing w:before="5"/>
        <w:ind w:left="1660"/>
      </w:pPr>
      <w:r>
        <w:rPr/>
        <w:t>Lagos;</w:t>
      </w:r>
      <w:r>
        <w:rPr>
          <w:spacing w:val="-2"/>
        </w:rPr>
        <w:t> </w:t>
      </w:r>
      <w:r>
        <w:rPr/>
        <w:t>Jets</w:t>
      </w:r>
      <w:r>
        <w:rPr>
          <w:spacing w:val="-1"/>
        </w:rPr>
        <w:t> </w:t>
      </w:r>
      <w:r>
        <w:rPr>
          <w:spacing w:val="-2"/>
        </w:rPr>
        <w:t>Publishers.</w:t>
      </w:r>
    </w:p>
    <w:p>
      <w:pPr>
        <w:spacing w:line="242" w:lineRule="auto" w:before="200"/>
        <w:ind w:left="1660" w:right="1135" w:hanging="720"/>
        <w:jc w:val="left"/>
        <w:rPr>
          <w:sz w:val="24"/>
        </w:rPr>
      </w:pPr>
      <w:r>
        <w:rPr>
          <w:sz w:val="24"/>
        </w:rPr>
        <w:t>Ezeji,</w:t>
      </w:r>
      <w:r>
        <w:rPr>
          <w:spacing w:val="-4"/>
          <w:sz w:val="24"/>
        </w:rPr>
        <w:t> </w:t>
      </w:r>
      <w:r>
        <w:rPr>
          <w:sz w:val="24"/>
        </w:rPr>
        <w:t>S.C.O.</w:t>
      </w:r>
      <w:r>
        <w:rPr>
          <w:spacing w:val="-4"/>
          <w:sz w:val="24"/>
        </w:rPr>
        <w:t> </w:t>
      </w:r>
      <w:r>
        <w:rPr>
          <w:sz w:val="24"/>
        </w:rPr>
        <w:t>A.(1996).</w:t>
      </w:r>
      <w:r>
        <w:rPr>
          <w:spacing w:val="-4"/>
          <w:sz w:val="24"/>
        </w:rPr>
        <w:t> </w:t>
      </w:r>
      <w:r>
        <w:rPr>
          <w:i/>
          <w:sz w:val="24"/>
        </w:rPr>
        <w:t>Measurement</w:t>
      </w:r>
      <w:r>
        <w:rPr>
          <w:i/>
          <w:spacing w:val="-4"/>
          <w:sz w:val="24"/>
        </w:rPr>
        <w:t> </w:t>
      </w:r>
      <w:r>
        <w:rPr>
          <w:i/>
          <w:sz w:val="24"/>
        </w:rPr>
        <w:t>and</w:t>
      </w:r>
      <w:r>
        <w:rPr>
          <w:i/>
          <w:spacing w:val="-4"/>
          <w:sz w:val="24"/>
        </w:rPr>
        <w:t> </w:t>
      </w:r>
      <w:r>
        <w:rPr>
          <w:i/>
          <w:sz w:val="24"/>
        </w:rPr>
        <w:t>evaluation</w:t>
      </w:r>
      <w:r>
        <w:rPr>
          <w:i/>
          <w:spacing w:val="-4"/>
          <w:sz w:val="24"/>
        </w:rPr>
        <w:t> </w:t>
      </w:r>
      <w:r>
        <w:rPr>
          <w:i/>
          <w:sz w:val="24"/>
        </w:rPr>
        <w:t>in</w:t>
      </w:r>
      <w:r>
        <w:rPr>
          <w:i/>
          <w:spacing w:val="-4"/>
          <w:sz w:val="24"/>
        </w:rPr>
        <w:t> </w:t>
      </w:r>
      <w:r>
        <w:rPr>
          <w:i/>
          <w:sz w:val="24"/>
        </w:rPr>
        <w:t>technical</w:t>
      </w:r>
      <w:r>
        <w:rPr>
          <w:i/>
          <w:spacing w:val="-4"/>
          <w:sz w:val="24"/>
        </w:rPr>
        <w:t> </w:t>
      </w:r>
      <w:r>
        <w:rPr>
          <w:i/>
          <w:sz w:val="24"/>
        </w:rPr>
        <w:t>education</w:t>
      </w:r>
      <w:r>
        <w:rPr>
          <w:sz w:val="24"/>
        </w:rPr>
        <w:t>.</w:t>
      </w:r>
      <w:r>
        <w:rPr>
          <w:spacing w:val="-4"/>
          <w:sz w:val="24"/>
        </w:rPr>
        <w:t> </w:t>
      </w:r>
      <w:r>
        <w:rPr>
          <w:sz w:val="24"/>
        </w:rPr>
        <w:t>Onitsha: Marpress Publishers Ltd.</w:t>
      </w:r>
    </w:p>
    <w:p>
      <w:pPr>
        <w:spacing w:line="242" w:lineRule="auto" w:before="193"/>
        <w:ind w:left="1660" w:right="1491" w:hanging="720"/>
        <w:jc w:val="left"/>
        <w:rPr>
          <w:sz w:val="24"/>
        </w:rPr>
      </w:pPr>
      <w:r>
        <w:rPr>
          <w:sz w:val="24"/>
        </w:rPr>
        <w:t>Ezeoke,</w:t>
      </w:r>
      <w:r>
        <w:rPr>
          <w:spacing w:val="-4"/>
          <w:sz w:val="24"/>
        </w:rPr>
        <w:t> </w:t>
      </w:r>
      <w:r>
        <w:rPr>
          <w:sz w:val="24"/>
        </w:rPr>
        <w:t>J.O.</w:t>
      </w:r>
      <w:r>
        <w:rPr>
          <w:spacing w:val="-4"/>
          <w:sz w:val="24"/>
        </w:rPr>
        <w:t> </w:t>
      </w:r>
      <w:r>
        <w:rPr>
          <w:sz w:val="24"/>
        </w:rPr>
        <w:t>(1983).</w:t>
      </w:r>
      <w:r>
        <w:rPr>
          <w:spacing w:val="-3"/>
          <w:sz w:val="24"/>
        </w:rPr>
        <w:t> </w:t>
      </w:r>
      <w:r>
        <w:rPr>
          <w:i/>
          <w:sz w:val="24"/>
        </w:rPr>
        <w:t>Theory</w:t>
      </w:r>
      <w:r>
        <w:rPr>
          <w:i/>
          <w:spacing w:val="-4"/>
          <w:sz w:val="24"/>
        </w:rPr>
        <w:t> </w:t>
      </w:r>
      <w:r>
        <w:rPr>
          <w:i/>
          <w:sz w:val="24"/>
        </w:rPr>
        <w:t>and</w:t>
      </w:r>
      <w:r>
        <w:rPr>
          <w:i/>
          <w:spacing w:val="-4"/>
          <w:sz w:val="24"/>
        </w:rPr>
        <w:t> </w:t>
      </w:r>
      <w:r>
        <w:rPr>
          <w:i/>
          <w:sz w:val="24"/>
        </w:rPr>
        <w:t>practice</w:t>
      </w:r>
      <w:r>
        <w:rPr>
          <w:i/>
          <w:spacing w:val="-5"/>
          <w:sz w:val="24"/>
        </w:rPr>
        <w:t> </w:t>
      </w:r>
      <w:r>
        <w:rPr>
          <w:i/>
          <w:sz w:val="24"/>
        </w:rPr>
        <w:t>of</w:t>
      </w:r>
      <w:r>
        <w:rPr>
          <w:i/>
          <w:spacing w:val="-4"/>
          <w:sz w:val="24"/>
        </w:rPr>
        <w:t> </w:t>
      </w:r>
      <w:r>
        <w:rPr>
          <w:i/>
          <w:sz w:val="24"/>
        </w:rPr>
        <w:t>continuous</w:t>
      </w:r>
      <w:r>
        <w:rPr>
          <w:i/>
          <w:spacing w:val="-4"/>
          <w:sz w:val="24"/>
        </w:rPr>
        <w:t> </w:t>
      </w:r>
      <w:r>
        <w:rPr>
          <w:i/>
          <w:sz w:val="24"/>
        </w:rPr>
        <w:t>assessment</w:t>
      </w:r>
      <w:r>
        <w:rPr>
          <w:sz w:val="24"/>
        </w:rPr>
        <w:t>.</w:t>
      </w:r>
      <w:r>
        <w:rPr>
          <w:spacing w:val="-2"/>
          <w:sz w:val="24"/>
        </w:rPr>
        <w:t> </w:t>
      </w:r>
      <w:r>
        <w:rPr>
          <w:sz w:val="24"/>
        </w:rPr>
        <w:t>Ihiala:</w:t>
      </w:r>
      <w:r>
        <w:rPr>
          <w:spacing w:val="-2"/>
          <w:sz w:val="24"/>
        </w:rPr>
        <w:t> </w:t>
      </w:r>
      <w:r>
        <w:rPr>
          <w:sz w:val="24"/>
        </w:rPr>
        <w:t>Deo</w:t>
      </w:r>
      <w:r>
        <w:rPr>
          <w:spacing w:val="-4"/>
          <w:sz w:val="24"/>
        </w:rPr>
        <w:t> </w:t>
      </w:r>
      <w:r>
        <w:rPr>
          <w:sz w:val="24"/>
        </w:rPr>
        <w:t>Gratia </w:t>
      </w:r>
      <w:r>
        <w:rPr>
          <w:spacing w:val="-2"/>
          <w:sz w:val="24"/>
        </w:rPr>
        <w:t>Press.</w:t>
      </w:r>
    </w:p>
    <w:p>
      <w:pPr>
        <w:spacing w:after="0" w:line="242" w:lineRule="auto"/>
        <w:jc w:val="left"/>
        <w:rPr>
          <w:sz w:val="24"/>
        </w:rPr>
        <w:sectPr>
          <w:pgSz w:w="11900" w:h="16850"/>
          <w:pgMar w:header="761" w:footer="0" w:top="1160" w:bottom="280" w:left="860" w:right="140"/>
        </w:sectPr>
      </w:pPr>
    </w:p>
    <w:p>
      <w:pPr>
        <w:pStyle w:val="BodyText"/>
      </w:pPr>
    </w:p>
    <w:p>
      <w:pPr>
        <w:pStyle w:val="BodyText"/>
      </w:pPr>
    </w:p>
    <w:p>
      <w:pPr>
        <w:pStyle w:val="BodyText"/>
      </w:pPr>
    </w:p>
    <w:p>
      <w:pPr>
        <w:pStyle w:val="BodyText"/>
        <w:spacing w:before="85"/>
      </w:pPr>
    </w:p>
    <w:p>
      <w:pPr>
        <w:spacing w:before="0"/>
        <w:ind w:left="940" w:right="0" w:firstLine="0"/>
        <w:jc w:val="left"/>
        <w:rPr>
          <w:sz w:val="24"/>
        </w:rPr>
      </w:pPr>
      <w:r>
        <w:rPr>
          <w:sz w:val="24"/>
        </w:rPr>
        <w:t>Fafunwa, B.</w:t>
      </w:r>
      <w:r>
        <w:rPr>
          <w:spacing w:val="-2"/>
          <w:sz w:val="24"/>
        </w:rPr>
        <w:t> </w:t>
      </w:r>
      <w:r>
        <w:rPr>
          <w:sz w:val="24"/>
        </w:rPr>
        <w:t>A.</w:t>
      </w:r>
      <w:r>
        <w:rPr>
          <w:spacing w:val="-1"/>
          <w:sz w:val="24"/>
        </w:rPr>
        <w:t> </w:t>
      </w:r>
      <w:r>
        <w:rPr>
          <w:sz w:val="24"/>
        </w:rPr>
        <w:t>(1974).</w:t>
      </w:r>
      <w:r>
        <w:rPr>
          <w:spacing w:val="1"/>
          <w:sz w:val="24"/>
        </w:rPr>
        <w:t> </w:t>
      </w:r>
      <w:r>
        <w:rPr>
          <w:i/>
          <w:sz w:val="24"/>
        </w:rPr>
        <w:t>History</w:t>
      </w:r>
      <w:r>
        <w:rPr>
          <w:i/>
          <w:spacing w:val="-1"/>
          <w:sz w:val="24"/>
        </w:rPr>
        <w:t> </w:t>
      </w:r>
      <w:r>
        <w:rPr>
          <w:i/>
          <w:sz w:val="24"/>
        </w:rPr>
        <w:t>of</w:t>
      </w:r>
      <w:r>
        <w:rPr>
          <w:i/>
          <w:spacing w:val="-2"/>
          <w:sz w:val="24"/>
        </w:rPr>
        <w:t> </w:t>
      </w:r>
      <w:r>
        <w:rPr>
          <w:i/>
          <w:sz w:val="24"/>
        </w:rPr>
        <w:t>education</w:t>
      </w:r>
      <w:r>
        <w:rPr>
          <w:i/>
          <w:spacing w:val="-1"/>
          <w:sz w:val="24"/>
        </w:rPr>
        <w:t> </w:t>
      </w:r>
      <w:r>
        <w:rPr>
          <w:i/>
          <w:sz w:val="24"/>
        </w:rPr>
        <w:t>in</w:t>
      </w:r>
      <w:r>
        <w:rPr>
          <w:i/>
          <w:spacing w:val="-1"/>
          <w:sz w:val="24"/>
        </w:rPr>
        <w:t> </w:t>
      </w:r>
      <w:r>
        <w:rPr>
          <w:i/>
          <w:sz w:val="24"/>
        </w:rPr>
        <w:t>Nigeria</w:t>
      </w:r>
      <w:r>
        <w:rPr>
          <w:sz w:val="24"/>
        </w:rPr>
        <w:t>. London:</w:t>
      </w:r>
      <w:r>
        <w:rPr>
          <w:spacing w:val="-1"/>
          <w:sz w:val="24"/>
        </w:rPr>
        <w:t> </w:t>
      </w:r>
      <w:r>
        <w:rPr>
          <w:sz w:val="24"/>
        </w:rPr>
        <w:t>George</w:t>
      </w:r>
      <w:r>
        <w:rPr>
          <w:spacing w:val="-1"/>
          <w:sz w:val="24"/>
        </w:rPr>
        <w:t> </w:t>
      </w:r>
      <w:r>
        <w:rPr>
          <w:sz w:val="24"/>
        </w:rPr>
        <w:t>Allen </w:t>
      </w:r>
      <w:r>
        <w:rPr>
          <w:spacing w:val="-4"/>
          <w:sz w:val="24"/>
        </w:rPr>
        <w:t>Ltd.</w:t>
      </w:r>
    </w:p>
    <w:p>
      <w:pPr>
        <w:spacing w:line="242" w:lineRule="auto" w:before="197"/>
        <w:ind w:left="1660" w:right="1135" w:hanging="720"/>
        <w:jc w:val="left"/>
        <w:rPr>
          <w:sz w:val="24"/>
        </w:rPr>
      </w:pPr>
      <w:r>
        <w:rPr>
          <w:sz w:val="24"/>
        </w:rPr>
        <w:t>Federal</w:t>
      </w:r>
      <w:r>
        <w:rPr>
          <w:spacing w:val="-4"/>
          <w:sz w:val="24"/>
        </w:rPr>
        <w:t> </w:t>
      </w:r>
      <w:r>
        <w:rPr>
          <w:sz w:val="24"/>
        </w:rPr>
        <w:t>Republic</w:t>
      </w:r>
      <w:r>
        <w:rPr>
          <w:spacing w:val="-4"/>
          <w:sz w:val="24"/>
        </w:rPr>
        <w:t> </w:t>
      </w:r>
      <w:r>
        <w:rPr>
          <w:sz w:val="24"/>
        </w:rPr>
        <w:t>of</w:t>
      </w:r>
      <w:r>
        <w:rPr>
          <w:spacing w:val="-5"/>
          <w:sz w:val="24"/>
        </w:rPr>
        <w:t> </w:t>
      </w:r>
      <w:r>
        <w:rPr>
          <w:sz w:val="24"/>
        </w:rPr>
        <w:t>Nigeria,(FRN).</w:t>
      </w:r>
      <w:r>
        <w:rPr>
          <w:spacing w:val="-4"/>
          <w:sz w:val="24"/>
        </w:rPr>
        <w:t> </w:t>
      </w:r>
      <w:r>
        <w:rPr>
          <w:sz w:val="24"/>
        </w:rPr>
        <w:t>(2012).</w:t>
      </w:r>
      <w:r>
        <w:rPr>
          <w:i/>
          <w:sz w:val="24"/>
        </w:rPr>
        <w:t>National</w:t>
      </w:r>
      <w:r>
        <w:rPr>
          <w:i/>
          <w:spacing w:val="-3"/>
          <w:sz w:val="24"/>
        </w:rPr>
        <w:t> </w:t>
      </w:r>
      <w:r>
        <w:rPr>
          <w:i/>
          <w:sz w:val="24"/>
        </w:rPr>
        <w:t>Policy</w:t>
      </w:r>
      <w:r>
        <w:rPr>
          <w:i/>
          <w:spacing w:val="-6"/>
          <w:sz w:val="24"/>
        </w:rPr>
        <w:t> </w:t>
      </w:r>
      <w:r>
        <w:rPr>
          <w:i/>
          <w:sz w:val="24"/>
        </w:rPr>
        <w:t>on</w:t>
      </w:r>
      <w:r>
        <w:rPr>
          <w:i/>
          <w:spacing w:val="-4"/>
          <w:sz w:val="24"/>
        </w:rPr>
        <w:t> </w:t>
      </w:r>
      <w:r>
        <w:rPr>
          <w:i/>
          <w:sz w:val="24"/>
        </w:rPr>
        <w:t>Education</w:t>
      </w:r>
      <w:r>
        <w:rPr>
          <w:i/>
          <w:spacing w:val="-2"/>
          <w:sz w:val="24"/>
        </w:rPr>
        <w:t> </w:t>
      </w:r>
      <w:r>
        <w:rPr>
          <w:i/>
          <w:sz w:val="24"/>
        </w:rPr>
        <w:t>(4</w:t>
      </w:r>
      <w:r>
        <w:rPr>
          <w:i/>
          <w:sz w:val="24"/>
          <w:vertAlign w:val="superscript"/>
        </w:rPr>
        <w:t>th</w:t>
      </w:r>
      <w:r>
        <w:rPr>
          <w:i/>
          <w:sz w:val="24"/>
          <w:vertAlign w:val="baseline"/>
        </w:rPr>
        <w:t> edition).</w:t>
      </w:r>
      <w:r>
        <w:rPr>
          <w:sz w:val="24"/>
          <w:vertAlign w:val="baseline"/>
        </w:rPr>
        <w:t>Lagos: NERDC Publishers Ltd.</w:t>
      </w:r>
    </w:p>
    <w:p>
      <w:pPr>
        <w:spacing w:line="242" w:lineRule="auto" w:before="196"/>
        <w:ind w:left="1660" w:right="0" w:hanging="720"/>
        <w:jc w:val="left"/>
        <w:rPr>
          <w:i/>
          <w:sz w:val="24"/>
        </w:rPr>
      </w:pPr>
      <w:r>
        <w:rPr>
          <w:sz w:val="24"/>
        </w:rPr>
        <w:t>Garba, N.L. (1993). Development of an instrument for evaluating practical projects in woodworking.</w:t>
      </w:r>
      <w:r>
        <w:rPr>
          <w:i/>
          <w:sz w:val="24"/>
        </w:rPr>
        <w:t>Unpublished</w:t>
      </w:r>
      <w:r>
        <w:rPr>
          <w:i/>
          <w:spacing w:val="40"/>
          <w:sz w:val="24"/>
        </w:rPr>
        <w:t> </w:t>
      </w:r>
      <w:r>
        <w:rPr>
          <w:i/>
          <w:sz w:val="24"/>
        </w:rPr>
        <w:t>doctoral</w:t>
      </w:r>
      <w:r>
        <w:rPr>
          <w:i/>
          <w:spacing w:val="-5"/>
          <w:sz w:val="24"/>
        </w:rPr>
        <w:t> </w:t>
      </w:r>
      <w:r>
        <w:rPr>
          <w:i/>
          <w:sz w:val="24"/>
        </w:rPr>
        <w:t>dissertation.</w:t>
      </w:r>
      <w:r>
        <w:rPr>
          <w:i/>
          <w:spacing w:val="-5"/>
          <w:sz w:val="24"/>
        </w:rPr>
        <w:t> </w:t>
      </w:r>
      <w:r>
        <w:rPr>
          <w:i/>
          <w:sz w:val="24"/>
        </w:rPr>
        <w:t>University</w:t>
      </w:r>
      <w:r>
        <w:rPr>
          <w:i/>
          <w:spacing w:val="-5"/>
          <w:sz w:val="24"/>
        </w:rPr>
        <w:t> </w:t>
      </w:r>
      <w:r>
        <w:rPr>
          <w:i/>
          <w:sz w:val="24"/>
        </w:rPr>
        <w:t>of</w:t>
      </w:r>
      <w:r>
        <w:rPr>
          <w:i/>
          <w:spacing w:val="-6"/>
          <w:sz w:val="24"/>
        </w:rPr>
        <w:t> </w:t>
      </w:r>
      <w:r>
        <w:rPr>
          <w:i/>
          <w:sz w:val="24"/>
        </w:rPr>
        <w:t>Nigerian,</w:t>
      </w:r>
      <w:r>
        <w:rPr>
          <w:i/>
          <w:spacing w:val="-5"/>
          <w:sz w:val="24"/>
        </w:rPr>
        <w:t> </w:t>
      </w:r>
      <w:r>
        <w:rPr>
          <w:i/>
          <w:sz w:val="24"/>
        </w:rPr>
        <w:t>Nsukka.</w:t>
      </w:r>
    </w:p>
    <w:p>
      <w:pPr>
        <w:spacing w:line="242" w:lineRule="auto" w:before="194"/>
        <w:ind w:left="1660" w:right="1135" w:hanging="720"/>
        <w:jc w:val="left"/>
        <w:rPr>
          <w:sz w:val="24"/>
        </w:rPr>
      </w:pPr>
      <w:r>
        <w:rPr>
          <w:sz w:val="24"/>
        </w:rPr>
        <w:t>Gay</w:t>
      </w:r>
      <w:r>
        <w:rPr>
          <w:spacing w:val="-7"/>
          <w:sz w:val="24"/>
        </w:rPr>
        <w:t> </w:t>
      </w:r>
      <w:r>
        <w:rPr>
          <w:sz w:val="24"/>
        </w:rPr>
        <w:t>L.K.(1981).</w:t>
      </w:r>
      <w:r>
        <w:rPr>
          <w:spacing w:val="-4"/>
          <w:sz w:val="24"/>
        </w:rPr>
        <w:t> </w:t>
      </w:r>
      <w:r>
        <w:rPr>
          <w:i/>
          <w:sz w:val="24"/>
        </w:rPr>
        <w:t>Educational</w:t>
      </w:r>
      <w:r>
        <w:rPr>
          <w:i/>
          <w:spacing w:val="-4"/>
          <w:sz w:val="24"/>
        </w:rPr>
        <w:t> </w:t>
      </w:r>
      <w:r>
        <w:rPr>
          <w:i/>
          <w:sz w:val="24"/>
        </w:rPr>
        <w:t>research</w:t>
      </w:r>
      <w:r>
        <w:rPr>
          <w:i/>
          <w:spacing w:val="-5"/>
          <w:sz w:val="24"/>
        </w:rPr>
        <w:t> </w:t>
      </w:r>
      <w:r>
        <w:rPr>
          <w:i/>
          <w:sz w:val="24"/>
        </w:rPr>
        <w:t>competencies</w:t>
      </w:r>
      <w:r>
        <w:rPr>
          <w:i/>
          <w:spacing w:val="-4"/>
          <w:sz w:val="24"/>
        </w:rPr>
        <w:t> </w:t>
      </w:r>
      <w:r>
        <w:rPr>
          <w:i/>
          <w:sz w:val="24"/>
        </w:rPr>
        <w:t>for</w:t>
      </w:r>
      <w:r>
        <w:rPr>
          <w:i/>
          <w:spacing w:val="-4"/>
          <w:sz w:val="24"/>
        </w:rPr>
        <w:t> </w:t>
      </w:r>
      <w:r>
        <w:rPr>
          <w:i/>
          <w:sz w:val="24"/>
        </w:rPr>
        <w:t>analysis</w:t>
      </w:r>
      <w:r>
        <w:rPr>
          <w:i/>
          <w:spacing w:val="-4"/>
          <w:sz w:val="24"/>
        </w:rPr>
        <w:t> </w:t>
      </w:r>
      <w:r>
        <w:rPr>
          <w:i/>
          <w:sz w:val="24"/>
        </w:rPr>
        <w:t>and</w:t>
      </w:r>
      <w:r>
        <w:rPr>
          <w:i/>
          <w:spacing w:val="-4"/>
          <w:sz w:val="24"/>
        </w:rPr>
        <w:t> </w:t>
      </w:r>
      <w:r>
        <w:rPr>
          <w:i/>
          <w:sz w:val="24"/>
        </w:rPr>
        <w:t>application</w:t>
      </w:r>
      <w:r>
        <w:rPr>
          <w:i/>
          <w:spacing w:val="-4"/>
          <w:sz w:val="24"/>
        </w:rPr>
        <w:t> </w:t>
      </w:r>
      <w:r>
        <w:rPr>
          <w:i/>
          <w:sz w:val="24"/>
        </w:rPr>
        <w:t>(2</w:t>
      </w:r>
      <w:r>
        <w:rPr>
          <w:i/>
          <w:sz w:val="24"/>
          <w:vertAlign w:val="superscript"/>
        </w:rPr>
        <w:t>nd</w:t>
      </w:r>
      <w:r>
        <w:rPr>
          <w:i/>
          <w:sz w:val="24"/>
          <w:vertAlign w:val="baseline"/>
        </w:rPr>
        <w:t> edition)</w:t>
      </w:r>
      <w:r>
        <w:rPr>
          <w:sz w:val="24"/>
          <w:vertAlign w:val="baseline"/>
        </w:rPr>
        <w:t>. Columbus: Charles</w:t>
      </w:r>
      <w:r>
        <w:rPr>
          <w:spacing w:val="40"/>
          <w:sz w:val="24"/>
          <w:vertAlign w:val="baseline"/>
        </w:rPr>
        <w:t> </w:t>
      </w:r>
      <w:r>
        <w:rPr>
          <w:sz w:val="24"/>
          <w:vertAlign w:val="baseline"/>
        </w:rPr>
        <w:t>E. Merrill Publishing Co.</w:t>
      </w:r>
    </w:p>
    <w:p>
      <w:pPr>
        <w:spacing w:before="194"/>
        <w:ind w:left="940" w:right="0" w:firstLine="0"/>
        <w:jc w:val="left"/>
        <w:rPr>
          <w:sz w:val="24"/>
        </w:rPr>
      </w:pPr>
      <w:r>
        <w:rPr>
          <w:sz w:val="24"/>
        </w:rPr>
        <w:t>Gbosi,</w:t>
      </w:r>
      <w:r>
        <w:rPr>
          <w:spacing w:val="-3"/>
          <w:sz w:val="24"/>
        </w:rPr>
        <w:t> </w:t>
      </w:r>
      <w:r>
        <w:rPr>
          <w:sz w:val="24"/>
        </w:rPr>
        <w:t>A.N.(2004)</w:t>
      </w:r>
      <w:r>
        <w:rPr>
          <w:i/>
          <w:sz w:val="24"/>
        </w:rPr>
        <w:t>.Human Resources</w:t>
      </w:r>
      <w:r>
        <w:rPr>
          <w:i/>
          <w:spacing w:val="-1"/>
          <w:sz w:val="24"/>
        </w:rPr>
        <w:t> </w:t>
      </w:r>
      <w:r>
        <w:rPr>
          <w:i/>
          <w:sz w:val="24"/>
        </w:rPr>
        <w:t>Development and manpower</w:t>
      </w:r>
      <w:r>
        <w:rPr>
          <w:i/>
          <w:spacing w:val="-1"/>
          <w:sz w:val="24"/>
        </w:rPr>
        <w:t> </w:t>
      </w:r>
      <w:r>
        <w:rPr>
          <w:i/>
          <w:sz w:val="24"/>
        </w:rPr>
        <w:t>in Nigeria:</w:t>
      </w:r>
      <w:r>
        <w:rPr>
          <w:i/>
          <w:spacing w:val="-1"/>
          <w:sz w:val="24"/>
        </w:rPr>
        <w:t> </w:t>
      </w:r>
      <w:r>
        <w:rPr>
          <w:spacing w:val="-2"/>
          <w:sz w:val="24"/>
        </w:rPr>
        <w:t>Yenagoa:</w:t>
      </w:r>
    </w:p>
    <w:p>
      <w:pPr>
        <w:spacing w:before="2"/>
        <w:ind w:left="1660" w:right="0" w:firstLine="0"/>
        <w:jc w:val="left"/>
        <w:rPr>
          <w:i/>
          <w:sz w:val="24"/>
        </w:rPr>
      </w:pPr>
      <w:r>
        <w:rPr>
          <w:i/>
          <w:sz w:val="24"/>
        </w:rPr>
        <w:t>Godsidi</w:t>
      </w:r>
      <w:r>
        <w:rPr>
          <w:i/>
          <w:spacing w:val="-1"/>
          <w:sz w:val="24"/>
        </w:rPr>
        <w:t> </w:t>
      </w:r>
      <w:r>
        <w:rPr>
          <w:i/>
          <w:sz w:val="24"/>
        </w:rPr>
        <w:t>Press </w:t>
      </w:r>
      <w:r>
        <w:rPr>
          <w:i/>
          <w:spacing w:val="-5"/>
          <w:sz w:val="24"/>
        </w:rPr>
        <w:t>Ltd</w:t>
      </w:r>
    </w:p>
    <w:p>
      <w:pPr>
        <w:tabs>
          <w:tab w:pos="5699" w:val="left" w:leader="none"/>
        </w:tabs>
        <w:spacing w:before="200"/>
        <w:ind w:left="1660" w:right="1207" w:hanging="720"/>
        <w:jc w:val="left"/>
        <w:rPr>
          <w:sz w:val="24"/>
        </w:rPr>
      </w:pPr>
      <w:r>
        <w:rPr>
          <w:sz w:val="24"/>
        </w:rPr>
        <w:t>Government</w:t>
      </w:r>
      <w:r>
        <w:rPr>
          <w:spacing w:val="-4"/>
          <w:sz w:val="24"/>
        </w:rPr>
        <w:t> </w:t>
      </w:r>
      <w:r>
        <w:rPr>
          <w:sz w:val="24"/>
        </w:rPr>
        <w:t>of</w:t>
      </w:r>
      <w:r>
        <w:rPr>
          <w:spacing w:val="-4"/>
          <w:sz w:val="24"/>
        </w:rPr>
        <w:t> </w:t>
      </w:r>
      <w:r>
        <w:rPr>
          <w:sz w:val="24"/>
        </w:rPr>
        <w:t>Western</w:t>
      </w:r>
      <w:r>
        <w:rPr>
          <w:spacing w:val="-3"/>
          <w:sz w:val="24"/>
        </w:rPr>
        <w:t> </w:t>
      </w:r>
      <w:r>
        <w:rPr>
          <w:sz w:val="24"/>
        </w:rPr>
        <w:t>Australia</w:t>
      </w:r>
      <w:r>
        <w:rPr>
          <w:spacing w:val="-5"/>
          <w:sz w:val="24"/>
        </w:rPr>
        <w:t> </w:t>
      </w:r>
      <w:r>
        <w:rPr>
          <w:sz w:val="24"/>
        </w:rPr>
        <w:t>(2016).</w:t>
      </w:r>
      <w:r>
        <w:rPr>
          <w:spacing w:val="-4"/>
          <w:sz w:val="24"/>
        </w:rPr>
        <w:t> </w:t>
      </w:r>
      <w:r>
        <w:rPr>
          <w:i/>
          <w:sz w:val="24"/>
        </w:rPr>
        <w:t>Designing</w:t>
      </w:r>
      <w:r>
        <w:rPr>
          <w:i/>
          <w:spacing w:val="-4"/>
          <w:sz w:val="24"/>
        </w:rPr>
        <w:t> </w:t>
      </w:r>
      <w:r>
        <w:rPr>
          <w:i/>
          <w:sz w:val="24"/>
        </w:rPr>
        <w:t>assessment</w:t>
      </w:r>
      <w:r>
        <w:rPr>
          <w:i/>
          <w:spacing w:val="-4"/>
          <w:sz w:val="24"/>
        </w:rPr>
        <w:t> </w:t>
      </w:r>
      <w:r>
        <w:rPr>
          <w:i/>
          <w:sz w:val="24"/>
        </w:rPr>
        <w:t>tools</w:t>
      </w:r>
      <w:r>
        <w:rPr>
          <w:i/>
          <w:spacing w:val="-4"/>
          <w:sz w:val="24"/>
        </w:rPr>
        <w:t> </w:t>
      </w:r>
      <w:r>
        <w:rPr>
          <w:i/>
          <w:sz w:val="24"/>
        </w:rPr>
        <w:t>for</w:t>
      </w:r>
      <w:r>
        <w:rPr>
          <w:i/>
          <w:spacing w:val="-4"/>
          <w:sz w:val="24"/>
        </w:rPr>
        <w:t> </w:t>
      </w:r>
      <w:r>
        <w:rPr>
          <w:i/>
          <w:sz w:val="24"/>
        </w:rPr>
        <w:t>quality</w:t>
      </w:r>
      <w:r>
        <w:rPr>
          <w:i/>
          <w:spacing w:val="-5"/>
          <w:sz w:val="24"/>
        </w:rPr>
        <w:t> </w:t>
      </w:r>
      <w:r>
        <w:rPr>
          <w:i/>
          <w:sz w:val="24"/>
        </w:rPr>
        <w:t>outcomes in VET. SCIS No. 1362129 ISAN 978</w:t>
      </w:r>
      <w:r>
        <w:rPr>
          <w:i/>
          <w:spacing w:val="40"/>
          <w:sz w:val="24"/>
        </w:rPr>
        <w:t> </w:t>
      </w:r>
      <w:r>
        <w:rPr>
          <w:i/>
          <w:sz w:val="24"/>
        </w:rPr>
        <w:t>0</w:t>
        <w:tab/>
        <w:t>7307</w:t>
      </w:r>
      <w:r>
        <w:rPr>
          <w:i/>
          <w:spacing w:val="40"/>
          <w:sz w:val="24"/>
        </w:rPr>
        <w:t> </w:t>
      </w:r>
      <w:r>
        <w:rPr>
          <w:i/>
          <w:sz w:val="24"/>
        </w:rPr>
        <w:t>4274</w:t>
      </w:r>
      <w:r>
        <w:rPr>
          <w:i/>
          <w:spacing w:val="80"/>
          <w:sz w:val="24"/>
        </w:rPr>
        <w:t> </w:t>
      </w:r>
      <w:r>
        <w:rPr>
          <w:i/>
          <w:sz w:val="24"/>
        </w:rPr>
        <w:t>6</w:t>
      </w:r>
      <w:r>
        <w:rPr>
          <w:sz w:val="24"/>
        </w:rPr>
        <w:t>. East Perth</w:t>
      </w:r>
      <w:r>
        <w:rPr>
          <w:spacing w:val="40"/>
          <w:sz w:val="24"/>
        </w:rPr>
        <w:t> </w:t>
      </w:r>
      <w:r>
        <w:rPr>
          <w:sz w:val="24"/>
        </w:rPr>
        <w:t>WA: Dept. of</w:t>
      </w:r>
    </w:p>
    <w:p>
      <w:pPr>
        <w:pStyle w:val="BodyText"/>
        <w:spacing w:before="2"/>
        <w:ind w:left="1660"/>
      </w:pPr>
      <w:r>
        <w:rPr/>
        <w:t>Education</w:t>
      </w:r>
      <w:r>
        <w:rPr>
          <w:spacing w:val="-2"/>
        </w:rPr>
        <w:t> </w:t>
      </w:r>
      <w:r>
        <w:rPr/>
        <w:t>and</w:t>
      </w:r>
      <w:r>
        <w:rPr>
          <w:spacing w:val="-2"/>
        </w:rPr>
        <w:t> training.</w:t>
      </w:r>
    </w:p>
    <w:p>
      <w:pPr>
        <w:spacing w:line="240" w:lineRule="auto" w:before="197"/>
        <w:ind w:left="1660" w:right="1207" w:hanging="720"/>
        <w:jc w:val="left"/>
        <w:rPr>
          <w:sz w:val="24"/>
        </w:rPr>
      </w:pPr>
      <w:r>
        <w:rPr>
          <w:sz w:val="24"/>
        </w:rPr>
        <w:t>Green,</w:t>
      </w:r>
      <w:r>
        <w:rPr>
          <w:spacing w:val="-4"/>
          <w:sz w:val="24"/>
        </w:rPr>
        <w:t> </w:t>
      </w:r>
      <w:r>
        <w:rPr>
          <w:sz w:val="24"/>
        </w:rPr>
        <w:t>S.</w:t>
      </w:r>
      <w:r>
        <w:rPr>
          <w:spacing w:val="-2"/>
          <w:sz w:val="24"/>
        </w:rPr>
        <w:t> </w:t>
      </w:r>
      <w:r>
        <w:rPr>
          <w:sz w:val="24"/>
        </w:rPr>
        <w:t>&amp;</w:t>
      </w:r>
      <w:r>
        <w:rPr>
          <w:spacing w:val="-6"/>
          <w:sz w:val="24"/>
        </w:rPr>
        <w:t> </w:t>
      </w:r>
      <w:r>
        <w:rPr>
          <w:sz w:val="24"/>
        </w:rPr>
        <w:t>Thompson,</w:t>
      </w:r>
      <w:r>
        <w:rPr>
          <w:spacing w:val="-2"/>
          <w:sz w:val="24"/>
        </w:rPr>
        <w:t> </w:t>
      </w:r>
      <w:r>
        <w:rPr>
          <w:sz w:val="24"/>
        </w:rPr>
        <w:t>M.</w:t>
      </w:r>
      <w:r>
        <w:rPr>
          <w:spacing w:val="-4"/>
          <w:sz w:val="24"/>
        </w:rPr>
        <w:t> </w:t>
      </w:r>
      <w:r>
        <w:rPr>
          <w:sz w:val="24"/>
        </w:rPr>
        <w:t>(2005).</w:t>
      </w:r>
      <w:r>
        <w:rPr>
          <w:spacing w:val="-5"/>
          <w:sz w:val="24"/>
        </w:rPr>
        <w:t> </w:t>
      </w:r>
      <w:r>
        <w:rPr>
          <w:sz w:val="24"/>
        </w:rPr>
        <w:t>Structural</w:t>
      </w:r>
      <w:r>
        <w:rPr>
          <w:spacing w:val="-4"/>
          <w:sz w:val="24"/>
        </w:rPr>
        <w:t> </w:t>
      </w:r>
      <w:r>
        <w:rPr>
          <w:sz w:val="24"/>
        </w:rPr>
        <w:t>equation</w:t>
      </w:r>
      <w:r>
        <w:rPr>
          <w:spacing w:val="-4"/>
          <w:sz w:val="24"/>
        </w:rPr>
        <w:t> </w:t>
      </w:r>
      <w:r>
        <w:rPr>
          <w:sz w:val="24"/>
        </w:rPr>
        <w:t>modeling</w:t>
      </w:r>
      <w:r>
        <w:rPr>
          <w:spacing w:val="-6"/>
          <w:sz w:val="24"/>
        </w:rPr>
        <w:t> </w:t>
      </w:r>
      <w:r>
        <w:rPr>
          <w:sz w:val="24"/>
        </w:rPr>
        <w:t>in</w:t>
      </w:r>
      <w:r>
        <w:rPr>
          <w:spacing w:val="-4"/>
          <w:sz w:val="24"/>
        </w:rPr>
        <w:t> </w:t>
      </w:r>
      <w:r>
        <w:rPr>
          <w:sz w:val="24"/>
        </w:rPr>
        <w:t>chemical</w:t>
      </w:r>
      <w:r>
        <w:rPr>
          <w:spacing w:val="-4"/>
          <w:sz w:val="24"/>
        </w:rPr>
        <w:t> </w:t>
      </w:r>
      <w:r>
        <w:rPr>
          <w:sz w:val="24"/>
        </w:rPr>
        <w:t>psychology research</w:t>
      </w:r>
      <w:r>
        <w:rPr>
          <w:i/>
          <w:sz w:val="24"/>
        </w:rPr>
        <w:t>. Handbook of research in chemical psychology. </w:t>
      </w:r>
      <w:r>
        <w:rPr>
          <w:sz w:val="24"/>
        </w:rPr>
        <w:t>Oxford: Wiley – </w:t>
      </w:r>
      <w:r>
        <w:rPr>
          <w:spacing w:val="-2"/>
          <w:sz w:val="24"/>
        </w:rPr>
        <w:t>Blackwell.</w:t>
      </w:r>
    </w:p>
    <w:p>
      <w:pPr>
        <w:spacing w:line="242" w:lineRule="auto" w:before="200"/>
        <w:ind w:left="1660" w:right="1135" w:hanging="720"/>
        <w:jc w:val="left"/>
        <w:rPr>
          <w:sz w:val="24"/>
        </w:rPr>
      </w:pPr>
      <w:r>
        <w:rPr>
          <w:sz w:val="24"/>
        </w:rPr>
        <w:t>Grimm,</w:t>
      </w:r>
      <w:r>
        <w:rPr>
          <w:spacing w:val="-6"/>
          <w:sz w:val="24"/>
        </w:rPr>
        <w:t> </w:t>
      </w:r>
      <w:r>
        <w:rPr>
          <w:sz w:val="24"/>
        </w:rPr>
        <w:t>G.L.&amp;Yarnold,</w:t>
      </w:r>
      <w:r>
        <w:rPr>
          <w:spacing w:val="-5"/>
          <w:sz w:val="24"/>
        </w:rPr>
        <w:t> </w:t>
      </w:r>
      <w:r>
        <w:rPr>
          <w:sz w:val="24"/>
        </w:rPr>
        <w:t>P.R.(2000).</w:t>
      </w:r>
      <w:r>
        <w:rPr>
          <w:spacing w:val="-4"/>
          <w:sz w:val="24"/>
        </w:rPr>
        <w:t> </w:t>
      </w:r>
      <w:r>
        <w:rPr>
          <w:i/>
          <w:sz w:val="24"/>
        </w:rPr>
        <w:t>Reading</w:t>
      </w:r>
      <w:r>
        <w:rPr>
          <w:i/>
          <w:spacing w:val="-6"/>
          <w:sz w:val="24"/>
        </w:rPr>
        <w:t> </w:t>
      </w:r>
      <w:r>
        <w:rPr>
          <w:i/>
          <w:sz w:val="24"/>
        </w:rPr>
        <w:t>and</w:t>
      </w:r>
      <w:r>
        <w:rPr>
          <w:i/>
          <w:spacing w:val="-6"/>
          <w:sz w:val="24"/>
        </w:rPr>
        <w:t> </w:t>
      </w:r>
      <w:r>
        <w:rPr>
          <w:i/>
          <w:sz w:val="24"/>
        </w:rPr>
        <w:t>understanding</w:t>
      </w:r>
      <w:r>
        <w:rPr>
          <w:i/>
          <w:spacing w:val="-6"/>
          <w:sz w:val="24"/>
        </w:rPr>
        <w:t> </w:t>
      </w:r>
      <w:r>
        <w:rPr>
          <w:i/>
          <w:sz w:val="24"/>
        </w:rPr>
        <w:t>more</w:t>
      </w:r>
      <w:r>
        <w:rPr>
          <w:i/>
          <w:spacing w:val="-8"/>
          <w:sz w:val="24"/>
        </w:rPr>
        <w:t> </w:t>
      </w:r>
      <w:r>
        <w:rPr>
          <w:i/>
          <w:sz w:val="24"/>
        </w:rPr>
        <w:t>Multivariate Statistics. </w:t>
      </w:r>
      <w:r>
        <w:rPr>
          <w:sz w:val="24"/>
        </w:rPr>
        <w:t>Washington D.C.: American Psychological</w:t>
      </w:r>
      <w:r>
        <w:rPr>
          <w:spacing w:val="40"/>
          <w:sz w:val="24"/>
        </w:rPr>
        <w:t> </w:t>
      </w:r>
      <w:r>
        <w:rPr>
          <w:sz w:val="24"/>
        </w:rPr>
        <w:t>Association.</w:t>
      </w:r>
    </w:p>
    <w:p>
      <w:pPr>
        <w:spacing w:line="242" w:lineRule="auto" w:before="196"/>
        <w:ind w:left="1660" w:right="1135" w:hanging="720"/>
        <w:jc w:val="left"/>
        <w:rPr>
          <w:i/>
          <w:sz w:val="24"/>
        </w:rPr>
      </w:pPr>
      <w:r>
        <w:rPr>
          <w:sz w:val="24"/>
        </w:rPr>
        <w:t>Groves,</w:t>
      </w:r>
      <w:r>
        <w:rPr>
          <w:spacing w:val="-3"/>
          <w:sz w:val="24"/>
        </w:rPr>
        <w:t> </w:t>
      </w:r>
      <w:r>
        <w:rPr>
          <w:sz w:val="24"/>
        </w:rPr>
        <w:t>R.M.(1987).</w:t>
      </w:r>
      <w:r>
        <w:rPr>
          <w:spacing w:val="-3"/>
          <w:sz w:val="24"/>
        </w:rPr>
        <w:t> </w:t>
      </w:r>
      <w:r>
        <w:rPr>
          <w:sz w:val="24"/>
        </w:rPr>
        <w:t>Research</w:t>
      </w:r>
      <w:r>
        <w:rPr>
          <w:spacing w:val="-3"/>
          <w:sz w:val="24"/>
        </w:rPr>
        <w:t> </w:t>
      </w:r>
      <w:r>
        <w:rPr>
          <w:sz w:val="24"/>
        </w:rPr>
        <w:t>on</w:t>
      </w:r>
      <w:r>
        <w:rPr>
          <w:spacing w:val="-3"/>
          <w:sz w:val="24"/>
        </w:rPr>
        <w:t> </w:t>
      </w:r>
      <w:r>
        <w:rPr>
          <w:sz w:val="24"/>
        </w:rPr>
        <w:t>survey</w:t>
      </w:r>
      <w:r>
        <w:rPr>
          <w:spacing w:val="-8"/>
          <w:sz w:val="24"/>
        </w:rPr>
        <w:t> </w:t>
      </w:r>
      <w:r>
        <w:rPr>
          <w:sz w:val="24"/>
        </w:rPr>
        <w:t>data</w:t>
      </w:r>
      <w:r>
        <w:rPr>
          <w:spacing w:val="-3"/>
          <w:sz w:val="24"/>
        </w:rPr>
        <w:t> </w:t>
      </w:r>
      <w:r>
        <w:rPr>
          <w:sz w:val="24"/>
        </w:rPr>
        <w:t>quality.</w:t>
      </w:r>
      <w:r>
        <w:rPr>
          <w:spacing w:val="-1"/>
          <w:sz w:val="24"/>
        </w:rPr>
        <w:t> </w:t>
      </w:r>
      <w:r>
        <w:rPr>
          <w:i/>
          <w:sz w:val="24"/>
        </w:rPr>
        <w:t>Public</w:t>
      </w:r>
      <w:r>
        <w:rPr>
          <w:i/>
          <w:spacing w:val="-4"/>
          <w:sz w:val="24"/>
        </w:rPr>
        <w:t> </w:t>
      </w:r>
      <w:r>
        <w:rPr>
          <w:i/>
          <w:sz w:val="24"/>
        </w:rPr>
        <w:t>opinion</w:t>
      </w:r>
      <w:r>
        <w:rPr>
          <w:i/>
          <w:spacing w:val="-3"/>
          <w:sz w:val="24"/>
        </w:rPr>
        <w:t> </w:t>
      </w:r>
      <w:r>
        <w:rPr>
          <w:i/>
          <w:sz w:val="24"/>
        </w:rPr>
        <w:t>quarterly,</w:t>
      </w:r>
      <w:r>
        <w:rPr>
          <w:i/>
          <w:spacing w:val="-3"/>
          <w:sz w:val="24"/>
        </w:rPr>
        <w:t> </w:t>
      </w:r>
      <w:r>
        <w:rPr>
          <w:i/>
          <w:sz w:val="24"/>
        </w:rPr>
        <w:t>51,</w:t>
      </w:r>
      <w:r>
        <w:rPr>
          <w:i/>
          <w:spacing w:val="-3"/>
          <w:sz w:val="24"/>
        </w:rPr>
        <w:t> </w:t>
      </w:r>
      <w:r>
        <w:rPr>
          <w:i/>
          <w:sz w:val="24"/>
        </w:rPr>
        <w:t>156- </w:t>
      </w:r>
      <w:r>
        <w:rPr>
          <w:i/>
          <w:spacing w:val="-4"/>
          <w:sz w:val="24"/>
        </w:rPr>
        <w:t>172.</w:t>
      </w:r>
    </w:p>
    <w:p>
      <w:pPr>
        <w:spacing w:before="193"/>
        <w:ind w:left="940" w:right="0" w:firstLine="0"/>
        <w:jc w:val="left"/>
        <w:rPr>
          <w:i/>
          <w:sz w:val="24"/>
        </w:rPr>
      </w:pPr>
      <w:r>
        <w:rPr>
          <w:i/>
          <w:sz w:val="24"/>
        </w:rPr>
        <w:t>Hornby,</w:t>
      </w:r>
      <w:r>
        <w:rPr>
          <w:i/>
          <w:spacing w:val="-3"/>
          <w:sz w:val="24"/>
        </w:rPr>
        <w:t> </w:t>
      </w:r>
      <w:r>
        <w:rPr>
          <w:i/>
          <w:sz w:val="24"/>
        </w:rPr>
        <w:t>A.S.(</w:t>
      </w:r>
      <w:r>
        <w:rPr>
          <w:i/>
          <w:spacing w:val="-5"/>
          <w:sz w:val="24"/>
        </w:rPr>
        <w:t> </w:t>
      </w:r>
      <w:r>
        <w:rPr>
          <w:i/>
          <w:sz w:val="24"/>
        </w:rPr>
        <w:t>2015).</w:t>
      </w:r>
      <w:r>
        <w:rPr>
          <w:i/>
          <w:spacing w:val="-1"/>
          <w:sz w:val="24"/>
        </w:rPr>
        <w:t> </w:t>
      </w:r>
      <w:r>
        <w:rPr>
          <w:i/>
          <w:sz w:val="24"/>
        </w:rPr>
        <w:t>Oxford</w:t>
      </w:r>
      <w:r>
        <w:rPr>
          <w:i/>
          <w:spacing w:val="-1"/>
          <w:sz w:val="24"/>
        </w:rPr>
        <w:t> </w:t>
      </w:r>
      <w:r>
        <w:rPr>
          <w:i/>
          <w:sz w:val="24"/>
        </w:rPr>
        <w:t>advanced</w:t>
      </w:r>
      <w:r>
        <w:rPr>
          <w:i/>
          <w:spacing w:val="-1"/>
          <w:sz w:val="24"/>
        </w:rPr>
        <w:t> </w:t>
      </w:r>
      <w:r>
        <w:rPr>
          <w:i/>
          <w:sz w:val="24"/>
        </w:rPr>
        <w:t>learners</w:t>
      </w:r>
      <w:r>
        <w:rPr>
          <w:i/>
          <w:spacing w:val="-1"/>
          <w:sz w:val="24"/>
        </w:rPr>
        <w:t> </w:t>
      </w:r>
      <w:r>
        <w:rPr>
          <w:i/>
          <w:sz w:val="24"/>
        </w:rPr>
        <w:t>dictionary</w:t>
      </w:r>
      <w:r>
        <w:rPr>
          <w:i/>
          <w:spacing w:val="-2"/>
          <w:sz w:val="24"/>
        </w:rPr>
        <w:t> </w:t>
      </w:r>
      <w:r>
        <w:rPr>
          <w:i/>
          <w:sz w:val="24"/>
        </w:rPr>
        <w:t>international</w:t>
      </w:r>
      <w:r>
        <w:rPr>
          <w:i/>
          <w:spacing w:val="-1"/>
          <w:sz w:val="24"/>
        </w:rPr>
        <w:t> </w:t>
      </w:r>
      <w:r>
        <w:rPr>
          <w:i/>
          <w:sz w:val="24"/>
        </w:rPr>
        <w:t>students</w:t>
      </w:r>
      <w:r>
        <w:rPr>
          <w:i/>
          <w:spacing w:val="-1"/>
          <w:sz w:val="24"/>
        </w:rPr>
        <w:t> </w:t>
      </w:r>
      <w:r>
        <w:rPr>
          <w:i/>
          <w:spacing w:val="-2"/>
          <w:sz w:val="24"/>
        </w:rPr>
        <w:t>edition.</w:t>
      </w:r>
    </w:p>
    <w:p>
      <w:pPr>
        <w:pStyle w:val="BodyText"/>
        <w:spacing w:before="3"/>
        <w:ind w:left="1660"/>
      </w:pPr>
      <w:r>
        <w:rPr/>
        <w:t>London: Oxford University</w:t>
      </w:r>
      <w:r>
        <w:rPr>
          <w:spacing w:val="-5"/>
        </w:rPr>
        <w:t> </w:t>
      </w:r>
      <w:r>
        <w:rPr>
          <w:spacing w:val="-2"/>
        </w:rPr>
        <w:t>Press.</w:t>
      </w:r>
    </w:p>
    <w:p>
      <w:pPr>
        <w:spacing w:before="199"/>
        <w:ind w:left="940" w:right="0" w:firstLine="0"/>
        <w:jc w:val="left"/>
        <w:rPr>
          <w:sz w:val="24"/>
        </w:rPr>
      </w:pPr>
      <w:r>
        <w:rPr>
          <w:sz w:val="24"/>
        </w:rPr>
        <w:t>Igwe,</w:t>
      </w:r>
      <w:r>
        <w:rPr>
          <w:spacing w:val="-4"/>
          <w:sz w:val="24"/>
        </w:rPr>
        <w:t> </w:t>
      </w:r>
      <w:r>
        <w:rPr>
          <w:sz w:val="24"/>
        </w:rPr>
        <w:t>A.</w:t>
      </w:r>
      <w:r>
        <w:rPr>
          <w:spacing w:val="-2"/>
          <w:sz w:val="24"/>
        </w:rPr>
        <w:t> </w:t>
      </w:r>
      <w:r>
        <w:rPr>
          <w:sz w:val="24"/>
        </w:rPr>
        <w:t>U. (2014).</w:t>
      </w:r>
      <w:r>
        <w:rPr>
          <w:spacing w:val="-1"/>
          <w:sz w:val="24"/>
        </w:rPr>
        <w:t> </w:t>
      </w:r>
      <w:r>
        <w:rPr>
          <w:i/>
          <w:sz w:val="24"/>
        </w:rPr>
        <w:t>Electrical</w:t>
      </w:r>
      <w:r>
        <w:rPr>
          <w:i/>
          <w:spacing w:val="-2"/>
          <w:sz w:val="24"/>
        </w:rPr>
        <w:t> </w:t>
      </w:r>
      <w:r>
        <w:rPr>
          <w:i/>
          <w:sz w:val="24"/>
        </w:rPr>
        <w:t>technology</w:t>
      </w:r>
      <w:r>
        <w:rPr>
          <w:sz w:val="24"/>
        </w:rPr>
        <w:t>.Nigeria:Roca</w:t>
      </w:r>
      <w:r>
        <w:rPr>
          <w:spacing w:val="-3"/>
          <w:sz w:val="24"/>
        </w:rPr>
        <w:t> </w:t>
      </w:r>
      <w:r>
        <w:rPr>
          <w:sz w:val="24"/>
        </w:rPr>
        <w:t>Nigeria</w:t>
      </w:r>
      <w:r>
        <w:rPr>
          <w:spacing w:val="-3"/>
          <w:sz w:val="24"/>
        </w:rPr>
        <w:t> </w:t>
      </w:r>
      <w:r>
        <w:rPr>
          <w:spacing w:val="-2"/>
          <w:sz w:val="24"/>
        </w:rPr>
        <w:t>Enterprises</w:t>
      </w:r>
    </w:p>
    <w:p>
      <w:pPr>
        <w:pStyle w:val="BodyText"/>
        <w:spacing w:before="199"/>
        <w:ind w:left="940"/>
      </w:pPr>
      <w:r>
        <w:rPr/>
        <w:t>Imarhiagbe,</w:t>
      </w:r>
      <w:r>
        <w:rPr>
          <w:spacing w:val="-3"/>
        </w:rPr>
        <w:t> </w:t>
      </w:r>
      <w:r>
        <w:rPr/>
        <w:t>K.O.</w:t>
      </w:r>
      <w:r>
        <w:rPr>
          <w:spacing w:val="-2"/>
        </w:rPr>
        <w:t> </w:t>
      </w:r>
      <w:r>
        <w:rPr/>
        <w:t>(1996). Vocational</w:t>
      </w:r>
      <w:r>
        <w:rPr>
          <w:spacing w:val="-2"/>
        </w:rPr>
        <w:t> </w:t>
      </w:r>
      <w:r>
        <w:rPr/>
        <w:t>education</w:t>
      </w:r>
      <w:r>
        <w:rPr>
          <w:spacing w:val="-2"/>
        </w:rPr>
        <w:t> </w:t>
      </w:r>
      <w:r>
        <w:rPr/>
        <w:t>programs</w:t>
      </w:r>
      <w:r>
        <w:rPr>
          <w:spacing w:val="-2"/>
        </w:rPr>
        <w:t> </w:t>
      </w:r>
      <w:r>
        <w:rPr/>
        <w:t>in</w:t>
      </w:r>
      <w:r>
        <w:rPr>
          <w:spacing w:val="2"/>
        </w:rPr>
        <w:t> </w:t>
      </w:r>
      <w:r>
        <w:rPr/>
        <w:t>Nigeria:</w:t>
      </w:r>
      <w:r>
        <w:rPr>
          <w:spacing w:val="-2"/>
        </w:rPr>
        <w:t> </w:t>
      </w:r>
      <w:r>
        <w:rPr/>
        <w:t>issues</w:t>
      </w:r>
      <w:r>
        <w:rPr>
          <w:spacing w:val="-1"/>
        </w:rPr>
        <w:t> </w:t>
      </w:r>
      <w:r>
        <w:rPr/>
        <w:t>and</w:t>
      </w:r>
      <w:r>
        <w:rPr>
          <w:spacing w:val="-2"/>
        </w:rPr>
        <w:t> challenges.</w:t>
      </w:r>
    </w:p>
    <w:p>
      <w:pPr>
        <w:spacing w:before="3"/>
        <w:ind w:left="1660" w:right="0" w:firstLine="0"/>
        <w:jc w:val="left"/>
        <w:rPr>
          <w:sz w:val="24"/>
        </w:rPr>
      </w:pPr>
      <w:r>
        <w:rPr>
          <w:i/>
          <w:sz w:val="24"/>
        </w:rPr>
        <w:t>Journal</w:t>
      </w:r>
      <w:r>
        <w:rPr>
          <w:i/>
          <w:spacing w:val="-1"/>
          <w:sz w:val="24"/>
        </w:rPr>
        <w:t> </w:t>
      </w:r>
      <w:r>
        <w:rPr>
          <w:i/>
          <w:sz w:val="24"/>
        </w:rPr>
        <w:t>of</w:t>
      </w:r>
      <w:r>
        <w:rPr>
          <w:i/>
          <w:spacing w:val="-1"/>
          <w:sz w:val="24"/>
        </w:rPr>
        <w:t> </w:t>
      </w:r>
      <w:r>
        <w:rPr>
          <w:i/>
          <w:sz w:val="24"/>
        </w:rPr>
        <w:t>Technical Teacher</w:t>
      </w:r>
      <w:r>
        <w:rPr>
          <w:i/>
          <w:spacing w:val="-1"/>
          <w:sz w:val="24"/>
        </w:rPr>
        <w:t> </w:t>
      </w:r>
      <w:r>
        <w:rPr>
          <w:i/>
          <w:sz w:val="24"/>
        </w:rPr>
        <w:t>Education</w:t>
      </w:r>
      <w:r>
        <w:rPr>
          <w:sz w:val="24"/>
        </w:rPr>
        <w:t>.</w:t>
      </w:r>
      <w:r>
        <w:rPr>
          <w:spacing w:val="2"/>
          <w:sz w:val="24"/>
        </w:rPr>
        <w:t> </w:t>
      </w:r>
      <w:r>
        <w:rPr>
          <w:sz w:val="24"/>
        </w:rPr>
        <w:t>I</w:t>
      </w:r>
      <w:r>
        <w:rPr>
          <w:spacing w:val="-5"/>
          <w:sz w:val="24"/>
        </w:rPr>
        <w:t> </w:t>
      </w:r>
      <w:r>
        <w:rPr>
          <w:sz w:val="24"/>
        </w:rPr>
        <w:t>(I), Yaba:</w:t>
      </w:r>
      <w:r>
        <w:rPr>
          <w:spacing w:val="-1"/>
          <w:sz w:val="24"/>
        </w:rPr>
        <w:t> </w:t>
      </w:r>
      <w:r>
        <w:rPr>
          <w:sz w:val="24"/>
        </w:rPr>
        <w:t>NERDC </w:t>
      </w:r>
      <w:r>
        <w:rPr>
          <w:spacing w:val="-2"/>
          <w:sz w:val="24"/>
        </w:rPr>
        <w:t>Press.</w:t>
      </w:r>
    </w:p>
    <w:p>
      <w:pPr>
        <w:spacing w:line="240" w:lineRule="auto" w:before="197"/>
        <w:ind w:left="1660" w:right="1491" w:hanging="720"/>
        <w:jc w:val="left"/>
        <w:rPr>
          <w:sz w:val="24"/>
        </w:rPr>
      </w:pPr>
      <w:r>
        <w:rPr>
          <w:sz w:val="24"/>
        </w:rPr>
        <w:t>Instrument Development and Validation Scientific Standards Version 2.0.(2013).</w:t>
      </w:r>
      <w:r>
        <w:rPr>
          <w:i/>
          <w:sz w:val="24"/>
        </w:rPr>
        <w:t>Instrument</w:t>
      </w:r>
      <w:r>
        <w:rPr>
          <w:i/>
          <w:spacing w:val="-7"/>
          <w:sz w:val="24"/>
        </w:rPr>
        <w:t> </w:t>
      </w:r>
      <w:r>
        <w:rPr>
          <w:i/>
          <w:sz w:val="24"/>
        </w:rPr>
        <w:t>development</w:t>
      </w:r>
      <w:r>
        <w:rPr>
          <w:i/>
          <w:spacing w:val="-7"/>
          <w:sz w:val="24"/>
        </w:rPr>
        <w:t> </w:t>
      </w:r>
      <w:r>
        <w:rPr>
          <w:i/>
          <w:sz w:val="24"/>
        </w:rPr>
        <w:t>and</w:t>
      </w:r>
      <w:r>
        <w:rPr>
          <w:i/>
          <w:spacing w:val="-7"/>
          <w:sz w:val="24"/>
        </w:rPr>
        <w:t> </w:t>
      </w:r>
      <w:r>
        <w:rPr>
          <w:i/>
          <w:sz w:val="24"/>
        </w:rPr>
        <w:t>validation.</w:t>
      </w:r>
      <w:r>
        <w:rPr>
          <w:i/>
          <w:spacing w:val="-7"/>
          <w:sz w:val="24"/>
        </w:rPr>
        <w:t> </w:t>
      </w:r>
      <w:r>
        <w:rPr>
          <w:sz w:val="24"/>
        </w:rPr>
        <w:t>Online</w:t>
      </w:r>
      <w:r>
        <w:rPr>
          <w:spacing w:val="-7"/>
          <w:sz w:val="24"/>
        </w:rPr>
        <w:t> </w:t>
      </w:r>
      <w:r>
        <w:rPr>
          <w:sz w:val="24"/>
        </w:rPr>
        <w:t>publication</w:t>
      </w:r>
      <w:r>
        <w:rPr>
          <w:spacing w:val="-7"/>
          <w:sz w:val="24"/>
        </w:rPr>
        <w:t> </w:t>
      </w:r>
      <w:r>
        <w:rPr>
          <w:sz w:val="24"/>
        </w:rPr>
        <w:t>download 10.1186-s12955-015/0246-0 May 8.</w:t>
      </w:r>
    </w:p>
    <w:p>
      <w:pPr>
        <w:pStyle w:val="BodyText"/>
        <w:spacing w:before="199"/>
        <w:ind w:left="940"/>
      </w:pPr>
      <w:r>
        <w:rPr/>
        <w:t>James</w:t>
      </w:r>
      <w:r>
        <w:rPr>
          <w:spacing w:val="-1"/>
        </w:rPr>
        <w:t> </w:t>
      </w:r>
      <w:r>
        <w:rPr/>
        <w:t>W.</w:t>
      </w:r>
      <w:r>
        <w:rPr>
          <w:spacing w:val="-3"/>
        </w:rPr>
        <w:t> </w:t>
      </w:r>
      <w:r>
        <w:rPr/>
        <w:t>S.</w:t>
      </w:r>
      <w:r>
        <w:rPr>
          <w:spacing w:val="-1"/>
        </w:rPr>
        <w:t> </w:t>
      </w:r>
      <w:r>
        <w:rPr/>
        <w:t>(2016). Electronic workshop. School</w:t>
      </w:r>
      <w:r>
        <w:rPr>
          <w:spacing w:val="1"/>
        </w:rPr>
        <w:t> </w:t>
      </w:r>
      <w:r>
        <w:rPr/>
        <w:t>of</w:t>
      </w:r>
      <w:r>
        <w:rPr>
          <w:spacing w:val="-1"/>
        </w:rPr>
        <w:t> </w:t>
      </w:r>
      <w:r>
        <w:rPr/>
        <w:t>Engineering</w:t>
      </w:r>
      <w:r>
        <w:rPr>
          <w:spacing w:val="-4"/>
        </w:rPr>
        <w:t> </w:t>
      </w:r>
      <w:r>
        <w:rPr/>
        <w:t>University</w:t>
      </w:r>
      <w:r>
        <w:rPr>
          <w:spacing w:val="-3"/>
        </w:rPr>
        <w:t> </w:t>
      </w:r>
      <w:r>
        <w:rPr/>
        <w:t>of</w:t>
      </w:r>
      <w:r>
        <w:rPr>
          <w:spacing w:val="1"/>
        </w:rPr>
        <w:t> </w:t>
      </w:r>
      <w:r>
        <w:rPr>
          <w:spacing w:val="-2"/>
        </w:rPr>
        <w:t>Glasgow.</w:t>
      </w:r>
    </w:p>
    <w:p>
      <w:pPr>
        <w:spacing w:before="3"/>
        <w:ind w:left="1660" w:right="0" w:firstLine="0"/>
        <w:jc w:val="left"/>
        <w:rPr>
          <w:i/>
          <w:sz w:val="24"/>
        </w:rPr>
      </w:pPr>
      <w:r>
        <w:rPr>
          <w:i/>
          <w:sz w:val="24"/>
        </w:rPr>
        <w:t>Retrieved.</w:t>
      </w:r>
      <w:r>
        <w:rPr>
          <w:i/>
          <w:spacing w:val="-1"/>
          <w:sz w:val="24"/>
        </w:rPr>
        <w:t> </w:t>
      </w:r>
      <w:r>
        <w:rPr>
          <w:i/>
          <w:sz w:val="24"/>
        </w:rPr>
        <w:t>13</w:t>
      </w:r>
      <w:r>
        <w:rPr>
          <w:i/>
          <w:sz w:val="24"/>
          <w:vertAlign w:val="superscript"/>
        </w:rPr>
        <w:t>th</w:t>
      </w:r>
      <w:r>
        <w:rPr>
          <w:i/>
          <w:sz w:val="24"/>
          <w:vertAlign w:val="baseline"/>
        </w:rPr>
        <w:t> Aug.</w:t>
      </w:r>
      <w:r>
        <w:rPr>
          <w:i/>
          <w:spacing w:val="-1"/>
          <w:sz w:val="24"/>
          <w:vertAlign w:val="baseline"/>
        </w:rPr>
        <w:t> </w:t>
      </w:r>
      <w:r>
        <w:rPr>
          <w:i/>
          <w:spacing w:val="-2"/>
          <w:sz w:val="24"/>
          <w:vertAlign w:val="baseline"/>
        </w:rPr>
        <w:t>2016.</w:t>
      </w:r>
    </w:p>
    <w:p>
      <w:pPr>
        <w:spacing w:line="242" w:lineRule="auto" w:before="199"/>
        <w:ind w:left="1660" w:right="1491" w:hanging="720"/>
        <w:jc w:val="left"/>
        <w:rPr>
          <w:i/>
          <w:sz w:val="24"/>
        </w:rPr>
      </w:pPr>
      <w:r>
        <w:rPr>
          <w:sz w:val="24"/>
        </w:rPr>
        <w:t>Kingsbury</w:t>
      </w:r>
      <w:r>
        <w:rPr>
          <w:spacing w:val="-8"/>
          <w:sz w:val="24"/>
        </w:rPr>
        <w:t> </w:t>
      </w:r>
      <w:r>
        <w:rPr>
          <w:sz w:val="24"/>
        </w:rPr>
        <w:t>,</w:t>
      </w:r>
      <w:r>
        <w:rPr>
          <w:spacing w:val="-3"/>
          <w:sz w:val="24"/>
        </w:rPr>
        <w:t> </w:t>
      </w:r>
      <w:r>
        <w:rPr>
          <w:sz w:val="24"/>
        </w:rPr>
        <w:t>D.</w:t>
      </w:r>
      <w:r>
        <w:rPr>
          <w:spacing w:val="-2"/>
          <w:sz w:val="24"/>
        </w:rPr>
        <w:t> </w:t>
      </w:r>
      <w:r>
        <w:rPr>
          <w:sz w:val="24"/>
        </w:rPr>
        <w:t>(2012).</w:t>
      </w:r>
      <w:r>
        <w:rPr>
          <w:spacing w:val="-3"/>
          <w:sz w:val="24"/>
        </w:rPr>
        <w:t> </w:t>
      </w:r>
      <w:r>
        <w:rPr>
          <w:sz w:val="24"/>
        </w:rPr>
        <w:t>How</w:t>
      </w:r>
      <w:r>
        <w:rPr>
          <w:spacing w:val="-3"/>
          <w:sz w:val="24"/>
        </w:rPr>
        <w:t> </w:t>
      </w:r>
      <w:r>
        <w:rPr>
          <w:sz w:val="24"/>
        </w:rPr>
        <w:t>to</w:t>
      </w:r>
      <w:r>
        <w:rPr>
          <w:spacing w:val="-3"/>
          <w:sz w:val="24"/>
        </w:rPr>
        <w:t> </w:t>
      </w:r>
      <w:r>
        <w:rPr>
          <w:sz w:val="24"/>
        </w:rPr>
        <w:t>validate</w:t>
      </w:r>
      <w:r>
        <w:rPr>
          <w:spacing w:val="-3"/>
          <w:sz w:val="24"/>
        </w:rPr>
        <w:t> </w:t>
      </w:r>
      <w:r>
        <w:rPr>
          <w:sz w:val="24"/>
        </w:rPr>
        <w:t>a</w:t>
      </w:r>
      <w:r>
        <w:rPr>
          <w:spacing w:val="-5"/>
          <w:sz w:val="24"/>
        </w:rPr>
        <w:t> </w:t>
      </w:r>
      <w:r>
        <w:rPr>
          <w:sz w:val="24"/>
        </w:rPr>
        <w:t>research</w:t>
      </w:r>
      <w:r>
        <w:rPr>
          <w:spacing w:val="-1"/>
          <w:sz w:val="24"/>
        </w:rPr>
        <w:t> </w:t>
      </w:r>
      <w:r>
        <w:rPr>
          <w:sz w:val="24"/>
        </w:rPr>
        <w:t>instrument. </w:t>
      </w:r>
      <w:r>
        <w:rPr>
          <w:i/>
          <w:sz w:val="24"/>
        </w:rPr>
        <w:t>Retrieved</w:t>
      </w:r>
      <w:r>
        <w:rPr>
          <w:i/>
          <w:spacing w:val="-3"/>
          <w:sz w:val="24"/>
        </w:rPr>
        <w:t> </w:t>
      </w:r>
      <w:r>
        <w:rPr>
          <w:i/>
          <w:sz w:val="24"/>
        </w:rPr>
        <w:t>feb.</w:t>
      </w:r>
      <w:r>
        <w:rPr>
          <w:i/>
          <w:spacing w:val="-3"/>
          <w:sz w:val="24"/>
        </w:rPr>
        <w:t> </w:t>
      </w:r>
      <w:r>
        <w:rPr>
          <w:i/>
          <w:sz w:val="24"/>
        </w:rPr>
        <w:t>20</w:t>
      </w:r>
      <w:r>
        <w:rPr>
          <w:i/>
          <w:sz w:val="24"/>
          <w:vertAlign w:val="superscript"/>
        </w:rPr>
        <w:t>th</w:t>
      </w:r>
      <w:r>
        <w:rPr>
          <w:i/>
          <w:spacing w:val="-2"/>
          <w:sz w:val="24"/>
          <w:vertAlign w:val="baseline"/>
        </w:rPr>
        <w:t> </w:t>
      </w:r>
      <w:r>
        <w:rPr>
          <w:i/>
          <w:sz w:val="24"/>
          <w:vertAlign w:val="baseline"/>
        </w:rPr>
        <w:t>2016 from </w:t>
      </w:r>
      <w:hyperlink r:id="rId12">
        <w:r>
          <w:rPr>
            <w:i/>
            <w:sz w:val="24"/>
            <w:vertAlign w:val="baseline"/>
          </w:rPr>
          <w:t>http:www.ehow.com/how2277596validate-research</w:t>
        </w:r>
      </w:hyperlink>
      <w:r>
        <w:rPr>
          <w:i/>
          <w:sz w:val="24"/>
          <w:vertAlign w:val="baseline"/>
        </w:rPr>
        <w:t> instrument.html</w:t>
      </w:r>
    </w:p>
    <w:p>
      <w:pPr>
        <w:spacing w:before="194"/>
        <w:ind w:left="940" w:right="0" w:firstLine="0"/>
        <w:jc w:val="left"/>
        <w:rPr>
          <w:i/>
          <w:sz w:val="24"/>
        </w:rPr>
      </w:pPr>
      <w:r>
        <w:rPr>
          <w:sz w:val="24"/>
        </w:rPr>
        <w:t>Leighbody</w:t>
      </w:r>
      <w:r>
        <w:rPr>
          <w:spacing w:val="-6"/>
          <w:sz w:val="24"/>
        </w:rPr>
        <w:t> </w:t>
      </w:r>
      <w:r>
        <w:rPr>
          <w:sz w:val="24"/>
        </w:rPr>
        <w:t>G.H.</w:t>
      </w:r>
      <w:r>
        <w:rPr>
          <w:spacing w:val="2"/>
          <w:sz w:val="24"/>
        </w:rPr>
        <w:t> </w:t>
      </w:r>
      <w:r>
        <w:rPr>
          <w:sz w:val="24"/>
        </w:rPr>
        <w:t>&amp;</w:t>
      </w:r>
      <w:r>
        <w:rPr>
          <w:spacing w:val="-2"/>
          <w:sz w:val="24"/>
        </w:rPr>
        <w:t> </w:t>
      </w:r>
      <w:r>
        <w:rPr>
          <w:sz w:val="24"/>
        </w:rPr>
        <w:t>Kidd</w:t>
      </w:r>
      <w:r>
        <w:rPr>
          <w:spacing w:val="1"/>
          <w:sz w:val="24"/>
        </w:rPr>
        <w:t> </w:t>
      </w:r>
      <w:r>
        <w:rPr>
          <w:sz w:val="24"/>
        </w:rPr>
        <w:t>D.M. (</w:t>
      </w:r>
      <w:r>
        <w:rPr>
          <w:spacing w:val="-1"/>
          <w:sz w:val="24"/>
        </w:rPr>
        <w:t> </w:t>
      </w:r>
      <w:r>
        <w:rPr>
          <w:sz w:val="24"/>
        </w:rPr>
        <w:t>1968).</w:t>
      </w:r>
      <w:r>
        <w:rPr>
          <w:spacing w:val="1"/>
          <w:sz w:val="24"/>
        </w:rPr>
        <w:t> </w:t>
      </w:r>
      <w:r>
        <w:rPr>
          <w:i/>
          <w:sz w:val="24"/>
        </w:rPr>
        <w:t>Methods of teachingshop</w:t>
      </w:r>
      <w:r>
        <w:rPr>
          <w:i/>
          <w:spacing w:val="-1"/>
          <w:sz w:val="24"/>
        </w:rPr>
        <w:t> </w:t>
      </w:r>
      <w:r>
        <w:rPr>
          <w:i/>
          <w:sz w:val="24"/>
        </w:rPr>
        <w:t>and technical </w:t>
      </w:r>
      <w:r>
        <w:rPr>
          <w:i/>
          <w:spacing w:val="-2"/>
          <w:sz w:val="24"/>
        </w:rPr>
        <w:t>subjects.</w:t>
      </w:r>
    </w:p>
    <w:p>
      <w:pPr>
        <w:pStyle w:val="BodyText"/>
        <w:spacing w:before="3"/>
        <w:ind w:left="1660"/>
      </w:pPr>
      <w:r>
        <w:rPr/>
        <w:t>Albany:</w:t>
      </w:r>
      <w:r>
        <w:rPr>
          <w:spacing w:val="-2"/>
        </w:rPr>
        <w:t> </w:t>
      </w:r>
      <w:r>
        <w:rPr/>
        <w:t>Dalmer</w:t>
      </w:r>
      <w:r>
        <w:rPr>
          <w:spacing w:val="-2"/>
        </w:rPr>
        <w:t> Publishers</w:t>
      </w:r>
    </w:p>
    <w:p>
      <w:pPr>
        <w:spacing w:after="0"/>
        <w:sectPr>
          <w:pgSz w:w="11900" w:h="16850"/>
          <w:pgMar w:header="761" w:footer="0" w:top="1160" w:bottom="280" w:left="860" w:right="140"/>
        </w:sectPr>
      </w:pPr>
    </w:p>
    <w:p>
      <w:pPr>
        <w:spacing w:line="240" w:lineRule="auto" w:before="236"/>
        <w:ind w:left="1660" w:right="1135" w:hanging="720"/>
        <w:jc w:val="left"/>
        <w:rPr>
          <w:sz w:val="24"/>
        </w:rPr>
      </w:pPr>
      <w:r>
        <w:rPr>
          <w:sz w:val="24"/>
        </w:rPr>
        <w:t>Madujemi,</w:t>
      </w:r>
      <w:r>
        <w:rPr>
          <w:spacing w:val="-4"/>
          <w:sz w:val="24"/>
        </w:rPr>
        <w:t> </w:t>
      </w:r>
      <w:r>
        <w:rPr>
          <w:sz w:val="24"/>
        </w:rPr>
        <w:t>F.I.</w:t>
      </w:r>
      <w:r>
        <w:rPr>
          <w:spacing w:val="-4"/>
          <w:sz w:val="24"/>
        </w:rPr>
        <w:t> </w:t>
      </w:r>
      <w:r>
        <w:rPr>
          <w:sz w:val="24"/>
        </w:rPr>
        <w:t>(1991).</w:t>
      </w:r>
      <w:r>
        <w:rPr>
          <w:spacing w:val="-4"/>
          <w:sz w:val="24"/>
        </w:rPr>
        <w:t> </w:t>
      </w:r>
      <w:r>
        <w:rPr>
          <w:sz w:val="24"/>
        </w:rPr>
        <w:t>Continuous</w:t>
      </w:r>
      <w:r>
        <w:rPr>
          <w:spacing w:val="-3"/>
          <w:sz w:val="24"/>
        </w:rPr>
        <w:t> </w:t>
      </w:r>
      <w:r>
        <w:rPr>
          <w:sz w:val="24"/>
        </w:rPr>
        <w:t>assessment</w:t>
      </w:r>
      <w:r>
        <w:rPr>
          <w:spacing w:val="-4"/>
          <w:sz w:val="24"/>
        </w:rPr>
        <w:t> </w:t>
      </w:r>
      <w:r>
        <w:rPr>
          <w:sz w:val="24"/>
        </w:rPr>
        <w:t>system:</w:t>
      </w:r>
      <w:r>
        <w:rPr>
          <w:spacing w:val="-4"/>
          <w:sz w:val="24"/>
        </w:rPr>
        <w:t> </w:t>
      </w:r>
      <w:r>
        <w:rPr>
          <w:sz w:val="24"/>
        </w:rPr>
        <w:t>A</w:t>
      </w:r>
      <w:r>
        <w:rPr>
          <w:spacing w:val="-4"/>
          <w:sz w:val="24"/>
        </w:rPr>
        <w:t> </w:t>
      </w:r>
      <w:r>
        <w:rPr>
          <w:sz w:val="24"/>
        </w:rPr>
        <w:t>practical</w:t>
      </w:r>
      <w:r>
        <w:rPr>
          <w:spacing w:val="-4"/>
          <w:sz w:val="24"/>
        </w:rPr>
        <w:t> </w:t>
      </w:r>
      <w:r>
        <w:rPr>
          <w:sz w:val="24"/>
        </w:rPr>
        <w:t>system</w:t>
      </w:r>
      <w:r>
        <w:rPr>
          <w:spacing w:val="-4"/>
          <w:sz w:val="24"/>
        </w:rPr>
        <w:t> </w:t>
      </w:r>
      <w:r>
        <w:rPr>
          <w:sz w:val="24"/>
        </w:rPr>
        <w:t>for</w:t>
      </w:r>
      <w:r>
        <w:rPr>
          <w:spacing w:val="-5"/>
          <w:sz w:val="24"/>
        </w:rPr>
        <w:t> </w:t>
      </w:r>
      <w:r>
        <w:rPr>
          <w:sz w:val="24"/>
        </w:rPr>
        <w:t>schools</w:t>
      </w:r>
      <w:r>
        <w:rPr>
          <w:spacing w:val="-4"/>
          <w:sz w:val="24"/>
        </w:rPr>
        <w:t> </w:t>
      </w:r>
      <w:r>
        <w:rPr>
          <w:sz w:val="24"/>
        </w:rPr>
        <w:t>and colleges. </w:t>
      </w:r>
      <w:r>
        <w:rPr>
          <w:i/>
          <w:sz w:val="24"/>
        </w:rPr>
        <w:t>Paper presented at Teacher Education Workshop organized by</w:t>
      </w:r>
      <w:r>
        <w:rPr>
          <w:i/>
          <w:spacing w:val="40"/>
          <w:sz w:val="24"/>
        </w:rPr>
        <w:t> </w:t>
      </w:r>
      <w:r>
        <w:rPr>
          <w:i/>
          <w:sz w:val="24"/>
        </w:rPr>
        <w:t>Science Teachers Association of Nigeria</w:t>
      </w:r>
      <w:r>
        <w:rPr>
          <w:sz w:val="24"/>
        </w:rPr>
        <w:t>. Government Science School, Lafia.</w:t>
      </w:r>
    </w:p>
    <w:p>
      <w:pPr>
        <w:spacing w:line="240" w:lineRule="auto" w:before="199"/>
        <w:ind w:left="1660" w:right="1135" w:hanging="720"/>
        <w:jc w:val="left"/>
        <w:rPr>
          <w:sz w:val="24"/>
        </w:rPr>
      </w:pPr>
      <w:r>
        <w:rPr>
          <w:sz w:val="24"/>
        </w:rPr>
        <w:t>Mansell, J. (2002). A self – profile for continuing professional development. National </w:t>
      </w:r>
      <w:r>
        <w:rPr>
          <w:i/>
          <w:sz w:val="24"/>
        </w:rPr>
        <w:t>Association</w:t>
      </w:r>
      <w:r>
        <w:rPr>
          <w:i/>
          <w:spacing w:val="-5"/>
          <w:sz w:val="24"/>
        </w:rPr>
        <w:t> </w:t>
      </w:r>
      <w:r>
        <w:rPr>
          <w:i/>
          <w:sz w:val="24"/>
        </w:rPr>
        <w:t>for</w:t>
      </w:r>
      <w:r>
        <w:rPr>
          <w:i/>
          <w:spacing w:val="-5"/>
          <w:sz w:val="24"/>
        </w:rPr>
        <w:t> </w:t>
      </w:r>
      <w:r>
        <w:rPr>
          <w:i/>
          <w:sz w:val="24"/>
        </w:rPr>
        <w:t>Staff</w:t>
      </w:r>
      <w:r>
        <w:rPr>
          <w:i/>
          <w:spacing w:val="-5"/>
          <w:sz w:val="24"/>
        </w:rPr>
        <w:t> </w:t>
      </w:r>
      <w:r>
        <w:rPr>
          <w:i/>
          <w:sz w:val="24"/>
        </w:rPr>
        <w:t>Development</w:t>
      </w:r>
      <w:r>
        <w:rPr>
          <w:i/>
          <w:spacing w:val="-3"/>
          <w:sz w:val="24"/>
        </w:rPr>
        <w:t> </w:t>
      </w:r>
      <w:r>
        <w:rPr>
          <w:i/>
          <w:sz w:val="24"/>
        </w:rPr>
        <w:t>,</w:t>
      </w:r>
      <w:r>
        <w:rPr>
          <w:i/>
          <w:spacing w:val="-5"/>
          <w:sz w:val="24"/>
        </w:rPr>
        <w:t> </w:t>
      </w:r>
      <w:r>
        <w:rPr>
          <w:i/>
          <w:sz w:val="24"/>
        </w:rPr>
        <w:t>Centre</w:t>
      </w:r>
      <w:r>
        <w:rPr>
          <w:i/>
          <w:spacing w:val="-5"/>
          <w:sz w:val="24"/>
        </w:rPr>
        <w:t> </w:t>
      </w:r>
      <w:r>
        <w:rPr>
          <w:i/>
          <w:sz w:val="24"/>
        </w:rPr>
        <w:t>for</w:t>
      </w:r>
      <w:r>
        <w:rPr>
          <w:i/>
          <w:spacing w:val="-5"/>
          <w:sz w:val="24"/>
        </w:rPr>
        <w:t> </w:t>
      </w:r>
      <w:r>
        <w:rPr>
          <w:i/>
          <w:sz w:val="24"/>
        </w:rPr>
        <w:t>education</w:t>
      </w:r>
      <w:r>
        <w:rPr>
          <w:i/>
          <w:spacing w:val="-5"/>
          <w:sz w:val="24"/>
        </w:rPr>
        <w:t> </w:t>
      </w:r>
      <w:r>
        <w:rPr>
          <w:i/>
          <w:sz w:val="24"/>
        </w:rPr>
        <w:t>training</w:t>
      </w:r>
      <w:r>
        <w:rPr>
          <w:i/>
          <w:spacing w:val="-3"/>
          <w:sz w:val="24"/>
        </w:rPr>
        <w:t> </w:t>
      </w:r>
      <w:r>
        <w:rPr>
          <w:i/>
          <w:sz w:val="24"/>
        </w:rPr>
        <w:t>&amp;Development education unit</w:t>
      </w:r>
      <w:r>
        <w:rPr>
          <w:sz w:val="24"/>
        </w:rPr>
        <w:t>.</w:t>
      </w:r>
      <w:r>
        <w:rPr>
          <w:spacing w:val="40"/>
          <w:sz w:val="24"/>
        </w:rPr>
        <w:t> </w:t>
      </w:r>
      <w:r>
        <w:rPr>
          <w:sz w:val="24"/>
        </w:rPr>
        <w:t>London: Elizabeth House.</w:t>
      </w:r>
    </w:p>
    <w:p>
      <w:pPr>
        <w:pStyle w:val="BodyText"/>
        <w:spacing w:line="242" w:lineRule="auto" w:before="200"/>
        <w:ind w:left="1660" w:right="1135" w:hanging="720"/>
      </w:pPr>
      <w:r>
        <w:rPr/>
        <w:t>Marthe</w:t>
      </w:r>
      <w:r>
        <w:rPr>
          <w:spacing w:val="-4"/>
        </w:rPr>
        <w:t> </w:t>
      </w:r>
      <w:r>
        <w:rPr/>
        <w:t>H.</w:t>
      </w:r>
      <w:r>
        <w:rPr>
          <w:spacing w:val="-4"/>
        </w:rPr>
        <w:t> </w:t>
      </w:r>
      <w:r>
        <w:rPr/>
        <w:t>H.</w:t>
      </w:r>
      <w:r>
        <w:rPr>
          <w:spacing w:val="-4"/>
        </w:rPr>
        <w:t> </w:t>
      </w:r>
      <w:r>
        <w:rPr/>
        <w:t>S.</w:t>
      </w:r>
      <w:r>
        <w:rPr>
          <w:spacing w:val="-2"/>
        </w:rPr>
        <w:t> </w:t>
      </w:r>
      <w:r>
        <w:rPr/>
        <w:t>&amp;Mongiat,</w:t>
      </w:r>
      <w:r>
        <w:rPr>
          <w:spacing w:val="-4"/>
        </w:rPr>
        <w:t> </w:t>
      </w:r>
      <w:r>
        <w:rPr/>
        <w:t>S.</w:t>
      </w:r>
      <w:r>
        <w:rPr>
          <w:spacing w:val="-4"/>
        </w:rPr>
        <w:t> </w:t>
      </w:r>
      <w:r>
        <w:rPr/>
        <w:t>(2009).</w:t>
      </w:r>
      <w:r>
        <w:rPr>
          <w:spacing w:val="-4"/>
        </w:rPr>
        <w:t> </w:t>
      </w:r>
      <w:r>
        <w:rPr/>
        <w:t>How</w:t>
      </w:r>
      <w:r>
        <w:rPr>
          <w:spacing w:val="-5"/>
        </w:rPr>
        <w:t> </w:t>
      </w:r>
      <w:r>
        <w:rPr/>
        <w:t>legitimate</w:t>
      </w:r>
      <w:r>
        <w:rPr>
          <w:spacing w:val="-4"/>
        </w:rPr>
        <w:t> </w:t>
      </w:r>
      <w:r>
        <w:rPr/>
        <w:t>and</w:t>
      </w:r>
      <w:r>
        <w:rPr>
          <w:spacing w:val="-2"/>
        </w:rPr>
        <w:t> </w:t>
      </w:r>
      <w:r>
        <w:rPr/>
        <w:t>justified</w:t>
      </w:r>
      <w:r>
        <w:rPr>
          <w:spacing w:val="-5"/>
        </w:rPr>
        <w:t> </w:t>
      </w:r>
      <w:r>
        <w:rPr/>
        <w:t>are</w:t>
      </w:r>
      <w:r>
        <w:rPr>
          <w:spacing w:val="-4"/>
        </w:rPr>
        <w:t> </w:t>
      </w:r>
      <w:r>
        <w:rPr/>
        <w:t>judgments</w:t>
      </w:r>
      <w:r>
        <w:rPr>
          <w:spacing w:val="-4"/>
        </w:rPr>
        <w:t> </w:t>
      </w:r>
      <w:r>
        <w:rPr/>
        <w:t>in program evaluation. </w:t>
      </w:r>
      <w:r>
        <w:rPr>
          <w:i/>
        </w:rPr>
        <w:t>Evaluation. 15 (3): </w:t>
      </w:r>
      <w:r>
        <w:rPr/>
        <w:t>307 -319</w:t>
      </w:r>
    </w:p>
    <w:p>
      <w:pPr>
        <w:spacing w:line="242" w:lineRule="auto" w:before="193"/>
        <w:ind w:left="1660" w:right="1491" w:hanging="660"/>
        <w:jc w:val="left"/>
        <w:rPr>
          <w:i/>
          <w:sz w:val="24"/>
        </w:rPr>
      </w:pPr>
      <w:r>
        <w:rPr>
          <w:sz w:val="24"/>
        </w:rPr>
        <w:t>McLeod,</w:t>
      </w:r>
      <w:r>
        <w:rPr>
          <w:spacing w:val="-6"/>
          <w:sz w:val="24"/>
        </w:rPr>
        <w:t> </w:t>
      </w:r>
      <w:r>
        <w:rPr>
          <w:sz w:val="24"/>
        </w:rPr>
        <w:t>S.A.</w:t>
      </w:r>
      <w:r>
        <w:rPr>
          <w:spacing w:val="-6"/>
          <w:sz w:val="24"/>
        </w:rPr>
        <w:t> </w:t>
      </w:r>
      <w:r>
        <w:rPr>
          <w:sz w:val="24"/>
        </w:rPr>
        <w:t>(2016).</w:t>
      </w:r>
      <w:r>
        <w:rPr>
          <w:spacing w:val="-6"/>
          <w:sz w:val="24"/>
        </w:rPr>
        <w:t> </w:t>
      </w:r>
      <w:r>
        <w:rPr>
          <w:sz w:val="24"/>
        </w:rPr>
        <w:t>Jean</w:t>
      </w:r>
      <w:r>
        <w:rPr>
          <w:spacing w:val="-6"/>
          <w:sz w:val="24"/>
        </w:rPr>
        <w:t> </w:t>
      </w:r>
      <w:r>
        <w:rPr>
          <w:sz w:val="24"/>
        </w:rPr>
        <w:t>Piaget.</w:t>
      </w:r>
      <w:r>
        <w:rPr>
          <w:spacing w:val="-4"/>
          <w:sz w:val="24"/>
        </w:rPr>
        <w:t> </w:t>
      </w:r>
      <w:r>
        <w:rPr>
          <w:i/>
          <w:sz w:val="24"/>
        </w:rPr>
        <w:t>Retrieved</w:t>
      </w:r>
      <w:r>
        <w:rPr>
          <w:i/>
          <w:spacing w:val="-6"/>
          <w:sz w:val="24"/>
        </w:rPr>
        <w:t> </w:t>
      </w:r>
      <w:r>
        <w:rPr>
          <w:i/>
          <w:sz w:val="24"/>
        </w:rPr>
        <w:t>from</w:t>
      </w:r>
      <w:r>
        <w:rPr>
          <w:i/>
          <w:spacing w:val="-5"/>
          <w:sz w:val="24"/>
        </w:rPr>
        <w:t> </w:t>
      </w:r>
      <w:hyperlink r:id="rId13">
        <w:r>
          <w:rPr>
            <w:i/>
            <w:color w:val="0000FF"/>
            <w:sz w:val="24"/>
            <w:u w:val="single" w:color="0000FF"/>
          </w:rPr>
          <w:t>www.simplepsychology.org/piaget</w:t>
        </w:r>
      </w:hyperlink>
      <w:r>
        <w:rPr>
          <w:i/>
          <w:color w:val="0000FF"/>
          <w:sz w:val="24"/>
        </w:rPr>
        <w:t> </w:t>
      </w:r>
      <w:r>
        <w:rPr>
          <w:i/>
          <w:spacing w:val="-4"/>
          <w:sz w:val="24"/>
        </w:rPr>
        <w:t>html</w:t>
      </w:r>
    </w:p>
    <w:p>
      <w:pPr>
        <w:spacing w:line="242" w:lineRule="auto" w:before="197"/>
        <w:ind w:left="1660" w:right="1135" w:hanging="720"/>
        <w:jc w:val="left"/>
        <w:rPr>
          <w:sz w:val="24"/>
        </w:rPr>
      </w:pPr>
      <w:r>
        <w:rPr>
          <w:sz w:val="24"/>
        </w:rPr>
        <w:t>Ministry</w:t>
      </w:r>
      <w:r>
        <w:rPr>
          <w:spacing w:val="-8"/>
          <w:sz w:val="24"/>
        </w:rPr>
        <w:t> </w:t>
      </w:r>
      <w:r>
        <w:rPr>
          <w:sz w:val="24"/>
        </w:rPr>
        <w:t>of</w:t>
      </w:r>
      <w:r>
        <w:rPr>
          <w:spacing w:val="-5"/>
          <w:sz w:val="24"/>
        </w:rPr>
        <w:t> </w:t>
      </w:r>
      <w:r>
        <w:rPr>
          <w:sz w:val="24"/>
        </w:rPr>
        <w:t>Education,</w:t>
      </w:r>
      <w:r>
        <w:rPr>
          <w:spacing w:val="-4"/>
          <w:sz w:val="24"/>
        </w:rPr>
        <w:t> </w:t>
      </w:r>
      <w:r>
        <w:rPr>
          <w:sz w:val="24"/>
        </w:rPr>
        <w:t>Delta</w:t>
      </w:r>
      <w:r>
        <w:rPr>
          <w:spacing w:val="-5"/>
          <w:sz w:val="24"/>
        </w:rPr>
        <w:t> </w:t>
      </w:r>
      <w:r>
        <w:rPr>
          <w:sz w:val="24"/>
        </w:rPr>
        <w:t>State.(2016).</w:t>
      </w:r>
      <w:r>
        <w:rPr>
          <w:spacing w:val="-4"/>
          <w:sz w:val="24"/>
        </w:rPr>
        <w:t> </w:t>
      </w:r>
      <w:r>
        <w:rPr>
          <w:i/>
          <w:sz w:val="24"/>
        </w:rPr>
        <w:t>Education</w:t>
      </w:r>
      <w:r>
        <w:rPr>
          <w:i/>
          <w:spacing w:val="-4"/>
          <w:sz w:val="24"/>
        </w:rPr>
        <w:t> </w:t>
      </w:r>
      <w:r>
        <w:rPr>
          <w:i/>
          <w:sz w:val="24"/>
        </w:rPr>
        <w:t>Bulletin.</w:t>
      </w:r>
      <w:r>
        <w:rPr>
          <w:i/>
          <w:spacing w:val="-3"/>
          <w:sz w:val="24"/>
        </w:rPr>
        <w:t> </w:t>
      </w:r>
      <w:r>
        <w:rPr>
          <w:sz w:val="24"/>
        </w:rPr>
        <w:t>Asaba</w:t>
      </w:r>
      <w:r>
        <w:rPr>
          <w:spacing w:val="-5"/>
          <w:sz w:val="24"/>
        </w:rPr>
        <w:t> </w:t>
      </w:r>
      <w:r>
        <w:rPr>
          <w:sz w:val="24"/>
        </w:rPr>
        <w:t>Ministry</w:t>
      </w:r>
      <w:r>
        <w:rPr>
          <w:spacing w:val="-8"/>
          <w:sz w:val="24"/>
        </w:rPr>
        <w:t> </w:t>
      </w:r>
      <w:r>
        <w:rPr>
          <w:sz w:val="24"/>
        </w:rPr>
        <w:t>of </w:t>
      </w:r>
      <w:r>
        <w:rPr>
          <w:spacing w:val="-2"/>
          <w:sz w:val="24"/>
        </w:rPr>
        <w:t>Information</w:t>
      </w:r>
    </w:p>
    <w:p>
      <w:pPr>
        <w:spacing w:line="242" w:lineRule="auto" w:before="194"/>
        <w:ind w:left="1660" w:right="1135" w:hanging="720"/>
        <w:jc w:val="left"/>
        <w:rPr>
          <w:sz w:val="24"/>
        </w:rPr>
      </w:pPr>
      <w:r>
        <w:rPr>
          <w:sz w:val="24"/>
        </w:rPr>
        <w:t>Mkpa</w:t>
      </w:r>
      <w:r>
        <w:rPr>
          <w:spacing w:val="-6"/>
          <w:sz w:val="24"/>
        </w:rPr>
        <w:t> </w:t>
      </w:r>
      <w:r>
        <w:rPr>
          <w:sz w:val="24"/>
        </w:rPr>
        <w:t>M.A.</w:t>
      </w:r>
      <w:r>
        <w:rPr>
          <w:spacing w:val="-5"/>
          <w:sz w:val="24"/>
        </w:rPr>
        <w:t> </w:t>
      </w:r>
      <w:r>
        <w:rPr>
          <w:sz w:val="24"/>
        </w:rPr>
        <w:t>(1992).</w:t>
      </w:r>
      <w:r>
        <w:rPr>
          <w:spacing w:val="-5"/>
          <w:sz w:val="24"/>
        </w:rPr>
        <w:t> </w:t>
      </w:r>
      <w:r>
        <w:rPr>
          <w:i/>
          <w:sz w:val="24"/>
        </w:rPr>
        <w:t>Curriculum</w:t>
      </w:r>
      <w:r>
        <w:rPr>
          <w:i/>
          <w:spacing w:val="-5"/>
          <w:sz w:val="24"/>
        </w:rPr>
        <w:t> </w:t>
      </w:r>
      <w:r>
        <w:rPr>
          <w:i/>
          <w:sz w:val="24"/>
        </w:rPr>
        <w:t>design</w:t>
      </w:r>
      <w:r>
        <w:rPr>
          <w:i/>
          <w:spacing w:val="-5"/>
          <w:sz w:val="24"/>
        </w:rPr>
        <w:t> </w:t>
      </w:r>
      <w:r>
        <w:rPr>
          <w:i/>
          <w:sz w:val="24"/>
        </w:rPr>
        <w:t>and</w:t>
      </w:r>
      <w:r>
        <w:rPr>
          <w:i/>
          <w:spacing w:val="-5"/>
          <w:sz w:val="24"/>
        </w:rPr>
        <w:t> </w:t>
      </w:r>
      <w:r>
        <w:rPr>
          <w:i/>
          <w:sz w:val="24"/>
        </w:rPr>
        <w:t>institution</w:t>
      </w:r>
      <w:r>
        <w:rPr>
          <w:i/>
          <w:spacing w:val="-5"/>
          <w:sz w:val="24"/>
        </w:rPr>
        <w:t> </w:t>
      </w:r>
      <w:r>
        <w:rPr>
          <w:i/>
          <w:sz w:val="24"/>
        </w:rPr>
        <w:t>evaluation. </w:t>
      </w:r>
      <w:r>
        <w:rPr>
          <w:sz w:val="24"/>
        </w:rPr>
        <w:t>Ibadan:</w:t>
      </w:r>
      <w:r>
        <w:rPr>
          <w:spacing w:val="-3"/>
          <w:sz w:val="24"/>
        </w:rPr>
        <w:t> </w:t>
      </w:r>
      <w:r>
        <w:rPr>
          <w:sz w:val="24"/>
        </w:rPr>
        <w:t>Evans</w:t>
      </w:r>
      <w:r>
        <w:rPr>
          <w:spacing w:val="-5"/>
          <w:sz w:val="24"/>
        </w:rPr>
        <w:t> </w:t>
      </w:r>
      <w:r>
        <w:rPr>
          <w:sz w:val="24"/>
        </w:rPr>
        <w:t>Brothers (Nig) Publishers Ltd.</w:t>
      </w:r>
    </w:p>
    <w:p>
      <w:pPr>
        <w:spacing w:line="242" w:lineRule="auto" w:before="193"/>
        <w:ind w:left="1660" w:right="1135" w:hanging="720"/>
        <w:jc w:val="left"/>
        <w:rPr>
          <w:i/>
          <w:sz w:val="24"/>
        </w:rPr>
      </w:pPr>
      <w:r>
        <w:rPr>
          <w:sz w:val="24"/>
        </w:rPr>
        <w:t>National</w:t>
      </w:r>
      <w:r>
        <w:rPr>
          <w:spacing w:val="-4"/>
          <w:sz w:val="24"/>
        </w:rPr>
        <w:t> </w:t>
      </w:r>
      <w:r>
        <w:rPr>
          <w:sz w:val="24"/>
        </w:rPr>
        <w:t>Coalition</w:t>
      </w:r>
      <w:r>
        <w:rPr>
          <w:spacing w:val="-4"/>
          <w:sz w:val="24"/>
        </w:rPr>
        <w:t> </w:t>
      </w:r>
      <w:r>
        <w:rPr>
          <w:sz w:val="24"/>
        </w:rPr>
        <w:t>for</w:t>
      </w:r>
      <w:r>
        <w:rPr>
          <w:spacing w:val="-4"/>
          <w:sz w:val="24"/>
        </w:rPr>
        <w:t> </w:t>
      </w:r>
      <w:r>
        <w:rPr>
          <w:sz w:val="24"/>
        </w:rPr>
        <w:t>Electronics</w:t>
      </w:r>
      <w:r>
        <w:rPr>
          <w:spacing w:val="-4"/>
          <w:sz w:val="24"/>
        </w:rPr>
        <w:t> </w:t>
      </w:r>
      <w:r>
        <w:rPr>
          <w:sz w:val="24"/>
        </w:rPr>
        <w:t>Education</w:t>
      </w:r>
      <w:r>
        <w:rPr>
          <w:spacing w:val="-4"/>
          <w:sz w:val="24"/>
        </w:rPr>
        <w:t> </w:t>
      </w:r>
      <w:r>
        <w:rPr>
          <w:sz w:val="24"/>
        </w:rPr>
        <w:t>(NCEE)</w:t>
      </w:r>
      <w:r>
        <w:rPr>
          <w:spacing w:val="-6"/>
          <w:sz w:val="24"/>
        </w:rPr>
        <w:t> </w:t>
      </w:r>
      <w:r>
        <w:rPr>
          <w:sz w:val="24"/>
        </w:rPr>
        <w:t>(2016).</w:t>
      </w:r>
      <w:r>
        <w:rPr>
          <w:spacing w:val="-4"/>
          <w:sz w:val="24"/>
        </w:rPr>
        <w:t> </w:t>
      </w:r>
      <w:r>
        <w:rPr>
          <w:sz w:val="24"/>
        </w:rPr>
        <w:t>What</w:t>
      </w:r>
      <w:r>
        <w:rPr>
          <w:spacing w:val="-4"/>
          <w:sz w:val="24"/>
        </w:rPr>
        <w:t> </w:t>
      </w:r>
      <w:r>
        <w:rPr>
          <w:sz w:val="24"/>
        </w:rPr>
        <w:t>skills</w:t>
      </w:r>
      <w:r>
        <w:rPr>
          <w:spacing w:val="-4"/>
          <w:sz w:val="24"/>
        </w:rPr>
        <w:t> </w:t>
      </w:r>
      <w:r>
        <w:rPr>
          <w:sz w:val="24"/>
        </w:rPr>
        <w:t>are</w:t>
      </w:r>
      <w:r>
        <w:rPr>
          <w:spacing w:val="-5"/>
          <w:sz w:val="24"/>
        </w:rPr>
        <w:t> </w:t>
      </w:r>
      <w:r>
        <w:rPr>
          <w:sz w:val="24"/>
        </w:rPr>
        <w:t>taught</w:t>
      </w:r>
      <w:r>
        <w:rPr>
          <w:spacing w:val="-4"/>
          <w:sz w:val="24"/>
        </w:rPr>
        <w:t> </w:t>
      </w:r>
      <w:r>
        <w:rPr>
          <w:sz w:val="24"/>
        </w:rPr>
        <w:t>in</w:t>
      </w:r>
      <w:r>
        <w:rPr>
          <w:spacing w:val="-4"/>
          <w:sz w:val="24"/>
        </w:rPr>
        <w:t> </w:t>
      </w:r>
      <w:r>
        <w:rPr>
          <w:sz w:val="24"/>
        </w:rPr>
        <w:t>a basic electronics training program. </w:t>
      </w:r>
      <w:r>
        <w:rPr>
          <w:i/>
          <w:sz w:val="24"/>
        </w:rPr>
        <w:t>Internet retrieval, Aug . 9</w:t>
      </w:r>
      <w:r>
        <w:rPr>
          <w:i/>
          <w:sz w:val="24"/>
          <w:vertAlign w:val="superscript"/>
        </w:rPr>
        <w:t>th</w:t>
      </w:r>
      <w:r>
        <w:rPr>
          <w:i/>
          <w:sz w:val="24"/>
          <w:vertAlign w:val="baseline"/>
        </w:rPr>
        <w:t> 2016.</w:t>
      </w:r>
    </w:p>
    <w:p>
      <w:pPr>
        <w:spacing w:line="242" w:lineRule="auto" w:before="197"/>
        <w:ind w:left="1660" w:right="1135" w:hanging="720"/>
        <w:jc w:val="left"/>
        <w:rPr>
          <w:sz w:val="24"/>
        </w:rPr>
      </w:pPr>
      <w:r>
        <w:rPr>
          <w:sz w:val="24"/>
        </w:rPr>
        <w:t>NBTE.</w:t>
      </w:r>
      <w:r>
        <w:rPr>
          <w:spacing w:val="40"/>
          <w:sz w:val="24"/>
        </w:rPr>
        <w:t> </w:t>
      </w:r>
      <w:r>
        <w:rPr>
          <w:sz w:val="24"/>
        </w:rPr>
        <w:t>(2001).</w:t>
      </w:r>
      <w:r>
        <w:rPr>
          <w:spacing w:val="-3"/>
          <w:sz w:val="24"/>
        </w:rPr>
        <w:t> </w:t>
      </w:r>
      <w:r>
        <w:rPr>
          <w:i/>
          <w:sz w:val="24"/>
        </w:rPr>
        <w:t>Radio,</w:t>
      </w:r>
      <w:r>
        <w:rPr>
          <w:i/>
          <w:spacing w:val="-3"/>
          <w:sz w:val="24"/>
        </w:rPr>
        <w:t> </w:t>
      </w:r>
      <w:r>
        <w:rPr>
          <w:i/>
          <w:sz w:val="24"/>
        </w:rPr>
        <w:t>TV &amp;</w:t>
      </w:r>
      <w:r>
        <w:rPr>
          <w:i/>
          <w:spacing w:val="-10"/>
          <w:sz w:val="24"/>
        </w:rPr>
        <w:t> </w:t>
      </w:r>
      <w:r>
        <w:rPr>
          <w:i/>
          <w:sz w:val="24"/>
        </w:rPr>
        <w:t>Electronic</w:t>
      </w:r>
      <w:r>
        <w:rPr>
          <w:i/>
          <w:spacing w:val="-4"/>
          <w:sz w:val="24"/>
        </w:rPr>
        <w:t> </w:t>
      </w:r>
      <w:r>
        <w:rPr>
          <w:i/>
          <w:sz w:val="24"/>
        </w:rPr>
        <w:t>work:</w:t>
      </w:r>
      <w:r>
        <w:rPr>
          <w:i/>
          <w:spacing w:val="-5"/>
          <w:sz w:val="24"/>
        </w:rPr>
        <w:t> </w:t>
      </w:r>
      <w:r>
        <w:rPr>
          <w:i/>
          <w:sz w:val="24"/>
        </w:rPr>
        <w:t>NTC</w:t>
      </w:r>
      <w:r>
        <w:rPr>
          <w:i/>
          <w:spacing w:val="-1"/>
          <w:sz w:val="24"/>
        </w:rPr>
        <w:t> </w:t>
      </w:r>
      <w:r>
        <w:rPr>
          <w:i/>
          <w:sz w:val="24"/>
        </w:rPr>
        <w:t>&amp;Advanced</w:t>
      </w:r>
      <w:r>
        <w:rPr>
          <w:i/>
          <w:spacing w:val="-3"/>
          <w:sz w:val="24"/>
        </w:rPr>
        <w:t> </w:t>
      </w:r>
      <w:r>
        <w:rPr>
          <w:i/>
          <w:sz w:val="24"/>
        </w:rPr>
        <w:t>NTC</w:t>
      </w:r>
      <w:r>
        <w:rPr>
          <w:i/>
          <w:spacing w:val="-1"/>
          <w:sz w:val="24"/>
        </w:rPr>
        <w:t> </w:t>
      </w:r>
      <w:r>
        <w:rPr>
          <w:i/>
          <w:sz w:val="24"/>
        </w:rPr>
        <w:t>Curriculum &amp; specifications. </w:t>
      </w:r>
      <w:r>
        <w:rPr>
          <w:sz w:val="24"/>
        </w:rPr>
        <w:t>Kaduna:</w:t>
      </w:r>
      <w:r>
        <w:rPr>
          <w:spacing w:val="40"/>
          <w:sz w:val="24"/>
        </w:rPr>
        <w:t> </w:t>
      </w:r>
      <w:r>
        <w:rPr>
          <w:sz w:val="24"/>
        </w:rPr>
        <w:t>NBTE.</w:t>
      </w:r>
    </w:p>
    <w:p>
      <w:pPr>
        <w:pStyle w:val="BodyText"/>
        <w:spacing w:line="242" w:lineRule="auto" w:before="194"/>
        <w:ind w:left="1660" w:right="1491" w:hanging="720"/>
      </w:pPr>
      <w:r>
        <w:rPr/>
        <w:t>Nduka,</w:t>
      </w:r>
      <w:r>
        <w:rPr>
          <w:spacing w:val="-4"/>
        </w:rPr>
        <w:t> </w:t>
      </w:r>
      <w:r>
        <w:rPr/>
        <w:t>O.</w:t>
      </w:r>
      <w:r>
        <w:rPr>
          <w:spacing w:val="-4"/>
        </w:rPr>
        <w:t> </w:t>
      </w:r>
      <w:r>
        <w:rPr/>
        <w:t>(1964).</w:t>
      </w:r>
      <w:r>
        <w:rPr>
          <w:spacing w:val="-4"/>
        </w:rPr>
        <w:t> </w:t>
      </w:r>
      <w:r>
        <w:rPr/>
        <w:t>Western</w:t>
      </w:r>
      <w:r>
        <w:rPr>
          <w:spacing w:val="-4"/>
        </w:rPr>
        <w:t> </w:t>
      </w:r>
      <w:r>
        <w:rPr/>
        <w:t>education</w:t>
      </w:r>
      <w:r>
        <w:rPr>
          <w:spacing w:val="-4"/>
        </w:rPr>
        <w:t> </w:t>
      </w:r>
      <w:r>
        <w:rPr/>
        <w:t>and</w:t>
      </w:r>
      <w:r>
        <w:rPr>
          <w:spacing w:val="-4"/>
        </w:rPr>
        <w:t> </w:t>
      </w:r>
      <w:r>
        <w:rPr/>
        <w:t>the</w:t>
      </w:r>
      <w:r>
        <w:rPr>
          <w:spacing w:val="-5"/>
        </w:rPr>
        <w:t> </w:t>
      </w:r>
      <w:r>
        <w:rPr/>
        <w:t>Nigerian</w:t>
      </w:r>
      <w:r>
        <w:rPr>
          <w:spacing w:val="-4"/>
        </w:rPr>
        <w:t> </w:t>
      </w:r>
      <w:r>
        <w:rPr/>
        <w:t>cultural</w:t>
      </w:r>
      <w:r>
        <w:rPr>
          <w:spacing w:val="-4"/>
        </w:rPr>
        <w:t> </w:t>
      </w:r>
      <w:r>
        <w:rPr/>
        <w:t>background.</w:t>
      </w:r>
      <w:r>
        <w:rPr>
          <w:spacing w:val="-3"/>
        </w:rPr>
        <w:t> </w:t>
      </w:r>
      <w:r>
        <w:rPr/>
        <w:t>Ibadan : Oxford University Press.</w:t>
      </w:r>
    </w:p>
    <w:p>
      <w:pPr>
        <w:spacing w:line="476" w:lineRule="exact" w:before="39"/>
        <w:ind w:left="940" w:right="1135" w:firstLine="0"/>
        <w:jc w:val="left"/>
        <w:rPr>
          <w:sz w:val="24"/>
        </w:rPr>
      </w:pPr>
      <w:r>
        <w:rPr>
          <w:sz w:val="24"/>
        </w:rPr>
        <w:t>Nitko</w:t>
      </w:r>
      <w:r>
        <w:rPr>
          <w:spacing w:val="-5"/>
          <w:sz w:val="24"/>
        </w:rPr>
        <w:t> </w:t>
      </w:r>
      <w:r>
        <w:rPr>
          <w:sz w:val="24"/>
        </w:rPr>
        <w:t>A.J.(2001).</w:t>
      </w:r>
      <w:r>
        <w:rPr>
          <w:spacing w:val="-5"/>
          <w:sz w:val="24"/>
        </w:rPr>
        <w:t> </w:t>
      </w:r>
      <w:r>
        <w:rPr>
          <w:i/>
          <w:sz w:val="24"/>
        </w:rPr>
        <w:t>Educational</w:t>
      </w:r>
      <w:r>
        <w:rPr>
          <w:i/>
          <w:spacing w:val="-5"/>
          <w:sz w:val="24"/>
        </w:rPr>
        <w:t> </w:t>
      </w:r>
      <w:r>
        <w:rPr>
          <w:i/>
          <w:sz w:val="24"/>
        </w:rPr>
        <w:t>assessment</w:t>
      </w:r>
      <w:r>
        <w:rPr>
          <w:i/>
          <w:spacing w:val="-5"/>
          <w:sz w:val="24"/>
        </w:rPr>
        <w:t> </w:t>
      </w:r>
      <w:r>
        <w:rPr>
          <w:i/>
          <w:sz w:val="24"/>
        </w:rPr>
        <w:t>of</w:t>
      </w:r>
      <w:r>
        <w:rPr>
          <w:i/>
          <w:spacing w:val="-5"/>
          <w:sz w:val="24"/>
        </w:rPr>
        <w:t> </w:t>
      </w:r>
      <w:r>
        <w:rPr>
          <w:i/>
          <w:sz w:val="24"/>
        </w:rPr>
        <w:t>students</w:t>
      </w:r>
      <w:r>
        <w:rPr>
          <w:sz w:val="24"/>
        </w:rPr>
        <w:t>.</w:t>
      </w:r>
      <w:r>
        <w:rPr>
          <w:spacing w:val="-5"/>
          <w:sz w:val="24"/>
        </w:rPr>
        <w:t> </w:t>
      </w:r>
      <w:r>
        <w:rPr>
          <w:sz w:val="24"/>
        </w:rPr>
        <w:t>Pittsburgh:</w:t>
      </w:r>
      <w:r>
        <w:rPr>
          <w:spacing w:val="-5"/>
          <w:sz w:val="24"/>
        </w:rPr>
        <w:t> </w:t>
      </w:r>
      <w:r>
        <w:rPr>
          <w:sz w:val="24"/>
        </w:rPr>
        <w:t>University</w:t>
      </w:r>
      <w:r>
        <w:rPr>
          <w:spacing w:val="-8"/>
          <w:sz w:val="24"/>
        </w:rPr>
        <w:t> </w:t>
      </w:r>
      <w:r>
        <w:rPr>
          <w:sz w:val="24"/>
        </w:rPr>
        <w:t>Publishers Nkwocha, P.C. (2004). </w:t>
      </w:r>
      <w:r>
        <w:rPr>
          <w:i/>
          <w:sz w:val="24"/>
        </w:rPr>
        <w:t>Measurement and evaluation in the field of education</w:t>
      </w:r>
      <w:r>
        <w:rPr>
          <w:sz w:val="24"/>
        </w:rPr>
        <w:t>. Owerri:</w:t>
      </w:r>
    </w:p>
    <w:p>
      <w:pPr>
        <w:pStyle w:val="BodyText"/>
        <w:spacing w:line="234" w:lineRule="exact"/>
        <w:ind w:left="1660"/>
      </w:pPr>
      <w:r>
        <w:rPr/>
        <w:t>Versatile</w:t>
      </w:r>
      <w:r>
        <w:rPr>
          <w:spacing w:val="-4"/>
        </w:rPr>
        <w:t> </w:t>
      </w:r>
      <w:r>
        <w:rPr>
          <w:spacing w:val="-2"/>
        </w:rPr>
        <w:t>Publishers.</w:t>
      </w:r>
    </w:p>
    <w:p>
      <w:pPr>
        <w:pStyle w:val="BodyText"/>
        <w:spacing w:before="197"/>
        <w:ind w:left="940"/>
      </w:pPr>
      <w:r>
        <w:rPr/>
        <w:t>Nwana</w:t>
      </w:r>
      <w:r>
        <w:rPr>
          <w:spacing w:val="-3"/>
        </w:rPr>
        <w:t> </w:t>
      </w:r>
      <w:r>
        <w:rPr/>
        <w:t>O.C.</w:t>
      </w:r>
      <w:r>
        <w:rPr>
          <w:spacing w:val="-2"/>
        </w:rPr>
        <w:t> </w:t>
      </w:r>
      <w:r>
        <w:rPr/>
        <w:t>(1982).Educational</w:t>
      </w:r>
      <w:r>
        <w:rPr>
          <w:spacing w:val="-2"/>
        </w:rPr>
        <w:t> </w:t>
      </w:r>
      <w:r>
        <w:rPr/>
        <w:t>measurement</w:t>
      </w:r>
      <w:r>
        <w:rPr>
          <w:spacing w:val="-2"/>
        </w:rPr>
        <w:t> </w:t>
      </w:r>
      <w:r>
        <w:rPr/>
        <w:t>for</w:t>
      </w:r>
      <w:r>
        <w:rPr>
          <w:spacing w:val="-1"/>
        </w:rPr>
        <w:t> </w:t>
      </w:r>
      <w:r>
        <w:rPr/>
        <w:t>teachers.</w:t>
      </w:r>
      <w:r>
        <w:rPr>
          <w:spacing w:val="-1"/>
        </w:rPr>
        <w:t> </w:t>
      </w:r>
      <w:r>
        <w:rPr/>
        <w:t>Lagos:</w:t>
      </w:r>
      <w:r>
        <w:rPr>
          <w:spacing w:val="-2"/>
        </w:rPr>
        <w:t> </w:t>
      </w:r>
      <w:r>
        <w:rPr/>
        <w:t>Thomas Nelson</w:t>
      </w:r>
      <w:r>
        <w:rPr>
          <w:spacing w:val="-1"/>
        </w:rPr>
        <w:t> </w:t>
      </w:r>
      <w:r>
        <w:rPr>
          <w:spacing w:val="-4"/>
        </w:rPr>
        <w:t>Nig.</w:t>
      </w:r>
    </w:p>
    <w:p>
      <w:pPr>
        <w:pStyle w:val="BodyText"/>
        <w:spacing w:before="2"/>
        <w:ind w:left="1660"/>
      </w:pPr>
      <w:r>
        <w:rPr>
          <w:spacing w:val="-4"/>
        </w:rPr>
        <w:t>Ltd.</w:t>
      </w:r>
    </w:p>
    <w:p>
      <w:pPr>
        <w:spacing w:line="242" w:lineRule="auto" w:before="197"/>
        <w:ind w:left="1660" w:right="1135" w:hanging="720"/>
        <w:jc w:val="left"/>
        <w:rPr>
          <w:sz w:val="24"/>
        </w:rPr>
      </w:pPr>
      <w:r>
        <w:rPr>
          <w:sz w:val="24"/>
        </w:rPr>
        <w:t>Nwana,</w:t>
      </w:r>
      <w:r>
        <w:rPr>
          <w:spacing w:val="-4"/>
          <w:sz w:val="24"/>
        </w:rPr>
        <w:t> </w:t>
      </w:r>
      <w:r>
        <w:rPr>
          <w:sz w:val="24"/>
        </w:rPr>
        <w:t>O.C.</w:t>
      </w:r>
      <w:r>
        <w:rPr>
          <w:spacing w:val="-4"/>
          <w:sz w:val="24"/>
        </w:rPr>
        <w:t> </w:t>
      </w:r>
      <w:r>
        <w:rPr>
          <w:sz w:val="24"/>
        </w:rPr>
        <w:t>(1979</w:t>
      </w:r>
      <w:r>
        <w:rPr>
          <w:i/>
          <w:sz w:val="24"/>
        </w:rPr>
        <w:t>).</w:t>
      </w:r>
      <w:r>
        <w:rPr>
          <w:i/>
          <w:spacing w:val="-4"/>
          <w:sz w:val="24"/>
        </w:rPr>
        <w:t> </w:t>
      </w:r>
      <w:r>
        <w:rPr>
          <w:i/>
          <w:sz w:val="24"/>
        </w:rPr>
        <w:t>Introduction</w:t>
      </w:r>
      <w:r>
        <w:rPr>
          <w:i/>
          <w:spacing w:val="-4"/>
          <w:sz w:val="24"/>
        </w:rPr>
        <w:t> </w:t>
      </w:r>
      <w:r>
        <w:rPr>
          <w:i/>
          <w:sz w:val="24"/>
        </w:rPr>
        <w:t>to</w:t>
      </w:r>
      <w:r>
        <w:rPr>
          <w:i/>
          <w:spacing w:val="-4"/>
          <w:sz w:val="24"/>
        </w:rPr>
        <w:t> </w:t>
      </w:r>
      <w:r>
        <w:rPr>
          <w:i/>
          <w:sz w:val="24"/>
        </w:rPr>
        <w:t>educational</w:t>
      </w:r>
      <w:r>
        <w:rPr>
          <w:i/>
          <w:spacing w:val="-4"/>
          <w:sz w:val="24"/>
        </w:rPr>
        <w:t> </w:t>
      </w:r>
      <w:r>
        <w:rPr>
          <w:i/>
          <w:sz w:val="24"/>
        </w:rPr>
        <w:t>research</w:t>
      </w:r>
      <w:r>
        <w:rPr>
          <w:i/>
          <w:spacing w:val="-5"/>
          <w:sz w:val="24"/>
        </w:rPr>
        <w:t> </w:t>
      </w:r>
      <w:r>
        <w:rPr>
          <w:i/>
          <w:sz w:val="24"/>
        </w:rPr>
        <w:t>for</w:t>
      </w:r>
      <w:r>
        <w:rPr>
          <w:i/>
          <w:spacing w:val="-5"/>
          <w:sz w:val="24"/>
        </w:rPr>
        <w:t> </w:t>
      </w:r>
      <w:r>
        <w:rPr>
          <w:i/>
          <w:sz w:val="24"/>
        </w:rPr>
        <w:t>students’</w:t>
      </w:r>
      <w:r>
        <w:rPr>
          <w:i/>
          <w:spacing w:val="-4"/>
          <w:sz w:val="24"/>
        </w:rPr>
        <w:t> </w:t>
      </w:r>
      <w:r>
        <w:rPr>
          <w:i/>
          <w:sz w:val="24"/>
        </w:rPr>
        <w:t>teachers</w:t>
      </w:r>
      <w:r>
        <w:rPr>
          <w:sz w:val="24"/>
        </w:rPr>
        <w:t>.</w:t>
      </w:r>
      <w:r>
        <w:rPr>
          <w:spacing w:val="-2"/>
          <w:sz w:val="24"/>
        </w:rPr>
        <w:t> </w:t>
      </w:r>
      <w:r>
        <w:rPr>
          <w:sz w:val="24"/>
        </w:rPr>
        <w:t>Ibadan: Heineman Educational books (Nig) Ltd.</w:t>
      </w:r>
    </w:p>
    <w:p>
      <w:pPr>
        <w:spacing w:line="242" w:lineRule="auto" w:before="197"/>
        <w:ind w:left="1660" w:right="1135" w:hanging="720"/>
        <w:jc w:val="left"/>
        <w:rPr>
          <w:i/>
          <w:sz w:val="24"/>
        </w:rPr>
      </w:pPr>
      <w:r>
        <w:rPr>
          <w:sz w:val="24"/>
        </w:rPr>
        <w:t>Nwargu,</w:t>
      </w:r>
      <w:r>
        <w:rPr>
          <w:spacing w:val="-3"/>
          <w:sz w:val="24"/>
        </w:rPr>
        <w:t> </w:t>
      </w:r>
      <w:r>
        <w:rPr>
          <w:sz w:val="24"/>
        </w:rPr>
        <w:t>E.K.N.</w:t>
      </w:r>
      <w:r>
        <w:rPr>
          <w:spacing w:val="-3"/>
          <w:sz w:val="24"/>
        </w:rPr>
        <w:t> </w:t>
      </w:r>
      <w:r>
        <w:rPr>
          <w:sz w:val="24"/>
        </w:rPr>
        <w:t>(1985).</w:t>
      </w:r>
      <w:r>
        <w:rPr>
          <w:spacing w:val="-2"/>
          <w:sz w:val="24"/>
        </w:rPr>
        <w:t> </w:t>
      </w:r>
      <w:r>
        <w:rPr>
          <w:sz w:val="24"/>
        </w:rPr>
        <w:t>Validity</w:t>
      </w:r>
      <w:r>
        <w:rPr>
          <w:spacing w:val="-8"/>
          <w:sz w:val="24"/>
        </w:rPr>
        <w:t> </w:t>
      </w:r>
      <w:r>
        <w:rPr>
          <w:sz w:val="24"/>
        </w:rPr>
        <w:t>of</w:t>
      </w:r>
      <w:r>
        <w:rPr>
          <w:spacing w:val="-3"/>
          <w:sz w:val="24"/>
        </w:rPr>
        <w:t> </w:t>
      </w:r>
      <w:r>
        <w:rPr>
          <w:sz w:val="24"/>
        </w:rPr>
        <w:t>teacher</w:t>
      </w:r>
      <w:r>
        <w:rPr>
          <w:spacing w:val="-3"/>
          <w:sz w:val="24"/>
        </w:rPr>
        <w:t> </w:t>
      </w:r>
      <w:r>
        <w:rPr>
          <w:sz w:val="24"/>
        </w:rPr>
        <w:t>made</w:t>
      </w:r>
      <w:r>
        <w:rPr>
          <w:spacing w:val="-3"/>
          <w:sz w:val="24"/>
        </w:rPr>
        <w:t> </w:t>
      </w:r>
      <w:r>
        <w:rPr>
          <w:sz w:val="24"/>
        </w:rPr>
        <w:t>geography</w:t>
      </w:r>
      <w:r>
        <w:rPr>
          <w:spacing w:val="-8"/>
          <w:sz w:val="24"/>
        </w:rPr>
        <w:t> </w:t>
      </w:r>
      <w:r>
        <w:rPr>
          <w:sz w:val="24"/>
        </w:rPr>
        <w:t>questions</w:t>
      </w:r>
      <w:r>
        <w:rPr>
          <w:spacing w:val="-3"/>
          <w:sz w:val="24"/>
        </w:rPr>
        <w:t> </w:t>
      </w:r>
      <w:r>
        <w:rPr>
          <w:sz w:val="24"/>
        </w:rPr>
        <w:t>used</w:t>
      </w:r>
      <w:r>
        <w:rPr>
          <w:spacing w:val="-3"/>
          <w:sz w:val="24"/>
        </w:rPr>
        <w:t> </w:t>
      </w:r>
      <w:r>
        <w:rPr>
          <w:sz w:val="24"/>
        </w:rPr>
        <w:t>in</w:t>
      </w:r>
      <w:r>
        <w:rPr>
          <w:spacing w:val="-3"/>
          <w:sz w:val="24"/>
        </w:rPr>
        <w:t> </w:t>
      </w:r>
      <w:r>
        <w:rPr>
          <w:sz w:val="24"/>
        </w:rPr>
        <w:t>secondary schools in Anambra State. </w:t>
      </w:r>
      <w:r>
        <w:rPr>
          <w:i/>
          <w:sz w:val="24"/>
        </w:rPr>
        <w:t>Unpublished Master Thesis, University of Nigeria.</w:t>
      </w:r>
    </w:p>
    <w:p>
      <w:pPr>
        <w:spacing w:line="242" w:lineRule="auto" w:before="194"/>
        <w:ind w:left="1660" w:right="1135" w:hanging="720"/>
        <w:jc w:val="left"/>
        <w:rPr>
          <w:sz w:val="24"/>
        </w:rPr>
      </w:pPr>
      <w:r>
        <w:rPr>
          <w:sz w:val="24"/>
        </w:rPr>
        <w:t>Nworgu,</w:t>
      </w:r>
      <w:r>
        <w:rPr>
          <w:spacing w:val="-4"/>
          <w:sz w:val="24"/>
        </w:rPr>
        <w:t> </w:t>
      </w:r>
      <w:r>
        <w:rPr>
          <w:sz w:val="24"/>
        </w:rPr>
        <w:t>B.G.</w:t>
      </w:r>
      <w:r>
        <w:rPr>
          <w:spacing w:val="-4"/>
          <w:sz w:val="24"/>
        </w:rPr>
        <w:t> </w:t>
      </w:r>
      <w:r>
        <w:rPr>
          <w:sz w:val="24"/>
        </w:rPr>
        <w:t>(2006).</w:t>
      </w:r>
      <w:r>
        <w:rPr>
          <w:spacing w:val="-4"/>
          <w:sz w:val="24"/>
        </w:rPr>
        <w:t> </w:t>
      </w:r>
      <w:r>
        <w:rPr>
          <w:i/>
          <w:sz w:val="24"/>
        </w:rPr>
        <w:t>Educational</w:t>
      </w:r>
      <w:r>
        <w:rPr>
          <w:i/>
          <w:spacing w:val="-4"/>
          <w:sz w:val="24"/>
        </w:rPr>
        <w:t> </w:t>
      </w:r>
      <w:r>
        <w:rPr>
          <w:i/>
          <w:sz w:val="24"/>
        </w:rPr>
        <w:t>research,</w:t>
      </w:r>
      <w:r>
        <w:rPr>
          <w:i/>
          <w:spacing w:val="-5"/>
          <w:sz w:val="24"/>
        </w:rPr>
        <w:t> </w:t>
      </w:r>
      <w:r>
        <w:rPr>
          <w:i/>
          <w:sz w:val="24"/>
        </w:rPr>
        <w:t>basic</w:t>
      </w:r>
      <w:r>
        <w:rPr>
          <w:i/>
          <w:spacing w:val="-3"/>
          <w:sz w:val="24"/>
        </w:rPr>
        <w:t> </w:t>
      </w:r>
      <w:r>
        <w:rPr>
          <w:i/>
          <w:sz w:val="24"/>
        </w:rPr>
        <w:t>issues</w:t>
      </w:r>
      <w:r>
        <w:rPr>
          <w:i/>
          <w:spacing w:val="-4"/>
          <w:sz w:val="24"/>
        </w:rPr>
        <w:t> </w:t>
      </w:r>
      <w:r>
        <w:rPr>
          <w:i/>
          <w:sz w:val="24"/>
        </w:rPr>
        <w:t>and</w:t>
      </w:r>
      <w:r>
        <w:rPr>
          <w:i/>
          <w:spacing w:val="-4"/>
          <w:sz w:val="24"/>
        </w:rPr>
        <w:t> </w:t>
      </w:r>
      <w:r>
        <w:rPr>
          <w:i/>
          <w:sz w:val="24"/>
        </w:rPr>
        <w:t>methodology:</w:t>
      </w:r>
      <w:r>
        <w:rPr>
          <w:i/>
          <w:spacing w:val="-3"/>
          <w:sz w:val="24"/>
        </w:rPr>
        <w:t> </w:t>
      </w:r>
      <w:r>
        <w:rPr>
          <w:i/>
          <w:sz w:val="24"/>
        </w:rPr>
        <w:t>Theory</w:t>
      </w:r>
      <w:r>
        <w:rPr>
          <w:i/>
          <w:spacing w:val="-4"/>
          <w:sz w:val="24"/>
        </w:rPr>
        <w:t> </w:t>
      </w:r>
      <w:r>
        <w:rPr>
          <w:i/>
          <w:sz w:val="24"/>
        </w:rPr>
        <w:t>and practice</w:t>
      </w:r>
      <w:r>
        <w:rPr>
          <w:i/>
          <w:spacing w:val="40"/>
          <w:sz w:val="24"/>
        </w:rPr>
        <w:t> </w:t>
      </w:r>
      <w:r>
        <w:rPr>
          <w:i/>
          <w:sz w:val="24"/>
        </w:rPr>
        <w:t>(2</w:t>
      </w:r>
      <w:r>
        <w:rPr>
          <w:i/>
          <w:sz w:val="24"/>
          <w:vertAlign w:val="superscript"/>
        </w:rPr>
        <w:t>nd</w:t>
      </w:r>
      <w:r>
        <w:rPr>
          <w:i/>
          <w:sz w:val="24"/>
          <w:vertAlign w:val="baseline"/>
        </w:rPr>
        <w:t> enlarged edition). </w:t>
      </w:r>
      <w:r>
        <w:rPr>
          <w:sz w:val="24"/>
          <w:vertAlign w:val="baseline"/>
        </w:rPr>
        <w:t>Ibadan: Wisdom Publishers.</w:t>
      </w:r>
    </w:p>
    <w:p>
      <w:pPr>
        <w:spacing w:line="240" w:lineRule="auto" w:before="193"/>
        <w:ind w:left="1660" w:right="1135" w:hanging="720"/>
        <w:jc w:val="left"/>
        <w:rPr>
          <w:i/>
          <w:sz w:val="24"/>
        </w:rPr>
      </w:pPr>
      <w:r>
        <w:rPr>
          <w:sz w:val="24"/>
        </w:rPr>
        <w:t>Nzeife,</w:t>
      </w:r>
      <w:r>
        <w:rPr>
          <w:spacing w:val="-2"/>
          <w:sz w:val="24"/>
        </w:rPr>
        <w:t> </w:t>
      </w:r>
      <w:r>
        <w:rPr>
          <w:sz w:val="24"/>
        </w:rPr>
        <w:t>I.</w:t>
      </w:r>
      <w:r>
        <w:rPr>
          <w:spacing w:val="-4"/>
          <w:sz w:val="24"/>
        </w:rPr>
        <w:t> </w:t>
      </w:r>
      <w:r>
        <w:rPr>
          <w:sz w:val="24"/>
        </w:rPr>
        <w:t>D.</w:t>
      </w:r>
      <w:r>
        <w:rPr>
          <w:spacing w:val="-4"/>
          <w:sz w:val="24"/>
        </w:rPr>
        <w:t> </w:t>
      </w:r>
      <w:r>
        <w:rPr>
          <w:sz w:val="24"/>
        </w:rPr>
        <w:t>(2010).</w:t>
      </w:r>
      <w:r>
        <w:rPr>
          <w:spacing w:val="-4"/>
          <w:sz w:val="24"/>
        </w:rPr>
        <w:t> </w:t>
      </w:r>
      <w:r>
        <w:rPr>
          <w:sz w:val="24"/>
        </w:rPr>
        <w:t>Youth</w:t>
      </w:r>
      <w:r>
        <w:rPr>
          <w:spacing w:val="-4"/>
          <w:sz w:val="24"/>
        </w:rPr>
        <w:t> </w:t>
      </w:r>
      <w:r>
        <w:rPr>
          <w:sz w:val="24"/>
        </w:rPr>
        <w:t>violence</w:t>
      </w:r>
      <w:r>
        <w:rPr>
          <w:spacing w:val="-5"/>
          <w:sz w:val="24"/>
        </w:rPr>
        <w:t> </w:t>
      </w:r>
      <w:r>
        <w:rPr>
          <w:sz w:val="24"/>
        </w:rPr>
        <w:t>in</w:t>
      </w:r>
      <w:r>
        <w:rPr>
          <w:spacing w:val="-2"/>
          <w:sz w:val="24"/>
        </w:rPr>
        <w:t> </w:t>
      </w:r>
      <w:r>
        <w:rPr>
          <w:sz w:val="24"/>
        </w:rPr>
        <w:t>Nigeria;</w:t>
      </w:r>
      <w:r>
        <w:rPr>
          <w:spacing w:val="-4"/>
          <w:sz w:val="24"/>
        </w:rPr>
        <w:t> </w:t>
      </w:r>
      <w:r>
        <w:rPr>
          <w:sz w:val="24"/>
        </w:rPr>
        <w:t>Conflicts,</w:t>
      </w:r>
      <w:r>
        <w:rPr>
          <w:spacing w:val="-4"/>
          <w:sz w:val="24"/>
        </w:rPr>
        <w:t> </w:t>
      </w:r>
      <w:r>
        <w:rPr>
          <w:sz w:val="24"/>
        </w:rPr>
        <w:t>Causes</w:t>
      </w:r>
      <w:r>
        <w:rPr>
          <w:spacing w:val="-4"/>
          <w:sz w:val="24"/>
        </w:rPr>
        <w:t> </w:t>
      </w:r>
      <w:r>
        <w:rPr>
          <w:sz w:val="24"/>
        </w:rPr>
        <w:t>and</w:t>
      </w:r>
      <w:r>
        <w:rPr>
          <w:spacing w:val="-2"/>
          <w:sz w:val="24"/>
        </w:rPr>
        <w:t> </w:t>
      </w:r>
      <w:r>
        <w:rPr>
          <w:sz w:val="24"/>
        </w:rPr>
        <w:t>Impact:</w:t>
      </w:r>
      <w:r>
        <w:rPr>
          <w:spacing w:val="-3"/>
          <w:sz w:val="24"/>
        </w:rPr>
        <w:t> </w:t>
      </w:r>
      <w:r>
        <w:rPr>
          <w:sz w:val="24"/>
        </w:rPr>
        <w:t>Technical skill acquisition as panacea </w:t>
      </w:r>
      <w:r>
        <w:rPr>
          <w:i/>
          <w:sz w:val="24"/>
        </w:rPr>
        <w:t>International journal of technical and vocational education 2,2, pp 75 – 84</w:t>
      </w:r>
    </w:p>
    <w:p>
      <w:pPr>
        <w:spacing w:after="0" w:line="240" w:lineRule="auto"/>
        <w:jc w:val="left"/>
        <w:rPr>
          <w:sz w:val="24"/>
        </w:rPr>
        <w:sectPr>
          <w:pgSz w:w="11900" w:h="16850"/>
          <w:pgMar w:header="761" w:footer="0" w:top="1160" w:bottom="280" w:left="860" w:right="140"/>
        </w:sectPr>
      </w:pPr>
    </w:p>
    <w:p>
      <w:pPr>
        <w:spacing w:line="240" w:lineRule="auto" w:before="236"/>
        <w:ind w:left="1660" w:right="1663" w:hanging="720"/>
        <w:jc w:val="both"/>
        <w:rPr>
          <w:i/>
          <w:sz w:val="24"/>
        </w:rPr>
      </w:pPr>
      <w:r>
        <w:rPr>
          <w:sz w:val="24"/>
        </w:rPr>
        <w:t>Ofulue,</w:t>
      </w:r>
      <w:r>
        <w:rPr>
          <w:spacing w:val="-1"/>
          <w:sz w:val="24"/>
        </w:rPr>
        <w:t> </w:t>
      </w:r>
      <w:r>
        <w:rPr>
          <w:sz w:val="24"/>
        </w:rPr>
        <w:t>J.N.</w:t>
      </w:r>
      <w:r>
        <w:rPr>
          <w:spacing w:val="-1"/>
          <w:sz w:val="24"/>
        </w:rPr>
        <w:t> </w:t>
      </w:r>
      <w:r>
        <w:rPr>
          <w:sz w:val="24"/>
        </w:rPr>
        <w:t>(2000).</w:t>
      </w:r>
      <w:r>
        <w:rPr>
          <w:spacing w:val="-1"/>
          <w:sz w:val="24"/>
        </w:rPr>
        <w:t> </w:t>
      </w:r>
      <w:r>
        <w:rPr>
          <w:sz w:val="24"/>
        </w:rPr>
        <w:t>Assessment of</w:t>
      </w:r>
      <w:r>
        <w:rPr>
          <w:spacing w:val="-2"/>
          <w:sz w:val="24"/>
        </w:rPr>
        <w:t> </w:t>
      </w:r>
      <w:r>
        <w:rPr>
          <w:sz w:val="24"/>
        </w:rPr>
        <w:t>effective</w:t>
      </w:r>
      <w:r>
        <w:rPr>
          <w:spacing w:val="-2"/>
          <w:sz w:val="24"/>
        </w:rPr>
        <w:t> </w:t>
      </w:r>
      <w:r>
        <w:rPr>
          <w:sz w:val="24"/>
        </w:rPr>
        <w:t>teaching</w:t>
      </w:r>
      <w:r>
        <w:rPr>
          <w:spacing w:val="-3"/>
          <w:sz w:val="24"/>
        </w:rPr>
        <w:t> </w:t>
      </w:r>
      <w:r>
        <w:rPr>
          <w:sz w:val="24"/>
        </w:rPr>
        <w:t>of</w:t>
      </w:r>
      <w:r>
        <w:rPr>
          <w:spacing w:val="-1"/>
          <w:sz w:val="24"/>
        </w:rPr>
        <w:t> </w:t>
      </w:r>
      <w:r>
        <w:rPr>
          <w:sz w:val="24"/>
        </w:rPr>
        <w:t>workshop</w:t>
      </w:r>
      <w:r>
        <w:rPr>
          <w:spacing w:val="-1"/>
          <w:sz w:val="24"/>
        </w:rPr>
        <w:t> </w:t>
      </w:r>
      <w:r>
        <w:rPr>
          <w:sz w:val="24"/>
        </w:rPr>
        <w:t>practice</w:t>
      </w:r>
      <w:r>
        <w:rPr>
          <w:spacing w:val="-2"/>
          <w:sz w:val="24"/>
        </w:rPr>
        <w:t> </w:t>
      </w:r>
      <w:r>
        <w:rPr>
          <w:sz w:val="24"/>
        </w:rPr>
        <w:t>in</w:t>
      </w:r>
      <w:r>
        <w:rPr>
          <w:spacing w:val="-1"/>
          <w:sz w:val="24"/>
        </w:rPr>
        <w:t> </w:t>
      </w:r>
      <w:r>
        <w:rPr>
          <w:sz w:val="24"/>
        </w:rPr>
        <w:t>Nigeria technical</w:t>
      </w:r>
      <w:r>
        <w:rPr>
          <w:spacing w:val="40"/>
          <w:sz w:val="24"/>
        </w:rPr>
        <w:t> </w:t>
      </w:r>
      <w:r>
        <w:rPr>
          <w:sz w:val="24"/>
        </w:rPr>
        <w:t>college.</w:t>
      </w:r>
      <w:r>
        <w:rPr>
          <w:i/>
          <w:sz w:val="24"/>
        </w:rPr>
        <w:t>Paper</w:t>
      </w:r>
      <w:r>
        <w:rPr>
          <w:i/>
          <w:spacing w:val="-2"/>
          <w:sz w:val="24"/>
        </w:rPr>
        <w:t> </w:t>
      </w:r>
      <w:r>
        <w:rPr>
          <w:i/>
          <w:sz w:val="24"/>
        </w:rPr>
        <w:t>presented</w:t>
      </w:r>
      <w:r>
        <w:rPr>
          <w:i/>
          <w:spacing w:val="-4"/>
          <w:sz w:val="24"/>
        </w:rPr>
        <w:t> </w:t>
      </w:r>
      <w:r>
        <w:rPr>
          <w:i/>
          <w:sz w:val="24"/>
        </w:rPr>
        <w:t>on</w:t>
      </w:r>
      <w:r>
        <w:rPr>
          <w:i/>
          <w:spacing w:val="-4"/>
          <w:sz w:val="24"/>
        </w:rPr>
        <w:t> </w:t>
      </w:r>
      <w:r>
        <w:rPr>
          <w:i/>
          <w:sz w:val="24"/>
        </w:rPr>
        <w:t>teachers</w:t>
      </w:r>
      <w:r>
        <w:rPr>
          <w:i/>
          <w:spacing w:val="-4"/>
          <w:sz w:val="24"/>
        </w:rPr>
        <w:t> </w:t>
      </w:r>
      <w:r>
        <w:rPr>
          <w:i/>
          <w:sz w:val="24"/>
        </w:rPr>
        <w:t>and</w:t>
      </w:r>
      <w:r>
        <w:rPr>
          <w:i/>
          <w:spacing w:val="-3"/>
          <w:sz w:val="24"/>
        </w:rPr>
        <w:t> </w:t>
      </w:r>
      <w:r>
        <w:rPr>
          <w:i/>
          <w:sz w:val="24"/>
        </w:rPr>
        <w:t>the</w:t>
      </w:r>
      <w:r>
        <w:rPr>
          <w:i/>
          <w:spacing w:val="-4"/>
          <w:sz w:val="24"/>
        </w:rPr>
        <w:t> </w:t>
      </w:r>
      <w:r>
        <w:rPr>
          <w:i/>
          <w:sz w:val="24"/>
        </w:rPr>
        <w:t>Nigerian</w:t>
      </w:r>
      <w:r>
        <w:rPr>
          <w:i/>
          <w:spacing w:val="-4"/>
          <w:sz w:val="24"/>
        </w:rPr>
        <w:t> </w:t>
      </w:r>
      <w:r>
        <w:rPr>
          <w:i/>
          <w:sz w:val="24"/>
        </w:rPr>
        <w:t>nation</w:t>
      </w:r>
      <w:r>
        <w:rPr>
          <w:i/>
          <w:spacing w:val="-4"/>
          <w:sz w:val="24"/>
        </w:rPr>
        <w:t> </w:t>
      </w:r>
      <w:r>
        <w:rPr>
          <w:i/>
          <w:sz w:val="24"/>
        </w:rPr>
        <w:t>held</w:t>
      </w:r>
      <w:r>
        <w:rPr>
          <w:i/>
          <w:spacing w:val="-4"/>
          <w:sz w:val="24"/>
        </w:rPr>
        <w:t> </w:t>
      </w:r>
      <w:r>
        <w:rPr>
          <w:i/>
          <w:sz w:val="24"/>
        </w:rPr>
        <w:t>at Federal College of Education, Kotangora.</w:t>
      </w:r>
    </w:p>
    <w:p>
      <w:pPr>
        <w:spacing w:line="242" w:lineRule="auto" w:before="199"/>
        <w:ind w:left="1660" w:right="1135" w:hanging="720"/>
        <w:jc w:val="left"/>
        <w:rPr>
          <w:sz w:val="24"/>
        </w:rPr>
      </w:pPr>
      <w:r>
        <w:rPr>
          <w:sz w:val="24"/>
        </w:rPr>
        <w:t>Ogbazi,</w:t>
      </w:r>
      <w:r>
        <w:rPr>
          <w:spacing w:val="-5"/>
          <w:sz w:val="24"/>
        </w:rPr>
        <w:t> </w:t>
      </w:r>
      <w:r>
        <w:rPr>
          <w:sz w:val="24"/>
        </w:rPr>
        <w:t>N.J.</w:t>
      </w:r>
      <w:r>
        <w:rPr>
          <w:spacing w:val="-5"/>
          <w:sz w:val="24"/>
        </w:rPr>
        <w:t> </w:t>
      </w:r>
      <w:r>
        <w:rPr>
          <w:sz w:val="24"/>
        </w:rPr>
        <w:t>(2001).</w:t>
      </w:r>
      <w:r>
        <w:rPr>
          <w:spacing w:val="-5"/>
          <w:sz w:val="24"/>
        </w:rPr>
        <w:t> </w:t>
      </w:r>
      <w:r>
        <w:rPr>
          <w:sz w:val="24"/>
        </w:rPr>
        <w:t>Theoryof</w:t>
      </w:r>
      <w:r>
        <w:rPr>
          <w:spacing w:val="-5"/>
          <w:sz w:val="24"/>
        </w:rPr>
        <w:t> </w:t>
      </w:r>
      <w:r>
        <w:rPr>
          <w:sz w:val="24"/>
        </w:rPr>
        <w:t>vocational</w:t>
      </w:r>
      <w:r>
        <w:rPr>
          <w:spacing w:val="-4"/>
          <w:sz w:val="24"/>
        </w:rPr>
        <w:t> </w:t>
      </w:r>
      <w:r>
        <w:rPr>
          <w:sz w:val="24"/>
        </w:rPr>
        <w:t>developmentand</w:t>
      </w:r>
      <w:r>
        <w:rPr>
          <w:spacing w:val="-5"/>
          <w:sz w:val="24"/>
        </w:rPr>
        <w:t> </w:t>
      </w:r>
      <w:r>
        <w:rPr>
          <w:sz w:val="24"/>
        </w:rPr>
        <w:t>choice.</w:t>
      </w:r>
      <w:r>
        <w:rPr>
          <w:i/>
          <w:sz w:val="24"/>
        </w:rPr>
        <w:t>Guidance</w:t>
      </w:r>
      <w:r>
        <w:rPr>
          <w:i/>
          <w:spacing w:val="-6"/>
          <w:sz w:val="24"/>
        </w:rPr>
        <w:t> </w:t>
      </w:r>
      <w:r>
        <w:rPr>
          <w:i/>
          <w:sz w:val="24"/>
        </w:rPr>
        <w:t>and</w:t>
      </w:r>
      <w:r>
        <w:rPr>
          <w:i/>
          <w:spacing w:val="-5"/>
          <w:sz w:val="24"/>
        </w:rPr>
        <w:t> </w:t>
      </w:r>
      <w:r>
        <w:rPr>
          <w:i/>
          <w:sz w:val="24"/>
        </w:rPr>
        <w:t>counseling in education.</w:t>
      </w:r>
      <w:r>
        <w:rPr>
          <w:sz w:val="24"/>
        </w:rPr>
        <w:t>Nsukka: Chulbson Internal Press.</w:t>
      </w:r>
    </w:p>
    <w:p>
      <w:pPr>
        <w:spacing w:line="242" w:lineRule="auto" w:before="194"/>
        <w:ind w:left="1660" w:right="1135" w:hanging="720"/>
        <w:jc w:val="left"/>
        <w:rPr>
          <w:sz w:val="24"/>
        </w:rPr>
      </w:pPr>
      <w:r>
        <w:rPr>
          <w:sz w:val="24"/>
        </w:rPr>
        <w:t>Oji,</w:t>
      </w:r>
      <w:r>
        <w:rPr>
          <w:spacing w:val="-4"/>
          <w:sz w:val="24"/>
        </w:rPr>
        <w:t> </w:t>
      </w:r>
      <w:r>
        <w:rPr>
          <w:sz w:val="24"/>
        </w:rPr>
        <w:t>J.O.(2011).</w:t>
      </w:r>
      <w:r>
        <w:rPr>
          <w:spacing w:val="-4"/>
          <w:sz w:val="24"/>
        </w:rPr>
        <w:t> </w:t>
      </w:r>
      <w:r>
        <w:rPr>
          <w:i/>
          <w:sz w:val="24"/>
        </w:rPr>
        <w:t>Educational</w:t>
      </w:r>
      <w:r>
        <w:rPr>
          <w:i/>
          <w:spacing w:val="-4"/>
          <w:sz w:val="24"/>
        </w:rPr>
        <w:t> </w:t>
      </w:r>
      <w:r>
        <w:rPr>
          <w:i/>
          <w:sz w:val="24"/>
        </w:rPr>
        <w:t>measurement &amp;</w:t>
      </w:r>
      <w:r>
        <w:rPr>
          <w:i/>
          <w:spacing w:val="-9"/>
          <w:sz w:val="24"/>
        </w:rPr>
        <w:t> </w:t>
      </w:r>
      <w:r>
        <w:rPr>
          <w:i/>
          <w:sz w:val="24"/>
        </w:rPr>
        <w:t>Evaluation</w:t>
      </w:r>
      <w:r>
        <w:rPr>
          <w:sz w:val="24"/>
        </w:rPr>
        <w:t>.</w:t>
      </w:r>
      <w:r>
        <w:rPr>
          <w:spacing w:val="-4"/>
          <w:sz w:val="24"/>
        </w:rPr>
        <w:t> </w:t>
      </w:r>
      <w:r>
        <w:rPr>
          <w:sz w:val="24"/>
        </w:rPr>
        <w:t>Agbor:</w:t>
      </w:r>
      <w:r>
        <w:rPr>
          <w:spacing w:val="40"/>
          <w:sz w:val="24"/>
        </w:rPr>
        <w:t> </w:t>
      </w:r>
      <w:r>
        <w:rPr>
          <w:sz w:val="24"/>
        </w:rPr>
        <w:t>Progressive</w:t>
      </w:r>
      <w:r>
        <w:rPr>
          <w:spacing w:val="-5"/>
          <w:sz w:val="24"/>
        </w:rPr>
        <w:t> </w:t>
      </w:r>
      <w:r>
        <w:rPr>
          <w:sz w:val="24"/>
        </w:rPr>
        <w:t>printing </w:t>
      </w:r>
      <w:r>
        <w:rPr>
          <w:spacing w:val="-2"/>
          <w:sz w:val="24"/>
        </w:rPr>
        <w:t>Association</w:t>
      </w:r>
    </w:p>
    <w:p>
      <w:pPr>
        <w:spacing w:line="240" w:lineRule="auto" w:before="194"/>
        <w:ind w:left="1660" w:right="1135" w:hanging="720"/>
        <w:jc w:val="left"/>
        <w:rPr>
          <w:sz w:val="24"/>
        </w:rPr>
      </w:pPr>
      <w:r>
        <w:rPr>
          <w:sz w:val="24"/>
        </w:rPr>
        <w:t>Okeke, B.C.(1998). Development of an instrument for evaluation of practical project in metal</w:t>
      </w:r>
      <w:r>
        <w:rPr>
          <w:spacing w:val="-4"/>
          <w:sz w:val="24"/>
        </w:rPr>
        <w:t> </w:t>
      </w:r>
      <w:r>
        <w:rPr>
          <w:sz w:val="24"/>
        </w:rPr>
        <w:t>work</w:t>
      </w:r>
      <w:r>
        <w:rPr>
          <w:spacing w:val="-4"/>
          <w:sz w:val="24"/>
        </w:rPr>
        <w:t> </w:t>
      </w:r>
      <w:r>
        <w:rPr>
          <w:sz w:val="24"/>
        </w:rPr>
        <w:t>programs</w:t>
      </w:r>
      <w:r>
        <w:rPr>
          <w:spacing w:val="-4"/>
          <w:sz w:val="24"/>
        </w:rPr>
        <w:t> </w:t>
      </w:r>
      <w:r>
        <w:rPr>
          <w:sz w:val="24"/>
        </w:rPr>
        <w:t>in</w:t>
      </w:r>
      <w:r>
        <w:rPr>
          <w:spacing w:val="-4"/>
          <w:sz w:val="24"/>
        </w:rPr>
        <w:t> </w:t>
      </w:r>
      <w:r>
        <w:rPr>
          <w:sz w:val="24"/>
        </w:rPr>
        <w:t>Delta</w:t>
      </w:r>
      <w:r>
        <w:rPr>
          <w:spacing w:val="-5"/>
          <w:sz w:val="24"/>
        </w:rPr>
        <w:t> </w:t>
      </w:r>
      <w:r>
        <w:rPr>
          <w:sz w:val="24"/>
        </w:rPr>
        <w:t>State</w:t>
      </w:r>
      <w:r>
        <w:rPr>
          <w:spacing w:val="-3"/>
          <w:sz w:val="24"/>
        </w:rPr>
        <w:t> </w:t>
      </w:r>
      <w:r>
        <w:rPr>
          <w:sz w:val="24"/>
        </w:rPr>
        <w:t>Colleges.</w:t>
      </w:r>
      <w:r>
        <w:rPr>
          <w:spacing w:val="-4"/>
          <w:sz w:val="24"/>
        </w:rPr>
        <w:t> </w:t>
      </w:r>
      <w:r>
        <w:rPr>
          <w:i/>
          <w:sz w:val="24"/>
        </w:rPr>
        <w:t>Nigeria</w:t>
      </w:r>
      <w:r>
        <w:rPr>
          <w:i/>
          <w:spacing w:val="-4"/>
          <w:sz w:val="24"/>
        </w:rPr>
        <w:t> </w:t>
      </w:r>
      <w:r>
        <w:rPr>
          <w:i/>
          <w:sz w:val="24"/>
        </w:rPr>
        <w:t>Journal</w:t>
      </w:r>
      <w:r>
        <w:rPr>
          <w:i/>
          <w:spacing w:val="-4"/>
          <w:sz w:val="24"/>
        </w:rPr>
        <w:t> </w:t>
      </w:r>
      <w:r>
        <w:rPr>
          <w:i/>
          <w:sz w:val="24"/>
        </w:rPr>
        <w:t>of</w:t>
      </w:r>
      <w:r>
        <w:rPr>
          <w:i/>
          <w:spacing w:val="-4"/>
          <w:sz w:val="24"/>
        </w:rPr>
        <w:t> </w:t>
      </w:r>
      <w:r>
        <w:rPr>
          <w:i/>
          <w:sz w:val="24"/>
        </w:rPr>
        <w:t>curriculum</w:t>
      </w:r>
      <w:r>
        <w:rPr>
          <w:i/>
          <w:spacing w:val="-4"/>
          <w:sz w:val="24"/>
        </w:rPr>
        <w:t> </w:t>
      </w:r>
      <w:r>
        <w:rPr>
          <w:i/>
          <w:sz w:val="24"/>
        </w:rPr>
        <w:t>and instrument, 2, 3, 35</w:t>
      </w:r>
      <w:r>
        <w:rPr>
          <w:sz w:val="24"/>
        </w:rPr>
        <w:t>-39</w:t>
      </w:r>
    </w:p>
    <w:p>
      <w:pPr>
        <w:spacing w:line="242" w:lineRule="auto" w:before="202"/>
        <w:ind w:left="1660" w:right="1135" w:hanging="720"/>
        <w:jc w:val="left"/>
        <w:rPr>
          <w:sz w:val="24"/>
        </w:rPr>
      </w:pPr>
      <w:r>
        <w:rPr>
          <w:sz w:val="24"/>
        </w:rPr>
        <w:t>Okorie,</w:t>
      </w:r>
      <w:r>
        <w:rPr>
          <w:spacing w:val="-4"/>
          <w:sz w:val="24"/>
        </w:rPr>
        <w:t> </w:t>
      </w:r>
      <w:r>
        <w:rPr>
          <w:sz w:val="24"/>
        </w:rPr>
        <w:t>J.U.</w:t>
      </w:r>
      <w:r>
        <w:rPr>
          <w:spacing w:val="-4"/>
          <w:sz w:val="24"/>
        </w:rPr>
        <w:t> </w:t>
      </w:r>
      <w:r>
        <w:rPr>
          <w:sz w:val="24"/>
        </w:rPr>
        <w:t>(2010).</w:t>
      </w:r>
      <w:r>
        <w:rPr>
          <w:spacing w:val="-5"/>
          <w:sz w:val="24"/>
        </w:rPr>
        <w:t> </w:t>
      </w:r>
      <w:r>
        <w:rPr>
          <w:i/>
          <w:sz w:val="24"/>
        </w:rPr>
        <w:t>Agricultural</w:t>
      </w:r>
      <w:r>
        <w:rPr>
          <w:i/>
          <w:spacing w:val="-4"/>
          <w:sz w:val="24"/>
        </w:rPr>
        <w:t> </w:t>
      </w:r>
      <w:r>
        <w:rPr>
          <w:i/>
          <w:sz w:val="24"/>
        </w:rPr>
        <w:t>science</w:t>
      </w:r>
      <w:r>
        <w:rPr>
          <w:i/>
          <w:spacing w:val="-5"/>
          <w:sz w:val="24"/>
        </w:rPr>
        <w:t> </w:t>
      </w:r>
      <w:r>
        <w:rPr>
          <w:i/>
          <w:sz w:val="24"/>
        </w:rPr>
        <w:t>for</w:t>
      </w:r>
      <w:r>
        <w:rPr>
          <w:i/>
          <w:spacing w:val="-4"/>
          <w:sz w:val="24"/>
        </w:rPr>
        <w:t> </w:t>
      </w:r>
      <w:r>
        <w:rPr>
          <w:i/>
          <w:sz w:val="24"/>
        </w:rPr>
        <w:t>senior</w:t>
      </w:r>
      <w:r>
        <w:rPr>
          <w:i/>
          <w:spacing w:val="-4"/>
          <w:sz w:val="24"/>
        </w:rPr>
        <w:t> </w:t>
      </w:r>
      <w:r>
        <w:rPr>
          <w:i/>
          <w:sz w:val="24"/>
        </w:rPr>
        <w:t>secondary</w:t>
      </w:r>
      <w:r>
        <w:rPr>
          <w:i/>
          <w:spacing w:val="-5"/>
          <w:sz w:val="24"/>
        </w:rPr>
        <w:t> </w:t>
      </w:r>
      <w:r>
        <w:rPr>
          <w:i/>
          <w:sz w:val="24"/>
        </w:rPr>
        <w:t>schools</w:t>
      </w:r>
      <w:r>
        <w:rPr>
          <w:sz w:val="24"/>
        </w:rPr>
        <w:t>.</w:t>
      </w:r>
      <w:r>
        <w:rPr>
          <w:spacing w:val="-4"/>
          <w:sz w:val="24"/>
        </w:rPr>
        <w:t> </w:t>
      </w:r>
      <w:r>
        <w:rPr>
          <w:sz w:val="24"/>
        </w:rPr>
        <w:t>Awka:</w:t>
      </w:r>
      <w:r>
        <w:rPr>
          <w:spacing w:val="-4"/>
          <w:sz w:val="24"/>
        </w:rPr>
        <w:t> </w:t>
      </w:r>
      <w:r>
        <w:rPr>
          <w:sz w:val="24"/>
        </w:rPr>
        <w:t>Summers Educational Publishers Ltd.</w:t>
      </w:r>
    </w:p>
    <w:p>
      <w:pPr>
        <w:spacing w:line="242" w:lineRule="auto" w:before="194"/>
        <w:ind w:left="1660" w:right="1135" w:hanging="720"/>
        <w:jc w:val="left"/>
        <w:rPr>
          <w:i/>
          <w:sz w:val="24"/>
        </w:rPr>
      </w:pPr>
      <w:r>
        <w:rPr>
          <w:sz w:val="24"/>
        </w:rPr>
        <w:t>Okorie,</w:t>
      </w:r>
      <w:r>
        <w:rPr>
          <w:spacing w:val="-5"/>
          <w:sz w:val="24"/>
        </w:rPr>
        <w:t> </w:t>
      </w:r>
      <w:r>
        <w:rPr>
          <w:sz w:val="24"/>
        </w:rPr>
        <w:t>J.U.(1988).</w:t>
      </w:r>
      <w:r>
        <w:rPr>
          <w:spacing w:val="-5"/>
          <w:sz w:val="24"/>
        </w:rPr>
        <w:t> </w:t>
      </w:r>
      <w:r>
        <w:rPr>
          <w:sz w:val="24"/>
        </w:rPr>
        <w:t>Evaluation</w:t>
      </w:r>
      <w:r>
        <w:rPr>
          <w:spacing w:val="-5"/>
          <w:sz w:val="24"/>
        </w:rPr>
        <w:t> </w:t>
      </w:r>
      <w:r>
        <w:rPr>
          <w:sz w:val="24"/>
        </w:rPr>
        <w:t>in</w:t>
      </w:r>
      <w:r>
        <w:rPr>
          <w:spacing w:val="-5"/>
          <w:sz w:val="24"/>
        </w:rPr>
        <w:t> </w:t>
      </w:r>
      <w:r>
        <w:rPr>
          <w:sz w:val="24"/>
        </w:rPr>
        <w:t>industrial</w:t>
      </w:r>
      <w:r>
        <w:rPr>
          <w:spacing w:val="-5"/>
          <w:sz w:val="24"/>
        </w:rPr>
        <w:t> </w:t>
      </w:r>
      <w:r>
        <w:rPr>
          <w:sz w:val="24"/>
        </w:rPr>
        <w:t>technical</w:t>
      </w:r>
      <w:r>
        <w:rPr>
          <w:spacing w:val="-5"/>
          <w:sz w:val="24"/>
        </w:rPr>
        <w:t> </w:t>
      </w:r>
      <w:r>
        <w:rPr>
          <w:sz w:val="24"/>
        </w:rPr>
        <w:t>education.</w:t>
      </w:r>
      <w:r>
        <w:rPr>
          <w:spacing w:val="-2"/>
          <w:sz w:val="24"/>
        </w:rPr>
        <w:t> </w:t>
      </w:r>
      <w:r>
        <w:rPr>
          <w:i/>
          <w:sz w:val="24"/>
        </w:rPr>
        <w:t>Unpublished</w:t>
      </w:r>
      <w:r>
        <w:rPr>
          <w:i/>
          <w:spacing w:val="-5"/>
          <w:sz w:val="24"/>
        </w:rPr>
        <w:t> </w:t>
      </w:r>
      <w:r>
        <w:rPr>
          <w:i/>
          <w:sz w:val="24"/>
        </w:rPr>
        <w:t>manuscript, University of Nigeria Nsukka.</w:t>
      </w:r>
    </w:p>
    <w:p>
      <w:pPr>
        <w:pStyle w:val="BodyText"/>
        <w:spacing w:line="242" w:lineRule="auto" w:before="193"/>
        <w:ind w:left="1660" w:right="1135" w:hanging="720"/>
      </w:pPr>
      <w:r>
        <w:rPr/>
        <w:t>Okoro,</w:t>
      </w:r>
      <w:r>
        <w:rPr>
          <w:spacing w:val="-4"/>
        </w:rPr>
        <w:t> </w:t>
      </w:r>
      <w:r>
        <w:rPr/>
        <w:t>O.M.(1996).</w:t>
      </w:r>
      <w:r>
        <w:rPr>
          <w:spacing w:val="-3"/>
        </w:rPr>
        <w:t> </w:t>
      </w:r>
      <w:r>
        <w:rPr/>
        <w:t>An</w:t>
      </w:r>
      <w:r>
        <w:rPr>
          <w:spacing w:val="-3"/>
        </w:rPr>
        <w:t> </w:t>
      </w:r>
      <w:r>
        <w:rPr/>
        <w:t>assessment</w:t>
      </w:r>
      <w:r>
        <w:rPr>
          <w:spacing w:val="-4"/>
        </w:rPr>
        <w:t> </w:t>
      </w:r>
      <w:r>
        <w:rPr/>
        <w:t>of</w:t>
      </w:r>
      <w:r>
        <w:rPr>
          <w:spacing w:val="-5"/>
        </w:rPr>
        <w:t> </w:t>
      </w:r>
      <w:r>
        <w:rPr/>
        <w:t>the</w:t>
      </w:r>
      <w:r>
        <w:rPr>
          <w:spacing w:val="-4"/>
        </w:rPr>
        <w:t> </w:t>
      </w:r>
      <w:r>
        <w:rPr/>
        <w:t>service</w:t>
      </w:r>
      <w:r>
        <w:rPr>
          <w:spacing w:val="-4"/>
        </w:rPr>
        <w:t> </w:t>
      </w:r>
      <w:r>
        <w:rPr/>
        <w:t>techniques</w:t>
      </w:r>
      <w:r>
        <w:rPr>
          <w:spacing w:val="-4"/>
        </w:rPr>
        <w:t> </w:t>
      </w:r>
      <w:r>
        <w:rPr/>
        <w:t>of</w:t>
      </w:r>
      <w:r>
        <w:rPr>
          <w:spacing w:val="-5"/>
        </w:rPr>
        <w:t> </w:t>
      </w:r>
      <w:r>
        <w:rPr/>
        <w:t>radio</w:t>
      </w:r>
      <w:r>
        <w:rPr>
          <w:spacing w:val="-4"/>
        </w:rPr>
        <w:t> </w:t>
      </w:r>
      <w:r>
        <w:rPr/>
        <w:t>and</w:t>
      </w:r>
      <w:r>
        <w:rPr>
          <w:spacing w:val="-4"/>
        </w:rPr>
        <w:t> </w:t>
      </w:r>
      <w:r>
        <w:rPr/>
        <w:t>television repairmen in Nigeria. </w:t>
      </w:r>
      <w:r>
        <w:rPr>
          <w:i/>
        </w:rPr>
        <w:t>Nigeria Vocational Journal 4</w:t>
      </w:r>
      <w:r>
        <w:rPr/>
        <w:t>, 36-41</w:t>
      </w:r>
    </w:p>
    <w:p>
      <w:pPr>
        <w:spacing w:line="242" w:lineRule="auto" w:before="197"/>
        <w:ind w:left="1660" w:right="1135" w:hanging="720"/>
        <w:jc w:val="left"/>
        <w:rPr>
          <w:sz w:val="24"/>
        </w:rPr>
      </w:pPr>
      <w:r>
        <w:rPr>
          <w:sz w:val="24"/>
        </w:rPr>
        <w:t>Okoro,</w:t>
      </w:r>
      <w:r>
        <w:rPr>
          <w:spacing w:val="-5"/>
          <w:sz w:val="24"/>
        </w:rPr>
        <w:t> </w:t>
      </w:r>
      <w:r>
        <w:rPr>
          <w:sz w:val="24"/>
        </w:rPr>
        <w:t>O.M.(1991).</w:t>
      </w:r>
      <w:r>
        <w:rPr>
          <w:spacing w:val="-4"/>
          <w:sz w:val="24"/>
        </w:rPr>
        <w:t> </w:t>
      </w:r>
      <w:r>
        <w:rPr>
          <w:i/>
          <w:sz w:val="24"/>
        </w:rPr>
        <w:t>Measurement</w:t>
      </w:r>
      <w:r>
        <w:rPr>
          <w:i/>
          <w:spacing w:val="-5"/>
          <w:sz w:val="24"/>
        </w:rPr>
        <w:t> </w:t>
      </w:r>
      <w:r>
        <w:rPr>
          <w:i/>
          <w:sz w:val="24"/>
        </w:rPr>
        <w:t>and</w:t>
      </w:r>
      <w:r>
        <w:rPr>
          <w:i/>
          <w:spacing w:val="-5"/>
          <w:sz w:val="24"/>
        </w:rPr>
        <w:t> </w:t>
      </w:r>
      <w:r>
        <w:rPr>
          <w:i/>
          <w:sz w:val="24"/>
        </w:rPr>
        <w:t>evaluation</w:t>
      </w:r>
      <w:r>
        <w:rPr>
          <w:i/>
          <w:spacing w:val="-3"/>
          <w:sz w:val="24"/>
        </w:rPr>
        <w:t> </w:t>
      </w:r>
      <w:r>
        <w:rPr>
          <w:i/>
          <w:sz w:val="24"/>
        </w:rPr>
        <w:t>in</w:t>
      </w:r>
      <w:r>
        <w:rPr>
          <w:i/>
          <w:spacing w:val="-5"/>
          <w:sz w:val="24"/>
        </w:rPr>
        <w:t> </w:t>
      </w:r>
      <w:r>
        <w:rPr>
          <w:i/>
          <w:sz w:val="24"/>
        </w:rPr>
        <w:t>Education</w:t>
      </w:r>
      <w:r>
        <w:rPr>
          <w:sz w:val="24"/>
        </w:rPr>
        <w:t>.</w:t>
      </w:r>
      <w:r>
        <w:rPr>
          <w:spacing w:val="-5"/>
          <w:sz w:val="24"/>
        </w:rPr>
        <w:t> </w:t>
      </w:r>
      <w:r>
        <w:rPr>
          <w:sz w:val="24"/>
        </w:rPr>
        <w:t>Uruowulu-</w:t>
      </w:r>
      <w:r>
        <w:rPr>
          <w:spacing w:val="-4"/>
          <w:sz w:val="24"/>
        </w:rPr>
        <w:t> </w:t>
      </w:r>
      <w:r>
        <w:rPr>
          <w:sz w:val="24"/>
        </w:rPr>
        <w:t>Obosi:</w:t>
      </w:r>
      <w:r>
        <w:rPr>
          <w:spacing w:val="-5"/>
          <w:sz w:val="24"/>
        </w:rPr>
        <w:t> </w:t>
      </w:r>
      <w:r>
        <w:rPr>
          <w:sz w:val="24"/>
        </w:rPr>
        <w:t>Pacific Press Ltd.</w:t>
      </w:r>
    </w:p>
    <w:p>
      <w:pPr>
        <w:spacing w:line="242" w:lineRule="auto" w:before="194"/>
        <w:ind w:left="1660" w:right="1135" w:hanging="720"/>
        <w:jc w:val="left"/>
        <w:rPr>
          <w:i/>
          <w:sz w:val="24"/>
        </w:rPr>
      </w:pPr>
      <w:r>
        <w:rPr>
          <w:sz w:val="24"/>
        </w:rPr>
        <w:t>Okoro,</w:t>
      </w:r>
      <w:r>
        <w:rPr>
          <w:spacing w:val="-5"/>
          <w:sz w:val="24"/>
        </w:rPr>
        <w:t> </w:t>
      </w:r>
      <w:r>
        <w:rPr>
          <w:sz w:val="24"/>
        </w:rPr>
        <w:t>O.M.(2005).</w:t>
      </w:r>
      <w:r>
        <w:rPr>
          <w:spacing w:val="-5"/>
          <w:sz w:val="24"/>
        </w:rPr>
        <w:t> </w:t>
      </w:r>
      <w:r>
        <w:rPr>
          <w:sz w:val="24"/>
        </w:rPr>
        <w:t>Evaluation</w:t>
      </w:r>
      <w:r>
        <w:rPr>
          <w:spacing w:val="-5"/>
          <w:sz w:val="24"/>
        </w:rPr>
        <w:t> </w:t>
      </w:r>
      <w:r>
        <w:rPr>
          <w:sz w:val="24"/>
        </w:rPr>
        <w:t>in</w:t>
      </w:r>
      <w:r>
        <w:rPr>
          <w:spacing w:val="-5"/>
          <w:sz w:val="24"/>
        </w:rPr>
        <w:t> </w:t>
      </w:r>
      <w:r>
        <w:rPr>
          <w:sz w:val="24"/>
        </w:rPr>
        <w:t>industrial</w:t>
      </w:r>
      <w:r>
        <w:rPr>
          <w:spacing w:val="-5"/>
          <w:sz w:val="24"/>
        </w:rPr>
        <w:t> </w:t>
      </w:r>
      <w:r>
        <w:rPr>
          <w:sz w:val="24"/>
        </w:rPr>
        <w:t>technical</w:t>
      </w:r>
      <w:r>
        <w:rPr>
          <w:spacing w:val="-5"/>
          <w:sz w:val="24"/>
        </w:rPr>
        <w:t> </w:t>
      </w:r>
      <w:r>
        <w:rPr>
          <w:sz w:val="24"/>
        </w:rPr>
        <w:t>education.</w:t>
      </w:r>
      <w:r>
        <w:rPr>
          <w:spacing w:val="-5"/>
          <w:sz w:val="24"/>
        </w:rPr>
        <w:t> </w:t>
      </w:r>
      <w:r>
        <w:rPr>
          <w:i/>
          <w:sz w:val="24"/>
        </w:rPr>
        <w:t>Unpublished</w:t>
      </w:r>
      <w:r>
        <w:rPr>
          <w:i/>
          <w:spacing w:val="-5"/>
          <w:sz w:val="24"/>
        </w:rPr>
        <w:t> </w:t>
      </w:r>
      <w:r>
        <w:rPr>
          <w:i/>
          <w:sz w:val="24"/>
        </w:rPr>
        <w:t>manuscript, University of Nigeria Nsukka.</w:t>
      </w:r>
    </w:p>
    <w:p>
      <w:pPr>
        <w:spacing w:line="240" w:lineRule="auto" w:before="193"/>
        <w:ind w:left="1660" w:right="1135" w:hanging="720"/>
        <w:jc w:val="left"/>
        <w:rPr>
          <w:sz w:val="24"/>
        </w:rPr>
      </w:pPr>
      <w:r>
        <w:rPr>
          <w:sz w:val="24"/>
        </w:rPr>
        <w:t>Okoye, K.R.E. and Okwelle, P.C. (2013). Complex mix of socio –political synergy on technical vocational education and training. </w:t>
      </w:r>
      <w:r>
        <w:rPr>
          <w:i/>
          <w:sz w:val="24"/>
        </w:rPr>
        <w:t>Arabian journal of business and management</w:t>
      </w:r>
      <w:r>
        <w:rPr>
          <w:i/>
          <w:spacing w:val="-5"/>
          <w:sz w:val="24"/>
        </w:rPr>
        <w:t> </w:t>
      </w:r>
      <w:r>
        <w:rPr>
          <w:i/>
          <w:sz w:val="24"/>
        </w:rPr>
        <w:t>review.</w:t>
      </w:r>
      <w:r>
        <w:rPr>
          <w:i/>
          <w:spacing w:val="-5"/>
          <w:sz w:val="24"/>
        </w:rPr>
        <w:t> </w:t>
      </w:r>
      <w:r>
        <w:rPr>
          <w:i/>
          <w:sz w:val="24"/>
        </w:rPr>
        <w:t>3(3),</w:t>
      </w:r>
      <w:r>
        <w:rPr>
          <w:i/>
          <w:spacing w:val="-5"/>
          <w:sz w:val="24"/>
        </w:rPr>
        <w:t> </w:t>
      </w:r>
      <w:r>
        <w:rPr>
          <w:sz w:val="24"/>
        </w:rPr>
        <w:t>28-37</w:t>
      </w:r>
      <w:r>
        <w:rPr>
          <w:i/>
          <w:sz w:val="24"/>
        </w:rPr>
        <w:t>.</w:t>
      </w:r>
      <w:r>
        <w:rPr>
          <w:sz w:val="24"/>
        </w:rPr>
        <w:t>Kuwait:</w:t>
      </w:r>
      <w:r>
        <w:rPr>
          <w:spacing w:val="-5"/>
          <w:sz w:val="24"/>
        </w:rPr>
        <w:t> </w:t>
      </w:r>
      <w:r>
        <w:rPr>
          <w:sz w:val="24"/>
        </w:rPr>
        <w:t>Sohar</w:t>
      </w:r>
      <w:r>
        <w:rPr>
          <w:spacing w:val="-5"/>
          <w:sz w:val="24"/>
        </w:rPr>
        <w:t> </w:t>
      </w:r>
      <w:r>
        <w:rPr>
          <w:sz w:val="24"/>
        </w:rPr>
        <w:t>University,</w:t>
      </w:r>
      <w:r>
        <w:rPr>
          <w:spacing w:val="40"/>
          <w:sz w:val="24"/>
        </w:rPr>
        <w:t> </w:t>
      </w:r>
      <w:r>
        <w:rPr>
          <w:sz w:val="24"/>
        </w:rPr>
        <w:t>Oman</w:t>
      </w:r>
      <w:r>
        <w:rPr>
          <w:spacing w:val="-3"/>
          <w:sz w:val="24"/>
        </w:rPr>
        <w:t> </w:t>
      </w:r>
      <w:r>
        <w:rPr>
          <w:sz w:val="24"/>
        </w:rPr>
        <w:t>&amp;</w:t>
      </w:r>
      <w:r>
        <w:rPr>
          <w:spacing w:val="-7"/>
          <w:sz w:val="24"/>
        </w:rPr>
        <w:t> </w:t>
      </w:r>
      <w:r>
        <w:rPr>
          <w:sz w:val="24"/>
        </w:rPr>
        <w:t>American </w:t>
      </w:r>
      <w:r>
        <w:rPr>
          <w:spacing w:val="-2"/>
          <w:sz w:val="24"/>
        </w:rPr>
        <w:t>University.</w:t>
      </w:r>
    </w:p>
    <w:p>
      <w:pPr>
        <w:spacing w:line="242" w:lineRule="auto" w:before="202"/>
        <w:ind w:left="1660" w:right="1491" w:hanging="720"/>
        <w:jc w:val="left"/>
        <w:rPr>
          <w:sz w:val="24"/>
        </w:rPr>
      </w:pPr>
      <w:r>
        <w:rPr>
          <w:sz w:val="24"/>
        </w:rPr>
        <w:t>Okoye,</w:t>
      </w:r>
      <w:r>
        <w:rPr>
          <w:spacing w:val="-4"/>
          <w:sz w:val="24"/>
        </w:rPr>
        <w:t> </w:t>
      </w:r>
      <w:r>
        <w:rPr>
          <w:sz w:val="24"/>
        </w:rPr>
        <w:t>R.O.</w:t>
      </w:r>
      <w:r>
        <w:rPr>
          <w:spacing w:val="-4"/>
          <w:sz w:val="24"/>
        </w:rPr>
        <w:t> </w:t>
      </w:r>
      <w:r>
        <w:rPr>
          <w:sz w:val="24"/>
        </w:rPr>
        <w:t>(2015).</w:t>
      </w:r>
      <w:r>
        <w:rPr>
          <w:spacing w:val="-4"/>
          <w:sz w:val="24"/>
        </w:rPr>
        <w:t> </w:t>
      </w:r>
      <w:r>
        <w:rPr>
          <w:i/>
          <w:sz w:val="24"/>
        </w:rPr>
        <w:t>Educational &amp;</w:t>
      </w:r>
      <w:r>
        <w:rPr>
          <w:i/>
          <w:spacing w:val="-11"/>
          <w:sz w:val="24"/>
        </w:rPr>
        <w:t> </w:t>
      </w:r>
      <w:r>
        <w:rPr>
          <w:i/>
          <w:sz w:val="24"/>
        </w:rPr>
        <w:t>Psychological</w:t>
      </w:r>
      <w:r>
        <w:rPr>
          <w:i/>
          <w:spacing w:val="40"/>
          <w:sz w:val="24"/>
        </w:rPr>
        <w:t> </w:t>
      </w:r>
      <w:r>
        <w:rPr>
          <w:i/>
          <w:sz w:val="24"/>
        </w:rPr>
        <w:t>measurement &amp;</w:t>
      </w:r>
      <w:r>
        <w:rPr>
          <w:i/>
          <w:spacing w:val="-9"/>
          <w:sz w:val="24"/>
        </w:rPr>
        <w:t> </w:t>
      </w:r>
      <w:r>
        <w:rPr>
          <w:i/>
          <w:sz w:val="24"/>
        </w:rPr>
        <w:t>Evaluation </w:t>
      </w:r>
      <w:r>
        <w:rPr>
          <w:sz w:val="24"/>
        </w:rPr>
        <w:t>(2</w:t>
      </w:r>
      <w:r>
        <w:rPr>
          <w:sz w:val="24"/>
          <w:vertAlign w:val="superscript"/>
        </w:rPr>
        <w:t>nd</w:t>
      </w:r>
      <w:r>
        <w:rPr>
          <w:sz w:val="24"/>
          <w:vertAlign w:val="baseline"/>
        </w:rPr>
        <w:t> edition). Awka: Erudition Publishers.</w:t>
      </w:r>
    </w:p>
    <w:p>
      <w:pPr>
        <w:spacing w:line="240" w:lineRule="auto" w:before="194"/>
        <w:ind w:left="1660" w:right="1172" w:hanging="720"/>
        <w:jc w:val="left"/>
        <w:rPr>
          <w:sz w:val="24"/>
        </w:rPr>
      </w:pPr>
      <w:r>
        <w:rPr>
          <w:sz w:val="24"/>
        </w:rPr>
        <w:t>Okwelle,</w:t>
      </w:r>
      <w:r>
        <w:rPr>
          <w:spacing w:val="-3"/>
          <w:sz w:val="24"/>
        </w:rPr>
        <w:t> </w:t>
      </w:r>
      <w:r>
        <w:rPr>
          <w:sz w:val="24"/>
        </w:rPr>
        <w:t>P.C.</w:t>
      </w:r>
      <w:r>
        <w:rPr>
          <w:spacing w:val="-3"/>
          <w:sz w:val="24"/>
        </w:rPr>
        <w:t> </w:t>
      </w:r>
      <w:r>
        <w:rPr>
          <w:sz w:val="24"/>
        </w:rPr>
        <w:t>&amp;Okeke</w:t>
      </w:r>
      <w:r>
        <w:rPr>
          <w:spacing w:val="-2"/>
          <w:sz w:val="24"/>
        </w:rPr>
        <w:t> </w:t>
      </w:r>
      <w:r>
        <w:rPr>
          <w:sz w:val="24"/>
        </w:rPr>
        <w:t>B.</w:t>
      </w:r>
      <w:r>
        <w:rPr>
          <w:spacing w:val="-3"/>
          <w:sz w:val="24"/>
        </w:rPr>
        <w:t> </w:t>
      </w:r>
      <w:r>
        <w:rPr>
          <w:sz w:val="24"/>
        </w:rPr>
        <w:t>C.</w:t>
      </w:r>
      <w:r>
        <w:rPr>
          <w:spacing w:val="-3"/>
          <w:sz w:val="24"/>
        </w:rPr>
        <w:t> </w:t>
      </w:r>
      <w:r>
        <w:rPr>
          <w:sz w:val="24"/>
        </w:rPr>
        <w:t>(2011).</w:t>
      </w:r>
      <w:r>
        <w:rPr>
          <w:spacing w:val="-3"/>
          <w:sz w:val="24"/>
        </w:rPr>
        <w:t> </w:t>
      </w:r>
      <w:r>
        <w:rPr>
          <w:sz w:val="24"/>
        </w:rPr>
        <w:t>Developing</w:t>
      </w:r>
      <w:r>
        <w:rPr>
          <w:spacing w:val="-6"/>
          <w:sz w:val="24"/>
        </w:rPr>
        <w:t> </w:t>
      </w:r>
      <w:r>
        <w:rPr>
          <w:sz w:val="24"/>
        </w:rPr>
        <w:t>and</w:t>
      </w:r>
      <w:r>
        <w:rPr>
          <w:spacing w:val="-3"/>
          <w:sz w:val="24"/>
        </w:rPr>
        <w:t> </w:t>
      </w:r>
      <w:r>
        <w:rPr>
          <w:sz w:val="24"/>
        </w:rPr>
        <w:t>validation</w:t>
      </w:r>
      <w:r>
        <w:rPr>
          <w:spacing w:val="-3"/>
          <w:sz w:val="24"/>
        </w:rPr>
        <w:t> </w:t>
      </w:r>
      <w:r>
        <w:rPr>
          <w:sz w:val="24"/>
        </w:rPr>
        <w:t>of</w:t>
      </w:r>
      <w:r>
        <w:rPr>
          <w:spacing w:val="-4"/>
          <w:sz w:val="24"/>
        </w:rPr>
        <w:t> </w:t>
      </w:r>
      <w:r>
        <w:rPr>
          <w:sz w:val="24"/>
        </w:rPr>
        <w:t>instrument</w:t>
      </w:r>
      <w:r>
        <w:rPr>
          <w:spacing w:val="-3"/>
          <w:sz w:val="24"/>
        </w:rPr>
        <w:t> </w:t>
      </w:r>
      <w:r>
        <w:rPr>
          <w:sz w:val="24"/>
        </w:rPr>
        <w:t>for</w:t>
      </w:r>
      <w:r>
        <w:rPr>
          <w:spacing w:val="-4"/>
          <w:sz w:val="24"/>
        </w:rPr>
        <w:t> </w:t>
      </w:r>
      <w:r>
        <w:rPr>
          <w:sz w:val="24"/>
        </w:rPr>
        <w:t>assessing practical skills in fault diagnosis and repairs of radio and TV systems in Nigerian technical colleges. </w:t>
      </w:r>
      <w:r>
        <w:rPr>
          <w:i/>
          <w:sz w:val="24"/>
        </w:rPr>
        <w:t>American journal of scientific and industrial research. ISSN: 2153-649 X</w:t>
      </w:r>
      <w:r>
        <w:rPr>
          <w:sz w:val="24"/>
        </w:rPr>
        <w:t>. Retrieved </w:t>
      </w:r>
      <w:hyperlink r:id="rId14">
        <w:r>
          <w:rPr>
            <w:sz w:val="24"/>
          </w:rPr>
          <w:t>http:www.scihub.org/AJSIR</w:t>
        </w:r>
      </w:hyperlink>
      <w:r>
        <w:rPr>
          <w:sz w:val="24"/>
        </w:rPr>
        <w:t> .</w:t>
      </w:r>
    </w:p>
    <w:p>
      <w:pPr>
        <w:spacing w:line="240" w:lineRule="auto" w:before="200"/>
        <w:ind w:left="1660" w:right="1223" w:hanging="720"/>
        <w:jc w:val="left"/>
        <w:rPr>
          <w:sz w:val="24"/>
        </w:rPr>
      </w:pPr>
      <w:r>
        <w:rPr>
          <w:sz w:val="24"/>
        </w:rPr>
        <w:t>Okwelle,</w:t>
      </w:r>
      <w:r>
        <w:rPr>
          <w:spacing w:val="-4"/>
          <w:sz w:val="24"/>
        </w:rPr>
        <w:t> </w:t>
      </w:r>
      <w:r>
        <w:rPr>
          <w:sz w:val="24"/>
        </w:rPr>
        <w:t>P.C.</w:t>
      </w:r>
      <w:r>
        <w:rPr>
          <w:spacing w:val="-4"/>
          <w:sz w:val="24"/>
        </w:rPr>
        <w:t> </w:t>
      </w:r>
      <w:r>
        <w:rPr>
          <w:sz w:val="24"/>
        </w:rPr>
        <w:t>&amp;Okeke</w:t>
      </w:r>
      <w:r>
        <w:rPr>
          <w:spacing w:val="-3"/>
          <w:sz w:val="24"/>
        </w:rPr>
        <w:t> </w:t>
      </w:r>
      <w:r>
        <w:rPr>
          <w:sz w:val="24"/>
        </w:rPr>
        <w:t>B.C.</w:t>
      </w:r>
      <w:r>
        <w:rPr>
          <w:spacing w:val="-4"/>
          <w:sz w:val="24"/>
        </w:rPr>
        <w:t> </w:t>
      </w:r>
      <w:r>
        <w:rPr>
          <w:sz w:val="24"/>
        </w:rPr>
        <w:t>(2014).</w:t>
      </w:r>
      <w:r>
        <w:rPr>
          <w:spacing w:val="-4"/>
          <w:sz w:val="24"/>
        </w:rPr>
        <w:t> </w:t>
      </w:r>
      <w:r>
        <w:rPr>
          <w:sz w:val="24"/>
        </w:rPr>
        <w:t>Competency</w:t>
      </w:r>
      <w:r>
        <w:rPr>
          <w:spacing w:val="-7"/>
          <w:sz w:val="24"/>
        </w:rPr>
        <w:t> </w:t>
      </w:r>
      <w:r>
        <w:rPr>
          <w:sz w:val="24"/>
        </w:rPr>
        <w:t>based</w:t>
      </w:r>
      <w:r>
        <w:rPr>
          <w:spacing w:val="-4"/>
          <w:sz w:val="24"/>
        </w:rPr>
        <w:t> </w:t>
      </w:r>
      <w:r>
        <w:rPr>
          <w:sz w:val="24"/>
        </w:rPr>
        <w:t>education</w:t>
      </w:r>
      <w:r>
        <w:rPr>
          <w:spacing w:val="-4"/>
          <w:sz w:val="24"/>
        </w:rPr>
        <w:t> </w:t>
      </w:r>
      <w:r>
        <w:rPr>
          <w:sz w:val="24"/>
        </w:rPr>
        <w:t>and</w:t>
      </w:r>
      <w:r>
        <w:rPr>
          <w:spacing w:val="-4"/>
          <w:sz w:val="24"/>
        </w:rPr>
        <w:t> </w:t>
      </w:r>
      <w:r>
        <w:rPr>
          <w:sz w:val="24"/>
        </w:rPr>
        <w:t>training</w:t>
      </w:r>
      <w:r>
        <w:rPr>
          <w:spacing w:val="-6"/>
          <w:sz w:val="24"/>
        </w:rPr>
        <w:t> </w:t>
      </w:r>
      <w:r>
        <w:rPr>
          <w:sz w:val="24"/>
        </w:rPr>
        <w:t>in</w:t>
      </w:r>
      <w:r>
        <w:rPr>
          <w:spacing w:val="-4"/>
          <w:sz w:val="24"/>
        </w:rPr>
        <w:t> </w:t>
      </w:r>
      <w:r>
        <w:rPr>
          <w:sz w:val="24"/>
        </w:rPr>
        <w:t>technical vocational education: Implication for sustainable</w:t>
      </w:r>
      <w:r>
        <w:rPr>
          <w:spacing w:val="40"/>
          <w:sz w:val="24"/>
        </w:rPr>
        <w:t> </w:t>
      </w:r>
      <w:r>
        <w:rPr>
          <w:sz w:val="24"/>
        </w:rPr>
        <w:t>national security and development. </w:t>
      </w:r>
      <w:r>
        <w:rPr>
          <w:i/>
          <w:sz w:val="24"/>
        </w:rPr>
        <w:t>Journal of educational policy and entrepreneurial research. 1(2), </w:t>
      </w:r>
      <w:r>
        <w:rPr>
          <w:spacing w:val="-2"/>
          <w:sz w:val="24"/>
        </w:rPr>
        <w:t>290-300.</w:t>
      </w:r>
    </w:p>
    <w:p>
      <w:pPr>
        <w:spacing w:line="240" w:lineRule="auto" w:before="201"/>
        <w:ind w:left="1660" w:right="1135" w:hanging="720"/>
        <w:jc w:val="left"/>
        <w:rPr>
          <w:i/>
          <w:sz w:val="24"/>
        </w:rPr>
      </w:pPr>
      <w:r>
        <w:rPr>
          <w:sz w:val="24"/>
        </w:rPr>
        <w:t>Okwelle, P.C.(2014).Technical</w:t>
      </w:r>
      <w:r>
        <w:rPr>
          <w:spacing w:val="80"/>
          <w:sz w:val="24"/>
        </w:rPr>
        <w:t> </w:t>
      </w:r>
      <w:r>
        <w:rPr>
          <w:sz w:val="24"/>
        </w:rPr>
        <w:t>and vocational education and training (TVET) as intervention</w:t>
      </w:r>
      <w:r>
        <w:rPr>
          <w:spacing w:val="-7"/>
          <w:sz w:val="24"/>
        </w:rPr>
        <w:t> </w:t>
      </w:r>
      <w:r>
        <w:rPr>
          <w:sz w:val="24"/>
        </w:rPr>
        <w:t>mechanism</w:t>
      </w:r>
      <w:r>
        <w:rPr>
          <w:spacing w:val="-7"/>
          <w:sz w:val="24"/>
        </w:rPr>
        <w:t> </w:t>
      </w:r>
      <w:r>
        <w:rPr>
          <w:sz w:val="24"/>
        </w:rPr>
        <w:t>for</w:t>
      </w:r>
      <w:r>
        <w:rPr>
          <w:spacing w:val="-7"/>
          <w:sz w:val="24"/>
        </w:rPr>
        <w:t> </w:t>
      </w:r>
      <w:r>
        <w:rPr>
          <w:sz w:val="24"/>
        </w:rPr>
        <w:t>global</w:t>
      </w:r>
      <w:r>
        <w:rPr>
          <w:spacing w:val="-5"/>
          <w:sz w:val="24"/>
        </w:rPr>
        <w:t> </w:t>
      </w:r>
      <w:r>
        <w:rPr>
          <w:sz w:val="24"/>
        </w:rPr>
        <w:t>competitiveness:</w:t>
      </w:r>
      <w:r>
        <w:rPr>
          <w:spacing w:val="-3"/>
          <w:sz w:val="24"/>
        </w:rPr>
        <w:t> </w:t>
      </w:r>
      <w:r>
        <w:rPr>
          <w:sz w:val="24"/>
        </w:rPr>
        <w:t>perspectives</w:t>
      </w:r>
      <w:r>
        <w:rPr>
          <w:spacing w:val="-6"/>
          <w:sz w:val="24"/>
        </w:rPr>
        <w:t> </w:t>
      </w:r>
      <w:r>
        <w:rPr>
          <w:sz w:val="24"/>
        </w:rPr>
        <w:t>from</w:t>
      </w:r>
      <w:r>
        <w:rPr>
          <w:spacing w:val="-7"/>
          <w:sz w:val="24"/>
        </w:rPr>
        <w:t> </w:t>
      </w:r>
      <w:r>
        <w:rPr>
          <w:sz w:val="24"/>
        </w:rPr>
        <w:t>Nigeria </w:t>
      </w:r>
      <w:r>
        <w:rPr>
          <w:i/>
          <w:sz w:val="24"/>
        </w:rPr>
        <w:t>Journal of developing country studies, 4(4), </w:t>
      </w:r>
      <w:r>
        <w:rPr>
          <w:sz w:val="24"/>
        </w:rPr>
        <w:t>85-91</w:t>
      </w:r>
      <w:r>
        <w:rPr>
          <w:i/>
          <w:sz w:val="24"/>
        </w:rPr>
        <w:t>.</w:t>
      </w:r>
    </w:p>
    <w:p>
      <w:pPr>
        <w:spacing w:after="0" w:line="240" w:lineRule="auto"/>
        <w:jc w:val="left"/>
        <w:rPr>
          <w:sz w:val="24"/>
        </w:rPr>
        <w:sectPr>
          <w:pgSz w:w="11900" w:h="16850"/>
          <w:pgMar w:header="761" w:footer="0" w:top="1160" w:bottom="280" w:left="860" w:right="140"/>
        </w:sectPr>
      </w:pPr>
    </w:p>
    <w:p>
      <w:pPr>
        <w:spacing w:before="236"/>
        <w:ind w:left="1660" w:right="1135" w:hanging="720"/>
        <w:jc w:val="left"/>
        <w:rPr>
          <w:sz w:val="24"/>
        </w:rPr>
      </w:pPr>
      <w:r>
        <w:rPr>
          <w:sz w:val="24"/>
        </w:rPr>
        <w:t>Okwudili</w:t>
      </w:r>
      <w:r>
        <w:rPr>
          <w:spacing w:val="-2"/>
          <w:sz w:val="24"/>
        </w:rPr>
        <w:t> </w:t>
      </w:r>
      <w:r>
        <w:rPr>
          <w:sz w:val="24"/>
        </w:rPr>
        <w:t>L.</w:t>
      </w:r>
      <w:r>
        <w:rPr>
          <w:spacing w:val="-5"/>
          <w:sz w:val="24"/>
        </w:rPr>
        <w:t> </w:t>
      </w:r>
      <w:r>
        <w:rPr>
          <w:sz w:val="24"/>
        </w:rPr>
        <w:t>O.(2014).</w:t>
      </w:r>
      <w:r>
        <w:rPr>
          <w:spacing w:val="-5"/>
          <w:sz w:val="24"/>
        </w:rPr>
        <w:t> </w:t>
      </w:r>
      <w:r>
        <w:rPr>
          <w:i/>
          <w:sz w:val="24"/>
        </w:rPr>
        <w:t>Educational</w:t>
      </w:r>
      <w:r>
        <w:rPr>
          <w:i/>
          <w:spacing w:val="-5"/>
          <w:sz w:val="24"/>
        </w:rPr>
        <w:t> </w:t>
      </w:r>
      <w:r>
        <w:rPr>
          <w:i/>
          <w:sz w:val="24"/>
        </w:rPr>
        <w:t>Measurement</w:t>
      </w:r>
      <w:r>
        <w:rPr>
          <w:i/>
          <w:spacing w:val="-3"/>
          <w:sz w:val="24"/>
        </w:rPr>
        <w:t> </w:t>
      </w:r>
      <w:r>
        <w:rPr>
          <w:i/>
          <w:sz w:val="24"/>
        </w:rPr>
        <w:t>and</w:t>
      </w:r>
      <w:r>
        <w:rPr>
          <w:i/>
          <w:spacing w:val="-5"/>
          <w:sz w:val="24"/>
        </w:rPr>
        <w:t> </w:t>
      </w:r>
      <w:r>
        <w:rPr>
          <w:i/>
          <w:sz w:val="24"/>
        </w:rPr>
        <w:t>evaluation</w:t>
      </w:r>
      <w:r>
        <w:rPr>
          <w:sz w:val="24"/>
        </w:rPr>
        <w:t>.</w:t>
      </w:r>
      <w:r>
        <w:rPr>
          <w:spacing w:val="-5"/>
          <w:sz w:val="24"/>
        </w:rPr>
        <w:t> </w:t>
      </w:r>
      <w:r>
        <w:rPr>
          <w:sz w:val="24"/>
        </w:rPr>
        <w:t>A</w:t>
      </w:r>
      <w:r>
        <w:rPr>
          <w:spacing w:val="-5"/>
          <w:sz w:val="24"/>
        </w:rPr>
        <w:t> </w:t>
      </w:r>
      <w:r>
        <w:rPr>
          <w:sz w:val="24"/>
        </w:rPr>
        <w:t>seminar</w:t>
      </w:r>
      <w:r>
        <w:rPr>
          <w:spacing w:val="-5"/>
          <w:sz w:val="24"/>
        </w:rPr>
        <w:t> </w:t>
      </w:r>
      <w:r>
        <w:rPr>
          <w:sz w:val="24"/>
        </w:rPr>
        <w:t>paper presented at</w:t>
      </w:r>
      <w:r>
        <w:rPr>
          <w:spacing w:val="40"/>
          <w:sz w:val="24"/>
        </w:rPr>
        <w:t> </w:t>
      </w:r>
      <w:r>
        <w:rPr>
          <w:sz w:val="24"/>
        </w:rPr>
        <w:t>University of Port Harcourt.</w:t>
      </w:r>
    </w:p>
    <w:p>
      <w:pPr>
        <w:spacing w:line="242" w:lineRule="auto" w:before="199"/>
        <w:ind w:left="1660" w:right="1135" w:hanging="720"/>
        <w:jc w:val="left"/>
        <w:rPr>
          <w:sz w:val="24"/>
        </w:rPr>
      </w:pPr>
      <w:r>
        <w:rPr>
          <w:sz w:val="24"/>
        </w:rPr>
        <w:t>Olaitan,</w:t>
      </w:r>
      <w:r>
        <w:rPr>
          <w:spacing w:val="-4"/>
          <w:sz w:val="24"/>
        </w:rPr>
        <w:t> </w:t>
      </w:r>
      <w:r>
        <w:rPr>
          <w:sz w:val="24"/>
        </w:rPr>
        <w:t>S.O.</w:t>
      </w:r>
      <w:r>
        <w:rPr>
          <w:spacing w:val="-4"/>
          <w:sz w:val="24"/>
        </w:rPr>
        <w:t> </w:t>
      </w:r>
      <w:r>
        <w:rPr>
          <w:sz w:val="24"/>
        </w:rPr>
        <w:t>(1996).</w:t>
      </w:r>
      <w:r>
        <w:rPr>
          <w:spacing w:val="-3"/>
          <w:sz w:val="24"/>
        </w:rPr>
        <w:t> </w:t>
      </w:r>
      <w:r>
        <w:rPr>
          <w:i/>
          <w:sz w:val="24"/>
        </w:rPr>
        <w:t>Vocational</w:t>
      </w:r>
      <w:r>
        <w:rPr>
          <w:i/>
          <w:spacing w:val="-4"/>
          <w:sz w:val="24"/>
        </w:rPr>
        <w:t> </w:t>
      </w:r>
      <w:r>
        <w:rPr>
          <w:i/>
          <w:sz w:val="24"/>
        </w:rPr>
        <w:t>and</w:t>
      </w:r>
      <w:r>
        <w:rPr>
          <w:i/>
          <w:spacing w:val="-4"/>
          <w:sz w:val="24"/>
        </w:rPr>
        <w:t> </w:t>
      </w:r>
      <w:r>
        <w:rPr>
          <w:i/>
          <w:sz w:val="24"/>
        </w:rPr>
        <w:t>technical</w:t>
      </w:r>
      <w:r>
        <w:rPr>
          <w:i/>
          <w:spacing w:val="-4"/>
          <w:sz w:val="24"/>
        </w:rPr>
        <w:t> </w:t>
      </w:r>
      <w:r>
        <w:rPr>
          <w:i/>
          <w:sz w:val="24"/>
        </w:rPr>
        <w:t>education</w:t>
      </w:r>
      <w:r>
        <w:rPr>
          <w:i/>
          <w:spacing w:val="-4"/>
          <w:sz w:val="24"/>
        </w:rPr>
        <w:t> </w:t>
      </w:r>
      <w:r>
        <w:rPr>
          <w:i/>
          <w:sz w:val="24"/>
        </w:rPr>
        <w:t>in</w:t>
      </w:r>
      <w:r>
        <w:rPr>
          <w:i/>
          <w:spacing w:val="-4"/>
          <w:sz w:val="24"/>
        </w:rPr>
        <w:t> </w:t>
      </w:r>
      <w:r>
        <w:rPr>
          <w:i/>
          <w:sz w:val="24"/>
        </w:rPr>
        <w:t>Nigeria</w:t>
      </w:r>
      <w:r>
        <w:rPr>
          <w:i/>
          <w:spacing w:val="-4"/>
          <w:sz w:val="24"/>
        </w:rPr>
        <w:t> </w:t>
      </w:r>
      <w:r>
        <w:rPr>
          <w:i/>
          <w:sz w:val="24"/>
        </w:rPr>
        <w:t>and</w:t>
      </w:r>
      <w:r>
        <w:rPr>
          <w:i/>
          <w:spacing w:val="-4"/>
          <w:sz w:val="24"/>
        </w:rPr>
        <w:t> </w:t>
      </w:r>
      <w:r>
        <w:rPr>
          <w:i/>
          <w:sz w:val="24"/>
        </w:rPr>
        <w:t>other</w:t>
      </w:r>
      <w:r>
        <w:rPr>
          <w:i/>
          <w:spacing w:val="-4"/>
          <w:sz w:val="24"/>
        </w:rPr>
        <w:t> </w:t>
      </w:r>
      <w:r>
        <w:rPr>
          <w:i/>
          <w:sz w:val="24"/>
        </w:rPr>
        <w:t>developed countries: A comparative analysis</w:t>
      </w:r>
      <w:r>
        <w:rPr>
          <w:sz w:val="24"/>
        </w:rPr>
        <w:t>. Onitsha: Noble Publishers.</w:t>
      </w:r>
    </w:p>
    <w:p>
      <w:pPr>
        <w:spacing w:line="240" w:lineRule="auto" w:before="194"/>
        <w:ind w:left="1660" w:right="1199" w:hanging="720"/>
        <w:jc w:val="both"/>
        <w:rPr>
          <w:sz w:val="24"/>
        </w:rPr>
      </w:pPr>
      <w:r>
        <w:rPr>
          <w:sz w:val="24"/>
        </w:rPr>
        <w:t>Oranu, R.N.(1998). Effect of comprehensive evaluation feedback on students achievement in</w:t>
      </w:r>
      <w:r>
        <w:rPr>
          <w:spacing w:val="-6"/>
          <w:sz w:val="24"/>
        </w:rPr>
        <w:t> </w:t>
      </w:r>
      <w:r>
        <w:rPr>
          <w:sz w:val="24"/>
        </w:rPr>
        <w:t>vocational/technical</w:t>
      </w:r>
      <w:r>
        <w:rPr>
          <w:spacing w:val="-6"/>
          <w:sz w:val="24"/>
        </w:rPr>
        <w:t> </w:t>
      </w:r>
      <w:r>
        <w:rPr>
          <w:sz w:val="24"/>
        </w:rPr>
        <w:t>education.</w:t>
      </w:r>
      <w:r>
        <w:rPr>
          <w:i/>
          <w:sz w:val="24"/>
        </w:rPr>
        <w:t>International</w:t>
      </w:r>
      <w:r>
        <w:rPr>
          <w:i/>
          <w:spacing w:val="-6"/>
          <w:sz w:val="24"/>
        </w:rPr>
        <w:t> </w:t>
      </w:r>
      <w:r>
        <w:rPr>
          <w:i/>
          <w:sz w:val="24"/>
        </w:rPr>
        <w:t>Journal</w:t>
      </w:r>
      <w:r>
        <w:rPr>
          <w:i/>
          <w:spacing w:val="-6"/>
          <w:sz w:val="24"/>
        </w:rPr>
        <w:t> </w:t>
      </w:r>
      <w:r>
        <w:rPr>
          <w:i/>
          <w:sz w:val="24"/>
        </w:rPr>
        <w:t>of</w:t>
      </w:r>
      <w:r>
        <w:rPr>
          <w:i/>
          <w:spacing w:val="-6"/>
          <w:sz w:val="24"/>
        </w:rPr>
        <w:t> </w:t>
      </w:r>
      <w:r>
        <w:rPr>
          <w:i/>
          <w:sz w:val="24"/>
        </w:rPr>
        <w:t>Educational</w:t>
      </w:r>
      <w:r>
        <w:rPr>
          <w:i/>
          <w:spacing w:val="-6"/>
          <w:sz w:val="24"/>
        </w:rPr>
        <w:t> </w:t>
      </w:r>
      <w:r>
        <w:rPr>
          <w:i/>
          <w:sz w:val="24"/>
        </w:rPr>
        <w:t>Research,</w:t>
      </w:r>
      <w:r>
        <w:rPr>
          <w:i/>
          <w:spacing w:val="-7"/>
          <w:sz w:val="24"/>
        </w:rPr>
        <w:t> </w:t>
      </w:r>
      <w:r>
        <w:rPr>
          <w:i/>
          <w:sz w:val="24"/>
        </w:rPr>
        <w:t>2, </w:t>
      </w:r>
      <w:r>
        <w:rPr>
          <w:spacing w:val="-2"/>
          <w:sz w:val="24"/>
        </w:rPr>
        <w:t>93-100</w:t>
      </w:r>
    </w:p>
    <w:p>
      <w:pPr>
        <w:spacing w:line="242" w:lineRule="auto" w:before="199"/>
        <w:ind w:left="1660" w:right="1135" w:hanging="720"/>
        <w:jc w:val="left"/>
        <w:rPr>
          <w:sz w:val="24"/>
        </w:rPr>
      </w:pPr>
      <w:r>
        <w:rPr>
          <w:sz w:val="24"/>
        </w:rPr>
        <w:t>Paul,</w:t>
      </w:r>
      <w:r>
        <w:rPr>
          <w:spacing w:val="-5"/>
          <w:sz w:val="24"/>
        </w:rPr>
        <w:t> </w:t>
      </w:r>
      <w:r>
        <w:rPr>
          <w:sz w:val="24"/>
        </w:rPr>
        <w:t>H.</w:t>
      </w:r>
      <w:r>
        <w:rPr>
          <w:spacing w:val="-5"/>
          <w:sz w:val="24"/>
        </w:rPr>
        <w:t> </w:t>
      </w:r>
      <w:r>
        <w:rPr>
          <w:sz w:val="24"/>
        </w:rPr>
        <w:t>(1989</w:t>
      </w:r>
      <w:r>
        <w:rPr>
          <w:i/>
          <w:sz w:val="24"/>
        </w:rPr>
        <w:t>).</w:t>
      </w:r>
      <w:r>
        <w:rPr>
          <w:i/>
          <w:spacing w:val="-5"/>
          <w:sz w:val="24"/>
        </w:rPr>
        <w:t> </w:t>
      </w:r>
      <w:r>
        <w:rPr>
          <w:i/>
          <w:sz w:val="24"/>
        </w:rPr>
        <w:t>The</w:t>
      </w:r>
      <w:r>
        <w:rPr>
          <w:i/>
          <w:spacing w:val="-6"/>
          <w:sz w:val="24"/>
        </w:rPr>
        <w:t> </w:t>
      </w:r>
      <w:r>
        <w:rPr>
          <w:i/>
          <w:sz w:val="24"/>
        </w:rPr>
        <w:t>art</w:t>
      </w:r>
      <w:r>
        <w:rPr>
          <w:i/>
          <w:spacing w:val="-5"/>
          <w:sz w:val="24"/>
        </w:rPr>
        <w:t> </w:t>
      </w:r>
      <w:r>
        <w:rPr>
          <w:i/>
          <w:sz w:val="24"/>
        </w:rPr>
        <w:t>of</w:t>
      </w:r>
      <w:r>
        <w:rPr>
          <w:i/>
          <w:spacing w:val="-5"/>
          <w:sz w:val="24"/>
        </w:rPr>
        <w:t> </w:t>
      </w:r>
      <w:r>
        <w:rPr>
          <w:i/>
          <w:sz w:val="24"/>
        </w:rPr>
        <w:t>electronics.</w:t>
      </w:r>
      <w:r>
        <w:rPr>
          <w:i/>
          <w:spacing w:val="-3"/>
          <w:sz w:val="24"/>
        </w:rPr>
        <w:t> </w:t>
      </w:r>
      <w:r>
        <w:rPr>
          <w:i/>
          <w:sz w:val="24"/>
        </w:rPr>
        <w:t>(Second</w:t>
      </w:r>
      <w:r>
        <w:rPr>
          <w:i/>
          <w:spacing w:val="-5"/>
          <w:sz w:val="24"/>
        </w:rPr>
        <w:t> </w:t>
      </w:r>
      <w:r>
        <w:rPr>
          <w:i/>
          <w:sz w:val="24"/>
        </w:rPr>
        <w:t>edition).</w:t>
      </w:r>
      <w:r>
        <w:rPr>
          <w:i/>
          <w:spacing w:val="-3"/>
          <w:sz w:val="24"/>
        </w:rPr>
        <w:t> </w:t>
      </w:r>
      <w:r>
        <w:rPr>
          <w:sz w:val="24"/>
        </w:rPr>
        <w:t>United</w:t>
      </w:r>
      <w:r>
        <w:rPr>
          <w:spacing w:val="-5"/>
          <w:sz w:val="24"/>
        </w:rPr>
        <w:t> </w:t>
      </w:r>
      <w:r>
        <w:rPr>
          <w:sz w:val="24"/>
        </w:rPr>
        <w:t>Kingdom:Cambridge University Press.</w:t>
      </w:r>
    </w:p>
    <w:p>
      <w:pPr>
        <w:pStyle w:val="BodyText"/>
        <w:spacing w:line="242" w:lineRule="auto" w:before="197"/>
        <w:ind w:left="1660" w:right="1232" w:hanging="720"/>
        <w:jc w:val="both"/>
      </w:pPr>
      <w:r>
        <w:rPr/>
        <w:t>Reeve,</w:t>
      </w:r>
      <w:r>
        <w:rPr>
          <w:spacing w:val="-3"/>
        </w:rPr>
        <w:t> </w:t>
      </w:r>
      <w:r>
        <w:rPr/>
        <w:t>J.</w:t>
      </w:r>
      <w:r>
        <w:rPr>
          <w:spacing w:val="-3"/>
        </w:rPr>
        <w:t> </w:t>
      </w:r>
      <w:r>
        <w:rPr/>
        <w:t>&amp;</w:t>
      </w:r>
      <w:r>
        <w:rPr>
          <w:spacing w:val="-5"/>
        </w:rPr>
        <w:t> </w:t>
      </w:r>
      <w:r>
        <w:rPr/>
        <w:t>Paperboy,</w:t>
      </w:r>
      <w:r>
        <w:rPr>
          <w:spacing w:val="-1"/>
        </w:rPr>
        <w:t> </w:t>
      </w:r>
      <w:r>
        <w:rPr/>
        <w:t>D.</w:t>
      </w:r>
      <w:r>
        <w:rPr>
          <w:spacing w:val="-2"/>
        </w:rPr>
        <w:t> </w:t>
      </w:r>
      <w:r>
        <w:rPr/>
        <w:t>(2007).</w:t>
      </w:r>
      <w:r>
        <w:rPr>
          <w:spacing w:val="40"/>
        </w:rPr>
        <w:t> </w:t>
      </w:r>
      <w:r>
        <w:rPr/>
        <w:t>Understanding</w:t>
      </w:r>
      <w:r>
        <w:rPr>
          <w:spacing w:val="40"/>
        </w:rPr>
        <w:t> </w:t>
      </w:r>
      <w:r>
        <w:rPr/>
        <w:t>evaluation</w:t>
      </w:r>
      <w:r>
        <w:rPr>
          <w:spacing w:val="40"/>
        </w:rPr>
        <w:t> </w:t>
      </w:r>
      <w:r>
        <w:rPr/>
        <w:t>and</w:t>
      </w:r>
      <w:r>
        <w:rPr>
          <w:spacing w:val="-3"/>
        </w:rPr>
        <w:t> </w:t>
      </w:r>
      <w:r>
        <w:rPr/>
        <w:t>limitations</w:t>
      </w:r>
      <w:r>
        <w:rPr>
          <w:spacing w:val="-3"/>
        </w:rPr>
        <w:t> </w:t>
      </w:r>
      <w:r>
        <w:rPr/>
        <w:t>of</w:t>
      </w:r>
      <w:r>
        <w:rPr>
          <w:spacing w:val="-3"/>
        </w:rPr>
        <w:t> </w:t>
      </w:r>
      <w:r>
        <w:rPr/>
        <w:t>evaluation as a means for organizational learning. </w:t>
      </w:r>
      <w:r>
        <w:rPr>
          <w:i/>
        </w:rPr>
        <w:t>Health Education Journal, 66(2),</w:t>
      </w:r>
      <w:r>
        <w:rPr/>
        <w:t>120 – 131</w:t>
      </w:r>
    </w:p>
    <w:p>
      <w:pPr>
        <w:spacing w:line="240" w:lineRule="auto" w:before="194"/>
        <w:ind w:left="1660" w:right="1830" w:hanging="720"/>
        <w:jc w:val="left"/>
        <w:rPr>
          <w:sz w:val="24"/>
        </w:rPr>
      </w:pPr>
      <w:r>
        <w:rPr>
          <w:sz w:val="24"/>
        </w:rPr>
        <w:t>Renata, R. (2013). </w:t>
      </w:r>
      <w:r>
        <w:rPr>
          <w:i/>
          <w:sz w:val="24"/>
        </w:rPr>
        <w:t>The real difference between reliability and </w:t>
      </w:r>
      <w:r>
        <w:rPr>
          <w:i/>
          <w:spacing w:val="-2"/>
          <w:sz w:val="24"/>
        </w:rPr>
        <w:t>validity.</w:t>
      </w:r>
      <w:hyperlink r:id="rId15">
        <w:r>
          <w:rPr>
            <w:color w:val="0000FF"/>
            <w:spacing w:val="-2"/>
            <w:sz w:val="24"/>
            <w:u w:val="single" w:color="0000FF"/>
          </w:rPr>
          <w:t>http://www.ehow.com/info_8481668_real-difference-b/w-reliability-</w:t>
        </w:r>
      </w:hyperlink>
      <w:r>
        <w:rPr>
          <w:color w:val="0000FF"/>
          <w:spacing w:val="-2"/>
          <w:sz w:val="24"/>
        </w:rPr>
        <w:t> </w:t>
      </w:r>
      <w:hyperlink r:id="rId15">
        <w:r>
          <w:rPr>
            <w:color w:val="0000FF"/>
            <w:spacing w:val="-2"/>
            <w:sz w:val="24"/>
            <w:u w:val="single" w:color="0000FF"/>
          </w:rPr>
          <w:t>validity.html</w:t>
        </w:r>
      </w:hyperlink>
    </w:p>
    <w:p>
      <w:pPr>
        <w:spacing w:line="470" w:lineRule="atLeast" w:before="7"/>
        <w:ind w:left="940" w:right="1294" w:firstLine="0"/>
        <w:jc w:val="left"/>
        <w:rPr>
          <w:i/>
          <w:sz w:val="24"/>
        </w:rPr>
      </w:pPr>
      <w:r>
        <w:rPr>
          <w:sz w:val="24"/>
        </w:rPr>
        <w:t>Research Council.(2016). </w:t>
      </w:r>
      <w:r>
        <w:rPr>
          <w:i/>
          <w:sz w:val="24"/>
        </w:rPr>
        <w:t>Instrument development flow chart</w:t>
      </w:r>
      <w:r>
        <w:rPr>
          <w:sz w:val="24"/>
        </w:rPr>
        <w:t>. Internet downloads.</w:t>
      </w:r>
      <w:r>
        <w:rPr>
          <w:spacing w:val="40"/>
          <w:sz w:val="24"/>
        </w:rPr>
        <w:t> </w:t>
      </w:r>
      <w:r>
        <w:rPr>
          <w:sz w:val="24"/>
        </w:rPr>
        <w:t>Robert,</w:t>
      </w:r>
      <w:r>
        <w:rPr>
          <w:spacing w:val="-1"/>
          <w:sz w:val="24"/>
        </w:rPr>
        <w:t> </w:t>
      </w:r>
      <w:r>
        <w:rPr>
          <w:sz w:val="24"/>
        </w:rPr>
        <w:t>S.O.</w:t>
      </w:r>
      <w:r>
        <w:rPr>
          <w:spacing w:val="-1"/>
          <w:sz w:val="24"/>
        </w:rPr>
        <w:t> </w:t>
      </w:r>
      <w:r>
        <w:rPr>
          <w:sz w:val="24"/>
        </w:rPr>
        <w:t>(1998).</w:t>
      </w:r>
      <w:r>
        <w:rPr>
          <w:i/>
          <w:sz w:val="24"/>
        </w:rPr>
        <w:t>Vocational</w:t>
      </w:r>
      <w:r>
        <w:rPr>
          <w:i/>
          <w:spacing w:val="-1"/>
          <w:sz w:val="24"/>
        </w:rPr>
        <w:t> </w:t>
      </w:r>
      <w:r>
        <w:rPr>
          <w:i/>
          <w:sz w:val="24"/>
        </w:rPr>
        <w:t>education in</w:t>
      </w:r>
      <w:r>
        <w:rPr>
          <w:i/>
          <w:spacing w:val="-1"/>
          <w:sz w:val="24"/>
        </w:rPr>
        <w:t> </w:t>
      </w:r>
      <w:r>
        <w:rPr>
          <w:i/>
          <w:sz w:val="24"/>
        </w:rPr>
        <w:t>Nigeria</w:t>
      </w:r>
      <w:r>
        <w:rPr>
          <w:i/>
          <w:spacing w:val="-1"/>
          <w:sz w:val="24"/>
        </w:rPr>
        <w:t> </w:t>
      </w:r>
      <w:r>
        <w:rPr>
          <w:i/>
          <w:sz w:val="24"/>
        </w:rPr>
        <w:t>schools</w:t>
      </w:r>
      <w:r>
        <w:rPr>
          <w:i/>
          <w:spacing w:val="-1"/>
          <w:sz w:val="24"/>
        </w:rPr>
        <w:t> </w:t>
      </w:r>
      <w:r>
        <w:rPr>
          <w:i/>
          <w:sz w:val="24"/>
        </w:rPr>
        <w:t>and</w:t>
      </w:r>
      <w:r>
        <w:rPr>
          <w:i/>
          <w:spacing w:val="-1"/>
          <w:sz w:val="24"/>
        </w:rPr>
        <w:t> </w:t>
      </w:r>
      <w:r>
        <w:rPr>
          <w:i/>
          <w:sz w:val="24"/>
        </w:rPr>
        <w:t>manpower</w:t>
      </w:r>
      <w:r>
        <w:rPr>
          <w:i/>
          <w:spacing w:val="-1"/>
          <w:sz w:val="24"/>
        </w:rPr>
        <w:t> </w:t>
      </w:r>
      <w:r>
        <w:rPr>
          <w:i/>
          <w:spacing w:val="-2"/>
          <w:sz w:val="24"/>
        </w:rPr>
        <w:t>development.</w:t>
      </w:r>
    </w:p>
    <w:p>
      <w:pPr>
        <w:pStyle w:val="BodyText"/>
        <w:spacing w:before="8"/>
        <w:ind w:left="1660"/>
      </w:pPr>
      <w:r>
        <w:rPr/>
        <w:t>Department</w:t>
      </w:r>
      <w:r>
        <w:rPr>
          <w:spacing w:val="55"/>
        </w:rPr>
        <w:t> </w:t>
      </w:r>
      <w:r>
        <w:rPr/>
        <w:t>of</w:t>
      </w:r>
      <w:r>
        <w:rPr>
          <w:spacing w:val="-2"/>
        </w:rPr>
        <w:t> </w:t>
      </w:r>
      <w:r>
        <w:rPr/>
        <w:t>vocational</w:t>
      </w:r>
      <w:r>
        <w:rPr>
          <w:spacing w:val="1"/>
        </w:rPr>
        <w:t> </w:t>
      </w:r>
      <w:r>
        <w:rPr/>
        <w:t>teacher</w:t>
      </w:r>
      <w:r>
        <w:rPr>
          <w:spacing w:val="-1"/>
        </w:rPr>
        <w:t> </w:t>
      </w:r>
      <w:r>
        <w:rPr/>
        <w:t>education,</w:t>
      </w:r>
      <w:r>
        <w:rPr>
          <w:spacing w:val="-1"/>
        </w:rPr>
        <w:t> </w:t>
      </w:r>
      <w:r>
        <w:rPr/>
        <w:t>UNN,</w:t>
      </w:r>
      <w:r>
        <w:rPr>
          <w:spacing w:val="-1"/>
        </w:rPr>
        <w:t> </w:t>
      </w:r>
      <w:r>
        <w:rPr/>
        <w:t>Nsukka, Enugu</w:t>
      </w:r>
      <w:r>
        <w:rPr>
          <w:spacing w:val="-1"/>
        </w:rPr>
        <w:t> </w:t>
      </w:r>
      <w:r>
        <w:rPr/>
        <w:t>State,</w:t>
      </w:r>
      <w:r>
        <w:rPr>
          <w:spacing w:val="-1"/>
        </w:rPr>
        <w:t> </w:t>
      </w:r>
      <w:r>
        <w:rPr>
          <w:spacing w:val="-2"/>
        </w:rPr>
        <w:t>Nigeria.</w:t>
      </w:r>
    </w:p>
    <w:p>
      <w:pPr>
        <w:spacing w:line="240" w:lineRule="auto" w:before="197"/>
        <w:ind w:left="1660" w:right="1135" w:hanging="720"/>
        <w:jc w:val="left"/>
        <w:rPr>
          <w:sz w:val="24"/>
        </w:rPr>
      </w:pPr>
      <w:r>
        <w:rPr>
          <w:sz w:val="24"/>
        </w:rPr>
        <w:t>Robert, S.O. (2002). Mechanism for improving manpower production in </w:t>
      </w:r>
      <w:r>
        <w:rPr>
          <w:i/>
          <w:sz w:val="24"/>
        </w:rPr>
        <w:t>vocational/technical</w:t>
      </w:r>
      <w:r>
        <w:rPr>
          <w:i/>
          <w:spacing w:val="-6"/>
          <w:sz w:val="24"/>
        </w:rPr>
        <w:t> </w:t>
      </w:r>
      <w:r>
        <w:rPr>
          <w:i/>
          <w:sz w:val="24"/>
        </w:rPr>
        <w:t>and</w:t>
      </w:r>
      <w:r>
        <w:rPr>
          <w:i/>
          <w:spacing w:val="-6"/>
          <w:sz w:val="24"/>
        </w:rPr>
        <w:t> </w:t>
      </w:r>
      <w:r>
        <w:rPr>
          <w:i/>
          <w:sz w:val="24"/>
        </w:rPr>
        <w:t>manpower</w:t>
      </w:r>
      <w:r>
        <w:rPr>
          <w:i/>
          <w:spacing w:val="-6"/>
          <w:sz w:val="24"/>
        </w:rPr>
        <w:t> </w:t>
      </w:r>
      <w:r>
        <w:rPr>
          <w:i/>
          <w:sz w:val="24"/>
        </w:rPr>
        <w:t>development.</w:t>
      </w:r>
      <w:r>
        <w:rPr>
          <w:i/>
          <w:spacing w:val="-1"/>
          <w:sz w:val="24"/>
        </w:rPr>
        <w:t> </w:t>
      </w:r>
      <w:r>
        <w:rPr>
          <w:sz w:val="24"/>
        </w:rPr>
        <w:t>Nsukka:</w:t>
      </w:r>
      <w:r>
        <w:rPr>
          <w:spacing w:val="-6"/>
          <w:sz w:val="24"/>
        </w:rPr>
        <w:t> </w:t>
      </w:r>
      <w:r>
        <w:rPr>
          <w:sz w:val="24"/>
        </w:rPr>
        <w:t>NVA</w:t>
      </w:r>
      <w:r>
        <w:rPr>
          <w:spacing w:val="-7"/>
          <w:sz w:val="24"/>
        </w:rPr>
        <w:t> </w:t>
      </w:r>
      <w:r>
        <w:rPr>
          <w:sz w:val="24"/>
        </w:rPr>
        <w:t>Publishers</w:t>
      </w:r>
      <w:r>
        <w:rPr>
          <w:spacing w:val="-4"/>
          <w:sz w:val="24"/>
        </w:rPr>
        <w:t> </w:t>
      </w:r>
      <w:r>
        <w:rPr>
          <w:sz w:val="24"/>
        </w:rPr>
        <w:t>3:97- </w:t>
      </w:r>
      <w:r>
        <w:rPr>
          <w:spacing w:val="-4"/>
          <w:sz w:val="24"/>
        </w:rPr>
        <w:t>103.</w:t>
      </w:r>
    </w:p>
    <w:p>
      <w:pPr>
        <w:pStyle w:val="BodyText"/>
        <w:spacing w:before="199"/>
        <w:ind w:left="1660" w:right="1135" w:hanging="720"/>
        <w:rPr>
          <w:i/>
        </w:rPr>
      </w:pPr>
      <w:r>
        <w:rPr/>
        <w:t>Russel, S.S.B. (1982). The construction, development and use of standardized test to measure</w:t>
      </w:r>
      <w:r>
        <w:rPr>
          <w:spacing w:val="-5"/>
        </w:rPr>
        <w:t> </w:t>
      </w:r>
      <w:r>
        <w:rPr/>
        <w:t>achievement</w:t>
      </w:r>
      <w:r>
        <w:rPr>
          <w:spacing w:val="-5"/>
        </w:rPr>
        <w:t> </w:t>
      </w:r>
      <w:r>
        <w:rPr/>
        <w:t>in</w:t>
      </w:r>
      <w:r>
        <w:rPr>
          <w:spacing w:val="-5"/>
        </w:rPr>
        <w:t> </w:t>
      </w:r>
      <w:r>
        <w:rPr/>
        <w:t>high</w:t>
      </w:r>
      <w:r>
        <w:rPr>
          <w:spacing w:val="-5"/>
        </w:rPr>
        <w:t> </w:t>
      </w:r>
      <w:r>
        <w:rPr/>
        <w:t>school</w:t>
      </w:r>
      <w:r>
        <w:rPr>
          <w:spacing w:val="-5"/>
        </w:rPr>
        <w:t> </w:t>
      </w:r>
      <w:r>
        <w:rPr/>
        <w:t>mathematics</w:t>
      </w:r>
      <w:r>
        <w:rPr>
          <w:spacing w:val="-4"/>
        </w:rPr>
        <w:t> </w:t>
      </w:r>
      <w:r>
        <w:rPr/>
        <w:t>in</w:t>
      </w:r>
      <w:r>
        <w:rPr>
          <w:spacing w:val="-4"/>
        </w:rPr>
        <w:t> </w:t>
      </w:r>
      <w:r>
        <w:rPr/>
        <w:t>Liberia.</w:t>
      </w:r>
      <w:r>
        <w:rPr>
          <w:spacing w:val="-2"/>
        </w:rPr>
        <w:t> </w:t>
      </w:r>
      <w:r>
        <w:rPr>
          <w:i/>
        </w:rPr>
        <w:t>Unpublished</w:t>
      </w:r>
      <w:r>
        <w:rPr>
          <w:i/>
          <w:spacing w:val="-4"/>
        </w:rPr>
        <w:t> </w:t>
      </w:r>
      <w:r>
        <w:rPr>
          <w:i/>
        </w:rPr>
        <w:t>doctorial dissertation,</w:t>
      </w:r>
      <w:r>
        <w:rPr>
          <w:i/>
          <w:spacing w:val="40"/>
        </w:rPr>
        <w:t> </w:t>
      </w:r>
      <w:r>
        <w:rPr/>
        <w:t>University of Nigeria, Nsukka</w:t>
      </w:r>
      <w:r>
        <w:rPr>
          <w:i/>
        </w:rPr>
        <w:t>.</w:t>
      </w:r>
    </w:p>
    <w:p>
      <w:pPr>
        <w:spacing w:line="242" w:lineRule="auto" w:before="202"/>
        <w:ind w:left="1660" w:right="1135" w:hanging="720"/>
        <w:jc w:val="left"/>
        <w:rPr>
          <w:i/>
          <w:sz w:val="24"/>
        </w:rPr>
      </w:pPr>
      <w:r>
        <w:rPr>
          <w:sz w:val="24"/>
        </w:rPr>
        <w:t>Samarakoddy,</w:t>
      </w:r>
      <w:r>
        <w:rPr>
          <w:spacing w:val="-4"/>
          <w:sz w:val="24"/>
        </w:rPr>
        <w:t> </w:t>
      </w:r>
      <w:r>
        <w:rPr>
          <w:sz w:val="24"/>
        </w:rPr>
        <w:t>J.M.</w:t>
      </w:r>
      <w:r>
        <w:rPr>
          <w:spacing w:val="-4"/>
          <w:sz w:val="24"/>
        </w:rPr>
        <w:t> </w:t>
      </w:r>
      <w:r>
        <w:rPr>
          <w:sz w:val="24"/>
        </w:rPr>
        <w:t>(2010).</w:t>
      </w:r>
      <w:r>
        <w:rPr>
          <w:spacing w:val="-4"/>
          <w:sz w:val="24"/>
        </w:rPr>
        <w:t> </w:t>
      </w:r>
      <w:r>
        <w:rPr>
          <w:sz w:val="24"/>
        </w:rPr>
        <w:t>Training</w:t>
      </w:r>
      <w:r>
        <w:rPr>
          <w:spacing w:val="-7"/>
          <w:sz w:val="24"/>
        </w:rPr>
        <w:t> </w:t>
      </w:r>
      <w:r>
        <w:rPr>
          <w:sz w:val="24"/>
        </w:rPr>
        <w:t>and</w:t>
      </w:r>
      <w:r>
        <w:rPr>
          <w:spacing w:val="-4"/>
          <w:sz w:val="24"/>
        </w:rPr>
        <w:t> </w:t>
      </w:r>
      <w:r>
        <w:rPr>
          <w:sz w:val="24"/>
        </w:rPr>
        <w:t>skill</w:t>
      </w:r>
      <w:r>
        <w:rPr>
          <w:spacing w:val="-4"/>
          <w:sz w:val="24"/>
        </w:rPr>
        <w:t> </w:t>
      </w:r>
      <w:r>
        <w:rPr>
          <w:sz w:val="24"/>
        </w:rPr>
        <w:t>development</w:t>
      </w:r>
      <w:r>
        <w:rPr>
          <w:spacing w:val="-4"/>
          <w:sz w:val="24"/>
        </w:rPr>
        <w:t> </w:t>
      </w:r>
      <w:r>
        <w:rPr>
          <w:sz w:val="24"/>
        </w:rPr>
        <w:t>and</w:t>
      </w:r>
      <w:r>
        <w:rPr>
          <w:spacing w:val="-4"/>
          <w:sz w:val="24"/>
        </w:rPr>
        <w:t> </w:t>
      </w:r>
      <w:r>
        <w:rPr>
          <w:sz w:val="24"/>
        </w:rPr>
        <w:t>mass</w:t>
      </w:r>
      <w:r>
        <w:rPr>
          <w:spacing w:val="-4"/>
          <w:sz w:val="24"/>
        </w:rPr>
        <w:t> </w:t>
      </w:r>
      <w:r>
        <w:rPr>
          <w:sz w:val="24"/>
        </w:rPr>
        <w:t>awareness</w:t>
      </w:r>
      <w:r>
        <w:rPr>
          <w:spacing w:val="-4"/>
          <w:sz w:val="24"/>
        </w:rPr>
        <w:t> </w:t>
      </w:r>
      <w:r>
        <w:rPr>
          <w:sz w:val="24"/>
        </w:rPr>
        <w:t>and education</w:t>
      </w:r>
      <w:r>
        <w:rPr>
          <w:i/>
          <w:sz w:val="24"/>
        </w:rPr>
        <w:t>. Internet downloads http:www.trainingandskilldevelop/14899---4</w:t>
      </w:r>
    </w:p>
    <w:p>
      <w:pPr>
        <w:spacing w:before="196"/>
        <w:ind w:left="940" w:right="0" w:firstLine="0"/>
        <w:jc w:val="left"/>
        <w:rPr>
          <w:sz w:val="24"/>
        </w:rPr>
      </w:pPr>
      <w:r>
        <w:rPr>
          <w:sz w:val="24"/>
        </w:rPr>
        <w:t>Smith,</w:t>
      </w:r>
      <w:r>
        <w:rPr>
          <w:spacing w:val="-3"/>
          <w:sz w:val="24"/>
        </w:rPr>
        <w:t> </w:t>
      </w:r>
      <w:r>
        <w:rPr>
          <w:sz w:val="24"/>
        </w:rPr>
        <w:t>S.J.</w:t>
      </w:r>
      <w:r>
        <w:rPr>
          <w:spacing w:val="-1"/>
          <w:sz w:val="24"/>
        </w:rPr>
        <w:t> </w:t>
      </w:r>
      <w:r>
        <w:rPr>
          <w:sz w:val="24"/>
        </w:rPr>
        <w:t>(1991). </w:t>
      </w:r>
      <w:r>
        <w:rPr>
          <w:i/>
          <w:sz w:val="24"/>
        </w:rPr>
        <w:t>Vocational</w:t>
      </w:r>
      <w:r>
        <w:rPr>
          <w:i/>
          <w:spacing w:val="-1"/>
          <w:sz w:val="24"/>
        </w:rPr>
        <w:t> </w:t>
      </w:r>
      <w:r>
        <w:rPr>
          <w:i/>
          <w:sz w:val="24"/>
        </w:rPr>
        <w:t>education</w:t>
      </w:r>
      <w:r>
        <w:rPr>
          <w:i/>
          <w:spacing w:val="-1"/>
          <w:sz w:val="24"/>
        </w:rPr>
        <w:t> </w:t>
      </w:r>
      <w:r>
        <w:rPr>
          <w:i/>
          <w:sz w:val="24"/>
        </w:rPr>
        <w:t>andthe</w:t>
      </w:r>
      <w:r>
        <w:rPr>
          <w:i/>
          <w:spacing w:val="-1"/>
          <w:sz w:val="24"/>
        </w:rPr>
        <w:t> </w:t>
      </w:r>
      <w:r>
        <w:rPr>
          <w:i/>
          <w:sz w:val="24"/>
        </w:rPr>
        <w:t>world</w:t>
      </w:r>
      <w:r>
        <w:rPr>
          <w:i/>
          <w:spacing w:val="-1"/>
          <w:sz w:val="24"/>
        </w:rPr>
        <w:t> </w:t>
      </w:r>
      <w:r>
        <w:rPr>
          <w:i/>
          <w:sz w:val="24"/>
        </w:rPr>
        <w:t>of work</w:t>
      </w:r>
      <w:r>
        <w:rPr>
          <w:sz w:val="24"/>
        </w:rPr>
        <w:t>.</w:t>
      </w:r>
      <w:r>
        <w:rPr>
          <w:spacing w:val="-1"/>
          <w:sz w:val="24"/>
        </w:rPr>
        <w:t> </w:t>
      </w:r>
      <w:r>
        <w:rPr>
          <w:sz w:val="24"/>
        </w:rPr>
        <w:t>Boston:</w:t>
      </w:r>
      <w:r>
        <w:rPr>
          <w:spacing w:val="-1"/>
          <w:sz w:val="24"/>
        </w:rPr>
        <w:t> </w:t>
      </w:r>
      <w:r>
        <w:rPr>
          <w:sz w:val="24"/>
        </w:rPr>
        <w:t>Allan</w:t>
      </w:r>
      <w:r>
        <w:rPr>
          <w:spacing w:val="-1"/>
          <w:sz w:val="24"/>
        </w:rPr>
        <w:t> </w:t>
      </w:r>
      <w:r>
        <w:rPr>
          <w:spacing w:val="-2"/>
          <w:sz w:val="24"/>
        </w:rPr>
        <w:t>Press.</w:t>
      </w:r>
    </w:p>
    <w:p>
      <w:pPr>
        <w:spacing w:line="242" w:lineRule="auto" w:before="198"/>
        <w:ind w:left="1660" w:right="1491" w:hanging="720"/>
        <w:jc w:val="left"/>
        <w:rPr>
          <w:i/>
          <w:sz w:val="24"/>
        </w:rPr>
      </w:pPr>
      <w:r>
        <w:rPr>
          <w:sz w:val="24"/>
        </w:rPr>
        <w:t>Tavakol,</w:t>
      </w:r>
      <w:r>
        <w:rPr>
          <w:spacing w:val="-4"/>
          <w:sz w:val="24"/>
        </w:rPr>
        <w:t> </w:t>
      </w:r>
      <w:r>
        <w:rPr>
          <w:sz w:val="24"/>
        </w:rPr>
        <w:t>M.</w:t>
      </w:r>
      <w:r>
        <w:rPr>
          <w:spacing w:val="-4"/>
          <w:sz w:val="24"/>
        </w:rPr>
        <w:t> </w:t>
      </w:r>
      <w:r>
        <w:rPr>
          <w:sz w:val="24"/>
        </w:rPr>
        <w:t>(2014).</w:t>
      </w:r>
      <w:r>
        <w:rPr>
          <w:spacing w:val="-4"/>
          <w:sz w:val="24"/>
        </w:rPr>
        <w:t> </w:t>
      </w:r>
      <w:r>
        <w:rPr>
          <w:sz w:val="24"/>
        </w:rPr>
        <w:t>Making</w:t>
      </w:r>
      <w:r>
        <w:rPr>
          <w:spacing w:val="-5"/>
          <w:sz w:val="24"/>
        </w:rPr>
        <w:t> </w:t>
      </w:r>
      <w:r>
        <w:rPr>
          <w:sz w:val="24"/>
        </w:rPr>
        <w:t>sense</w:t>
      </w:r>
      <w:r>
        <w:rPr>
          <w:spacing w:val="-5"/>
          <w:sz w:val="24"/>
        </w:rPr>
        <w:t> </w:t>
      </w:r>
      <w:r>
        <w:rPr>
          <w:sz w:val="24"/>
        </w:rPr>
        <w:t>of</w:t>
      </w:r>
      <w:r>
        <w:rPr>
          <w:spacing w:val="-4"/>
          <w:sz w:val="24"/>
        </w:rPr>
        <w:t> </w:t>
      </w:r>
      <w:r>
        <w:rPr>
          <w:sz w:val="24"/>
        </w:rPr>
        <w:t>Cronbach</w:t>
      </w:r>
      <w:r>
        <w:rPr>
          <w:spacing w:val="-3"/>
          <w:sz w:val="24"/>
        </w:rPr>
        <w:t> </w:t>
      </w:r>
      <w:r>
        <w:rPr>
          <w:sz w:val="24"/>
        </w:rPr>
        <w:t>–alpha.</w:t>
      </w:r>
      <w:r>
        <w:rPr>
          <w:spacing w:val="-5"/>
          <w:sz w:val="24"/>
        </w:rPr>
        <w:t> </w:t>
      </w:r>
      <w:r>
        <w:rPr>
          <w:i/>
          <w:sz w:val="24"/>
        </w:rPr>
        <w:t>International</w:t>
      </w:r>
      <w:r>
        <w:rPr>
          <w:i/>
          <w:spacing w:val="-4"/>
          <w:sz w:val="24"/>
        </w:rPr>
        <w:t> </w:t>
      </w:r>
      <w:r>
        <w:rPr>
          <w:i/>
          <w:sz w:val="24"/>
        </w:rPr>
        <w:t>Journal</w:t>
      </w:r>
      <w:r>
        <w:rPr>
          <w:i/>
          <w:spacing w:val="-4"/>
          <w:sz w:val="24"/>
        </w:rPr>
        <w:t> </w:t>
      </w:r>
      <w:r>
        <w:rPr>
          <w:i/>
          <w:sz w:val="24"/>
        </w:rPr>
        <w:t>of mechanical association. 2:53-55 ISSN 2042-6372.</w:t>
      </w:r>
    </w:p>
    <w:p>
      <w:pPr>
        <w:spacing w:before="198"/>
        <w:ind w:left="940" w:right="0" w:firstLine="0"/>
        <w:jc w:val="left"/>
        <w:rPr>
          <w:sz w:val="24"/>
        </w:rPr>
      </w:pPr>
      <w:r>
        <w:rPr>
          <w:sz w:val="24"/>
        </w:rPr>
        <w:t>Theraja,S.(2013).</w:t>
      </w:r>
      <w:r>
        <w:rPr>
          <w:spacing w:val="-3"/>
          <w:sz w:val="24"/>
        </w:rPr>
        <w:t> </w:t>
      </w:r>
      <w:r>
        <w:rPr>
          <w:i/>
          <w:sz w:val="24"/>
        </w:rPr>
        <w:t>Electronic</w:t>
      </w:r>
      <w:r>
        <w:rPr>
          <w:i/>
          <w:spacing w:val="-2"/>
          <w:sz w:val="24"/>
        </w:rPr>
        <w:t> </w:t>
      </w:r>
      <w:r>
        <w:rPr>
          <w:i/>
          <w:sz w:val="24"/>
        </w:rPr>
        <w:t>technology</w:t>
      </w:r>
      <w:r>
        <w:rPr>
          <w:sz w:val="24"/>
        </w:rPr>
        <w:t>.</w:t>
      </w:r>
      <w:r>
        <w:rPr>
          <w:spacing w:val="-1"/>
          <w:sz w:val="24"/>
        </w:rPr>
        <w:t> </w:t>
      </w:r>
      <w:r>
        <w:rPr>
          <w:sz w:val="24"/>
        </w:rPr>
        <w:t>India:</w:t>
      </w:r>
      <w:r>
        <w:rPr>
          <w:spacing w:val="2"/>
          <w:sz w:val="24"/>
        </w:rPr>
        <w:t> </w:t>
      </w:r>
      <w:r>
        <w:rPr>
          <w:sz w:val="24"/>
        </w:rPr>
        <w:t>Indian</w:t>
      </w:r>
      <w:r>
        <w:rPr>
          <w:spacing w:val="-2"/>
          <w:sz w:val="24"/>
        </w:rPr>
        <w:t> Press.</w:t>
      </w:r>
    </w:p>
    <w:p>
      <w:pPr>
        <w:spacing w:line="242" w:lineRule="auto" w:before="197"/>
        <w:ind w:left="1660" w:right="1135" w:hanging="720"/>
        <w:jc w:val="left"/>
        <w:rPr>
          <w:sz w:val="24"/>
        </w:rPr>
      </w:pPr>
      <w:r>
        <w:rPr>
          <w:sz w:val="24"/>
        </w:rPr>
        <w:t>Thorndike</w:t>
      </w:r>
      <w:r>
        <w:rPr>
          <w:spacing w:val="-4"/>
          <w:sz w:val="24"/>
        </w:rPr>
        <w:t> </w:t>
      </w:r>
      <w:r>
        <w:rPr>
          <w:sz w:val="24"/>
        </w:rPr>
        <w:t>R.L.</w:t>
      </w:r>
      <w:r>
        <w:rPr>
          <w:spacing w:val="-2"/>
          <w:sz w:val="24"/>
        </w:rPr>
        <w:t> </w:t>
      </w:r>
      <w:r>
        <w:rPr>
          <w:sz w:val="24"/>
        </w:rPr>
        <w:t>&amp;</w:t>
      </w:r>
      <w:r>
        <w:rPr>
          <w:spacing w:val="-6"/>
          <w:sz w:val="24"/>
        </w:rPr>
        <w:t> </w:t>
      </w:r>
      <w:r>
        <w:rPr>
          <w:sz w:val="24"/>
        </w:rPr>
        <w:t>Hagen,</w:t>
      </w:r>
      <w:r>
        <w:rPr>
          <w:spacing w:val="-4"/>
          <w:sz w:val="24"/>
        </w:rPr>
        <w:t> </w:t>
      </w:r>
      <w:r>
        <w:rPr>
          <w:sz w:val="24"/>
        </w:rPr>
        <w:t>E.P.(1977).</w:t>
      </w:r>
      <w:r>
        <w:rPr>
          <w:spacing w:val="-3"/>
          <w:sz w:val="24"/>
        </w:rPr>
        <w:t> </w:t>
      </w:r>
      <w:r>
        <w:rPr>
          <w:i/>
          <w:sz w:val="24"/>
        </w:rPr>
        <w:t>Measurement</w:t>
      </w:r>
      <w:r>
        <w:rPr>
          <w:i/>
          <w:spacing w:val="-4"/>
          <w:sz w:val="24"/>
        </w:rPr>
        <w:t> </w:t>
      </w:r>
      <w:r>
        <w:rPr>
          <w:i/>
          <w:sz w:val="24"/>
        </w:rPr>
        <w:t>and</w:t>
      </w:r>
      <w:r>
        <w:rPr>
          <w:i/>
          <w:spacing w:val="-4"/>
          <w:sz w:val="24"/>
        </w:rPr>
        <w:t> </w:t>
      </w:r>
      <w:r>
        <w:rPr>
          <w:i/>
          <w:sz w:val="24"/>
        </w:rPr>
        <w:t>evaluation</w:t>
      </w:r>
      <w:r>
        <w:rPr>
          <w:i/>
          <w:spacing w:val="-4"/>
          <w:sz w:val="24"/>
        </w:rPr>
        <w:t> </w:t>
      </w:r>
      <w:r>
        <w:rPr>
          <w:i/>
          <w:sz w:val="24"/>
        </w:rPr>
        <w:t>in</w:t>
      </w:r>
      <w:r>
        <w:rPr>
          <w:i/>
          <w:spacing w:val="-4"/>
          <w:sz w:val="24"/>
        </w:rPr>
        <w:t> </w:t>
      </w:r>
      <w:r>
        <w:rPr>
          <w:i/>
          <w:sz w:val="24"/>
        </w:rPr>
        <w:t>psychology</w:t>
      </w:r>
      <w:r>
        <w:rPr>
          <w:i/>
          <w:spacing w:val="-4"/>
          <w:sz w:val="24"/>
        </w:rPr>
        <w:t> </w:t>
      </w:r>
      <w:r>
        <w:rPr>
          <w:i/>
          <w:sz w:val="24"/>
        </w:rPr>
        <w:t>and education</w:t>
      </w:r>
      <w:r>
        <w:rPr>
          <w:sz w:val="24"/>
        </w:rPr>
        <w:t>. New Jersey: John Wiley &amp; Sons Inc.</w:t>
      </w:r>
    </w:p>
    <w:p>
      <w:pPr>
        <w:spacing w:line="242" w:lineRule="auto" w:before="194"/>
        <w:ind w:left="1660" w:right="1135" w:hanging="720"/>
        <w:jc w:val="left"/>
        <w:rPr>
          <w:sz w:val="24"/>
        </w:rPr>
      </w:pPr>
      <w:r>
        <w:rPr>
          <w:sz w:val="24"/>
        </w:rPr>
        <w:t>Towe,</w:t>
      </w:r>
      <w:r>
        <w:rPr>
          <w:spacing w:val="-3"/>
          <w:sz w:val="24"/>
        </w:rPr>
        <w:t> </w:t>
      </w:r>
      <w:r>
        <w:rPr>
          <w:sz w:val="24"/>
        </w:rPr>
        <w:t>P.E.O.</w:t>
      </w:r>
      <w:r>
        <w:rPr>
          <w:spacing w:val="-3"/>
          <w:sz w:val="24"/>
        </w:rPr>
        <w:t> </w:t>
      </w:r>
      <w:r>
        <w:rPr>
          <w:sz w:val="24"/>
        </w:rPr>
        <w:t>(1995).</w:t>
      </w:r>
      <w:r>
        <w:rPr>
          <w:spacing w:val="-3"/>
          <w:sz w:val="24"/>
        </w:rPr>
        <w:t> </w:t>
      </w:r>
      <w:r>
        <w:rPr>
          <w:i/>
          <w:sz w:val="24"/>
        </w:rPr>
        <w:t>A</w:t>
      </w:r>
      <w:r>
        <w:rPr>
          <w:i/>
          <w:spacing w:val="40"/>
          <w:sz w:val="24"/>
        </w:rPr>
        <w:t> </w:t>
      </w:r>
      <w:r>
        <w:rPr>
          <w:i/>
          <w:sz w:val="24"/>
        </w:rPr>
        <w:t>study</w:t>
      </w:r>
      <w:r>
        <w:rPr>
          <w:i/>
          <w:spacing w:val="-3"/>
          <w:sz w:val="24"/>
        </w:rPr>
        <w:t> </w:t>
      </w:r>
      <w:r>
        <w:rPr>
          <w:i/>
          <w:sz w:val="24"/>
        </w:rPr>
        <w:t>on</w:t>
      </w:r>
      <w:r>
        <w:rPr>
          <w:i/>
          <w:spacing w:val="-3"/>
          <w:sz w:val="24"/>
        </w:rPr>
        <w:t> </w:t>
      </w:r>
      <w:r>
        <w:rPr>
          <w:i/>
          <w:sz w:val="24"/>
        </w:rPr>
        <w:t>technical</w:t>
      </w:r>
      <w:r>
        <w:rPr>
          <w:i/>
          <w:spacing w:val="-3"/>
          <w:sz w:val="24"/>
        </w:rPr>
        <w:t> </w:t>
      </w:r>
      <w:r>
        <w:rPr>
          <w:i/>
          <w:sz w:val="24"/>
        </w:rPr>
        <w:t>and</w:t>
      </w:r>
      <w:r>
        <w:rPr>
          <w:i/>
          <w:spacing w:val="-3"/>
          <w:sz w:val="24"/>
        </w:rPr>
        <w:t> </w:t>
      </w:r>
      <w:r>
        <w:rPr>
          <w:i/>
          <w:sz w:val="24"/>
        </w:rPr>
        <w:t>vocational</w:t>
      </w:r>
      <w:r>
        <w:rPr>
          <w:i/>
          <w:spacing w:val="-3"/>
          <w:sz w:val="24"/>
        </w:rPr>
        <w:t> </w:t>
      </w:r>
      <w:r>
        <w:rPr>
          <w:i/>
          <w:sz w:val="24"/>
        </w:rPr>
        <w:t>education</w:t>
      </w:r>
      <w:r>
        <w:rPr>
          <w:i/>
          <w:spacing w:val="-3"/>
          <w:sz w:val="24"/>
        </w:rPr>
        <w:t> </w:t>
      </w:r>
      <w:r>
        <w:rPr>
          <w:i/>
          <w:sz w:val="24"/>
        </w:rPr>
        <w:t>and</w:t>
      </w:r>
      <w:r>
        <w:rPr>
          <w:i/>
          <w:spacing w:val="-3"/>
          <w:sz w:val="24"/>
        </w:rPr>
        <w:t> </w:t>
      </w:r>
      <w:r>
        <w:rPr>
          <w:i/>
          <w:sz w:val="24"/>
        </w:rPr>
        <w:t>training</w:t>
      </w:r>
      <w:r>
        <w:rPr>
          <w:i/>
          <w:spacing w:val="-3"/>
          <w:sz w:val="24"/>
        </w:rPr>
        <w:t> </w:t>
      </w:r>
      <w:r>
        <w:rPr>
          <w:i/>
          <w:sz w:val="24"/>
        </w:rPr>
        <w:t>sub- section in Nigeria.</w:t>
      </w:r>
      <w:r>
        <w:rPr>
          <w:sz w:val="24"/>
        </w:rPr>
        <w:t>. Kaduna: NBTE Publications.</w:t>
      </w:r>
    </w:p>
    <w:p>
      <w:pPr>
        <w:spacing w:line="242" w:lineRule="auto" w:before="196"/>
        <w:ind w:left="1660" w:right="1135" w:hanging="720"/>
        <w:jc w:val="left"/>
        <w:rPr>
          <w:sz w:val="24"/>
        </w:rPr>
      </w:pPr>
      <w:r>
        <w:rPr>
          <w:sz w:val="24"/>
        </w:rPr>
        <w:t>Tuckman,</w:t>
      </w:r>
      <w:r>
        <w:rPr>
          <w:spacing w:val="-5"/>
          <w:sz w:val="24"/>
        </w:rPr>
        <w:t> </w:t>
      </w:r>
      <w:r>
        <w:rPr>
          <w:sz w:val="24"/>
        </w:rPr>
        <w:t>B.</w:t>
      </w:r>
      <w:r>
        <w:rPr>
          <w:spacing w:val="-3"/>
          <w:sz w:val="24"/>
        </w:rPr>
        <w:t> </w:t>
      </w:r>
      <w:r>
        <w:rPr>
          <w:sz w:val="24"/>
        </w:rPr>
        <w:t>N.</w:t>
      </w:r>
      <w:r>
        <w:rPr>
          <w:spacing w:val="-5"/>
          <w:sz w:val="24"/>
        </w:rPr>
        <w:t> </w:t>
      </w:r>
      <w:r>
        <w:rPr>
          <w:sz w:val="24"/>
        </w:rPr>
        <w:t>(1972).</w:t>
      </w:r>
      <w:r>
        <w:rPr>
          <w:spacing w:val="-2"/>
          <w:sz w:val="24"/>
        </w:rPr>
        <w:t> </w:t>
      </w:r>
      <w:r>
        <w:rPr>
          <w:i/>
          <w:sz w:val="24"/>
        </w:rPr>
        <w:t>Conducting</w:t>
      </w:r>
      <w:r>
        <w:rPr>
          <w:i/>
          <w:spacing w:val="-5"/>
          <w:sz w:val="24"/>
        </w:rPr>
        <w:t> </w:t>
      </w:r>
      <w:r>
        <w:rPr>
          <w:i/>
          <w:sz w:val="24"/>
        </w:rPr>
        <w:t>educational</w:t>
      </w:r>
      <w:r>
        <w:rPr>
          <w:i/>
          <w:spacing w:val="-4"/>
          <w:sz w:val="24"/>
        </w:rPr>
        <w:t> </w:t>
      </w:r>
      <w:r>
        <w:rPr>
          <w:i/>
          <w:sz w:val="24"/>
        </w:rPr>
        <w:t>research</w:t>
      </w:r>
      <w:r>
        <w:rPr>
          <w:sz w:val="24"/>
        </w:rPr>
        <w:t>.</w:t>
      </w:r>
      <w:r>
        <w:rPr>
          <w:spacing w:val="-5"/>
          <w:sz w:val="24"/>
        </w:rPr>
        <w:t> </w:t>
      </w:r>
      <w:r>
        <w:rPr>
          <w:sz w:val="24"/>
        </w:rPr>
        <w:t>New</w:t>
      </w:r>
      <w:r>
        <w:rPr>
          <w:spacing w:val="-5"/>
          <w:sz w:val="24"/>
        </w:rPr>
        <w:t> </w:t>
      </w:r>
      <w:r>
        <w:rPr>
          <w:sz w:val="24"/>
        </w:rPr>
        <w:t>York:</w:t>
      </w:r>
      <w:r>
        <w:rPr>
          <w:spacing w:val="-4"/>
          <w:sz w:val="24"/>
        </w:rPr>
        <w:t> </w:t>
      </w:r>
      <w:r>
        <w:rPr>
          <w:sz w:val="24"/>
        </w:rPr>
        <w:t>Harcourt</w:t>
      </w:r>
      <w:r>
        <w:rPr>
          <w:spacing w:val="-5"/>
          <w:sz w:val="24"/>
        </w:rPr>
        <w:t> </w:t>
      </w:r>
      <w:r>
        <w:rPr>
          <w:sz w:val="24"/>
        </w:rPr>
        <w:t>Brace Jovanovich, Inc.</w:t>
      </w:r>
    </w:p>
    <w:p>
      <w:pPr>
        <w:spacing w:after="0" w:line="242" w:lineRule="auto"/>
        <w:jc w:val="left"/>
        <w:rPr>
          <w:sz w:val="24"/>
        </w:rPr>
        <w:sectPr>
          <w:pgSz w:w="11900" w:h="16850"/>
          <w:pgMar w:header="761" w:footer="0" w:top="1160" w:bottom="280" w:left="860" w:right="140"/>
        </w:sectPr>
      </w:pPr>
    </w:p>
    <w:p>
      <w:pPr>
        <w:pStyle w:val="BodyText"/>
        <w:spacing w:before="236"/>
        <w:ind w:left="585" w:right="1066"/>
        <w:jc w:val="center"/>
      </w:pPr>
      <w:r>
        <w:rPr/>
        <w:t>Tyler,</w:t>
      </w:r>
      <w:r>
        <w:rPr>
          <w:spacing w:val="-4"/>
        </w:rPr>
        <w:t> </w:t>
      </w:r>
      <w:r>
        <w:rPr/>
        <w:t>L.E.</w:t>
      </w:r>
      <w:r>
        <w:rPr>
          <w:spacing w:val="-2"/>
        </w:rPr>
        <w:t> </w:t>
      </w:r>
      <w:r>
        <w:rPr/>
        <w:t>(1973). Achievement</w:t>
      </w:r>
      <w:r>
        <w:rPr>
          <w:spacing w:val="-2"/>
        </w:rPr>
        <w:t> </w:t>
      </w:r>
      <w:r>
        <w:rPr/>
        <w:t>and</w:t>
      </w:r>
      <w:r>
        <w:rPr>
          <w:spacing w:val="-2"/>
        </w:rPr>
        <w:t> </w:t>
      </w:r>
      <w:r>
        <w:rPr/>
        <w:t>curriculum</w:t>
      </w:r>
      <w:r>
        <w:rPr>
          <w:spacing w:val="-1"/>
        </w:rPr>
        <w:t> </w:t>
      </w:r>
      <w:r>
        <w:rPr/>
        <w:t>construction. In B.G.</w:t>
      </w:r>
      <w:r>
        <w:rPr>
          <w:spacing w:val="-2"/>
        </w:rPr>
        <w:t> </w:t>
      </w:r>
      <w:r>
        <w:rPr/>
        <w:t>Williamson</w:t>
      </w:r>
      <w:r>
        <w:rPr>
          <w:spacing w:val="-2"/>
        </w:rPr>
        <w:t> (Ed.).</w:t>
      </w:r>
    </w:p>
    <w:p>
      <w:pPr>
        <w:spacing w:before="0"/>
        <w:ind w:left="0" w:right="443" w:firstLine="0"/>
        <w:jc w:val="center"/>
        <w:rPr>
          <w:sz w:val="24"/>
        </w:rPr>
      </w:pPr>
      <w:r>
        <w:rPr>
          <w:i/>
          <w:sz w:val="24"/>
        </w:rPr>
        <w:t>Trends</w:t>
      </w:r>
      <w:r>
        <w:rPr>
          <w:i/>
          <w:spacing w:val="-2"/>
          <w:sz w:val="24"/>
        </w:rPr>
        <w:t> </w:t>
      </w:r>
      <w:r>
        <w:rPr>
          <w:i/>
          <w:sz w:val="24"/>
        </w:rPr>
        <w:t>in students’</w:t>
      </w:r>
      <w:r>
        <w:rPr>
          <w:i/>
          <w:spacing w:val="-1"/>
          <w:sz w:val="24"/>
        </w:rPr>
        <w:t> </w:t>
      </w:r>
      <w:r>
        <w:rPr>
          <w:i/>
          <w:sz w:val="24"/>
        </w:rPr>
        <w:t>personal</w:t>
      </w:r>
      <w:r>
        <w:rPr>
          <w:i/>
          <w:spacing w:val="-1"/>
          <w:sz w:val="24"/>
        </w:rPr>
        <w:t> </w:t>
      </w:r>
      <w:r>
        <w:rPr>
          <w:i/>
          <w:sz w:val="24"/>
        </w:rPr>
        <w:t>work.</w:t>
      </w:r>
      <w:r>
        <w:rPr>
          <w:i/>
          <w:spacing w:val="1"/>
          <w:sz w:val="24"/>
        </w:rPr>
        <w:t> </w:t>
      </w:r>
      <w:r>
        <w:rPr>
          <w:sz w:val="24"/>
        </w:rPr>
        <w:t>Minneapolis:</w:t>
      </w:r>
      <w:r>
        <w:rPr>
          <w:spacing w:val="-1"/>
          <w:sz w:val="24"/>
        </w:rPr>
        <w:t> </w:t>
      </w:r>
      <w:r>
        <w:rPr>
          <w:sz w:val="24"/>
        </w:rPr>
        <w:t>University</w:t>
      </w:r>
      <w:r>
        <w:rPr>
          <w:spacing w:val="-5"/>
          <w:sz w:val="24"/>
        </w:rPr>
        <w:t> </w:t>
      </w:r>
      <w:r>
        <w:rPr>
          <w:sz w:val="24"/>
        </w:rPr>
        <w:t>of </w:t>
      </w:r>
      <w:r>
        <w:rPr>
          <w:spacing w:val="-2"/>
          <w:sz w:val="24"/>
        </w:rPr>
        <w:t>Minnesota.</w:t>
      </w:r>
    </w:p>
    <w:p>
      <w:pPr>
        <w:spacing w:line="242" w:lineRule="auto" w:before="199"/>
        <w:ind w:left="1660" w:right="1135" w:hanging="720"/>
        <w:jc w:val="left"/>
        <w:rPr>
          <w:i/>
          <w:sz w:val="24"/>
        </w:rPr>
      </w:pPr>
      <w:r>
        <w:rPr>
          <w:sz w:val="24"/>
        </w:rPr>
        <w:t>Ulasi,</w:t>
      </w:r>
      <w:r>
        <w:rPr>
          <w:spacing w:val="-4"/>
          <w:sz w:val="24"/>
        </w:rPr>
        <w:t> </w:t>
      </w:r>
      <w:r>
        <w:rPr>
          <w:sz w:val="24"/>
        </w:rPr>
        <w:t>A.J.(2010).</w:t>
      </w:r>
      <w:r>
        <w:rPr>
          <w:spacing w:val="-4"/>
          <w:sz w:val="24"/>
        </w:rPr>
        <w:t> </w:t>
      </w:r>
      <w:r>
        <w:rPr>
          <w:sz w:val="24"/>
        </w:rPr>
        <w:t>Evaluation</w:t>
      </w:r>
      <w:r>
        <w:rPr>
          <w:spacing w:val="-4"/>
          <w:sz w:val="24"/>
        </w:rPr>
        <w:t> </w:t>
      </w:r>
      <w:r>
        <w:rPr>
          <w:sz w:val="24"/>
        </w:rPr>
        <w:t>of</w:t>
      </w:r>
      <w:r>
        <w:rPr>
          <w:spacing w:val="-5"/>
          <w:sz w:val="24"/>
        </w:rPr>
        <w:t> </w:t>
      </w:r>
      <w:r>
        <w:rPr>
          <w:sz w:val="24"/>
        </w:rPr>
        <w:t>technical</w:t>
      </w:r>
      <w:r>
        <w:rPr>
          <w:spacing w:val="-4"/>
          <w:sz w:val="24"/>
        </w:rPr>
        <w:t> </w:t>
      </w:r>
      <w:r>
        <w:rPr>
          <w:sz w:val="24"/>
        </w:rPr>
        <w:t>and</w:t>
      </w:r>
      <w:r>
        <w:rPr>
          <w:spacing w:val="-4"/>
          <w:sz w:val="24"/>
        </w:rPr>
        <w:t> </w:t>
      </w:r>
      <w:r>
        <w:rPr>
          <w:sz w:val="24"/>
        </w:rPr>
        <w:t>vocational</w:t>
      </w:r>
      <w:r>
        <w:rPr>
          <w:spacing w:val="-4"/>
          <w:sz w:val="24"/>
        </w:rPr>
        <w:t> </w:t>
      </w:r>
      <w:r>
        <w:rPr>
          <w:sz w:val="24"/>
        </w:rPr>
        <w:t>students</w:t>
      </w:r>
      <w:r>
        <w:rPr>
          <w:i/>
          <w:sz w:val="24"/>
        </w:rPr>
        <w:t>.</w:t>
      </w:r>
      <w:r>
        <w:rPr>
          <w:i/>
          <w:spacing w:val="-4"/>
          <w:sz w:val="24"/>
        </w:rPr>
        <w:t> </w:t>
      </w:r>
      <w:r>
        <w:rPr>
          <w:i/>
          <w:sz w:val="24"/>
        </w:rPr>
        <w:t>International</w:t>
      </w:r>
      <w:r>
        <w:rPr>
          <w:i/>
          <w:spacing w:val="-4"/>
          <w:sz w:val="24"/>
        </w:rPr>
        <w:t> </w:t>
      </w:r>
      <w:r>
        <w:rPr>
          <w:i/>
          <w:sz w:val="24"/>
        </w:rPr>
        <w:t>Journal</w:t>
      </w:r>
      <w:r>
        <w:rPr>
          <w:i/>
          <w:spacing w:val="-4"/>
          <w:sz w:val="24"/>
        </w:rPr>
        <w:t> </w:t>
      </w:r>
      <w:r>
        <w:rPr>
          <w:i/>
          <w:sz w:val="24"/>
        </w:rPr>
        <w:t>of Technical and Vocational Education vol. 1.no.1 ISSN: 2141-534X</w:t>
      </w:r>
    </w:p>
    <w:p>
      <w:pPr>
        <w:pStyle w:val="BodyText"/>
        <w:spacing w:before="194"/>
        <w:ind w:left="1660" w:right="1135" w:hanging="720"/>
        <w:rPr>
          <w:i/>
        </w:rPr>
      </w:pPr>
      <w:r>
        <w:rPr/>
        <w:t>Uwadiae,</w:t>
      </w:r>
      <w:r>
        <w:rPr>
          <w:spacing w:val="-4"/>
        </w:rPr>
        <w:t> </w:t>
      </w:r>
      <w:r>
        <w:rPr/>
        <w:t>S.A.</w:t>
      </w:r>
      <w:r>
        <w:rPr>
          <w:spacing w:val="-3"/>
        </w:rPr>
        <w:t> </w:t>
      </w:r>
      <w:r>
        <w:rPr/>
        <w:t>(1988).</w:t>
      </w:r>
      <w:r>
        <w:rPr>
          <w:spacing w:val="40"/>
        </w:rPr>
        <w:t> </w:t>
      </w:r>
      <w:r>
        <w:rPr/>
        <w:t>Occupational</w:t>
      </w:r>
      <w:r>
        <w:rPr>
          <w:spacing w:val="-4"/>
        </w:rPr>
        <w:t> </w:t>
      </w:r>
      <w:r>
        <w:rPr/>
        <w:t>responsibilities</w:t>
      </w:r>
      <w:r>
        <w:rPr>
          <w:spacing w:val="-4"/>
        </w:rPr>
        <w:t> </w:t>
      </w:r>
      <w:r>
        <w:rPr/>
        <w:t>of</w:t>
      </w:r>
      <w:r>
        <w:rPr>
          <w:spacing w:val="-4"/>
        </w:rPr>
        <w:t> </w:t>
      </w:r>
      <w:r>
        <w:rPr/>
        <w:t>teachers</w:t>
      </w:r>
      <w:r>
        <w:rPr>
          <w:spacing w:val="-4"/>
        </w:rPr>
        <w:t> </w:t>
      </w:r>
      <w:r>
        <w:rPr/>
        <w:t>of agriculture</w:t>
      </w:r>
      <w:r>
        <w:rPr>
          <w:spacing w:val="-5"/>
        </w:rPr>
        <w:t> </w:t>
      </w:r>
      <w:r>
        <w:rPr/>
        <w:t>in</w:t>
      </w:r>
      <w:r>
        <w:rPr>
          <w:spacing w:val="-4"/>
        </w:rPr>
        <w:t> </w:t>
      </w:r>
      <w:r>
        <w:rPr/>
        <w:t>Bendel State as perceived by principals and teachers of agriculture. </w:t>
      </w:r>
      <w:r>
        <w:rPr>
          <w:i/>
        </w:rPr>
        <w:t>Unpublishedmaster thesis, UNN.</w:t>
      </w:r>
    </w:p>
    <w:p>
      <w:pPr>
        <w:pStyle w:val="BodyText"/>
        <w:spacing w:before="199"/>
        <w:ind w:right="1255"/>
        <w:jc w:val="right"/>
      </w:pPr>
      <w:r>
        <w:rPr/>
        <w:t>Uwaifo,</w:t>
      </w:r>
      <w:r>
        <w:rPr>
          <w:spacing w:val="-1"/>
        </w:rPr>
        <w:t> </w:t>
      </w:r>
      <w:r>
        <w:rPr/>
        <w:t>V.O. (2010).</w:t>
      </w:r>
      <w:r>
        <w:rPr>
          <w:spacing w:val="-1"/>
        </w:rPr>
        <w:t> </w:t>
      </w:r>
      <w:r>
        <w:rPr/>
        <w:t>Technical</w:t>
      </w:r>
      <w:r>
        <w:rPr>
          <w:spacing w:val="-1"/>
        </w:rPr>
        <w:t> </w:t>
      </w:r>
      <w:r>
        <w:rPr/>
        <w:t>education and</w:t>
      </w:r>
      <w:r>
        <w:rPr>
          <w:spacing w:val="-1"/>
        </w:rPr>
        <w:t> </w:t>
      </w:r>
      <w:r>
        <w:rPr/>
        <w:t>its</w:t>
      </w:r>
      <w:r>
        <w:rPr>
          <w:spacing w:val="-1"/>
        </w:rPr>
        <w:t> </w:t>
      </w:r>
      <w:r>
        <w:rPr/>
        <w:t>challenges</w:t>
      </w:r>
      <w:r>
        <w:rPr>
          <w:spacing w:val="-1"/>
        </w:rPr>
        <w:t> </w:t>
      </w:r>
      <w:r>
        <w:rPr/>
        <w:t>in Nigeria</w:t>
      </w:r>
      <w:r>
        <w:rPr>
          <w:spacing w:val="-3"/>
        </w:rPr>
        <w:t> </w:t>
      </w:r>
      <w:r>
        <w:rPr/>
        <w:t>in</w:t>
      </w:r>
      <w:r>
        <w:rPr>
          <w:spacing w:val="-1"/>
        </w:rPr>
        <w:t> </w:t>
      </w:r>
      <w:r>
        <w:rPr/>
        <w:t>the</w:t>
      </w:r>
      <w:r>
        <w:rPr>
          <w:spacing w:val="-2"/>
        </w:rPr>
        <w:t> </w:t>
      </w:r>
      <w:r>
        <w:rPr/>
        <w:t>21</w:t>
      </w:r>
      <w:r>
        <w:rPr>
          <w:vertAlign w:val="superscript"/>
        </w:rPr>
        <w:t>st</w:t>
      </w:r>
      <w:r>
        <w:rPr>
          <w:vertAlign w:val="baseline"/>
        </w:rPr>
        <w:t> </w:t>
      </w:r>
      <w:r>
        <w:rPr>
          <w:spacing w:val="-2"/>
          <w:vertAlign w:val="baseline"/>
        </w:rPr>
        <w:t>century.</w:t>
      </w:r>
    </w:p>
    <w:p>
      <w:pPr>
        <w:spacing w:before="3"/>
        <w:ind w:left="0" w:right="1162" w:firstLine="0"/>
        <w:jc w:val="right"/>
        <w:rPr>
          <w:sz w:val="24"/>
        </w:rPr>
      </w:pPr>
      <w:r>
        <w:rPr>
          <w:i/>
          <w:sz w:val="24"/>
        </w:rPr>
        <w:t>International</w:t>
      </w:r>
      <w:r>
        <w:rPr>
          <w:i/>
          <w:spacing w:val="-3"/>
          <w:sz w:val="24"/>
        </w:rPr>
        <w:t> </w:t>
      </w:r>
      <w:r>
        <w:rPr>
          <w:i/>
          <w:sz w:val="24"/>
        </w:rPr>
        <w:t>NGO</w:t>
      </w:r>
      <w:r>
        <w:rPr>
          <w:i/>
          <w:spacing w:val="-2"/>
          <w:sz w:val="24"/>
        </w:rPr>
        <w:t> </w:t>
      </w:r>
      <w:r>
        <w:rPr>
          <w:i/>
          <w:sz w:val="24"/>
        </w:rPr>
        <w:t>Journal</w:t>
      </w:r>
      <w:r>
        <w:rPr>
          <w:i/>
          <w:spacing w:val="-1"/>
          <w:sz w:val="24"/>
        </w:rPr>
        <w:t> </w:t>
      </w:r>
      <w:r>
        <w:rPr>
          <w:i/>
          <w:sz w:val="24"/>
        </w:rPr>
        <w:t>5, (2),</w:t>
      </w:r>
      <w:r>
        <w:rPr>
          <w:i/>
          <w:spacing w:val="-1"/>
          <w:sz w:val="24"/>
        </w:rPr>
        <w:t> </w:t>
      </w:r>
      <w:r>
        <w:rPr>
          <w:i/>
          <w:sz w:val="24"/>
        </w:rPr>
        <w:t>040-</w:t>
      </w:r>
      <w:r>
        <w:rPr>
          <w:i/>
          <w:spacing w:val="-2"/>
          <w:sz w:val="24"/>
        </w:rPr>
        <w:t> </w:t>
      </w:r>
      <w:r>
        <w:rPr>
          <w:i/>
          <w:sz w:val="24"/>
        </w:rPr>
        <w:t>0444. </w:t>
      </w:r>
      <w:hyperlink r:id="rId16">
        <w:r>
          <w:rPr>
            <w:spacing w:val="-2"/>
            <w:sz w:val="24"/>
          </w:rPr>
          <w:t>http:www.academicjournals.org/ingoj</w:t>
        </w:r>
      </w:hyperlink>
    </w:p>
    <w:p>
      <w:pPr>
        <w:spacing w:line="242" w:lineRule="auto" w:before="200"/>
        <w:ind w:left="1660" w:right="1491" w:hanging="720"/>
        <w:jc w:val="left"/>
        <w:rPr>
          <w:sz w:val="24"/>
        </w:rPr>
      </w:pPr>
      <w:r>
        <w:rPr>
          <w:sz w:val="24"/>
        </w:rPr>
        <w:t>Wadsworth,</w:t>
      </w:r>
      <w:r>
        <w:rPr>
          <w:spacing w:val="-5"/>
          <w:sz w:val="24"/>
        </w:rPr>
        <w:t> </w:t>
      </w:r>
      <w:r>
        <w:rPr>
          <w:sz w:val="24"/>
        </w:rPr>
        <w:t>B.J.(2004).</w:t>
      </w:r>
      <w:r>
        <w:rPr>
          <w:spacing w:val="-4"/>
          <w:sz w:val="24"/>
        </w:rPr>
        <w:t> </w:t>
      </w:r>
      <w:r>
        <w:rPr>
          <w:i/>
          <w:sz w:val="24"/>
        </w:rPr>
        <w:t>Piaget’s</w:t>
      </w:r>
      <w:r>
        <w:rPr>
          <w:i/>
          <w:spacing w:val="-6"/>
          <w:sz w:val="24"/>
        </w:rPr>
        <w:t> </w:t>
      </w:r>
      <w:r>
        <w:rPr>
          <w:i/>
          <w:sz w:val="24"/>
        </w:rPr>
        <w:t>theory</w:t>
      </w:r>
      <w:r>
        <w:rPr>
          <w:i/>
          <w:spacing w:val="-7"/>
          <w:sz w:val="24"/>
        </w:rPr>
        <w:t> </w:t>
      </w:r>
      <w:r>
        <w:rPr>
          <w:i/>
          <w:sz w:val="24"/>
        </w:rPr>
        <w:t>of</w:t>
      </w:r>
      <w:r>
        <w:rPr>
          <w:i/>
          <w:spacing w:val="-5"/>
          <w:sz w:val="24"/>
        </w:rPr>
        <w:t> </w:t>
      </w:r>
      <w:r>
        <w:rPr>
          <w:i/>
          <w:sz w:val="24"/>
        </w:rPr>
        <w:t>cognitive</w:t>
      </w:r>
      <w:r>
        <w:rPr>
          <w:i/>
          <w:spacing w:val="-6"/>
          <w:sz w:val="24"/>
        </w:rPr>
        <w:t> </w:t>
      </w:r>
      <w:r>
        <w:rPr>
          <w:i/>
          <w:sz w:val="24"/>
        </w:rPr>
        <w:t>and</w:t>
      </w:r>
      <w:r>
        <w:rPr>
          <w:i/>
          <w:spacing w:val="-5"/>
          <w:sz w:val="24"/>
        </w:rPr>
        <w:t> </w:t>
      </w:r>
      <w:r>
        <w:rPr>
          <w:i/>
          <w:sz w:val="24"/>
        </w:rPr>
        <w:t>affective</w:t>
      </w:r>
      <w:r>
        <w:rPr>
          <w:i/>
          <w:spacing w:val="-6"/>
          <w:sz w:val="24"/>
        </w:rPr>
        <w:t> </w:t>
      </w:r>
      <w:r>
        <w:rPr>
          <w:i/>
          <w:sz w:val="24"/>
        </w:rPr>
        <w:t>development: Foundation of constructivism. </w:t>
      </w:r>
      <w:r>
        <w:rPr>
          <w:sz w:val="24"/>
        </w:rPr>
        <w:t>Longman Publishing Company</w:t>
      </w:r>
    </w:p>
    <w:p>
      <w:pPr>
        <w:spacing w:line="472" w:lineRule="exact" w:before="42"/>
        <w:ind w:left="940" w:right="1135" w:firstLine="0"/>
        <w:jc w:val="left"/>
        <w:rPr>
          <w:i/>
          <w:sz w:val="24"/>
        </w:rPr>
      </w:pPr>
      <w:r>
        <w:rPr>
          <w:sz w:val="24"/>
        </w:rPr>
        <w:t>Watt,O.N.(2013).</w:t>
      </w:r>
      <w:r>
        <w:rPr>
          <w:i/>
          <w:sz w:val="24"/>
        </w:rPr>
        <w:t>Instrument for educational practices. </w:t>
      </w:r>
      <w:r>
        <w:rPr>
          <w:sz w:val="24"/>
        </w:rPr>
        <w:t>Ohio: University Press. Wentling,T.L.</w:t>
      </w:r>
      <w:r>
        <w:rPr>
          <w:spacing w:val="-4"/>
          <w:sz w:val="24"/>
        </w:rPr>
        <w:t> </w:t>
      </w:r>
      <w:r>
        <w:rPr>
          <w:sz w:val="24"/>
        </w:rPr>
        <w:t>and</w:t>
      </w:r>
      <w:r>
        <w:rPr>
          <w:spacing w:val="-4"/>
          <w:sz w:val="24"/>
        </w:rPr>
        <w:t> </w:t>
      </w:r>
      <w:r>
        <w:rPr>
          <w:sz w:val="24"/>
        </w:rPr>
        <w:t>Lawson</w:t>
      </w:r>
      <w:r>
        <w:rPr>
          <w:spacing w:val="-5"/>
          <w:sz w:val="24"/>
        </w:rPr>
        <w:t> </w:t>
      </w:r>
      <w:r>
        <w:rPr>
          <w:sz w:val="24"/>
        </w:rPr>
        <w:t>T.E.(1975).</w:t>
      </w:r>
      <w:r>
        <w:rPr>
          <w:spacing w:val="-6"/>
          <w:sz w:val="24"/>
        </w:rPr>
        <w:t> </w:t>
      </w:r>
      <w:r>
        <w:rPr>
          <w:i/>
          <w:sz w:val="24"/>
        </w:rPr>
        <w:t>Evaluating</w:t>
      </w:r>
      <w:r>
        <w:rPr>
          <w:i/>
          <w:spacing w:val="-6"/>
          <w:sz w:val="24"/>
        </w:rPr>
        <w:t> </w:t>
      </w:r>
      <w:r>
        <w:rPr>
          <w:i/>
          <w:sz w:val="24"/>
        </w:rPr>
        <w:t>educational</w:t>
      </w:r>
      <w:r>
        <w:rPr>
          <w:i/>
          <w:spacing w:val="-6"/>
          <w:sz w:val="24"/>
        </w:rPr>
        <w:t> </w:t>
      </w:r>
      <w:r>
        <w:rPr>
          <w:i/>
          <w:sz w:val="24"/>
        </w:rPr>
        <w:t>and</w:t>
      </w:r>
      <w:r>
        <w:rPr>
          <w:i/>
          <w:spacing w:val="-6"/>
          <w:sz w:val="24"/>
        </w:rPr>
        <w:t> </w:t>
      </w:r>
      <w:r>
        <w:rPr>
          <w:i/>
          <w:sz w:val="24"/>
        </w:rPr>
        <w:t>training</w:t>
      </w:r>
      <w:r>
        <w:rPr>
          <w:i/>
          <w:spacing w:val="-6"/>
          <w:sz w:val="24"/>
        </w:rPr>
        <w:t> </w:t>
      </w:r>
      <w:r>
        <w:rPr>
          <w:i/>
          <w:sz w:val="24"/>
        </w:rPr>
        <w:t>programs.</w:t>
      </w:r>
    </w:p>
    <w:p>
      <w:pPr>
        <w:pStyle w:val="BodyText"/>
        <w:spacing w:line="237" w:lineRule="exact"/>
        <w:ind w:left="1660"/>
      </w:pPr>
      <w:r>
        <w:rPr/>
        <w:t>California:</w:t>
      </w:r>
      <w:r>
        <w:rPr>
          <w:spacing w:val="-3"/>
        </w:rPr>
        <w:t> </w:t>
      </w:r>
      <w:r>
        <w:rPr/>
        <w:t>Allyn</w:t>
      </w:r>
      <w:r>
        <w:rPr>
          <w:spacing w:val="-3"/>
        </w:rPr>
        <w:t> </w:t>
      </w:r>
      <w:r>
        <w:rPr/>
        <w:t>Publishers </w:t>
      </w:r>
      <w:r>
        <w:rPr>
          <w:spacing w:val="-4"/>
        </w:rPr>
        <w:t>Ltd.</w:t>
      </w:r>
    </w:p>
    <w:p>
      <w:pPr>
        <w:spacing w:line="242" w:lineRule="auto" w:before="199"/>
        <w:ind w:left="1660" w:right="1135" w:hanging="720"/>
        <w:jc w:val="left"/>
        <w:rPr>
          <w:sz w:val="24"/>
        </w:rPr>
      </w:pPr>
      <w:r>
        <w:rPr>
          <w:sz w:val="24"/>
        </w:rPr>
        <w:t>Wolansky,</w:t>
      </w:r>
      <w:r>
        <w:rPr>
          <w:spacing w:val="-5"/>
          <w:sz w:val="24"/>
        </w:rPr>
        <w:t> </w:t>
      </w:r>
      <w:r>
        <w:rPr>
          <w:sz w:val="24"/>
        </w:rPr>
        <w:t>W.</w:t>
      </w:r>
      <w:r>
        <w:rPr>
          <w:spacing w:val="-5"/>
          <w:sz w:val="24"/>
        </w:rPr>
        <w:t> </w:t>
      </w:r>
      <w:r>
        <w:rPr>
          <w:sz w:val="24"/>
        </w:rPr>
        <w:t>D.(1985).</w:t>
      </w:r>
      <w:r>
        <w:rPr>
          <w:spacing w:val="-2"/>
          <w:sz w:val="24"/>
        </w:rPr>
        <w:t> </w:t>
      </w:r>
      <w:r>
        <w:rPr>
          <w:i/>
          <w:sz w:val="24"/>
        </w:rPr>
        <w:t>Evaluating</w:t>
      </w:r>
      <w:r>
        <w:rPr>
          <w:i/>
          <w:spacing w:val="-5"/>
          <w:sz w:val="24"/>
        </w:rPr>
        <w:t> </w:t>
      </w:r>
      <w:r>
        <w:rPr>
          <w:i/>
          <w:sz w:val="24"/>
        </w:rPr>
        <w:t>students’</w:t>
      </w:r>
      <w:r>
        <w:rPr>
          <w:i/>
          <w:spacing w:val="-5"/>
          <w:sz w:val="24"/>
        </w:rPr>
        <w:t> </w:t>
      </w:r>
      <w:r>
        <w:rPr>
          <w:i/>
          <w:sz w:val="24"/>
        </w:rPr>
        <w:t>performance</w:t>
      </w:r>
      <w:r>
        <w:rPr>
          <w:i/>
          <w:spacing w:val="-6"/>
          <w:sz w:val="24"/>
        </w:rPr>
        <w:t> </w:t>
      </w:r>
      <w:r>
        <w:rPr>
          <w:i/>
          <w:sz w:val="24"/>
        </w:rPr>
        <w:t>in</w:t>
      </w:r>
      <w:r>
        <w:rPr>
          <w:i/>
          <w:spacing w:val="-5"/>
          <w:sz w:val="24"/>
        </w:rPr>
        <w:t> </w:t>
      </w:r>
      <w:r>
        <w:rPr>
          <w:i/>
          <w:sz w:val="24"/>
        </w:rPr>
        <w:t>vocational</w:t>
      </w:r>
      <w:r>
        <w:rPr>
          <w:i/>
          <w:spacing w:val="-5"/>
          <w:sz w:val="24"/>
        </w:rPr>
        <w:t> </w:t>
      </w:r>
      <w:r>
        <w:rPr>
          <w:i/>
          <w:sz w:val="24"/>
        </w:rPr>
        <w:t>education</w:t>
      </w:r>
      <w:r>
        <w:rPr>
          <w:sz w:val="24"/>
        </w:rPr>
        <w:t>.</w:t>
      </w:r>
      <w:r>
        <w:rPr>
          <w:spacing w:val="-5"/>
          <w:sz w:val="24"/>
        </w:rPr>
        <w:t> </w:t>
      </w:r>
      <w:r>
        <w:rPr>
          <w:sz w:val="24"/>
        </w:rPr>
        <w:t>Ames: Iowa University Press.</w:t>
      </w:r>
    </w:p>
    <w:p>
      <w:pPr>
        <w:pStyle w:val="BodyText"/>
        <w:spacing w:before="194"/>
        <w:ind w:left="1660" w:right="1135" w:hanging="720"/>
        <w:rPr>
          <w:i/>
        </w:rPr>
      </w:pPr>
      <w:r>
        <w:rPr/>
        <w:t>World</w:t>
      </w:r>
      <w:r>
        <w:rPr>
          <w:spacing w:val="-4"/>
        </w:rPr>
        <w:t> </w:t>
      </w:r>
      <w:r>
        <w:rPr/>
        <w:t>Bank</w:t>
      </w:r>
      <w:r>
        <w:rPr>
          <w:spacing w:val="-2"/>
        </w:rPr>
        <w:t> </w:t>
      </w:r>
      <w:r>
        <w:rPr/>
        <w:t>Institute.</w:t>
      </w:r>
      <w:r>
        <w:rPr>
          <w:spacing w:val="-3"/>
        </w:rPr>
        <w:t> </w:t>
      </w:r>
      <w:r>
        <w:rPr/>
        <w:t>(2007).</w:t>
      </w:r>
      <w:r>
        <w:rPr>
          <w:spacing w:val="-5"/>
        </w:rPr>
        <w:t> </w:t>
      </w:r>
      <w:r>
        <w:rPr/>
        <w:t>Monitoring</w:t>
      </w:r>
      <w:r>
        <w:rPr>
          <w:spacing w:val="-7"/>
        </w:rPr>
        <w:t> </w:t>
      </w:r>
      <w:r>
        <w:rPr/>
        <w:t>and</w:t>
      </w:r>
      <w:r>
        <w:rPr>
          <w:spacing w:val="-2"/>
        </w:rPr>
        <w:t> </w:t>
      </w:r>
      <w:r>
        <w:rPr/>
        <w:t>evaluation</w:t>
      </w:r>
      <w:r>
        <w:rPr>
          <w:spacing w:val="-4"/>
        </w:rPr>
        <w:t> </w:t>
      </w:r>
      <w:r>
        <w:rPr/>
        <w:t>for</w:t>
      </w:r>
      <w:r>
        <w:rPr>
          <w:spacing w:val="-5"/>
        </w:rPr>
        <w:t> </w:t>
      </w:r>
      <w:r>
        <w:rPr/>
        <w:t>results</w:t>
      </w:r>
      <w:r>
        <w:rPr>
          <w:spacing w:val="-4"/>
        </w:rPr>
        <w:t> </w:t>
      </w:r>
      <w:r>
        <w:rPr/>
        <w:t>evaluation</w:t>
      </w:r>
      <w:r>
        <w:rPr>
          <w:spacing w:val="-4"/>
        </w:rPr>
        <w:t> </w:t>
      </w:r>
      <w:r>
        <w:rPr/>
        <w:t>ethics:What to expect from your evaluators. </w:t>
      </w:r>
      <w:r>
        <w:rPr>
          <w:i/>
        </w:rPr>
        <w:t>World Bank</w:t>
      </w:r>
    </w:p>
    <w:p>
      <w:pPr>
        <w:spacing w:before="3"/>
        <w:ind w:left="1660" w:right="0" w:firstLine="0"/>
        <w:jc w:val="left"/>
        <w:rPr>
          <w:sz w:val="24"/>
        </w:rPr>
      </w:pPr>
      <w:r>
        <w:rPr>
          <w:i/>
          <w:sz w:val="24"/>
        </w:rPr>
        <w:t>Institute,</w:t>
      </w:r>
      <w:r>
        <w:rPr>
          <w:i/>
          <w:spacing w:val="-1"/>
          <w:sz w:val="24"/>
        </w:rPr>
        <w:t> </w:t>
      </w:r>
      <w:r>
        <w:rPr>
          <w:i/>
          <w:sz w:val="24"/>
        </w:rPr>
        <w:t>the World</w:t>
      </w:r>
      <w:r>
        <w:rPr>
          <w:i/>
          <w:spacing w:val="-1"/>
          <w:sz w:val="24"/>
        </w:rPr>
        <w:t> </w:t>
      </w:r>
      <w:r>
        <w:rPr>
          <w:i/>
          <w:sz w:val="24"/>
        </w:rPr>
        <w:t>Bank</w:t>
      </w:r>
      <w:r>
        <w:rPr>
          <w:i/>
          <w:spacing w:val="1"/>
          <w:sz w:val="24"/>
        </w:rPr>
        <w:t> </w:t>
      </w:r>
      <w:r>
        <w:rPr>
          <w:i/>
          <w:sz w:val="24"/>
        </w:rPr>
        <w:t>Group.</w:t>
      </w:r>
      <w:r>
        <w:rPr>
          <w:i/>
          <w:spacing w:val="-1"/>
          <w:sz w:val="24"/>
        </w:rPr>
        <w:t> </w:t>
      </w:r>
      <w:r>
        <w:rPr>
          <w:i/>
          <w:sz w:val="24"/>
        </w:rPr>
        <w:t>13</w:t>
      </w:r>
      <w:r>
        <w:rPr>
          <w:i/>
          <w:sz w:val="24"/>
          <w:vertAlign w:val="superscript"/>
        </w:rPr>
        <w:t>th</w:t>
      </w:r>
      <w:r>
        <w:rPr>
          <w:i/>
          <w:sz w:val="24"/>
          <w:vertAlign w:val="baseline"/>
        </w:rPr>
        <w:t> May</w:t>
      </w:r>
      <w:r>
        <w:rPr>
          <w:i/>
          <w:spacing w:val="-1"/>
          <w:sz w:val="24"/>
          <w:vertAlign w:val="baseline"/>
        </w:rPr>
        <w:t> </w:t>
      </w:r>
      <w:r>
        <w:rPr>
          <w:i/>
          <w:spacing w:val="-2"/>
          <w:sz w:val="24"/>
          <w:vertAlign w:val="baseline"/>
        </w:rPr>
        <w:t>2015</w:t>
      </w:r>
      <w:r>
        <w:rPr>
          <w:spacing w:val="-2"/>
          <w:sz w:val="24"/>
          <w:vertAlign w:val="baseline"/>
        </w:rPr>
        <w:t>.</w:t>
      </w:r>
    </w:p>
    <w:p>
      <w:pPr>
        <w:spacing w:before="199"/>
        <w:ind w:left="940" w:right="0" w:firstLine="0"/>
        <w:jc w:val="left"/>
        <w:rPr>
          <w:sz w:val="24"/>
        </w:rPr>
      </w:pPr>
      <w:r>
        <w:rPr>
          <w:sz w:val="24"/>
        </w:rPr>
        <w:t>Yalams</w:t>
      </w:r>
      <w:r>
        <w:rPr>
          <w:spacing w:val="-2"/>
          <w:sz w:val="24"/>
        </w:rPr>
        <w:t> </w:t>
      </w:r>
      <w:r>
        <w:rPr>
          <w:sz w:val="24"/>
        </w:rPr>
        <w:t>E.A.</w:t>
      </w:r>
      <w:r>
        <w:rPr>
          <w:spacing w:val="-2"/>
          <w:sz w:val="24"/>
        </w:rPr>
        <w:t> </w:t>
      </w:r>
      <w:r>
        <w:rPr>
          <w:sz w:val="24"/>
        </w:rPr>
        <w:t>(2005).</w:t>
      </w:r>
      <w:r>
        <w:rPr>
          <w:spacing w:val="1"/>
          <w:sz w:val="24"/>
        </w:rPr>
        <w:t> </w:t>
      </w:r>
      <w:r>
        <w:rPr>
          <w:i/>
          <w:sz w:val="24"/>
        </w:rPr>
        <w:t>Measurement</w:t>
      </w:r>
      <w:r>
        <w:rPr>
          <w:i/>
          <w:spacing w:val="-2"/>
          <w:sz w:val="24"/>
        </w:rPr>
        <w:t> </w:t>
      </w:r>
      <w:r>
        <w:rPr>
          <w:i/>
          <w:sz w:val="24"/>
        </w:rPr>
        <w:t>and</w:t>
      </w:r>
      <w:r>
        <w:rPr>
          <w:i/>
          <w:spacing w:val="-1"/>
          <w:sz w:val="24"/>
        </w:rPr>
        <w:t> </w:t>
      </w:r>
      <w:r>
        <w:rPr>
          <w:i/>
          <w:sz w:val="24"/>
        </w:rPr>
        <w:t>evaluation.</w:t>
      </w:r>
      <w:r>
        <w:rPr>
          <w:sz w:val="24"/>
        </w:rPr>
        <w:t>Lagos:</w:t>
      </w:r>
      <w:r>
        <w:rPr>
          <w:spacing w:val="-1"/>
          <w:sz w:val="24"/>
        </w:rPr>
        <w:t> </w:t>
      </w:r>
      <w:r>
        <w:rPr>
          <w:sz w:val="24"/>
        </w:rPr>
        <w:t>HeinemannPublishers</w:t>
      </w:r>
      <w:r>
        <w:rPr>
          <w:spacing w:val="1"/>
          <w:sz w:val="24"/>
        </w:rPr>
        <w:t> </w:t>
      </w:r>
      <w:r>
        <w:rPr>
          <w:spacing w:val="-4"/>
          <w:sz w:val="24"/>
        </w:rPr>
        <w:t>Ltd.</w:t>
      </w:r>
    </w:p>
    <w:p>
      <w:pPr>
        <w:spacing w:after="0"/>
        <w:jc w:val="left"/>
        <w:rPr>
          <w:sz w:val="24"/>
        </w:rPr>
        <w:sectPr>
          <w:pgSz w:w="11900" w:h="16850"/>
          <w:pgMar w:header="761" w:footer="0" w:top="1160" w:bottom="280" w:left="860" w:right="140"/>
        </w:sectPr>
      </w:pPr>
    </w:p>
    <w:p>
      <w:pPr>
        <w:pStyle w:val="BodyText"/>
        <w:spacing w:before="4"/>
        <w:rPr>
          <w:sz w:val="17"/>
        </w:rPr>
      </w:pPr>
    </w:p>
    <w:p>
      <w:pPr>
        <w:spacing w:after="0"/>
        <w:rPr>
          <w:sz w:val="17"/>
        </w:rPr>
        <w:sectPr>
          <w:pgSz w:w="11900" w:h="16850"/>
          <w:pgMar w:header="761" w:footer="0" w:top="1160" w:bottom="280" w:left="860" w:right="140"/>
        </w:sectPr>
      </w:pPr>
    </w:p>
    <w:p>
      <w:pPr>
        <w:pStyle w:val="Heading4"/>
        <w:spacing w:before="241"/>
        <w:ind w:left="1790" w:right="1173" w:hanging="814"/>
      </w:pPr>
      <w:r>
        <w:rPr/>
        <w:t>INSTRUMENT</w:t>
      </w:r>
      <w:r>
        <w:rPr>
          <w:spacing w:val="-7"/>
        </w:rPr>
        <w:t> </w:t>
      </w:r>
      <w:r>
        <w:rPr/>
        <w:t>FOR</w:t>
      </w:r>
      <w:r>
        <w:rPr>
          <w:spacing w:val="-7"/>
        </w:rPr>
        <w:t> </w:t>
      </w:r>
      <w:r>
        <w:rPr/>
        <w:t>ASSESSING</w:t>
      </w:r>
      <w:r>
        <w:rPr>
          <w:spacing w:val="-7"/>
        </w:rPr>
        <w:t> </w:t>
      </w:r>
      <w:r>
        <w:rPr/>
        <w:t>STUDENTS’</w:t>
      </w:r>
      <w:r>
        <w:rPr>
          <w:spacing w:val="-7"/>
        </w:rPr>
        <w:t> </w:t>
      </w:r>
      <w:r>
        <w:rPr/>
        <w:t>PRACTICAL</w:t>
      </w:r>
      <w:r>
        <w:rPr>
          <w:spacing w:val="-5"/>
        </w:rPr>
        <w:t> </w:t>
      </w:r>
      <w:r>
        <w:rPr/>
        <w:t>PERFORMANCE</w:t>
      </w:r>
      <w:r>
        <w:rPr>
          <w:spacing w:val="-7"/>
        </w:rPr>
        <w:t> </w:t>
      </w:r>
      <w:r>
        <w:rPr/>
        <w:t>IN ELECTRONIC WORK IN TECHNICAL COLLEGES IN NIGERIA</w:t>
      </w:r>
    </w:p>
    <w:p>
      <w:pPr>
        <w:pStyle w:val="Heading5"/>
        <w:spacing w:before="201"/>
        <w:ind w:left="1660"/>
      </w:pPr>
      <w:r>
        <w:rPr/>
        <w:t>GeneralObjectives</w:t>
      </w:r>
      <w:r>
        <w:rPr>
          <w:spacing w:val="-2"/>
        </w:rPr>
        <w:t> </w:t>
      </w:r>
      <w:r>
        <w:rPr/>
        <w:t>of</w:t>
      </w:r>
      <w:r>
        <w:rPr>
          <w:spacing w:val="-1"/>
        </w:rPr>
        <w:t> </w:t>
      </w:r>
      <w:r>
        <w:rPr/>
        <w:t>the</w:t>
      </w:r>
      <w:r>
        <w:rPr>
          <w:spacing w:val="-2"/>
        </w:rPr>
        <w:t> </w:t>
      </w:r>
      <w:r>
        <w:rPr/>
        <w:t>Test</w:t>
      </w:r>
      <w:r>
        <w:rPr>
          <w:spacing w:val="-2"/>
        </w:rPr>
        <w:t> Instrument</w:t>
      </w:r>
    </w:p>
    <w:p>
      <w:pPr>
        <w:pStyle w:val="BodyText"/>
        <w:spacing w:line="276" w:lineRule="auto" w:before="236"/>
        <w:ind w:left="940" w:right="1133"/>
        <w:jc w:val="both"/>
      </w:pPr>
      <w:r>
        <w:rPr/>
        <w:t>The general objectives of the test instrument are based on the students‟ ability to carry out the real tasks that are involved in electronic works. In other words, these objectives hinge on practical competence and generally include what the studentswill be able to do to show acquisition of knowledge in the field of electronic.</w:t>
      </w:r>
    </w:p>
    <w:p>
      <w:pPr>
        <w:pStyle w:val="BodyText"/>
        <w:spacing w:line="276" w:lineRule="auto" w:before="201"/>
        <w:ind w:left="940" w:right="1135" w:firstLine="359"/>
        <w:jc w:val="both"/>
      </w:pPr>
      <w:r>
        <w:rPr/>
        <w:t>In general terms, students, after the completion of a module, should be able to use all tools correctly while ensuring the use of machinery guards and protective eye shields at all times. This is the general objective for identified task one of the NTC syllabus. For all</w:t>
      </w:r>
      <w:r>
        <w:rPr>
          <w:spacing w:val="80"/>
        </w:rPr>
        <w:t> </w:t>
      </w:r>
      <w:r>
        <w:rPr/>
        <w:t>other tasks, the specific learning outcomes arising from their objective have been spelt out (Appendix H).Aside fromthese; the specific objectives of every other tasks are detailed below as can be found in NTC curriculum in AppendixH.</w:t>
      </w:r>
    </w:p>
    <w:p>
      <w:pPr>
        <w:pStyle w:val="Heading5"/>
        <w:spacing w:before="202"/>
        <w:ind w:left="1720" w:right="6061" w:hanging="780"/>
        <w:jc w:val="both"/>
      </w:pPr>
      <w:r>
        <w:rPr/>
        <w:t>Task</w:t>
      </w:r>
      <w:r>
        <w:rPr>
          <w:spacing w:val="-14"/>
        </w:rPr>
        <w:t> </w:t>
      </w:r>
      <w:r>
        <w:rPr/>
        <w:t>1:Electronic</w:t>
      </w:r>
      <w:r>
        <w:rPr>
          <w:spacing w:val="-14"/>
        </w:rPr>
        <w:t> </w:t>
      </w:r>
      <w:r>
        <w:rPr/>
        <w:t>General</w:t>
      </w:r>
      <w:r>
        <w:rPr>
          <w:spacing w:val="-14"/>
        </w:rPr>
        <w:t> </w:t>
      </w:r>
      <w:r>
        <w:rPr/>
        <w:t>Metalwork Objectives of task 1:</w:t>
      </w:r>
    </w:p>
    <w:p>
      <w:pPr>
        <w:pStyle w:val="ListParagraph"/>
        <w:numPr>
          <w:ilvl w:val="0"/>
          <w:numId w:val="19"/>
        </w:numPr>
        <w:tabs>
          <w:tab w:pos="2020" w:val="left" w:leader="none"/>
        </w:tabs>
        <w:spacing w:line="278" w:lineRule="auto" w:before="0" w:after="0"/>
        <w:ind w:left="2020" w:right="1142" w:hanging="629"/>
        <w:jc w:val="both"/>
        <w:rPr>
          <w:sz w:val="24"/>
        </w:rPr>
      </w:pPr>
      <w:r>
        <w:rPr>
          <w:sz w:val="24"/>
        </w:rPr>
        <w:t>Students will be able to use all tools correctly and ensure that eye shields are used at all times.</w:t>
      </w:r>
    </w:p>
    <w:p>
      <w:pPr>
        <w:pStyle w:val="ListParagraph"/>
        <w:numPr>
          <w:ilvl w:val="0"/>
          <w:numId w:val="19"/>
        </w:numPr>
        <w:tabs>
          <w:tab w:pos="2020" w:val="left" w:leader="none"/>
        </w:tabs>
        <w:spacing w:line="276" w:lineRule="auto" w:before="0" w:after="0"/>
        <w:ind w:left="2020" w:right="1143" w:hanging="629"/>
        <w:jc w:val="both"/>
        <w:rPr>
          <w:sz w:val="24"/>
        </w:rPr>
      </w:pPr>
      <w:r>
        <w:rPr>
          <w:sz w:val="24"/>
        </w:rPr>
        <w:t>Students will be able to use and select hand tools for carryout various bench fitting and assembly task.</w:t>
      </w:r>
    </w:p>
    <w:p>
      <w:pPr>
        <w:pStyle w:val="ListParagraph"/>
        <w:numPr>
          <w:ilvl w:val="0"/>
          <w:numId w:val="19"/>
        </w:numPr>
        <w:tabs>
          <w:tab w:pos="2020" w:val="left" w:leader="none"/>
        </w:tabs>
        <w:spacing w:line="276" w:lineRule="auto" w:before="0" w:after="0"/>
        <w:ind w:left="2020" w:right="1132" w:hanging="629"/>
        <w:jc w:val="both"/>
        <w:rPr>
          <w:sz w:val="24"/>
        </w:rPr>
      </w:pPr>
      <w:r>
        <w:rPr>
          <w:sz w:val="24"/>
        </w:rPr>
        <w:t>Students will be able perform metal joining by a range of processes including soldering, brazing, fusion,welding etc. Students will be able mark on metal and other materials, datum lines, angles and hole positions using a range of tools.</w:t>
      </w:r>
    </w:p>
    <w:p>
      <w:pPr>
        <w:spacing w:after="0" w:line="276" w:lineRule="auto"/>
        <w:jc w:val="both"/>
        <w:rPr>
          <w:sz w:val="24"/>
        </w:rPr>
        <w:sectPr>
          <w:pgSz w:w="11900" w:h="16850"/>
          <w:pgMar w:header="761" w:footer="0" w:top="1160" w:bottom="280" w:left="860" w:right="140"/>
        </w:sectPr>
      </w:pPr>
    </w:p>
    <w:p>
      <w:pPr>
        <w:pStyle w:val="Heading5"/>
        <w:spacing w:before="241"/>
      </w:pPr>
      <w:r>
        <w:rPr/>
        <w:t>EWTI</w:t>
      </w:r>
      <w:r>
        <w:rPr>
          <w:spacing w:val="-1"/>
        </w:rPr>
        <w:t> </w:t>
      </w:r>
      <w:r>
        <w:rPr/>
        <w:t>Tasks</w:t>
      </w:r>
      <w:r>
        <w:rPr>
          <w:spacing w:val="-4"/>
        </w:rPr>
        <w:t> </w:t>
      </w:r>
      <w:r>
        <w:rPr/>
        <w:t>in General</w:t>
      </w:r>
      <w:r>
        <w:rPr>
          <w:spacing w:val="-1"/>
        </w:rPr>
        <w:t> </w:t>
      </w:r>
      <w:r>
        <w:rPr>
          <w:spacing w:val="-2"/>
        </w:rPr>
        <w:t>Metalwork</w:t>
      </w:r>
    </w:p>
    <w:p>
      <w:pPr>
        <w:pStyle w:val="BodyText"/>
        <w:rPr>
          <w:b/>
          <w:sz w:val="20"/>
        </w:rPr>
      </w:pPr>
    </w:p>
    <w:p>
      <w:pPr>
        <w:pStyle w:val="BodyText"/>
        <w:rPr>
          <w:b/>
          <w:sz w:val="20"/>
        </w:rPr>
      </w:pPr>
    </w:p>
    <w:p>
      <w:pPr>
        <w:pStyle w:val="BodyText"/>
        <w:spacing w:before="74"/>
        <w:rPr>
          <w:b/>
          <w:sz w:val="20"/>
        </w:rPr>
      </w:pPr>
    </w:p>
    <w:tbl>
      <w:tblPr>
        <w:tblW w:w="0" w:type="auto"/>
        <w:jc w:val="left"/>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3"/>
        <w:gridCol w:w="987"/>
        <w:gridCol w:w="449"/>
        <w:gridCol w:w="272"/>
        <w:gridCol w:w="540"/>
        <w:gridCol w:w="449"/>
        <w:gridCol w:w="540"/>
        <w:gridCol w:w="720"/>
        <w:gridCol w:w="720"/>
        <w:gridCol w:w="631"/>
        <w:gridCol w:w="629"/>
        <w:gridCol w:w="632"/>
        <w:gridCol w:w="629"/>
        <w:gridCol w:w="631"/>
        <w:gridCol w:w="629"/>
        <w:gridCol w:w="631"/>
      </w:tblGrid>
      <w:tr>
        <w:trPr>
          <w:trHeight w:val="460" w:hRule="atLeast"/>
        </w:trPr>
        <w:tc>
          <w:tcPr>
            <w:tcW w:w="473" w:type="dxa"/>
          </w:tcPr>
          <w:p>
            <w:pPr>
              <w:pStyle w:val="TableParagraph"/>
              <w:rPr>
                <w:sz w:val="20"/>
              </w:rPr>
            </w:pPr>
          </w:p>
        </w:tc>
        <w:tc>
          <w:tcPr>
            <w:tcW w:w="987" w:type="dxa"/>
          </w:tcPr>
          <w:p>
            <w:pPr>
              <w:pStyle w:val="TableParagraph"/>
              <w:rPr>
                <w:sz w:val="20"/>
              </w:rPr>
            </w:pPr>
          </w:p>
        </w:tc>
        <w:tc>
          <w:tcPr>
            <w:tcW w:w="2250" w:type="dxa"/>
            <w:gridSpan w:val="5"/>
          </w:tcPr>
          <w:p>
            <w:pPr>
              <w:pStyle w:val="TableParagraph"/>
              <w:spacing w:line="228" w:lineRule="exact"/>
              <w:ind w:left="104"/>
              <w:rPr>
                <w:b/>
                <w:sz w:val="20"/>
              </w:rPr>
            </w:pPr>
            <w:r>
              <w:rPr>
                <w:b/>
                <w:spacing w:val="-2"/>
                <w:sz w:val="20"/>
              </w:rPr>
              <w:t>Requirement</w:t>
            </w:r>
          </w:p>
        </w:tc>
        <w:tc>
          <w:tcPr>
            <w:tcW w:w="2071" w:type="dxa"/>
            <w:gridSpan w:val="3"/>
          </w:tcPr>
          <w:p>
            <w:pPr>
              <w:pStyle w:val="TableParagraph"/>
              <w:spacing w:line="230" w:lineRule="exact"/>
              <w:ind w:left="156" w:right="1530" w:hanging="51"/>
              <w:rPr>
                <w:b/>
                <w:sz w:val="20"/>
              </w:rPr>
            </w:pPr>
            <w:r>
              <w:rPr>
                <w:b/>
                <w:spacing w:val="-4"/>
                <w:sz w:val="20"/>
              </w:rPr>
              <w:t>Year </w:t>
            </w:r>
            <w:r>
              <w:rPr>
                <w:b/>
                <w:spacing w:val="-10"/>
                <w:sz w:val="20"/>
              </w:rPr>
              <w:t>1</w:t>
            </w:r>
          </w:p>
        </w:tc>
        <w:tc>
          <w:tcPr>
            <w:tcW w:w="1890" w:type="dxa"/>
            <w:gridSpan w:val="3"/>
          </w:tcPr>
          <w:p>
            <w:pPr>
              <w:pStyle w:val="TableParagraph"/>
              <w:spacing w:line="273" w:lineRule="exact"/>
              <w:ind w:left="104"/>
              <w:rPr>
                <w:b/>
                <w:sz w:val="24"/>
              </w:rPr>
            </w:pPr>
            <w:r>
              <w:rPr>
                <w:b/>
                <w:sz w:val="24"/>
              </w:rPr>
              <w:t>Year</w:t>
            </w:r>
            <w:r>
              <w:rPr>
                <w:b/>
                <w:spacing w:val="-5"/>
                <w:sz w:val="24"/>
              </w:rPr>
              <w:t> </w:t>
            </w:r>
            <w:r>
              <w:rPr>
                <w:b/>
                <w:spacing w:val="-10"/>
                <w:sz w:val="24"/>
              </w:rPr>
              <w:t>2</w:t>
            </w:r>
          </w:p>
        </w:tc>
        <w:tc>
          <w:tcPr>
            <w:tcW w:w="1891" w:type="dxa"/>
            <w:gridSpan w:val="3"/>
          </w:tcPr>
          <w:p>
            <w:pPr>
              <w:pStyle w:val="TableParagraph"/>
              <w:spacing w:line="273" w:lineRule="exact"/>
              <w:ind w:left="106"/>
              <w:rPr>
                <w:b/>
                <w:sz w:val="24"/>
              </w:rPr>
            </w:pPr>
            <w:r>
              <w:rPr>
                <w:b/>
                <w:spacing w:val="-2"/>
                <w:sz w:val="24"/>
              </w:rPr>
              <w:t>Year3</w:t>
            </w:r>
          </w:p>
        </w:tc>
      </w:tr>
      <w:tr>
        <w:trPr>
          <w:trHeight w:val="366" w:hRule="atLeast"/>
        </w:trPr>
        <w:tc>
          <w:tcPr>
            <w:tcW w:w="473" w:type="dxa"/>
          </w:tcPr>
          <w:p>
            <w:pPr>
              <w:pStyle w:val="TableParagraph"/>
              <w:spacing w:line="207" w:lineRule="exact"/>
              <w:ind w:left="107"/>
              <w:rPr>
                <w:b/>
                <w:sz w:val="18"/>
              </w:rPr>
            </w:pPr>
            <w:r>
              <w:rPr>
                <w:b/>
                <w:spacing w:val="-5"/>
                <w:sz w:val="18"/>
              </w:rPr>
              <w:t>SN</w:t>
            </w:r>
          </w:p>
        </w:tc>
        <w:tc>
          <w:tcPr>
            <w:tcW w:w="987" w:type="dxa"/>
          </w:tcPr>
          <w:p>
            <w:pPr>
              <w:pStyle w:val="TableParagraph"/>
              <w:rPr>
                <w:sz w:val="20"/>
              </w:rPr>
            </w:pPr>
          </w:p>
        </w:tc>
        <w:tc>
          <w:tcPr>
            <w:tcW w:w="449" w:type="dxa"/>
          </w:tcPr>
          <w:p>
            <w:pPr>
              <w:pStyle w:val="TableParagraph"/>
              <w:spacing w:line="181" w:lineRule="exact"/>
              <w:ind w:left="104"/>
              <w:rPr>
                <w:b/>
                <w:sz w:val="16"/>
              </w:rPr>
            </w:pPr>
            <w:r>
              <w:rPr>
                <w:b/>
                <w:spacing w:val="-5"/>
                <w:sz w:val="16"/>
              </w:rPr>
              <w:t>VS</w:t>
            </w:r>
          </w:p>
        </w:tc>
        <w:tc>
          <w:tcPr>
            <w:tcW w:w="272" w:type="dxa"/>
          </w:tcPr>
          <w:p>
            <w:pPr>
              <w:pStyle w:val="TableParagraph"/>
              <w:spacing w:line="181" w:lineRule="exact"/>
              <w:ind w:left="106"/>
              <w:rPr>
                <w:b/>
                <w:sz w:val="16"/>
              </w:rPr>
            </w:pPr>
            <w:r>
              <w:rPr>
                <w:b/>
                <w:spacing w:val="-10"/>
                <w:sz w:val="16"/>
              </w:rPr>
              <w:t>S</w:t>
            </w:r>
          </w:p>
        </w:tc>
        <w:tc>
          <w:tcPr>
            <w:tcW w:w="540" w:type="dxa"/>
          </w:tcPr>
          <w:p>
            <w:pPr>
              <w:pStyle w:val="TableParagraph"/>
              <w:spacing w:line="181" w:lineRule="exact"/>
              <w:ind w:left="104"/>
              <w:rPr>
                <w:b/>
                <w:sz w:val="16"/>
              </w:rPr>
            </w:pPr>
            <w:r>
              <w:rPr>
                <w:b/>
                <w:spacing w:val="-5"/>
                <w:sz w:val="16"/>
              </w:rPr>
              <w:t>MS</w:t>
            </w:r>
          </w:p>
        </w:tc>
        <w:tc>
          <w:tcPr>
            <w:tcW w:w="449" w:type="dxa"/>
          </w:tcPr>
          <w:p>
            <w:pPr>
              <w:pStyle w:val="TableParagraph"/>
              <w:spacing w:line="181" w:lineRule="exact"/>
              <w:ind w:left="104"/>
              <w:rPr>
                <w:b/>
                <w:sz w:val="16"/>
              </w:rPr>
            </w:pPr>
            <w:r>
              <w:rPr>
                <w:b/>
                <w:spacing w:val="-5"/>
                <w:sz w:val="16"/>
              </w:rPr>
              <w:t>US</w:t>
            </w:r>
          </w:p>
        </w:tc>
        <w:tc>
          <w:tcPr>
            <w:tcW w:w="540" w:type="dxa"/>
          </w:tcPr>
          <w:p>
            <w:pPr>
              <w:pStyle w:val="TableParagraph"/>
              <w:spacing w:line="181" w:lineRule="exact"/>
              <w:ind w:left="106"/>
              <w:rPr>
                <w:b/>
                <w:sz w:val="16"/>
              </w:rPr>
            </w:pPr>
            <w:r>
              <w:rPr>
                <w:b/>
                <w:spacing w:val="-5"/>
                <w:sz w:val="16"/>
              </w:rPr>
              <w:t>VU</w:t>
            </w:r>
          </w:p>
        </w:tc>
        <w:tc>
          <w:tcPr>
            <w:tcW w:w="720" w:type="dxa"/>
          </w:tcPr>
          <w:p>
            <w:pPr>
              <w:pStyle w:val="TableParagraph"/>
              <w:spacing w:line="181" w:lineRule="exact"/>
              <w:ind w:left="106"/>
              <w:rPr>
                <w:b/>
                <w:sz w:val="16"/>
              </w:rPr>
            </w:pPr>
            <w:r>
              <w:rPr>
                <w:b/>
                <w:spacing w:val="-4"/>
                <w:sz w:val="16"/>
              </w:rPr>
              <w:t>Term</w:t>
            </w:r>
          </w:p>
          <w:p>
            <w:pPr>
              <w:pStyle w:val="TableParagraph"/>
              <w:spacing w:line="165" w:lineRule="exact" w:before="1"/>
              <w:ind w:left="106"/>
              <w:rPr>
                <w:b/>
                <w:sz w:val="16"/>
              </w:rPr>
            </w:pPr>
            <w:r>
              <w:rPr>
                <w:b/>
                <w:spacing w:val="-10"/>
                <w:sz w:val="16"/>
              </w:rPr>
              <w:t>1</w:t>
            </w:r>
          </w:p>
        </w:tc>
        <w:tc>
          <w:tcPr>
            <w:tcW w:w="720" w:type="dxa"/>
          </w:tcPr>
          <w:p>
            <w:pPr>
              <w:pStyle w:val="TableParagraph"/>
              <w:spacing w:line="181" w:lineRule="exact"/>
              <w:ind w:left="106"/>
              <w:rPr>
                <w:b/>
                <w:sz w:val="16"/>
              </w:rPr>
            </w:pPr>
            <w:r>
              <w:rPr>
                <w:b/>
                <w:spacing w:val="-4"/>
                <w:sz w:val="16"/>
              </w:rPr>
              <w:t>Term</w:t>
            </w:r>
          </w:p>
          <w:p>
            <w:pPr>
              <w:pStyle w:val="TableParagraph"/>
              <w:spacing w:line="165" w:lineRule="exact" w:before="1"/>
              <w:ind w:left="106"/>
              <w:rPr>
                <w:b/>
                <w:sz w:val="16"/>
              </w:rPr>
            </w:pPr>
            <w:r>
              <w:rPr>
                <w:b/>
                <w:spacing w:val="-10"/>
                <w:sz w:val="16"/>
              </w:rPr>
              <w:t>2</w:t>
            </w:r>
          </w:p>
        </w:tc>
        <w:tc>
          <w:tcPr>
            <w:tcW w:w="631" w:type="dxa"/>
          </w:tcPr>
          <w:p>
            <w:pPr>
              <w:pStyle w:val="TableParagraph"/>
              <w:spacing w:line="181" w:lineRule="exact"/>
              <w:ind w:left="106"/>
              <w:rPr>
                <w:b/>
                <w:sz w:val="16"/>
              </w:rPr>
            </w:pPr>
            <w:r>
              <w:rPr>
                <w:b/>
                <w:spacing w:val="-4"/>
                <w:sz w:val="16"/>
              </w:rPr>
              <w:t>Term</w:t>
            </w:r>
          </w:p>
          <w:p>
            <w:pPr>
              <w:pStyle w:val="TableParagraph"/>
              <w:spacing w:line="165" w:lineRule="exact" w:before="1"/>
              <w:ind w:left="106"/>
              <w:rPr>
                <w:b/>
                <w:sz w:val="16"/>
              </w:rPr>
            </w:pPr>
            <w:r>
              <w:rPr>
                <w:b/>
                <w:spacing w:val="-10"/>
                <w:sz w:val="16"/>
              </w:rPr>
              <w:t>3</w:t>
            </w:r>
          </w:p>
        </w:tc>
        <w:tc>
          <w:tcPr>
            <w:tcW w:w="629" w:type="dxa"/>
          </w:tcPr>
          <w:p>
            <w:pPr>
              <w:pStyle w:val="TableParagraph"/>
              <w:spacing w:line="181" w:lineRule="exact"/>
              <w:ind w:left="104"/>
              <w:rPr>
                <w:b/>
                <w:sz w:val="16"/>
              </w:rPr>
            </w:pPr>
            <w:r>
              <w:rPr>
                <w:b/>
                <w:spacing w:val="-4"/>
                <w:sz w:val="16"/>
              </w:rPr>
              <w:t>Term</w:t>
            </w:r>
          </w:p>
          <w:p>
            <w:pPr>
              <w:pStyle w:val="TableParagraph"/>
              <w:spacing w:line="165" w:lineRule="exact" w:before="1"/>
              <w:ind w:left="104"/>
              <w:rPr>
                <w:b/>
                <w:sz w:val="16"/>
              </w:rPr>
            </w:pPr>
            <w:r>
              <w:rPr>
                <w:b/>
                <w:spacing w:val="-10"/>
                <w:sz w:val="16"/>
              </w:rPr>
              <w:t>1</w:t>
            </w:r>
          </w:p>
        </w:tc>
        <w:tc>
          <w:tcPr>
            <w:tcW w:w="632" w:type="dxa"/>
          </w:tcPr>
          <w:p>
            <w:pPr>
              <w:pStyle w:val="TableParagraph"/>
              <w:spacing w:line="181" w:lineRule="exact"/>
              <w:ind w:left="107"/>
              <w:rPr>
                <w:b/>
                <w:sz w:val="16"/>
              </w:rPr>
            </w:pPr>
            <w:r>
              <w:rPr>
                <w:b/>
                <w:spacing w:val="-4"/>
                <w:sz w:val="16"/>
              </w:rPr>
              <w:t>Term</w:t>
            </w:r>
          </w:p>
          <w:p>
            <w:pPr>
              <w:pStyle w:val="TableParagraph"/>
              <w:spacing w:line="165" w:lineRule="exact" w:before="1"/>
              <w:ind w:left="107"/>
              <w:rPr>
                <w:b/>
                <w:sz w:val="16"/>
              </w:rPr>
            </w:pPr>
            <w:r>
              <w:rPr>
                <w:b/>
                <w:spacing w:val="-10"/>
                <w:sz w:val="16"/>
              </w:rPr>
              <w:t>2</w:t>
            </w:r>
          </w:p>
        </w:tc>
        <w:tc>
          <w:tcPr>
            <w:tcW w:w="629" w:type="dxa"/>
          </w:tcPr>
          <w:p>
            <w:pPr>
              <w:pStyle w:val="TableParagraph"/>
              <w:spacing w:line="181" w:lineRule="exact"/>
              <w:ind w:left="104"/>
              <w:rPr>
                <w:b/>
                <w:sz w:val="16"/>
              </w:rPr>
            </w:pPr>
            <w:r>
              <w:rPr>
                <w:b/>
                <w:spacing w:val="-4"/>
                <w:sz w:val="16"/>
              </w:rPr>
              <w:t>Term</w:t>
            </w:r>
          </w:p>
          <w:p>
            <w:pPr>
              <w:pStyle w:val="TableParagraph"/>
              <w:spacing w:line="165" w:lineRule="exact" w:before="1"/>
              <w:ind w:left="104"/>
              <w:rPr>
                <w:b/>
                <w:sz w:val="16"/>
              </w:rPr>
            </w:pPr>
            <w:r>
              <w:rPr>
                <w:b/>
                <w:spacing w:val="-10"/>
                <w:sz w:val="16"/>
              </w:rPr>
              <w:t>3</w:t>
            </w:r>
          </w:p>
        </w:tc>
        <w:tc>
          <w:tcPr>
            <w:tcW w:w="631" w:type="dxa"/>
          </w:tcPr>
          <w:p>
            <w:pPr>
              <w:pStyle w:val="TableParagraph"/>
              <w:spacing w:line="181" w:lineRule="exact"/>
              <w:ind w:left="106"/>
              <w:rPr>
                <w:b/>
                <w:sz w:val="16"/>
              </w:rPr>
            </w:pPr>
            <w:r>
              <w:rPr>
                <w:b/>
                <w:spacing w:val="-4"/>
                <w:sz w:val="16"/>
              </w:rPr>
              <w:t>Term</w:t>
            </w:r>
          </w:p>
          <w:p>
            <w:pPr>
              <w:pStyle w:val="TableParagraph"/>
              <w:spacing w:line="165" w:lineRule="exact" w:before="1"/>
              <w:ind w:left="106"/>
              <w:rPr>
                <w:b/>
                <w:sz w:val="16"/>
              </w:rPr>
            </w:pPr>
            <w:r>
              <w:rPr>
                <w:b/>
                <w:spacing w:val="-10"/>
                <w:sz w:val="16"/>
              </w:rPr>
              <w:t>1</w:t>
            </w:r>
          </w:p>
        </w:tc>
        <w:tc>
          <w:tcPr>
            <w:tcW w:w="629" w:type="dxa"/>
          </w:tcPr>
          <w:p>
            <w:pPr>
              <w:pStyle w:val="TableParagraph"/>
              <w:spacing w:line="181" w:lineRule="exact"/>
              <w:ind w:left="104"/>
              <w:rPr>
                <w:b/>
                <w:sz w:val="16"/>
              </w:rPr>
            </w:pPr>
            <w:r>
              <w:rPr>
                <w:b/>
                <w:spacing w:val="-4"/>
                <w:sz w:val="16"/>
              </w:rPr>
              <w:t>Term</w:t>
            </w:r>
          </w:p>
          <w:p>
            <w:pPr>
              <w:pStyle w:val="TableParagraph"/>
              <w:spacing w:line="165" w:lineRule="exact" w:before="1"/>
              <w:ind w:left="104"/>
              <w:rPr>
                <w:b/>
                <w:sz w:val="16"/>
              </w:rPr>
            </w:pPr>
            <w:r>
              <w:rPr>
                <w:b/>
                <w:spacing w:val="-10"/>
                <w:sz w:val="16"/>
              </w:rPr>
              <w:t>2</w:t>
            </w:r>
          </w:p>
        </w:tc>
        <w:tc>
          <w:tcPr>
            <w:tcW w:w="631" w:type="dxa"/>
          </w:tcPr>
          <w:p>
            <w:pPr>
              <w:pStyle w:val="TableParagraph"/>
              <w:spacing w:line="181" w:lineRule="exact"/>
              <w:ind w:left="106"/>
              <w:rPr>
                <w:b/>
                <w:sz w:val="16"/>
              </w:rPr>
            </w:pPr>
            <w:r>
              <w:rPr>
                <w:b/>
                <w:spacing w:val="-4"/>
                <w:sz w:val="16"/>
              </w:rPr>
              <w:t>Term</w:t>
            </w:r>
          </w:p>
          <w:p>
            <w:pPr>
              <w:pStyle w:val="TableParagraph"/>
              <w:spacing w:line="165" w:lineRule="exact" w:before="1"/>
              <w:ind w:left="106"/>
              <w:rPr>
                <w:b/>
                <w:sz w:val="16"/>
              </w:rPr>
            </w:pPr>
            <w:r>
              <w:rPr>
                <w:b/>
                <w:spacing w:val="-10"/>
                <w:sz w:val="16"/>
              </w:rPr>
              <w:t>3</w:t>
            </w:r>
          </w:p>
        </w:tc>
      </w:tr>
      <w:tr>
        <w:trPr>
          <w:trHeight w:val="1036" w:hRule="atLeast"/>
        </w:trPr>
        <w:tc>
          <w:tcPr>
            <w:tcW w:w="473" w:type="dxa"/>
          </w:tcPr>
          <w:p>
            <w:pPr>
              <w:pStyle w:val="TableParagraph"/>
              <w:rPr>
                <w:sz w:val="20"/>
              </w:rPr>
            </w:pPr>
          </w:p>
        </w:tc>
        <w:tc>
          <w:tcPr>
            <w:tcW w:w="987" w:type="dxa"/>
          </w:tcPr>
          <w:p>
            <w:pPr>
              <w:pStyle w:val="TableParagraph"/>
              <w:tabs>
                <w:tab w:pos="661" w:val="left" w:leader="none"/>
              </w:tabs>
              <w:ind w:left="105" w:right="96"/>
              <w:rPr>
                <w:sz w:val="18"/>
              </w:rPr>
            </w:pPr>
            <w:r>
              <w:rPr>
                <w:spacing w:val="-2"/>
                <w:sz w:val="18"/>
              </w:rPr>
              <w:t>Tasks Inventory </w:t>
            </w:r>
            <w:r>
              <w:rPr>
                <w:spacing w:val="-5"/>
                <w:sz w:val="18"/>
              </w:rPr>
              <w:t>to</w:t>
            </w:r>
            <w:r>
              <w:rPr>
                <w:sz w:val="18"/>
              </w:rPr>
              <w:tab/>
            </w:r>
            <w:r>
              <w:rPr>
                <w:spacing w:val="-5"/>
                <w:sz w:val="18"/>
              </w:rPr>
              <w:t>be</w:t>
            </w:r>
          </w:p>
          <w:p>
            <w:pPr>
              <w:pStyle w:val="TableParagraph"/>
              <w:spacing w:line="206" w:lineRule="exact"/>
              <w:ind w:left="105" w:right="236"/>
              <w:rPr>
                <w:sz w:val="18"/>
              </w:rPr>
            </w:pPr>
            <w:r>
              <w:rPr>
                <w:spacing w:val="-2"/>
                <w:sz w:val="18"/>
              </w:rPr>
              <w:t>included </w:t>
            </w:r>
            <w:r>
              <w:rPr>
                <w:sz w:val="18"/>
              </w:rPr>
              <w:t>in</w:t>
            </w:r>
            <w:r>
              <w:rPr>
                <w:spacing w:val="1"/>
                <w:sz w:val="18"/>
              </w:rPr>
              <w:t> </w:t>
            </w:r>
            <w:r>
              <w:rPr>
                <w:spacing w:val="-4"/>
                <w:sz w:val="18"/>
              </w:rPr>
              <w:t>EWTI</w:t>
            </w:r>
          </w:p>
        </w:tc>
        <w:tc>
          <w:tcPr>
            <w:tcW w:w="449" w:type="dxa"/>
          </w:tcPr>
          <w:p>
            <w:pPr>
              <w:pStyle w:val="TableParagraph"/>
              <w:rPr>
                <w:sz w:val="20"/>
              </w:rPr>
            </w:pPr>
          </w:p>
        </w:tc>
        <w:tc>
          <w:tcPr>
            <w:tcW w:w="272" w:type="dxa"/>
          </w:tcPr>
          <w:p>
            <w:pPr>
              <w:pStyle w:val="TableParagraph"/>
              <w:rPr>
                <w:sz w:val="20"/>
              </w:rPr>
            </w:pPr>
          </w:p>
        </w:tc>
        <w:tc>
          <w:tcPr>
            <w:tcW w:w="540"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c>
          <w:tcPr>
            <w:tcW w:w="720" w:type="dxa"/>
          </w:tcPr>
          <w:p>
            <w:pPr>
              <w:pStyle w:val="TableParagraph"/>
              <w:rPr>
                <w:sz w:val="20"/>
              </w:rPr>
            </w:pPr>
          </w:p>
        </w:tc>
        <w:tc>
          <w:tcPr>
            <w:tcW w:w="720" w:type="dxa"/>
          </w:tcPr>
          <w:p>
            <w:pPr>
              <w:pStyle w:val="TableParagraph"/>
              <w:rPr>
                <w:sz w:val="20"/>
              </w:rPr>
            </w:pPr>
          </w:p>
        </w:tc>
        <w:tc>
          <w:tcPr>
            <w:tcW w:w="631" w:type="dxa"/>
          </w:tcPr>
          <w:p>
            <w:pPr>
              <w:pStyle w:val="TableParagraph"/>
              <w:rPr>
                <w:sz w:val="20"/>
              </w:rPr>
            </w:pPr>
          </w:p>
        </w:tc>
        <w:tc>
          <w:tcPr>
            <w:tcW w:w="629" w:type="dxa"/>
          </w:tcPr>
          <w:p>
            <w:pPr>
              <w:pStyle w:val="TableParagraph"/>
              <w:rPr>
                <w:sz w:val="20"/>
              </w:rPr>
            </w:pPr>
          </w:p>
        </w:tc>
        <w:tc>
          <w:tcPr>
            <w:tcW w:w="632" w:type="dxa"/>
          </w:tcPr>
          <w:p>
            <w:pPr>
              <w:pStyle w:val="TableParagraph"/>
              <w:rPr>
                <w:sz w:val="20"/>
              </w:rPr>
            </w:pPr>
          </w:p>
        </w:tc>
        <w:tc>
          <w:tcPr>
            <w:tcW w:w="629" w:type="dxa"/>
          </w:tcPr>
          <w:p>
            <w:pPr>
              <w:pStyle w:val="TableParagraph"/>
              <w:rPr>
                <w:sz w:val="20"/>
              </w:rPr>
            </w:pPr>
          </w:p>
        </w:tc>
        <w:tc>
          <w:tcPr>
            <w:tcW w:w="631" w:type="dxa"/>
          </w:tcPr>
          <w:p>
            <w:pPr>
              <w:pStyle w:val="TableParagraph"/>
              <w:rPr>
                <w:sz w:val="20"/>
              </w:rPr>
            </w:pPr>
          </w:p>
        </w:tc>
        <w:tc>
          <w:tcPr>
            <w:tcW w:w="629" w:type="dxa"/>
          </w:tcPr>
          <w:p>
            <w:pPr>
              <w:pStyle w:val="TableParagraph"/>
              <w:rPr>
                <w:sz w:val="20"/>
              </w:rPr>
            </w:pPr>
          </w:p>
        </w:tc>
        <w:tc>
          <w:tcPr>
            <w:tcW w:w="631" w:type="dxa"/>
          </w:tcPr>
          <w:p>
            <w:pPr>
              <w:pStyle w:val="TableParagraph"/>
              <w:rPr>
                <w:sz w:val="20"/>
              </w:rPr>
            </w:pPr>
          </w:p>
        </w:tc>
      </w:tr>
      <w:tr>
        <w:trPr>
          <w:trHeight w:val="275" w:hRule="atLeast"/>
        </w:trPr>
        <w:tc>
          <w:tcPr>
            <w:tcW w:w="473" w:type="dxa"/>
          </w:tcPr>
          <w:p>
            <w:pPr>
              <w:pStyle w:val="TableParagraph"/>
              <w:rPr>
                <w:sz w:val="20"/>
              </w:rPr>
            </w:pPr>
          </w:p>
        </w:tc>
        <w:tc>
          <w:tcPr>
            <w:tcW w:w="987" w:type="dxa"/>
          </w:tcPr>
          <w:p>
            <w:pPr>
              <w:pStyle w:val="TableParagraph"/>
              <w:spacing w:line="202" w:lineRule="exact"/>
              <w:ind w:left="105"/>
              <w:rPr>
                <w:sz w:val="18"/>
              </w:rPr>
            </w:pPr>
            <w:r>
              <w:rPr>
                <w:spacing w:val="-2"/>
                <w:sz w:val="18"/>
              </w:rPr>
              <w:t>Tools</w:t>
            </w:r>
          </w:p>
        </w:tc>
        <w:tc>
          <w:tcPr>
            <w:tcW w:w="449" w:type="dxa"/>
          </w:tcPr>
          <w:p>
            <w:pPr>
              <w:pStyle w:val="TableParagraph"/>
              <w:rPr>
                <w:sz w:val="20"/>
              </w:rPr>
            </w:pPr>
          </w:p>
        </w:tc>
        <w:tc>
          <w:tcPr>
            <w:tcW w:w="272" w:type="dxa"/>
          </w:tcPr>
          <w:p>
            <w:pPr>
              <w:pStyle w:val="TableParagraph"/>
              <w:rPr>
                <w:sz w:val="20"/>
              </w:rPr>
            </w:pPr>
          </w:p>
        </w:tc>
        <w:tc>
          <w:tcPr>
            <w:tcW w:w="540"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c>
          <w:tcPr>
            <w:tcW w:w="720" w:type="dxa"/>
          </w:tcPr>
          <w:p>
            <w:pPr>
              <w:pStyle w:val="TableParagraph"/>
              <w:spacing w:line="256" w:lineRule="exact"/>
              <w:ind w:left="106"/>
              <w:rPr>
                <w:b/>
                <w:sz w:val="24"/>
              </w:rPr>
            </w:pPr>
            <w:r>
              <w:rPr>
                <w:b/>
                <w:spacing w:val="-10"/>
                <w:sz w:val="24"/>
              </w:rPr>
              <w:t>5</w:t>
            </w:r>
          </w:p>
        </w:tc>
        <w:tc>
          <w:tcPr>
            <w:tcW w:w="720" w:type="dxa"/>
          </w:tcPr>
          <w:p>
            <w:pPr>
              <w:pStyle w:val="TableParagraph"/>
              <w:spacing w:line="256" w:lineRule="exact"/>
              <w:ind w:left="106"/>
              <w:rPr>
                <w:b/>
                <w:sz w:val="24"/>
              </w:rPr>
            </w:pPr>
            <w:r>
              <w:rPr>
                <w:b/>
                <w:spacing w:val="-10"/>
                <w:sz w:val="24"/>
              </w:rPr>
              <w:t>5</w:t>
            </w:r>
          </w:p>
        </w:tc>
        <w:tc>
          <w:tcPr>
            <w:tcW w:w="631" w:type="dxa"/>
          </w:tcPr>
          <w:p>
            <w:pPr>
              <w:pStyle w:val="TableParagraph"/>
              <w:spacing w:line="256" w:lineRule="exact"/>
              <w:ind w:left="106"/>
              <w:rPr>
                <w:b/>
                <w:sz w:val="24"/>
              </w:rPr>
            </w:pPr>
            <w:r>
              <w:rPr>
                <w:b/>
                <w:spacing w:val="-10"/>
                <w:sz w:val="24"/>
              </w:rPr>
              <w:t>-</w:t>
            </w:r>
          </w:p>
        </w:tc>
        <w:tc>
          <w:tcPr>
            <w:tcW w:w="629" w:type="dxa"/>
          </w:tcPr>
          <w:p>
            <w:pPr>
              <w:pStyle w:val="TableParagraph"/>
              <w:spacing w:line="256" w:lineRule="exact"/>
              <w:ind w:left="104"/>
              <w:rPr>
                <w:b/>
                <w:sz w:val="24"/>
              </w:rPr>
            </w:pPr>
            <w:r>
              <w:rPr>
                <w:b/>
                <w:spacing w:val="-10"/>
                <w:sz w:val="24"/>
              </w:rPr>
              <w:t>-</w:t>
            </w:r>
          </w:p>
        </w:tc>
        <w:tc>
          <w:tcPr>
            <w:tcW w:w="632" w:type="dxa"/>
          </w:tcPr>
          <w:p>
            <w:pPr>
              <w:pStyle w:val="TableParagraph"/>
              <w:spacing w:line="256" w:lineRule="exact"/>
              <w:ind w:left="107"/>
              <w:rPr>
                <w:b/>
                <w:sz w:val="24"/>
              </w:rPr>
            </w:pPr>
            <w:r>
              <w:rPr>
                <w:b/>
                <w:spacing w:val="-10"/>
                <w:sz w:val="24"/>
              </w:rPr>
              <w:t>-</w:t>
            </w:r>
          </w:p>
        </w:tc>
        <w:tc>
          <w:tcPr>
            <w:tcW w:w="629" w:type="dxa"/>
          </w:tcPr>
          <w:p>
            <w:pPr>
              <w:pStyle w:val="TableParagraph"/>
              <w:spacing w:line="256" w:lineRule="exact"/>
              <w:ind w:left="104"/>
              <w:rPr>
                <w:b/>
                <w:sz w:val="24"/>
              </w:rPr>
            </w:pPr>
            <w:r>
              <w:rPr>
                <w:b/>
                <w:spacing w:val="-10"/>
                <w:sz w:val="24"/>
              </w:rPr>
              <w:t>-</w:t>
            </w:r>
          </w:p>
        </w:tc>
        <w:tc>
          <w:tcPr>
            <w:tcW w:w="631" w:type="dxa"/>
          </w:tcPr>
          <w:p>
            <w:pPr>
              <w:pStyle w:val="TableParagraph"/>
              <w:spacing w:line="256" w:lineRule="exact"/>
              <w:ind w:left="106"/>
              <w:rPr>
                <w:b/>
                <w:sz w:val="24"/>
              </w:rPr>
            </w:pPr>
            <w:r>
              <w:rPr>
                <w:b/>
                <w:spacing w:val="-10"/>
                <w:sz w:val="24"/>
              </w:rPr>
              <w:t>-</w:t>
            </w:r>
          </w:p>
        </w:tc>
        <w:tc>
          <w:tcPr>
            <w:tcW w:w="629" w:type="dxa"/>
          </w:tcPr>
          <w:p>
            <w:pPr>
              <w:pStyle w:val="TableParagraph"/>
              <w:spacing w:line="256" w:lineRule="exact"/>
              <w:ind w:left="104"/>
              <w:rPr>
                <w:b/>
                <w:sz w:val="24"/>
              </w:rPr>
            </w:pPr>
            <w:r>
              <w:rPr>
                <w:b/>
                <w:spacing w:val="-10"/>
                <w:sz w:val="24"/>
              </w:rPr>
              <w:t>-</w:t>
            </w:r>
          </w:p>
        </w:tc>
        <w:tc>
          <w:tcPr>
            <w:tcW w:w="631" w:type="dxa"/>
          </w:tcPr>
          <w:p>
            <w:pPr>
              <w:pStyle w:val="TableParagraph"/>
              <w:spacing w:line="256" w:lineRule="exact"/>
              <w:ind w:left="106"/>
              <w:rPr>
                <w:b/>
                <w:sz w:val="24"/>
              </w:rPr>
            </w:pPr>
            <w:r>
              <w:rPr>
                <w:b/>
                <w:spacing w:val="-10"/>
                <w:sz w:val="24"/>
              </w:rPr>
              <w:t>-</w:t>
            </w:r>
          </w:p>
        </w:tc>
      </w:tr>
      <w:tr>
        <w:trPr>
          <w:trHeight w:val="1241" w:hRule="atLeast"/>
        </w:trPr>
        <w:tc>
          <w:tcPr>
            <w:tcW w:w="473" w:type="dxa"/>
          </w:tcPr>
          <w:p>
            <w:pPr>
              <w:pStyle w:val="TableParagraph"/>
              <w:ind w:left="107"/>
              <w:rPr>
                <w:b/>
                <w:sz w:val="18"/>
              </w:rPr>
            </w:pPr>
            <w:r>
              <w:rPr>
                <w:b/>
                <w:spacing w:val="-10"/>
                <w:sz w:val="18"/>
              </w:rPr>
              <w:t>1</w:t>
            </w:r>
          </w:p>
        </w:tc>
        <w:tc>
          <w:tcPr>
            <w:tcW w:w="987" w:type="dxa"/>
          </w:tcPr>
          <w:p>
            <w:pPr>
              <w:pStyle w:val="TableParagraph"/>
              <w:ind w:left="105" w:right="96"/>
              <w:rPr>
                <w:sz w:val="18"/>
              </w:rPr>
            </w:pPr>
            <w:r>
              <w:rPr>
                <w:sz w:val="18"/>
              </w:rPr>
              <w:t>Ability</w:t>
            </w:r>
            <w:r>
              <w:rPr>
                <w:spacing w:val="39"/>
                <w:sz w:val="18"/>
              </w:rPr>
              <w:t> </w:t>
            </w:r>
            <w:r>
              <w:rPr>
                <w:sz w:val="18"/>
              </w:rPr>
              <w:t>to use</w:t>
            </w:r>
            <w:r>
              <w:rPr>
                <w:spacing w:val="80"/>
                <w:sz w:val="18"/>
              </w:rPr>
              <w:t> </w:t>
            </w:r>
            <w:r>
              <w:rPr>
                <w:sz w:val="18"/>
              </w:rPr>
              <w:t>tools </w:t>
            </w:r>
            <w:r>
              <w:rPr>
                <w:spacing w:val="-4"/>
                <w:sz w:val="18"/>
              </w:rPr>
              <w:t>and </w:t>
            </w:r>
            <w:r>
              <w:rPr>
                <w:spacing w:val="-2"/>
                <w:sz w:val="18"/>
              </w:rPr>
              <w:t>protective </w:t>
            </w:r>
            <w:r>
              <w:rPr>
                <w:sz w:val="18"/>
              </w:rPr>
              <w:t>eye</w:t>
            </w:r>
            <w:r>
              <w:rPr>
                <w:spacing w:val="42"/>
                <w:sz w:val="18"/>
              </w:rPr>
              <w:t> </w:t>
            </w:r>
            <w:r>
              <w:rPr>
                <w:spacing w:val="-2"/>
                <w:sz w:val="18"/>
              </w:rPr>
              <w:t>shield</w:t>
            </w:r>
          </w:p>
          <w:p>
            <w:pPr>
              <w:pStyle w:val="TableParagraph"/>
              <w:spacing w:line="191" w:lineRule="exact"/>
              <w:ind w:left="105"/>
              <w:rPr>
                <w:sz w:val="18"/>
              </w:rPr>
            </w:pPr>
            <w:r>
              <w:rPr>
                <w:spacing w:val="-2"/>
                <w:sz w:val="18"/>
              </w:rPr>
              <w:t>correctly</w:t>
            </w:r>
          </w:p>
        </w:tc>
        <w:tc>
          <w:tcPr>
            <w:tcW w:w="449" w:type="dxa"/>
          </w:tcPr>
          <w:p>
            <w:pPr>
              <w:pStyle w:val="TableParagraph"/>
              <w:rPr>
                <w:sz w:val="20"/>
              </w:rPr>
            </w:pPr>
          </w:p>
        </w:tc>
        <w:tc>
          <w:tcPr>
            <w:tcW w:w="272" w:type="dxa"/>
          </w:tcPr>
          <w:p>
            <w:pPr>
              <w:pStyle w:val="TableParagraph"/>
              <w:rPr>
                <w:sz w:val="20"/>
              </w:rPr>
            </w:pPr>
          </w:p>
        </w:tc>
        <w:tc>
          <w:tcPr>
            <w:tcW w:w="540"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c>
          <w:tcPr>
            <w:tcW w:w="720" w:type="dxa"/>
          </w:tcPr>
          <w:p>
            <w:pPr>
              <w:pStyle w:val="TableParagraph"/>
              <w:rPr>
                <w:sz w:val="20"/>
              </w:rPr>
            </w:pPr>
          </w:p>
        </w:tc>
        <w:tc>
          <w:tcPr>
            <w:tcW w:w="720" w:type="dxa"/>
          </w:tcPr>
          <w:p>
            <w:pPr>
              <w:pStyle w:val="TableParagraph"/>
              <w:rPr>
                <w:sz w:val="20"/>
              </w:rPr>
            </w:pPr>
          </w:p>
        </w:tc>
        <w:tc>
          <w:tcPr>
            <w:tcW w:w="631" w:type="dxa"/>
          </w:tcPr>
          <w:p>
            <w:pPr>
              <w:pStyle w:val="TableParagraph"/>
              <w:rPr>
                <w:sz w:val="20"/>
              </w:rPr>
            </w:pPr>
          </w:p>
        </w:tc>
        <w:tc>
          <w:tcPr>
            <w:tcW w:w="629" w:type="dxa"/>
          </w:tcPr>
          <w:p>
            <w:pPr>
              <w:pStyle w:val="TableParagraph"/>
              <w:rPr>
                <w:sz w:val="20"/>
              </w:rPr>
            </w:pPr>
          </w:p>
        </w:tc>
        <w:tc>
          <w:tcPr>
            <w:tcW w:w="632" w:type="dxa"/>
          </w:tcPr>
          <w:p>
            <w:pPr>
              <w:pStyle w:val="TableParagraph"/>
              <w:rPr>
                <w:sz w:val="20"/>
              </w:rPr>
            </w:pPr>
          </w:p>
        </w:tc>
        <w:tc>
          <w:tcPr>
            <w:tcW w:w="629" w:type="dxa"/>
          </w:tcPr>
          <w:p>
            <w:pPr>
              <w:pStyle w:val="TableParagraph"/>
              <w:rPr>
                <w:sz w:val="20"/>
              </w:rPr>
            </w:pPr>
          </w:p>
        </w:tc>
        <w:tc>
          <w:tcPr>
            <w:tcW w:w="631" w:type="dxa"/>
          </w:tcPr>
          <w:p>
            <w:pPr>
              <w:pStyle w:val="TableParagraph"/>
              <w:rPr>
                <w:sz w:val="20"/>
              </w:rPr>
            </w:pPr>
          </w:p>
        </w:tc>
        <w:tc>
          <w:tcPr>
            <w:tcW w:w="629" w:type="dxa"/>
          </w:tcPr>
          <w:p>
            <w:pPr>
              <w:pStyle w:val="TableParagraph"/>
              <w:rPr>
                <w:sz w:val="20"/>
              </w:rPr>
            </w:pPr>
          </w:p>
        </w:tc>
        <w:tc>
          <w:tcPr>
            <w:tcW w:w="631" w:type="dxa"/>
          </w:tcPr>
          <w:p>
            <w:pPr>
              <w:pStyle w:val="TableParagraph"/>
              <w:rPr>
                <w:sz w:val="20"/>
              </w:rPr>
            </w:pPr>
          </w:p>
        </w:tc>
      </w:tr>
      <w:tr>
        <w:trPr>
          <w:trHeight w:val="1081" w:hRule="atLeast"/>
        </w:trPr>
        <w:tc>
          <w:tcPr>
            <w:tcW w:w="473" w:type="dxa"/>
          </w:tcPr>
          <w:p>
            <w:pPr>
              <w:pStyle w:val="TableParagraph"/>
              <w:spacing w:before="205"/>
              <w:ind w:left="107"/>
              <w:rPr>
                <w:rFonts w:ascii="Calibri"/>
                <w:sz w:val="22"/>
              </w:rPr>
            </w:pPr>
            <w:r>
              <w:rPr>
                <w:rFonts w:ascii="Calibri"/>
                <w:spacing w:val="-10"/>
                <w:sz w:val="22"/>
              </w:rPr>
              <w:t>2</w:t>
            </w:r>
          </w:p>
        </w:tc>
        <w:tc>
          <w:tcPr>
            <w:tcW w:w="987" w:type="dxa"/>
          </w:tcPr>
          <w:p>
            <w:pPr>
              <w:pStyle w:val="TableParagraph"/>
              <w:tabs>
                <w:tab w:pos="524" w:val="left" w:leader="none"/>
              </w:tabs>
              <w:ind w:left="105" w:right="98"/>
              <w:rPr>
                <w:sz w:val="18"/>
              </w:rPr>
            </w:pPr>
            <w:r>
              <w:rPr>
                <w:spacing w:val="-2"/>
                <w:sz w:val="18"/>
              </w:rPr>
              <w:t>Selection </w:t>
            </w:r>
            <w:r>
              <w:rPr>
                <w:spacing w:val="-5"/>
                <w:sz w:val="18"/>
              </w:rPr>
              <w:t>of</w:t>
            </w:r>
            <w:r>
              <w:rPr>
                <w:sz w:val="18"/>
              </w:rPr>
              <w:tab/>
            </w:r>
            <w:r>
              <w:rPr>
                <w:spacing w:val="-4"/>
                <w:sz w:val="18"/>
              </w:rPr>
              <w:t>hand</w:t>
            </w:r>
          </w:p>
          <w:p>
            <w:pPr>
              <w:pStyle w:val="TableParagraph"/>
              <w:tabs>
                <w:tab w:pos="666" w:val="left" w:leader="none"/>
              </w:tabs>
              <w:ind w:left="105" w:right="100"/>
              <w:rPr>
                <w:sz w:val="18"/>
              </w:rPr>
            </w:pPr>
            <w:r>
              <w:rPr>
                <w:spacing w:val="-2"/>
                <w:sz w:val="18"/>
              </w:rPr>
              <w:t>tools</w:t>
            </w:r>
            <w:r>
              <w:rPr>
                <w:sz w:val="18"/>
              </w:rPr>
              <w:tab/>
            </w:r>
            <w:r>
              <w:rPr>
                <w:spacing w:val="-4"/>
                <w:sz w:val="18"/>
              </w:rPr>
              <w:t>for </w:t>
            </w:r>
            <w:r>
              <w:rPr>
                <w:spacing w:val="-2"/>
                <w:sz w:val="18"/>
              </w:rPr>
              <w:t>carrying </w:t>
            </w:r>
            <w:r>
              <w:rPr>
                <w:sz w:val="18"/>
              </w:rPr>
              <w:t>out tasks.</w:t>
            </w:r>
          </w:p>
        </w:tc>
        <w:tc>
          <w:tcPr>
            <w:tcW w:w="449" w:type="dxa"/>
          </w:tcPr>
          <w:p>
            <w:pPr>
              <w:pStyle w:val="TableParagraph"/>
              <w:rPr>
                <w:sz w:val="20"/>
              </w:rPr>
            </w:pPr>
          </w:p>
        </w:tc>
        <w:tc>
          <w:tcPr>
            <w:tcW w:w="272" w:type="dxa"/>
          </w:tcPr>
          <w:p>
            <w:pPr>
              <w:pStyle w:val="TableParagraph"/>
              <w:rPr>
                <w:sz w:val="20"/>
              </w:rPr>
            </w:pPr>
          </w:p>
        </w:tc>
        <w:tc>
          <w:tcPr>
            <w:tcW w:w="540"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c>
          <w:tcPr>
            <w:tcW w:w="720" w:type="dxa"/>
          </w:tcPr>
          <w:p>
            <w:pPr>
              <w:pStyle w:val="TableParagraph"/>
              <w:rPr>
                <w:sz w:val="20"/>
              </w:rPr>
            </w:pPr>
          </w:p>
        </w:tc>
        <w:tc>
          <w:tcPr>
            <w:tcW w:w="720" w:type="dxa"/>
          </w:tcPr>
          <w:p>
            <w:pPr>
              <w:pStyle w:val="TableParagraph"/>
              <w:rPr>
                <w:sz w:val="20"/>
              </w:rPr>
            </w:pPr>
          </w:p>
        </w:tc>
        <w:tc>
          <w:tcPr>
            <w:tcW w:w="631" w:type="dxa"/>
          </w:tcPr>
          <w:p>
            <w:pPr>
              <w:pStyle w:val="TableParagraph"/>
              <w:rPr>
                <w:sz w:val="20"/>
              </w:rPr>
            </w:pPr>
          </w:p>
        </w:tc>
        <w:tc>
          <w:tcPr>
            <w:tcW w:w="629" w:type="dxa"/>
          </w:tcPr>
          <w:p>
            <w:pPr>
              <w:pStyle w:val="TableParagraph"/>
              <w:rPr>
                <w:sz w:val="20"/>
              </w:rPr>
            </w:pPr>
          </w:p>
        </w:tc>
        <w:tc>
          <w:tcPr>
            <w:tcW w:w="632" w:type="dxa"/>
          </w:tcPr>
          <w:p>
            <w:pPr>
              <w:pStyle w:val="TableParagraph"/>
              <w:rPr>
                <w:sz w:val="20"/>
              </w:rPr>
            </w:pPr>
          </w:p>
        </w:tc>
        <w:tc>
          <w:tcPr>
            <w:tcW w:w="629" w:type="dxa"/>
          </w:tcPr>
          <w:p>
            <w:pPr>
              <w:pStyle w:val="TableParagraph"/>
              <w:rPr>
                <w:sz w:val="20"/>
              </w:rPr>
            </w:pPr>
          </w:p>
        </w:tc>
        <w:tc>
          <w:tcPr>
            <w:tcW w:w="631" w:type="dxa"/>
          </w:tcPr>
          <w:p>
            <w:pPr>
              <w:pStyle w:val="TableParagraph"/>
              <w:rPr>
                <w:sz w:val="20"/>
              </w:rPr>
            </w:pPr>
          </w:p>
        </w:tc>
        <w:tc>
          <w:tcPr>
            <w:tcW w:w="629" w:type="dxa"/>
          </w:tcPr>
          <w:p>
            <w:pPr>
              <w:pStyle w:val="TableParagraph"/>
              <w:rPr>
                <w:sz w:val="20"/>
              </w:rPr>
            </w:pPr>
          </w:p>
        </w:tc>
        <w:tc>
          <w:tcPr>
            <w:tcW w:w="631" w:type="dxa"/>
          </w:tcPr>
          <w:p>
            <w:pPr>
              <w:pStyle w:val="TableParagraph"/>
              <w:rPr>
                <w:sz w:val="20"/>
              </w:rPr>
            </w:pPr>
          </w:p>
        </w:tc>
      </w:tr>
      <w:tr>
        <w:trPr>
          <w:trHeight w:val="1036" w:hRule="atLeast"/>
        </w:trPr>
        <w:tc>
          <w:tcPr>
            <w:tcW w:w="473" w:type="dxa"/>
          </w:tcPr>
          <w:p>
            <w:pPr>
              <w:pStyle w:val="TableParagraph"/>
              <w:spacing w:line="207" w:lineRule="exact"/>
              <w:ind w:left="107"/>
              <w:rPr>
                <w:b/>
                <w:sz w:val="18"/>
              </w:rPr>
            </w:pPr>
            <w:r>
              <w:rPr>
                <w:b/>
                <w:spacing w:val="-10"/>
                <w:sz w:val="18"/>
              </w:rPr>
              <w:t>3</w:t>
            </w:r>
          </w:p>
        </w:tc>
        <w:tc>
          <w:tcPr>
            <w:tcW w:w="987" w:type="dxa"/>
          </w:tcPr>
          <w:p>
            <w:pPr>
              <w:pStyle w:val="TableParagraph"/>
              <w:ind w:left="105" w:right="96"/>
              <w:rPr>
                <w:sz w:val="18"/>
              </w:rPr>
            </w:pPr>
            <w:r>
              <w:rPr>
                <w:spacing w:val="-2"/>
                <w:sz w:val="18"/>
              </w:rPr>
              <w:t>Correctly </w:t>
            </w:r>
            <w:r>
              <w:rPr>
                <w:sz w:val="18"/>
              </w:rPr>
              <w:t>grind</w:t>
            </w:r>
            <w:r>
              <w:rPr>
                <w:spacing w:val="12"/>
                <w:sz w:val="18"/>
              </w:rPr>
              <w:t> </w:t>
            </w:r>
            <w:r>
              <w:rPr>
                <w:sz w:val="18"/>
              </w:rPr>
              <w:t>drill </w:t>
            </w:r>
            <w:r>
              <w:rPr>
                <w:spacing w:val="-2"/>
                <w:sz w:val="18"/>
              </w:rPr>
              <w:t>point</w:t>
            </w:r>
          </w:p>
          <w:p>
            <w:pPr>
              <w:pStyle w:val="TableParagraph"/>
              <w:spacing w:line="200" w:lineRule="atLeast"/>
              <w:ind w:left="105" w:right="96"/>
              <w:rPr>
                <w:sz w:val="18"/>
              </w:rPr>
            </w:pPr>
            <w:r>
              <w:rPr>
                <w:sz w:val="18"/>
              </w:rPr>
              <w:t>angles</w:t>
            </w:r>
            <w:r>
              <w:rPr>
                <w:spacing w:val="80"/>
                <w:sz w:val="18"/>
              </w:rPr>
              <w:t> </w:t>
            </w:r>
            <w:r>
              <w:rPr>
                <w:sz w:val="18"/>
              </w:rPr>
              <w:t>to fix wires</w:t>
            </w:r>
          </w:p>
        </w:tc>
        <w:tc>
          <w:tcPr>
            <w:tcW w:w="449" w:type="dxa"/>
          </w:tcPr>
          <w:p>
            <w:pPr>
              <w:pStyle w:val="TableParagraph"/>
              <w:rPr>
                <w:sz w:val="20"/>
              </w:rPr>
            </w:pPr>
          </w:p>
        </w:tc>
        <w:tc>
          <w:tcPr>
            <w:tcW w:w="272" w:type="dxa"/>
          </w:tcPr>
          <w:p>
            <w:pPr>
              <w:pStyle w:val="TableParagraph"/>
              <w:rPr>
                <w:sz w:val="20"/>
              </w:rPr>
            </w:pPr>
          </w:p>
        </w:tc>
        <w:tc>
          <w:tcPr>
            <w:tcW w:w="540"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c>
          <w:tcPr>
            <w:tcW w:w="720" w:type="dxa"/>
          </w:tcPr>
          <w:p>
            <w:pPr>
              <w:pStyle w:val="TableParagraph"/>
              <w:rPr>
                <w:sz w:val="20"/>
              </w:rPr>
            </w:pPr>
          </w:p>
        </w:tc>
        <w:tc>
          <w:tcPr>
            <w:tcW w:w="720" w:type="dxa"/>
          </w:tcPr>
          <w:p>
            <w:pPr>
              <w:pStyle w:val="TableParagraph"/>
              <w:rPr>
                <w:sz w:val="20"/>
              </w:rPr>
            </w:pPr>
          </w:p>
        </w:tc>
        <w:tc>
          <w:tcPr>
            <w:tcW w:w="631" w:type="dxa"/>
          </w:tcPr>
          <w:p>
            <w:pPr>
              <w:pStyle w:val="TableParagraph"/>
              <w:rPr>
                <w:sz w:val="20"/>
              </w:rPr>
            </w:pPr>
          </w:p>
        </w:tc>
        <w:tc>
          <w:tcPr>
            <w:tcW w:w="629" w:type="dxa"/>
          </w:tcPr>
          <w:p>
            <w:pPr>
              <w:pStyle w:val="TableParagraph"/>
              <w:rPr>
                <w:sz w:val="20"/>
              </w:rPr>
            </w:pPr>
          </w:p>
        </w:tc>
        <w:tc>
          <w:tcPr>
            <w:tcW w:w="632" w:type="dxa"/>
          </w:tcPr>
          <w:p>
            <w:pPr>
              <w:pStyle w:val="TableParagraph"/>
              <w:rPr>
                <w:sz w:val="20"/>
              </w:rPr>
            </w:pPr>
          </w:p>
        </w:tc>
        <w:tc>
          <w:tcPr>
            <w:tcW w:w="629" w:type="dxa"/>
          </w:tcPr>
          <w:p>
            <w:pPr>
              <w:pStyle w:val="TableParagraph"/>
              <w:rPr>
                <w:sz w:val="20"/>
              </w:rPr>
            </w:pPr>
          </w:p>
        </w:tc>
        <w:tc>
          <w:tcPr>
            <w:tcW w:w="631" w:type="dxa"/>
          </w:tcPr>
          <w:p>
            <w:pPr>
              <w:pStyle w:val="TableParagraph"/>
              <w:rPr>
                <w:sz w:val="20"/>
              </w:rPr>
            </w:pPr>
          </w:p>
        </w:tc>
        <w:tc>
          <w:tcPr>
            <w:tcW w:w="629" w:type="dxa"/>
          </w:tcPr>
          <w:p>
            <w:pPr>
              <w:pStyle w:val="TableParagraph"/>
              <w:rPr>
                <w:sz w:val="20"/>
              </w:rPr>
            </w:pPr>
          </w:p>
        </w:tc>
        <w:tc>
          <w:tcPr>
            <w:tcW w:w="631" w:type="dxa"/>
          </w:tcPr>
          <w:p>
            <w:pPr>
              <w:pStyle w:val="TableParagraph"/>
              <w:rPr>
                <w:sz w:val="20"/>
              </w:rPr>
            </w:pPr>
          </w:p>
        </w:tc>
      </w:tr>
      <w:tr>
        <w:trPr>
          <w:trHeight w:val="1033" w:hRule="atLeast"/>
        </w:trPr>
        <w:tc>
          <w:tcPr>
            <w:tcW w:w="473" w:type="dxa"/>
          </w:tcPr>
          <w:p>
            <w:pPr>
              <w:pStyle w:val="TableParagraph"/>
              <w:spacing w:line="207" w:lineRule="exact"/>
              <w:ind w:left="107"/>
              <w:rPr>
                <w:b/>
                <w:sz w:val="18"/>
              </w:rPr>
            </w:pPr>
            <w:r>
              <w:rPr>
                <w:b/>
                <w:spacing w:val="-10"/>
                <w:sz w:val="18"/>
              </w:rPr>
              <w:t>4</w:t>
            </w:r>
          </w:p>
        </w:tc>
        <w:tc>
          <w:tcPr>
            <w:tcW w:w="987" w:type="dxa"/>
          </w:tcPr>
          <w:p>
            <w:pPr>
              <w:pStyle w:val="TableParagraph"/>
              <w:ind w:left="105" w:right="98"/>
              <w:jc w:val="both"/>
              <w:rPr>
                <w:sz w:val="18"/>
              </w:rPr>
            </w:pPr>
            <w:r>
              <w:rPr>
                <w:sz w:val="18"/>
              </w:rPr>
              <w:t>Cutting</w:t>
            </w:r>
            <w:r>
              <w:rPr>
                <w:spacing w:val="-2"/>
                <w:sz w:val="18"/>
              </w:rPr>
              <w:t> </w:t>
            </w:r>
            <w:r>
              <w:rPr>
                <w:sz w:val="18"/>
              </w:rPr>
              <w:t>of </w:t>
            </w:r>
            <w:r>
              <w:rPr>
                <w:spacing w:val="-2"/>
                <w:sz w:val="18"/>
              </w:rPr>
              <w:t>breadboar </w:t>
            </w:r>
            <w:r>
              <w:rPr>
                <w:sz w:val="18"/>
              </w:rPr>
              <w:t>d to size </w:t>
            </w:r>
            <w:r>
              <w:rPr>
                <w:spacing w:val="-2"/>
                <w:sz w:val="18"/>
              </w:rPr>
              <w:t>using</w:t>
            </w:r>
          </w:p>
          <w:p>
            <w:pPr>
              <w:pStyle w:val="TableParagraph"/>
              <w:spacing w:line="191" w:lineRule="exact"/>
              <w:ind w:left="105"/>
              <w:rPr>
                <w:sz w:val="18"/>
              </w:rPr>
            </w:pPr>
            <w:r>
              <w:rPr>
                <w:spacing w:val="-2"/>
                <w:sz w:val="18"/>
              </w:rPr>
              <w:t>hacksaw</w:t>
            </w:r>
          </w:p>
        </w:tc>
        <w:tc>
          <w:tcPr>
            <w:tcW w:w="449" w:type="dxa"/>
          </w:tcPr>
          <w:p>
            <w:pPr>
              <w:pStyle w:val="TableParagraph"/>
              <w:rPr>
                <w:sz w:val="20"/>
              </w:rPr>
            </w:pPr>
          </w:p>
        </w:tc>
        <w:tc>
          <w:tcPr>
            <w:tcW w:w="272" w:type="dxa"/>
          </w:tcPr>
          <w:p>
            <w:pPr>
              <w:pStyle w:val="TableParagraph"/>
              <w:rPr>
                <w:sz w:val="20"/>
              </w:rPr>
            </w:pPr>
          </w:p>
        </w:tc>
        <w:tc>
          <w:tcPr>
            <w:tcW w:w="540"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c>
          <w:tcPr>
            <w:tcW w:w="720" w:type="dxa"/>
          </w:tcPr>
          <w:p>
            <w:pPr>
              <w:pStyle w:val="TableParagraph"/>
              <w:rPr>
                <w:sz w:val="20"/>
              </w:rPr>
            </w:pPr>
          </w:p>
        </w:tc>
        <w:tc>
          <w:tcPr>
            <w:tcW w:w="720" w:type="dxa"/>
          </w:tcPr>
          <w:p>
            <w:pPr>
              <w:pStyle w:val="TableParagraph"/>
              <w:rPr>
                <w:sz w:val="20"/>
              </w:rPr>
            </w:pPr>
          </w:p>
        </w:tc>
        <w:tc>
          <w:tcPr>
            <w:tcW w:w="631" w:type="dxa"/>
          </w:tcPr>
          <w:p>
            <w:pPr>
              <w:pStyle w:val="TableParagraph"/>
              <w:rPr>
                <w:sz w:val="20"/>
              </w:rPr>
            </w:pPr>
          </w:p>
        </w:tc>
        <w:tc>
          <w:tcPr>
            <w:tcW w:w="629" w:type="dxa"/>
          </w:tcPr>
          <w:p>
            <w:pPr>
              <w:pStyle w:val="TableParagraph"/>
              <w:rPr>
                <w:sz w:val="20"/>
              </w:rPr>
            </w:pPr>
          </w:p>
        </w:tc>
        <w:tc>
          <w:tcPr>
            <w:tcW w:w="632" w:type="dxa"/>
          </w:tcPr>
          <w:p>
            <w:pPr>
              <w:pStyle w:val="TableParagraph"/>
              <w:rPr>
                <w:sz w:val="20"/>
              </w:rPr>
            </w:pPr>
          </w:p>
        </w:tc>
        <w:tc>
          <w:tcPr>
            <w:tcW w:w="629" w:type="dxa"/>
          </w:tcPr>
          <w:p>
            <w:pPr>
              <w:pStyle w:val="TableParagraph"/>
              <w:rPr>
                <w:sz w:val="20"/>
              </w:rPr>
            </w:pPr>
          </w:p>
        </w:tc>
        <w:tc>
          <w:tcPr>
            <w:tcW w:w="631" w:type="dxa"/>
          </w:tcPr>
          <w:p>
            <w:pPr>
              <w:pStyle w:val="TableParagraph"/>
              <w:rPr>
                <w:sz w:val="20"/>
              </w:rPr>
            </w:pPr>
          </w:p>
        </w:tc>
        <w:tc>
          <w:tcPr>
            <w:tcW w:w="629" w:type="dxa"/>
          </w:tcPr>
          <w:p>
            <w:pPr>
              <w:pStyle w:val="TableParagraph"/>
              <w:rPr>
                <w:sz w:val="20"/>
              </w:rPr>
            </w:pPr>
          </w:p>
        </w:tc>
        <w:tc>
          <w:tcPr>
            <w:tcW w:w="631" w:type="dxa"/>
          </w:tcPr>
          <w:p>
            <w:pPr>
              <w:pStyle w:val="TableParagraph"/>
              <w:rPr>
                <w:sz w:val="20"/>
              </w:rPr>
            </w:pPr>
          </w:p>
        </w:tc>
      </w:tr>
      <w:tr>
        <w:trPr>
          <w:trHeight w:val="1242" w:hRule="atLeast"/>
        </w:trPr>
        <w:tc>
          <w:tcPr>
            <w:tcW w:w="473" w:type="dxa"/>
          </w:tcPr>
          <w:p>
            <w:pPr>
              <w:pStyle w:val="TableParagraph"/>
              <w:spacing w:line="207" w:lineRule="exact"/>
              <w:ind w:left="107"/>
              <w:rPr>
                <w:b/>
                <w:sz w:val="18"/>
              </w:rPr>
            </w:pPr>
            <w:r>
              <w:rPr>
                <w:b/>
                <w:spacing w:val="-10"/>
                <w:sz w:val="18"/>
              </w:rPr>
              <w:t>5</w:t>
            </w:r>
          </w:p>
        </w:tc>
        <w:tc>
          <w:tcPr>
            <w:tcW w:w="987" w:type="dxa"/>
          </w:tcPr>
          <w:p>
            <w:pPr>
              <w:pStyle w:val="TableParagraph"/>
              <w:tabs>
                <w:tab w:pos="726" w:val="left" w:leader="none"/>
              </w:tabs>
              <w:ind w:left="105" w:right="97"/>
              <w:rPr>
                <w:sz w:val="18"/>
              </w:rPr>
            </w:pPr>
            <w:r>
              <w:rPr>
                <w:spacing w:val="-2"/>
                <w:sz w:val="18"/>
              </w:rPr>
              <w:t>Marking </w:t>
            </w:r>
            <w:r>
              <w:rPr>
                <w:spacing w:val="-4"/>
                <w:sz w:val="18"/>
              </w:rPr>
              <w:t>out</w:t>
            </w:r>
            <w:r>
              <w:rPr>
                <w:sz w:val="18"/>
              </w:rPr>
              <w:tab/>
            </w:r>
            <w:r>
              <w:rPr>
                <w:spacing w:val="-6"/>
                <w:sz w:val="18"/>
              </w:rPr>
              <w:t>of</w:t>
            </w:r>
          </w:p>
          <w:p>
            <w:pPr>
              <w:pStyle w:val="TableParagraph"/>
              <w:tabs>
                <w:tab w:pos="795" w:val="left" w:leader="none"/>
              </w:tabs>
              <w:ind w:left="105" w:right="99"/>
              <w:rPr>
                <w:sz w:val="18"/>
              </w:rPr>
            </w:pPr>
            <w:r>
              <w:rPr>
                <w:spacing w:val="-2"/>
                <w:sz w:val="18"/>
              </w:rPr>
              <w:t>materials using</w:t>
            </w:r>
            <w:r>
              <w:rPr>
                <w:sz w:val="18"/>
              </w:rPr>
              <w:tab/>
            </w:r>
            <w:r>
              <w:rPr>
                <w:spacing w:val="-10"/>
                <w:sz w:val="18"/>
              </w:rPr>
              <w:t>a</w:t>
            </w:r>
          </w:p>
          <w:p>
            <w:pPr>
              <w:pStyle w:val="TableParagraph"/>
              <w:tabs>
                <w:tab w:pos="723" w:val="left" w:leader="none"/>
              </w:tabs>
              <w:spacing w:line="206" w:lineRule="exact"/>
              <w:ind w:left="105" w:right="101"/>
              <w:rPr>
                <w:sz w:val="18"/>
              </w:rPr>
            </w:pPr>
            <w:r>
              <w:rPr>
                <w:spacing w:val="-2"/>
                <w:sz w:val="18"/>
              </w:rPr>
              <w:t>range</w:t>
            </w:r>
            <w:r>
              <w:rPr>
                <w:sz w:val="18"/>
              </w:rPr>
              <w:tab/>
            </w:r>
            <w:r>
              <w:rPr>
                <w:spacing w:val="-6"/>
                <w:sz w:val="18"/>
              </w:rPr>
              <w:t>of</w:t>
            </w:r>
            <w:r>
              <w:rPr>
                <w:spacing w:val="-2"/>
                <w:sz w:val="18"/>
              </w:rPr>
              <w:t> tools</w:t>
            </w:r>
          </w:p>
        </w:tc>
        <w:tc>
          <w:tcPr>
            <w:tcW w:w="449" w:type="dxa"/>
          </w:tcPr>
          <w:p>
            <w:pPr>
              <w:pStyle w:val="TableParagraph"/>
              <w:rPr>
                <w:sz w:val="20"/>
              </w:rPr>
            </w:pPr>
          </w:p>
        </w:tc>
        <w:tc>
          <w:tcPr>
            <w:tcW w:w="272" w:type="dxa"/>
          </w:tcPr>
          <w:p>
            <w:pPr>
              <w:pStyle w:val="TableParagraph"/>
              <w:rPr>
                <w:sz w:val="20"/>
              </w:rPr>
            </w:pPr>
          </w:p>
        </w:tc>
        <w:tc>
          <w:tcPr>
            <w:tcW w:w="540"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c>
          <w:tcPr>
            <w:tcW w:w="720" w:type="dxa"/>
          </w:tcPr>
          <w:p>
            <w:pPr>
              <w:pStyle w:val="TableParagraph"/>
              <w:rPr>
                <w:sz w:val="20"/>
              </w:rPr>
            </w:pPr>
          </w:p>
        </w:tc>
        <w:tc>
          <w:tcPr>
            <w:tcW w:w="720" w:type="dxa"/>
          </w:tcPr>
          <w:p>
            <w:pPr>
              <w:pStyle w:val="TableParagraph"/>
              <w:rPr>
                <w:sz w:val="20"/>
              </w:rPr>
            </w:pPr>
          </w:p>
        </w:tc>
        <w:tc>
          <w:tcPr>
            <w:tcW w:w="631" w:type="dxa"/>
          </w:tcPr>
          <w:p>
            <w:pPr>
              <w:pStyle w:val="TableParagraph"/>
              <w:rPr>
                <w:sz w:val="20"/>
              </w:rPr>
            </w:pPr>
          </w:p>
        </w:tc>
        <w:tc>
          <w:tcPr>
            <w:tcW w:w="629" w:type="dxa"/>
          </w:tcPr>
          <w:p>
            <w:pPr>
              <w:pStyle w:val="TableParagraph"/>
              <w:rPr>
                <w:sz w:val="20"/>
              </w:rPr>
            </w:pPr>
          </w:p>
        </w:tc>
        <w:tc>
          <w:tcPr>
            <w:tcW w:w="632" w:type="dxa"/>
          </w:tcPr>
          <w:p>
            <w:pPr>
              <w:pStyle w:val="TableParagraph"/>
              <w:rPr>
                <w:sz w:val="20"/>
              </w:rPr>
            </w:pPr>
          </w:p>
        </w:tc>
        <w:tc>
          <w:tcPr>
            <w:tcW w:w="629" w:type="dxa"/>
          </w:tcPr>
          <w:p>
            <w:pPr>
              <w:pStyle w:val="TableParagraph"/>
              <w:rPr>
                <w:sz w:val="20"/>
              </w:rPr>
            </w:pPr>
          </w:p>
        </w:tc>
        <w:tc>
          <w:tcPr>
            <w:tcW w:w="631" w:type="dxa"/>
          </w:tcPr>
          <w:p>
            <w:pPr>
              <w:pStyle w:val="TableParagraph"/>
              <w:rPr>
                <w:sz w:val="20"/>
              </w:rPr>
            </w:pPr>
          </w:p>
        </w:tc>
        <w:tc>
          <w:tcPr>
            <w:tcW w:w="629" w:type="dxa"/>
          </w:tcPr>
          <w:p>
            <w:pPr>
              <w:pStyle w:val="TableParagraph"/>
              <w:rPr>
                <w:sz w:val="20"/>
              </w:rPr>
            </w:pPr>
          </w:p>
        </w:tc>
        <w:tc>
          <w:tcPr>
            <w:tcW w:w="631" w:type="dxa"/>
          </w:tcPr>
          <w:p>
            <w:pPr>
              <w:pStyle w:val="TableParagraph"/>
              <w:rPr>
                <w:sz w:val="20"/>
              </w:rPr>
            </w:pPr>
          </w:p>
        </w:tc>
      </w:tr>
      <w:tr>
        <w:trPr>
          <w:trHeight w:val="1240" w:hRule="atLeast"/>
        </w:trPr>
        <w:tc>
          <w:tcPr>
            <w:tcW w:w="473" w:type="dxa"/>
          </w:tcPr>
          <w:p>
            <w:pPr>
              <w:pStyle w:val="TableParagraph"/>
              <w:spacing w:before="218"/>
              <w:rPr>
                <w:b/>
                <w:sz w:val="22"/>
              </w:rPr>
            </w:pPr>
          </w:p>
          <w:p>
            <w:pPr>
              <w:pStyle w:val="TableParagraph"/>
              <w:spacing w:before="1"/>
              <w:ind w:left="107"/>
              <w:rPr>
                <w:rFonts w:ascii="Calibri"/>
                <w:sz w:val="22"/>
              </w:rPr>
            </w:pPr>
            <w:r>
              <w:rPr>
                <w:rFonts w:ascii="Calibri"/>
                <w:spacing w:val="-10"/>
                <w:sz w:val="22"/>
              </w:rPr>
              <w:t>6</w:t>
            </w:r>
          </w:p>
        </w:tc>
        <w:tc>
          <w:tcPr>
            <w:tcW w:w="987" w:type="dxa"/>
          </w:tcPr>
          <w:p>
            <w:pPr>
              <w:pStyle w:val="TableParagraph"/>
              <w:tabs>
                <w:tab w:pos="723" w:val="left" w:leader="none"/>
              </w:tabs>
              <w:ind w:left="105" w:right="100"/>
              <w:rPr>
                <w:sz w:val="18"/>
              </w:rPr>
            </w:pPr>
            <w:r>
              <w:rPr>
                <w:spacing w:val="-2"/>
                <w:sz w:val="18"/>
              </w:rPr>
              <w:t>Effective </w:t>
            </w:r>
            <w:r>
              <w:rPr>
                <w:spacing w:val="-5"/>
                <w:sz w:val="18"/>
              </w:rPr>
              <w:t>use</w:t>
            </w:r>
            <w:r>
              <w:rPr>
                <w:sz w:val="18"/>
              </w:rPr>
              <w:tab/>
            </w:r>
            <w:r>
              <w:rPr>
                <w:spacing w:val="-5"/>
                <w:sz w:val="18"/>
              </w:rPr>
              <w:t>of</w:t>
            </w:r>
          </w:p>
          <w:p>
            <w:pPr>
              <w:pStyle w:val="TableParagraph"/>
              <w:tabs>
                <w:tab w:pos="721" w:val="left" w:leader="none"/>
              </w:tabs>
              <w:spacing w:line="206" w:lineRule="exact"/>
              <w:ind w:left="105"/>
              <w:rPr>
                <w:sz w:val="18"/>
              </w:rPr>
            </w:pPr>
            <w:r>
              <w:rPr>
                <w:spacing w:val="-2"/>
                <w:sz w:val="18"/>
              </w:rPr>
              <w:t>types</w:t>
            </w:r>
            <w:r>
              <w:rPr>
                <w:sz w:val="18"/>
              </w:rPr>
              <w:tab/>
            </w:r>
            <w:r>
              <w:rPr>
                <w:spacing w:val="-5"/>
                <w:sz w:val="18"/>
              </w:rPr>
              <w:t>of</w:t>
            </w:r>
          </w:p>
          <w:p>
            <w:pPr>
              <w:pStyle w:val="TableParagraph"/>
              <w:tabs>
                <w:tab w:pos="613" w:val="left" w:leader="none"/>
              </w:tabs>
              <w:spacing w:line="206" w:lineRule="exact"/>
              <w:ind w:left="105" w:right="103"/>
              <w:rPr>
                <w:sz w:val="18"/>
              </w:rPr>
            </w:pPr>
            <w:r>
              <w:rPr>
                <w:spacing w:val="-2"/>
                <w:sz w:val="18"/>
              </w:rPr>
              <w:t>files</w:t>
            </w:r>
            <w:r>
              <w:rPr>
                <w:sz w:val="18"/>
              </w:rPr>
              <w:tab/>
            </w:r>
            <w:r>
              <w:rPr>
                <w:spacing w:val="-4"/>
                <w:sz w:val="18"/>
              </w:rPr>
              <w:t>e.g. </w:t>
            </w:r>
            <w:r>
              <w:rPr>
                <w:spacing w:val="-2"/>
                <w:sz w:val="18"/>
              </w:rPr>
              <w:t>flat,</w:t>
            </w:r>
            <w:r>
              <w:rPr>
                <w:spacing w:val="40"/>
                <w:sz w:val="18"/>
              </w:rPr>
              <w:t> </w:t>
            </w:r>
            <w:r>
              <w:rPr>
                <w:sz w:val="18"/>
              </w:rPr>
              <w:t>square etc</w:t>
            </w:r>
          </w:p>
        </w:tc>
        <w:tc>
          <w:tcPr>
            <w:tcW w:w="449" w:type="dxa"/>
          </w:tcPr>
          <w:p>
            <w:pPr>
              <w:pStyle w:val="TableParagraph"/>
              <w:rPr>
                <w:sz w:val="20"/>
              </w:rPr>
            </w:pPr>
          </w:p>
        </w:tc>
        <w:tc>
          <w:tcPr>
            <w:tcW w:w="272" w:type="dxa"/>
          </w:tcPr>
          <w:p>
            <w:pPr>
              <w:pStyle w:val="TableParagraph"/>
              <w:rPr>
                <w:sz w:val="20"/>
              </w:rPr>
            </w:pPr>
          </w:p>
        </w:tc>
        <w:tc>
          <w:tcPr>
            <w:tcW w:w="540" w:type="dxa"/>
          </w:tcPr>
          <w:p>
            <w:pPr>
              <w:pStyle w:val="TableParagraph"/>
              <w:rPr>
                <w:sz w:val="20"/>
              </w:rPr>
            </w:pPr>
          </w:p>
        </w:tc>
        <w:tc>
          <w:tcPr>
            <w:tcW w:w="449" w:type="dxa"/>
          </w:tcPr>
          <w:p>
            <w:pPr>
              <w:pStyle w:val="TableParagraph"/>
              <w:rPr>
                <w:sz w:val="20"/>
              </w:rPr>
            </w:pPr>
          </w:p>
        </w:tc>
        <w:tc>
          <w:tcPr>
            <w:tcW w:w="540" w:type="dxa"/>
          </w:tcPr>
          <w:p>
            <w:pPr>
              <w:pStyle w:val="TableParagraph"/>
              <w:rPr>
                <w:sz w:val="20"/>
              </w:rPr>
            </w:pPr>
          </w:p>
        </w:tc>
        <w:tc>
          <w:tcPr>
            <w:tcW w:w="720" w:type="dxa"/>
          </w:tcPr>
          <w:p>
            <w:pPr>
              <w:pStyle w:val="TableParagraph"/>
              <w:rPr>
                <w:sz w:val="20"/>
              </w:rPr>
            </w:pPr>
          </w:p>
        </w:tc>
        <w:tc>
          <w:tcPr>
            <w:tcW w:w="720" w:type="dxa"/>
          </w:tcPr>
          <w:p>
            <w:pPr>
              <w:pStyle w:val="TableParagraph"/>
              <w:rPr>
                <w:sz w:val="20"/>
              </w:rPr>
            </w:pPr>
          </w:p>
        </w:tc>
        <w:tc>
          <w:tcPr>
            <w:tcW w:w="631" w:type="dxa"/>
          </w:tcPr>
          <w:p>
            <w:pPr>
              <w:pStyle w:val="TableParagraph"/>
              <w:rPr>
                <w:sz w:val="20"/>
              </w:rPr>
            </w:pPr>
          </w:p>
        </w:tc>
        <w:tc>
          <w:tcPr>
            <w:tcW w:w="629" w:type="dxa"/>
          </w:tcPr>
          <w:p>
            <w:pPr>
              <w:pStyle w:val="TableParagraph"/>
              <w:rPr>
                <w:sz w:val="20"/>
              </w:rPr>
            </w:pPr>
          </w:p>
        </w:tc>
        <w:tc>
          <w:tcPr>
            <w:tcW w:w="632" w:type="dxa"/>
          </w:tcPr>
          <w:p>
            <w:pPr>
              <w:pStyle w:val="TableParagraph"/>
              <w:rPr>
                <w:sz w:val="20"/>
              </w:rPr>
            </w:pPr>
          </w:p>
        </w:tc>
        <w:tc>
          <w:tcPr>
            <w:tcW w:w="629" w:type="dxa"/>
          </w:tcPr>
          <w:p>
            <w:pPr>
              <w:pStyle w:val="TableParagraph"/>
              <w:rPr>
                <w:sz w:val="20"/>
              </w:rPr>
            </w:pPr>
          </w:p>
        </w:tc>
        <w:tc>
          <w:tcPr>
            <w:tcW w:w="631" w:type="dxa"/>
          </w:tcPr>
          <w:p>
            <w:pPr>
              <w:pStyle w:val="TableParagraph"/>
              <w:rPr>
                <w:sz w:val="20"/>
              </w:rPr>
            </w:pPr>
          </w:p>
        </w:tc>
        <w:tc>
          <w:tcPr>
            <w:tcW w:w="629" w:type="dxa"/>
          </w:tcPr>
          <w:p>
            <w:pPr>
              <w:pStyle w:val="TableParagraph"/>
              <w:rPr>
                <w:sz w:val="20"/>
              </w:rPr>
            </w:pPr>
          </w:p>
        </w:tc>
        <w:tc>
          <w:tcPr>
            <w:tcW w:w="631" w:type="dxa"/>
          </w:tcPr>
          <w:p>
            <w:pPr>
              <w:pStyle w:val="TableParagraph"/>
              <w:rPr>
                <w:sz w:val="20"/>
              </w:rPr>
            </w:pPr>
          </w:p>
        </w:tc>
      </w:tr>
    </w:tbl>
    <w:p>
      <w:pPr>
        <w:spacing w:line="446" w:lineRule="auto" w:before="5"/>
        <w:ind w:left="940" w:right="3498" w:firstLine="0"/>
        <w:jc w:val="left"/>
        <w:rPr>
          <w:sz w:val="24"/>
        </w:rPr>
      </w:pPr>
      <w:r>
        <w:rPr>
          <w:b/>
          <w:sz w:val="24"/>
        </w:rPr>
        <w:t>Task</w:t>
      </w:r>
      <w:r>
        <w:rPr>
          <w:b/>
          <w:spacing w:val="-5"/>
          <w:sz w:val="24"/>
        </w:rPr>
        <w:t> </w:t>
      </w:r>
      <w:r>
        <w:rPr>
          <w:b/>
          <w:sz w:val="24"/>
        </w:rPr>
        <w:t>2:</w:t>
      </w:r>
      <w:r>
        <w:rPr>
          <w:b/>
          <w:spacing w:val="-6"/>
          <w:sz w:val="24"/>
        </w:rPr>
        <w:t> </w:t>
      </w:r>
      <w:r>
        <w:rPr>
          <w:b/>
          <w:sz w:val="24"/>
        </w:rPr>
        <w:t>Connection</w:t>
      </w:r>
      <w:r>
        <w:rPr>
          <w:b/>
          <w:spacing w:val="-5"/>
          <w:sz w:val="24"/>
        </w:rPr>
        <w:t> </w:t>
      </w:r>
      <w:r>
        <w:rPr>
          <w:b/>
          <w:sz w:val="24"/>
        </w:rPr>
        <w:t>of</w:t>
      </w:r>
      <w:r>
        <w:rPr>
          <w:b/>
          <w:spacing w:val="-5"/>
          <w:sz w:val="24"/>
        </w:rPr>
        <w:t> </w:t>
      </w:r>
      <w:r>
        <w:rPr>
          <w:b/>
          <w:sz w:val="24"/>
        </w:rPr>
        <w:t>Cells</w:t>
      </w:r>
      <w:r>
        <w:rPr>
          <w:b/>
          <w:spacing w:val="-5"/>
          <w:sz w:val="24"/>
        </w:rPr>
        <w:t> </w:t>
      </w:r>
      <w:r>
        <w:rPr>
          <w:b/>
          <w:sz w:val="24"/>
        </w:rPr>
        <w:t>and</w:t>
      </w:r>
      <w:r>
        <w:rPr>
          <w:b/>
          <w:spacing w:val="-5"/>
          <w:sz w:val="24"/>
        </w:rPr>
        <w:t> </w:t>
      </w:r>
      <w:r>
        <w:rPr>
          <w:b/>
          <w:sz w:val="24"/>
        </w:rPr>
        <w:t>other</w:t>
      </w:r>
      <w:r>
        <w:rPr>
          <w:b/>
          <w:spacing w:val="-6"/>
          <w:sz w:val="24"/>
        </w:rPr>
        <w:t> </w:t>
      </w:r>
      <w:r>
        <w:rPr>
          <w:b/>
          <w:sz w:val="24"/>
        </w:rPr>
        <w:t>Electronic</w:t>
      </w:r>
      <w:r>
        <w:rPr>
          <w:b/>
          <w:spacing w:val="-5"/>
          <w:sz w:val="24"/>
        </w:rPr>
        <w:t> </w:t>
      </w:r>
      <w:r>
        <w:rPr>
          <w:b/>
          <w:sz w:val="24"/>
        </w:rPr>
        <w:t>Components Objectives of task 2: </w:t>
      </w:r>
      <w:r>
        <w:rPr>
          <w:sz w:val="24"/>
        </w:rPr>
        <w:t>Students will be able to:</w:t>
      </w:r>
    </w:p>
    <w:p>
      <w:pPr>
        <w:pStyle w:val="ListParagraph"/>
        <w:numPr>
          <w:ilvl w:val="0"/>
          <w:numId w:val="20"/>
        </w:numPr>
        <w:tabs>
          <w:tab w:pos="1299" w:val="left" w:leader="none"/>
        </w:tabs>
        <w:spacing w:line="240" w:lineRule="auto" w:before="6" w:after="0"/>
        <w:ind w:left="1299" w:right="0" w:hanging="359"/>
        <w:jc w:val="left"/>
        <w:rPr>
          <w:sz w:val="24"/>
        </w:rPr>
      </w:pPr>
      <w:r>
        <w:rPr>
          <w:sz w:val="24"/>
        </w:rPr>
        <w:t>Identify</w:t>
      </w:r>
      <w:r>
        <w:rPr>
          <w:spacing w:val="-6"/>
          <w:sz w:val="24"/>
        </w:rPr>
        <w:t> </w:t>
      </w:r>
      <w:r>
        <w:rPr>
          <w:sz w:val="24"/>
        </w:rPr>
        <w:t>and test for condition of primary</w:t>
      </w:r>
      <w:r>
        <w:rPr>
          <w:spacing w:val="-3"/>
          <w:sz w:val="24"/>
        </w:rPr>
        <w:t> </w:t>
      </w:r>
      <w:r>
        <w:rPr>
          <w:spacing w:val="-2"/>
          <w:sz w:val="24"/>
        </w:rPr>
        <w:t>cells.</w:t>
      </w:r>
    </w:p>
    <w:p>
      <w:pPr>
        <w:pStyle w:val="ListParagraph"/>
        <w:numPr>
          <w:ilvl w:val="0"/>
          <w:numId w:val="20"/>
        </w:numPr>
        <w:tabs>
          <w:tab w:pos="1299" w:val="left" w:leader="none"/>
        </w:tabs>
        <w:spacing w:line="240" w:lineRule="auto" w:before="40" w:after="0"/>
        <w:ind w:left="1299" w:right="0" w:hanging="359"/>
        <w:jc w:val="left"/>
        <w:rPr>
          <w:sz w:val="22"/>
        </w:rPr>
      </w:pPr>
      <w:r>
        <w:rPr>
          <w:sz w:val="22"/>
        </w:rPr>
        <w:t>Connect</w:t>
      </w:r>
      <w:r>
        <w:rPr>
          <w:spacing w:val="-5"/>
          <w:sz w:val="22"/>
        </w:rPr>
        <w:t> </w:t>
      </w:r>
      <w:r>
        <w:rPr>
          <w:sz w:val="22"/>
        </w:rPr>
        <w:t>cells</w:t>
      </w:r>
      <w:r>
        <w:rPr>
          <w:spacing w:val="-2"/>
          <w:sz w:val="22"/>
        </w:rPr>
        <w:t> </w:t>
      </w:r>
      <w:r>
        <w:rPr>
          <w:sz w:val="22"/>
        </w:rPr>
        <w:t>in</w:t>
      </w:r>
      <w:r>
        <w:rPr>
          <w:spacing w:val="-5"/>
          <w:sz w:val="22"/>
        </w:rPr>
        <w:t> </w:t>
      </w:r>
      <w:r>
        <w:rPr>
          <w:sz w:val="22"/>
        </w:rPr>
        <w:t>series,</w:t>
      </w:r>
      <w:r>
        <w:rPr>
          <w:spacing w:val="-3"/>
          <w:sz w:val="22"/>
        </w:rPr>
        <w:t> </w:t>
      </w:r>
      <w:r>
        <w:rPr>
          <w:sz w:val="22"/>
        </w:rPr>
        <w:t>parallel</w:t>
      </w:r>
      <w:r>
        <w:rPr>
          <w:spacing w:val="-4"/>
          <w:sz w:val="22"/>
        </w:rPr>
        <w:t> </w:t>
      </w:r>
      <w:r>
        <w:rPr>
          <w:sz w:val="22"/>
        </w:rPr>
        <w:t>and</w:t>
      </w:r>
      <w:r>
        <w:rPr>
          <w:spacing w:val="-3"/>
          <w:sz w:val="22"/>
        </w:rPr>
        <w:t> </w:t>
      </w:r>
      <w:r>
        <w:rPr>
          <w:sz w:val="22"/>
        </w:rPr>
        <w:t>series</w:t>
      </w:r>
      <w:r>
        <w:rPr>
          <w:spacing w:val="-4"/>
          <w:sz w:val="22"/>
        </w:rPr>
        <w:t> </w:t>
      </w:r>
      <w:r>
        <w:rPr>
          <w:spacing w:val="-2"/>
          <w:sz w:val="22"/>
        </w:rPr>
        <w:t>parallel</w:t>
      </w:r>
    </w:p>
    <w:p>
      <w:pPr>
        <w:pStyle w:val="ListParagraph"/>
        <w:numPr>
          <w:ilvl w:val="0"/>
          <w:numId w:val="20"/>
        </w:numPr>
        <w:tabs>
          <w:tab w:pos="1299" w:val="left" w:leader="none"/>
        </w:tabs>
        <w:spacing w:line="240" w:lineRule="auto" w:before="37" w:after="0"/>
        <w:ind w:left="1299" w:right="0" w:hanging="359"/>
        <w:jc w:val="left"/>
        <w:rPr>
          <w:sz w:val="22"/>
        </w:rPr>
      </w:pPr>
      <w:r>
        <w:rPr>
          <w:sz w:val="22"/>
        </w:rPr>
        <w:t>Connect</w:t>
      </w:r>
      <w:r>
        <w:rPr>
          <w:spacing w:val="-5"/>
          <w:sz w:val="22"/>
        </w:rPr>
        <w:t> </w:t>
      </w:r>
      <w:r>
        <w:rPr>
          <w:sz w:val="22"/>
        </w:rPr>
        <w:t>resistor</w:t>
      </w:r>
      <w:r>
        <w:rPr>
          <w:spacing w:val="-3"/>
          <w:sz w:val="22"/>
        </w:rPr>
        <w:t> </w:t>
      </w:r>
      <w:r>
        <w:rPr>
          <w:sz w:val="22"/>
        </w:rPr>
        <w:t>and</w:t>
      </w:r>
      <w:r>
        <w:rPr>
          <w:spacing w:val="-5"/>
          <w:sz w:val="22"/>
        </w:rPr>
        <w:t> </w:t>
      </w:r>
      <w:r>
        <w:rPr>
          <w:sz w:val="22"/>
        </w:rPr>
        <w:t>capacitors</w:t>
      </w:r>
      <w:r>
        <w:rPr>
          <w:spacing w:val="-5"/>
          <w:sz w:val="22"/>
        </w:rPr>
        <w:t> </w:t>
      </w:r>
      <w:r>
        <w:rPr>
          <w:sz w:val="22"/>
        </w:rPr>
        <w:t>in</w:t>
      </w:r>
      <w:r>
        <w:rPr>
          <w:spacing w:val="-6"/>
          <w:sz w:val="22"/>
        </w:rPr>
        <w:t> </w:t>
      </w:r>
      <w:r>
        <w:rPr>
          <w:sz w:val="22"/>
        </w:rPr>
        <w:t>series,</w:t>
      </w:r>
      <w:r>
        <w:rPr>
          <w:spacing w:val="-3"/>
          <w:sz w:val="22"/>
        </w:rPr>
        <w:t> </w:t>
      </w:r>
      <w:r>
        <w:rPr>
          <w:sz w:val="22"/>
        </w:rPr>
        <w:t>parallel,</w:t>
      </w:r>
      <w:r>
        <w:rPr>
          <w:spacing w:val="-3"/>
          <w:sz w:val="22"/>
        </w:rPr>
        <w:t> </w:t>
      </w:r>
      <w:r>
        <w:rPr>
          <w:sz w:val="22"/>
        </w:rPr>
        <w:t>and</w:t>
      </w:r>
      <w:r>
        <w:rPr>
          <w:spacing w:val="-3"/>
          <w:sz w:val="22"/>
        </w:rPr>
        <w:t> </w:t>
      </w:r>
      <w:r>
        <w:rPr>
          <w:sz w:val="22"/>
        </w:rPr>
        <w:t>series</w:t>
      </w:r>
      <w:r>
        <w:rPr>
          <w:spacing w:val="-2"/>
          <w:sz w:val="22"/>
        </w:rPr>
        <w:t> parallel</w:t>
      </w:r>
    </w:p>
    <w:p>
      <w:pPr>
        <w:spacing w:after="0" w:line="240" w:lineRule="auto"/>
        <w:jc w:val="left"/>
        <w:rPr>
          <w:sz w:val="22"/>
        </w:rPr>
        <w:sectPr>
          <w:pgSz w:w="11900" w:h="16850"/>
          <w:pgMar w:header="761" w:footer="0" w:top="1160" w:bottom="280" w:left="860" w:right="140"/>
        </w:sectPr>
      </w:pPr>
    </w:p>
    <w:p>
      <w:pPr>
        <w:pStyle w:val="BodyText"/>
        <w:rPr>
          <w:sz w:val="22"/>
        </w:rPr>
      </w:pPr>
    </w:p>
    <w:p>
      <w:pPr>
        <w:pStyle w:val="BodyText"/>
        <w:spacing w:before="27"/>
        <w:rPr>
          <w:sz w:val="22"/>
        </w:rPr>
      </w:pPr>
    </w:p>
    <w:p>
      <w:pPr>
        <w:spacing w:before="0"/>
        <w:ind w:left="1031" w:right="0" w:firstLine="0"/>
        <w:jc w:val="left"/>
        <w:rPr>
          <w:b/>
          <w:sz w:val="22"/>
        </w:rPr>
      </w:pPr>
      <w:r>
        <w:rPr>
          <w:b/>
          <w:sz w:val="22"/>
        </w:rPr>
        <w:t>EWTI</w:t>
      </w:r>
      <w:r>
        <w:rPr>
          <w:b/>
          <w:spacing w:val="-6"/>
          <w:sz w:val="22"/>
        </w:rPr>
        <w:t> </w:t>
      </w:r>
      <w:r>
        <w:rPr>
          <w:b/>
          <w:sz w:val="22"/>
        </w:rPr>
        <w:t>Tasks</w:t>
      </w:r>
      <w:r>
        <w:rPr>
          <w:b/>
          <w:spacing w:val="-5"/>
          <w:sz w:val="22"/>
        </w:rPr>
        <w:t> </w:t>
      </w:r>
      <w:r>
        <w:rPr>
          <w:b/>
          <w:sz w:val="22"/>
        </w:rPr>
        <w:t>in</w:t>
      </w:r>
      <w:r>
        <w:rPr>
          <w:b/>
          <w:spacing w:val="-3"/>
          <w:sz w:val="22"/>
        </w:rPr>
        <w:t> </w:t>
      </w:r>
      <w:r>
        <w:rPr>
          <w:b/>
          <w:sz w:val="22"/>
        </w:rPr>
        <w:t>Connection</w:t>
      </w:r>
      <w:r>
        <w:rPr>
          <w:b/>
          <w:spacing w:val="-3"/>
          <w:sz w:val="22"/>
        </w:rPr>
        <w:t> </w:t>
      </w:r>
      <w:r>
        <w:rPr>
          <w:b/>
          <w:sz w:val="22"/>
        </w:rPr>
        <w:t>of Cells</w:t>
      </w:r>
      <w:r>
        <w:rPr>
          <w:b/>
          <w:spacing w:val="-5"/>
          <w:sz w:val="22"/>
        </w:rPr>
        <w:t> </w:t>
      </w:r>
      <w:r>
        <w:rPr>
          <w:b/>
          <w:sz w:val="22"/>
        </w:rPr>
        <w:t>and</w:t>
      </w:r>
      <w:r>
        <w:rPr>
          <w:b/>
          <w:spacing w:val="-4"/>
          <w:sz w:val="22"/>
        </w:rPr>
        <w:t> </w:t>
      </w:r>
      <w:r>
        <w:rPr>
          <w:b/>
          <w:sz w:val="22"/>
        </w:rPr>
        <w:t>other</w:t>
      </w:r>
      <w:r>
        <w:rPr>
          <w:b/>
          <w:spacing w:val="-3"/>
          <w:sz w:val="22"/>
        </w:rPr>
        <w:t> </w:t>
      </w:r>
      <w:r>
        <w:rPr>
          <w:b/>
          <w:sz w:val="22"/>
        </w:rPr>
        <w:t>Electronic</w:t>
      </w:r>
      <w:r>
        <w:rPr>
          <w:b/>
          <w:spacing w:val="-3"/>
          <w:sz w:val="22"/>
        </w:rPr>
        <w:t> </w:t>
      </w:r>
      <w:r>
        <w:rPr>
          <w:b/>
          <w:spacing w:val="-2"/>
          <w:sz w:val="22"/>
        </w:rPr>
        <w:t>Components</w:t>
      </w:r>
    </w:p>
    <w:p>
      <w:pPr>
        <w:pStyle w:val="BodyText"/>
        <w:rPr>
          <w:b/>
          <w:sz w:val="20"/>
        </w:rPr>
      </w:pPr>
    </w:p>
    <w:p>
      <w:pPr>
        <w:pStyle w:val="BodyText"/>
        <w:rPr>
          <w:b/>
          <w:sz w:val="20"/>
        </w:rPr>
      </w:pPr>
    </w:p>
    <w:p>
      <w:pPr>
        <w:pStyle w:val="BodyText"/>
        <w:spacing w:before="110"/>
        <w:rPr>
          <w:b/>
          <w:sz w:val="20"/>
        </w:r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2"/>
        <w:gridCol w:w="1421"/>
        <w:gridCol w:w="452"/>
        <w:gridCol w:w="269"/>
        <w:gridCol w:w="540"/>
        <w:gridCol w:w="451"/>
        <w:gridCol w:w="449"/>
        <w:gridCol w:w="721"/>
        <w:gridCol w:w="721"/>
        <w:gridCol w:w="721"/>
        <w:gridCol w:w="722"/>
        <w:gridCol w:w="721"/>
        <w:gridCol w:w="721"/>
        <w:gridCol w:w="721"/>
        <w:gridCol w:w="793"/>
        <w:gridCol w:w="649"/>
      </w:tblGrid>
      <w:tr>
        <w:trPr>
          <w:trHeight w:val="369" w:hRule="atLeast"/>
        </w:trPr>
        <w:tc>
          <w:tcPr>
            <w:tcW w:w="452" w:type="dxa"/>
          </w:tcPr>
          <w:p>
            <w:pPr>
              <w:pStyle w:val="TableParagraph"/>
              <w:rPr>
                <w:sz w:val="18"/>
              </w:rPr>
            </w:pPr>
          </w:p>
        </w:tc>
        <w:tc>
          <w:tcPr>
            <w:tcW w:w="1421" w:type="dxa"/>
          </w:tcPr>
          <w:p>
            <w:pPr>
              <w:pStyle w:val="TableParagraph"/>
              <w:rPr>
                <w:sz w:val="18"/>
              </w:rPr>
            </w:pPr>
          </w:p>
        </w:tc>
        <w:tc>
          <w:tcPr>
            <w:tcW w:w="2161" w:type="dxa"/>
            <w:gridSpan w:val="5"/>
          </w:tcPr>
          <w:p>
            <w:pPr>
              <w:pStyle w:val="TableParagraph"/>
              <w:spacing w:line="183" w:lineRule="exact"/>
              <w:ind w:left="549"/>
              <w:rPr>
                <w:b/>
                <w:sz w:val="16"/>
              </w:rPr>
            </w:pPr>
            <w:r>
              <w:rPr>
                <w:b/>
                <w:spacing w:val="-2"/>
                <w:sz w:val="16"/>
              </w:rPr>
              <w:t>Requirement</w:t>
            </w:r>
          </w:p>
        </w:tc>
        <w:tc>
          <w:tcPr>
            <w:tcW w:w="2163" w:type="dxa"/>
            <w:gridSpan w:val="3"/>
          </w:tcPr>
          <w:p>
            <w:pPr>
              <w:pStyle w:val="TableParagraph"/>
              <w:spacing w:line="182" w:lineRule="exact"/>
              <w:ind w:left="147" w:right="1675" w:hanging="41"/>
              <w:rPr>
                <w:b/>
                <w:sz w:val="16"/>
              </w:rPr>
            </w:pPr>
            <w:r>
              <w:rPr>
                <w:b/>
                <w:spacing w:val="-4"/>
                <w:sz w:val="16"/>
              </w:rPr>
              <w:t>Year</w:t>
            </w:r>
            <w:r>
              <w:rPr>
                <w:b/>
                <w:spacing w:val="40"/>
                <w:sz w:val="16"/>
              </w:rPr>
              <w:t> </w:t>
            </w:r>
            <w:r>
              <w:rPr>
                <w:b/>
                <w:spacing w:val="-10"/>
                <w:sz w:val="16"/>
              </w:rPr>
              <w:t>1</w:t>
            </w:r>
          </w:p>
        </w:tc>
        <w:tc>
          <w:tcPr>
            <w:tcW w:w="2164" w:type="dxa"/>
            <w:gridSpan w:val="3"/>
          </w:tcPr>
          <w:p>
            <w:pPr>
              <w:pStyle w:val="TableParagraph"/>
              <w:spacing w:line="183" w:lineRule="exact"/>
              <w:ind w:left="104"/>
              <w:rPr>
                <w:b/>
                <w:sz w:val="16"/>
              </w:rPr>
            </w:pPr>
            <w:r>
              <w:rPr>
                <w:b/>
                <w:sz w:val="16"/>
              </w:rPr>
              <w:t>Year</w:t>
            </w:r>
            <w:r>
              <w:rPr>
                <w:b/>
                <w:spacing w:val="-5"/>
                <w:sz w:val="16"/>
              </w:rPr>
              <w:t> </w:t>
            </w:r>
            <w:r>
              <w:rPr>
                <w:b/>
                <w:spacing w:val="-10"/>
                <w:sz w:val="16"/>
              </w:rPr>
              <w:t>2</w:t>
            </w:r>
          </w:p>
        </w:tc>
        <w:tc>
          <w:tcPr>
            <w:tcW w:w="2163" w:type="dxa"/>
            <w:gridSpan w:val="3"/>
          </w:tcPr>
          <w:p>
            <w:pPr>
              <w:pStyle w:val="TableParagraph"/>
              <w:spacing w:line="183" w:lineRule="exact"/>
              <w:ind w:left="100"/>
              <w:rPr>
                <w:b/>
                <w:sz w:val="16"/>
              </w:rPr>
            </w:pPr>
            <w:r>
              <w:rPr>
                <w:b/>
                <w:spacing w:val="-2"/>
                <w:sz w:val="16"/>
              </w:rPr>
              <w:t>Year3</w:t>
            </w:r>
          </w:p>
        </w:tc>
      </w:tr>
      <w:tr>
        <w:trPr>
          <w:trHeight w:val="366" w:hRule="atLeast"/>
        </w:trPr>
        <w:tc>
          <w:tcPr>
            <w:tcW w:w="452" w:type="dxa"/>
          </w:tcPr>
          <w:p>
            <w:pPr>
              <w:pStyle w:val="TableParagraph"/>
              <w:spacing w:line="181" w:lineRule="exact"/>
              <w:ind w:left="92" w:right="112"/>
              <w:jc w:val="center"/>
              <w:rPr>
                <w:b/>
                <w:sz w:val="16"/>
              </w:rPr>
            </w:pPr>
            <w:r>
              <w:rPr>
                <w:b/>
                <w:spacing w:val="-5"/>
                <w:sz w:val="16"/>
              </w:rPr>
              <w:t>SN</w:t>
            </w:r>
          </w:p>
        </w:tc>
        <w:tc>
          <w:tcPr>
            <w:tcW w:w="1421" w:type="dxa"/>
          </w:tcPr>
          <w:p>
            <w:pPr>
              <w:pStyle w:val="TableParagraph"/>
              <w:rPr>
                <w:sz w:val="18"/>
              </w:rPr>
            </w:pPr>
          </w:p>
        </w:tc>
        <w:tc>
          <w:tcPr>
            <w:tcW w:w="452" w:type="dxa"/>
          </w:tcPr>
          <w:p>
            <w:pPr>
              <w:pStyle w:val="TableParagraph"/>
              <w:spacing w:line="181" w:lineRule="exact"/>
              <w:ind w:left="107"/>
              <w:rPr>
                <w:b/>
                <w:sz w:val="16"/>
              </w:rPr>
            </w:pPr>
            <w:r>
              <w:rPr>
                <w:b/>
                <w:spacing w:val="-5"/>
                <w:sz w:val="16"/>
              </w:rPr>
              <w:t>VS</w:t>
            </w:r>
          </w:p>
        </w:tc>
        <w:tc>
          <w:tcPr>
            <w:tcW w:w="269" w:type="dxa"/>
          </w:tcPr>
          <w:p>
            <w:pPr>
              <w:pStyle w:val="TableParagraph"/>
              <w:spacing w:line="181" w:lineRule="exact"/>
              <w:ind w:left="104"/>
              <w:rPr>
                <w:b/>
                <w:sz w:val="16"/>
              </w:rPr>
            </w:pPr>
            <w:r>
              <w:rPr>
                <w:b/>
                <w:spacing w:val="-10"/>
                <w:sz w:val="16"/>
              </w:rPr>
              <w:t>S</w:t>
            </w:r>
          </w:p>
        </w:tc>
        <w:tc>
          <w:tcPr>
            <w:tcW w:w="540" w:type="dxa"/>
          </w:tcPr>
          <w:p>
            <w:pPr>
              <w:pStyle w:val="TableParagraph"/>
              <w:spacing w:line="181" w:lineRule="exact"/>
              <w:ind w:left="106"/>
              <w:rPr>
                <w:b/>
                <w:sz w:val="16"/>
              </w:rPr>
            </w:pPr>
            <w:r>
              <w:rPr>
                <w:b/>
                <w:spacing w:val="-5"/>
                <w:sz w:val="16"/>
              </w:rPr>
              <w:t>MS</w:t>
            </w:r>
          </w:p>
        </w:tc>
        <w:tc>
          <w:tcPr>
            <w:tcW w:w="451" w:type="dxa"/>
          </w:tcPr>
          <w:p>
            <w:pPr>
              <w:pStyle w:val="TableParagraph"/>
              <w:spacing w:line="181" w:lineRule="exact"/>
              <w:ind w:left="106"/>
              <w:rPr>
                <w:b/>
                <w:sz w:val="16"/>
              </w:rPr>
            </w:pPr>
            <w:r>
              <w:rPr>
                <w:b/>
                <w:spacing w:val="-5"/>
                <w:sz w:val="16"/>
              </w:rPr>
              <w:t>US</w:t>
            </w:r>
          </w:p>
        </w:tc>
        <w:tc>
          <w:tcPr>
            <w:tcW w:w="449" w:type="dxa"/>
          </w:tcPr>
          <w:p>
            <w:pPr>
              <w:pStyle w:val="TableParagraph"/>
              <w:spacing w:line="181" w:lineRule="exact"/>
              <w:ind w:left="104"/>
              <w:rPr>
                <w:b/>
                <w:sz w:val="16"/>
              </w:rPr>
            </w:pPr>
            <w:r>
              <w:rPr>
                <w:b/>
                <w:spacing w:val="-5"/>
                <w:sz w:val="16"/>
              </w:rPr>
              <w:t>VU</w:t>
            </w:r>
          </w:p>
        </w:tc>
        <w:tc>
          <w:tcPr>
            <w:tcW w:w="721" w:type="dxa"/>
          </w:tcPr>
          <w:p>
            <w:pPr>
              <w:pStyle w:val="TableParagraph"/>
              <w:spacing w:line="181" w:lineRule="exact"/>
              <w:ind w:left="106"/>
              <w:rPr>
                <w:b/>
                <w:sz w:val="16"/>
              </w:rPr>
            </w:pPr>
            <w:r>
              <w:rPr>
                <w:b/>
                <w:spacing w:val="-4"/>
                <w:sz w:val="16"/>
              </w:rPr>
              <w:t>Term</w:t>
            </w:r>
          </w:p>
          <w:p>
            <w:pPr>
              <w:pStyle w:val="TableParagraph"/>
              <w:spacing w:line="165" w:lineRule="exact" w:before="1"/>
              <w:ind w:left="106"/>
              <w:rPr>
                <w:b/>
                <w:sz w:val="16"/>
              </w:rPr>
            </w:pPr>
            <w:r>
              <w:rPr>
                <w:b/>
                <w:spacing w:val="-10"/>
                <w:sz w:val="16"/>
              </w:rPr>
              <w:t>1</w:t>
            </w:r>
          </w:p>
        </w:tc>
        <w:tc>
          <w:tcPr>
            <w:tcW w:w="721" w:type="dxa"/>
          </w:tcPr>
          <w:p>
            <w:pPr>
              <w:pStyle w:val="TableParagraph"/>
              <w:spacing w:line="181" w:lineRule="exact"/>
              <w:ind w:left="106"/>
              <w:rPr>
                <w:b/>
                <w:sz w:val="16"/>
              </w:rPr>
            </w:pPr>
            <w:r>
              <w:rPr>
                <w:b/>
                <w:spacing w:val="-4"/>
                <w:sz w:val="16"/>
              </w:rPr>
              <w:t>Term</w:t>
            </w:r>
          </w:p>
          <w:p>
            <w:pPr>
              <w:pStyle w:val="TableParagraph"/>
              <w:spacing w:line="165" w:lineRule="exact" w:before="1"/>
              <w:ind w:left="106"/>
              <w:rPr>
                <w:b/>
                <w:sz w:val="16"/>
              </w:rPr>
            </w:pPr>
            <w:r>
              <w:rPr>
                <w:b/>
                <w:spacing w:val="-10"/>
                <w:sz w:val="16"/>
              </w:rPr>
              <w:t>2</w:t>
            </w:r>
          </w:p>
        </w:tc>
        <w:tc>
          <w:tcPr>
            <w:tcW w:w="721" w:type="dxa"/>
          </w:tcPr>
          <w:p>
            <w:pPr>
              <w:pStyle w:val="TableParagraph"/>
              <w:spacing w:line="181" w:lineRule="exact"/>
              <w:ind w:left="105"/>
              <w:rPr>
                <w:b/>
                <w:sz w:val="16"/>
              </w:rPr>
            </w:pPr>
            <w:r>
              <w:rPr>
                <w:b/>
                <w:spacing w:val="-4"/>
                <w:sz w:val="16"/>
              </w:rPr>
              <w:t>Term</w:t>
            </w:r>
          </w:p>
          <w:p>
            <w:pPr>
              <w:pStyle w:val="TableParagraph"/>
              <w:spacing w:line="165" w:lineRule="exact" w:before="1"/>
              <w:ind w:left="105"/>
              <w:rPr>
                <w:b/>
                <w:sz w:val="16"/>
              </w:rPr>
            </w:pPr>
            <w:r>
              <w:rPr>
                <w:b/>
                <w:spacing w:val="-10"/>
                <w:sz w:val="16"/>
              </w:rPr>
              <w:t>3</w:t>
            </w:r>
          </w:p>
        </w:tc>
        <w:tc>
          <w:tcPr>
            <w:tcW w:w="722" w:type="dxa"/>
          </w:tcPr>
          <w:p>
            <w:pPr>
              <w:pStyle w:val="TableParagraph"/>
              <w:spacing w:line="181" w:lineRule="exact"/>
              <w:ind w:left="104"/>
              <w:rPr>
                <w:b/>
                <w:sz w:val="16"/>
              </w:rPr>
            </w:pPr>
            <w:r>
              <w:rPr>
                <w:b/>
                <w:spacing w:val="-4"/>
                <w:sz w:val="16"/>
              </w:rPr>
              <w:t>Term</w:t>
            </w:r>
          </w:p>
          <w:p>
            <w:pPr>
              <w:pStyle w:val="TableParagraph"/>
              <w:spacing w:line="165" w:lineRule="exact" w:before="1"/>
              <w:ind w:left="104"/>
              <w:rPr>
                <w:b/>
                <w:sz w:val="16"/>
              </w:rPr>
            </w:pPr>
            <w:r>
              <w:rPr>
                <w:b/>
                <w:spacing w:val="-10"/>
                <w:sz w:val="16"/>
              </w:rPr>
              <w:t>1</w:t>
            </w:r>
          </w:p>
        </w:tc>
        <w:tc>
          <w:tcPr>
            <w:tcW w:w="721" w:type="dxa"/>
          </w:tcPr>
          <w:p>
            <w:pPr>
              <w:pStyle w:val="TableParagraph"/>
              <w:spacing w:line="181" w:lineRule="exact"/>
              <w:ind w:left="102"/>
              <w:rPr>
                <w:b/>
                <w:sz w:val="16"/>
              </w:rPr>
            </w:pPr>
            <w:r>
              <w:rPr>
                <w:b/>
                <w:spacing w:val="-4"/>
                <w:sz w:val="16"/>
              </w:rPr>
              <w:t>Term</w:t>
            </w:r>
          </w:p>
          <w:p>
            <w:pPr>
              <w:pStyle w:val="TableParagraph"/>
              <w:spacing w:line="165" w:lineRule="exact" w:before="1"/>
              <w:ind w:left="102"/>
              <w:rPr>
                <w:b/>
                <w:sz w:val="16"/>
              </w:rPr>
            </w:pPr>
            <w:r>
              <w:rPr>
                <w:b/>
                <w:spacing w:val="-10"/>
                <w:sz w:val="16"/>
              </w:rPr>
              <w:t>2</w:t>
            </w:r>
          </w:p>
        </w:tc>
        <w:tc>
          <w:tcPr>
            <w:tcW w:w="721" w:type="dxa"/>
          </w:tcPr>
          <w:p>
            <w:pPr>
              <w:pStyle w:val="TableParagraph"/>
              <w:spacing w:line="181" w:lineRule="exact"/>
              <w:ind w:left="101"/>
              <w:rPr>
                <w:b/>
                <w:sz w:val="16"/>
              </w:rPr>
            </w:pPr>
            <w:r>
              <w:rPr>
                <w:b/>
                <w:spacing w:val="-4"/>
                <w:sz w:val="16"/>
              </w:rPr>
              <w:t>Term</w:t>
            </w:r>
          </w:p>
          <w:p>
            <w:pPr>
              <w:pStyle w:val="TableParagraph"/>
              <w:spacing w:line="165" w:lineRule="exact" w:before="1"/>
              <w:ind w:left="101"/>
              <w:rPr>
                <w:b/>
                <w:sz w:val="16"/>
              </w:rPr>
            </w:pPr>
            <w:r>
              <w:rPr>
                <w:b/>
                <w:spacing w:val="-10"/>
                <w:sz w:val="16"/>
              </w:rPr>
              <w:t>3</w:t>
            </w:r>
          </w:p>
        </w:tc>
        <w:tc>
          <w:tcPr>
            <w:tcW w:w="721" w:type="dxa"/>
          </w:tcPr>
          <w:p>
            <w:pPr>
              <w:pStyle w:val="TableParagraph"/>
              <w:spacing w:line="181" w:lineRule="exact"/>
              <w:ind w:left="100"/>
              <w:rPr>
                <w:b/>
                <w:sz w:val="16"/>
              </w:rPr>
            </w:pPr>
            <w:r>
              <w:rPr>
                <w:b/>
                <w:spacing w:val="-4"/>
                <w:sz w:val="16"/>
              </w:rPr>
              <w:t>Term</w:t>
            </w:r>
          </w:p>
          <w:p>
            <w:pPr>
              <w:pStyle w:val="TableParagraph"/>
              <w:spacing w:line="165" w:lineRule="exact" w:before="1"/>
              <w:ind w:left="100"/>
              <w:rPr>
                <w:b/>
                <w:sz w:val="16"/>
              </w:rPr>
            </w:pPr>
            <w:r>
              <w:rPr>
                <w:b/>
                <w:spacing w:val="-10"/>
                <w:sz w:val="16"/>
              </w:rPr>
              <w:t>1</w:t>
            </w:r>
          </w:p>
        </w:tc>
        <w:tc>
          <w:tcPr>
            <w:tcW w:w="793" w:type="dxa"/>
          </w:tcPr>
          <w:p>
            <w:pPr>
              <w:pStyle w:val="TableParagraph"/>
              <w:spacing w:line="181" w:lineRule="exact"/>
              <w:ind w:left="100"/>
              <w:rPr>
                <w:b/>
                <w:sz w:val="16"/>
              </w:rPr>
            </w:pPr>
            <w:r>
              <w:rPr>
                <w:b/>
                <w:spacing w:val="-4"/>
                <w:sz w:val="16"/>
              </w:rPr>
              <w:t>Term</w:t>
            </w:r>
          </w:p>
          <w:p>
            <w:pPr>
              <w:pStyle w:val="TableParagraph"/>
              <w:spacing w:line="165" w:lineRule="exact" w:before="1"/>
              <w:ind w:left="100"/>
              <w:rPr>
                <w:b/>
                <w:sz w:val="16"/>
              </w:rPr>
            </w:pPr>
            <w:r>
              <w:rPr>
                <w:b/>
                <w:spacing w:val="-10"/>
                <w:sz w:val="16"/>
              </w:rPr>
              <w:t>2</w:t>
            </w:r>
          </w:p>
        </w:tc>
        <w:tc>
          <w:tcPr>
            <w:tcW w:w="649" w:type="dxa"/>
          </w:tcPr>
          <w:p>
            <w:pPr>
              <w:pStyle w:val="TableParagraph"/>
              <w:spacing w:line="181" w:lineRule="exact"/>
              <w:ind w:left="99"/>
              <w:rPr>
                <w:b/>
                <w:sz w:val="16"/>
              </w:rPr>
            </w:pPr>
            <w:r>
              <w:rPr>
                <w:b/>
                <w:spacing w:val="-4"/>
                <w:sz w:val="16"/>
              </w:rPr>
              <w:t>Term</w:t>
            </w:r>
          </w:p>
          <w:p>
            <w:pPr>
              <w:pStyle w:val="TableParagraph"/>
              <w:spacing w:line="165" w:lineRule="exact" w:before="1"/>
              <w:ind w:left="99"/>
              <w:rPr>
                <w:b/>
                <w:sz w:val="16"/>
              </w:rPr>
            </w:pPr>
            <w:r>
              <w:rPr>
                <w:b/>
                <w:spacing w:val="-10"/>
                <w:sz w:val="16"/>
              </w:rPr>
              <w:t>3</w:t>
            </w:r>
          </w:p>
        </w:tc>
      </w:tr>
      <w:tr>
        <w:trPr>
          <w:trHeight w:val="621" w:hRule="atLeast"/>
        </w:trPr>
        <w:tc>
          <w:tcPr>
            <w:tcW w:w="452" w:type="dxa"/>
          </w:tcPr>
          <w:p>
            <w:pPr>
              <w:pStyle w:val="TableParagraph"/>
              <w:rPr>
                <w:sz w:val="18"/>
              </w:rPr>
            </w:pPr>
          </w:p>
        </w:tc>
        <w:tc>
          <w:tcPr>
            <w:tcW w:w="1421" w:type="dxa"/>
          </w:tcPr>
          <w:p>
            <w:pPr>
              <w:pStyle w:val="TableParagraph"/>
              <w:spacing w:line="206" w:lineRule="exact"/>
              <w:ind w:left="105" w:right="96"/>
              <w:jc w:val="both"/>
              <w:rPr>
                <w:sz w:val="18"/>
              </w:rPr>
            </w:pPr>
            <w:r>
              <w:rPr>
                <w:sz w:val="18"/>
              </w:rPr>
              <w:t>Tasks Inventory to be included</w:t>
            </w:r>
            <w:r>
              <w:rPr>
                <w:spacing w:val="80"/>
                <w:sz w:val="18"/>
              </w:rPr>
              <w:t> </w:t>
            </w:r>
            <w:r>
              <w:rPr>
                <w:sz w:val="18"/>
              </w:rPr>
              <w:t>in EWTI</w:t>
            </w:r>
          </w:p>
        </w:tc>
        <w:tc>
          <w:tcPr>
            <w:tcW w:w="452" w:type="dxa"/>
          </w:tcPr>
          <w:p>
            <w:pPr>
              <w:pStyle w:val="TableParagraph"/>
              <w:rPr>
                <w:sz w:val="18"/>
              </w:rPr>
            </w:pPr>
          </w:p>
        </w:tc>
        <w:tc>
          <w:tcPr>
            <w:tcW w:w="269" w:type="dxa"/>
          </w:tcPr>
          <w:p>
            <w:pPr>
              <w:pStyle w:val="TableParagraph"/>
              <w:rPr>
                <w:sz w:val="18"/>
              </w:rPr>
            </w:pPr>
          </w:p>
        </w:tc>
        <w:tc>
          <w:tcPr>
            <w:tcW w:w="540" w:type="dxa"/>
          </w:tcPr>
          <w:p>
            <w:pPr>
              <w:pStyle w:val="TableParagraph"/>
              <w:rPr>
                <w:sz w:val="18"/>
              </w:rPr>
            </w:pPr>
          </w:p>
        </w:tc>
        <w:tc>
          <w:tcPr>
            <w:tcW w:w="451" w:type="dxa"/>
          </w:tcPr>
          <w:p>
            <w:pPr>
              <w:pStyle w:val="TableParagraph"/>
              <w:rPr>
                <w:sz w:val="18"/>
              </w:rPr>
            </w:pPr>
          </w:p>
        </w:tc>
        <w:tc>
          <w:tcPr>
            <w:tcW w:w="449" w:type="dxa"/>
          </w:tcPr>
          <w:p>
            <w:pPr>
              <w:pStyle w:val="TableParagraph"/>
              <w:rPr>
                <w:sz w:val="18"/>
              </w:rPr>
            </w:pPr>
          </w:p>
        </w:tc>
        <w:tc>
          <w:tcPr>
            <w:tcW w:w="721" w:type="dxa"/>
          </w:tcPr>
          <w:p>
            <w:pPr>
              <w:pStyle w:val="TableParagraph"/>
              <w:rPr>
                <w:sz w:val="18"/>
              </w:rPr>
            </w:pPr>
          </w:p>
        </w:tc>
        <w:tc>
          <w:tcPr>
            <w:tcW w:w="721" w:type="dxa"/>
          </w:tcPr>
          <w:p>
            <w:pPr>
              <w:pStyle w:val="TableParagraph"/>
              <w:rPr>
                <w:sz w:val="18"/>
              </w:rPr>
            </w:pPr>
          </w:p>
        </w:tc>
        <w:tc>
          <w:tcPr>
            <w:tcW w:w="721" w:type="dxa"/>
          </w:tcPr>
          <w:p>
            <w:pPr>
              <w:pStyle w:val="TableParagraph"/>
              <w:rPr>
                <w:sz w:val="18"/>
              </w:rPr>
            </w:pPr>
          </w:p>
        </w:tc>
        <w:tc>
          <w:tcPr>
            <w:tcW w:w="722" w:type="dxa"/>
          </w:tcPr>
          <w:p>
            <w:pPr>
              <w:pStyle w:val="TableParagraph"/>
              <w:rPr>
                <w:sz w:val="18"/>
              </w:rPr>
            </w:pPr>
          </w:p>
        </w:tc>
        <w:tc>
          <w:tcPr>
            <w:tcW w:w="721" w:type="dxa"/>
          </w:tcPr>
          <w:p>
            <w:pPr>
              <w:pStyle w:val="TableParagraph"/>
              <w:rPr>
                <w:sz w:val="18"/>
              </w:rPr>
            </w:pPr>
          </w:p>
        </w:tc>
        <w:tc>
          <w:tcPr>
            <w:tcW w:w="721" w:type="dxa"/>
          </w:tcPr>
          <w:p>
            <w:pPr>
              <w:pStyle w:val="TableParagraph"/>
              <w:rPr>
                <w:sz w:val="18"/>
              </w:rPr>
            </w:pPr>
          </w:p>
        </w:tc>
        <w:tc>
          <w:tcPr>
            <w:tcW w:w="721" w:type="dxa"/>
          </w:tcPr>
          <w:p>
            <w:pPr>
              <w:pStyle w:val="TableParagraph"/>
              <w:rPr>
                <w:sz w:val="18"/>
              </w:rPr>
            </w:pPr>
          </w:p>
        </w:tc>
        <w:tc>
          <w:tcPr>
            <w:tcW w:w="793" w:type="dxa"/>
          </w:tcPr>
          <w:p>
            <w:pPr>
              <w:pStyle w:val="TableParagraph"/>
              <w:rPr>
                <w:sz w:val="18"/>
              </w:rPr>
            </w:pPr>
          </w:p>
        </w:tc>
        <w:tc>
          <w:tcPr>
            <w:tcW w:w="649" w:type="dxa"/>
          </w:tcPr>
          <w:p>
            <w:pPr>
              <w:pStyle w:val="TableParagraph"/>
              <w:rPr>
                <w:sz w:val="18"/>
              </w:rPr>
            </w:pPr>
          </w:p>
        </w:tc>
      </w:tr>
      <w:tr>
        <w:trPr>
          <w:trHeight w:val="828" w:hRule="atLeast"/>
        </w:trPr>
        <w:tc>
          <w:tcPr>
            <w:tcW w:w="452" w:type="dxa"/>
          </w:tcPr>
          <w:p>
            <w:pPr>
              <w:pStyle w:val="TableParagraph"/>
              <w:rPr>
                <w:sz w:val="18"/>
              </w:rPr>
            </w:pPr>
          </w:p>
        </w:tc>
        <w:tc>
          <w:tcPr>
            <w:tcW w:w="1421" w:type="dxa"/>
          </w:tcPr>
          <w:p>
            <w:pPr>
              <w:pStyle w:val="TableParagraph"/>
              <w:tabs>
                <w:tab w:pos="1050" w:val="left" w:leader="none"/>
                <w:tab w:pos="1163" w:val="left" w:leader="none"/>
              </w:tabs>
              <w:spacing w:line="242" w:lineRule="auto"/>
              <w:ind w:left="105" w:right="94"/>
              <w:rPr>
                <w:sz w:val="18"/>
              </w:rPr>
            </w:pPr>
            <w:r>
              <w:rPr>
                <w:spacing w:val="-2"/>
                <w:sz w:val="18"/>
              </w:rPr>
              <w:t>Connection</w:t>
            </w:r>
            <w:r>
              <w:rPr>
                <w:sz w:val="18"/>
              </w:rPr>
              <w:tab/>
              <w:tab/>
            </w:r>
            <w:r>
              <w:rPr>
                <w:spacing w:val="-6"/>
                <w:sz w:val="18"/>
              </w:rPr>
              <w:t>of</w:t>
            </w:r>
            <w:r>
              <w:rPr>
                <w:spacing w:val="-2"/>
                <w:sz w:val="18"/>
              </w:rPr>
              <w:t> cells</w:t>
            </w:r>
            <w:r>
              <w:rPr>
                <w:sz w:val="18"/>
              </w:rPr>
              <w:tab/>
            </w:r>
            <w:r>
              <w:rPr>
                <w:spacing w:val="-5"/>
                <w:sz w:val="18"/>
              </w:rPr>
              <w:t>and</w:t>
            </w:r>
          </w:p>
          <w:p>
            <w:pPr>
              <w:pStyle w:val="TableParagraph"/>
              <w:spacing w:line="204" w:lineRule="exact"/>
              <w:ind w:left="105"/>
              <w:rPr>
                <w:sz w:val="18"/>
              </w:rPr>
            </w:pPr>
            <w:r>
              <w:rPr>
                <w:spacing w:val="-2"/>
                <w:sz w:val="18"/>
              </w:rPr>
              <w:t>electronic</w:t>
            </w:r>
          </w:p>
          <w:p>
            <w:pPr>
              <w:pStyle w:val="TableParagraph"/>
              <w:spacing w:line="191" w:lineRule="exact"/>
              <w:ind w:left="105"/>
              <w:rPr>
                <w:sz w:val="18"/>
              </w:rPr>
            </w:pPr>
            <w:r>
              <w:rPr>
                <w:spacing w:val="-2"/>
                <w:sz w:val="18"/>
              </w:rPr>
              <w:t>components</w:t>
            </w:r>
          </w:p>
        </w:tc>
        <w:tc>
          <w:tcPr>
            <w:tcW w:w="452" w:type="dxa"/>
          </w:tcPr>
          <w:p>
            <w:pPr>
              <w:pStyle w:val="TableParagraph"/>
              <w:rPr>
                <w:sz w:val="18"/>
              </w:rPr>
            </w:pPr>
          </w:p>
        </w:tc>
        <w:tc>
          <w:tcPr>
            <w:tcW w:w="269" w:type="dxa"/>
          </w:tcPr>
          <w:p>
            <w:pPr>
              <w:pStyle w:val="TableParagraph"/>
              <w:rPr>
                <w:sz w:val="18"/>
              </w:rPr>
            </w:pPr>
          </w:p>
        </w:tc>
        <w:tc>
          <w:tcPr>
            <w:tcW w:w="540" w:type="dxa"/>
          </w:tcPr>
          <w:p>
            <w:pPr>
              <w:pStyle w:val="TableParagraph"/>
              <w:rPr>
                <w:sz w:val="18"/>
              </w:rPr>
            </w:pPr>
          </w:p>
        </w:tc>
        <w:tc>
          <w:tcPr>
            <w:tcW w:w="451" w:type="dxa"/>
          </w:tcPr>
          <w:p>
            <w:pPr>
              <w:pStyle w:val="TableParagraph"/>
              <w:rPr>
                <w:sz w:val="18"/>
              </w:rPr>
            </w:pPr>
          </w:p>
        </w:tc>
        <w:tc>
          <w:tcPr>
            <w:tcW w:w="449" w:type="dxa"/>
          </w:tcPr>
          <w:p>
            <w:pPr>
              <w:pStyle w:val="TableParagraph"/>
              <w:rPr>
                <w:sz w:val="18"/>
              </w:rPr>
            </w:pPr>
          </w:p>
        </w:tc>
        <w:tc>
          <w:tcPr>
            <w:tcW w:w="721" w:type="dxa"/>
          </w:tcPr>
          <w:p>
            <w:pPr>
              <w:pStyle w:val="TableParagraph"/>
              <w:spacing w:line="273" w:lineRule="exact"/>
              <w:ind w:left="106"/>
              <w:rPr>
                <w:b/>
                <w:sz w:val="24"/>
              </w:rPr>
            </w:pPr>
            <w:r>
              <w:rPr>
                <w:b/>
                <w:spacing w:val="-10"/>
                <w:sz w:val="24"/>
              </w:rPr>
              <w:t>-</w:t>
            </w:r>
          </w:p>
        </w:tc>
        <w:tc>
          <w:tcPr>
            <w:tcW w:w="721" w:type="dxa"/>
          </w:tcPr>
          <w:p>
            <w:pPr>
              <w:pStyle w:val="TableParagraph"/>
              <w:spacing w:line="273" w:lineRule="exact"/>
              <w:ind w:left="106"/>
              <w:rPr>
                <w:b/>
                <w:sz w:val="24"/>
              </w:rPr>
            </w:pPr>
            <w:r>
              <w:rPr>
                <w:b/>
                <w:spacing w:val="-10"/>
                <w:sz w:val="24"/>
              </w:rPr>
              <w:t>-</w:t>
            </w:r>
          </w:p>
        </w:tc>
        <w:tc>
          <w:tcPr>
            <w:tcW w:w="721" w:type="dxa"/>
          </w:tcPr>
          <w:p>
            <w:pPr>
              <w:pStyle w:val="TableParagraph"/>
              <w:spacing w:line="273" w:lineRule="exact"/>
              <w:ind w:left="105"/>
              <w:rPr>
                <w:b/>
                <w:sz w:val="24"/>
              </w:rPr>
            </w:pPr>
            <w:r>
              <w:rPr>
                <w:b/>
                <w:spacing w:val="-10"/>
                <w:sz w:val="24"/>
              </w:rPr>
              <w:t>-</w:t>
            </w:r>
          </w:p>
        </w:tc>
        <w:tc>
          <w:tcPr>
            <w:tcW w:w="722" w:type="dxa"/>
          </w:tcPr>
          <w:p>
            <w:pPr>
              <w:pStyle w:val="TableParagraph"/>
              <w:spacing w:line="268" w:lineRule="exact"/>
              <w:ind w:left="104"/>
              <w:rPr>
                <w:sz w:val="24"/>
              </w:rPr>
            </w:pPr>
            <w:r>
              <w:rPr>
                <w:spacing w:val="-4"/>
                <w:sz w:val="24"/>
              </w:rPr>
              <w:t>2hrs</w:t>
            </w:r>
          </w:p>
        </w:tc>
        <w:tc>
          <w:tcPr>
            <w:tcW w:w="721" w:type="dxa"/>
          </w:tcPr>
          <w:p>
            <w:pPr>
              <w:pStyle w:val="TableParagraph"/>
              <w:spacing w:line="268" w:lineRule="exact"/>
              <w:ind w:left="102"/>
              <w:rPr>
                <w:sz w:val="24"/>
              </w:rPr>
            </w:pPr>
            <w:r>
              <w:rPr>
                <w:spacing w:val="-4"/>
                <w:sz w:val="24"/>
              </w:rPr>
              <w:t>2hrs</w:t>
            </w:r>
          </w:p>
        </w:tc>
        <w:tc>
          <w:tcPr>
            <w:tcW w:w="721" w:type="dxa"/>
          </w:tcPr>
          <w:p>
            <w:pPr>
              <w:pStyle w:val="TableParagraph"/>
              <w:spacing w:line="268" w:lineRule="exact"/>
              <w:ind w:left="101"/>
              <w:rPr>
                <w:sz w:val="24"/>
              </w:rPr>
            </w:pPr>
            <w:r>
              <w:rPr>
                <w:spacing w:val="-4"/>
                <w:sz w:val="24"/>
              </w:rPr>
              <w:t>3hrs</w:t>
            </w:r>
          </w:p>
        </w:tc>
        <w:tc>
          <w:tcPr>
            <w:tcW w:w="721" w:type="dxa"/>
          </w:tcPr>
          <w:p>
            <w:pPr>
              <w:pStyle w:val="TableParagraph"/>
              <w:spacing w:line="273" w:lineRule="exact"/>
              <w:ind w:left="100"/>
              <w:rPr>
                <w:b/>
                <w:sz w:val="24"/>
              </w:rPr>
            </w:pPr>
            <w:r>
              <w:rPr>
                <w:b/>
                <w:spacing w:val="-10"/>
                <w:sz w:val="24"/>
              </w:rPr>
              <w:t>-</w:t>
            </w:r>
          </w:p>
        </w:tc>
        <w:tc>
          <w:tcPr>
            <w:tcW w:w="793" w:type="dxa"/>
          </w:tcPr>
          <w:p>
            <w:pPr>
              <w:pStyle w:val="TableParagraph"/>
              <w:spacing w:line="273" w:lineRule="exact"/>
              <w:ind w:left="100"/>
              <w:rPr>
                <w:b/>
                <w:sz w:val="24"/>
              </w:rPr>
            </w:pPr>
            <w:r>
              <w:rPr>
                <w:b/>
                <w:spacing w:val="-10"/>
                <w:sz w:val="24"/>
              </w:rPr>
              <w:t>-</w:t>
            </w:r>
          </w:p>
        </w:tc>
        <w:tc>
          <w:tcPr>
            <w:tcW w:w="649" w:type="dxa"/>
          </w:tcPr>
          <w:p>
            <w:pPr>
              <w:pStyle w:val="TableParagraph"/>
              <w:spacing w:line="273" w:lineRule="exact"/>
              <w:ind w:left="99"/>
              <w:rPr>
                <w:b/>
                <w:sz w:val="24"/>
              </w:rPr>
            </w:pPr>
            <w:r>
              <w:rPr>
                <w:b/>
                <w:spacing w:val="-10"/>
                <w:sz w:val="24"/>
              </w:rPr>
              <w:t>-</w:t>
            </w:r>
          </w:p>
        </w:tc>
      </w:tr>
      <w:tr>
        <w:trPr>
          <w:trHeight w:val="621" w:hRule="atLeast"/>
        </w:trPr>
        <w:tc>
          <w:tcPr>
            <w:tcW w:w="452" w:type="dxa"/>
          </w:tcPr>
          <w:p>
            <w:pPr>
              <w:pStyle w:val="TableParagraph"/>
              <w:spacing w:before="2"/>
              <w:ind w:left="6" w:right="140"/>
              <w:jc w:val="center"/>
              <w:rPr>
                <w:b/>
                <w:sz w:val="18"/>
              </w:rPr>
            </w:pPr>
            <w:r>
              <w:rPr>
                <w:b/>
                <w:spacing w:val="-10"/>
                <w:sz w:val="18"/>
              </w:rPr>
              <w:t>7</w:t>
            </w:r>
          </w:p>
        </w:tc>
        <w:tc>
          <w:tcPr>
            <w:tcW w:w="1421" w:type="dxa"/>
          </w:tcPr>
          <w:p>
            <w:pPr>
              <w:pStyle w:val="TableParagraph"/>
              <w:tabs>
                <w:tab w:pos="1169" w:val="left" w:leader="none"/>
              </w:tabs>
              <w:spacing w:line="206" w:lineRule="exact"/>
              <w:ind w:left="105" w:right="96"/>
              <w:jc w:val="both"/>
              <w:rPr>
                <w:sz w:val="18"/>
              </w:rPr>
            </w:pPr>
            <w:r>
              <w:rPr>
                <w:spacing w:val="-2"/>
                <w:sz w:val="18"/>
              </w:rPr>
              <w:t>Ability</w:t>
            </w:r>
            <w:r>
              <w:rPr>
                <w:sz w:val="18"/>
              </w:rPr>
              <w:tab/>
            </w:r>
            <w:r>
              <w:rPr>
                <w:spacing w:val="-6"/>
                <w:sz w:val="18"/>
              </w:rPr>
              <w:t>to</w:t>
            </w:r>
            <w:r>
              <w:rPr>
                <w:sz w:val="18"/>
              </w:rPr>
              <w:t> identify</w:t>
            </w:r>
            <w:r>
              <w:rPr>
                <w:spacing w:val="-5"/>
                <w:sz w:val="18"/>
              </w:rPr>
              <w:t> </w:t>
            </w:r>
            <w:r>
              <w:rPr>
                <w:sz w:val="18"/>
              </w:rPr>
              <w:t>primary </w:t>
            </w:r>
            <w:r>
              <w:rPr>
                <w:spacing w:val="-2"/>
                <w:sz w:val="18"/>
              </w:rPr>
              <w:t>cells\</w:t>
            </w:r>
          </w:p>
        </w:tc>
        <w:tc>
          <w:tcPr>
            <w:tcW w:w="452" w:type="dxa"/>
          </w:tcPr>
          <w:p>
            <w:pPr>
              <w:pStyle w:val="TableParagraph"/>
              <w:rPr>
                <w:sz w:val="18"/>
              </w:rPr>
            </w:pPr>
          </w:p>
        </w:tc>
        <w:tc>
          <w:tcPr>
            <w:tcW w:w="269" w:type="dxa"/>
          </w:tcPr>
          <w:p>
            <w:pPr>
              <w:pStyle w:val="TableParagraph"/>
              <w:rPr>
                <w:sz w:val="18"/>
              </w:rPr>
            </w:pPr>
          </w:p>
        </w:tc>
        <w:tc>
          <w:tcPr>
            <w:tcW w:w="540" w:type="dxa"/>
          </w:tcPr>
          <w:p>
            <w:pPr>
              <w:pStyle w:val="TableParagraph"/>
              <w:rPr>
                <w:sz w:val="18"/>
              </w:rPr>
            </w:pPr>
          </w:p>
        </w:tc>
        <w:tc>
          <w:tcPr>
            <w:tcW w:w="451" w:type="dxa"/>
          </w:tcPr>
          <w:p>
            <w:pPr>
              <w:pStyle w:val="TableParagraph"/>
              <w:rPr>
                <w:sz w:val="18"/>
              </w:rPr>
            </w:pPr>
          </w:p>
        </w:tc>
        <w:tc>
          <w:tcPr>
            <w:tcW w:w="449" w:type="dxa"/>
          </w:tcPr>
          <w:p>
            <w:pPr>
              <w:pStyle w:val="TableParagraph"/>
              <w:rPr>
                <w:sz w:val="18"/>
              </w:rPr>
            </w:pPr>
          </w:p>
        </w:tc>
        <w:tc>
          <w:tcPr>
            <w:tcW w:w="721" w:type="dxa"/>
          </w:tcPr>
          <w:p>
            <w:pPr>
              <w:pStyle w:val="TableParagraph"/>
              <w:rPr>
                <w:sz w:val="18"/>
              </w:rPr>
            </w:pPr>
          </w:p>
        </w:tc>
        <w:tc>
          <w:tcPr>
            <w:tcW w:w="721" w:type="dxa"/>
          </w:tcPr>
          <w:p>
            <w:pPr>
              <w:pStyle w:val="TableParagraph"/>
              <w:rPr>
                <w:sz w:val="18"/>
              </w:rPr>
            </w:pPr>
          </w:p>
        </w:tc>
        <w:tc>
          <w:tcPr>
            <w:tcW w:w="721" w:type="dxa"/>
          </w:tcPr>
          <w:p>
            <w:pPr>
              <w:pStyle w:val="TableParagraph"/>
              <w:rPr>
                <w:sz w:val="18"/>
              </w:rPr>
            </w:pPr>
          </w:p>
        </w:tc>
        <w:tc>
          <w:tcPr>
            <w:tcW w:w="722" w:type="dxa"/>
          </w:tcPr>
          <w:p>
            <w:pPr>
              <w:pStyle w:val="TableParagraph"/>
              <w:rPr>
                <w:sz w:val="18"/>
              </w:rPr>
            </w:pPr>
          </w:p>
        </w:tc>
        <w:tc>
          <w:tcPr>
            <w:tcW w:w="721" w:type="dxa"/>
          </w:tcPr>
          <w:p>
            <w:pPr>
              <w:pStyle w:val="TableParagraph"/>
              <w:rPr>
                <w:sz w:val="18"/>
              </w:rPr>
            </w:pPr>
          </w:p>
        </w:tc>
        <w:tc>
          <w:tcPr>
            <w:tcW w:w="721" w:type="dxa"/>
          </w:tcPr>
          <w:p>
            <w:pPr>
              <w:pStyle w:val="TableParagraph"/>
              <w:rPr>
                <w:sz w:val="18"/>
              </w:rPr>
            </w:pPr>
          </w:p>
        </w:tc>
        <w:tc>
          <w:tcPr>
            <w:tcW w:w="721" w:type="dxa"/>
          </w:tcPr>
          <w:p>
            <w:pPr>
              <w:pStyle w:val="TableParagraph"/>
              <w:rPr>
                <w:sz w:val="18"/>
              </w:rPr>
            </w:pPr>
          </w:p>
        </w:tc>
        <w:tc>
          <w:tcPr>
            <w:tcW w:w="793" w:type="dxa"/>
          </w:tcPr>
          <w:p>
            <w:pPr>
              <w:pStyle w:val="TableParagraph"/>
              <w:rPr>
                <w:sz w:val="18"/>
              </w:rPr>
            </w:pPr>
          </w:p>
        </w:tc>
        <w:tc>
          <w:tcPr>
            <w:tcW w:w="649" w:type="dxa"/>
          </w:tcPr>
          <w:p>
            <w:pPr>
              <w:pStyle w:val="TableParagraph"/>
              <w:rPr>
                <w:sz w:val="18"/>
              </w:rPr>
            </w:pPr>
          </w:p>
        </w:tc>
      </w:tr>
      <w:tr>
        <w:trPr>
          <w:trHeight w:val="621" w:hRule="atLeast"/>
        </w:trPr>
        <w:tc>
          <w:tcPr>
            <w:tcW w:w="452" w:type="dxa"/>
          </w:tcPr>
          <w:p>
            <w:pPr>
              <w:pStyle w:val="TableParagraph"/>
              <w:spacing w:before="205"/>
              <w:ind w:right="112"/>
              <w:jc w:val="center"/>
              <w:rPr>
                <w:rFonts w:ascii="Calibri"/>
                <w:sz w:val="22"/>
              </w:rPr>
            </w:pPr>
            <w:r>
              <w:rPr>
                <w:rFonts w:ascii="Calibri"/>
                <w:spacing w:val="-10"/>
                <w:sz w:val="22"/>
              </w:rPr>
              <w:t>8</w:t>
            </w:r>
          </w:p>
        </w:tc>
        <w:tc>
          <w:tcPr>
            <w:tcW w:w="1421" w:type="dxa"/>
          </w:tcPr>
          <w:p>
            <w:pPr>
              <w:pStyle w:val="TableParagraph"/>
              <w:spacing w:line="206" w:lineRule="exact"/>
              <w:ind w:left="105" w:right="97"/>
              <w:jc w:val="both"/>
              <w:rPr>
                <w:sz w:val="18"/>
              </w:rPr>
            </w:pPr>
            <w:r>
              <w:rPr>
                <w:sz w:val="18"/>
              </w:rPr>
              <w:t>Test for </w:t>
            </w:r>
            <w:r>
              <w:rPr>
                <w:sz w:val="18"/>
              </w:rPr>
              <w:t>the condition of a cell or battery</w:t>
            </w:r>
          </w:p>
        </w:tc>
        <w:tc>
          <w:tcPr>
            <w:tcW w:w="452" w:type="dxa"/>
          </w:tcPr>
          <w:p>
            <w:pPr>
              <w:pStyle w:val="TableParagraph"/>
              <w:rPr>
                <w:sz w:val="18"/>
              </w:rPr>
            </w:pPr>
          </w:p>
        </w:tc>
        <w:tc>
          <w:tcPr>
            <w:tcW w:w="269" w:type="dxa"/>
          </w:tcPr>
          <w:p>
            <w:pPr>
              <w:pStyle w:val="TableParagraph"/>
              <w:rPr>
                <w:sz w:val="18"/>
              </w:rPr>
            </w:pPr>
          </w:p>
        </w:tc>
        <w:tc>
          <w:tcPr>
            <w:tcW w:w="540" w:type="dxa"/>
          </w:tcPr>
          <w:p>
            <w:pPr>
              <w:pStyle w:val="TableParagraph"/>
              <w:rPr>
                <w:sz w:val="18"/>
              </w:rPr>
            </w:pPr>
          </w:p>
        </w:tc>
        <w:tc>
          <w:tcPr>
            <w:tcW w:w="451" w:type="dxa"/>
          </w:tcPr>
          <w:p>
            <w:pPr>
              <w:pStyle w:val="TableParagraph"/>
              <w:rPr>
                <w:sz w:val="18"/>
              </w:rPr>
            </w:pPr>
          </w:p>
        </w:tc>
        <w:tc>
          <w:tcPr>
            <w:tcW w:w="449" w:type="dxa"/>
          </w:tcPr>
          <w:p>
            <w:pPr>
              <w:pStyle w:val="TableParagraph"/>
              <w:rPr>
                <w:sz w:val="18"/>
              </w:rPr>
            </w:pPr>
          </w:p>
        </w:tc>
        <w:tc>
          <w:tcPr>
            <w:tcW w:w="721" w:type="dxa"/>
          </w:tcPr>
          <w:p>
            <w:pPr>
              <w:pStyle w:val="TableParagraph"/>
              <w:rPr>
                <w:sz w:val="18"/>
              </w:rPr>
            </w:pPr>
          </w:p>
        </w:tc>
        <w:tc>
          <w:tcPr>
            <w:tcW w:w="721" w:type="dxa"/>
          </w:tcPr>
          <w:p>
            <w:pPr>
              <w:pStyle w:val="TableParagraph"/>
              <w:rPr>
                <w:sz w:val="18"/>
              </w:rPr>
            </w:pPr>
          </w:p>
        </w:tc>
        <w:tc>
          <w:tcPr>
            <w:tcW w:w="721" w:type="dxa"/>
          </w:tcPr>
          <w:p>
            <w:pPr>
              <w:pStyle w:val="TableParagraph"/>
              <w:rPr>
                <w:sz w:val="18"/>
              </w:rPr>
            </w:pPr>
          </w:p>
        </w:tc>
        <w:tc>
          <w:tcPr>
            <w:tcW w:w="722" w:type="dxa"/>
          </w:tcPr>
          <w:p>
            <w:pPr>
              <w:pStyle w:val="TableParagraph"/>
              <w:rPr>
                <w:sz w:val="18"/>
              </w:rPr>
            </w:pPr>
          </w:p>
        </w:tc>
        <w:tc>
          <w:tcPr>
            <w:tcW w:w="721" w:type="dxa"/>
          </w:tcPr>
          <w:p>
            <w:pPr>
              <w:pStyle w:val="TableParagraph"/>
              <w:rPr>
                <w:sz w:val="18"/>
              </w:rPr>
            </w:pPr>
          </w:p>
        </w:tc>
        <w:tc>
          <w:tcPr>
            <w:tcW w:w="721" w:type="dxa"/>
          </w:tcPr>
          <w:p>
            <w:pPr>
              <w:pStyle w:val="TableParagraph"/>
              <w:rPr>
                <w:sz w:val="18"/>
              </w:rPr>
            </w:pPr>
          </w:p>
        </w:tc>
        <w:tc>
          <w:tcPr>
            <w:tcW w:w="721" w:type="dxa"/>
          </w:tcPr>
          <w:p>
            <w:pPr>
              <w:pStyle w:val="TableParagraph"/>
              <w:rPr>
                <w:sz w:val="18"/>
              </w:rPr>
            </w:pPr>
          </w:p>
        </w:tc>
        <w:tc>
          <w:tcPr>
            <w:tcW w:w="793" w:type="dxa"/>
          </w:tcPr>
          <w:p>
            <w:pPr>
              <w:pStyle w:val="TableParagraph"/>
              <w:rPr>
                <w:sz w:val="18"/>
              </w:rPr>
            </w:pPr>
          </w:p>
        </w:tc>
        <w:tc>
          <w:tcPr>
            <w:tcW w:w="649" w:type="dxa"/>
          </w:tcPr>
          <w:p>
            <w:pPr>
              <w:pStyle w:val="TableParagraph"/>
              <w:rPr>
                <w:sz w:val="18"/>
              </w:rPr>
            </w:pPr>
          </w:p>
        </w:tc>
      </w:tr>
      <w:tr>
        <w:trPr>
          <w:trHeight w:val="1103" w:hRule="atLeast"/>
        </w:trPr>
        <w:tc>
          <w:tcPr>
            <w:tcW w:w="452" w:type="dxa"/>
          </w:tcPr>
          <w:p>
            <w:pPr>
              <w:pStyle w:val="TableParagraph"/>
              <w:spacing w:line="207" w:lineRule="exact"/>
              <w:ind w:left="6" w:right="140"/>
              <w:jc w:val="center"/>
              <w:rPr>
                <w:b/>
                <w:sz w:val="18"/>
              </w:rPr>
            </w:pPr>
            <w:r>
              <w:rPr>
                <w:b/>
                <w:spacing w:val="-10"/>
                <w:sz w:val="18"/>
              </w:rPr>
              <w:t>9</w:t>
            </w:r>
          </w:p>
        </w:tc>
        <w:tc>
          <w:tcPr>
            <w:tcW w:w="1421" w:type="dxa"/>
          </w:tcPr>
          <w:p>
            <w:pPr>
              <w:pStyle w:val="TableParagraph"/>
              <w:tabs>
                <w:tab w:pos="1050" w:val="left" w:leader="none"/>
                <w:tab w:pos="1169" w:val="left" w:leader="none"/>
              </w:tabs>
              <w:ind w:left="105" w:right="97"/>
              <w:jc w:val="both"/>
              <w:rPr>
                <w:sz w:val="18"/>
              </w:rPr>
            </w:pPr>
            <w:r>
              <w:rPr>
                <w:spacing w:val="-2"/>
                <w:sz w:val="18"/>
              </w:rPr>
              <w:t>Ability</w:t>
            </w:r>
            <w:r>
              <w:rPr>
                <w:sz w:val="18"/>
              </w:rPr>
              <w:tab/>
              <w:tab/>
            </w:r>
            <w:r>
              <w:rPr>
                <w:spacing w:val="-6"/>
                <w:sz w:val="18"/>
              </w:rPr>
              <w:t>to</w:t>
            </w:r>
            <w:r>
              <w:rPr>
                <w:sz w:val="18"/>
              </w:rPr>
              <w:t> connect cells in </w:t>
            </w:r>
            <w:r>
              <w:rPr>
                <w:spacing w:val="-2"/>
                <w:sz w:val="18"/>
              </w:rPr>
              <w:t>series</w:t>
            </w:r>
            <w:r>
              <w:rPr>
                <w:sz w:val="18"/>
              </w:rPr>
              <w:tab/>
            </w:r>
            <w:r>
              <w:rPr>
                <w:spacing w:val="-4"/>
                <w:sz w:val="18"/>
              </w:rPr>
              <w:t>and </w:t>
            </w:r>
            <w:r>
              <w:rPr>
                <w:spacing w:val="-2"/>
                <w:sz w:val="18"/>
              </w:rPr>
              <w:t>parallel</w:t>
            </w:r>
          </w:p>
        </w:tc>
        <w:tc>
          <w:tcPr>
            <w:tcW w:w="452" w:type="dxa"/>
          </w:tcPr>
          <w:p>
            <w:pPr>
              <w:pStyle w:val="TableParagraph"/>
              <w:rPr>
                <w:sz w:val="18"/>
              </w:rPr>
            </w:pPr>
          </w:p>
        </w:tc>
        <w:tc>
          <w:tcPr>
            <w:tcW w:w="269" w:type="dxa"/>
          </w:tcPr>
          <w:p>
            <w:pPr>
              <w:pStyle w:val="TableParagraph"/>
              <w:rPr>
                <w:sz w:val="18"/>
              </w:rPr>
            </w:pPr>
          </w:p>
        </w:tc>
        <w:tc>
          <w:tcPr>
            <w:tcW w:w="540" w:type="dxa"/>
          </w:tcPr>
          <w:p>
            <w:pPr>
              <w:pStyle w:val="TableParagraph"/>
              <w:rPr>
                <w:sz w:val="18"/>
              </w:rPr>
            </w:pPr>
          </w:p>
        </w:tc>
        <w:tc>
          <w:tcPr>
            <w:tcW w:w="451" w:type="dxa"/>
          </w:tcPr>
          <w:p>
            <w:pPr>
              <w:pStyle w:val="TableParagraph"/>
              <w:rPr>
                <w:sz w:val="18"/>
              </w:rPr>
            </w:pPr>
          </w:p>
        </w:tc>
        <w:tc>
          <w:tcPr>
            <w:tcW w:w="449" w:type="dxa"/>
          </w:tcPr>
          <w:p>
            <w:pPr>
              <w:pStyle w:val="TableParagraph"/>
              <w:rPr>
                <w:sz w:val="18"/>
              </w:rPr>
            </w:pPr>
          </w:p>
        </w:tc>
        <w:tc>
          <w:tcPr>
            <w:tcW w:w="721" w:type="dxa"/>
          </w:tcPr>
          <w:p>
            <w:pPr>
              <w:pStyle w:val="TableParagraph"/>
              <w:rPr>
                <w:sz w:val="18"/>
              </w:rPr>
            </w:pPr>
          </w:p>
        </w:tc>
        <w:tc>
          <w:tcPr>
            <w:tcW w:w="721" w:type="dxa"/>
          </w:tcPr>
          <w:p>
            <w:pPr>
              <w:pStyle w:val="TableParagraph"/>
              <w:rPr>
                <w:sz w:val="18"/>
              </w:rPr>
            </w:pPr>
          </w:p>
        </w:tc>
        <w:tc>
          <w:tcPr>
            <w:tcW w:w="721" w:type="dxa"/>
          </w:tcPr>
          <w:p>
            <w:pPr>
              <w:pStyle w:val="TableParagraph"/>
              <w:rPr>
                <w:sz w:val="18"/>
              </w:rPr>
            </w:pPr>
          </w:p>
        </w:tc>
        <w:tc>
          <w:tcPr>
            <w:tcW w:w="722" w:type="dxa"/>
          </w:tcPr>
          <w:p>
            <w:pPr>
              <w:pStyle w:val="TableParagraph"/>
              <w:rPr>
                <w:sz w:val="18"/>
              </w:rPr>
            </w:pPr>
          </w:p>
        </w:tc>
        <w:tc>
          <w:tcPr>
            <w:tcW w:w="721" w:type="dxa"/>
          </w:tcPr>
          <w:p>
            <w:pPr>
              <w:pStyle w:val="TableParagraph"/>
              <w:rPr>
                <w:sz w:val="18"/>
              </w:rPr>
            </w:pPr>
          </w:p>
        </w:tc>
        <w:tc>
          <w:tcPr>
            <w:tcW w:w="721" w:type="dxa"/>
          </w:tcPr>
          <w:p>
            <w:pPr>
              <w:pStyle w:val="TableParagraph"/>
              <w:rPr>
                <w:sz w:val="18"/>
              </w:rPr>
            </w:pPr>
          </w:p>
        </w:tc>
        <w:tc>
          <w:tcPr>
            <w:tcW w:w="721" w:type="dxa"/>
          </w:tcPr>
          <w:p>
            <w:pPr>
              <w:pStyle w:val="TableParagraph"/>
              <w:rPr>
                <w:sz w:val="18"/>
              </w:rPr>
            </w:pPr>
          </w:p>
        </w:tc>
        <w:tc>
          <w:tcPr>
            <w:tcW w:w="793" w:type="dxa"/>
          </w:tcPr>
          <w:p>
            <w:pPr>
              <w:pStyle w:val="TableParagraph"/>
              <w:rPr>
                <w:sz w:val="18"/>
              </w:rPr>
            </w:pPr>
          </w:p>
        </w:tc>
        <w:tc>
          <w:tcPr>
            <w:tcW w:w="649" w:type="dxa"/>
          </w:tcPr>
          <w:p>
            <w:pPr>
              <w:pStyle w:val="TableParagraph"/>
              <w:rPr>
                <w:sz w:val="18"/>
              </w:rPr>
            </w:pPr>
          </w:p>
        </w:tc>
      </w:tr>
      <w:tr>
        <w:trPr>
          <w:trHeight w:val="621" w:hRule="atLeast"/>
        </w:trPr>
        <w:tc>
          <w:tcPr>
            <w:tcW w:w="452" w:type="dxa"/>
          </w:tcPr>
          <w:p>
            <w:pPr>
              <w:pStyle w:val="TableParagraph"/>
              <w:spacing w:before="2"/>
              <w:ind w:left="70" w:right="112"/>
              <w:jc w:val="center"/>
              <w:rPr>
                <w:b/>
                <w:sz w:val="18"/>
              </w:rPr>
            </w:pPr>
            <w:r>
              <w:rPr>
                <w:b/>
                <w:spacing w:val="-5"/>
                <w:sz w:val="18"/>
              </w:rPr>
              <w:t>10</w:t>
            </w:r>
          </w:p>
        </w:tc>
        <w:tc>
          <w:tcPr>
            <w:tcW w:w="1421" w:type="dxa"/>
          </w:tcPr>
          <w:p>
            <w:pPr>
              <w:pStyle w:val="TableParagraph"/>
              <w:tabs>
                <w:tab w:pos="771" w:val="left" w:leader="none"/>
                <w:tab w:pos="1162" w:val="left" w:leader="none"/>
              </w:tabs>
              <w:ind w:left="105" w:right="95"/>
              <w:rPr>
                <w:sz w:val="18"/>
              </w:rPr>
            </w:pPr>
            <w:r>
              <w:rPr>
                <w:spacing w:val="-2"/>
                <w:sz w:val="18"/>
              </w:rPr>
              <w:t>Series</w:t>
            </w:r>
            <w:r>
              <w:rPr>
                <w:sz w:val="18"/>
              </w:rPr>
              <w:tab/>
            </w:r>
            <w:r>
              <w:rPr>
                <w:spacing w:val="-2"/>
                <w:sz w:val="18"/>
              </w:rPr>
              <w:t>parallel connection</w:t>
            </w:r>
            <w:r>
              <w:rPr>
                <w:sz w:val="18"/>
              </w:rPr>
              <w:tab/>
            </w:r>
            <w:r>
              <w:rPr>
                <w:spacing w:val="-5"/>
                <w:sz w:val="18"/>
              </w:rPr>
              <w:t>of</w:t>
            </w:r>
          </w:p>
          <w:p>
            <w:pPr>
              <w:pStyle w:val="TableParagraph"/>
              <w:spacing w:line="190" w:lineRule="exact"/>
              <w:ind w:left="105"/>
              <w:rPr>
                <w:sz w:val="18"/>
              </w:rPr>
            </w:pPr>
            <w:r>
              <w:rPr>
                <w:sz w:val="18"/>
              </w:rPr>
              <w:t>cells</w:t>
            </w:r>
            <w:r>
              <w:rPr>
                <w:spacing w:val="-1"/>
                <w:sz w:val="18"/>
              </w:rPr>
              <w:t> </w:t>
            </w:r>
            <w:r>
              <w:rPr>
                <w:sz w:val="18"/>
              </w:rPr>
              <w:t>in a</w:t>
            </w:r>
            <w:r>
              <w:rPr>
                <w:spacing w:val="-1"/>
                <w:sz w:val="18"/>
              </w:rPr>
              <w:t> </w:t>
            </w:r>
            <w:r>
              <w:rPr>
                <w:spacing w:val="-2"/>
                <w:sz w:val="18"/>
              </w:rPr>
              <w:t>circuit</w:t>
            </w:r>
          </w:p>
        </w:tc>
        <w:tc>
          <w:tcPr>
            <w:tcW w:w="452" w:type="dxa"/>
          </w:tcPr>
          <w:p>
            <w:pPr>
              <w:pStyle w:val="TableParagraph"/>
              <w:rPr>
                <w:sz w:val="18"/>
              </w:rPr>
            </w:pPr>
          </w:p>
        </w:tc>
        <w:tc>
          <w:tcPr>
            <w:tcW w:w="269" w:type="dxa"/>
          </w:tcPr>
          <w:p>
            <w:pPr>
              <w:pStyle w:val="TableParagraph"/>
              <w:rPr>
                <w:sz w:val="18"/>
              </w:rPr>
            </w:pPr>
          </w:p>
        </w:tc>
        <w:tc>
          <w:tcPr>
            <w:tcW w:w="540" w:type="dxa"/>
          </w:tcPr>
          <w:p>
            <w:pPr>
              <w:pStyle w:val="TableParagraph"/>
              <w:rPr>
                <w:sz w:val="18"/>
              </w:rPr>
            </w:pPr>
          </w:p>
        </w:tc>
        <w:tc>
          <w:tcPr>
            <w:tcW w:w="451" w:type="dxa"/>
          </w:tcPr>
          <w:p>
            <w:pPr>
              <w:pStyle w:val="TableParagraph"/>
              <w:rPr>
                <w:sz w:val="18"/>
              </w:rPr>
            </w:pPr>
          </w:p>
        </w:tc>
        <w:tc>
          <w:tcPr>
            <w:tcW w:w="449" w:type="dxa"/>
          </w:tcPr>
          <w:p>
            <w:pPr>
              <w:pStyle w:val="TableParagraph"/>
              <w:rPr>
                <w:sz w:val="18"/>
              </w:rPr>
            </w:pPr>
          </w:p>
        </w:tc>
        <w:tc>
          <w:tcPr>
            <w:tcW w:w="721" w:type="dxa"/>
          </w:tcPr>
          <w:p>
            <w:pPr>
              <w:pStyle w:val="TableParagraph"/>
              <w:rPr>
                <w:sz w:val="18"/>
              </w:rPr>
            </w:pPr>
          </w:p>
        </w:tc>
        <w:tc>
          <w:tcPr>
            <w:tcW w:w="721" w:type="dxa"/>
          </w:tcPr>
          <w:p>
            <w:pPr>
              <w:pStyle w:val="TableParagraph"/>
              <w:rPr>
                <w:sz w:val="18"/>
              </w:rPr>
            </w:pPr>
          </w:p>
        </w:tc>
        <w:tc>
          <w:tcPr>
            <w:tcW w:w="721" w:type="dxa"/>
          </w:tcPr>
          <w:p>
            <w:pPr>
              <w:pStyle w:val="TableParagraph"/>
              <w:rPr>
                <w:sz w:val="18"/>
              </w:rPr>
            </w:pPr>
          </w:p>
        </w:tc>
        <w:tc>
          <w:tcPr>
            <w:tcW w:w="722" w:type="dxa"/>
          </w:tcPr>
          <w:p>
            <w:pPr>
              <w:pStyle w:val="TableParagraph"/>
              <w:rPr>
                <w:sz w:val="18"/>
              </w:rPr>
            </w:pPr>
          </w:p>
        </w:tc>
        <w:tc>
          <w:tcPr>
            <w:tcW w:w="721" w:type="dxa"/>
          </w:tcPr>
          <w:p>
            <w:pPr>
              <w:pStyle w:val="TableParagraph"/>
              <w:rPr>
                <w:sz w:val="18"/>
              </w:rPr>
            </w:pPr>
          </w:p>
        </w:tc>
        <w:tc>
          <w:tcPr>
            <w:tcW w:w="721" w:type="dxa"/>
          </w:tcPr>
          <w:p>
            <w:pPr>
              <w:pStyle w:val="TableParagraph"/>
              <w:rPr>
                <w:sz w:val="18"/>
              </w:rPr>
            </w:pPr>
          </w:p>
        </w:tc>
        <w:tc>
          <w:tcPr>
            <w:tcW w:w="721" w:type="dxa"/>
          </w:tcPr>
          <w:p>
            <w:pPr>
              <w:pStyle w:val="TableParagraph"/>
              <w:rPr>
                <w:sz w:val="18"/>
              </w:rPr>
            </w:pPr>
          </w:p>
        </w:tc>
        <w:tc>
          <w:tcPr>
            <w:tcW w:w="793" w:type="dxa"/>
          </w:tcPr>
          <w:p>
            <w:pPr>
              <w:pStyle w:val="TableParagraph"/>
              <w:rPr>
                <w:sz w:val="18"/>
              </w:rPr>
            </w:pPr>
          </w:p>
        </w:tc>
        <w:tc>
          <w:tcPr>
            <w:tcW w:w="649" w:type="dxa"/>
          </w:tcPr>
          <w:p>
            <w:pPr>
              <w:pStyle w:val="TableParagraph"/>
              <w:rPr>
                <w:sz w:val="18"/>
              </w:rPr>
            </w:pPr>
          </w:p>
        </w:tc>
      </w:tr>
      <w:tr>
        <w:trPr>
          <w:trHeight w:val="621" w:hRule="atLeast"/>
        </w:trPr>
        <w:tc>
          <w:tcPr>
            <w:tcW w:w="452" w:type="dxa"/>
          </w:tcPr>
          <w:p>
            <w:pPr>
              <w:pStyle w:val="TableParagraph"/>
              <w:spacing w:line="207" w:lineRule="exact"/>
              <w:ind w:left="70" w:right="112"/>
              <w:jc w:val="center"/>
              <w:rPr>
                <w:b/>
                <w:sz w:val="18"/>
              </w:rPr>
            </w:pPr>
            <w:r>
              <w:rPr>
                <w:b/>
                <w:spacing w:val="-5"/>
                <w:sz w:val="18"/>
              </w:rPr>
              <w:t>11</w:t>
            </w:r>
          </w:p>
        </w:tc>
        <w:tc>
          <w:tcPr>
            <w:tcW w:w="1421" w:type="dxa"/>
          </w:tcPr>
          <w:p>
            <w:pPr>
              <w:pStyle w:val="TableParagraph"/>
              <w:tabs>
                <w:tab w:pos="1169" w:val="left" w:leader="none"/>
              </w:tabs>
              <w:spacing w:line="202" w:lineRule="exact"/>
              <w:ind w:left="105"/>
              <w:rPr>
                <w:sz w:val="18"/>
              </w:rPr>
            </w:pPr>
            <w:r>
              <w:rPr>
                <w:spacing w:val="-2"/>
                <w:sz w:val="18"/>
              </w:rPr>
              <w:t>Ability</w:t>
            </w:r>
            <w:r>
              <w:rPr>
                <w:sz w:val="18"/>
              </w:rPr>
              <w:tab/>
            </w:r>
            <w:r>
              <w:rPr>
                <w:spacing w:val="-5"/>
                <w:sz w:val="18"/>
              </w:rPr>
              <w:t>to</w:t>
            </w:r>
          </w:p>
          <w:p>
            <w:pPr>
              <w:pStyle w:val="TableParagraph"/>
              <w:spacing w:line="206" w:lineRule="exact"/>
              <w:ind w:left="105" w:right="93"/>
              <w:rPr>
                <w:sz w:val="18"/>
              </w:rPr>
            </w:pPr>
            <w:r>
              <w:rPr>
                <w:sz w:val="18"/>
              </w:rPr>
              <w:t>connect</w:t>
            </w:r>
            <w:r>
              <w:rPr>
                <w:spacing w:val="-12"/>
                <w:sz w:val="18"/>
              </w:rPr>
              <w:t> </w:t>
            </w:r>
            <w:r>
              <w:rPr>
                <w:sz w:val="18"/>
              </w:rPr>
              <w:t>resistors in series</w:t>
            </w:r>
          </w:p>
        </w:tc>
        <w:tc>
          <w:tcPr>
            <w:tcW w:w="452" w:type="dxa"/>
          </w:tcPr>
          <w:p>
            <w:pPr>
              <w:pStyle w:val="TableParagraph"/>
              <w:rPr>
                <w:sz w:val="18"/>
              </w:rPr>
            </w:pPr>
          </w:p>
        </w:tc>
        <w:tc>
          <w:tcPr>
            <w:tcW w:w="269" w:type="dxa"/>
          </w:tcPr>
          <w:p>
            <w:pPr>
              <w:pStyle w:val="TableParagraph"/>
              <w:rPr>
                <w:sz w:val="18"/>
              </w:rPr>
            </w:pPr>
          </w:p>
        </w:tc>
        <w:tc>
          <w:tcPr>
            <w:tcW w:w="540" w:type="dxa"/>
          </w:tcPr>
          <w:p>
            <w:pPr>
              <w:pStyle w:val="TableParagraph"/>
              <w:rPr>
                <w:sz w:val="18"/>
              </w:rPr>
            </w:pPr>
          </w:p>
        </w:tc>
        <w:tc>
          <w:tcPr>
            <w:tcW w:w="451" w:type="dxa"/>
          </w:tcPr>
          <w:p>
            <w:pPr>
              <w:pStyle w:val="TableParagraph"/>
              <w:rPr>
                <w:sz w:val="18"/>
              </w:rPr>
            </w:pPr>
          </w:p>
        </w:tc>
        <w:tc>
          <w:tcPr>
            <w:tcW w:w="449" w:type="dxa"/>
          </w:tcPr>
          <w:p>
            <w:pPr>
              <w:pStyle w:val="TableParagraph"/>
              <w:rPr>
                <w:sz w:val="18"/>
              </w:rPr>
            </w:pPr>
          </w:p>
        </w:tc>
        <w:tc>
          <w:tcPr>
            <w:tcW w:w="721" w:type="dxa"/>
          </w:tcPr>
          <w:p>
            <w:pPr>
              <w:pStyle w:val="TableParagraph"/>
              <w:rPr>
                <w:sz w:val="18"/>
              </w:rPr>
            </w:pPr>
          </w:p>
        </w:tc>
        <w:tc>
          <w:tcPr>
            <w:tcW w:w="721" w:type="dxa"/>
          </w:tcPr>
          <w:p>
            <w:pPr>
              <w:pStyle w:val="TableParagraph"/>
              <w:rPr>
                <w:sz w:val="18"/>
              </w:rPr>
            </w:pPr>
          </w:p>
        </w:tc>
        <w:tc>
          <w:tcPr>
            <w:tcW w:w="721" w:type="dxa"/>
          </w:tcPr>
          <w:p>
            <w:pPr>
              <w:pStyle w:val="TableParagraph"/>
              <w:rPr>
                <w:sz w:val="18"/>
              </w:rPr>
            </w:pPr>
          </w:p>
        </w:tc>
        <w:tc>
          <w:tcPr>
            <w:tcW w:w="722" w:type="dxa"/>
          </w:tcPr>
          <w:p>
            <w:pPr>
              <w:pStyle w:val="TableParagraph"/>
              <w:rPr>
                <w:sz w:val="18"/>
              </w:rPr>
            </w:pPr>
          </w:p>
        </w:tc>
        <w:tc>
          <w:tcPr>
            <w:tcW w:w="721" w:type="dxa"/>
          </w:tcPr>
          <w:p>
            <w:pPr>
              <w:pStyle w:val="TableParagraph"/>
              <w:rPr>
                <w:sz w:val="18"/>
              </w:rPr>
            </w:pPr>
          </w:p>
        </w:tc>
        <w:tc>
          <w:tcPr>
            <w:tcW w:w="721" w:type="dxa"/>
          </w:tcPr>
          <w:p>
            <w:pPr>
              <w:pStyle w:val="TableParagraph"/>
              <w:rPr>
                <w:sz w:val="18"/>
              </w:rPr>
            </w:pPr>
          </w:p>
        </w:tc>
        <w:tc>
          <w:tcPr>
            <w:tcW w:w="721" w:type="dxa"/>
          </w:tcPr>
          <w:p>
            <w:pPr>
              <w:pStyle w:val="TableParagraph"/>
              <w:rPr>
                <w:sz w:val="18"/>
              </w:rPr>
            </w:pPr>
          </w:p>
        </w:tc>
        <w:tc>
          <w:tcPr>
            <w:tcW w:w="793" w:type="dxa"/>
          </w:tcPr>
          <w:p>
            <w:pPr>
              <w:pStyle w:val="TableParagraph"/>
              <w:rPr>
                <w:sz w:val="18"/>
              </w:rPr>
            </w:pPr>
          </w:p>
        </w:tc>
        <w:tc>
          <w:tcPr>
            <w:tcW w:w="649" w:type="dxa"/>
          </w:tcPr>
          <w:p>
            <w:pPr>
              <w:pStyle w:val="TableParagraph"/>
              <w:rPr>
                <w:sz w:val="18"/>
              </w:rPr>
            </w:pPr>
          </w:p>
        </w:tc>
      </w:tr>
      <w:tr>
        <w:trPr>
          <w:trHeight w:val="621" w:hRule="atLeast"/>
        </w:trPr>
        <w:tc>
          <w:tcPr>
            <w:tcW w:w="452" w:type="dxa"/>
          </w:tcPr>
          <w:p>
            <w:pPr>
              <w:pStyle w:val="TableParagraph"/>
              <w:spacing w:line="207" w:lineRule="exact"/>
              <w:ind w:left="70" w:right="112"/>
              <w:jc w:val="center"/>
              <w:rPr>
                <w:b/>
                <w:sz w:val="18"/>
              </w:rPr>
            </w:pPr>
            <w:r>
              <w:rPr>
                <w:b/>
                <w:spacing w:val="-5"/>
                <w:sz w:val="18"/>
              </w:rPr>
              <w:t>12</w:t>
            </w:r>
          </w:p>
        </w:tc>
        <w:tc>
          <w:tcPr>
            <w:tcW w:w="1421" w:type="dxa"/>
          </w:tcPr>
          <w:p>
            <w:pPr>
              <w:pStyle w:val="TableParagraph"/>
              <w:tabs>
                <w:tab w:pos="1169" w:val="left" w:leader="none"/>
              </w:tabs>
              <w:spacing w:line="202" w:lineRule="exact"/>
              <w:ind w:left="105"/>
              <w:rPr>
                <w:sz w:val="18"/>
              </w:rPr>
            </w:pPr>
            <w:r>
              <w:rPr>
                <w:spacing w:val="-2"/>
                <w:sz w:val="18"/>
              </w:rPr>
              <w:t>Ability</w:t>
            </w:r>
            <w:r>
              <w:rPr>
                <w:sz w:val="18"/>
              </w:rPr>
              <w:tab/>
            </w:r>
            <w:r>
              <w:rPr>
                <w:spacing w:val="-5"/>
                <w:sz w:val="18"/>
              </w:rPr>
              <w:t>to</w:t>
            </w:r>
          </w:p>
          <w:p>
            <w:pPr>
              <w:pStyle w:val="TableParagraph"/>
              <w:spacing w:line="206" w:lineRule="exact"/>
              <w:ind w:left="105" w:right="93"/>
              <w:rPr>
                <w:sz w:val="18"/>
              </w:rPr>
            </w:pPr>
            <w:r>
              <w:rPr>
                <w:sz w:val="18"/>
              </w:rPr>
              <w:t>connect</w:t>
            </w:r>
            <w:r>
              <w:rPr>
                <w:spacing w:val="-12"/>
                <w:sz w:val="18"/>
              </w:rPr>
              <w:t> </w:t>
            </w:r>
            <w:r>
              <w:rPr>
                <w:sz w:val="18"/>
              </w:rPr>
              <w:t>resistors in parallel</w:t>
            </w:r>
          </w:p>
        </w:tc>
        <w:tc>
          <w:tcPr>
            <w:tcW w:w="452" w:type="dxa"/>
          </w:tcPr>
          <w:p>
            <w:pPr>
              <w:pStyle w:val="TableParagraph"/>
              <w:rPr>
                <w:sz w:val="18"/>
              </w:rPr>
            </w:pPr>
          </w:p>
        </w:tc>
        <w:tc>
          <w:tcPr>
            <w:tcW w:w="269" w:type="dxa"/>
          </w:tcPr>
          <w:p>
            <w:pPr>
              <w:pStyle w:val="TableParagraph"/>
              <w:rPr>
                <w:sz w:val="18"/>
              </w:rPr>
            </w:pPr>
          </w:p>
        </w:tc>
        <w:tc>
          <w:tcPr>
            <w:tcW w:w="540" w:type="dxa"/>
          </w:tcPr>
          <w:p>
            <w:pPr>
              <w:pStyle w:val="TableParagraph"/>
              <w:rPr>
                <w:sz w:val="18"/>
              </w:rPr>
            </w:pPr>
          </w:p>
        </w:tc>
        <w:tc>
          <w:tcPr>
            <w:tcW w:w="451" w:type="dxa"/>
          </w:tcPr>
          <w:p>
            <w:pPr>
              <w:pStyle w:val="TableParagraph"/>
              <w:rPr>
                <w:sz w:val="18"/>
              </w:rPr>
            </w:pPr>
          </w:p>
        </w:tc>
        <w:tc>
          <w:tcPr>
            <w:tcW w:w="449" w:type="dxa"/>
          </w:tcPr>
          <w:p>
            <w:pPr>
              <w:pStyle w:val="TableParagraph"/>
              <w:rPr>
                <w:sz w:val="18"/>
              </w:rPr>
            </w:pPr>
          </w:p>
        </w:tc>
        <w:tc>
          <w:tcPr>
            <w:tcW w:w="721" w:type="dxa"/>
          </w:tcPr>
          <w:p>
            <w:pPr>
              <w:pStyle w:val="TableParagraph"/>
              <w:rPr>
                <w:sz w:val="18"/>
              </w:rPr>
            </w:pPr>
          </w:p>
        </w:tc>
        <w:tc>
          <w:tcPr>
            <w:tcW w:w="721" w:type="dxa"/>
          </w:tcPr>
          <w:p>
            <w:pPr>
              <w:pStyle w:val="TableParagraph"/>
              <w:rPr>
                <w:sz w:val="18"/>
              </w:rPr>
            </w:pPr>
          </w:p>
        </w:tc>
        <w:tc>
          <w:tcPr>
            <w:tcW w:w="721" w:type="dxa"/>
          </w:tcPr>
          <w:p>
            <w:pPr>
              <w:pStyle w:val="TableParagraph"/>
              <w:rPr>
                <w:sz w:val="18"/>
              </w:rPr>
            </w:pPr>
          </w:p>
        </w:tc>
        <w:tc>
          <w:tcPr>
            <w:tcW w:w="722" w:type="dxa"/>
          </w:tcPr>
          <w:p>
            <w:pPr>
              <w:pStyle w:val="TableParagraph"/>
              <w:rPr>
                <w:sz w:val="18"/>
              </w:rPr>
            </w:pPr>
          </w:p>
        </w:tc>
        <w:tc>
          <w:tcPr>
            <w:tcW w:w="721" w:type="dxa"/>
          </w:tcPr>
          <w:p>
            <w:pPr>
              <w:pStyle w:val="TableParagraph"/>
              <w:rPr>
                <w:sz w:val="18"/>
              </w:rPr>
            </w:pPr>
          </w:p>
        </w:tc>
        <w:tc>
          <w:tcPr>
            <w:tcW w:w="721" w:type="dxa"/>
          </w:tcPr>
          <w:p>
            <w:pPr>
              <w:pStyle w:val="TableParagraph"/>
              <w:rPr>
                <w:sz w:val="18"/>
              </w:rPr>
            </w:pPr>
          </w:p>
        </w:tc>
        <w:tc>
          <w:tcPr>
            <w:tcW w:w="721" w:type="dxa"/>
          </w:tcPr>
          <w:p>
            <w:pPr>
              <w:pStyle w:val="TableParagraph"/>
              <w:rPr>
                <w:sz w:val="18"/>
              </w:rPr>
            </w:pPr>
          </w:p>
        </w:tc>
        <w:tc>
          <w:tcPr>
            <w:tcW w:w="793" w:type="dxa"/>
          </w:tcPr>
          <w:p>
            <w:pPr>
              <w:pStyle w:val="TableParagraph"/>
              <w:rPr>
                <w:sz w:val="18"/>
              </w:rPr>
            </w:pPr>
          </w:p>
        </w:tc>
        <w:tc>
          <w:tcPr>
            <w:tcW w:w="649" w:type="dxa"/>
          </w:tcPr>
          <w:p>
            <w:pPr>
              <w:pStyle w:val="TableParagraph"/>
              <w:rPr>
                <w:sz w:val="18"/>
              </w:rPr>
            </w:pPr>
          </w:p>
        </w:tc>
      </w:tr>
      <w:tr>
        <w:trPr>
          <w:trHeight w:val="621" w:hRule="atLeast"/>
        </w:trPr>
        <w:tc>
          <w:tcPr>
            <w:tcW w:w="452" w:type="dxa"/>
          </w:tcPr>
          <w:p>
            <w:pPr>
              <w:pStyle w:val="TableParagraph"/>
              <w:spacing w:line="207" w:lineRule="exact"/>
              <w:ind w:left="70" w:right="112"/>
              <w:jc w:val="center"/>
              <w:rPr>
                <w:b/>
                <w:sz w:val="18"/>
              </w:rPr>
            </w:pPr>
            <w:r>
              <w:rPr>
                <w:b/>
                <w:spacing w:val="-5"/>
                <w:sz w:val="18"/>
              </w:rPr>
              <w:t>13</w:t>
            </w:r>
          </w:p>
        </w:tc>
        <w:tc>
          <w:tcPr>
            <w:tcW w:w="1421" w:type="dxa"/>
          </w:tcPr>
          <w:p>
            <w:pPr>
              <w:pStyle w:val="TableParagraph"/>
              <w:tabs>
                <w:tab w:pos="1162" w:val="left" w:leader="none"/>
              </w:tabs>
              <w:ind w:left="105" w:right="95"/>
              <w:rPr>
                <w:sz w:val="18"/>
              </w:rPr>
            </w:pPr>
            <w:r>
              <w:rPr>
                <w:spacing w:val="-2"/>
                <w:sz w:val="18"/>
              </w:rPr>
              <w:t>Connection</w:t>
            </w:r>
            <w:r>
              <w:rPr>
                <w:sz w:val="18"/>
              </w:rPr>
              <w:tab/>
            </w:r>
            <w:r>
              <w:rPr>
                <w:spacing w:val="-6"/>
                <w:sz w:val="18"/>
              </w:rPr>
              <w:t>of</w:t>
            </w:r>
            <w:r>
              <w:rPr>
                <w:spacing w:val="-2"/>
                <w:sz w:val="18"/>
              </w:rPr>
              <w:t> resistors</w:t>
            </w:r>
            <w:r>
              <w:rPr>
                <w:sz w:val="18"/>
              </w:rPr>
              <w:tab/>
            </w:r>
            <w:r>
              <w:rPr>
                <w:spacing w:val="-38"/>
                <w:sz w:val="18"/>
              </w:rPr>
              <w:t> </w:t>
            </w:r>
            <w:r>
              <w:rPr>
                <w:spacing w:val="-2"/>
                <w:sz w:val="18"/>
              </w:rPr>
              <w:t>in</w:t>
            </w:r>
          </w:p>
          <w:p>
            <w:pPr>
              <w:pStyle w:val="TableParagraph"/>
              <w:spacing w:line="191" w:lineRule="exact"/>
              <w:ind w:left="105"/>
              <w:rPr>
                <w:sz w:val="18"/>
              </w:rPr>
            </w:pPr>
            <w:r>
              <w:rPr>
                <w:spacing w:val="-2"/>
                <w:sz w:val="18"/>
              </w:rPr>
              <w:t>series-parallel</w:t>
            </w:r>
          </w:p>
        </w:tc>
        <w:tc>
          <w:tcPr>
            <w:tcW w:w="452" w:type="dxa"/>
          </w:tcPr>
          <w:p>
            <w:pPr>
              <w:pStyle w:val="TableParagraph"/>
              <w:rPr>
                <w:sz w:val="18"/>
              </w:rPr>
            </w:pPr>
          </w:p>
        </w:tc>
        <w:tc>
          <w:tcPr>
            <w:tcW w:w="269" w:type="dxa"/>
          </w:tcPr>
          <w:p>
            <w:pPr>
              <w:pStyle w:val="TableParagraph"/>
              <w:rPr>
                <w:sz w:val="18"/>
              </w:rPr>
            </w:pPr>
          </w:p>
        </w:tc>
        <w:tc>
          <w:tcPr>
            <w:tcW w:w="540" w:type="dxa"/>
          </w:tcPr>
          <w:p>
            <w:pPr>
              <w:pStyle w:val="TableParagraph"/>
              <w:rPr>
                <w:sz w:val="18"/>
              </w:rPr>
            </w:pPr>
          </w:p>
        </w:tc>
        <w:tc>
          <w:tcPr>
            <w:tcW w:w="451" w:type="dxa"/>
          </w:tcPr>
          <w:p>
            <w:pPr>
              <w:pStyle w:val="TableParagraph"/>
              <w:rPr>
                <w:sz w:val="18"/>
              </w:rPr>
            </w:pPr>
          </w:p>
        </w:tc>
        <w:tc>
          <w:tcPr>
            <w:tcW w:w="449" w:type="dxa"/>
          </w:tcPr>
          <w:p>
            <w:pPr>
              <w:pStyle w:val="TableParagraph"/>
              <w:rPr>
                <w:sz w:val="18"/>
              </w:rPr>
            </w:pPr>
          </w:p>
        </w:tc>
        <w:tc>
          <w:tcPr>
            <w:tcW w:w="721" w:type="dxa"/>
          </w:tcPr>
          <w:p>
            <w:pPr>
              <w:pStyle w:val="TableParagraph"/>
              <w:rPr>
                <w:sz w:val="18"/>
              </w:rPr>
            </w:pPr>
          </w:p>
        </w:tc>
        <w:tc>
          <w:tcPr>
            <w:tcW w:w="721" w:type="dxa"/>
          </w:tcPr>
          <w:p>
            <w:pPr>
              <w:pStyle w:val="TableParagraph"/>
              <w:rPr>
                <w:sz w:val="18"/>
              </w:rPr>
            </w:pPr>
          </w:p>
        </w:tc>
        <w:tc>
          <w:tcPr>
            <w:tcW w:w="721" w:type="dxa"/>
          </w:tcPr>
          <w:p>
            <w:pPr>
              <w:pStyle w:val="TableParagraph"/>
              <w:rPr>
                <w:sz w:val="18"/>
              </w:rPr>
            </w:pPr>
          </w:p>
        </w:tc>
        <w:tc>
          <w:tcPr>
            <w:tcW w:w="722" w:type="dxa"/>
          </w:tcPr>
          <w:p>
            <w:pPr>
              <w:pStyle w:val="TableParagraph"/>
              <w:rPr>
                <w:sz w:val="18"/>
              </w:rPr>
            </w:pPr>
          </w:p>
        </w:tc>
        <w:tc>
          <w:tcPr>
            <w:tcW w:w="721" w:type="dxa"/>
          </w:tcPr>
          <w:p>
            <w:pPr>
              <w:pStyle w:val="TableParagraph"/>
              <w:rPr>
                <w:sz w:val="18"/>
              </w:rPr>
            </w:pPr>
          </w:p>
        </w:tc>
        <w:tc>
          <w:tcPr>
            <w:tcW w:w="721" w:type="dxa"/>
          </w:tcPr>
          <w:p>
            <w:pPr>
              <w:pStyle w:val="TableParagraph"/>
              <w:rPr>
                <w:sz w:val="18"/>
              </w:rPr>
            </w:pPr>
          </w:p>
        </w:tc>
        <w:tc>
          <w:tcPr>
            <w:tcW w:w="721" w:type="dxa"/>
          </w:tcPr>
          <w:p>
            <w:pPr>
              <w:pStyle w:val="TableParagraph"/>
              <w:rPr>
                <w:sz w:val="18"/>
              </w:rPr>
            </w:pPr>
          </w:p>
        </w:tc>
        <w:tc>
          <w:tcPr>
            <w:tcW w:w="793" w:type="dxa"/>
          </w:tcPr>
          <w:p>
            <w:pPr>
              <w:pStyle w:val="TableParagraph"/>
              <w:rPr>
                <w:sz w:val="18"/>
              </w:rPr>
            </w:pPr>
          </w:p>
        </w:tc>
        <w:tc>
          <w:tcPr>
            <w:tcW w:w="649" w:type="dxa"/>
          </w:tcPr>
          <w:p>
            <w:pPr>
              <w:pStyle w:val="TableParagraph"/>
              <w:rPr>
                <w:sz w:val="18"/>
              </w:rPr>
            </w:pPr>
          </w:p>
        </w:tc>
      </w:tr>
      <w:tr>
        <w:trPr>
          <w:trHeight w:val="827" w:hRule="atLeast"/>
        </w:trPr>
        <w:tc>
          <w:tcPr>
            <w:tcW w:w="452" w:type="dxa"/>
          </w:tcPr>
          <w:p>
            <w:pPr>
              <w:pStyle w:val="TableParagraph"/>
              <w:spacing w:line="207" w:lineRule="exact"/>
              <w:ind w:left="70" w:right="112"/>
              <w:jc w:val="center"/>
              <w:rPr>
                <w:b/>
                <w:sz w:val="18"/>
              </w:rPr>
            </w:pPr>
            <w:r>
              <w:rPr>
                <w:b/>
                <w:spacing w:val="-5"/>
                <w:sz w:val="18"/>
              </w:rPr>
              <w:t>14</w:t>
            </w:r>
          </w:p>
        </w:tc>
        <w:tc>
          <w:tcPr>
            <w:tcW w:w="1421" w:type="dxa"/>
          </w:tcPr>
          <w:p>
            <w:pPr>
              <w:pStyle w:val="TableParagraph"/>
              <w:tabs>
                <w:tab w:pos="1169" w:val="left" w:leader="none"/>
              </w:tabs>
              <w:ind w:left="105" w:right="100"/>
              <w:rPr>
                <w:sz w:val="18"/>
              </w:rPr>
            </w:pPr>
            <w:r>
              <w:rPr>
                <w:spacing w:val="-2"/>
                <w:sz w:val="18"/>
              </w:rPr>
              <w:t>Ability</w:t>
            </w:r>
            <w:r>
              <w:rPr>
                <w:sz w:val="18"/>
              </w:rPr>
              <w:tab/>
            </w:r>
            <w:r>
              <w:rPr>
                <w:spacing w:val="-6"/>
                <w:sz w:val="18"/>
              </w:rPr>
              <w:t>to</w:t>
            </w:r>
            <w:r>
              <w:rPr>
                <w:spacing w:val="-2"/>
                <w:sz w:val="18"/>
              </w:rPr>
              <w:t> connect capacitors</w:t>
            </w:r>
            <w:r>
              <w:rPr>
                <w:sz w:val="18"/>
              </w:rPr>
              <w:tab/>
            </w:r>
            <w:r>
              <w:rPr>
                <w:spacing w:val="-6"/>
                <w:sz w:val="18"/>
              </w:rPr>
              <w:t>in</w:t>
            </w:r>
          </w:p>
          <w:p>
            <w:pPr>
              <w:pStyle w:val="TableParagraph"/>
              <w:spacing w:line="191" w:lineRule="exact"/>
              <w:ind w:left="105"/>
              <w:rPr>
                <w:sz w:val="18"/>
              </w:rPr>
            </w:pPr>
            <w:r>
              <w:rPr>
                <w:spacing w:val="-2"/>
                <w:sz w:val="18"/>
              </w:rPr>
              <w:t>series</w:t>
            </w:r>
          </w:p>
        </w:tc>
        <w:tc>
          <w:tcPr>
            <w:tcW w:w="452" w:type="dxa"/>
          </w:tcPr>
          <w:p>
            <w:pPr>
              <w:pStyle w:val="TableParagraph"/>
              <w:rPr>
                <w:sz w:val="18"/>
              </w:rPr>
            </w:pPr>
          </w:p>
        </w:tc>
        <w:tc>
          <w:tcPr>
            <w:tcW w:w="269" w:type="dxa"/>
          </w:tcPr>
          <w:p>
            <w:pPr>
              <w:pStyle w:val="TableParagraph"/>
              <w:rPr>
                <w:sz w:val="18"/>
              </w:rPr>
            </w:pPr>
          </w:p>
        </w:tc>
        <w:tc>
          <w:tcPr>
            <w:tcW w:w="540" w:type="dxa"/>
          </w:tcPr>
          <w:p>
            <w:pPr>
              <w:pStyle w:val="TableParagraph"/>
              <w:rPr>
                <w:sz w:val="18"/>
              </w:rPr>
            </w:pPr>
          </w:p>
        </w:tc>
        <w:tc>
          <w:tcPr>
            <w:tcW w:w="451" w:type="dxa"/>
          </w:tcPr>
          <w:p>
            <w:pPr>
              <w:pStyle w:val="TableParagraph"/>
              <w:rPr>
                <w:sz w:val="18"/>
              </w:rPr>
            </w:pPr>
          </w:p>
        </w:tc>
        <w:tc>
          <w:tcPr>
            <w:tcW w:w="449" w:type="dxa"/>
          </w:tcPr>
          <w:p>
            <w:pPr>
              <w:pStyle w:val="TableParagraph"/>
              <w:rPr>
                <w:sz w:val="18"/>
              </w:rPr>
            </w:pPr>
          </w:p>
        </w:tc>
        <w:tc>
          <w:tcPr>
            <w:tcW w:w="721" w:type="dxa"/>
          </w:tcPr>
          <w:p>
            <w:pPr>
              <w:pStyle w:val="TableParagraph"/>
              <w:rPr>
                <w:sz w:val="18"/>
              </w:rPr>
            </w:pPr>
          </w:p>
        </w:tc>
        <w:tc>
          <w:tcPr>
            <w:tcW w:w="721" w:type="dxa"/>
          </w:tcPr>
          <w:p>
            <w:pPr>
              <w:pStyle w:val="TableParagraph"/>
              <w:rPr>
                <w:sz w:val="18"/>
              </w:rPr>
            </w:pPr>
          </w:p>
        </w:tc>
        <w:tc>
          <w:tcPr>
            <w:tcW w:w="721" w:type="dxa"/>
          </w:tcPr>
          <w:p>
            <w:pPr>
              <w:pStyle w:val="TableParagraph"/>
              <w:rPr>
                <w:sz w:val="18"/>
              </w:rPr>
            </w:pPr>
          </w:p>
        </w:tc>
        <w:tc>
          <w:tcPr>
            <w:tcW w:w="722" w:type="dxa"/>
          </w:tcPr>
          <w:p>
            <w:pPr>
              <w:pStyle w:val="TableParagraph"/>
              <w:rPr>
                <w:sz w:val="18"/>
              </w:rPr>
            </w:pPr>
          </w:p>
        </w:tc>
        <w:tc>
          <w:tcPr>
            <w:tcW w:w="721" w:type="dxa"/>
          </w:tcPr>
          <w:p>
            <w:pPr>
              <w:pStyle w:val="TableParagraph"/>
              <w:rPr>
                <w:sz w:val="18"/>
              </w:rPr>
            </w:pPr>
          </w:p>
        </w:tc>
        <w:tc>
          <w:tcPr>
            <w:tcW w:w="721" w:type="dxa"/>
          </w:tcPr>
          <w:p>
            <w:pPr>
              <w:pStyle w:val="TableParagraph"/>
              <w:rPr>
                <w:sz w:val="18"/>
              </w:rPr>
            </w:pPr>
          </w:p>
        </w:tc>
        <w:tc>
          <w:tcPr>
            <w:tcW w:w="721" w:type="dxa"/>
          </w:tcPr>
          <w:p>
            <w:pPr>
              <w:pStyle w:val="TableParagraph"/>
              <w:rPr>
                <w:sz w:val="18"/>
              </w:rPr>
            </w:pPr>
          </w:p>
        </w:tc>
        <w:tc>
          <w:tcPr>
            <w:tcW w:w="793" w:type="dxa"/>
          </w:tcPr>
          <w:p>
            <w:pPr>
              <w:pStyle w:val="TableParagraph"/>
              <w:rPr>
                <w:sz w:val="18"/>
              </w:rPr>
            </w:pPr>
          </w:p>
        </w:tc>
        <w:tc>
          <w:tcPr>
            <w:tcW w:w="649" w:type="dxa"/>
          </w:tcPr>
          <w:p>
            <w:pPr>
              <w:pStyle w:val="TableParagraph"/>
              <w:rPr>
                <w:sz w:val="18"/>
              </w:rPr>
            </w:pPr>
          </w:p>
        </w:tc>
      </w:tr>
      <w:tr>
        <w:trPr>
          <w:trHeight w:val="828" w:hRule="atLeast"/>
        </w:trPr>
        <w:tc>
          <w:tcPr>
            <w:tcW w:w="452" w:type="dxa"/>
          </w:tcPr>
          <w:p>
            <w:pPr>
              <w:pStyle w:val="TableParagraph"/>
              <w:spacing w:line="207" w:lineRule="exact"/>
              <w:ind w:left="70" w:right="112"/>
              <w:jc w:val="center"/>
              <w:rPr>
                <w:b/>
                <w:sz w:val="18"/>
              </w:rPr>
            </w:pPr>
            <w:r>
              <w:rPr>
                <w:b/>
                <w:spacing w:val="-5"/>
                <w:sz w:val="18"/>
              </w:rPr>
              <w:t>15</w:t>
            </w:r>
          </w:p>
        </w:tc>
        <w:tc>
          <w:tcPr>
            <w:tcW w:w="1421" w:type="dxa"/>
          </w:tcPr>
          <w:p>
            <w:pPr>
              <w:pStyle w:val="TableParagraph"/>
              <w:tabs>
                <w:tab w:pos="1162" w:val="left" w:leader="none"/>
              </w:tabs>
              <w:ind w:left="105" w:right="95"/>
              <w:rPr>
                <w:sz w:val="18"/>
              </w:rPr>
            </w:pPr>
            <w:r>
              <w:rPr>
                <w:spacing w:val="-2"/>
                <w:sz w:val="18"/>
              </w:rPr>
              <w:t>Correct connection</w:t>
            </w:r>
            <w:r>
              <w:rPr>
                <w:sz w:val="18"/>
              </w:rPr>
              <w:tab/>
            </w:r>
            <w:r>
              <w:rPr>
                <w:spacing w:val="-5"/>
                <w:sz w:val="18"/>
              </w:rPr>
              <w:t>of</w:t>
            </w:r>
          </w:p>
          <w:p>
            <w:pPr>
              <w:pStyle w:val="TableParagraph"/>
              <w:tabs>
                <w:tab w:pos="1169" w:val="left" w:leader="none"/>
              </w:tabs>
              <w:spacing w:line="206" w:lineRule="exact"/>
              <w:ind w:left="105" w:right="100"/>
              <w:rPr>
                <w:sz w:val="18"/>
              </w:rPr>
            </w:pPr>
            <w:r>
              <w:rPr>
                <w:spacing w:val="-2"/>
                <w:sz w:val="18"/>
              </w:rPr>
              <w:t>capacitors</w:t>
            </w:r>
            <w:r>
              <w:rPr>
                <w:sz w:val="18"/>
              </w:rPr>
              <w:tab/>
            </w:r>
            <w:r>
              <w:rPr>
                <w:spacing w:val="-6"/>
                <w:sz w:val="18"/>
              </w:rPr>
              <w:t>in</w:t>
            </w:r>
            <w:r>
              <w:rPr>
                <w:spacing w:val="-2"/>
                <w:sz w:val="18"/>
              </w:rPr>
              <w:t> series</w:t>
            </w:r>
          </w:p>
        </w:tc>
        <w:tc>
          <w:tcPr>
            <w:tcW w:w="452" w:type="dxa"/>
          </w:tcPr>
          <w:p>
            <w:pPr>
              <w:pStyle w:val="TableParagraph"/>
              <w:rPr>
                <w:sz w:val="18"/>
              </w:rPr>
            </w:pPr>
          </w:p>
        </w:tc>
        <w:tc>
          <w:tcPr>
            <w:tcW w:w="269" w:type="dxa"/>
          </w:tcPr>
          <w:p>
            <w:pPr>
              <w:pStyle w:val="TableParagraph"/>
              <w:rPr>
                <w:sz w:val="18"/>
              </w:rPr>
            </w:pPr>
          </w:p>
        </w:tc>
        <w:tc>
          <w:tcPr>
            <w:tcW w:w="540" w:type="dxa"/>
          </w:tcPr>
          <w:p>
            <w:pPr>
              <w:pStyle w:val="TableParagraph"/>
              <w:rPr>
                <w:sz w:val="18"/>
              </w:rPr>
            </w:pPr>
          </w:p>
        </w:tc>
        <w:tc>
          <w:tcPr>
            <w:tcW w:w="451" w:type="dxa"/>
          </w:tcPr>
          <w:p>
            <w:pPr>
              <w:pStyle w:val="TableParagraph"/>
              <w:rPr>
                <w:sz w:val="18"/>
              </w:rPr>
            </w:pPr>
          </w:p>
        </w:tc>
        <w:tc>
          <w:tcPr>
            <w:tcW w:w="449" w:type="dxa"/>
          </w:tcPr>
          <w:p>
            <w:pPr>
              <w:pStyle w:val="TableParagraph"/>
              <w:rPr>
                <w:sz w:val="18"/>
              </w:rPr>
            </w:pPr>
          </w:p>
        </w:tc>
        <w:tc>
          <w:tcPr>
            <w:tcW w:w="721" w:type="dxa"/>
          </w:tcPr>
          <w:p>
            <w:pPr>
              <w:pStyle w:val="TableParagraph"/>
              <w:rPr>
                <w:sz w:val="18"/>
              </w:rPr>
            </w:pPr>
          </w:p>
        </w:tc>
        <w:tc>
          <w:tcPr>
            <w:tcW w:w="721" w:type="dxa"/>
          </w:tcPr>
          <w:p>
            <w:pPr>
              <w:pStyle w:val="TableParagraph"/>
              <w:rPr>
                <w:sz w:val="18"/>
              </w:rPr>
            </w:pPr>
          </w:p>
        </w:tc>
        <w:tc>
          <w:tcPr>
            <w:tcW w:w="721" w:type="dxa"/>
          </w:tcPr>
          <w:p>
            <w:pPr>
              <w:pStyle w:val="TableParagraph"/>
              <w:rPr>
                <w:sz w:val="18"/>
              </w:rPr>
            </w:pPr>
          </w:p>
        </w:tc>
        <w:tc>
          <w:tcPr>
            <w:tcW w:w="722" w:type="dxa"/>
          </w:tcPr>
          <w:p>
            <w:pPr>
              <w:pStyle w:val="TableParagraph"/>
              <w:rPr>
                <w:sz w:val="18"/>
              </w:rPr>
            </w:pPr>
          </w:p>
        </w:tc>
        <w:tc>
          <w:tcPr>
            <w:tcW w:w="721" w:type="dxa"/>
          </w:tcPr>
          <w:p>
            <w:pPr>
              <w:pStyle w:val="TableParagraph"/>
              <w:rPr>
                <w:sz w:val="18"/>
              </w:rPr>
            </w:pPr>
          </w:p>
        </w:tc>
        <w:tc>
          <w:tcPr>
            <w:tcW w:w="721" w:type="dxa"/>
          </w:tcPr>
          <w:p>
            <w:pPr>
              <w:pStyle w:val="TableParagraph"/>
              <w:rPr>
                <w:sz w:val="18"/>
              </w:rPr>
            </w:pPr>
          </w:p>
        </w:tc>
        <w:tc>
          <w:tcPr>
            <w:tcW w:w="721" w:type="dxa"/>
          </w:tcPr>
          <w:p>
            <w:pPr>
              <w:pStyle w:val="TableParagraph"/>
              <w:rPr>
                <w:sz w:val="18"/>
              </w:rPr>
            </w:pPr>
          </w:p>
        </w:tc>
        <w:tc>
          <w:tcPr>
            <w:tcW w:w="793" w:type="dxa"/>
          </w:tcPr>
          <w:p>
            <w:pPr>
              <w:pStyle w:val="TableParagraph"/>
              <w:rPr>
                <w:sz w:val="18"/>
              </w:rPr>
            </w:pPr>
          </w:p>
        </w:tc>
        <w:tc>
          <w:tcPr>
            <w:tcW w:w="649" w:type="dxa"/>
          </w:tcPr>
          <w:p>
            <w:pPr>
              <w:pStyle w:val="TableParagraph"/>
              <w:rPr>
                <w:sz w:val="18"/>
              </w:rPr>
            </w:pPr>
          </w:p>
        </w:tc>
      </w:tr>
      <w:tr>
        <w:trPr>
          <w:trHeight w:val="621" w:hRule="atLeast"/>
        </w:trPr>
        <w:tc>
          <w:tcPr>
            <w:tcW w:w="452" w:type="dxa"/>
          </w:tcPr>
          <w:p>
            <w:pPr>
              <w:pStyle w:val="TableParagraph"/>
              <w:spacing w:line="207" w:lineRule="exact"/>
              <w:ind w:left="69" w:right="112"/>
              <w:jc w:val="center"/>
              <w:rPr>
                <w:b/>
                <w:sz w:val="18"/>
              </w:rPr>
            </w:pPr>
            <w:r>
              <w:rPr>
                <w:b/>
                <w:spacing w:val="-5"/>
                <w:sz w:val="18"/>
              </w:rPr>
              <w:t>16</w:t>
            </w:r>
          </w:p>
        </w:tc>
        <w:tc>
          <w:tcPr>
            <w:tcW w:w="1421" w:type="dxa"/>
          </w:tcPr>
          <w:p>
            <w:pPr>
              <w:pStyle w:val="TableParagraph"/>
              <w:tabs>
                <w:tab w:pos="1162" w:val="left" w:leader="none"/>
              </w:tabs>
              <w:spacing w:line="202" w:lineRule="exact"/>
              <w:ind w:left="105"/>
              <w:rPr>
                <w:sz w:val="18"/>
              </w:rPr>
            </w:pPr>
            <w:r>
              <w:rPr>
                <w:spacing w:val="-2"/>
                <w:sz w:val="18"/>
              </w:rPr>
              <w:t>Connection</w:t>
            </w:r>
            <w:r>
              <w:rPr>
                <w:sz w:val="18"/>
              </w:rPr>
              <w:tab/>
            </w:r>
            <w:r>
              <w:rPr>
                <w:spacing w:val="-5"/>
                <w:sz w:val="18"/>
              </w:rPr>
              <w:t>of</w:t>
            </w:r>
          </w:p>
          <w:p>
            <w:pPr>
              <w:pStyle w:val="TableParagraph"/>
              <w:tabs>
                <w:tab w:pos="1169" w:val="left" w:leader="none"/>
              </w:tabs>
              <w:spacing w:line="206" w:lineRule="exact"/>
              <w:ind w:left="105" w:right="100"/>
              <w:rPr>
                <w:sz w:val="18"/>
              </w:rPr>
            </w:pPr>
            <w:r>
              <w:rPr>
                <w:spacing w:val="-2"/>
                <w:sz w:val="18"/>
              </w:rPr>
              <w:t>capacitors</w:t>
            </w:r>
            <w:r>
              <w:rPr>
                <w:sz w:val="18"/>
              </w:rPr>
              <w:tab/>
            </w:r>
            <w:r>
              <w:rPr>
                <w:spacing w:val="-6"/>
                <w:sz w:val="18"/>
              </w:rPr>
              <w:t>in</w:t>
            </w:r>
            <w:r>
              <w:rPr>
                <w:spacing w:val="-2"/>
                <w:sz w:val="18"/>
              </w:rPr>
              <w:t> parallel</w:t>
            </w:r>
          </w:p>
        </w:tc>
        <w:tc>
          <w:tcPr>
            <w:tcW w:w="452" w:type="dxa"/>
          </w:tcPr>
          <w:p>
            <w:pPr>
              <w:pStyle w:val="TableParagraph"/>
              <w:rPr>
                <w:sz w:val="18"/>
              </w:rPr>
            </w:pPr>
          </w:p>
        </w:tc>
        <w:tc>
          <w:tcPr>
            <w:tcW w:w="269" w:type="dxa"/>
          </w:tcPr>
          <w:p>
            <w:pPr>
              <w:pStyle w:val="TableParagraph"/>
              <w:rPr>
                <w:sz w:val="18"/>
              </w:rPr>
            </w:pPr>
          </w:p>
        </w:tc>
        <w:tc>
          <w:tcPr>
            <w:tcW w:w="540" w:type="dxa"/>
          </w:tcPr>
          <w:p>
            <w:pPr>
              <w:pStyle w:val="TableParagraph"/>
              <w:rPr>
                <w:sz w:val="18"/>
              </w:rPr>
            </w:pPr>
          </w:p>
        </w:tc>
        <w:tc>
          <w:tcPr>
            <w:tcW w:w="451" w:type="dxa"/>
          </w:tcPr>
          <w:p>
            <w:pPr>
              <w:pStyle w:val="TableParagraph"/>
              <w:rPr>
                <w:sz w:val="18"/>
              </w:rPr>
            </w:pPr>
          </w:p>
        </w:tc>
        <w:tc>
          <w:tcPr>
            <w:tcW w:w="449" w:type="dxa"/>
          </w:tcPr>
          <w:p>
            <w:pPr>
              <w:pStyle w:val="TableParagraph"/>
              <w:rPr>
                <w:sz w:val="18"/>
              </w:rPr>
            </w:pPr>
          </w:p>
        </w:tc>
        <w:tc>
          <w:tcPr>
            <w:tcW w:w="721" w:type="dxa"/>
          </w:tcPr>
          <w:p>
            <w:pPr>
              <w:pStyle w:val="TableParagraph"/>
              <w:rPr>
                <w:sz w:val="18"/>
              </w:rPr>
            </w:pPr>
          </w:p>
        </w:tc>
        <w:tc>
          <w:tcPr>
            <w:tcW w:w="721" w:type="dxa"/>
          </w:tcPr>
          <w:p>
            <w:pPr>
              <w:pStyle w:val="TableParagraph"/>
              <w:rPr>
                <w:sz w:val="18"/>
              </w:rPr>
            </w:pPr>
          </w:p>
        </w:tc>
        <w:tc>
          <w:tcPr>
            <w:tcW w:w="721" w:type="dxa"/>
          </w:tcPr>
          <w:p>
            <w:pPr>
              <w:pStyle w:val="TableParagraph"/>
              <w:rPr>
                <w:sz w:val="18"/>
              </w:rPr>
            </w:pPr>
          </w:p>
        </w:tc>
        <w:tc>
          <w:tcPr>
            <w:tcW w:w="722" w:type="dxa"/>
          </w:tcPr>
          <w:p>
            <w:pPr>
              <w:pStyle w:val="TableParagraph"/>
              <w:rPr>
                <w:sz w:val="18"/>
              </w:rPr>
            </w:pPr>
          </w:p>
        </w:tc>
        <w:tc>
          <w:tcPr>
            <w:tcW w:w="721" w:type="dxa"/>
          </w:tcPr>
          <w:p>
            <w:pPr>
              <w:pStyle w:val="TableParagraph"/>
              <w:rPr>
                <w:sz w:val="18"/>
              </w:rPr>
            </w:pPr>
          </w:p>
        </w:tc>
        <w:tc>
          <w:tcPr>
            <w:tcW w:w="721" w:type="dxa"/>
          </w:tcPr>
          <w:p>
            <w:pPr>
              <w:pStyle w:val="TableParagraph"/>
              <w:rPr>
                <w:sz w:val="18"/>
              </w:rPr>
            </w:pPr>
          </w:p>
        </w:tc>
        <w:tc>
          <w:tcPr>
            <w:tcW w:w="721" w:type="dxa"/>
          </w:tcPr>
          <w:p>
            <w:pPr>
              <w:pStyle w:val="TableParagraph"/>
              <w:rPr>
                <w:sz w:val="18"/>
              </w:rPr>
            </w:pPr>
          </w:p>
        </w:tc>
        <w:tc>
          <w:tcPr>
            <w:tcW w:w="793" w:type="dxa"/>
          </w:tcPr>
          <w:p>
            <w:pPr>
              <w:pStyle w:val="TableParagraph"/>
              <w:rPr>
                <w:sz w:val="18"/>
              </w:rPr>
            </w:pPr>
          </w:p>
        </w:tc>
        <w:tc>
          <w:tcPr>
            <w:tcW w:w="649" w:type="dxa"/>
          </w:tcPr>
          <w:p>
            <w:pPr>
              <w:pStyle w:val="TableParagraph"/>
              <w:rPr>
                <w:sz w:val="18"/>
              </w:rPr>
            </w:pPr>
          </w:p>
        </w:tc>
      </w:tr>
    </w:tbl>
    <w:p>
      <w:pPr>
        <w:spacing w:line="276" w:lineRule="auto" w:before="0"/>
        <w:ind w:left="1031" w:right="4435" w:firstLine="0"/>
        <w:jc w:val="left"/>
        <w:rPr>
          <w:sz w:val="22"/>
        </w:rPr>
      </w:pPr>
      <w:r>
        <w:rPr>
          <w:b/>
          <w:sz w:val="24"/>
        </w:rPr>
        <w:t>Task</w:t>
      </w:r>
      <w:r>
        <w:rPr>
          <w:b/>
          <w:spacing w:val="-4"/>
          <w:sz w:val="24"/>
        </w:rPr>
        <w:t> </w:t>
      </w:r>
      <w:r>
        <w:rPr>
          <w:sz w:val="24"/>
        </w:rPr>
        <w:t>3:</w:t>
      </w:r>
      <w:r>
        <w:rPr>
          <w:spacing w:val="-5"/>
          <w:sz w:val="24"/>
        </w:rPr>
        <w:t> </w:t>
      </w:r>
      <w:r>
        <w:rPr>
          <w:b/>
          <w:sz w:val="22"/>
        </w:rPr>
        <w:t>Use</w:t>
      </w:r>
      <w:r>
        <w:rPr>
          <w:b/>
          <w:spacing w:val="-6"/>
          <w:sz w:val="22"/>
        </w:rPr>
        <w:t> </w:t>
      </w:r>
      <w:r>
        <w:rPr>
          <w:b/>
          <w:sz w:val="22"/>
        </w:rPr>
        <w:t>of</w:t>
      </w:r>
      <w:r>
        <w:rPr>
          <w:b/>
          <w:spacing w:val="-4"/>
          <w:sz w:val="22"/>
        </w:rPr>
        <w:t> </w:t>
      </w:r>
      <w:r>
        <w:rPr>
          <w:b/>
          <w:sz w:val="22"/>
        </w:rPr>
        <w:t>Multi</w:t>
      </w:r>
      <w:r>
        <w:rPr>
          <w:b/>
          <w:spacing w:val="-6"/>
          <w:sz w:val="22"/>
        </w:rPr>
        <w:t> </w:t>
      </w:r>
      <w:r>
        <w:rPr>
          <w:b/>
          <w:sz w:val="22"/>
        </w:rPr>
        <w:t>meter</w:t>
      </w:r>
      <w:r>
        <w:rPr>
          <w:b/>
          <w:spacing w:val="-6"/>
          <w:sz w:val="22"/>
        </w:rPr>
        <w:t> </w:t>
      </w:r>
      <w:r>
        <w:rPr>
          <w:b/>
          <w:sz w:val="22"/>
        </w:rPr>
        <w:t>for</w:t>
      </w:r>
      <w:r>
        <w:rPr>
          <w:b/>
          <w:spacing w:val="-4"/>
          <w:sz w:val="22"/>
        </w:rPr>
        <w:t> </w:t>
      </w:r>
      <w:r>
        <w:rPr>
          <w:b/>
          <w:sz w:val="22"/>
        </w:rPr>
        <w:t>Measurement</w:t>
      </w:r>
      <w:r>
        <w:rPr>
          <w:b/>
          <w:spacing w:val="-4"/>
          <w:sz w:val="22"/>
        </w:rPr>
        <w:t> </w:t>
      </w:r>
      <w:r>
        <w:rPr>
          <w:b/>
          <w:sz w:val="22"/>
        </w:rPr>
        <w:t>Indication Objectives of task 3</w:t>
      </w:r>
      <w:r>
        <w:rPr>
          <w:sz w:val="22"/>
        </w:rPr>
        <w:t>:</w:t>
      </w:r>
      <w:r>
        <w:rPr>
          <w:spacing w:val="40"/>
          <w:sz w:val="22"/>
        </w:rPr>
        <w:t> </w:t>
      </w:r>
      <w:r>
        <w:rPr>
          <w:sz w:val="22"/>
        </w:rPr>
        <w:t>Studentswill be able to:</w:t>
      </w:r>
    </w:p>
    <w:p>
      <w:pPr>
        <w:pStyle w:val="ListParagraph"/>
        <w:numPr>
          <w:ilvl w:val="0"/>
          <w:numId w:val="21"/>
        </w:numPr>
        <w:tabs>
          <w:tab w:pos="1391" w:val="left" w:leader="none"/>
        </w:tabs>
        <w:spacing w:line="240" w:lineRule="auto" w:before="0" w:after="0"/>
        <w:ind w:left="1391" w:right="0" w:hanging="451"/>
        <w:jc w:val="left"/>
        <w:rPr>
          <w:sz w:val="22"/>
        </w:rPr>
      </w:pPr>
      <w:r>
        <w:rPr>
          <w:sz w:val="22"/>
        </w:rPr>
        <w:t>identify</w:t>
      </w:r>
      <w:r>
        <w:rPr>
          <w:spacing w:val="-7"/>
          <w:sz w:val="22"/>
        </w:rPr>
        <w:t> </w:t>
      </w:r>
      <w:r>
        <w:rPr>
          <w:sz w:val="22"/>
        </w:rPr>
        <w:t>functional</w:t>
      </w:r>
      <w:r>
        <w:rPr>
          <w:spacing w:val="-5"/>
          <w:sz w:val="22"/>
        </w:rPr>
        <w:t> </w:t>
      </w:r>
      <w:r>
        <w:rPr>
          <w:sz w:val="22"/>
        </w:rPr>
        <w:t>parts</w:t>
      </w:r>
      <w:r>
        <w:rPr>
          <w:spacing w:val="-3"/>
          <w:sz w:val="22"/>
        </w:rPr>
        <w:t> </w:t>
      </w:r>
      <w:r>
        <w:rPr>
          <w:sz w:val="22"/>
        </w:rPr>
        <w:t>of</w:t>
      </w:r>
      <w:r>
        <w:rPr>
          <w:spacing w:val="-6"/>
          <w:sz w:val="22"/>
        </w:rPr>
        <w:t> </w:t>
      </w:r>
      <w:r>
        <w:rPr>
          <w:sz w:val="22"/>
        </w:rPr>
        <w:t>multi</w:t>
      </w:r>
      <w:r>
        <w:rPr>
          <w:spacing w:val="1"/>
          <w:sz w:val="22"/>
        </w:rPr>
        <w:t> </w:t>
      </w:r>
      <w:r>
        <w:rPr>
          <w:spacing w:val="-2"/>
          <w:sz w:val="22"/>
        </w:rPr>
        <w:t>meter</w:t>
      </w:r>
    </w:p>
    <w:p>
      <w:pPr>
        <w:pStyle w:val="ListParagraph"/>
        <w:numPr>
          <w:ilvl w:val="0"/>
          <w:numId w:val="21"/>
        </w:numPr>
        <w:tabs>
          <w:tab w:pos="1391" w:val="left" w:leader="none"/>
        </w:tabs>
        <w:spacing w:line="276" w:lineRule="auto" w:before="36" w:after="0"/>
        <w:ind w:left="1391" w:right="1131" w:hanging="452"/>
        <w:jc w:val="left"/>
        <w:rPr>
          <w:sz w:val="22"/>
        </w:rPr>
      </w:pPr>
      <w:r>
        <w:rPr>
          <w:sz w:val="22"/>
        </w:rPr>
        <w:t>Set</w:t>
      </w:r>
      <w:r>
        <w:rPr>
          <w:spacing w:val="22"/>
          <w:sz w:val="22"/>
        </w:rPr>
        <w:t> </w:t>
      </w:r>
      <w:r>
        <w:rPr>
          <w:sz w:val="22"/>
        </w:rPr>
        <w:t>and</w:t>
      </w:r>
      <w:r>
        <w:rPr>
          <w:spacing w:val="21"/>
          <w:sz w:val="22"/>
        </w:rPr>
        <w:t> </w:t>
      </w:r>
      <w:r>
        <w:rPr>
          <w:sz w:val="22"/>
        </w:rPr>
        <w:t>read</w:t>
      </w:r>
      <w:r>
        <w:rPr>
          <w:spacing w:val="21"/>
          <w:sz w:val="22"/>
        </w:rPr>
        <w:t> </w:t>
      </w:r>
      <w:r>
        <w:rPr>
          <w:sz w:val="22"/>
        </w:rPr>
        <w:t>the</w:t>
      </w:r>
      <w:r>
        <w:rPr>
          <w:spacing w:val="21"/>
          <w:sz w:val="22"/>
        </w:rPr>
        <w:t> </w:t>
      </w:r>
      <w:r>
        <w:rPr>
          <w:sz w:val="22"/>
        </w:rPr>
        <w:t>meter for AC,</w:t>
      </w:r>
      <w:r>
        <w:rPr>
          <w:spacing w:val="21"/>
          <w:sz w:val="22"/>
        </w:rPr>
        <w:t> </w:t>
      </w:r>
      <w:r>
        <w:rPr>
          <w:sz w:val="22"/>
        </w:rPr>
        <w:t>DC</w:t>
      </w:r>
      <w:r>
        <w:rPr>
          <w:spacing w:val="23"/>
          <w:sz w:val="22"/>
        </w:rPr>
        <w:t> </w:t>
      </w:r>
      <w:r>
        <w:rPr>
          <w:sz w:val="22"/>
        </w:rPr>
        <w:t>voltage</w:t>
      </w:r>
      <w:r>
        <w:rPr>
          <w:spacing w:val="21"/>
          <w:sz w:val="22"/>
        </w:rPr>
        <w:t> </w:t>
      </w:r>
      <w:r>
        <w:rPr>
          <w:sz w:val="22"/>
        </w:rPr>
        <w:t>measurement,</w:t>
      </w:r>
      <w:r>
        <w:rPr>
          <w:spacing w:val="21"/>
          <w:sz w:val="22"/>
        </w:rPr>
        <w:t> </w:t>
      </w:r>
      <w:r>
        <w:rPr>
          <w:sz w:val="22"/>
        </w:rPr>
        <w:t>circuit</w:t>
      </w:r>
      <w:r>
        <w:rPr>
          <w:spacing w:val="21"/>
          <w:sz w:val="22"/>
        </w:rPr>
        <w:t> </w:t>
      </w:r>
      <w:r>
        <w:rPr>
          <w:sz w:val="22"/>
        </w:rPr>
        <w:t>measurement, AC</w:t>
      </w:r>
      <w:r>
        <w:rPr>
          <w:spacing w:val="22"/>
          <w:sz w:val="22"/>
        </w:rPr>
        <w:t> </w:t>
      </w:r>
      <w:r>
        <w:rPr>
          <w:sz w:val="22"/>
        </w:rPr>
        <w:t>and</w:t>
      </w:r>
      <w:r>
        <w:rPr>
          <w:spacing w:val="21"/>
          <w:sz w:val="22"/>
        </w:rPr>
        <w:t> </w:t>
      </w:r>
      <w:r>
        <w:rPr>
          <w:sz w:val="22"/>
        </w:rPr>
        <w:t>DC current measurement.</w:t>
      </w:r>
    </w:p>
    <w:p>
      <w:pPr>
        <w:pStyle w:val="ListParagraph"/>
        <w:numPr>
          <w:ilvl w:val="0"/>
          <w:numId w:val="21"/>
        </w:numPr>
        <w:tabs>
          <w:tab w:pos="1391" w:val="left" w:leader="none"/>
        </w:tabs>
        <w:spacing w:line="252" w:lineRule="exact" w:before="0" w:after="0"/>
        <w:ind w:left="1391" w:right="0" w:hanging="451"/>
        <w:jc w:val="left"/>
        <w:rPr>
          <w:sz w:val="22"/>
        </w:rPr>
      </w:pPr>
      <w:r>
        <w:rPr>
          <w:sz w:val="22"/>
        </w:rPr>
        <w:t>Use</w:t>
      </w:r>
      <w:r>
        <w:rPr>
          <w:spacing w:val="-4"/>
          <w:sz w:val="22"/>
        </w:rPr>
        <w:t> </w:t>
      </w:r>
      <w:r>
        <w:rPr>
          <w:sz w:val="22"/>
        </w:rPr>
        <w:t>the</w:t>
      </w:r>
      <w:r>
        <w:rPr>
          <w:spacing w:val="-3"/>
          <w:sz w:val="22"/>
        </w:rPr>
        <w:t> </w:t>
      </w:r>
      <w:r>
        <w:rPr>
          <w:sz w:val="22"/>
        </w:rPr>
        <w:t>ohmmeter</w:t>
      </w:r>
      <w:r>
        <w:rPr>
          <w:spacing w:val="-6"/>
          <w:sz w:val="22"/>
        </w:rPr>
        <w:t> </w:t>
      </w:r>
      <w:r>
        <w:rPr>
          <w:sz w:val="22"/>
        </w:rPr>
        <w:t>to</w:t>
      </w:r>
      <w:r>
        <w:rPr>
          <w:spacing w:val="-3"/>
          <w:sz w:val="22"/>
        </w:rPr>
        <w:t> </w:t>
      </w:r>
      <w:r>
        <w:rPr>
          <w:sz w:val="22"/>
        </w:rPr>
        <w:t>test</w:t>
      </w:r>
      <w:r>
        <w:rPr>
          <w:spacing w:val="-4"/>
          <w:sz w:val="22"/>
        </w:rPr>
        <w:t> </w:t>
      </w:r>
      <w:r>
        <w:rPr>
          <w:sz w:val="22"/>
        </w:rPr>
        <w:t>semiconductor</w:t>
      </w:r>
      <w:r>
        <w:rPr>
          <w:spacing w:val="-1"/>
          <w:sz w:val="22"/>
        </w:rPr>
        <w:t> </w:t>
      </w:r>
      <w:r>
        <w:rPr>
          <w:spacing w:val="-2"/>
          <w:sz w:val="22"/>
        </w:rPr>
        <w:t>devices.</w:t>
      </w:r>
    </w:p>
    <w:p>
      <w:pPr>
        <w:pStyle w:val="ListParagraph"/>
        <w:numPr>
          <w:ilvl w:val="0"/>
          <w:numId w:val="21"/>
        </w:numPr>
        <w:tabs>
          <w:tab w:pos="1391" w:val="left" w:leader="none"/>
        </w:tabs>
        <w:spacing w:line="240" w:lineRule="auto" w:before="40" w:after="0"/>
        <w:ind w:left="1391" w:right="0" w:hanging="451"/>
        <w:jc w:val="left"/>
        <w:rPr>
          <w:sz w:val="22"/>
        </w:rPr>
      </w:pPr>
      <w:r>
        <w:rPr>
          <w:sz w:val="22"/>
        </w:rPr>
        <w:t>Recognize</w:t>
      </w:r>
      <w:r>
        <w:rPr>
          <w:spacing w:val="-4"/>
          <w:sz w:val="22"/>
        </w:rPr>
        <w:t> </w:t>
      </w:r>
      <w:r>
        <w:rPr>
          <w:sz w:val="22"/>
        </w:rPr>
        <w:t>fault</w:t>
      </w:r>
      <w:r>
        <w:rPr>
          <w:spacing w:val="-5"/>
          <w:sz w:val="22"/>
        </w:rPr>
        <w:t> </w:t>
      </w:r>
      <w:r>
        <w:rPr>
          <w:sz w:val="22"/>
        </w:rPr>
        <w:t>condition</w:t>
      </w:r>
      <w:r>
        <w:rPr>
          <w:spacing w:val="-4"/>
          <w:sz w:val="22"/>
        </w:rPr>
        <w:t> </w:t>
      </w:r>
      <w:r>
        <w:rPr>
          <w:sz w:val="22"/>
        </w:rPr>
        <w:t>of</w:t>
      </w:r>
      <w:r>
        <w:rPr>
          <w:spacing w:val="-3"/>
          <w:sz w:val="22"/>
        </w:rPr>
        <w:t> </w:t>
      </w:r>
      <w:r>
        <w:rPr>
          <w:spacing w:val="-2"/>
          <w:sz w:val="22"/>
        </w:rPr>
        <w:t>meters.</w:t>
      </w:r>
    </w:p>
    <w:p>
      <w:pPr>
        <w:spacing w:after="0" w:line="240" w:lineRule="auto"/>
        <w:jc w:val="left"/>
        <w:rPr>
          <w:sz w:val="22"/>
        </w:rPr>
        <w:sectPr>
          <w:pgSz w:w="11900" w:h="16850"/>
          <w:pgMar w:header="761" w:footer="0" w:top="1160" w:bottom="280" w:left="860" w:right="140"/>
        </w:sectPr>
      </w:pPr>
    </w:p>
    <w:p>
      <w:pPr>
        <w:spacing w:before="243"/>
        <w:ind w:left="1031" w:right="0" w:firstLine="0"/>
        <w:jc w:val="left"/>
        <w:rPr>
          <w:b/>
          <w:sz w:val="22"/>
        </w:rPr>
      </w:pPr>
      <w:r>
        <w:rPr>
          <w:b/>
          <w:sz w:val="22"/>
        </w:rPr>
        <w:t>EWTI</w:t>
      </w:r>
      <w:r>
        <w:rPr>
          <w:b/>
          <w:spacing w:val="-3"/>
          <w:sz w:val="22"/>
        </w:rPr>
        <w:t> </w:t>
      </w:r>
      <w:r>
        <w:rPr>
          <w:b/>
          <w:sz w:val="22"/>
        </w:rPr>
        <w:t>Tasks</w:t>
      </w:r>
      <w:r>
        <w:rPr>
          <w:b/>
          <w:spacing w:val="-3"/>
          <w:sz w:val="22"/>
        </w:rPr>
        <w:t> </w:t>
      </w:r>
      <w:r>
        <w:rPr>
          <w:b/>
          <w:sz w:val="22"/>
        </w:rPr>
        <w:t>on</w:t>
      </w:r>
      <w:r>
        <w:rPr>
          <w:b/>
          <w:spacing w:val="-5"/>
          <w:sz w:val="22"/>
        </w:rPr>
        <w:t> </w:t>
      </w:r>
      <w:r>
        <w:rPr>
          <w:b/>
          <w:sz w:val="22"/>
        </w:rPr>
        <w:t>the</w:t>
      </w:r>
      <w:r>
        <w:rPr>
          <w:b/>
          <w:spacing w:val="-1"/>
          <w:sz w:val="22"/>
        </w:rPr>
        <w:t> </w:t>
      </w:r>
      <w:r>
        <w:rPr>
          <w:b/>
          <w:sz w:val="22"/>
        </w:rPr>
        <w:t>Use</w:t>
      </w:r>
      <w:r>
        <w:rPr>
          <w:b/>
          <w:spacing w:val="-3"/>
          <w:sz w:val="22"/>
        </w:rPr>
        <w:t> </w:t>
      </w:r>
      <w:r>
        <w:rPr>
          <w:b/>
          <w:sz w:val="22"/>
        </w:rPr>
        <w:t>of</w:t>
      </w:r>
      <w:r>
        <w:rPr>
          <w:b/>
          <w:spacing w:val="-1"/>
          <w:sz w:val="22"/>
        </w:rPr>
        <w:t> </w:t>
      </w:r>
      <w:r>
        <w:rPr>
          <w:b/>
          <w:sz w:val="22"/>
        </w:rPr>
        <w:t>Multi</w:t>
      </w:r>
      <w:r>
        <w:rPr>
          <w:b/>
          <w:spacing w:val="-2"/>
          <w:sz w:val="22"/>
        </w:rPr>
        <w:t> </w:t>
      </w:r>
      <w:r>
        <w:rPr>
          <w:b/>
          <w:sz w:val="22"/>
        </w:rPr>
        <w:t>meter</w:t>
      </w:r>
      <w:r>
        <w:rPr>
          <w:b/>
          <w:spacing w:val="-4"/>
          <w:sz w:val="22"/>
        </w:rPr>
        <w:t> </w:t>
      </w:r>
      <w:r>
        <w:rPr>
          <w:b/>
          <w:sz w:val="22"/>
        </w:rPr>
        <w:t>for</w:t>
      </w:r>
      <w:r>
        <w:rPr>
          <w:b/>
          <w:spacing w:val="-3"/>
          <w:sz w:val="22"/>
        </w:rPr>
        <w:t> </w:t>
      </w:r>
      <w:r>
        <w:rPr>
          <w:b/>
          <w:sz w:val="22"/>
        </w:rPr>
        <w:t>Measurement</w:t>
      </w:r>
      <w:r>
        <w:rPr>
          <w:b/>
          <w:spacing w:val="-2"/>
          <w:sz w:val="22"/>
        </w:rPr>
        <w:t> Indication</w:t>
      </w:r>
    </w:p>
    <w:p>
      <w:pPr>
        <w:pStyle w:val="BodyText"/>
        <w:rPr>
          <w:b/>
          <w:sz w:val="20"/>
        </w:rPr>
      </w:pPr>
    </w:p>
    <w:p>
      <w:pPr>
        <w:pStyle w:val="BodyText"/>
        <w:rPr>
          <w:b/>
          <w:sz w:val="20"/>
        </w:rPr>
      </w:pPr>
    </w:p>
    <w:p>
      <w:pPr>
        <w:pStyle w:val="BodyText"/>
        <w:spacing w:before="109"/>
        <w:rPr>
          <w:b/>
          <w:sz w:val="20"/>
        </w:rPr>
      </w:pPr>
    </w:p>
    <w:tbl>
      <w:tblPr>
        <w:tblW w:w="0" w:type="auto"/>
        <w:jc w:val="left"/>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8"/>
        <w:gridCol w:w="1260"/>
        <w:gridCol w:w="452"/>
        <w:gridCol w:w="269"/>
        <w:gridCol w:w="540"/>
        <w:gridCol w:w="451"/>
        <w:gridCol w:w="449"/>
        <w:gridCol w:w="632"/>
        <w:gridCol w:w="629"/>
        <w:gridCol w:w="631"/>
        <w:gridCol w:w="629"/>
        <w:gridCol w:w="632"/>
        <w:gridCol w:w="720"/>
        <w:gridCol w:w="720"/>
        <w:gridCol w:w="720"/>
        <w:gridCol w:w="720"/>
      </w:tblGrid>
      <w:tr>
        <w:trPr>
          <w:trHeight w:val="460" w:hRule="atLeast"/>
        </w:trPr>
        <w:tc>
          <w:tcPr>
            <w:tcW w:w="468" w:type="dxa"/>
          </w:tcPr>
          <w:p>
            <w:pPr>
              <w:pStyle w:val="TableParagraph"/>
              <w:rPr>
                <w:sz w:val="20"/>
              </w:rPr>
            </w:pPr>
          </w:p>
        </w:tc>
        <w:tc>
          <w:tcPr>
            <w:tcW w:w="1260" w:type="dxa"/>
          </w:tcPr>
          <w:p>
            <w:pPr>
              <w:pStyle w:val="TableParagraph"/>
              <w:rPr>
                <w:sz w:val="20"/>
              </w:rPr>
            </w:pPr>
          </w:p>
        </w:tc>
        <w:tc>
          <w:tcPr>
            <w:tcW w:w="2161" w:type="dxa"/>
            <w:gridSpan w:val="5"/>
          </w:tcPr>
          <w:p>
            <w:pPr>
              <w:pStyle w:val="TableParagraph"/>
              <w:spacing w:line="228" w:lineRule="exact"/>
              <w:ind w:left="107"/>
              <w:rPr>
                <w:b/>
                <w:sz w:val="20"/>
              </w:rPr>
            </w:pPr>
            <w:r>
              <w:rPr>
                <w:b/>
                <w:spacing w:val="-2"/>
                <w:sz w:val="20"/>
              </w:rPr>
              <w:t>Requirement</w:t>
            </w:r>
          </w:p>
        </w:tc>
        <w:tc>
          <w:tcPr>
            <w:tcW w:w="1892" w:type="dxa"/>
            <w:gridSpan w:val="3"/>
          </w:tcPr>
          <w:p>
            <w:pPr>
              <w:pStyle w:val="TableParagraph"/>
              <w:spacing w:line="230" w:lineRule="exact"/>
              <w:ind w:left="157" w:right="1350" w:hanging="51"/>
              <w:rPr>
                <w:b/>
                <w:sz w:val="20"/>
              </w:rPr>
            </w:pPr>
            <w:r>
              <w:rPr>
                <w:b/>
                <w:spacing w:val="-4"/>
                <w:sz w:val="20"/>
              </w:rPr>
              <w:t>Year </w:t>
            </w:r>
            <w:r>
              <w:rPr>
                <w:b/>
                <w:spacing w:val="-10"/>
                <w:sz w:val="20"/>
              </w:rPr>
              <w:t>1</w:t>
            </w:r>
          </w:p>
        </w:tc>
        <w:tc>
          <w:tcPr>
            <w:tcW w:w="1981" w:type="dxa"/>
            <w:gridSpan w:val="3"/>
          </w:tcPr>
          <w:p>
            <w:pPr>
              <w:pStyle w:val="TableParagraph"/>
              <w:spacing w:line="273" w:lineRule="exact"/>
              <w:ind w:left="104"/>
              <w:rPr>
                <w:b/>
                <w:sz w:val="24"/>
              </w:rPr>
            </w:pPr>
            <w:r>
              <w:rPr>
                <w:b/>
                <w:sz w:val="24"/>
              </w:rPr>
              <w:t>Year</w:t>
            </w:r>
            <w:r>
              <w:rPr>
                <w:b/>
                <w:spacing w:val="-5"/>
                <w:sz w:val="24"/>
              </w:rPr>
              <w:t> </w:t>
            </w:r>
            <w:r>
              <w:rPr>
                <w:b/>
                <w:spacing w:val="-10"/>
                <w:sz w:val="24"/>
              </w:rPr>
              <w:t>2</w:t>
            </w:r>
          </w:p>
        </w:tc>
        <w:tc>
          <w:tcPr>
            <w:tcW w:w="2160" w:type="dxa"/>
            <w:gridSpan w:val="3"/>
          </w:tcPr>
          <w:p>
            <w:pPr>
              <w:pStyle w:val="TableParagraph"/>
              <w:spacing w:line="273" w:lineRule="exact"/>
              <w:ind w:left="104"/>
              <w:rPr>
                <w:b/>
                <w:sz w:val="24"/>
              </w:rPr>
            </w:pPr>
            <w:r>
              <w:rPr>
                <w:b/>
                <w:spacing w:val="-2"/>
                <w:sz w:val="24"/>
              </w:rPr>
              <w:t>Year3</w:t>
            </w:r>
          </w:p>
        </w:tc>
      </w:tr>
      <w:tr>
        <w:trPr>
          <w:trHeight w:val="369" w:hRule="atLeast"/>
        </w:trPr>
        <w:tc>
          <w:tcPr>
            <w:tcW w:w="468" w:type="dxa"/>
          </w:tcPr>
          <w:p>
            <w:pPr>
              <w:pStyle w:val="TableParagraph"/>
              <w:spacing w:line="207" w:lineRule="exact"/>
              <w:ind w:left="51" w:right="59"/>
              <w:jc w:val="center"/>
              <w:rPr>
                <w:b/>
                <w:sz w:val="18"/>
              </w:rPr>
            </w:pPr>
            <w:r>
              <w:rPr>
                <w:b/>
                <w:spacing w:val="-5"/>
                <w:sz w:val="18"/>
              </w:rPr>
              <w:t>SN</w:t>
            </w:r>
          </w:p>
        </w:tc>
        <w:tc>
          <w:tcPr>
            <w:tcW w:w="1260" w:type="dxa"/>
          </w:tcPr>
          <w:p>
            <w:pPr>
              <w:pStyle w:val="TableParagraph"/>
              <w:rPr>
                <w:sz w:val="20"/>
              </w:rPr>
            </w:pPr>
          </w:p>
        </w:tc>
        <w:tc>
          <w:tcPr>
            <w:tcW w:w="452" w:type="dxa"/>
          </w:tcPr>
          <w:p>
            <w:pPr>
              <w:pStyle w:val="TableParagraph"/>
              <w:spacing w:line="181" w:lineRule="exact"/>
              <w:ind w:left="107"/>
              <w:rPr>
                <w:b/>
                <w:sz w:val="16"/>
              </w:rPr>
            </w:pPr>
            <w:r>
              <w:rPr>
                <w:b/>
                <w:spacing w:val="-5"/>
                <w:sz w:val="16"/>
              </w:rPr>
              <w:t>VS</w:t>
            </w:r>
          </w:p>
        </w:tc>
        <w:tc>
          <w:tcPr>
            <w:tcW w:w="269" w:type="dxa"/>
          </w:tcPr>
          <w:p>
            <w:pPr>
              <w:pStyle w:val="TableParagraph"/>
              <w:spacing w:line="181" w:lineRule="exact"/>
              <w:ind w:left="105"/>
              <w:rPr>
                <w:b/>
                <w:sz w:val="16"/>
              </w:rPr>
            </w:pPr>
            <w:r>
              <w:rPr>
                <w:b/>
                <w:spacing w:val="-10"/>
                <w:sz w:val="16"/>
              </w:rPr>
              <w:t>S</w:t>
            </w:r>
          </w:p>
        </w:tc>
        <w:tc>
          <w:tcPr>
            <w:tcW w:w="540" w:type="dxa"/>
          </w:tcPr>
          <w:p>
            <w:pPr>
              <w:pStyle w:val="TableParagraph"/>
              <w:spacing w:line="181" w:lineRule="exact"/>
              <w:ind w:left="107"/>
              <w:rPr>
                <w:b/>
                <w:sz w:val="16"/>
              </w:rPr>
            </w:pPr>
            <w:r>
              <w:rPr>
                <w:b/>
                <w:spacing w:val="-5"/>
                <w:sz w:val="16"/>
              </w:rPr>
              <w:t>MS</w:t>
            </w:r>
          </w:p>
        </w:tc>
        <w:tc>
          <w:tcPr>
            <w:tcW w:w="451" w:type="dxa"/>
          </w:tcPr>
          <w:p>
            <w:pPr>
              <w:pStyle w:val="TableParagraph"/>
              <w:spacing w:line="181" w:lineRule="exact"/>
              <w:ind w:left="107"/>
              <w:rPr>
                <w:b/>
                <w:sz w:val="16"/>
              </w:rPr>
            </w:pPr>
            <w:r>
              <w:rPr>
                <w:b/>
                <w:spacing w:val="-5"/>
                <w:sz w:val="16"/>
              </w:rPr>
              <w:t>US</w:t>
            </w:r>
          </w:p>
        </w:tc>
        <w:tc>
          <w:tcPr>
            <w:tcW w:w="449" w:type="dxa"/>
          </w:tcPr>
          <w:p>
            <w:pPr>
              <w:pStyle w:val="TableParagraph"/>
              <w:spacing w:line="181" w:lineRule="exact"/>
              <w:ind w:left="105"/>
              <w:rPr>
                <w:b/>
                <w:sz w:val="16"/>
              </w:rPr>
            </w:pPr>
            <w:r>
              <w:rPr>
                <w:b/>
                <w:spacing w:val="-5"/>
                <w:sz w:val="16"/>
              </w:rPr>
              <w:t>VU</w:t>
            </w:r>
          </w:p>
        </w:tc>
        <w:tc>
          <w:tcPr>
            <w:tcW w:w="632" w:type="dxa"/>
          </w:tcPr>
          <w:p>
            <w:pPr>
              <w:pStyle w:val="TableParagraph"/>
              <w:spacing w:line="181" w:lineRule="exact"/>
              <w:ind w:left="107"/>
              <w:rPr>
                <w:b/>
                <w:sz w:val="16"/>
              </w:rPr>
            </w:pPr>
            <w:r>
              <w:rPr>
                <w:b/>
                <w:spacing w:val="-4"/>
                <w:sz w:val="16"/>
              </w:rPr>
              <w:t>Term</w:t>
            </w:r>
          </w:p>
          <w:p>
            <w:pPr>
              <w:pStyle w:val="TableParagraph"/>
              <w:spacing w:line="168" w:lineRule="exact" w:before="1"/>
              <w:ind w:left="107"/>
              <w:rPr>
                <w:b/>
                <w:sz w:val="16"/>
              </w:rPr>
            </w:pPr>
            <w:r>
              <w:rPr>
                <w:b/>
                <w:spacing w:val="-10"/>
                <w:sz w:val="16"/>
              </w:rPr>
              <w:t>1</w:t>
            </w:r>
          </w:p>
        </w:tc>
        <w:tc>
          <w:tcPr>
            <w:tcW w:w="629" w:type="dxa"/>
          </w:tcPr>
          <w:p>
            <w:pPr>
              <w:pStyle w:val="TableParagraph"/>
              <w:spacing w:line="181" w:lineRule="exact"/>
              <w:ind w:left="104"/>
              <w:rPr>
                <w:b/>
                <w:sz w:val="16"/>
              </w:rPr>
            </w:pPr>
            <w:r>
              <w:rPr>
                <w:b/>
                <w:spacing w:val="-4"/>
                <w:sz w:val="16"/>
              </w:rPr>
              <w:t>Term</w:t>
            </w:r>
          </w:p>
          <w:p>
            <w:pPr>
              <w:pStyle w:val="TableParagraph"/>
              <w:spacing w:line="168" w:lineRule="exact" w:before="1"/>
              <w:ind w:left="104"/>
              <w:rPr>
                <w:b/>
                <w:sz w:val="16"/>
              </w:rPr>
            </w:pPr>
            <w:r>
              <w:rPr>
                <w:b/>
                <w:spacing w:val="-10"/>
                <w:sz w:val="16"/>
              </w:rPr>
              <w:t>2</w:t>
            </w:r>
          </w:p>
        </w:tc>
        <w:tc>
          <w:tcPr>
            <w:tcW w:w="631" w:type="dxa"/>
          </w:tcPr>
          <w:p>
            <w:pPr>
              <w:pStyle w:val="TableParagraph"/>
              <w:spacing w:line="181" w:lineRule="exact"/>
              <w:ind w:left="106"/>
              <w:rPr>
                <w:b/>
                <w:sz w:val="16"/>
              </w:rPr>
            </w:pPr>
            <w:r>
              <w:rPr>
                <w:b/>
                <w:spacing w:val="-4"/>
                <w:sz w:val="16"/>
              </w:rPr>
              <w:t>Term</w:t>
            </w:r>
          </w:p>
          <w:p>
            <w:pPr>
              <w:pStyle w:val="TableParagraph"/>
              <w:spacing w:line="168" w:lineRule="exact" w:before="1"/>
              <w:ind w:left="106"/>
              <w:rPr>
                <w:b/>
                <w:sz w:val="16"/>
              </w:rPr>
            </w:pPr>
            <w:r>
              <w:rPr>
                <w:b/>
                <w:spacing w:val="-10"/>
                <w:sz w:val="16"/>
              </w:rPr>
              <w:t>3</w:t>
            </w:r>
          </w:p>
        </w:tc>
        <w:tc>
          <w:tcPr>
            <w:tcW w:w="629" w:type="dxa"/>
          </w:tcPr>
          <w:p>
            <w:pPr>
              <w:pStyle w:val="TableParagraph"/>
              <w:spacing w:line="181" w:lineRule="exact"/>
              <w:ind w:left="104"/>
              <w:rPr>
                <w:b/>
                <w:sz w:val="16"/>
              </w:rPr>
            </w:pPr>
            <w:r>
              <w:rPr>
                <w:b/>
                <w:spacing w:val="-4"/>
                <w:sz w:val="16"/>
              </w:rPr>
              <w:t>Term</w:t>
            </w:r>
          </w:p>
          <w:p>
            <w:pPr>
              <w:pStyle w:val="TableParagraph"/>
              <w:spacing w:line="168" w:lineRule="exact" w:before="1"/>
              <w:ind w:left="104"/>
              <w:rPr>
                <w:b/>
                <w:sz w:val="16"/>
              </w:rPr>
            </w:pPr>
            <w:r>
              <w:rPr>
                <w:b/>
                <w:spacing w:val="-10"/>
                <w:sz w:val="16"/>
              </w:rPr>
              <w:t>1</w:t>
            </w:r>
          </w:p>
        </w:tc>
        <w:tc>
          <w:tcPr>
            <w:tcW w:w="632" w:type="dxa"/>
          </w:tcPr>
          <w:p>
            <w:pPr>
              <w:pStyle w:val="TableParagraph"/>
              <w:spacing w:line="181" w:lineRule="exact"/>
              <w:ind w:left="107"/>
              <w:rPr>
                <w:b/>
                <w:sz w:val="16"/>
              </w:rPr>
            </w:pPr>
            <w:r>
              <w:rPr>
                <w:b/>
                <w:spacing w:val="-4"/>
                <w:sz w:val="16"/>
              </w:rPr>
              <w:t>Term</w:t>
            </w:r>
          </w:p>
          <w:p>
            <w:pPr>
              <w:pStyle w:val="TableParagraph"/>
              <w:spacing w:line="168" w:lineRule="exact" w:before="1"/>
              <w:ind w:left="107"/>
              <w:rPr>
                <w:b/>
                <w:sz w:val="16"/>
              </w:rPr>
            </w:pPr>
            <w:r>
              <w:rPr>
                <w:b/>
                <w:spacing w:val="-10"/>
                <w:sz w:val="16"/>
              </w:rPr>
              <w:t>2</w:t>
            </w:r>
          </w:p>
        </w:tc>
        <w:tc>
          <w:tcPr>
            <w:tcW w:w="720" w:type="dxa"/>
          </w:tcPr>
          <w:p>
            <w:pPr>
              <w:pStyle w:val="TableParagraph"/>
              <w:spacing w:line="181" w:lineRule="exact"/>
              <w:ind w:left="104"/>
              <w:rPr>
                <w:b/>
                <w:sz w:val="16"/>
              </w:rPr>
            </w:pPr>
            <w:r>
              <w:rPr>
                <w:b/>
                <w:spacing w:val="-4"/>
                <w:sz w:val="16"/>
              </w:rPr>
              <w:t>Term</w:t>
            </w:r>
          </w:p>
          <w:p>
            <w:pPr>
              <w:pStyle w:val="TableParagraph"/>
              <w:spacing w:line="168" w:lineRule="exact" w:before="1"/>
              <w:ind w:left="104"/>
              <w:rPr>
                <w:b/>
                <w:sz w:val="16"/>
              </w:rPr>
            </w:pPr>
            <w:r>
              <w:rPr>
                <w:b/>
                <w:spacing w:val="-10"/>
                <w:sz w:val="16"/>
              </w:rPr>
              <w:t>3</w:t>
            </w:r>
          </w:p>
        </w:tc>
        <w:tc>
          <w:tcPr>
            <w:tcW w:w="720" w:type="dxa"/>
          </w:tcPr>
          <w:p>
            <w:pPr>
              <w:pStyle w:val="TableParagraph"/>
              <w:spacing w:line="181" w:lineRule="exact"/>
              <w:ind w:left="104"/>
              <w:rPr>
                <w:b/>
                <w:sz w:val="16"/>
              </w:rPr>
            </w:pPr>
            <w:r>
              <w:rPr>
                <w:b/>
                <w:spacing w:val="-4"/>
                <w:sz w:val="16"/>
              </w:rPr>
              <w:t>Term</w:t>
            </w:r>
          </w:p>
          <w:p>
            <w:pPr>
              <w:pStyle w:val="TableParagraph"/>
              <w:spacing w:line="168" w:lineRule="exact" w:before="1"/>
              <w:ind w:left="104"/>
              <w:rPr>
                <w:b/>
                <w:sz w:val="16"/>
              </w:rPr>
            </w:pPr>
            <w:r>
              <w:rPr>
                <w:b/>
                <w:spacing w:val="-10"/>
                <w:sz w:val="16"/>
              </w:rPr>
              <w:t>1</w:t>
            </w:r>
          </w:p>
        </w:tc>
        <w:tc>
          <w:tcPr>
            <w:tcW w:w="720" w:type="dxa"/>
          </w:tcPr>
          <w:p>
            <w:pPr>
              <w:pStyle w:val="TableParagraph"/>
              <w:spacing w:line="181" w:lineRule="exact"/>
              <w:ind w:left="104"/>
              <w:rPr>
                <w:b/>
                <w:sz w:val="16"/>
              </w:rPr>
            </w:pPr>
            <w:r>
              <w:rPr>
                <w:b/>
                <w:spacing w:val="-4"/>
                <w:sz w:val="16"/>
              </w:rPr>
              <w:t>Term</w:t>
            </w:r>
          </w:p>
          <w:p>
            <w:pPr>
              <w:pStyle w:val="TableParagraph"/>
              <w:spacing w:line="168" w:lineRule="exact" w:before="1"/>
              <w:ind w:left="104"/>
              <w:rPr>
                <w:b/>
                <w:sz w:val="16"/>
              </w:rPr>
            </w:pPr>
            <w:r>
              <w:rPr>
                <w:b/>
                <w:spacing w:val="-10"/>
                <w:sz w:val="16"/>
              </w:rPr>
              <w:t>2</w:t>
            </w:r>
          </w:p>
        </w:tc>
        <w:tc>
          <w:tcPr>
            <w:tcW w:w="720" w:type="dxa"/>
          </w:tcPr>
          <w:p>
            <w:pPr>
              <w:pStyle w:val="TableParagraph"/>
              <w:spacing w:line="181" w:lineRule="exact"/>
              <w:ind w:left="104"/>
              <w:rPr>
                <w:b/>
                <w:sz w:val="16"/>
              </w:rPr>
            </w:pPr>
            <w:r>
              <w:rPr>
                <w:b/>
                <w:spacing w:val="-4"/>
                <w:sz w:val="16"/>
              </w:rPr>
              <w:t>Term</w:t>
            </w:r>
          </w:p>
          <w:p>
            <w:pPr>
              <w:pStyle w:val="TableParagraph"/>
              <w:spacing w:line="168" w:lineRule="exact" w:before="1"/>
              <w:ind w:left="104"/>
              <w:rPr>
                <w:b/>
                <w:sz w:val="16"/>
              </w:rPr>
            </w:pPr>
            <w:r>
              <w:rPr>
                <w:b/>
                <w:spacing w:val="-10"/>
                <w:sz w:val="16"/>
              </w:rPr>
              <w:t>3</w:t>
            </w:r>
          </w:p>
        </w:tc>
      </w:tr>
      <w:tr>
        <w:trPr>
          <w:trHeight w:val="1034" w:hRule="atLeast"/>
        </w:trPr>
        <w:tc>
          <w:tcPr>
            <w:tcW w:w="468" w:type="dxa"/>
          </w:tcPr>
          <w:p>
            <w:pPr>
              <w:pStyle w:val="TableParagraph"/>
              <w:rPr>
                <w:sz w:val="20"/>
              </w:rPr>
            </w:pPr>
          </w:p>
        </w:tc>
        <w:tc>
          <w:tcPr>
            <w:tcW w:w="1260" w:type="dxa"/>
          </w:tcPr>
          <w:p>
            <w:pPr>
              <w:pStyle w:val="TableParagraph"/>
              <w:ind w:left="107" w:right="95"/>
              <w:rPr>
                <w:sz w:val="18"/>
              </w:rPr>
            </w:pPr>
            <w:r>
              <w:rPr>
                <w:spacing w:val="-2"/>
                <w:sz w:val="18"/>
              </w:rPr>
              <w:t>Tasks Inventory</w:t>
            </w:r>
          </w:p>
          <w:p>
            <w:pPr>
              <w:pStyle w:val="TableParagraph"/>
              <w:tabs>
                <w:tab w:pos="983" w:val="left" w:leader="none"/>
              </w:tabs>
              <w:spacing w:line="206" w:lineRule="exact"/>
              <w:ind w:left="153"/>
              <w:rPr>
                <w:sz w:val="18"/>
              </w:rPr>
            </w:pPr>
            <w:r>
              <w:rPr>
                <w:spacing w:val="-5"/>
                <w:sz w:val="18"/>
              </w:rPr>
              <w:t>to</w:t>
            </w:r>
            <w:r>
              <w:rPr>
                <w:sz w:val="18"/>
              </w:rPr>
              <w:tab/>
            </w:r>
            <w:r>
              <w:rPr>
                <w:spacing w:val="-5"/>
                <w:sz w:val="18"/>
              </w:rPr>
              <w:t>be</w:t>
            </w:r>
          </w:p>
          <w:p>
            <w:pPr>
              <w:pStyle w:val="TableParagraph"/>
              <w:tabs>
                <w:tab w:pos="1014" w:val="left" w:leader="none"/>
              </w:tabs>
              <w:spacing w:line="208" w:lineRule="exact"/>
              <w:ind w:left="107" w:right="95"/>
              <w:rPr>
                <w:sz w:val="18"/>
              </w:rPr>
            </w:pPr>
            <w:r>
              <w:rPr>
                <w:spacing w:val="-2"/>
                <w:sz w:val="18"/>
              </w:rPr>
              <w:t>included</w:t>
            </w:r>
            <w:r>
              <w:rPr>
                <w:sz w:val="18"/>
              </w:rPr>
              <w:tab/>
            </w:r>
            <w:r>
              <w:rPr>
                <w:spacing w:val="-6"/>
                <w:sz w:val="18"/>
              </w:rPr>
              <w:t>in</w:t>
            </w:r>
            <w:r>
              <w:rPr>
                <w:spacing w:val="-4"/>
                <w:sz w:val="18"/>
              </w:rPr>
              <w:t> EWTI</w:t>
            </w:r>
          </w:p>
        </w:tc>
        <w:tc>
          <w:tcPr>
            <w:tcW w:w="452" w:type="dxa"/>
          </w:tcPr>
          <w:p>
            <w:pPr>
              <w:pStyle w:val="TableParagraph"/>
              <w:rPr>
                <w:sz w:val="20"/>
              </w:rPr>
            </w:pPr>
          </w:p>
        </w:tc>
        <w:tc>
          <w:tcPr>
            <w:tcW w:w="269" w:type="dxa"/>
          </w:tcPr>
          <w:p>
            <w:pPr>
              <w:pStyle w:val="TableParagraph"/>
              <w:rPr>
                <w:sz w:val="20"/>
              </w:rPr>
            </w:pPr>
          </w:p>
        </w:tc>
        <w:tc>
          <w:tcPr>
            <w:tcW w:w="540" w:type="dxa"/>
          </w:tcPr>
          <w:p>
            <w:pPr>
              <w:pStyle w:val="TableParagraph"/>
              <w:rPr>
                <w:sz w:val="20"/>
              </w:rPr>
            </w:pPr>
          </w:p>
        </w:tc>
        <w:tc>
          <w:tcPr>
            <w:tcW w:w="451" w:type="dxa"/>
          </w:tcPr>
          <w:p>
            <w:pPr>
              <w:pStyle w:val="TableParagraph"/>
              <w:rPr>
                <w:sz w:val="20"/>
              </w:rPr>
            </w:pPr>
          </w:p>
        </w:tc>
        <w:tc>
          <w:tcPr>
            <w:tcW w:w="449" w:type="dxa"/>
          </w:tcPr>
          <w:p>
            <w:pPr>
              <w:pStyle w:val="TableParagraph"/>
              <w:rPr>
                <w:sz w:val="20"/>
              </w:rPr>
            </w:pPr>
          </w:p>
        </w:tc>
        <w:tc>
          <w:tcPr>
            <w:tcW w:w="632" w:type="dxa"/>
          </w:tcPr>
          <w:p>
            <w:pPr>
              <w:pStyle w:val="TableParagraph"/>
              <w:rPr>
                <w:sz w:val="20"/>
              </w:rPr>
            </w:pPr>
          </w:p>
        </w:tc>
        <w:tc>
          <w:tcPr>
            <w:tcW w:w="629" w:type="dxa"/>
          </w:tcPr>
          <w:p>
            <w:pPr>
              <w:pStyle w:val="TableParagraph"/>
              <w:rPr>
                <w:sz w:val="20"/>
              </w:rPr>
            </w:pPr>
          </w:p>
        </w:tc>
        <w:tc>
          <w:tcPr>
            <w:tcW w:w="631" w:type="dxa"/>
          </w:tcPr>
          <w:p>
            <w:pPr>
              <w:pStyle w:val="TableParagraph"/>
              <w:rPr>
                <w:sz w:val="20"/>
              </w:rPr>
            </w:pPr>
          </w:p>
        </w:tc>
        <w:tc>
          <w:tcPr>
            <w:tcW w:w="629" w:type="dxa"/>
          </w:tcPr>
          <w:p>
            <w:pPr>
              <w:pStyle w:val="TableParagraph"/>
              <w:rPr>
                <w:sz w:val="20"/>
              </w:rPr>
            </w:pPr>
          </w:p>
        </w:tc>
        <w:tc>
          <w:tcPr>
            <w:tcW w:w="632" w:type="dxa"/>
          </w:tcPr>
          <w:p>
            <w:pPr>
              <w:pStyle w:val="TableParagraph"/>
              <w:rPr>
                <w:sz w:val="20"/>
              </w:rPr>
            </w:pPr>
          </w:p>
        </w:tc>
        <w:tc>
          <w:tcPr>
            <w:tcW w:w="720" w:type="dxa"/>
          </w:tcPr>
          <w:p>
            <w:pPr>
              <w:pStyle w:val="TableParagraph"/>
              <w:rPr>
                <w:sz w:val="20"/>
              </w:rPr>
            </w:pPr>
          </w:p>
        </w:tc>
        <w:tc>
          <w:tcPr>
            <w:tcW w:w="720" w:type="dxa"/>
          </w:tcPr>
          <w:p>
            <w:pPr>
              <w:pStyle w:val="TableParagraph"/>
              <w:rPr>
                <w:sz w:val="20"/>
              </w:rPr>
            </w:pPr>
          </w:p>
        </w:tc>
        <w:tc>
          <w:tcPr>
            <w:tcW w:w="720" w:type="dxa"/>
          </w:tcPr>
          <w:p>
            <w:pPr>
              <w:pStyle w:val="TableParagraph"/>
              <w:rPr>
                <w:sz w:val="20"/>
              </w:rPr>
            </w:pPr>
          </w:p>
        </w:tc>
        <w:tc>
          <w:tcPr>
            <w:tcW w:w="720" w:type="dxa"/>
          </w:tcPr>
          <w:p>
            <w:pPr>
              <w:pStyle w:val="TableParagraph"/>
              <w:rPr>
                <w:sz w:val="20"/>
              </w:rPr>
            </w:pPr>
          </w:p>
        </w:tc>
      </w:tr>
      <w:tr>
        <w:trPr>
          <w:trHeight w:val="414" w:hRule="atLeast"/>
        </w:trPr>
        <w:tc>
          <w:tcPr>
            <w:tcW w:w="468" w:type="dxa"/>
          </w:tcPr>
          <w:p>
            <w:pPr>
              <w:pStyle w:val="TableParagraph"/>
              <w:rPr>
                <w:sz w:val="20"/>
              </w:rPr>
            </w:pPr>
          </w:p>
        </w:tc>
        <w:tc>
          <w:tcPr>
            <w:tcW w:w="1260" w:type="dxa"/>
          </w:tcPr>
          <w:p>
            <w:pPr>
              <w:pStyle w:val="TableParagraph"/>
              <w:spacing w:line="200" w:lineRule="exact"/>
              <w:ind w:left="107"/>
              <w:rPr>
                <w:sz w:val="18"/>
              </w:rPr>
            </w:pPr>
            <w:r>
              <w:rPr>
                <w:sz w:val="18"/>
              </w:rPr>
              <w:t>Use</w:t>
            </w:r>
            <w:r>
              <w:rPr>
                <w:spacing w:val="69"/>
                <w:sz w:val="18"/>
              </w:rPr>
              <w:t> </w:t>
            </w:r>
            <w:r>
              <w:rPr>
                <w:sz w:val="18"/>
              </w:rPr>
              <w:t>of</w:t>
            </w:r>
            <w:r>
              <w:rPr>
                <w:spacing w:val="72"/>
                <w:sz w:val="18"/>
              </w:rPr>
              <w:t> </w:t>
            </w:r>
            <w:r>
              <w:rPr>
                <w:spacing w:val="-2"/>
                <w:sz w:val="18"/>
              </w:rPr>
              <w:t>multi</w:t>
            </w:r>
          </w:p>
          <w:p>
            <w:pPr>
              <w:pStyle w:val="TableParagraph"/>
              <w:spacing w:line="193" w:lineRule="exact"/>
              <w:ind w:left="107"/>
              <w:rPr>
                <w:sz w:val="18"/>
              </w:rPr>
            </w:pPr>
            <w:r>
              <w:rPr>
                <w:spacing w:val="-2"/>
                <w:sz w:val="18"/>
              </w:rPr>
              <w:t>meter</w:t>
            </w:r>
          </w:p>
        </w:tc>
        <w:tc>
          <w:tcPr>
            <w:tcW w:w="452" w:type="dxa"/>
          </w:tcPr>
          <w:p>
            <w:pPr>
              <w:pStyle w:val="TableParagraph"/>
              <w:rPr>
                <w:sz w:val="20"/>
              </w:rPr>
            </w:pPr>
          </w:p>
        </w:tc>
        <w:tc>
          <w:tcPr>
            <w:tcW w:w="269" w:type="dxa"/>
          </w:tcPr>
          <w:p>
            <w:pPr>
              <w:pStyle w:val="TableParagraph"/>
              <w:rPr>
                <w:sz w:val="20"/>
              </w:rPr>
            </w:pPr>
          </w:p>
        </w:tc>
        <w:tc>
          <w:tcPr>
            <w:tcW w:w="540" w:type="dxa"/>
          </w:tcPr>
          <w:p>
            <w:pPr>
              <w:pStyle w:val="TableParagraph"/>
              <w:rPr>
                <w:sz w:val="20"/>
              </w:rPr>
            </w:pPr>
          </w:p>
        </w:tc>
        <w:tc>
          <w:tcPr>
            <w:tcW w:w="451" w:type="dxa"/>
          </w:tcPr>
          <w:p>
            <w:pPr>
              <w:pStyle w:val="TableParagraph"/>
              <w:rPr>
                <w:sz w:val="20"/>
              </w:rPr>
            </w:pPr>
          </w:p>
        </w:tc>
        <w:tc>
          <w:tcPr>
            <w:tcW w:w="449" w:type="dxa"/>
          </w:tcPr>
          <w:p>
            <w:pPr>
              <w:pStyle w:val="TableParagraph"/>
              <w:rPr>
                <w:sz w:val="20"/>
              </w:rPr>
            </w:pPr>
          </w:p>
        </w:tc>
        <w:tc>
          <w:tcPr>
            <w:tcW w:w="632" w:type="dxa"/>
          </w:tcPr>
          <w:p>
            <w:pPr>
              <w:pStyle w:val="TableParagraph"/>
              <w:spacing w:line="271" w:lineRule="exact"/>
              <w:ind w:left="107"/>
              <w:rPr>
                <w:b/>
                <w:sz w:val="24"/>
              </w:rPr>
            </w:pPr>
            <w:r>
              <w:rPr>
                <w:b/>
                <w:spacing w:val="-10"/>
                <w:sz w:val="24"/>
              </w:rPr>
              <w:t>-</w:t>
            </w:r>
          </w:p>
        </w:tc>
        <w:tc>
          <w:tcPr>
            <w:tcW w:w="629" w:type="dxa"/>
          </w:tcPr>
          <w:p>
            <w:pPr>
              <w:pStyle w:val="TableParagraph"/>
              <w:spacing w:line="271" w:lineRule="exact"/>
              <w:ind w:left="104"/>
              <w:rPr>
                <w:b/>
                <w:sz w:val="24"/>
              </w:rPr>
            </w:pPr>
            <w:r>
              <w:rPr>
                <w:b/>
                <w:spacing w:val="-10"/>
                <w:sz w:val="24"/>
              </w:rPr>
              <w:t>-</w:t>
            </w:r>
          </w:p>
        </w:tc>
        <w:tc>
          <w:tcPr>
            <w:tcW w:w="631" w:type="dxa"/>
          </w:tcPr>
          <w:p>
            <w:pPr>
              <w:pStyle w:val="TableParagraph"/>
              <w:spacing w:line="271" w:lineRule="exact"/>
              <w:ind w:left="106"/>
              <w:rPr>
                <w:b/>
                <w:sz w:val="24"/>
              </w:rPr>
            </w:pPr>
            <w:r>
              <w:rPr>
                <w:b/>
                <w:spacing w:val="-10"/>
                <w:sz w:val="24"/>
              </w:rPr>
              <w:t>-</w:t>
            </w:r>
          </w:p>
        </w:tc>
        <w:tc>
          <w:tcPr>
            <w:tcW w:w="629" w:type="dxa"/>
          </w:tcPr>
          <w:p>
            <w:pPr>
              <w:pStyle w:val="TableParagraph"/>
              <w:spacing w:line="266" w:lineRule="exact"/>
              <w:ind w:left="104"/>
              <w:rPr>
                <w:sz w:val="24"/>
              </w:rPr>
            </w:pPr>
            <w:r>
              <w:rPr>
                <w:spacing w:val="-5"/>
                <w:sz w:val="24"/>
              </w:rPr>
              <w:t>1hr</w:t>
            </w:r>
          </w:p>
        </w:tc>
        <w:tc>
          <w:tcPr>
            <w:tcW w:w="632" w:type="dxa"/>
          </w:tcPr>
          <w:p>
            <w:pPr>
              <w:pStyle w:val="TableParagraph"/>
              <w:spacing w:line="266" w:lineRule="exact"/>
              <w:ind w:left="107"/>
              <w:rPr>
                <w:sz w:val="24"/>
              </w:rPr>
            </w:pPr>
            <w:r>
              <w:rPr>
                <w:spacing w:val="-4"/>
                <w:sz w:val="24"/>
              </w:rPr>
              <w:t>2hrs</w:t>
            </w:r>
          </w:p>
        </w:tc>
        <w:tc>
          <w:tcPr>
            <w:tcW w:w="720" w:type="dxa"/>
          </w:tcPr>
          <w:p>
            <w:pPr>
              <w:pStyle w:val="TableParagraph"/>
              <w:spacing w:line="266" w:lineRule="exact"/>
              <w:ind w:left="104"/>
              <w:rPr>
                <w:sz w:val="24"/>
              </w:rPr>
            </w:pPr>
            <w:r>
              <w:rPr>
                <w:spacing w:val="-4"/>
                <w:sz w:val="24"/>
              </w:rPr>
              <w:t>4hrs</w:t>
            </w:r>
          </w:p>
        </w:tc>
        <w:tc>
          <w:tcPr>
            <w:tcW w:w="720" w:type="dxa"/>
          </w:tcPr>
          <w:p>
            <w:pPr>
              <w:pStyle w:val="TableParagraph"/>
              <w:spacing w:line="266" w:lineRule="exact"/>
              <w:ind w:left="104"/>
              <w:rPr>
                <w:sz w:val="24"/>
              </w:rPr>
            </w:pPr>
            <w:r>
              <w:rPr>
                <w:spacing w:val="-10"/>
                <w:sz w:val="24"/>
              </w:rPr>
              <w:t>-</w:t>
            </w:r>
          </w:p>
        </w:tc>
        <w:tc>
          <w:tcPr>
            <w:tcW w:w="720" w:type="dxa"/>
          </w:tcPr>
          <w:p>
            <w:pPr>
              <w:pStyle w:val="TableParagraph"/>
              <w:spacing w:line="271" w:lineRule="exact"/>
              <w:ind w:left="104"/>
              <w:rPr>
                <w:b/>
                <w:sz w:val="24"/>
              </w:rPr>
            </w:pPr>
            <w:r>
              <w:rPr>
                <w:b/>
                <w:spacing w:val="-10"/>
                <w:sz w:val="24"/>
              </w:rPr>
              <w:t>-</w:t>
            </w:r>
          </w:p>
        </w:tc>
        <w:tc>
          <w:tcPr>
            <w:tcW w:w="720" w:type="dxa"/>
          </w:tcPr>
          <w:p>
            <w:pPr>
              <w:pStyle w:val="TableParagraph"/>
              <w:spacing w:line="271" w:lineRule="exact"/>
              <w:ind w:left="104"/>
              <w:rPr>
                <w:b/>
                <w:sz w:val="24"/>
              </w:rPr>
            </w:pPr>
            <w:r>
              <w:rPr>
                <w:b/>
                <w:spacing w:val="-10"/>
                <w:sz w:val="24"/>
              </w:rPr>
              <w:t>-</w:t>
            </w:r>
          </w:p>
        </w:tc>
      </w:tr>
      <w:tr>
        <w:trPr>
          <w:trHeight w:val="1655" w:hRule="atLeast"/>
        </w:trPr>
        <w:tc>
          <w:tcPr>
            <w:tcW w:w="468" w:type="dxa"/>
          </w:tcPr>
          <w:p>
            <w:pPr>
              <w:pStyle w:val="TableParagraph"/>
              <w:spacing w:line="207" w:lineRule="exact"/>
              <w:ind w:right="59"/>
              <w:jc w:val="center"/>
              <w:rPr>
                <w:b/>
                <w:sz w:val="18"/>
              </w:rPr>
            </w:pPr>
            <w:r>
              <w:rPr>
                <w:b/>
                <w:spacing w:val="-5"/>
                <w:sz w:val="18"/>
              </w:rPr>
              <w:t>17</w:t>
            </w:r>
          </w:p>
        </w:tc>
        <w:tc>
          <w:tcPr>
            <w:tcW w:w="1260" w:type="dxa"/>
          </w:tcPr>
          <w:p>
            <w:pPr>
              <w:pStyle w:val="TableParagraph"/>
              <w:tabs>
                <w:tab w:pos="1009" w:val="left" w:leader="none"/>
              </w:tabs>
              <w:spacing w:line="202" w:lineRule="exact"/>
              <w:ind w:left="107"/>
              <w:rPr>
                <w:sz w:val="18"/>
              </w:rPr>
            </w:pPr>
            <w:r>
              <w:rPr>
                <w:spacing w:val="-2"/>
                <w:sz w:val="18"/>
              </w:rPr>
              <w:t>Ability</w:t>
            </w:r>
            <w:r>
              <w:rPr>
                <w:sz w:val="18"/>
              </w:rPr>
              <w:tab/>
            </w:r>
            <w:r>
              <w:rPr>
                <w:spacing w:val="-5"/>
                <w:sz w:val="18"/>
              </w:rPr>
              <w:t>to</w:t>
            </w:r>
          </w:p>
          <w:p>
            <w:pPr>
              <w:pStyle w:val="TableParagraph"/>
              <w:tabs>
                <w:tab w:pos="927" w:val="left" w:leader="none"/>
              </w:tabs>
              <w:ind w:left="107" w:right="97"/>
              <w:rPr>
                <w:sz w:val="18"/>
              </w:rPr>
            </w:pPr>
            <w:r>
              <w:rPr>
                <w:spacing w:val="-2"/>
                <w:sz w:val="18"/>
              </w:rPr>
              <w:t>identify</w:t>
            </w:r>
            <w:r>
              <w:rPr>
                <w:sz w:val="18"/>
              </w:rPr>
              <w:tab/>
            </w:r>
            <w:r>
              <w:rPr>
                <w:spacing w:val="-4"/>
                <w:sz w:val="18"/>
              </w:rPr>
              <w:t>the </w:t>
            </w:r>
            <w:r>
              <w:rPr>
                <w:spacing w:val="-2"/>
                <w:sz w:val="18"/>
              </w:rPr>
              <w:t>functional </w:t>
            </w:r>
            <w:r>
              <w:rPr>
                <w:sz w:val="18"/>
              </w:rPr>
              <w:t>parts</w:t>
            </w:r>
            <w:r>
              <w:rPr>
                <w:spacing w:val="17"/>
                <w:sz w:val="18"/>
              </w:rPr>
              <w:t> </w:t>
            </w:r>
            <w:r>
              <w:rPr>
                <w:sz w:val="18"/>
              </w:rPr>
              <w:t>of</w:t>
            </w:r>
            <w:r>
              <w:rPr>
                <w:spacing w:val="17"/>
                <w:sz w:val="18"/>
              </w:rPr>
              <w:t> </w:t>
            </w:r>
            <w:r>
              <w:rPr>
                <w:sz w:val="18"/>
              </w:rPr>
              <w:t>multi </w:t>
            </w:r>
            <w:r>
              <w:rPr>
                <w:spacing w:val="-2"/>
                <w:sz w:val="18"/>
              </w:rPr>
              <w:t>meter</w:t>
            </w:r>
          </w:p>
        </w:tc>
        <w:tc>
          <w:tcPr>
            <w:tcW w:w="452" w:type="dxa"/>
          </w:tcPr>
          <w:p>
            <w:pPr>
              <w:pStyle w:val="TableParagraph"/>
              <w:rPr>
                <w:sz w:val="20"/>
              </w:rPr>
            </w:pPr>
          </w:p>
        </w:tc>
        <w:tc>
          <w:tcPr>
            <w:tcW w:w="269" w:type="dxa"/>
          </w:tcPr>
          <w:p>
            <w:pPr>
              <w:pStyle w:val="TableParagraph"/>
              <w:rPr>
                <w:sz w:val="20"/>
              </w:rPr>
            </w:pPr>
          </w:p>
        </w:tc>
        <w:tc>
          <w:tcPr>
            <w:tcW w:w="540" w:type="dxa"/>
          </w:tcPr>
          <w:p>
            <w:pPr>
              <w:pStyle w:val="TableParagraph"/>
              <w:rPr>
                <w:sz w:val="20"/>
              </w:rPr>
            </w:pPr>
          </w:p>
        </w:tc>
        <w:tc>
          <w:tcPr>
            <w:tcW w:w="451" w:type="dxa"/>
          </w:tcPr>
          <w:p>
            <w:pPr>
              <w:pStyle w:val="TableParagraph"/>
              <w:rPr>
                <w:sz w:val="20"/>
              </w:rPr>
            </w:pPr>
          </w:p>
        </w:tc>
        <w:tc>
          <w:tcPr>
            <w:tcW w:w="449" w:type="dxa"/>
          </w:tcPr>
          <w:p>
            <w:pPr>
              <w:pStyle w:val="TableParagraph"/>
              <w:rPr>
                <w:sz w:val="20"/>
              </w:rPr>
            </w:pPr>
          </w:p>
        </w:tc>
        <w:tc>
          <w:tcPr>
            <w:tcW w:w="632" w:type="dxa"/>
          </w:tcPr>
          <w:p>
            <w:pPr>
              <w:pStyle w:val="TableParagraph"/>
              <w:rPr>
                <w:sz w:val="20"/>
              </w:rPr>
            </w:pPr>
          </w:p>
        </w:tc>
        <w:tc>
          <w:tcPr>
            <w:tcW w:w="629" w:type="dxa"/>
          </w:tcPr>
          <w:p>
            <w:pPr>
              <w:pStyle w:val="TableParagraph"/>
              <w:rPr>
                <w:sz w:val="20"/>
              </w:rPr>
            </w:pPr>
          </w:p>
        </w:tc>
        <w:tc>
          <w:tcPr>
            <w:tcW w:w="631" w:type="dxa"/>
          </w:tcPr>
          <w:p>
            <w:pPr>
              <w:pStyle w:val="TableParagraph"/>
              <w:rPr>
                <w:sz w:val="20"/>
              </w:rPr>
            </w:pPr>
          </w:p>
        </w:tc>
        <w:tc>
          <w:tcPr>
            <w:tcW w:w="629" w:type="dxa"/>
          </w:tcPr>
          <w:p>
            <w:pPr>
              <w:pStyle w:val="TableParagraph"/>
              <w:rPr>
                <w:sz w:val="20"/>
              </w:rPr>
            </w:pPr>
          </w:p>
        </w:tc>
        <w:tc>
          <w:tcPr>
            <w:tcW w:w="632" w:type="dxa"/>
          </w:tcPr>
          <w:p>
            <w:pPr>
              <w:pStyle w:val="TableParagraph"/>
              <w:rPr>
                <w:sz w:val="20"/>
              </w:rPr>
            </w:pPr>
          </w:p>
        </w:tc>
        <w:tc>
          <w:tcPr>
            <w:tcW w:w="720" w:type="dxa"/>
          </w:tcPr>
          <w:p>
            <w:pPr>
              <w:pStyle w:val="TableParagraph"/>
              <w:rPr>
                <w:sz w:val="20"/>
              </w:rPr>
            </w:pPr>
          </w:p>
        </w:tc>
        <w:tc>
          <w:tcPr>
            <w:tcW w:w="720" w:type="dxa"/>
          </w:tcPr>
          <w:p>
            <w:pPr>
              <w:pStyle w:val="TableParagraph"/>
              <w:rPr>
                <w:sz w:val="20"/>
              </w:rPr>
            </w:pPr>
          </w:p>
        </w:tc>
        <w:tc>
          <w:tcPr>
            <w:tcW w:w="720" w:type="dxa"/>
          </w:tcPr>
          <w:p>
            <w:pPr>
              <w:pStyle w:val="TableParagraph"/>
              <w:rPr>
                <w:sz w:val="20"/>
              </w:rPr>
            </w:pPr>
          </w:p>
        </w:tc>
        <w:tc>
          <w:tcPr>
            <w:tcW w:w="720" w:type="dxa"/>
          </w:tcPr>
          <w:p>
            <w:pPr>
              <w:pStyle w:val="TableParagraph"/>
              <w:rPr>
                <w:sz w:val="20"/>
              </w:rPr>
            </w:pPr>
          </w:p>
        </w:tc>
      </w:tr>
      <w:tr>
        <w:trPr>
          <w:trHeight w:val="1033" w:hRule="atLeast"/>
        </w:trPr>
        <w:tc>
          <w:tcPr>
            <w:tcW w:w="468" w:type="dxa"/>
          </w:tcPr>
          <w:p>
            <w:pPr>
              <w:pStyle w:val="TableParagraph"/>
              <w:spacing w:before="201"/>
              <w:ind w:right="59"/>
              <w:jc w:val="center"/>
              <w:rPr>
                <w:sz w:val="18"/>
              </w:rPr>
            </w:pPr>
            <w:r>
              <w:rPr>
                <w:spacing w:val="-5"/>
                <w:sz w:val="18"/>
              </w:rPr>
              <w:t>18</w:t>
            </w:r>
          </w:p>
        </w:tc>
        <w:tc>
          <w:tcPr>
            <w:tcW w:w="1260" w:type="dxa"/>
          </w:tcPr>
          <w:p>
            <w:pPr>
              <w:pStyle w:val="TableParagraph"/>
              <w:tabs>
                <w:tab w:pos="904" w:val="left" w:leader="none"/>
              </w:tabs>
              <w:ind w:left="107" w:right="94"/>
              <w:jc w:val="both"/>
              <w:rPr>
                <w:sz w:val="18"/>
              </w:rPr>
            </w:pPr>
            <w:r>
              <w:rPr>
                <w:sz w:val="18"/>
              </w:rPr>
              <w:t>Use of </w:t>
            </w:r>
            <w:r>
              <w:rPr>
                <w:sz w:val="18"/>
              </w:rPr>
              <w:t>meter to read DC</w:t>
            </w:r>
            <w:r>
              <w:rPr>
                <w:spacing w:val="40"/>
                <w:sz w:val="18"/>
              </w:rPr>
              <w:t> </w:t>
            </w:r>
            <w:r>
              <w:rPr>
                <w:spacing w:val="-5"/>
                <w:sz w:val="18"/>
              </w:rPr>
              <w:t>and</w:t>
            </w:r>
            <w:r>
              <w:rPr>
                <w:sz w:val="18"/>
              </w:rPr>
              <w:tab/>
            </w:r>
            <w:r>
              <w:rPr>
                <w:spacing w:val="-5"/>
                <w:sz w:val="18"/>
              </w:rPr>
              <w:t>AC</w:t>
            </w:r>
          </w:p>
          <w:p>
            <w:pPr>
              <w:pStyle w:val="TableParagraph"/>
              <w:spacing w:line="206" w:lineRule="exact"/>
              <w:ind w:left="107" w:right="95"/>
              <w:rPr>
                <w:sz w:val="18"/>
              </w:rPr>
            </w:pPr>
            <w:r>
              <w:rPr>
                <w:spacing w:val="-2"/>
                <w:sz w:val="18"/>
              </w:rPr>
              <w:t>voltage measurement</w:t>
            </w:r>
          </w:p>
        </w:tc>
        <w:tc>
          <w:tcPr>
            <w:tcW w:w="452" w:type="dxa"/>
          </w:tcPr>
          <w:p>
            <w:pPr>
              <w:pStyle w:val="TableParagraph"/>
              <w:rPr>
                <w:sz w:val="20"/>
              </w:rPr>
            </w:pPr>
          </w:p>
        </w:tc>
        <w:tc>
          <w:tcPr>
            <w:tcW w:w="269" w:type="dxa"/>
          </w:tcPr>
          <w:p>
            <w:pPr>
              <w:pStyle w:val="TableParagraph"/>
              <w:rPr>
                <w:sz w:val="20"/>
              </w:rPr>
            </w:pPr>
          </w:p>
        </w:tc>
        <w:tc>
          <w:tcPr>
            <w:tcW w:w="540" w:type="dxa"/>
          </w:tcPr>
          <w:p>
            <w:pPr>
              <w:pStyle w:val="TableParagraph"/>
              <w:rPr>
                <w:sz w:val="20"/>
              </w:rPr>
            </w:pPr>
          </w:p>
        </w:tc>
        <w:tc>
          <w:tcPr>
            <w:tcW w:w="451" w:type="dxa"/>
          </w:tcPr>
          <w:p>
            <w:pPr>
              <w:pStyle w:val="TableParagraph"/>
              <w:rPr>
                <w:sz w:val="20"/>
              </w:rPr>
            </w:pPr>
          </w:p>
        </w:tc>
        <w:tc>
          <w:tcPr>
            <w:tcW w:w="449" w:type="dxa"/>
          </w:tcPr>
          <w:p>
            <w:pPr>
              <w:pStyle w:val="TableParagraph"/>
              <w:rPr>
                <w:sz w:val="20"/>
              </w:rPr>
            </w:pPr>
          </w:p>
        </w:tc>
        <w:tc>
          <w:tcPr>
            <w:tcW w:w="632" w:type="dxa"/>
          </w:tcPr>
          <w:p>
            <w:pPr>
              <w:pStyle w:val="TableParagraph"/>
              <w:rPr>
                <w:sz w:val="20"/>
              </w:rPr>
            </w:pPr>
          </w:p>
        </w:tc>
        <w:tc>
          <w:tcPr>
            <w:tcW w:w="629" w:type="dxa"/>
          </w:tcPr>
          <w:p>
            <w:pPr>
              <w:pStyle w:val="TableParagraph"/>
              <w:rPr>
                <w:sz w:val="20"/>
              </w:rPr>
            </w:pPr>
          </w:p>
        </w:tc>
        <w:tc>
          <w:tcPr>
            <w:tcW w:w="631" w:type="dxa"/>
          </w:tcPr>
          <w:p>
            <w:pPr>
              <w:pStyle w:val="TableParagraph"/>
              <w:rPr>
                <w:sz w:val="20"/>
              </w:rPr>
            </w:pPr>
          </w:p>
        </w:tc>
        <w:tc>
          <w:tcPr>
            <w:tcW w:w="629" w:type="dxa"/>
          </w:tcPr>
          <w:p>
            <w:pPr>
              <w:pStyle w:val="TableParagraph"/>
              <w:rPr>
                <w:sz w:val="20"/>
              </w:rPr>
            </w:pPr>
          </w:p>
        </w:tc>
        <w:tc>
          <w:tcPr>
            <w:tcW w:w="632" w:type="dxa"/>
          </w:tcPr>
          <w:p>
            <w:pPr>
              <w:pStyle w:val="TableParagraph"/>
              <w:rPr>
                <w:sz w:val="20"/>
              </w:rPr>
            </w:pPr>
          </w:p>
        </w:tc>
        <w:tc>
          <w:tcPr>
            <w:tcW w:w="720" w:type="dxa"/>
          </w:tcPr>
          <w:p>
            <w:pPr>
              <w:pStyle w:val="TableParagraph"/>
              <w:rPr>
                <w:sz w:val="20"/>
              </w:rPr>
            </w:pPr>
          </w:p>
        </w:tc>
        <w:tc>
          <w:tcPr>
            <w:tcW w:w="720" w:type="dxa"/>
          </w:tcPr>
          <w:p>
            <w:pPr>
              <w:pStyle w:val="TableParagraph"/>
              <w:rPr>
                <w:sz w:val="20"/>
              </w:rPr>
            </w:pPr>
          </w:p>
        </w:tc>
        <w:tc>
          <w:tcPr>
            <w:tcW w:w="720" w:type="dxa"/>
          </w:tcPr>
          <w:p>
            <w:pPr>
              <w:pStyle w:val="TableParagraph"/>
              <w:rPr>
                <w:sz w:val="20"/>
              </w:rPr>
            </w:pPr>
          </w:p>
        </w:tc>
        <w:tc>
          <w:tcPr>
            <w:tcW w:w="720" w:type="dxa"/>
          </w:tcPr>
          <w:p>
            <w:pPr>
              <w:pStyle w:val="TableParagraph"/>
              <w:rPr>
                <w:sz w:val="20"/>
              </w:rPr>
            </w:pPr>
          </w:p>
        </w:tc>
      </w:tr>
      <w:tr>
        <w:trPr>
          <w:trHeight w:val="1034" w:hRule="atLeast"/>
        </w:trPr>
        <w:tc>
          <w:tcPr>
            <w:tcW w:w="468" w:type="dxa"/>
          </w:tcPr>
          <w:p>
            <w:pPr>
              <w:pStyle w:val="TableParagraph"/>
              <w:spacing w:line="202" w:lineRule="exact"/>
              <w:ind w:right="59"/>
              <w:jc w:val="center"/>
              <w:rPr>
                <w:sz w:val="18"/>
              </w:rPr>
            </w:pPr>
            <w:r>
              <w:rPr>
                <w:spacing w:val="-5"/>
                <w:sz w:val="18"/>
              </w:rPr>
              <w:t>19</w:t>
            </w:r>
          </w:p>
        </w:tc>
        <w:tc>
          <w:tcPr>
            <w:tcW w:w="1260" w:type="dxa"/>
          </w:tcPr>
          <w:p>
            <w:pPr>
              <w:pStyle w:val="TableParagraph"/>
              <w:tabs>
                <w:tab w:pos="1009" w:val="left" w:leader="none"/>
              </w:tabs>
              <w:ind w:left="107" w:right="98"/>
              <w:rPr>
                <w:sz w:val="18"/>
              </w:rPr>
            </w:pPr>
            <w:r>
              <w:rPr>
                <w:spacing w:val="-2"/>
                <w:sz w:val="18"/>
              </w:rPr>
              <w:t>Ability</w:t>
            </w:r>
            <w:r>
              <w:rPr>
                <w:sz w:val="18"/>
              </w:rPr>
              <w:tab/>
            </w:r>
            <w:r>
              <w:rPr>
                <w:spacing w:val="-6"/>
                <w:sz w:val="18"/>
              </w:rPr>
              <w:t>to</w:t>
            </w:r>
            <w:r>
              <w:rPr>
                <w:spacing w:val="-4"/>
                <w:sz w:val="18"/>
              </w:rPr>
              <w:t> read</w:t>
            </w:r>
            <w:r>
              <w:rPr>
                <w:spacing w:val="80"/>
                <w:sz w:val="18"/>
              </w:rPr>
              <w:t> </w:t>
            </w:r>
            <w:r>
              <w:rPr>
                <w:spacing w:val="-2"/>
                <w:sz w:val="18"/>
              </w:rPr>
              <w:t>resistance measurement</w:t>
            </w:r>
          </w:p>
          <w:p>
            <w:pPr>
              <w:pStyle w:val="TableParagraph"/>
              <w:spacing w:line="191" w:lineRule="exact"/>
              <w:ind w:left="107"/>
              <w:rPr>
                <w:sz w:val="18"/>
              </w:rPr>
            </w:pPr>
            <w:r>
              <w:rPr>
                <w:sz w:val="18"/>
              </w:rPr>
              <w:t>using </w:t>
            </w:r>
            <w:r>
              <w:rPr>
                <w:spacing w:val="-2"/>
                <w:sz w:val="18"/>
              </w:rPr>
              <w:t>meter</w:t>
            </w:r>
          </w:p>
        </w:tc>
        <w:tc>
          <w:tcPr>
            <w:tcW w:w="452" w:type="dxa"/>
          </w:tcPr>
          <w:p>
            <w:pPr>
              <w:pStyle w:val="TableParagraph"/>
              <w:rPr>
                <w:sz w:val="20"/>
              </w:rPr>
            </w:pPr>
          </w:p>
        </w:tc>
        <w:tc>
          <w:tcPr>
            <w:tcW w:w="269" w:type="dxa"/>
          </w:tcPr>
          <w:p>
            <w:pPr>
              <w:pStyle w:val="TableParagraph"/>
              <w:rPr>
                <w:sz w:val="20"/>
              </w:rPr>
            </w:pPr>
          </w:p>
        </w:tc>
        <w:tc>
          <w:tcPr>
            <w:tcW w:w="540" w:type="dxa"/>
          </w:tcPr>
          <w:p>
            <w:pPr>
              <w:pStyle w:val="TableParagraph"/>
              <w:rPr>
                <w:sz w:val="20"/>
              </w:rPr>
            </w:pPr>
          </w:p>
        </w:tc>
        <w:tc>
          <w:tcPr>
            <w:tcW w:w="451" w:type="dxa"/>
          </w:tcPr>
          <w:p>
            <w:pPr>
              <w:pStyle w:val="TableParagraph"/>
              <w:rPr>
                <w:sz w:val="20"/>
              </w:rPr>
            </w:pPr>
          </w:p>
        </w:tc>
        <w:tc>
          <w:tcPr>
            <w:tcW w:w="449" w:type="dxa"/>
          </w:tcPr>
          <w:p>
            <w:pPr>
              <w:pStyle w:val="TableParagraph"/>
              <w:rPr>
                <w:sz w:val="20"/>
              </w:rPr>
            </w:pPr>
          </w:p>
        </w:tc>
        <w:tc>
          <w:tcPr>
            <w:tcW w:w="632" w:type="dxa"/>
          </w:tcPr>
          <w:p>
            <w:pPr>
              <w:pStyle w:val="TableParagraph"/>
              <w:rPr>
                <w:sz w:val="20"/>
              </w:rPr>
            </w:pPr>
          </w:p>
        </w:tc>
        <w:tc>
          <w:tcPr>
            <w:tcW w:w="629" w:type="dxa"/>
          </w:tcPr>
          <w:p>
            <w:pPr>
              <w:pStyle w:val="TableParagraph"/>
              <w:rPr>
                <w:sz w:val="20"/>
              </w:rPr>
            </w:pPr>
          </w:p>
        </w:tc>
        <w:tc>
          <w:tcPr>
            <w:tcW w:w="631" w:type="dxa"/>
          </w:tcPr>
          <w:p>
            <w:pPr>
              <w:pStyle w:val="TableParagraph"/>
              <w:rPr>
                <w:sz w:val="20"/>
              </w:rPr>
            </w:pPr>
          </w:p>
        </w:tc>
        <w:tc>
          <w:tcPr>
            <w:tcW w:w="629" w:type="dxa"/>
          </w:tcPr>
          <w:p>
            <w:pPr>
              <w:pStyle w:val="TableParagraph"/>
              <w:rPr>
                <w:sz w:val="20"/>
              </w:rPr>
            </w:pPr>
          </w:p>
        </w:tc>
        <w:tc>
          <w:tcPr>
            <w:tcW w:w="632" w:type="dxa"/>
          </w:tcPr>
          <w:p>
            <w:pPr>
              <w:pStyle w:val="TableParagraph"/>
              <w:rPr>
                <w:sz w:val="20"/>
              </w:rPr>
            </w:pPr>
          </w:p>
        </w:tc>
        <w:tc>
          <w:tcPr>
            <w:tcW w:w="720" w:type="dxa"/>
          </w:tcPr>
          <w:p>
            <w:pPr>
              <w:pStyle w:val="TableParagraph"/>
              <w:rPr>
                <w:sz w:val="20"/>
              </w:rPr>
            </w:pPr>
          </w:p>
        </w:tc>
        <w:tc>
          <w:tcPr>
            <w:tcW w:w="720" w:type="dxa"/>
          </w:tcPr>
          <w:p>
            <w:pPr>
              <w:pStyle w:val="TableParagraph"/>
              <w:rPr>
                <w:sz w:val="20"/>
              </w:rPr>
            </w:pPr>
          </w:p>
        </w:tc>
        <w:tc>
          <w:tcPr>
            <w:tcW w:w="720" w:type="dxa"/>
          </w:tcPr>
          <w:p>
            <w:pPr>
              <w:pStyle w:val="TableParagraph"/>
              <w:rPr>
                <w:sz w:val="20"/>
              </w:rPr>
            </w:pPr>
          </w:p>
        </w:tc>
        <w:tc>
          <w:tcPr>
            <w:tcW w:w="720" w:type="dxa"/>
          </w:tcPr>
          <w:p>
            <w:pPr>
              <w:pStyle w:val="TableParagraph"/>
              <w:rPr>
                <w:sz w:val="20"/>
              </w:rPr>
            </w:pPr>
          </w:p>
        </w:tc>
      </w:tr>
      <w:tr>
        <w:trPr>
          <w:trHeight w:val="830" w:hRule="atLeast"/>
        </w:trPr>
        <w:tc>
          <w:tcPr>
            <w:tcW w:w="468" w:type="dxa"/>
          </w:tcPr>
          <w:p>
            <w:pPr>
              <w:pStyle w:val="TableParagraph"/>
              <w:spacing w:line="204" w:lineRule="exact"/>
              <w:ind w:right="59"/>
              <w:jc w:val="center"/>
              <w:rPr>
                <w:sz w:val="18"/>
              </w:rPr>
            </w:pPr>
            <w:r>
              <w:rPr>
                <w:spacing w:val="-5"/>
                <w:sz w:val="18"/>
              </w:rPr>
              <w:t>20</w:t>
            </w:r>
          </w:p>
        </w:tc>
        <w:tc>
          <w:tcPr>
            <w:tcW w:w="1260" w:type="dxa"/>
          </w:tcPr>
          <w:p>
            <w:pPr>
              <w:pStyle w:val="TableParagraph"/>
              <w:spacing w:line="206" w:lineRule="exact"/>
              <w:ind w:left="107" w:right="96"/>
              <w:jc w:val="both"/>
              <w:rPr>
                <w:sz w:val="18"/>
              </w:rPr>
            </w:pPr>
            <w:r>
              <w:rPr>
                <w:sz w:val="18"/>
              </w:rPr>
              <w:t>Use meter </w:t>
            </w:r>
            <w:r>
              <w:rPr>
                <w:sz w:val="18"/>
              </w:rPr>
              <w:t>to read AC and DC correct </w:t>
            </w:r>
            <w:r>
              <w:rPr>
                <w:spacing w:val="-2"/>
                <w:sz w:val="18"/>
              </w:rPr>
              <w:t>measurement</w:t>
            </w:r>
          </w:p>
        </w:tc>
        <w:tc>
          <w:tcPr>
            <w:tcW w:w="452" w:type="dxa"/>
          </w:tcPr>
          <w:p>
            <w:pPr>
              <w:pStyle w:val="TableParagraph"/>
              <w:rPr>
                <w:sz w:val="20"/>
              </w:rPr>
            </w:pPr>
          </w:p>
        </w:tc>
        <w:tc>
          <w:tcPr>
            <w:tcW w:w="269" w:type="dxa"/>
          </w:tcPr>
          <w:p>
            <w:pPr>
              <w:pStyle w:val="TableParagraph"/>
              <w:rPr>
                <w:sz w:val="20"/>
              </w:rPr>
            </w:pPr>
          </w:p>
        </w:tc>
        <w:tc>
          <w:tcPr>
            <w:tcW w:w="540" w:type="dxa"/>
          </w:tcPr>
          <w:p>
            <w:pPr>
              <w:pStyle w:val="TableParagraph"/>
              <w:rPr>
                <w:sz w:val="20"/>
              </w:rPr>
            </w:pPr>
          </w:p>
        </w:tc>
        <w:tc>
          <w:tcPr>
            <w:tcW w:w="451" w:type="dxa"/>
          </w:tcPr>
          <w:p>
            <w:pPr>
              <w:pStyle w:val="TableParagraph"/>
              <w:rPr>
                <w:sz w:val="20"/>
              </w:rPr>
            </w:pPr>
          </w:p>
        </w:tc>
        <w:tc>
          <w:tcPr>
            <w:tcW w:w="449" w:type="dxa"/>
          </w:tcPr>
          <w:p>
            <w:pPr>
              <w:pStyle w:val="TableParagraph"/>
              <w:rPr>
                <w:sz w:val="20"/>
              </w:rPr>
            </w:pPr>
          </w:p>
        </w:tc>
        <w:tc>
          <w:tcPr>
            <w:tcW w:w="632" w:type="dxa"/>
          </w:tcPr>
          <w:p>
            <w:pPr>
              <w:pStyle w:val="TableParagraph"/>
              <w:rPr>
                <w:sz w:val="20"/>
              </w:rPr>
            </w:pPr>
          </w:p>
        </w:tc>
        <w:tc>
          <w:tcPr>
            <w:tcW w:w="629" w:type="dxa"/>
          </w:tcPr>
          <w:p>
            <w:pPr>
              <w:pStyle w:val="TableParagraph"/>
              <w:rPr>
                <w:sz w:val="20"/>
              </w:rPr>
            </w:pPr>
          </w:p>
        </w:tc>
        <w:tc>
          <w:tcPr>
            <w:tcW w:w="631" w:type="dxa"/>
          </w:tcPr>
          <w:p>
            <w:pPr>
              <w:pStyle w:val="TableParagraph"/>
              <w:rPr>
                <w:sz w:val="20"/>
              </w:rPr>
            </w:pPr>
          </w:p>
        </w:tc>
        <w:tc>
          <w:tcPr>
            <w:tcW w:w="629" w:type="dxa"/>
          </w:tcPr>
          <w:p>
            <w:pPr>
              <w:pStyle w:val="TableParagraph"/>
              <w:rPr>
                <w:sz w:val="20"/>
              </w:rPr>
            </w:pPr>
          </w:p>
        </w:tc>
        <w:tc>
          <w:tcPr>
            <w:tcW w:w="632" w:type="dxa"/>
          </w:tcPr>
          <w:p>
            <w:pPr>
              <w:pStyle w:val="TableParagraph"/>
              <w:rPr>
                <w:sz w:val="20"/>
              </w:rPr>
            </w:pPr>
          </w:p>
        </w:tc>
        <w:tc>
          <w:tcPr>
            <w:tcW w:w="720" w:type="dxa"/>
          </w:tcPr>
          <w:p>
            <w:pPr>
              <w:pStyle w:val="TableParagraph"/>
              <w:rPr>
                <w:sz w:val="20"/>
              </w:rPr>
            </w:pPr>
          </w:p>
        </w:tc>
        <w:tc>
          <w:tcPr>
            <w:tcW w:w="720" w:type="dxa"/>
          </w:tcPr>
          <w:p>
            <w:pPr>
              <w:pStyle w:val="TableParagraph"/>
              <w:rPr>
                <w:sz w:val="20"/>
              </w:rPr>
            </w:pPr>
          </w:p>
        </w:tc>
        <w:tc>
          <w:tcPr>
            <w:tcW w:w="720" w:type="dxa"/>
          </w:tcPr>
          <w:p>
            <w:pPr>
              <w:pStyle w:val="TableParagraph"/>
              <w:rPr>
                <w:sz w:val="20"/>
              </w:rPr>
            </w:pPr>
          </w:p>
        </w:tc>
        <w:tc>
          <w:tcPr>
            <w:tcW w:w="720" w:type="dxa"/>
          </w:tcPr>
          <w:p>
            <w:pPr>
              <w:pStyle w:val="TableParagraph"/>
              <w:rPr>
                <w:sz w:val="20"/>
              </w:rPr>
            </w:pPr>
          </w:p>
        </w:tc>
      </w:tr>
      <w:tr>
        <w:trPr>
          <w:trHeight w:val="1034" w:hRule="atLeast"/>
        </w:trPr>
        <w:tc>
          <w:tcPr>
            <w:tcW w:w="468" w:type="dxa"/>
          </w:tcPr>
          <w:p>
            <w:pPr>
              <w:pStyle w:val="TableParagraph"/>
              <w:spacing w:line="202" w:lineRule="exact"/>
              <w:ind w:right="59"/>
              <w:jc w:val="center"/>
              <w:rPr>
                <w:sz w:val="18"/>
              </w:rPr>
            </w:pPr>
            <w:r>
              <w:rPr>
                <w:spacing w:val="-5"/>
                <w:sz w:val="18"/>
              </w:rPr>
              <w:t>21</w:t>
            </w:r>
          </w:p>
        </w:tc>
        <w:tc>
          <w:tcPr>
            <w:tcW w:w="1260" w:type="dxa"/>
          </w:tcPr>
          <w:p>
            <w:pPr>
              <w:pStyle w:val="TableParagraph"/>
              <w:ind w:left="107" w:right="93"/>
              <w:jc w:val="both"/>
              <w:rPr>
                <w:sz w:val="18"/>
              </w:rPr>
            </w:pPr>
            <w:r>
              <w:rPr>
                <w:sz w:val="18"/>
              </w:rPr>
              <w:t>Ability to </w:t>
            </w:r>
            <w:r>
              <w:rPr>
                <w:sz w:val="18"/>
              </w:rPr>
              <w:t>use ohmmeter to test diodes</w:t>
            </w:r>
            <w:r>
              <w:rPr>
                <w:spacing w:val="40"/>
                <w:sz w:val="18"/>
              </w:rPr>
              <w:t> </w:t>
            </w:r>
            <w:r>
              <w:rPr>
                <w:spacing w:val="-4"/>
                <w:sz w:val="18"/>
              </w:rPr>
              <w:t>and</w:t>
            </w:r>
          </w:p>
          <w:p>
            <w:pPr>
              <w:pStyle w:val="TableParagraph"/>
              <w:spacing w:line="191" w:lineRule="exact"/>
              <w:ind w:left="107"/>
              <w:rPr>
                <w:sz w:val="18"/>
              </w:rPr>
            </w:pPr>
            <w:r>
              <w:rPr>
                <w:spacing w:val="-2"/>
                <w:sz w:val="18"/>
              </w:rPr>
              <w:t>transistors</w:t>
            </w:r>
          </w:p>
        </w:tc>
        <w:tc>
          <w:tcPr>
            <w:tcW w:w="452" w:type="dxa"/>
          </w:tcPr>
          <w:p>
            <w:pPr>
              <w:pStyle w:val="TableParagraph"/>
              <w:rPr>
                <w:sz w:val="20"/>
              </w:rPr>
            </w:pPr>
          </w:p>
        </w:tc>
        <w:tc>
          <w:tcPr>
            <w:tcW w:w="269" w:type="dxa"/>
          </w:tcPr>
          <w:p>
            <w:pPr>
              <w:pStyle w:val="TableParagraph"/>
              <w:rPr>
                <w:sz w:val="20"/>
              </w:rPr>
            </w:pPr>
          </w:p>
        </w:tc>
        <w:tc>
          <w:tcPr>
            <w:tcW w:w="540" w:type="dxa"/>
          </w:tcPr>
          <w:p>
            <w:pPr>
              <w:pStyle w:val="TableParagraph"/>
              <w:rPr>
                <w:sz w:val="20"/>
              </w:rPr>
            </w:pPr>
          </w:p>
        </w:tc>
        <w:tc>
          <w:tcPr>
            <w:tcW w:w="451" w:type="dxa"/>
          </w:tcPr>
          <w:p>
            <w:pPr>
              <w:pStyle w:val="TableParagraph"/>
              <w:rPr>
                <w:sz w:val="20"/>
              </w:rPr>
            </w:pPr>
          </w:p>
        </w:tc>
        <w:tc>
          <w:tcPr>
            <w:tcW w:w="449" w:type="dxa"/>
          </w:tcPr>
          <w:p>
            <w:pPr>
              <w:pStyle w:val="TableParagraph"/>
              <w:rPr>
                <w:sz w:val="20"/>
              </w:rPr>
            </w:pPr>
          </w:p>
        </w:tc>
        <w:tc>
          <w:tcPr>
            <w:tcW w:w="632" w:type="dxa"/>
          </w:tcPr>
          <w:p>
            <w:pPr>
              <w:pStyle w:val="TableParagraph"/>
              <w:rPr>
                <w:sz w:val="20"/>
              </w:rPr>
            </w:pPr>
          </w:p>
        </w:tc>
        <w:tc>
          <w:tcPr>
            <w:tcW w:w="629" w:type="dxa"/>
          </w:tcPr>
          <w:p>
            <w:pPr>
              <w:pStyle w:val="TableParagraph"/>
              <w:rPr>
                <w:sz w:val="20"/>
              </w:rPr>
            </w:pPr>
          </w:p>
        </w:tc>
        <w:tc>
          <w:tcPr>
            <w:tcW w:w="631" w:type="dxa"/>
          </w:tcPr>
          <w:p>
            <w:pPr>
              <w:pStyle w:val="TableParagraph"/>
              <w:rPr>
                <w:sz w:val="20"/>
              </w:rPr>
            </w:pPr>
          </w:p>
        </w:tc>
        <w:tc>
          <w:tcPr>
            <w:tcW w:w="629" w:type="dxa"/>
          </w:tcPr>
          <w:p>
            <w:pPr>
              <w:pStyle w:val="TableParagraph"/>
              <w:rPr>
                <w:sz w:val="20"/>
              </w:rPr>
            </w:pPr>
          </w:p>
        </w:tc>
        <w:tc>
          <w:tcPr>
            <w:tcW w:w="632" w:type="dxa"/>
          </w:tcPr>
          <w:p>
            <w:pPr>
              <w:pStyle w:val="TableParagraph"/>
              <w:rPr>
                <w:sz w:val="20"/>
              </w:rPr>
            </w:pPr>
          </w:p>
        </w:tc>
        <w:tc>
          <w:tcPr>
            <w:tcW w:w="720" w:type="dxa"/>
          </w:tcPr>
          <w:p>
            <w:pPr>
              <w:pStyle w:val="TableParagraph"/>
              <w:rPr>
                <w:sz w:val="20"/>
              </w:rPr>
            </w:pPr>
          </w:p>
        </w:tc>
        <w:tc>
          <w:tcPr>
            <w:tcW w:w="720" w:type="dxa"/>
          </w:tcPr>
          <w:p>
            <w:pPr>
              <w:pStyle w:val="TableParagraph"/>
              <w:rPr>
                <w:sz w:val="20"/>
              </w:rPr>
            </w:pPr>
          </w:p>
        </w:tc>
        <w:tc>
          <w:tcPr>
            <w:tcW w:w="720" w:type="dxa"/>
          </w:tcPr>
          <w:p>
            <w:pPr>
              <w:pStyle w:val="TableParagraph"/>
              <w:rPr>
                <w:sz w:val="20"/>
              </w:rPr>
            </w:pPr>
          </w:p>
        </w:tc>
        <w:tc>
          <w:tcPr>
            <w:tcW w:w="720" w:type="dxa"/>
          </w:tcPr>
          <w:p>
            <w:pPr>
              <w:pStyle w:val="TableParagraph"/>
              <w:rPr>
                <w:sz w:val="20"/>
              </w:rPr>
            </w:pPr>
          </w:p>
        </w:tc>
      </w:tr>
      <w:tr>
        <w:trPr>
          <w:trHeight w:val="621" w:hRule="atLeast"/>
        </w:trPr>
        <w:tc>
          <w:tcPr>
            <w:tcW w:w="468" w:type="dxa"/>
          </w:tcPr>
          <w:p>
            <w:pPr>
              <w:pStyle w:val="TableParagraph"/>
              <w:spacing w:line="202" w:lineRule="exact"/>
              <w:ind w:right="59"/>
              <w:jc w:val="center"/>
              <w:rPr>
                <w:sz w:val="18"/>
              </w:rPr>
            </w:pPr>
            <w:r>
              <w:rPr>
                <w:spacing w:val="-5"/>
                <w:sz w:val="18"/>
              </w:rPr>
              <w:t>22</w:t>
            </w:r>
          </w:p>
        </w:tc>
        <w:tc>
          <w:tcPr>
            <w:tcW w:w="1260" w:type="dxa"/>
          </w:tcPr>
          <w:p>
            <w:pPr>
              <w:pStyle w:val="TableParagraph"/>
              <w:tabs>
                <w:tab w:pos="1010" w:val="left" w:leader="none"/>
              </w:tabs>
              <w:ind w:left="107" w:right="97"/>
              <w:rPr>
                <w:sz w:val="18"/>
              </w:rPr>
            </w:pPr>
            <w:r>
              <w:rPr>
                <w:spacing w:val="-2"/>
                <w:sz w:val="18"/>
              </w:rPr>
              <w:t>Ability</w:t>
            </w:r>
            <w:r>
              <w:rPr>
                <w:sz w:val="18"/>
              </w:rPr>
              <w:tab/>
            </w:r>
            <w:r>
              <w:rPr>
                <w:spacing w:val="-6"/>
                <w:sz w:val="18"/>
              </w:rPr>
              <w:t>to</w:t>
            </w:r>
            <w:r>
              <w:rPr>
                <w:sz w:val="18"/>
              </w:rPr>
              <w:t> identify</w:t>
            </w:r>
            <w:r>
              <w:rPr>
                <w:spacing w:val="29"/>
                <w:sz w:val="18"/>
              </w:rPr>
              <w:t>  </w:t>
            </w:r>
            <w:r>
              <w:rPr>
                <w:spacing w:val="-2"/>
                <w:sz w:val="18"/>
              </w:rPr>
              <w:t>fault</w:t>
            </w:r>
          </w:p>
          <w:p>
            <w:pPr>
              <w:pStyle w:val="TableParagraph"/>
              <w:spacing w:line="192" w:lineRule="exact"/>
              <w:ind w:left="107"/>
              <w:rPr>
                <w:sz w:val="18"/>
              </w:rPr>
            </w:pPr>
            <w:r>
              <w:rPr>
                <w:sz w:val="18"/>
              </w:rPr>
              <w:t>in</w:t>
            </w:r>
            <w:r>
              <w:rPr>
                <w:spacing w:val="1"/>
                <w:sz w:val="18"/>
              </w:rPr>
              <w:t> </w:t>
            </w:r>
            <w:r>
              <w:rPr>
                <w:spacing w:val="-2"/>
                <w:sz w:val="18"/>
              </w:rPr>
              <w:t>meters</w:t>
            </w:r>
          </w:p>
        </w:tc>
        <w:tc>
          <w:tcPr>
            <w:tcW w:w="452" w:type="dxa"/>
          </w:tcPr>
          <w:p>
            <w:pPr>
              <w:pStyle w:val="TableParagraph"/>
              <w:rPr>
                <w:sz w:val="20"/>
              </w:rPr>
            </w:pPr>
          </w:p>
        </w:tc>
        <w:tc>
          <w:tcPr>
            <w:tcW w:w="269" w:type="dxa"/>
          </w:tcPr>
          <w:p>
            <w:pPr>
              <w:pStyle w:val="TableParagraph"/>
              <w:rPr>
                <w:sz w:val="20"/>
              </w:rPr>
            </w:pPr>
          </w:p>
        </w:tc>
        <w:tc>
          <w:tcPr>
            <w:tcW w:w="540" w:type="dxa"/>
          </w:tcPr>
          <w:p>
            <w:pPr>
              <w:pStyle w:val="TableParagraph"/>
              <w:rPr>
                <w:sz w:val="20"/>
              </w:rPr>
            </w:pPr>
          </w:p>
        </w:tc>
        <w:tc>
          <w:tcPr>
            <w:tcW w:w="451" w:type="dxa"/>
          </w:tcPr>
          <w:p>
            <w:pPr>
              <w:pStyle w:val="TableParagraph"/>
              <w:rPr>
                <w:sz w:val="20"/>
              </w:rPr>
            </w:pPr>
          </w:p>
        </w:tc>
        <w:tc>
          <w:tcPr>
            <w:tcW w:w="449" w:type="dxa"/>
          </w:tcPr>
          <w:p>
            <w:pPr>
              <w:pStyle w:val="TableParagraph"/>
              <w:rPr>
                <w:sz w:val="20"/>
              </w:rPr>
            </w:pPr>
          </w:p>
        </w:tc>
        <w:tc>
          <w:tcPr>
            <w:tcW w:w="632" w:type="dxa"/>
          </w:tcPr>
          <w:p>
            <w:pPr>
              <w:pStyle w:val="TableParagraph"/>
              <w:rPr>
                <w:sz w:val="20"/>
              </w:rPr>
            </w:pPr>
          </w:p>
        </w:tc>
        <w:tc>
          <w:tcPr>
            <w:tcW w:w="629" w:type="dxa"/>
          </w:tcPr>
          <w:p>
            <w:pPr>
              <w:pStyle w:val="TableParagraph"/>
              <w:rPr>
                <w:sz w:val="20"/>
              </w:rPr>
            </w:pPr>
          </w:p>
        </w:tc>
        <w:tc>
          <w:tcPr>
            <w:tcW w:w="631" w:type="dxa"/>
          </w:tcPr>
          <w:p>
            <w:pPr>
              <w:pStyle w:val="TableParagraph"/>
              <w:rPr>
                <w:sz w:val="20"/>
              </w:rPr>
            </w:pPr>
          </w:p>
        </w:tc>
        <w:tc>
          <w:tcPr>
            <w:tcW w:w="629" w:type="dxa"/>
          </w:tcPr>
          <w:p>
            <w:pPr>
              <w:pStyle w:val="TableParagraph"/>
              <w:rPr>
                <w:sz w:val="20"/>
              </w:rPr>
            </w:pPr>
          </w:p>
        </w:tc>
        <w:tc>
          <w:tcPr>
            <w:tcW w:w="632" w:type="dxa"/>
          </w:tcPr>
          <w:p>
            <w:pPr>
              <w:pStyle w:val="TableParagraph"/>
              <w:rPr>
                <w:sz w:val="20"/>
              </w:rPr>
            </w:pPr>
          </w:p>
        </w:tc>
        <w:tc>
          <w:tcPr>
            <w:tcW w:w="720" w:type="dxa"/>
          </w:tcPr>
          <w:p>
            <w:pPr>
              <w:pStyle w:val="TableParagraph"/>
              <w:rPr>
                <w:sz w:val="20"/>
              </w:rPr>
            </w:pPr>
          </w:p>
        </w:tc>
        <w:tc>
          <w:tcPr>
            <w:tcW w:w="720" w:type="dxa"/>
          </w:tcPr>
          <w:p>
            <w:pPr>
              <w:pStyle w:val="TableParagraph"/>
              <w:rPr>
                <w:sz w:val="20"/>
              </w:rPr>
            </w:pPr>
          </w:p>
        </w:tc>
        <w:tc>
          <w:tcPr>
            <w:tcW w:w="720" w:type="dxa"/>
          </w:tcPr>
          <w:p>
            <w:pPr>
              <w:pStyle w:val="TableParagraph"/>
              <w:rPr>
                <w:sz w:val="20"/>
              </w:rPr>
            </w:pPr>
          </w:p>
        </w:tc>
        <w:tc>
          <w:tcPr>
            <w:tcW w:w="720" w:type="dxa"/>
          </w:tcPr>
          <w:p>
            <w:pPr>
              <w:pStyle w:val="TableParagraph"/>
              <w:rPr>
                <w:sz w:val="20"/>
              </w:rPr>
            </w:pPr>
          </w:p>
        </w:tc>
      </w:tr>
      <w:tr>
        <w:trPr>
          <w:trHeight w:val="621" w:hRule="atLeast"/>
        </w:trPr>
        <w:tc>
          <w:tcPr>
            <w:tcW w:w="468" w:type="dxa"/>
          </w:tcPr>
          <w:p>
            <w:pPr>
              <w:pStyle w:val="TableParagraph"/>
              <w:spacing w:line="202" w:lineRule="exact"/>
              <w:ind w:right="59"/>
              <w:jc w:val="center"/>
              <w:rPr>
                <w:sz w:val="18"/>
              </w:rPr>
            </w:pPr>
            <w:r>
              <w:rPr>
                <w:spacing w:val="-5"/>
                <w:sz w:val="18"/>
              </w:rPr>
              <w:t>23</w:t>
            </w:r>
          </w:p>
        </w:tc>
        <w:tc>
          <w:tcPr>
            <w:tcW w:w="1260" w:type="dxa"/>
          </w:tcPr>
          <w:p>
            <w:pPr>
              <w:pStyle w:val="TableParagraph"/>
              <w:tabs>
                <w:tab w:pos="1010" w:val="left" w:leader="none"/>
              </w:tabs>
              <w:ind w:left="107" w:right="96"/>
              <w:rPr>
                <w:sz w:val="18"/>
              </w:rPr>
            </w:pPr>
            <w:r>
              <w:rPr>
                <w:spacing w:val="-2"/>
                <w:sz w:val="18"/>
              </w:rPr>
              <w:t>Ability</w:t>
            </w:r>
            <w:r>
              <w:rPr>
                <w:sz w:val="18"/>
              </w:rPr>
              <w:tab/>
            </w:r>
            <w:r>
              <w:rPr>
                <w:spacing w:val="-6"/>
                <w:sz w:val="18"/>
              </w:rPr>
              <w:t>to</w:t>
            </w:r>
            <w:r>
              <w:rPr>
                <w:sz w:val="18"/>
              </w:rPr>
              <w:t> rectify</w:t>
            </w:r>
            <w:r>
              <w:rPr>
                <w:spacing w:val="3"/>
                <w:sz w:val="18"/>
              </w:rPr>
              <w:t> </w:t>
            </w:r>
            <w:r>
              <w:rPr>
                <w:sz w:val="18"/>
              </w:rPr>
              <w:t>fault</w:t>
            </w:r>
            <w:r>
              <w:rPr>
                <w:spacing w:val="7"/>
                <w:sz w:val="18"/>
              </w:rPr>
              <w:t> </w:t>
            </w:r>
            <w:r>
              <w:rPr>
                <w:spacing w:val="-5"/>
                <w:sz w:val="18"/>
              </w:rPr>
              <w:t>in</w:t>
            </w:r>
          </w:p>
          <w:p>
            <w:pPr>
              <w:pStyle w:val="TableParagraph"/>
              <w:spacing w:line="192" w:lineRule="exact"/>
              <w:ind w:left="107"/>
              <w:rPr>
                <w:sz w:val="18"/>
              </w:rPr>
            </w:pPr>
            <w:r>
              <w:rPr>
                <w:spacing w:val="-2"/>
                <w:sz w:val="18"/>
              </w:rPr>
              <w:t>meters</w:t>
            </w:r>
          </w:p>
        </w:tc>
        <w:tc>
          <w:tcPr>
            <w:tcW w:w="452" w:type="dxa"/>
          </w:tcPr>
          <w:p>
            <w:pPr>
              <w:pStyle w:val="TableParagraph"/>
              <w:rPr>
                <w:sz w:val="20"/>
              </w:rPr>
            </w:pPr>
          </w:p>
        </w:tc>
        <w:tc>
          <w:tcPr>
            <w:tcW w:w="269" w:type="dxa"/>
          </w:tcPr>
          <w:p>
            <w:pPr>
              <w:pStyle w:val="TableParagraph"/>
              <w:rPr>
                <w:sz w:val="20"/>
              </w:rPr>
            </w:pPr>
          </w:p>
        </w:tc>
        <w:tc>
          <w:tcPr>
            <w:tcW w:w="540" w:type="dxa"/>
          </w:tcPr>
          <w:p>
            <w:pPr>
              <w:pStyle w:val="TableParagraph"/>
              <w:rPr>
                <w:sz w:val="20"/>
              </w:rPr>
            </w:pPr>
          </w:p>
        </w:tc>
        <w:tc>
          <w:tcPr>
            <w:tcW w:w="451" w:type="dxa"/>
          </w:tcPr>
          <w:p>
            <w:pPr>
              <w:pStyle w:val="TableParagraph"/>
              <w:rPr>
                <w:sz w:val="20"/>
              </w:rPr>
            </w:pPr>
          </w:p>
        </w:tc>
        <w:tc>
          <w:tcPr>
            <w:tcW w:w="449" w:type="dxa"/>
          </w:tcPr>
          <w:p>
            <w:pPr>
              <w:pStyle w:val="TableParagraph"/>
              <w:rPr>
                <w:sz w:val="20"/>
              </w:rPr>
            </w:pPr>
          </w:p>
        </w:tc>
        <w:tc>
          <w:tcPr>
            <w:tcW w:w="632" w:type="dxa"/>
          </w:tcPr>
          <w:p>
            <w:pPr>
              <w:pStyle w:val="TableParagraph"/>
              <w:rPr>
                <w:sz w:val="20"/>
              </w:rPr>
            </w:pPr>
          </w:p>
        </w:tc>
        <w:tc>
          <w:tcPr>
            <w:tcW w:w="629" w:type="dxa"/>
          </w:tcPr>
          <w:p>
            <w:pPr>
              <w:pStyle w:val="TableParagraph"/>
              <w:rPr>
                <w:sz w:val="20"/>
              </w:rPr>
            </w:pPr>
          </w:p>
        </w:tc>
        <w:tc>
          <w:tcPr>
            <w:tcW w:w="631" w:type="dxa"/>
          </w:tcPr>
          <w:p>
            <w:pPr>
              <w:pStyle w:val="TableParagraph"/>
              <w:rPr>
                <w:sz w:val="20"/>
              </w:rPr>
            </w:pPr>
          </w:p>
        </w:tc>
        <w:tc>
          <w:tcPr>
            <w:tcW w:w="629" w:type="dxa"/>
          </w:tcPr>
          <w:p>
            <w:pPr>
              <w:pStyle w:val="TableParagraph"/>
              <w:rPr>
                <w:sz w:val="20"/>
              </w:rPr>
            </w:pPr>
          </w:p>
        </w:tc>
        <w:tc>
          <w:tcPr>
            <w:tcW w:w="632" w:type="dxa"/>
          </w:tcPr>
          <w:p>
            <w:pPr>
              <w:pStyle w:val="TableParagraph"/>
              <w:rPr>
                <w:sz w:val="20"/>
              </w:rPr>
            </w:pPr>
          </w:p>
        </w:tc>
        <w:tc>
          <w:tcPr>
            <w:tcW w:w="720" w:type="dxa"/>
          </w:tcPr>
          <w:p>
            <w:pPr>
              <w:pStyle w:val="TableParagraph"/>
              <w:rPr>
                <w:sz w:val="20"/>
              </w:rPr>
            </w:pPr>
          </w:p>
        </w:tc>
        <w:tc>
          <w:tcPr>
            <w:tcW w:w="720" w:type="dxa"/>
          </w:tcPr>
          <w:p>
            <w:pPr>
              <w:pStyle w:val="TableParagraph"/>
              <w:rPr>
                <w:sz w:val="20"/>
              </w:rPr>
            </w:pPr>
          </w:p>
        </w:tc>
        <w:tc>
          <w:tcPr>
            <w:tcW w:w="720" w:type="dxa"/>
          </w:tcPr>
          <w:p>
            <w:pPr>
              <w:pStyle w:val="TableParagraph"/>
              <w:rPr>
                <w:sz w:val="20"/>
              </w:rPr>
            </w:pPr>
          </w:p>
        </w:tc>
        <w:tc>
          <w:tcPr>
            <w:tcW w:w="720" w:type="dxa"/>
          </w:tcPr>
          <w:p>
            <w:pPr>
              <w:pStyle w:val="TableParagraph"/>
              <w:rPr>
                <w:sz w:val="20"/>
              </w:rPr>
            </w:pPr>
          </w:p>
        </w:tc>
      </w:tr>
      <w:tr>
        <w:trPr>
          <w:trHeight w:val="1034" w:hRule="atLeast"/>
        </w:trPr>
        <w:tc>
          <w:tcPr>
            <w:tcW w:w="468" w:type="dxa"/>
          </w:tcPr>
          <w:p>
            <w:pPr>
              <w:pStyle w:val="TableParagraph"/>
              <w:spacing w:line="202" w:lineRule="exact"/>
              <w:ind w:right="59"/>
              <w:jc w:val="center"/>
              <w:rPr>
                <w:sz w:val="18"/>
              </w:rPr>
            </w:pPr>
            <w:r>
              <w:rPr>
                <w:spacing w:val="-5"/>
                <w:sz w:val="18"/>
              </w:rPr>
              <w:t>24</w:t>
            </w:r>
          </w:p>
        </w:tc>
        <w:tc>
          <w:tcPr>
            <w:tcW w:w="1260" w:type="dxa"/>
          </w:tcPr>
          <w:p>
            <w:pPr>
              <w:pStyle w:val="TableParagraph"/>
              <w:tabs>
                <w:tab w:pos="1010" w:val="left" w:leader="none"/>
              </w:tabs>
              <w:ind w:left="107" w:right="95"/>
              <w:rPr>
                <w:sz w:val="18"/>
              </w:rPr>
            </w:pPr>
            <w:r>
              <w:rPr>
                <w:spacing w:val="-2"/>
                <w:sz w:val="18"/>
              </w:rPr>
              <w:t>Ability</w:t>
            </w:r>
            <w:r>
              <w:rPr>
                <w:sz w:val="18"/>
              </w:rPr>
              <w:tab/>
            </w:r>
            <w:r>
              <w:rPr>
                <w:spacing w:val="-6"/>
                <w:sz w:val="18"/>
              </w:rPr>
              <w:t>to</w:t>
            </w:r>
            <w:r>
              <w:rPr>
                <w:sz w:val="18"/>
              </w:rPr>
              <w:t> identify</w:t>
            </w:r>
            <w:r>
              <w:rPr>
                <w:spacing w:val="-5"/>
                <w:sz w:val="18"/>
              </w:rPr>
              <w:t> </w:t>
            </w:r>
            <w:r>
              <w:rPr>
                <w:sz w:val="18"/>
              </w:rPr>
              <w:t>faulty </w:t>
            </w:r>
            <w:r>
              <w:rPr>
                <w:spacing w:val="-2"/>
                <w:sz w:val="18"/>
              </w:rPr>
              <w:t>components</w:t>
            </w:r>
            <w:r>
              <w:rPr>
                <w:spacing w:val="80"/>
                <w:sz w:val="18"/>
              </w:rPr>
              <w:t> </w:t>
            </w:r>
            <w:r>
              <w:rPr>
                <w:sz w:val="18"/>
              </w:rPr>
              <w:t>in electronic</w:t>
            </w:r>
          </w:p>
        </w:tc>
        <w:tc>
          <w:tcPr>
            <w:tcW w:w="452" w:type="dxa"/>
          </w:tcPr>
          <w:p>
            <w:pPr>
              <w:pStyle w:val="TableParagraph"/>
              <w:rPr>
                <w:sz w:val="20"/>
              </w:rPr>
            </w:pPr>
          </w:p>
        </w:tc>
        <w:tc>
          <w:tcPr>
            <w:tcW w:w="269" w:type="dxa"/>
          </w:tcPr>
          <w:p>
            <w:pPr>
              <w:pStyle w:val="TableParagraph"/>
              <w:rPr>
                <w:sz w:val="20"/>
              </w:rPr>
            </w:pPr>
          </w:p>
        </w:tc>
        <w:tc>
          <w:tcPr>
            <w:tcW w:w="540" w:type="dxa"/>
          </w:tcPr>
          <w:p>
            <w:pPr>
              <w:pStyle w:val="TableParagraph"/>
              <w:rPr>
                <w:sz w:val="20"/>
              </w:rPr>
            </w:pPr>
          </w:p>
        </w:tc>
        <w:tc>
          <w:tcPr>
            <w:tcW w:w="451" w:type="dxa"/>
          </w:tcPr>
          <w:p>
            <w:pPr>
              <w:pStyle w:val="TableParagraph"/>
              <w:rPr>
                <w:sz w:val="20"/>
              </w:rPr>
            </w:pPr>
          </w:p>
        </w:tc>
        <w:tc>
          <w:tcPr>
            <w:tcW w:w="449" w:type="dxa"/>
          </w:tcPr>
          <w:p>
            <w:pPr>
              <w:pStyle w:val="TableParagraph"/>
              <w:rPr>
                <w:sz w:val="20"/>
              </w:rPr>
            </w:pPr>
          </w:p>
        </w:tc>
        <w:tc>
          <w:tcPr>
            <w:tcW w:w="632" w:type="dxa"/>
          </w:tcPr>
          <w:p>
            <w:pPr>
              <w:pStyle w:val="TableParagraph"/>
              <w:rPr>
                <w:sz w:val="20"/>
              </w:rPr>
            </w:pPr>
          </w:p>
        </w:tc>
        <w:tc>
          <w:tcPr>
            <w:tcW w:w="629" w:type="dxa"/>
          </w:tcPr>
          <w:p>
            <w:pPr>
              <w:pStyle w:val="TableParagraph"/>
              <w:rPr>
                <w:sz w:val="20"/>
              </w:rPr>
            </w:pPr>
          </w:p>
        </w:tc>
        <w:tc>
          <w:tcPr>
            <w:tcW w:w="631" w:type="dxa"/>
          </w:tcPr>
          <w:p>
            <w:pPr>
              <w:pStyle w:val="TableParagraph"/>
              <w:rPr>
                <w:sz w:val="20"/>
              </w:rPr>
            </w:pPr>
          </w:p>
        </w:tc>
        <w:tc>
          <w:tcPr>
            <w:tcW w:w="629" w:type="dxa"/>
          </w:tcPr>
          <w:p>
            <w:pPr>
              <w:pStyle w:val="TableParagraph"/>
              <w:rPr>
                <w:sz w:val="20"/>
              </w:rPr>
            </w:pPr>
          </w:p>
        </w:tc>
        <w:tc>
          <w:tcPr>
            <w:tcW w:w="632" w:type="dxa"/>
          </w:tcPr>
          <w:p>
            <w:pPr>
              <w:pStyle w:val="TableParagraph"/>
              <w:rPr>
                <w:sz w:val="20"/>
              </w:rPr>
            </w:pPr>
          </w:p>
        </w:tc>
        <w:tc>
          <w:tcPr>
            <w:tcW w:w="720" w:type="dxa"/>
          </w:tcPr>
          <w:p>
            <w:pPr>
              <w:pStyle w:val="TableParagraph"/>
              <w:rPr>
                <w:sz w:val="20"/>
              </w:rPr>
            </w:pPr>
          </w:p>
        </w:tc>
        <w:tc>
          <w:tcPr>
            <w:tcW w:w="720" w:type="dxa"/>
          </w:tcPr>
          <w:p>
            <w:pPr>
              <w:pStyle w:val="TableParagraph"/>
              <w:rPr>
                <w:sz w:val="20"/>
              </w:rPr>
            </w:pPr>
          </w:p>
        </w:tc>
        <w:tc>
          <w:tcPr>
            <w:tcW w:w="720" w:type="dxa"/>
          </w:tcPr>
          <w:p>
            <w:pPr>
              <w:pStyle w:val="TableParagraph"/>
              <w:rPr>
                <w:sz w:val="20"/>
              </w:rPr>
            </w:pPr>
          </w:p>
        </w:tc>
        <w:tc>
          <w:tcPr>
            <w:tcW w:w="720" w:type="dxa"/>
          </w:tcPr>
          <w:p>
            <w:pPr>
              <w:pStyle w:val="TableParagraph"/>
              <w:rPr>
                <w:sz w:val="20"/>
              </w:rPr>
            </w:pPr>
          </w:p>
        </w:tc>
      </w:tr>
    </w:tbl>
    <w:p>
      <w:pPr>
        <w:pStyle w:val="Heading5"/>
        <w:spacing w:before="2"/>
      </w:pPr>
      <w:r>
        <w:rPr/>
        <w:t>Task</w:t>
      </w:r>
      <w:r>
        <w:rPr>
          <w:spacing w:val="-2"/>
        </w:rPr>
        <w:t> </w:t>
      </w:r>
      <w:r>
        <w:rPr/>
        <w:t>4:</w:t>
      </w:r>
      <w:r>
        <w:rPr>
          <w:spacing w:val="-2"/>
        </w:rPr>
        <w:t> </w:t>
      </w:r>
      <w:r>
        <w:rPr/>
        <w:t>Electronic</w:t>
      </w:r>
      <w:r>
        <w:rPr>
          <w:spacing w:val="-1"/>
        </w:rPr>
        <w:t> </w:t>
      </w:r>
      <w:r>
        <w:rPr/>
        <w:t>Devices</w:t>
      </w:r>
      <w:r>
        <w:rPr>
          <w:spacing w:val="-1"/>
        </w:rPr>
        <w:t> </w:t>
      </w:r>
      <w:r>
        <w:rPr/>
        <w:t>and</w:t>
      </w:r>
      <w:r>
        <w:rPr>
          <w:spacing w:val="-1"/>
        </w:rPr>
        <w:t> </w:t>
      </w:r>
      <w:r>
        <w:rPr/>
        <w:t>Circuit</w:t>
      </w:r>
      <w:r>
        <w:rPr>
          <w:spacing w:val="-1"/>
        </w:rPr>
        <w:t> </w:t>
      </w:r>
      <w:r>
        <w:rPr>
          <w:spacing w:val="-4"/>
        </w:rPr>
        <w:t>Setup</w:t>
      </w:r>
    </w:p>
    <w:p>
      <w:pPr>
        <w:spacing w:before="238"/>
        <w:ind w:left="940" w:right="0" w:firstLine="0"/>
        <w:jc w:val="left"/>
        <w:rPr>
          <w:sz w:val="22"/>
        </w:rPr>
      </w:pPr>
      <w:r>
        <w:rPr>
          <w:b/>
          <w:sz w:val="22"/>
        </w:rPr>
        <w:t>Objectives</w:t>
      </w:r>
      <w:r>
        <w:rPr>
          <w:b/>
          <w:spacing w:val="-3"/>
          <w:sz w:val="22"/>
        </w:rPr>
        <w:t> </w:t>
      </w:r>
      <w:r>
        <w:rPr>
          <w:b/>
          <w:sz w:val="22"/>
        </w:rPr>
        <w:t>of</w:t>
      </w:r>
      <w:r>
        <w:rPr>
          <w:b/>
          <w:spacing w:val="-3"/>
          <w:sz w:val="22"/>
        </w:rPr>
        <w:t> </w:t>
      </w:r>
      <w:r>
        <w:rPr>
          <w:b/>
          <w:sz w:val="22"/>
        </w:rPr>
        <w:t>task</w:t>
      </w:r>
      <w:r>
        <w:rPr>
          <w:b/>
          <w:spacing w:val="-4"/>
          <w:sz w:val="22"/>
        </w:rPr>
        <w:t> </w:t>
      </w:r>
      <w:r>
        <w:rPr>
          <w:b/>
          <w:sz w:val="22"/>
        </w:rPr>
        <w:t>4:</w:t>
      </w:r>
      <w:r>
        <w:rPr>
          <w:b/>
          <w:spacing w:val="-1"/>
          <w:sz w:val="22"/>
        </w:rPr>
        <w:t> </w:t>
      </w:r>
      <w:r>
        <w:rPr>
          <w:sz w:val="22"/>
        </w:rPr>
        <w:t>Students</w:t>
      </w:r>
      <w:r>
        <w:rPr>
          <w:spacing w:val="-3"/>
          <w:sz w:val="22"/>
        </w:rPr>
        <w:t> </w:t>
      </w:r>
      <w:r>
        <w:rPr>
          <w:sz w:val="22"/>
        </w:rPr>
        <w:t>will</w:t>
      </w:r>
      <w:r>
        <w:rPr>
          <w:spacing w:val="-1"/>
          <w:sz w:val="22"/>
        </w:rPr>
        <w:t> </w:t>
      </w:r>
      <w:r>
        <w:rPr>
          <w:sz w:val="22"/>
        </w:rPr>
        <w:t>be</w:t>
      </w:r>
      <w:r>
        <w:rPr>
          <w:spacing w:val="-5"/>
          <w:sz w:val="22"/>
        </w:rPr>
        <w:t> </w:t>
      </w:r>
      <w:r>
        <w:rPr>
          <w:sz w:val="22"/>
        </w:rPr>
        <w:t>able</w:t>
      </w:r>
      <w:r>
        <w:rPr>
          <w:spacing w:val="-2"/>
          <w:sz w:val="22"/>
        </w:rPr>
        <w:t> </w:t>
      </w:r>
      <w:r>
        <w:rPr>
          <w:spacing w:val="-5"/>
          <w:sz w:val="22"/>
        </w:rPr>
        <w:t>to:</w:t>
      </w:r>
    </w:p>
    <w:p>
      <w:pPr>
        <w:pStyle w:val="ListParagraph"/>
        <w:numPr>
          <w:ilvl w:val="1"/>
          <w:numId w:val="21"/>
        </w:numPr>
        <w:tabs>
          <w:tab w:pos="1390" w:val="left" w:leader="none"/>
        </w:tabs>
        <w:spacing w:line="240" w:lineRule="auto" w:before="236" w:after="0"/>
        <w:ind w:left="1390" w:right="0" w:hanging="359"/>
        <w:jc w:val="left"/>
        <w:rPr>
          <w:sz w:val="22"/>
        </w:rPr>
      </w:pPr>
      <w:r>
        <w:rPr>
          <w:sz w:val="22"/>
        </w:rPr>
        <w:t>Set</w:t>
      </w:r>
      <w:r>
        <w:rPr>
          <w:spacing w:val="-2"/>
          <w:sz w:val="22"/>
        </w:rPr>
        <w:t> </w:t>
      </w:r>
      <w:r>
        <w:rPr>
          <w:sz w:val="22"/>
        </w:rPr>
        <w:t>up</w:t>
      </w:r>
      <w:r>
        <w:rPr>
          <w:spacing w:val="-5"/>
          <w:sz w:val="22"/>
        </w:rPr>
        <w:t> </w:t>
      </w:r>
      <w:r>
        <w:rPr>
          <w:sz w:val="22"/>
        </w:rPr>
        <w:t>rectifier</w:t>
      </w:r>
      <w:r>
        <w:rPr>
          <w:spacing w:val="-3"/>
          <w:sz w:val="22"/>
        </w:rPr>
        <w:t> </w:t>
      </w:r>
      <w:r>
        <w:rPr>
          <w:sz w:val="22"/>
        </w:rPr>
        <w:t>circuit</w:t>
      </w:r>
      <w:r>
        <w:rPr>
          <w:spacing w:val="-4"/>
          <w:sz w:val="22"/>
        </w:rPr>
        <w:t> </w:t>
      </w:r>
      <w:r>
        <w:rPr>
          <w:sz w:val="22"/>
        </w:rPr>
        <w:t>and</w:t>
      </w:r>
      <w:r>
        <w:rPr>
          <w:spacing w:val="-5"/>
          <w:sz w:val="22"/>
        </w:rPr>
        <w:t> </w:t>
      </w:r>
      <w:r>
        <w:rPr>
          <w:sz w:val="22"/>
        </w:rPr>
        <w:t>build</w:t>
      </w:r>
      <w:r>
        <w:rPr>
          <w:spacing w:val="-2"/>
          <w:sz w:val="22"/>
        </w:rPr>
        <w:t> </w:t>
      </w:r>
      <w:r>
        <w:rPr>
          <w:sz w:val="22"/>
        </w:rPr>
        <w:t>a</w:t>
      </w:r>
      <w:r>
        <w:rPr>
          <w:spacing w:val="-3"/>
          <w:sz w:val="22"/>
        </w:rPr>
        <w:t> </w:t>
      </w:r>
      <w:r>
        <w:rPr>
          <w:sz w:val="22"/>
        </w:rPr>
        <w:t>simple</w:t>
      </w:r>
      <w:r>
        <w:rPr>
          <w:spacing w:val="-2"/>
          <w:sz w:val="22"/>
        </w:rPr>
        <w:t> </w:t>
      </w:r>
      <w:r>
        <w:rPr>
          <w:sz w:val="22"/>
        </w:rPr>
        <w:t>smoothing</w:t>
      </w:r>
      <w:r>
        <w:rPr>
          <w:spacing w:val="-3"/>
          <w:sz w:val="22"/>
        </w:rPr>
        <w:t> </w:t>
      </w:r>
      <w:r>
        <w:rPr>
          <w:spacing w:val="-2"/>
          <w:sz w:val="22"/>
        </w:rPr>
        <w:t>circuit.</w:t>
      </w:r>
    </w:p>
    <w:p>
      <w:pPr>
        <w:pStyle w:val="ListParagraph"/>
        <w:numPr>
          <w:ilvl w:val="1"/>
          <w:numId w:val="21"/>
        </w:numPr>
        <w:tabs>
          <w:tab w:pos="1390" w:val="left" w:leader="none"/>
        </w:tabs>
        <w:spacing w:line="240" w:lineRule="auto" w:before="40" w:after="0"/>
        <w:ind w:left="1390" w:right="0" w:hanging="359"/>
        <w:jc w:val="left"/>
        <w:rPr>
          <w:sz w:val="22"/>
        </w:rPr>
      </w:pPr>
      <w:r>
        <w:rPr>
          <w:sz w:val="22"/>
        </w:rPr>
        <w:t>Apply</w:t>
      </w:r>
      <w:r>
        <w:rPr>
          <w:spacing w:val="-6"/>
          <w:sz w:val="22"/>
        </w:rPr>
        <w:t> </w:t>
      </w:r>
      <w:r>
        <w:rPr>
          <w:sz w:val="22"/>
        </w:rPr>
        <w:t>filtering</w:t>
      </w:r>
      <w:r>
        <w:rPr>
          <w:spacing w:val="-4"/>
          <w:sz w:val="22"/>
        </w:rPr>
        <w:t> </w:t>
      </w:r>
      <w:r>
        <w:rPr>
          <w:sz w:val="22"/>
        </w:rPr>
        <w:t>circuit</w:t>
      </w:r>
      <w:r>
        <w:rPr>
          <w:spacing w:val="-3"/>
          <w:sz w:val="22"/>
        </w:rPr>
        <w:t> </w:t>
      </w:r>
      <w:r>
        <w:rPr>
          <w:sz w:val="22"/>
        </w:rPr>
        <w:t>at</w:t>
      </w:r>
      <w:r>
        <w:rPr>
          <w:spacing w:val="-4"/>
          <w:sz w:val="22"/>
        </w:rPr>
        <w:t> </w:t>
      </w:r>
      <w:r>
        <w:rPr>
          <w:sz w:val="22"/>
        </w:rPr>
        <w:t>rectifier</w:t>
      </w:r>
      <w:r>
        <w:rPr>
          <w:spacing w:val="-1"/>
          <w:sz w:val="22"/>
        </w:rPr>
        <w:t> </w:t>
      </w:r>
      <w:r>
        <w:rPr>
          <w:spacing w:val="-2"/>
          <w:sz w:val="22"/>
        </w:rPr>
        <w:t>output.</w:t>
      </w:r>
    </w:p>
    <w:p>
      <w:pPr>
        <w:pStyle w:val="ListParagraph"/>
        <w:numPr>
          <w:ilvl w:val="1"/>
          <w:numId w:val="21"/>
        </w:numPr>
        <w:tabs>
          <w:tab w:pos="1390" w:val="left" w:leader="none"/>
        </w:tabs>
        <w:spacing w:line="240" w:lineRule="auto" w:before="38" w:after="0"/>
        <w:ind w:left="1390" w:right="0" w:hanging="359"/>
        <w:jc w:val="left"/>
        <w:rPr>
          <w:sz w:val="22"/>
        </w:rPr>
      </w:pPr>
      <w:r>
        <w:rPr>
          <w:sz w:val="22"/>
        </w:rPr>
        <w:t>Identify</w:t>
      </w:r>
      <w:r>
        <w:rPr>
          <w:spacing w:val="-6"/>
          <w:sz w:val="22"/>
        </w:rPr>
        <w:t> </w:t>
      </w:r>
      <w:r>
        <w:rPr>
          <w:sz w:val="22"/>
        </w:rPr>
        <w:t>transistor</w:t>
      </w:r>
      <w:r>
        <w:rPr>
          <w:spacing w:val="-3"/>
          <w:sz w:val="22"/>
        </w:rPr>
        <w:t> </w:t>
      </w:r>
      <w:r>
        <w:rPr>
          <w:sz w:val="22"/>
        </w:rPr>
        <w:t>types,</w:t>
      </w:r>
      <w:r>
        <w:rPr>
          <w:spacing w:val="-1"/>
          <w:sz w:val="22"/>
        </w:rPr>
        <w:t> </w:t>
      </w:r>
      <w:r>
        <w:rPr>
          <w:sz w:val="22"/>
        </w:rPr>
        <w:t>PNP</w:t>
      </w:r>
      <w:r>
        <w:rPr>
          <w:spacing w:val="-3"/>
          <w:sz w:val="22"/>
        </w:rPr>
        <w:t> </w:t>
      </w:r>
      <w:r>
        <w:rPr>
          <w:sz w:val="22"/>
        </w:rPr>
        <w:t>and</w:t>
      </w:r>
      <w:r>
        <w:rPr>
          <w:spacing w:val="-3"/>
          <w:sz w:val="22"/>
        </w:rPr>
        <w:t> </w:t>
      </w:r>
      <w:r>
        <w:rPr>
          <w:spacing w:val="-4"/>
          <w:sz w:val="22"/>
        </w:rPr>
        <w:t>NPN.</w:t>
      </w:r>
    </w:p>
    <w:p>
      <w:pPr>
        <w:pStyle w:val="ListParagraph"/>
        <w:numPr>
          <w:ilvl w:val="1"/>
          <w:numId w:val="21"/>
        </w:numPr>
        <w:tabs>
          <w:tab w:pos="1446" w:val="left" w:leader="none"/>
        </w:tabs>
        <w:spacing w:line="240" w:lineRule="auto" w:before="37" w:after="0"/>
        <w:ind w:left="1446" w:right="0" w:hanging="415"/>
        <w:jc w:val="left"/>
        <w:rPr>
          <w:sz w:val="22"/>
        </w:rPr>
      </w:pPr>
      <w:r>
        <w:rPr>
          <w:sz w:val="22"/>
        </w:rPr>
        <w:t>Set</w:t>
      </w:r>
      <w:r>
        <w:rPr>
          <w:spacing w:val="-6"/>
          <w:sz w:val="22"/>
        </w:rPr>
        <w:t> </w:t>
      </w:r>
      <w:r>
        <w:rPr>
          <w:sz w:val="22"/>
        </w:rPr>
        <w:t>up</w:t>
      </w:r>
      <w:r>
        <w:rPr>
          <w:spacing w:val="-7"/>
          <w:sz w:val="22"/>
        </w:rPr>
        <w:t> </w:t>
      </w:r>
      <w:r>
        <w:rPr>
          <w:sz w:val="22"/>
        </w:rPr>
        <w:t>laboratoryexperiment</w:t>
      </w:r>
      <w:r>
        <w:rPr>
          <w:spacing w:val="-2"/>
          <w:sz w:val="22"/>
        </w:rPr>
        <w:t> </w:t>
      </w:r>
      <w:r>
        <w:rPr>
          <w:sz w:val="22"/>
        </w:rPr>
        <w:t>to</w:t>
      </w:r>
      <w:r>
        <w:rPr>
          <w:spacing w:val="-7"/>
          <w:sz w:val="22"/>
        </w:rPr>
        <w:t> </w:t>
      </w:r>
      <w:r>
        <w:rPr>
          <w:sz w:val="22"/>
        </w:rPr>
        <w:t>plot</w:t>
      </w:r>
      <w:r>
        <w:rPr>
          <w:spacing w:val="-2"/>
          <w:sz w:val="22"/>
        </w:rPr>
        <w:t> </w:t>
      </w:r>
      <w:r>
        <w:rPr>
          <w:sz w:val="22"/>
        </w:rPr>
        <w:t>characteristics</w:t>
      </w:r>
      <w:r>
        <w:rPr>
          <w:spacing w:val="-5"/>
          <w:sz w:val="22"/>
        </w:rPr>
        <w:t> </w:t>
      </w:r>
      <w:r>
        <w:rPr>
          <w:sz w:val="22"/>
        </w:rPr>
        <w:t>of</w:t>
      </w:r>
      <w:r>
        <w:rPr>
          <w:spacing w:val="-6"/>
          <w:sz w:val="22"/>
        </w:rPr>
        <w:t> </w:t>
      </w:r>
      <w:r>
        <w:rPr>
          <w:spacing w:val="-2"/>
          <w:sz w:val="22"/>
        </w:rPr>
        <w:t>transistors.</w:t>
      </w:r>
    </w:p>
    <w:p>
      <w:pPr>
        <w:pStyle w:val="ListParagraph"/>
        <w:numPr>
          <w:ilvl w:val="1"/>
          <w:numId w:val="21"/>
        </w:numPr>
        <w:tabs>
          <w:tab w:pos="1390" w:val="left" w:leader="none"/>
          <w:tab w:pos="1480" w:val="left" w:leader="none"/>
        </w:tabs>
        <w:spacing w:line="278" w:lineRule="auto" w:before="38" w:after="0"/>
        <w:ind w:left="1480" w:right="1133" w:hanging="449"/>
        <w:jc w:val="left"/>
        <w:rPr>
          <w:sz w:val="22"/>
        </w:rPr>
      </w:pPr>
      <w:r>
        <w:rPr>
          <w:sz w:val="22"/>
        </w:rPr>
        <w:t>Use meter to identify the type of transistors, test transistors andidentify the base, emitter and</w:t>
      </w:r>
      <w:r>
        <w:rPr>
          <w:spacing w:val="40"/>
          <w:sz w:val="22"/>
        </w:rPr>
        <w:t> </w:t>
      </w:r>
      <w:r>
        <w:rPr>
          <w:sz w:val="22"/>
        </w:rPr>
        <w:t>collector and transistor condition.</w:t>
      </w:r>
    </w:p>
    <w:p>
      <w:pPr>
        <w:spacing w:after="0" w:line="278" w:lineRule="auto"/>
        <w:jc w:val="left"/>
        <w:rPr>
          <w:sz w:val="22"/>
        </w:rPr>
        <w:sectPr>
          <w:pgSz w:w="11900" w:h="16850"/>
          <w:pgMar w:header="761" w:footer="0" w:top="1160" w:bottom="280" w:left="860" w:right="140"/>
        </w:sectPr>
      </w:pPr>
    </w:p>
    <w:p>
      <w:pPr>
        <w:spacing w:before="243"/>
        <w:ind w:left="940" w:right="0" w:firstLine="0"/>
        <w:jc w:val="left"/>
        <w:rPr>
          <w:b/>
          <w:sz w:val="22"/>
        </w:rPr>
      </w:pPr>
      <w:r>
        <w:rPr>
          <w:b/>
          <w:sz w:val="22"/>
        </w:rPr>
        <w:t>EWTI</w:t>
      </w:r>
      <w:r>
        <w:rPr>
          <w:b/>
          <w:spacing w:val="-4"/>
          <w:sz w:val="22"/>
        </w:rPr>
        <w:t> </w:t>
      </w:r>
      <w:r>
        <w:rPr>
          <w:b/>
          <w:sz w:val="22"/>
        </w:rPr>
        <w:t>Tasks</w:t>
      </w:r>
      <w:r>
        <w:rPr>
          <w:b/>
          <w:spacing w:val="-3"/>
          <w:sz w:val="22"/>
        </w:rPr>
        <w:t> </w:t>
      </w:r>
      <w:r>
        <w:rPr>
          <w:b/>
          <w:sz w:val="22"/>
        </w:rPr>
        <w:t>on</w:t>
      </w:r>
      <w:r>
        <w:rPr>
          <w:b/>
          <w:spacing w:val="-4"/>
          <w:sz w:val="22"/>
        </w:rPr>
        <w:t> </w:t>
      </w:r>
      <w:r>
        <w:rPr>
          <w:b/>
          <w:sz w:val="22"/>
        </w:rPr>
        <w:t>Electronic</w:t>
      </w:r>
      <w:r>
        <w:rPr>
          <w:b/>
          <w:spacing w:val="-3"/>
          <w:sz w:val="22"/>
        </w:rPr>
        <w:t> </w:t>
      </w:r>
      <w:r>
        <w:rPr>
          <w:b/>
          <w:sz w:val="22"/>
        </w:rPr>
        <w:t>Devices</w:t>
      </w:r>
      <w:r>
        <w:rPr>
          <w:b/>
          <w:spacing w:val="-4"/>
          <w:sz w:val="22"/>
        </w:rPr>
        <w:t> </w:t>
      </w:r>
      <w:r>
        <w:rPr>
          <w:b/>
          <w:sz w:val="22"/>
        </w:rPr>
        <w:t>and</w:t>
      </w:r>
      <w:r>
        <w:rPr>
          <w:b/>
          <w:spacing w:val="-3"/>
          <w:sz w:val="22"/>
        </w:rPr>
        <w:t> </w:t>
      </w:r>
      <w:r>
        <w:rPr>
          <w:b/>
          <w:sz w:val="22"/>
        </w:rPr>
        <w:t>Circuits</w:t>
      </w:r>
      <w:r>
        <w:rPr>
          <w:b/>
          <w:spacing w:val="-3"/>
          <w:sz w:val="22"/>
        </w:rPr>
        <w:t> </w:t>
      </w:r>
      <w:r>
        <w:rPr>
          <w:b/>
          <w:spacing w:val="-4"/>
          <w:sz w:val="22"/>
        </w:rPr>
        <w:t>Setup</w:t>
      </w:r>
    </w:p>
    <w:p>
      <w:pPr>
        <w:pStyle w:val="BodyText"/>
        <w:rPr>
          <w:b/>
          <w:sz w:val="20"/>
        </w:rPr>
      </w:pPr>
    </w:p>
    <w:p>
      <w:pPr>
        <w:pStyle w:val="BodyText"/>
        <w:spacing w:before="49"/>
        <w:rPr>
          <w:b/>
          <w:sz w:val="20"/>
        </w:rPr>
      </w:pPr>
    </w:p>
    <w:tbl>
      <w:tblPr>
        <w:tblW w:w="0" w:type="auto"/>
        <w:jc w:val="left"/>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5"/>
        <w:gridCol w:w="1601"/>
        <w:gridCol w:w="445"/>
        <w:gridCol w:w="276"/>
        <w:gridCol w:w="502"/>
        <w:gridCol w:w="540"/>
        <w:gridCol w:w="540"/>
        <w:gridCol w:w="720"/>
        <w:gridCol w:w="720"/>
        <w:gridCol w:w="650"/>
        <w:gridCol w:w="631"/>
        <w:gridCol w:w="628"/>
        <w:gridCol w:w="630"/>
        <w:gridCol w:w="628"/>
        <w:gridCol w:w="719"/>
        <w:gridCol w:w="630"/>
      </w:tblGrid>
      <w:tr>
        <w:trPr>
          <w:trHeight w:val="366" w:hRule="atLeast"/>
        </w:trPr>
        <w:tc>
          <w:tcPr>
            <w:tcW w:w="435" w:type="dxa"/>
          </w:tcPr>
          <w:p>
            <w:pPr>
              <w:pStyle w:val="TableParagraph"/>
              <w:rPr>
                <w:sz w:val="16"/>
              </w:rPr>
            </w:pPr>
          </w:p>
        </w:tc>
        <w:tc>
          <w:tcPr>
            <w:tcW w:w="1601" w:type="dxa"/>
          </w:tcPr>
          <w:p>
            <w:pPr>
              <w:pStyle w:val="TableParagraph"/>
              <w:rPr>
                <w:sz w:val="16"/>
              </w:rPr>
            </w:pPr>
          </w:p>
        </w:tc>
        <w:tc>
          <w:tcPr>
            <w:tcW w:w="2303" w:type="dxa"/>
            <w:gridSpan w:val="5"/>
          </w:tcPr>
          <w:p>
            <w:pPr>
              <w:pStyle w:val="TableParagraph"/>
              <w:spacing w:line="181" w:lineRule="exact"/>
              <w:ind w:left="549"/>
              <w:rPr>
                <w:b/>
                <w:sz w:val="16"/>
              </w:rPr>
            </w:pPr>
            <w:r>
              <w:rPr>
                <w:b/>
                <w:spacing w:val="-2"/>
                <w:sz w:val="16"/>
              </w:rPr>
              <w:t>Requirement</w:t>
            </w:r>
          </w:p>
        </w:tc>
        <w:tc>
          <w:tcPr>
            <w:tcW w:w="2090" w:type="dxa"/>
            <w:gridSpan w:val="3"/>
          </w:tcPr>
          <w:p>
            <w:pPr>
              <w:pStyle w:val="TableParagraph"/>
              <w:spacing w:line="181" w:lineRule="exact"/>
              <w:ind w:left="107"/>
              <w:rPr>
                <w:b/>
                <w:sz w:val="16"/>
              </w:rPr>
            </w:pPr>
            <w:r>
              <w:rPr>
                <w:b/>
                <w:spacing w:val="-4"/>
                <w:sz w:val="16"/>
              </w:rPr>
              <w:t>Year</w:t>
            </w:r>
          </w:p>
          <w:p>
            <w:pPr>
              <w:pStyle w:val="TableParagraph"/>
              <w:spacing w:line="165" w:lineRule="exact" w:before="1"/>
              <w:ind w:left="147"/>
              <w:rPr>
                <w:b/>
                <w:sz w:val="16"/>
              </w:rPr>
            </w:pPr>
            <w:r>
              <w:rPr>
                <w:b/>
                <w:spacing w:val="-10"/>
                <w:sz w:val="16"/>
              </w:rPr>
              <w:t>1</w:t>
            </w:r>
          </w:p>
        </w:tc>
        <w:tc>
          <w:tcPr>
            <w:tcW w:w="1889" w:type="dxa"/>
            <w:gridSpan w:val="3"/>
          </w:tcPr>
          <w:p>
            <w:pPr>
              <w:pStyle w:val="TableParagraph"/>
              <w:spacing w:line="181" w:lineRule="exact"/>
              <w:ind w:left="107"/>
              <w:rPr>
                <w:b/>
                <w:sz w:val="16"/>
              </w:rPr>
            </w:pPr>
            <w:r>
              <w:rPr>
                <w:b/>
                <w:sz w:val="16"/>
              </w:rPr>
              <w:t>Year</w:t>
            </w:r>
            <w:r>
              <w:rPr>
                <w:b/>
                <w:spacing w:val="-5"/>
                <w:sz w:val="16"/>
              </w:rPr>
              <w:t> </w:t>
            </w:r>
            <w:r>
              <w:rPr>
                <w:b/>
                <w:spacing w:val="-10"/>
                <w:sz w:val="16"/>
              </w:rPr>
              <w:t>2</w:t>
            </w:r>
          </w:p>
        </w:tc>
        <w:tc>
          <w:tcPr>
            <w:tcW w:w="1977" w:type="dxa"/>
            <w:gridSpan w:val="3"/>
          </w:tcPr>
          <w:p>
            <w:pPr>
              <w:pStyle w:val="TableParagraph"/>
              <w:spacing w:line="181" w:lineRule="exact"/>
              <w:ind w:left="107"/>
              <w:rPr>
                <w:b/>
                <w:sz w:val="16"/>
              </w:rPr>
            </w:pPr>
            <w:r>
              <w:rPr>
                <w:b/>
                <w:spacing w:val="-2"/>
                <w:sz w:val="16"/>
              </w:rPr>
              <w:t>Year3</w:t>
            </w:r>
          </w:p>
        </w:tc>
      </w:tr>
      <w:tr>
        <w:trPr>
          <w:trHeight w:val="369" w:hRule="atLeast"/>
        </w:trPr>
        <w:tc>
          <w:tcPr>
            <w:tcW w:w="435" w:type="dxa"/>
          </w:tcPr>
          <w:p>
            <w:pPr>
              <w:pStyle w:val="TableParagraph"/>
              <w:spacing w:before="2"/>
              <w:ind w:left="15" w:right="24"/>
              <w:jc w:val="center"/>
              <w:rPr>
                <w:b/>
                <w:sz w:val="18"/>
              </w:rPr>
            </w:pPr>
            <w:r>
              <w:rPr>
                <w:b/>
                <w:spacing w:val="-5"/>
                <w:sz w:val="18"/>
              </w:rPr>
              <w:t>SN</w:t>
            </w:r>
          </w:p>
        </w:tc>
        <w:tc>
          <w:tcPr>
            <w:tcW w:w="1601" w:type="dxa"/>
          </w:tcPr>
          <w:p>
            <w:pPr>
              <w:pStyle w:val="TableParagraph"/>
              <w:rPr>
                <w:sz w:val="16"/>
              </w:rPr>
            </w:pPr>
          </w:p>
        </w:tc>
        <w:tc>
          <w:tcPr>
            <w:tcW w:w="445" w:type="dxa"/>
          </w:tcPr>
          <w:p>
            <w:pPr>
              <w:pStyle w:val="TableParagraph"/>
              <w:spacing w:line="181" w:lineRule="exact"/>
              <w:ind w:left="107"/>
              <w:rPr>
                <w:sz w:val="16"/>
              </w:rPr>
            </w:pPr>
            <w:r>
              <w:rPr>
                <w:spacing w:val="-5"/>
                <w:sz w:val="16"/>
              </w:rPr>
              <w:t>VS</w:t>
            </w:r>
          </w:p>
        </w:tc>
        <w:tc>
          <w:tcPr>
            <w:tcW w:w="276" w:type="dxa"/>
          </w:tcPr>
          <w:p>
            <w:pPr>
              <w:pStyle w:val="TableParagraph"/>
              <w:spacing w:line="181" w:lineRule="exact"/>
              <w:ind w:left="107"/>
              <w:rPr>
                <w:sz w:val="16"/>
              </w:rPr>
            </w:pPr>
            <w:r>
              <w:rPr>
                <w:spacing w:val="-10"/>
                <w:sz w:val="16"/>
              </w:rPr>
              <w:t>S</w:t>
            </w:r>
          </w:p>
        </w:tc>
        <w:tc>
          <w:tcPr>
            <w:tcW w:w="502" w:type="dxa"/>
          </w:tcPr>
          <w:p>
            <w:pPr>
              <w:pStyle w:val="TableParagraph"/>
              <w:spacing w:line="181" w:lineRule="exact"/>
              <w:ind w:left="107"/>
              <w:rPr>
                <w:sz w:val="16"/>
              </w:rPr>
            </w:pPr>
            <w:r>
              <w:rPr>
                <w:spacing w:val="-5"/>
                <w:sz w:val="16"/>
              </w:rPr>
              <w:t>MS</w:t>
            </w:r>
          </w:p>
        </w:tc>
        <w:tc>
          <w:tcPr>
            <w:tcW w:w="540" w:type="dxa"/>
          </w:tcPr>
          <w:p>
            <w:pPr>
              <w:pStyle w:val="TableParagraph"/>
              <w:spacing w:line="181" w:lineRule="exact"/>
              <w:ind w:left="106"/>
              <w:rPr>
                <w:sz w:val="16"/>
              </w:rPr>
            </w:pPr>
            <w:r>
              <w:rPr>
                <w:spacing w:val="-5"/>
                <w:sz w:val="16"/>
              </w:rPr>
              <w:t>US</w:t>
            </w:r>
          </w:p>
        </w:tc>
        <w:tc>
          <w:tcPr>
            <w:tcW w:w="540" w:type="dxa"/>
          </w:tcPr>
          <w:p>
            <w:pPr>
              <w:pStyle w:val="TableParagraph"/>
              <w:spacing w:line="181" w:lineRule="exact"/>
              <w:ind w:left="106"/>
              <w:rPr>
                <w:sz w:val="16"/>
              </w:rPr>
            </w:pPr>
            <w:r>
              <w:rPr>
                <w:spacing w:val="-5"/>
                <w:sz w:val="16"/>
              </w:rPr>
              <w:t>VU</w:t>
            </w:r>
          </w:p>
        </w:tc>
        <w:tc>
          <w:tcPr>
            <w:tcW w:w="720" w:type="dxa"/>
          </w:tcPr>
          <w:p>
            <w:pPr>
              <w:pStyle w:val="TableParagraph"/>
              <w:spacing w:line="182" w:lineRule="exact"/>
              <w:ind w:left="107" w:right="189"/>
              <w:rPr>
                <w:b/>
                <w:sz w:val="16"/>
              </w:rPr>
            </w:pPr>
            <w:r>
              <w:rPr>
                <w:b/>
                <w:spacing w:val="-4"/>
                <w:sz w:val="16"/>
              </w:rPr>
              <w:t>Term</w:t>
            </w:r>
            <w:r>
              <w:rPr>
                <w:b/>
                <w:spacing w:val="40"/>
                <w:sz w:val="16"/>
              </w:rPr>
              <w:t> </w:t>
            </w:r>
            <w:r>
              <w:rPr>
                <w:b/>
                <w:spacing w:val="-10"/>
                <w:sz w:val="16"/>
              </w:rPr>
              <w:t>1</w:t>
            </w:r>
          </w:p>
        </w:tc>
        <w:tc>
          <w:tcPr>
            <w:tcW w:w="720" w:type="dxa"/>
          </w:tcPr>
          <w:p>
            <w:pPr>
              <w:pStyle w:val="TableParagraph"/>
              <w:spacing w:line="182" w:lineRule="exact"/>
              <w:ind w:left="107" w:right="189"/>
              <w:rPr>
                <w:b/>
                <w:sz w:val="16"/>
              </w:rPr>
            </w:pPr>
            <w:r>
              <w:rPr>
                <w:b/>
                <w:spacing w:val="-4"/>
                <w:sz w:val="16"/>
              </w:rPr>
              <w:t>Term</w:t>
            </w:r>
            <w:r>
              <w:rPr>
                <w:b/>
                <w:spacing w:val="40"/>
                <w:sz w:val="16"/>
              </w:rPr>
              <w:t> </w:t>
            </w:r>
            <w:r>
              <w:rPr>
                <w:b/>
                <w:spacing w:val="-10"/>
                <w:sz w:val="16"/>
              </w:rPr>
              <w:t>2</w:t>
            </w:r>
          </w:p>
        </w:tc>
        <w:tc>
          <w:tcPr>
            <w:tcW w:w="650" w:type="dxa"/>
          </w:tcPr>
          <w:p>
            <w:pPr>
              <w:pStyle w:val="TableParagraph"/>
              <w:spacing w:line="182" w:lineRule="exact"/>
              <w:ind w:left="107" w:right="116"/>
              <w:rPr>
                <w:b/>
                <w:sz w:val="16"/>
              </w:rPr>
            </w:pPr>
            <w:r>
              <w:rPr>
                <w:b/>
                <w:spacing w:val="-4"/>
                <w:sz w:val="16"/>
              </w:rPr>
              <w:t>Term</w:t>
            </w:r>
            <w:r>
              <w:rPr>
                <w:b/>
                <w:spacing w:val="40"/>
                <w:sz w:val="16"/>
              </w:rPr>
              <w:t> </w:t>
            </w:r>
            <w:r>
              <w:rPr>
                <w:b/>
                <w:spacing w:val="-10"/>
                <w:sz w:val="16"/>
              </w:rPr>
              <w:t>3</w:t>
            </w:r>
          </w:p>
        </w:tc>
        <w:tc>
          <w:tcPr>
            <w:tcW w:w="631" w:type="dxa"/>
          </w:tcPr>
          <w:p>
            <w:pPr>
              <w:pStyle w:val="TableParagraph"/>
              <w:spacing w:line="182" w:lineRule="exact"/>
              <w:ind w:left="107" w:right="97"/>
              <w:rPr>
                <w:b/>
                <w:sz w:val="16"/>
              </w:rPr>
            </w:pPr>
            <w:r>
              <w:rPr>
                <w:b/>
                <w:spacing w:val="-4"/>
                <w:sz w:val="16"/>
              </w:rPr>
              <w:t>Term</w:t>
            </w:r>
            <w:r>
              <w:rPr>
                <w:b/>
                <w:spacing w:val="40"/>
                <w:sz w:val="16"/>
              </w:rPr>
              <w:t> </w:t>
            </w:r>
            <w:r>
              <w:rPr>
                <w:b/>
                <w:spacing w:val="-10"/>
                <w:sz w:val="16"/>
              </w:rPr>
              <w:t>1</w:t>
            </w:r>
          </w:p>
        </w:tc>
        <w:tc>
          <w:tcPr>
            <w:tcW w:w="628" w:type="dxa"/>
          </w:tcPr>
          <w:p>
            <w:pPr>
              <w:pStyle w:val="TableParagraph"/>
              <w:spacing w:line="182" w:lineRule="exact"/>
              <w:ind w:left="105" w:right="97"/>
              <w:rPr>
                <w:b/>
                <w:sz w:val="16"/>
              </w:rPr>
            </w:pPr>
            <w:r>
              <w:rPr>
                <w:b/>
                <w:spacing w:val="-4"/>
                <w:sz w:val="16"/>
              </w:rPr>
              <w:t>Term</w:t>
            </w:r>
            <w:r>
              <w:rPr>
                <w:b/>
                <w:spacing w:val="40"/>
                <w:sz w:val="16"/>
              </w:rPr>
              <w:t> </w:t>
            </w:r>
            <w:r>
              <w:rPr>
                <w:b/>
                <w:spacing w:val="-10"/>
                <w:sz w:val="16"/>
              </w:rPr>
              <w:t>2</w:t>
            </w:r>
          </w:p>
        </w:tc>
        <w:tc>
          <w:tcPr>
            <w:tcW w:w="630" w:type="dxa"/>
          </w:tcPr>
          <w:p>
            <w:pPr>
              <w:pStyle w:val="TableParagraph"/>
              <w:spacing w:line="182" w:lineRule="exact"/>
              <w:ind w:left="109" w:right="94"/>
              <w:rPr>
                <w:b/>
                <w:sz w:val="16"/>
              </w:rPr>
            </w:pPr>
            <w:r>
              <w:rPr>
                <w:b/>
                <w:spacing w:val="-4"/>
                <w:sz w:val="16"/>
              </w:rPr>
              <w:t>Term</w:t>
            </w:r>
            <w:r>
              <w:rPr>
                <w:b/>
                <w:spacing w:val="40"/>
                <w:sz w:val="16"/>
              </w:rPr>
              <w:t> </w:t>
            </w:r>
            <w:r>
              <w:rPr>
                <w:b/>
                <w:spacing w:val="-10"/>
                <w:sz w:val="16"/>
              </w:rPr>
              <w:t>3</w:t>
            </w:r>
          </w:p>
        </w:tc>
        <w:tc>
          <w:tcPr>
            <w:tcW w:w="628" w:type="dxa"/>
          </w:tcPr>
          <w:p>
            <w:pPr>
              <w:pStyle w:val="TableParagraph"/>
              <w:spacing w:line="182" w:lineRule="exact"/>
              <w:ind w:left="107" w:right="97"/>
              <w:rPr>
                <w:b/>
                <w:sz w:val="16"/>
              </w:rPr>
            </w:pPr>
            <w:r>
              <w:rPr>
                <w:b/>
                <w:spacing w:val="-4"/>
                <w:sz w:val="16"/>
              </w:rPr>
              <w:t>Term</w:t>
            </w:r>
            <w:r>
              <w:rPr>
                <w:b/>
                <w:spacing w:val="40"/>
                <w:sz w:val="16"/>
              </w:rPr>
              <w:t> </w:t>
            </w:r>
            <w:r>
              <w:rPr>
                <w:b/>
                <w:spacing w:val="-10"/>
                <w:sz w:val="16"/>
              </w:rPr>
              <w:t>1</w:t>
            </w:r>
          </w:p>
        </w:tc>
        <w:tc>
          <w:tcPr>
            <w:tcW w:w="719" w:type="dxa"/>
          </w:tcPr>
          <w:p>
            <w:pPr>
              <w:pStyle w:val="TableParagraph"/>
              <w:spacing w:line="182" w:lineRule="exact"/>
              <w:ind w:left="111" w:right="184"/>
              <w:rPr>
                <w:b/>
                <w:sz w:val="16"/>
              </w:rPr>
            </w:pPr>
            <w:r>
              <w:rPr>
                <w:b/>
                <w:spacing w:val="-4"/>
                <w:sz w:val="16"/>
              </w:rPr>
              <w:t>Term</w:t>
            </w:r>
            <w:r>
              <w:rPr>
                <w:b/>
                <w:spacing w:val="40"/>
                <w:sz w:val="16"/>
              </w:rPr>
              <w:t> </w:t>
            </w:r>
            <w:r>
              <w:rPr>
                <w:b/>
                <w:spacing w:val="-10"/>
                <w:sz w:val="16"/>
              </w:rPr>
              <w:t>2</w:t>
            </w:r>
          </w:p>
        </w:tc>
        <w:tc>
          <w:tcPr>
            <w:tcW w:w="630" w:type="dxa"/>
          </w:tcPr>
          <w:p>
            <w:pPr>
              <w:pStyle w:val="TableParagraph"/>
              <w:spacing w:line="182" w:lineRule="exact"/>
              <w:ind w:left="112" w:right="94"/>
              <w:rPr>
                <w:b/>
                <w:sz w:val="16"/>
              </w:rPr>
            </w:pPr>
            <w:r>
              <w:rPr>
                <w:b/>
                <w:spacing w:val="-4"/>
                <w:sz w:val="16"/>
              </w:rPr>
              <w:t>Term</w:t>
            </w:r>
            <w:r>
              <w:rPr>
                <w:b/>
                <w:spacing w:val="40"/>
                <w:sz w:val="16"/>
              </w:rPr>
              <w:t> </w:t>
            </w:r>
            <w:r>
              <w:rPr>
                <w:b/>
                <w:spacing w:val="-10"/>
                <w:sz w:val="16"/>
              </w:rPr>
              <w:t>3</w:t>
            </w:r>
          </w:p>
        </w:tc>
      </w:tr>
      <w:tr>
        <w:trPr>
          <w:trHeight w:val="1012" w:hRule="atLeast"/>
        </w:trPr>
        <w:tc>
          <w:tcPr>
            <w:tcW w:w="435" w:type="dxa"/>
          </w:tcPr>
          <w:p>
            <w:pPr>
              <w:pStyle w:val="TableParagraph"/>
              <w:rPr>
                <w:sz w:val="16"/>
              </w:rPr>
            </w:pPr>
          </w:p>
        </w:tc>
        <w:tc>
          <w:tcPr>
            <w:tcW w:w="1601" w:type="dxa"/>
          </w:tcPr>
          <w:p>
            <w:pPr>
              <w:pStyle w:val="TableParagraph"/>
              <w:spacing w:line="242" w:lineRule="auto"/>
              <w:ind w:left="105" w:right="512"/>
              <w:rPr>
                <w:sz w:val="22"/>
              </w:rPr>
            </w:pPr>
            <w:r>
              <w:rPr>
                <w:spacing w:val="-2"/>
                <w:sz w:val="22"/>
              </w:rPr>
              <w:t>Tasks Inventory</w:t>
            </w:r>
          </w:p>
          <w:p>
            <w:pPr>
              <w:pStyle w:val="TableParagraph"/>
              <w:spacing w:line="248" w:lineRule="exact"/>
              <w:ind w:left="160"/>
              <w:rPr>
                <w:sz w:val="22"/>
              </w:rPr>
            </w:pPr>
            <w:r>
              <w:rPr>
                <w:sz w:val="22"/>
              </w:rPr>
              <w:t>to</w:t>
            </w:r>
            <w:r>
              <w:rPr>
                <w:spacing w:val="41"/>
                <w:sz w:val="22"/>
              </w:rPr>
              <w:t> </w:t>
            </w:r>
            <w:r>
              <w:rPr>
                <w:sz w:val="22"/>
              </w:rPr>
              <w:t>be</w:t>
            </w:r>
            <w:r>
              <w:rPr>
                <w:spacing w:val="40"/>
                <w:sz w:val="22"/>
              </w:rPr>
              <w:t> </w:t>
            </w:r>
            <w:r>
              <w:rPr>
                <w:spacing w:val="-2"/>
                <w:sz w:val="22"/>
              </w:rPr>
              <w:t>included</w:t>
            </w:r>
          </w:p>
          <w:p>
            <w:pPr>
              <w:pStyle w:val="TableParagraph"/>
              <w:spacing w:line="240" w:lineRule="exact"/>
              <w:ind w:left="105"/>
              <w:rPr>
                <w:sz w:val="22"/>
              </w:rPr>
            </w:pPr>
            <w:r>
              <w:rPr>
                <w:sz w:val="22"/>
              </w:rPr>
              <w:t>in</w:t>
            </w:r>
            <w:r>
              <w:rPr>
                <w:spacing w:val="-2"/>
                <w:sz w:val="22"/>
              </w:rPr>
              <w:t> </w:t>
            </w:r>
            <w:r>
              <w:rPr>
                <w:spacing w:val="-4"/>
                <w:sz w:val="22"/>
              </w:rPr>
              <w:t>EWTI</w:t>
            </w:r>
          </w:p>
        </w:tc>
        <w:tc>
          <w:tcPr>
            <w:tcW w:w="445" w:type="dxa"/>
          </w:tcPr>
          <w:p>
            <w:pPr>
              <w:pStyle w:val="TableParagraph"/>
              <w:rPr>
                <w:sz w:val="16"/>
              </w:rPr>
            </w:pPr>
          </w:p>
        </w:tc>
        <w:tc>
          <w:tcPr>
            <w:tcW w:w="276" w:type="dxa"/>
          </w:tcPr>
          <w:p>
            <w:pPr>
              <w:pStyle w:val="TableParagraph"/>
              <w:rPr>
                <w:sz w:val="16"/>
              </w:rPr>
            </w:pPr>
          </w:p>
        </w:tc>
        <w:tc>
          <w:tcPr>
            <w:tcW w:w="502" w:type="dxa"/>
          </w:tcPr>
          <w:p>
            <w:pPr>
              <w:pStyle w:val="TableParagraph"/>
              <w:rPr>
                <w:sz w:val="16"/>
              </w:rPr>
            </w:pPr>
          </w:p>
        </w:tc>
        <w:tc>
          <w:tcPr>
            <w:tcW w:w="540" w:type="dxa"/>
          </w:tcPr>
          <w:p>
            <w:pPr>
              <w:pStyle w:val="TableParagraph"/>
              <w:rPr>
                <w:sz w:val="16"/>
              </w:rPr>
            </w:pPr>
          </w:p>
        </w:tc>
        <w:tc>
          <w:tcPr>
            <w:tcW w:w="540" w:type="dxa"/>
          </w:tcPr>
          <w:p>
            <w:pPr>
              <w:pStyle w:val="TableParagraph"/>
              <w:rPr>
                <w:sz w:val="16"/>
              </w:rPr>
            </w:pPr>
          </w:p>
        </w:tc>
        <w:tc>
          <w:tcPr>
            <w:tcW w:w="720" w:type="dxa"/>
          </w:tcPr>
          <w:p>
            <w:pPr>
              <w:pStyle w:val="TableParagraph"/>
              <w:rPr>
                <w:sz w:val="16"/>
              </w:rPr>
            </w:pPr>
          </w:p>
        </w:tc>
        <w:tc>
          <w:tcPr>
            <w:tcW w:w="720" w:type="dxa"/>
          </w:tcPr>
          <w:p>
            <w:pPr>
              <w:pStyle w:val="TableParagraph"/>
              <w:rPr>
                <w:sz w:val="16"/>
              </w:rPr>
            </w:pPr>
          </w:p>
        </w:tc>
        <w:tc>
          <w:tcPr>
            <w:tcW w:w="650" w:type="dxa"/>
          </w:tcPr>
          <w:p>
            <w:pPr>
              <w:pStyle w:val="TableParagraph"/>
              <w:rPr>
                <w:sz w:val="16"/>
              </w:rPr>
            </w:pPr>
          </w:p>
        </w:tc>
        <w:tc>
          <w:tcPr>
            <w:tcW w:w="631" w:type="dxa"/>
          </w:tcPr>
          <w:p>
            <w:pPr>
              <w:pStyle w:val="TableParagraph"/>
              <w:rPr>
                <w:sz w:val="16"/>
              </w:rPr>
            </w:pPr>
          </w:p>
        </w:tc>
        <w:tc>
          <w:tcPr>
            <w:tcW w:w="628" w:type="dxa"/>
          </w:tcPr>
          <w:p>
            <w:pPr>
              <w:pStyle w:val="TableParagraph"/>
              <w:rPr>
                <w:sz w:val="16"/>
              </w:rPr>
            </w:pPr>
          </w:p>
        </w:tc>
        <w:tc>
          <w:tcPr>
            <w:tcW w:w="630" w:type="dxa"/>
          </w:tcPr>
          <w:p>
            <w:pPr>
              <w:pStyle w:val="TableParagraph"/>
              <w:rPr>
                <w:sz w:val="16"/>
              </w:rPr>
            </w:pPr>
          </w:p>
        </w:tc>
        <w:tc>
          <w:tcPr>
            <w:tcW w:w="628" w:type="dxa"/>
          </w:tcPr>
          <w:p>
            <w:pPr>
              <w:pStyle w:val="TableParagraph"/>
              <w:rPr>
                <w:sz w:val="16"/>
              </w:rPr>
            </w:pPr>
          </w:p>
        </w:tc>
        <w:tc>
          <w:tcPr>
            <w:tcW w:w="719" w:type="dxa"/>
          </w:tcPr>
          <w:p>
            <w:pPr>
              <w:pStyle w:val="TableParagraph"/>
              <w:rPr>
                <w:sz w:val="16"/>
              </w:rPr>
            </w:pPr>
          </w:p>
        </w:tc>
        <w:tc>
          <w:tcPr>
            <w:tcW w:w="630" w:type="dxa"/>
          </w:tcPr>
          <w:p>
            <w:pPr>
              <w:pStyle w:val="TableParagraph"/>
              <w:rPr>
                <w:sz w:val="16"/>
              </w:rPr>
            </w:pPr>
          </w:p>
        </w:tc>
      </w:tr>
      <w:tr>
        <w:trPr>
          <w:trHeight w:val="757" w:hRule="atLeast"/>
        </w:trPr>
        <w:tc>
          <w:tcPr>
            <w:tcW w:w="435" w:type="dxa"/>
          </w:tcPr>
          <w:p>
            <w:pPr>
              <w:pStyle w:val="TableParagraph"/>
              <w:rPr>
                <w:sz w:val="16"/>
              </w:rPr>
            </w:pPr>
          </w:p>
        </w:tc>
        <w:tc>
          <w:tcPr>
            <w:tcW w:w="1601" w:type="dxa"/>
          </w:tcPr>
          <w:p>
            <w:pPr>
              <w:pStyle w:val="TableParagraph"/>
              <w:tabs>
                <w:tab w:pos="1174" w:val="left" w:leader="none"/>
              </w:tabs>
              <w:ind w:left="105" w:right="95"/>
              <w:rPr>
                <w:sz w:val="22"/>
              </w:rPr>
            </w:pPr>
            <w:r>
              <w:rPr>
                <w:spacing w:val="-2"/>
                <w:sz w:val="22"/>
              </w:rPr>
              <w:t>Electronic devices</w:t>
            </w:r>
            <w:r>
              <w:rPr>
                <w:sz w:val="22"/>
              </w:rPr>
              <w:tab/>
            </w:r>
            <w:r>
              <w:rPr>
                <w:spacing w:val="-4"/>
                <w:sz w:val="22"/>
              </w:rPr>
              <w:t>and</w:t>
            </w:r>
          </w:p>
          <w:p>
            <w:pPr>
              <w:pStyle w:val="TableParagraph"/>
              <w:spacing w:line="238" w:lineRule="exact"/>
              <w:ind w:left="105"/>
              <w:rPr>
                <w:sz w:val="22"/>
              </w:rPr>
            </w:pPr>
            <w:r>
              <w:rPr>
                <w:sz w:val="22"/>
              </w:rPr>
              <w:t>circuits</w:t>
            </w:r>
            <w:r>
              <w:rPr>
                <w:spacing w:val="-10"/>
                <w:sz w:val="22"/>
              </w:rPr>
              <w:t> </w:t>
            </w:r>
            <w:r>
              <w:rPr>
                <w:sz w:val="22"/>
              </w:rPr>
              <w:t>set-</w:t>
            </w:r>
            <w:r>
              <w:rPr>
                <w:spacing w:val="-5"/>
                <w:sz w:val="22"/>
              </w:rPr>
              <w:t>up</w:t>
            </w:r>
          </w:p>
        </w:tc>
        <w:tc>
          <w:tcPr>
            <w:tcW w:w="445" w:type="dxa"/>
          </w:tcPr>
          <w:p>
            <w:pPr>
              <w:pStyle w:val="TableParagraph"/>
              <w:rPr>
                <w:sz w:val="16"/>
              </w:rPr>
            </w:pPr>
          </w:p>
        </w:tc>
        <w:tc>
          <w:tcPr>
            <w:tcW w:w="276" w:type="dxa"/>
          </w:tcPr>
          <w:p>
            <w:pPr>
              <w:pStyle w:val="TableParagraph"/>
              <w:rPr>
                <w:sz w:val="16"/>
              </w:rPr>
            </w:pPr>
          </w:p>
        </w:tc>
        <w:tc>
          <w:tcPr>
            <w:tcW w:w="502" w:type="dxa"/>
          </w:tcPr>
          <w:p>
            <w:pPr>
              <w:pStyle w:val="TableParagraph"/>
              <w:rPr>
                <w:sz w:val="16"/>
              </w:rPr>
            </w:pPr>
          </w:p>
        </w:tc>
        <w:tc>
          <w:tcPr>
            <w:tcW w:w="540" w:type="dxa"/>
          </w:tcPr>
          <w:p>
            <w:pPr>
              <w:pStyle w:val="TableParagraph"/>
              <w:rPr>
                <w:sz w:val="16"/>
              </w:rPr>
            </w:pPr>
          </w:p>
        </w:tc>
        <w:tc>
          <w:tcPr>
            <w:tcW w:w="540" w:type="dxa"/>
          </w:tcPr>
          <w:p>
            <w:pPr>
              <w:pStyle w:val="TableParagraph"/>
              <w:rPr>
                <w:sz w:val="16"/>
              </w:rPr>
            </w:pPr>
          </w:p>
        </w:tc>
        <w:tc>
          <w:tcPr>
            <w:tcW w:w="720" w:type="dxa"/>
          </w:tcPr>
          <w:p>
            <w:pPr>
              <w:pStyle w:val="TableParagraph"/>
              <w:spacing w:before="248"/>
              <w:ind w:left="107"/>
              <w:rPr>
                <w:rFonts w:ascii="Calibri"/>
                <w:sz w:val="22"/>
              </w:rPr>
            </w:pPr>
            <w:r>
              <w:rPr>
                <w:rFonts w:ascii="Calibri"/>
                <w:spacing w:val="-10"/>
                <w:sz w:val="22"/>
              </w:rPr>
              <w:t>-</w:t>
            </w:r>
          </w:p>
        </w:tc>
        <w:tc>
          <w:tcPr>
            <w:tcW w:w="720" w:type="dxa"/>
          </w:tcPr>
          <w:p>
            <w:pPr>
              <w:pStyle w:val="TableParagraph"/>
              <w:rPr>
                <w:sz w:val="16"/>
              </w:rPr>
            </w:pPr>
          </w:p>
        </w:tc>
        <w:tc>
          <w:tcPr>
            <w:tcW w:w="650" w:type="dxa"/>
          </w:tcPr>
          <w:p>
            <w:pPr>
              <w:pStyle w:val="TableParagraph"/>
              <w:spacing w:line="251" w:lineRule="exact"/>
              <w:ind w:left="107"/>
              <w:rPr>
                <w:b/>
                <w:sz w:val="22"/>
              </w:rPr>
            </w:pPr>
            <w:r>
              <w:rPr>
                <w:b/>
                <w:spacing w:val="-10"/>
                <w:sz w:val="22"/>
              </w:rPr>
              <w:t>-</w:t>
            </w:r>
          </w:p>
        </w:tc>
        <w:tc>
          <w:tcPr>
            <w:tcW w:w="631" w:type="dxa"/>
          </w:tcPr>
          <w:p>
            <w:pPr>
              <w:pStyle w:val="TableParagraph"/>
              <w:spacing w:line="251" w:lineRule="exact"/>
              <w:ind w:left="107"/>
              <w:rPr>
                <w:b/>
                <w:sz w:val="22"/>
              </w:rPr>
            </w:pPr>
            <w:r>
              <w:rPr>
                <w:b/>
                <w:spacing w:val="-10"/>
                <w:sz w:val="22"/>
              </w:rPr>
              <w:t>-</w:t>
            </w:r>
          </w:p>
        </w:tc>
        <w:tc>
          <w:tcPr>
            <w:tcW w:w="628" w:type="dxa"/>
          </w:tcPr>
          <w:p>
            <w:pPr>
              <w:pStyle w:val="TableParagraph"/>
              <w:spacing w:line="251" w:lineRule="exact"/>
              <w:ind w:left="105"/>
              <w:rPr>
                <w:b/>
                <w:sz w:val="22"/>
              </w:rPr>
            </w:pPr>
            <w:r>
              <w:rPr>
                <w:b/>
                <w:spacing w:val="-10"/>
                <w:sz w:val="22"/>
              </w:rPr>
              <w:t>-</w:t>
            </w:r>
          </w:p>
        </w:tc>
        <w:tc>
          <w:tcPr>
            <w:tcW w:w="630" w:type="dxa"/>
          </w:tcPr>
          <w:p>
            <w:pPr>
              <w:pStyle w:val="TableParagraph"/>
              <w:spacing w:line="251" w:lineRule="exact"/>
              <w:ind w:left="109"/>
              <w:rPr>
                <w:b/>
                <w:sz w:val="22"/>
              </w:rPr>
            </w:pPr>
            <w:r>
              <w:rPr>
                <w:b/>
                <w:spacing w:val="-10"/>
                <w:sz w:val="22"/>
              </w:rPr>
              <w:t>-</w:t>
            </w:r>
          </w:p>
        </w:tc>
        <w:tc>
          <w:tcPr>
            <w:tcW w:w="628" w:type="dxa"/>
          </w:tcPr>
          <w:p>
            <w:pPr>
              <w:pStyle w:val="TableParagraph"/>
              <w:spacing w:line="247" w:lineRule="exact"/>
              <w:ind w:left="107"/>
              <w:rPr>
                <w:sz w:val="22"/>
              </w:rPr>
            </w:pPr>
            <w:r>
              <w:rPr>
                <w:spacing w:val="-4"/>
                <w:sz w:val="22"/>
              </w:rPr>
              <w:t>3hrs</w:t>
            </w:r>
          </w:p>
        </w:tc>
        <w:tc>
          <w:tcPr>
            <w:tcW w:w="719" w:type="dxa"/>
          </w:tcPr>
          <w:p>
            <w:pPr>
              <w:pStyle w:val="TableParagraph"/>
              <w:spacing w:line="247" w:lineRule="exact"/>
              <w:ind w:left="111"/>
              <w:rPr>
                <w:sz w:val="22"/>
              </w:rPr>
            </w:pPr>
            <w:r>
              <w:rPr>
                <w:spacing w:val="-4"/>
                <w:sz w:val="22"/>
              </w:rPr>
              <w:t>4hrs</w:t>
            </w:r>
          </w:p>
        </w:tc>
        <w:tc>
          <w:tcPr>
            <w:tcW w:w="630" w:type="dxa"/>
          </w:tcPr>
          <w:p>
            <w:pPr>
              <w:pStyle w:val="TableParagraph"/>
              <w:spacing w:line="247" w:lineRule="exact"/>
              <w:ind w:left="112"/>
              <w:rPr>
                <w:sz w:val="22"/>
              </w:rPr>
            </w:pPr>
            <w:r>
              <w:rPr>
                <w:spacing w:val="-4"/>
                <w:sz w:val="22"/>
              </w:rPr>
              <w:t>4hrs</w:t>
            </w:r>
          </w:p>
        </w:tc>
      </w:tr>
      <w:tr>
        <w:trPr>
          <w:trHeight w:val="506" w:hRule="atLeast"/>
        </w:trPr>
        <w:tc>
          <w:tcPr>
            <w:tcW w:w="435" w:type="dxa"/>
          </w:tcPr>
          <w:p>
            <w:pPr>
              <w:pStyle w:val="TableParagraph"/>
              <w:spacing w:line="203" w:lineRule="exact"/>
              <w:ind w:right="24"/>
              <w:jc w:val="center"/>
              <w:rPr>
                <w:sz w:val="18"/>
              </w:rPr>
            </w:pPr>
            <w:r>
              <w:rPr>
                <w:spacing w:val="-5"/>
                <w:sz w:val="18"/>
              </w:rPr>
              <w:t>25</w:t>
            </w:r>
          </w:p>
        </w:tc>
        <w:tc>
          <w:tcPr>
            <w:tcW w:w="1601" w:type="dxa"/>
          </w:tcPr>
          <w:p>
            <w:pPr>
              <w:pStyle w:val="TableParagraph"/>
              <w:spacing w:line="129" w:lineRule="exact"/>
              <w:ind w:left="105"/>
              <w:rPr>
                <w:sz w:val="14"/>
              </w:rPr>
            </w:pPr>
            <w:r>
              <w:rPr>
                <w:sz w:val="14"/>
              </w:rPr>
              <w:t>Ability</w:t>
            </w:r>
            <w:r>
              <w:rPr>
                <w:spacing w:val="-5"/>
                <w:sz w:val="14"/>
              </w:rPr>
              <w:t> </w:t>
            </w:r>
            <w:r>
              <w:rPr>
                <w:sz w:val="14"/>
              </w:rPr>
              <w:t>to</w:t>
            </w:r>
            <w:r>
              <w:rPr>
                <w:spacing w:val="-2"/>
                <w:sz w:val="14"/>
              </w:rPr>
              <w:t> </w:t>
            </w:r>
            <w:r>
              <w:rPr>
                <w:sz w:val="14"/>
              </w:rPr>
              <w:t>set</w:t>
            </w:r>
            <w:r>
              <w:rPr>
                <w:spacing w:val="-2"/>
                <w:sz w:val="14"/>
              </w:rPr>
              <w:t> </w:t>
            </w:r>
            <w:r>
              <w:rPr>
                <w:sz w:val="14"/>
              </w:rPr>
              <w:t>up</w:t>
            </w:r>
            <w:r>
              <w:rPr>
                <w:spacing w:val="-3"/>
                <w:sz w:val="14"/>
              </w:rPr>
              <w:t> </w:t>
            </w:r>
            <w:r>
              <w:rPr>
                <w:spacing w:val="-2"/>
                <w:sz w:val="14"/>
              </w:rPr>
              <w:t>rectifier</w:t>
            </w:r>
          </w:p>
          <w:p>
            <w:pPr>
              <w:pStyle w:val="TableParagraph"/>
              <w:spacing w:before="93"/>
              <w:ind w:left="105"/>
              <w:rPr>
                <w:sz w:val="14"/>
              </w:rPr>
            </w:pPr>
            <w:r>
              <w:rPr>
                <w:spacing w:val="-2"/>
                <w:sz w:val="14"/>
              </w:rPr>
              <w:t>circuits</w:t>
            </w:r>
          </w:p>
        </w:tc>
        <w:tc>
          <w:tcPr>
            <w:tcW w:w="445" w:type="dxa"/>
          </w:tcPr>
          <w:p>
            <w:pPr>
              <w:pStyle w:val="TableParagraph"/>
              <w:rPr>
                <w:sz w:val="16"/>
              </w:rPr>
            </w:pPr>
          </w:p>
        </w:tc>
        <w:tc>
          <w:tcPr>
            <w:tcW w:w="276" w:type="dxa"/>
          </w:tcPr>
          <w:p>
            <w:pPr>
              <w:pStyle w:val="TableParagraph"/>
              <w:rPr>
                <w:sz w:val="16"/>
              </w:rPr>
            </w:pPr>
          </w:p>
        </w:tc>
        <w:tc>
          <w:tcPr>
            <w:tcW w:w="502" w:type="dxa"/>
          </w:tcPr>
          <w:p>
            <w:pPr>
              <w:pStyle w:val="TableParagraph"/>
              <w:rPr>
                <w:sz w:val="16"/>
              </w:rPr>
            </w:pPr>
          </w:p>
        </w:tc>
        <w:tc>
          <w:tcPr>
            <w:tcW w:w="540" w:type="dxa"/>
          </w:tcPr>
          <w:p>
            <w:pPr>
              <w:pStyle w:val="TableParagraph"/>
              <w:rPr>
                <w:sz w:val="16"/>
              </w:rPr>
            </w:pPr>
          </w:p>
        </w:tc>
        <w:tc>
          <w:tcPr>
            <w:tcW w:w="540" w:type="dxa"/>
          </w:tcPr>
          <w:p>
            <w:pPr>
              <w:pStyle w:val="TableParagraph"/>
              <w:rPr>
                <w:sz w:val="16"/>
              </w:rPr>
            </w:pPr>
          </w:p>
        </w:tc>
        <w:tc>
          <w:tcPr>
            <w:tcW w:w="720" w:type="dxa"/>
          </w:tcPr>
          <w:p>
            <w:pPr>
              <w:pStyle w:val="TableParagraph"/>
              <w:rPr>
                <w:sz w:val="16"/>
              </w:rPr>
            </w:pPr>
          </w:p>
        </w:tc>
        <w:tc>
          <w:tcPr>
            <w:tcW w:w="720" w:type="dxa"/>
          </w:tcPr>
          <w:p>
            <w:pPr>
              <w:pStyle w:val="TableParagraph"/>
              <w:rPr>
                <w:sz w:val="16"/>
              </w:rPr>
            </w:pPr>
          </w:p>
        </w:tc>
        <w:tc>
          <w:tcPr>
            <w:tcW w:w="650" w:type="dxa"/>
          </w:tcPr>
          <w:p>
            <w:pPr>
              <w:pStyle w:val="TableParagraph"/>
              <w:rPr>
                <w:sz w:val="16"/>
              </w:rPr>
            </w:pPr>
          </w:p>
        </w:tc>
        <w:tc>
          <w:tcPr>
            <w:tcW w:w="631" w:type="dxa"/>
          </w:tcPr>
          <w:p>
            <w:pPr>
              <w:pStyle w:val="TableParagraph"/>
              <w:rPr>
                <w:sz w:val="16"/>
              </w:rPr>
            </w:pPr>
          </w:p>
        </w:tc>
        <w:tc>
          <w:tcPr>
            <w:tcW w:w="628" w:type="dxa"/>
          </w:tcPr>
          <w:p>
            <w:pPr>
              <w:pStyle w:val="TableParagraph"/>
              <w:rPr>
                <w:sz w:val="16"/>
              </w:rPr>
            </w:pPr>
          </w:p>
        </w:tc>
        <w:tc>
          <w:tcPr>
            <w:tcW w:w="630" w:type="dxa"/>
          </w:tcPr>
          <w:p>
            <w:pPr>
              <w:pStyle w:val="TableParagraph"/>
              <w:rPr>
                <w:sz w:val="16"/>
              </w:rPr>
            </w:pPr>
          </w:p>
        </w:tc>
        <w:tc>
          <w:tcPr>
            <w:tcW w:w="628" w:type="dxa"/>
          </w:tcPr>
          <w:p>
            <w:pPr>
              <w:pStyle w:val="TableParagraph"/>
              <w:rPr>
                <w:sz w:val="16"/>
              </w:rPr>
            </w:pPr>
          </w:p>
        </w:tc>
        <w:tc>
          <w:tcPr>
            <w:tcW w:w="719" w:type="dxa"/>
          </w:tcPr>
          <w:p>
            <w:pPr>
              <w:pStyle w:val="TableParagraph"/>
              <w:rPr>
                <w:sz w:val="16"/>
              </w:rPr>
            </w:pPr>
          </w:p>
        </w:tc>
        <w:tc>
          <w:tcPr>
            <w:tcW w:w="630" w:type="dxa"/>
          </w:tcPr>
          <w:p>
            <w:pPr>
              <w:pStyle w:val="TableParagraph"/>
              <w:rPr>
                <w:sz w:val="16"/>
              </w:rPr>
            </w:pPr>
          </w:p>
        </w:tc>
      </w:tr>
      <w:tr>
        <w:trPr>
          <w:trHeight w:val="505" w:hRule="atLeast"/>
        </w:trPr>
        <w:tc>
          <w:tcPr>
            <w:tcW w:w="435" w:type="dxa"/>
          </w:tcPr>
          <w:p>
            <w:pPr>
              <w:pStyle w:val="TableParagraph"/>
              <w:spacing w:before="203"/>
              <w:ind w:right="24"/>
              <w:jc w:val="center"/>
              <w:rPr>
                <w:sz w:val="18"/>
              </w:rPr>
            </w:pPr>
            <w:r>
              <w:rPr>
                <w:spacing w:val="-5"/>
                <w:sz w:val="18"/>
              </w:rPr>
              <w:t>26</w:t>
            </w:r>
          </w:p>
        </w:tc>
        <w:tc>
          <w:tcPr>
            <w:tcW w:w="1601" w:type="dxa"/>
          </w:tcPr>
          <w:p>
            <w:pPr>
              <w:pStyle w:val="TableParagraph"/>
              <w:spacing w:line="128" w:lineRule="exact"/>
              <w:ind w:left="105"/>
              <w:rPr>
                <w:sz w:val="14"/>
              </w:rPr>
            </w:pPr>
            <w:r>
              <w:rPr>
                <w:sz w:val="14"/>
              </w:rPr>
              <w:t>Ability</w:t>
            </w:r>
            <w:r>
              <w:rPr>
                <w:spacing w:val="-5"/>
                <w:sz w:val="14"/>
              </w:rPr>
              <w:t> </w:t>
            </w:r>
            <w:r>
              <w:rPr>
                <w:sz w:val="14"/>
              </w:rPr>
              <w:t>to</w:t>
            </w:r>
            <w:r>
              <w:rPr>
                <w:spacing w:val="-2"/>
                <w:sz w:val="14"/>
              </w:rPr>
              <w:t> </w:t>
            </w:r>
            <w:r>
              <w:rPr>
                <w:sz w:val="14"/>
              </w:rPr>
              <w:t>build</w:t>
            </w:r>
            <w:r>
              <w:rPr>
                <w:spacing w:val="-2"/>
                <w:sz w:val="14"/>
              </w:rPr>
              <w:t> </w:t>
            </w:r>
            <w:r>
              <w:rPr>
                <w:sz w:val="14"/>
              </w:rPr>
              <w:t>a</w:t>
            </w:r>
            <w:r>
              <w:rPr>
                <w:spacing w:val="-1"/>
                <w:sz w:val="14"/>
              </w:rPr>
              <w:t> </w:t>
            </w:r>
            <w:r>
              <w:rPr>
                <w:spacing w:val="-2"/>
                <w:sz w:val="14"/>
              </w:rPr>
              <w:t>simple</w:t>
            </w:r>
          </w:p>
          <w:p>
            <w:pPr>
              <w:pStyle w:val="TableParagraph"/>
              <w:spacing w:before="93"/>
              <w:ind w:left="105"/>
              <w:rPr>
                <w:sz w:val="14"/>
              </w:rPr>
            </w:pPr>
            <w:r>
              <w:rPr>
                <w:sz w:val="14"/>
              </w:rPr>
              <w:t>smoothing</w:t>
            </w:r>
            <w:r>
              <w:rPr>
                <w:spacing w:val="-8"/>
                <w:sz w:val="14"/>
              </w:rPr>
              <w:t> </w:t>
            </w:r>
            <w:r>
              <w:rPr>
                <w:spacing w:val="-2"/>
                <w:sz w:val="14"/>
              </w:rPr>
              <w:t>circuit</w:t>
            </w:r>
          </w:p>
        </w:tc>
        <w:tc>
          <w:tcPr>
            <w:tcW w:w="445" w:type="dxa"/>
          </w:tcPr>
          <w:p>
            <w:pPr>
              <w:pStyle w:val="TableParagraph"/>
              <w:rPr>
                <w:sz w:val="16"/>
              </w:rPr>
            </w:pPr>
          </w:p>
        </w:tc>
        <w:tc>
          <w:tcPr>
            <w:tcW w:w="276" w:type="dxa"/>
          </w:tcPr>
          <w:p>
            <w:pPr>
              <w:pStyle w:val="TableParagraph"/>
              <w:rPr>
                <w:sz w:val="16"/>
              </w:rPr>
            </w:pPr>
          </w:p>
        </w:tc>
        <w:tc>
          <w:tcPr>
            <w:tcW w:w="502" w:type="dxa"/>
          </w:tcPr>
          <w:p>
            <w:pPr>
              <w:pStyle w:val="TableParagraph"/>
              <w:rPr>
                <w:sz w:val="16"/>
              </w:rPr>
            </w:pPr>
          </w:p>
        </w:tc>
        <w:tc>
          <w:tcPr>
            <w:tcW w:w="540" w:type="dxa"/>
          </w:tcPr>
          <w:p>
            <w:pPr>
              <w:pStyle w:val="TableParagraph"/>
              <w:rPr>
                <w:sz w:val="16"/>
              </w:rPr>
            </w:pPr>
          </w:p>
        </w:tc>
        <w:tc>
          <w:tcPr>
            <w:tcW w:w="540" w:type="dxa"/>
          </w:tcPr>
          <w:p>
            <w:pPr>
              <w:pStyle w:val="TableParagraph"/>
              <w:rPr>
                <w:sz w:val="16"/>
              </w:rPr>
            </w:pPr>
          </w:p>
        </w:tc>
        <w:tc>
          <w:tcPr>
            <w:tcW w:w="720" w:type="dxa"/>
          </w:tcPr>
          <w:p>
            <w:pPr>
              <w:pStyle w:val="TableParagraph"/>
              <w:rPr>
                <w:sz w:val="16"/>
              </w:rPr>
            </w:pPr>
          </w:p>
        </w:tc>
        <w:tc>
          <w:tcPr>
            <w:tcW w:w="720" w:type="dxa"/>
          </w:tcPr>
          <w:p>
            <w:pPr>
              <w:pStyle w:val="TableParagraph"/>
              <w:spacing w:line="251" w:lineRule="exact"/>
              <w:ind w:left="107"/>
              <w:rPr>
                <w:b/>
                <w:sz w:val="22"/>
              </w:rPr>
            </w:pPr>
            <w:r>
              <w:rPr>
                <w:b/>
                <w:spacing w:val="-10"/>
                <w:sz w:val="22"/>
              </w:rPr>
              <w:t>-</w:t>
            </w:r>
          </w:p>
        </w:tc>
        <w:tc>
          <w:tcPr>
            <w:tcW w:w="650" w:type="dxa"/>
          </w:tcPr>
          <w:p>
            <w:pPr>
              <w:pStyle w:val="TableParagraph"/>
              <w:rPr>
                <w:sz w:val="16"/>
              </w:rPr>
            </w:pPr>
          </w:p>
        </w:tc>
        <w:tc>
          <w:tcPr>
            <w:tcW w:w="631" w:type="dxa"/>
          </w:tcPr>
          <w:p>
            <w:pPr>
              <w:pStyle w:val="TableParagraph"/>
              <w:rPr>
                <w:sz w:val="16"/>
              </w:rPr>
            </w:pPr>
          </w:p>
        </w:tc>
        <w:tc>
          <w:tcPr>
            <w:tcW w:w="628" w:type="dxa"/>
          </w:tcPr>
          <w:p>
            <w:pPr>
              <w:pStyle w:val="TableParagraph"/>
              <w:rPr>
                <w:sz w:val="16"/>
              </w:rPr>
            </w:pPr>
          </w:p>
        </w:tc>
        <w:tc>
          <w:tcPr>
            <w:tcW w:w="630" w:type="dxa"/>
          </w:tcPr>
          <w:p>
            <w:pPr>
              <w:pStyle w:val="TableParagraph"/>
              <w:rPr>
                <w:sz w:val="16"/>
              </w:rPr>
            </w:pPr>
          </w:p>
        </w:tc>
        <w:tc>
          <w:tcPr>
            <w:tcW w:w="628" w:type="dxa"/>
          </w:tcPr>
          <w:p>
            <w:pPr>
              <w:pStyle w:val="TableParagraph"/>
              <w:rPr>
                <w:sz w:val="16"/>
              </w:rPr>
            </w:pPr>
          </w:p>
        </w:tc>
        <w:tc>
          <w:tcPr>
            <w:tcW w:w="719" w:type="dxa"/>
          </w:tcPr>
          <w:p>
            <w:pPr>
              <w:pStyle w:val="TableParagraph"/>
              <w:rPr>
                <w:sz w:val="16"/>
              </w:rPr>
            </w:pPr>
          </w:p>
        </w:tc>
        <w:tc>
          <w:tcPr>
            <w:tcW w:w="630" w:type="dxa"/>
          </w:tcPr>
          <w:p>
            <w:pPr>
              <w:pStyle w:val="TableParagraph"/>
              <w:rPr>
                <w:sz w:val="16"/>
              </w:rPr>
            </w:pPr>
          </w:p>
        </w:tc>
      </w:tr>
      <w:tr>
        <w:trPr>
          <w:trHeight w:val="760" w:hRule="atLeast"/>
        </w:trPr>
        <w:tc>
          <w:tcPr>
            <w:tcW w:w="435" w:type="dxa"/>
          </w:tcPr>
          <w:p>
            <w:pPr>
              <w:pStyle w:val="TableParagraph"/>
              <w:spacing w:line="202" w:lineRule="exact"/>
              <w:ind w:right="24"/>
              <w:jc w:val="center"/>
              <w:rPr>
                <w:sz w:val="18"/>
              </w:rPr>
            </w:pPr>
            <w:r>
              <w:rPr>
                <w:spacing w:val="-5"/>
                <w:sz w:val="18"/>
              </w:rPr>
              <w:t>27</w:t>
            </w:r>
          </w:p>
        </w:tc>
        <w:tc>
          <w:tcPr>
            <w:tcW w:w="1601" w:type="dxa"/>
          </w:tcPr>
          <w:p>
            <w:pPr>
              <w:pStyle w:val="TableParagraph"/>
              <w:spacing w:line="128" w:lineRule="exact"/>
              <w:ind w:left="105"/>
              <w:rPr>
                <w:sz w:val="14"/>
              </w:rPr>
            </w:pPr>
            <w:r>
              <w:rPr>
                <w:sz w:val="14"/>
              </w:rPr>
              <w:t>Ability</w:t>
            </w:r>
            <w:r>
              <w:rPr>
                <w:spacing w:val="-5"/>
                <w:sz w:val="14"/>
              </w:rPr>
              <w:t> </w:t>
            </w:r>
            <w:r>
              <w:rPr>
                <w:sz w:val="14"/>
              </w:rPr>
              <w:t>to</w:t>
            </w:r>
            <w:r>
              <w:rPr>
                <w:spacing w:val="-2"/>
                <w:sz w:val="14"/>
              </w:rPr>
              <w:t> </w:t>
            </w:r>
            <w:r>
              <w:rPr>
                <w:sz w:val="14"/>
              </w:rPr>
              <w:t>apply</w:t>
            </w:r>
            <w:r>
              <w:rPr>
                <w:spacing w:val="-3"/>
                <w:sz w:val="14"/>
              </w:rPr>
              <w:t> </w:t>
            </w:r>
            <w:r>
              <w:rPr>
                <w:spacing w:val="-2"/>
                <w:sz w:val="14"/>
              </w:rPr>
              <w:t>filtering</w:t>
            </w:r>
          </w:p>
          <w:p>
            <w:pPr>
              <w:pStyle w:val="TableParagraph"/>
              <w:spacing w:line="376" w:lineRule="auto" w:before="93"/>
              <w:ind w:left="105" w:right="512"/>
              <w:rPr>
                <w:sz w:val="14"/>
              </w:rPr>
            </w:pPr>
            <w:r>
              <w:rPr>
                <w:sz w:val="14"/>
              </w:rPr>
              <w:t>circuit</w:t>
            </w:r>
            <w:r>
              <w:rPr>
                <w:spacing w:val="-9"/>
                <w:sz w:val="14"/>
              </w:rPr>
              <w:t> </w:t>
            </w:r>
            <w:r>
              <w:rPr>
                <w:sz w:val="14"/>
              </w:rPr>
              <w:t>at</w:t>
            </w:r>
            <w:r>
              <w:rPr>
                <w:spacing w:val="-9"/>
                <w:sz w:val="14"/>
              </w:rPr>
              <w:t> </w:t>
            </w:r>
            <w:r>
              <w:rPr>
                <w:sz w:val="14"/>
              </w:rPr>
              <w:t>rectifier</w:t>
            </w:r>
            <w:r>
              <w:rPr>
                <w:spacing w:val="40"/>
                <w:sz w:val="14"/>
              </w:rPr>
              <w:t> </w:t>
            </w:r>
            <w:r>
              <w:rPr>
                <w:spacing w:val="-2"/>
                <w:sz w:val="14"/>
              </w:rPr>
              <w:t>output</w:t>
            </w:r>
          </w:p>
        </w:tc>
        <w:tc>
          <w:tcPr>
            <w:tcW w:w="445" w:type="dxa"/>
          </w:tcPr>
          <w:p>
            <w:pPr>
              <w:pStyle w:val="TableParagraph"/>
              <w:rPr>
                <w:sz w:val="16"/>
              </w:rPr>
            </w:pPr>
          </w:p>
        </w:tc>
        <w:tc>
          <w:tcPr>
            <w:tcW w:w="276" w:type="dxa"/>
          </w:tcPr>
          <w:p>
            <w:pPr>
              <w:pStyle w:val="TableParagraph"/>
              <w:rPr>
                <w:sz w:val="16"/>
              </w:rPr>
            </w:pPr>
          </w:p>
        </w:tc>
        <w:tc>
          <w:tcPr>
            <w:tcW w:w="502" w:type="dxa"/>
          </w:tcPr>
          <w:p>
            <w:pPr>
              <w:pStyle w:val="TableParagraph"/>
              <w:rPr>
                <w:sz w:val="16"/>
              </w:rPr>
            </w:pPr>
          </w:p>
        </w:tc>
        <w:tc>
          <w:tcPr>
            <w:tcW w:w="540" w:type="dxa"/>
          </w:tcPr>
          <w:p>
            <w:pPr>
              <w:pStyle w:val="TableParagraph"/>
              <w:rPr>
                <w:sz w:val="16"/>
              </w:rPr>
            </w:pPr>
          </w:p>
        </w:tc>
        <w:tc>
          <w:tcPr>
            <w:tcW w:w="540" w:type="dxa"/>
          </w:tcPr>
          <w:p>
            <w:pPr>
              <w:pStyle w:val="TableParagraph"/>
              <w:rPr>
                <w:sz w:val="16"/>
              </w:rPr>
            </w:pPr>
          </w:p>
        </w:tc>
        <w:tc>
          <w:tcPr>
            <w:tcW w:w="720" w:type="dxa"/>
          </w:tcPr>
          <w:p>
            <w:pPr>
              <w:pStyle w:val="TableParagraph"/>
              <w:rPr>
                <w:sz w:val="16"/>
              </w:rPr>
            </w:pPr>
          </w:p>
        </w:tc>
        <w:tc>
          <w:tcPr>
            <w:tcW w:w="720" w:type="dxa"/>
          </w:tcPr>
          <w:p>
            <w:pPr>
              <w:pStyle w:val="TableParagraph"/>
              <w:rPr>
                <w:sz w:val="16"/>
              </w:rPr>
            </w:pPr>
          </w:p>
        </w:tc>
        <w:tc>
          <w:tcPr>
            <w:tcW w:w="650" w:type="dxa"/>
          </w:tcPr>
          <w:p>
            <w:pPr>
              <w:pStyle w:val="TableParagraph"/>
              <w:rPr>
                <w:sz w:val="16"/>
              </w:rPr>
            </w:pPr>
          </w:p>
        </w:tc>
        <w:tc>
          <w:tcPr>
            <w:tcW w:w="631" w:type="dxa"/>
          </w:tcPr>
          <w:p>
            <w:pPr>
              <w:pStyle w:val="TableParagraph"/>
              <w:rPr>
                <w:sz w:val="16"/>
              </w:rPr>
            </w:pPr>
          </w:p>
        </w:tc>
        <w:tc>
          <w:tcPr>
            <w:tcW w:w="628" w:type="dxa"/>
          </w:tcPr>
          <w:p>
            <w:pPr>
              <w:pStyle w:val="TableParagraph"/>
              <w:rPr>
                <w:sz w:val="16"/>
              </w:rPr>
            </w:pPr>
          </w:p>
        </w:tc>
        <w:tc>
          <w:tcPr>
            <w:tcW w:w="630" w:type="dxa"/>
          </w:tcPr>
          <w:p>
            <w:pPr>
              <w:pStyle w:val="TableParagraph"/>
              <w:rPr>
                <w:sz w:val="16"/>
              </w:rPr>
            </w:pPr>
          </w:p>
        </w:tc>
        <w:tc>
          <w:tcPr>
            <w:tcW w:w="628" w:type="dxa"/>
          </w:tcPr>
          <w:p>
            <w:pPr>
              <w:pStyle w:val="TableParagraph"/>
              <w:rPr>
                <w:sz w:val="16"/>
              </w:rPr>
            </w:pPr>
          </w:p>
        </w:tc>
        <w:tc>
          <w:tcPr>
            <w:tcW w:w="719" w:type="dxa"/>
          </w:tcPr>
          <w:p>
            <w:pPr>
              <w:pStyle w:val="TableParagraph"/>
              <w:rPr>
                <w:sz w:val="16"/>
              </w:rPr>
            </w:pPr>
          </w:p>
        </w:tc>
        <w:tc>
          <w:tcPr>
            <w:tcW w:w="630" w:type="dxa"/>
          </w:tcPr>
          <w:p>
            <w:pPr>
              <w:pStyle w:val="TableParagraph"/>
              <w:rPr>
                <w:sz w:val="16"/>
              </w:rPr>
            </w:pPr>
          </w:p>
        </w:tc>
      </w:tr>
      <w:tr>
        <w:trPr>
          <w:trHeight w:val="757" w:hRule="atLeast"/>
        </w:trPr>
        <w:tc>
          <w:tcPr>
            <w:tcW w:w="435" w:type="dxa"/>
          </w:tcPr>
          <w:p>
            <w:pPr>
              <w:pStyle w:val="TableParagraph"/>
              <w:spacing w:line="202" w:lineRule="exact"/>
              <w:ind w:right="24"/>
              <w:jc w:val="center"/>
              <w:rPr>
                <w:sz w:val="18"/>
              </w:rPr>
            </w:pPr>
            <w:r>
              <w:rPr>
                <w:spacing w:val="-5"/>
                <w:sz w:val="18"/>
              </w:rPr>
              <w:t>28</w:t>
            </w:r>
          </w:p>
        </w:tc>
        <w:tc>
          <w:tcPr>
            <w:tcW w:w="1601" w:type="dxa"/>
          </w:tcPr>
          <w:p>
            <w:pPr>
              <w:pStyle w:val="TableParagraph"/>
              <w:spacing w:line="128" w:lineRule="exact"/>
              <w:ind w:left="105"/>
              <w:rPr>
                <w:sz w:val="14"/>
              </w:rPr>
            </w:pPr>
            <w:r>
              <w:rPr>
                <w:sz w:val="14"/>
              </w:rPr>
              <w:t>Ability</w:t>
            </w:r>
            <w:r>
              <w:rPr>
                <w:spacing w:val="-5"/>
                <w:sz w:val="14"/>
              </w:rPr>
              <w:t> </w:t>
            </w:r>
            <w:r>
              <w:rPr>
                <w:sz w:val="14"/>
              </w:rPr>
              <w:t>to</w:t>
            </w:r>
            <w:r>
              <w:rPr>
                <w:spacing w:val="-1"/>
                <w:sz w:val="14"/>
              </w:rPr>
              <w:t> </w:t>
            </w:r>
            <w:r>
              <w:rPr>
                <w:spacing w:val="-2"/>
                <w:sz w:val="14"/>
              </w:rPr>
              <w:t>identify</w:t>
            </w:r>
          </w:p>
          <w:p>
            <w:pPr>
              <w:pStyle w:val="TableParagraph"/>
              <w:spacing w:line="376" w:lineRule="auto" w:before="91"/>
              <w:ind w:left="105"/>
              <w:rPr>
                <w:sz w:val="14"/>
              </w:rPr>
            </w:pPr>
            <w:r>
              <w:rPr>
                <w:sz w:val="14"/>
              </w:rPr>
              <w:t>transistor</w:t>
            </w:r>
            <w:r>
              <w:rPr>
                <w:spacing w:val="-9"/>
                <w:sz w:val="14"/>
              </w:rPr>
              <w:t> </w:t>
            </w:r>
            <w:r>
              <w:rPr>
                <w:sz w:val="14"/>
              </w:rPr>
              <w:t>type,</w:t>
            </w:r>
            <w:r>
              <w:rPr>
                <w:spacing w:val="-9"/>
                <w:sz w:val="14"/>
              </w:rPr>
              <w:t> </w:t>
            </w:r>
            <w:r>
              <w:rPr>
                <w:sz w:val="14"/>
              </w:rPr>
              <w:t>PNP</w:t>
            </w:r>
            <w:r>
              <w:rPr>
                <w:spacing w:val="-9"/>
                <w:sz w:val="14"/>
              </w:rPr>
              <w:t> </w:t>
            </w:r>
            <w:r>
              <w:rPr>
                <w:sz w:val="14"/>
              </w:rPr>
              <w:t>and</w:t>
            </w:r>
            <w:r>
              <w:rPr>
                <w:spacing w:val="40"/>
                <w:sz w:val="14"/>
              </w:rPr>
              <w:t> </w:t>
            </w:r>
            <w:r>
              <w:rPr>
                <w:spacing w:val="-4"/>
                <w:sz w:val="14"/>
              </w:rPr>
              <w:t>NPN</w:t>
            </w:r>
          </w:p>
        </w:tc>
        <w:tc>
          <w:tcPr>
            <w:tcW w:w="445" w:type="dxa"/>
          </w:tcPr>
          <w:p>
            <w:pPr>
              <w:pStyle w:val="TableParagraph"/>
              <w:rPr>
                <w:sz w:val="16"/>
              </w:rPr>
            </w:pPr>
          </w:p>
        </w:tc>
        <w:tc>
          <w:tcPr>
            <w:tcW w:w="276" w:type="dxa"/>
          </w:tcPr>
          <w:p>
            <w:pPr>
              <w:pStyle w:val="TableParagraph"/>
              <w:rPr>
                <w:sz w:val="16"/>
              </w:rPr>
            </w:pPr>
          </w:p>
        </w:tc>
        <w:tc>
          <w:tcPr>
            <w:tcW w:w="502" w:type="dxa"/>
          </w:tcPr>
          <w:p>
            <w:pPr>
              <w:pStyle w:val="TableParagraph"/>
              <w:rPr>
                <w:sz w:val="16"/>
              </w:rPr>
            </w:pPr>
          </w:p>
        </w:tc>
        <w:tc>
          <w:tcPr>
            <w:tcW w:w="540" w:type="dxa"/>
          </w:tcPr>
          <w:p>
            <w:pPr>
              <w:pStyle w:val="TableParagraph"/>
              <w:rPr>
                <w:sz w:val="16"/>
              </w:rPr>
            </w:pPr>
          </w:p>
        </w:tc>
        <w:tc>
          <w:tcPr>
            <w:tcW w:w="540" w:type="dxa"/>
          </w:tcPr>
          <w:p>
            <w:pPr>
              <w:pStyle w:val="TableParagraph"/>
              <w:rPr>
                <w:sz w:val="16"/>
              </w:rPr>
            </w:pPr>
          </w:p>
        </w:tc>
        <w:tc>
          <w:tcPr>
            <w:tcW w:w="720" w:type="dxa"/>
          </w:tcPr>
          <w:p>
            <w:pPr>
              <w:pStyle w:val="TableParagraph"/>
              <w:rPr>
                <w:sz w:val="16"/>
              </w:rPr>
            </w:pPr>
          </w:p>
        </w:tc>
        <w:tc>
          <w:tcPr>
            <w:tcW w:w="720" w:type="dxa"/>
          </w:tcPr>
          <w:p>
            <w:pPr>
              <w:pStyle w:val="TableParagraph"/>
              <w:rPr>
                <w:sz w:val="16"/>
              </w:rPr>
            </w:pPr>
          </w:p>
        </w:tc>
        <w:tc>
          <w:tcPr>
            <w:tcW w:w="650" w:type="dxa"/>
          </w:tcPr>
          <w:p>
            <w:pPr>
              <w:pStyle w:val="TableParagraph"/>
              <w:rPr>
                <w:sz w:val="16"/>
              </w:rPr>
            </w:pPr>
          </w:p>
        </w:tc>
        <w:tc>
          <w:tcPr>
            <w:tcW w:w="631" w:type="dxa"/>
          </w:tcPr>
          <w:p>
            <w:pPr>
              <w:pStyle w:val="TableParagraph"/>
              <w:rPr>
                <w:sz w:val="16"/>
              </w:rPr>
            </w:pPr>
          </w:p>
        </w:tc>
        <w:tc>
          <w:tcPr>
            <w:tcW w:w="628" w:type="dxa"/>
          </w:tcPr>
          <w:p>
            <w:pPr>
              <w:pStyle w:val="TableParagraph"/>
              <w:rPr>
                <w:sz w:val="16"/>
              </w:rPr>
            </w:pPr>
          </w:p>
        </w:tc>
        <w:tc>
          <w:tcPr>
            <w:tcW w:w="630" w:type="dxa"/>
          </w:tcPr>
          <w:p>
            <w:pPr>
              <w:pStyle w:val="TableParagraph"/>
              <w:rPr>
                <w:sz w:val="16"/>
              </w:rPr>
            </w:pPr>
          </w:p>
        </w:tc>
        <w:tc>
          <w:tcPr>
            <w:tcW w:w="628" w:type="dxa"/>
          </w:tcPr>
          <w:p>
            <w:pPr>
              <w:pStyle w:val="TableParagraph"/>
              <w:rPr>
                <w:sz w:val="16"/>
              </w:rPr>
            </w:pPr>
          </w:p>
        </w:tc>
        <w:tc>
          <w:tcPr>
            <w:tcW w:w="719" w:type="dxa"/>
          </w:tcPr>
          <w:p>
            <w:pPr>
              <w:pStyle w:val="TableParagraph"/>
              <w:rPr>
                <w:sz w:val="16"/>
              </w:rPr>
            </w:pPr>
          </w:p>
        </w:tc>
        <w:tc>
          <w:tcPr>
            <w:tcW w:w="630" w:type="dxa"/>
          </w:tcPr>
          <w:p>
            <w:pPr>
              <w:pStyle w:val="TableParagraph"/>
              <w:rPr>
                <w:sz w:val="16"/>
              </w:rPr>
            </w:pPr>
          </w:p>
        </w:tc>
      </w:tr>
      <w:tr>
        <w:trPr>
          <w:trHeight w:val="1012" w:hRule="atLeast"/>
        </w:trPr>
        <w:tc>
          <w:tcPr>
            <w:tcW w:w="435" w:type="dxa"/>
          </w:tcPr>
          <w:p>
            <w:pPr>
              <w:pStyle w:val="TableParagraph"/>
              <w:spacing w:line="202" w:lineRule="exact"/>
              <w:ind w:right="24"/>
              <w:jc w:val="center"/>
              <w:rPr>
                <w:sz w:val="18"/>
              </w:rPr>
            </w:pPr>
            <w:r>
              <w:rPr>
                <w:spacing w:val="-5"/>
                <w:sz w:val="18"/>
              </w:rPr>
              <w:t>29</w:t>
            </w:r>
          </w:p>
        </w:tc>
        <w:tc>
          <w:tcPr>
            <w:tcW w:w="1601" w:type="dxa"/>
          </w:tcPr>
          <w:p>
            <w:pPr>
              <w:pStyle w:val="TableParagraph"/>
              <w:spacing w:line="128" w:lineRule="exact"/>
              <w:ind w:left="105"/>
              <w:rPr>
                <w:sz w:val="14"/>
              </w:rPr>
            </w:pPr>
            <w:r>
              <w:rPr>
                <w:sz w:val="14"/>
              </w:rPr>
              <w:t>Setting</w:t>
            </w:r>
            <w:r>
              <w:rPr>
                <w:spacing w:val="-5"/>
                <w:sz w:val="14"/>
              </w:rPr>
              <w:t> </w:t>
            </w:r>
            <w:r>
              <w:rPr>
                <w:sz w:val="14"/>
              </w:rPr>
              <w:t>up</w:t>
            </w:r>
            <w:r>
              <w:rPr>
                <w:spacing w:val="-1"/>
                <w:sz w:val="14"/>
              </w:rPr>
              <w:t> </w:t>
            </w:r>
            <w:r>
              <w:rPr>
                <w:spacing w:val="-2"/>
                <w:sz w:val="14"/>
              </w:rPr>
              <w:t>laboratory</w:t>
            </w:r>
          </w:p>
          <w:p>
            <w:pPr>
              <w:pStyle w:val="TableParagraph"/>
              <w:spacing w:line="376" w:lineRule="auto" w:before="91"/>
              <w:ind w:left="105" w:right="457"/>
              <w:rPr>
                <w:sz w:val="14"/>
              </w:rPr>
            </w:pPr>
            <w:r>
              <w:rPr>
                <w:sz w:val="14"/>
              </w:rPr>
              <w:t>experiment</w:t>
            </w:r>
            <w:r>
              <w:rPr>
                <w:spacing w:val="-9"/>
                <w:sz w:val="14"/>
              </w:rPr>
              <w:t> </w:t>
            </w:r>
            <w:r>
              <w:rPr>
                <w:sz w:val="14"/>
              </w:rPr>
              <w:t>to</w:t>
            </w:r>
            <w:r>
              <w:rPr>
                <w:spacing w:val="-9"/>
                <w:sz w:val="14"/>
              </w:rPr>
              <w:t> </w:t>
            </w:r>
            <w:r>
              <w:rPr>
                <w:sz w:val="14"/>
              </w:rPr>
              <w:t>plot</w:t>
            </w:r>
            <w:r>
              <w:rPr>
                <w:spacing w:val="40"/>
                <w:sz w:val="14"/>
              </w:rPr>
              <w:t> </w:t>
            </w:r>
            <w:r>
              <w:rPr>
                <w:sz w:val="14"/>
              </w:rPr>
              <w:t>characteristics</w:t>
            </w:r>
            <w:r>
              <w:rPr>
                <w:spacing w:val="-4"/>
                <w:sz w:val="14"/>
              </w:rPr>
              <w:t> </w:t>
            </w:r>
            <w:r>
              <w:rPr>
                <w:sz w:val="14"/>
              </w:rPr>
              <w:t>of</w:t>
            </w:r>
            <w:r>
              <w:rPr>
                <w:spacing w:val="40"/>
                <w:sz w:val="14"/>
              </w:rPr>
              <w:t> </w:t>
            </w:r>
            <w:r>
              <w:rPr>
                <w:spacing w:val="-2"/>
                <w:sz w:val="14"/>
              </w:rPr>
              <w:t>transistors.</w:t>
            </w:r>
          </w:p>
        </w:tc>
        <w:tc>
          <w:tcPr>
            <w:tcW w:w="445" w:type="dxa"/>
          </w:tcPr>
          <w:p>
            <w:pPr>
              <w:pStyle w:val="TableParagraph"/>
              <w:rPr>
                <w:sz w:val="16"/>
              </w:rPr>
            </w:pPr>
          </w:p>
        </w:tc>
        <w:tc>
          <w:tcPr>
            <w:tcW w:w="276" w:type="dxa"/>
          </w:tcPr>
          <w:p>
            <w:pPr>
              <w:pStyle w:val="TableParagraph"/>
              <w:rPr>
                <w:sz w:val="16"/>
              </w:rPr>
            </w:pPr>
          </w:p>
        </w:tc>
        <w:tc>
          <w:tcPr>
            <w:tcW w:w="502" w:type="dxa"/>
          </w:tcPr>
          <w:p>
            <w:pPr>
              <w:pStyle w:val="TableParagraph"/>
              <w:rPr>
                <w:sz w:val="16"/>
              </w:rPr>
            </w:pPr>
          </w:p>
        </w:tc>
        <w:tc>
          <w:tcPr>
            <w:tcW w:w="540" w:type="dxa"/>
          </w:tcPr>
          <w:p>
            <w:pPr>
              <w:pStyle w:val="TableParagraph"/>
              <w:rPr>
                <w:sz w:val="16"/>
              </w:rPr>
            </w:pPr>
          </w:p>
        </w:tc>
        <w:tc>
          <w:tcPr>
            <w:tcW w:w="540" w:type="dxa"/>
          </w:tcPr>
          <w:p>
            <w:pPr>
              <w:pStyle w:val="TableParagraph"/>
              <w:rPr>
                <w:sz w:val="16"/>
              </w:rPr>
            </w:pPr>
          </w:p>
        </w:tc>
        <w:tc>
          <w:tcPr>
            <w:tcW w:w="720" w:type="dxa"/>
          </w:tcPr>
          <w:p>
            <w:pPr>
              <w:pStyle w:val="TableParagraph"/>
              <w:rPr>
                <w:sz w:val="16"/>
              </w:rPr>
            </w:pPr>
          </w:p>
        </w:tc>
        <w:tc>
          <w:tcPr>
            <w:tcW w:w="720" w:type="dxa"/>
          </w:tcPr>
          <w:p>
            <w:pPr>
              <w:pStyle w:val="TableParagraph"/>
              <w:rPr>
                <w:sz w:val="16"/>
              </w:rPr>
            </w:pPr>
          </w:p>
        </w:tc>
        <w:tc>
          <w:tcPr>
            <w:tcW w:w="650" w:type="dxa"/>
          </w:tcPr>
          <w:p>
            <w:pPr>
              <w:pStyle w:val="TableParagraph"/>
              <w:rPr>
                <w:sz w:val="16"/>
              </w:rPr>
            </w:pPr>
          </w:p>
        </w:tc>
        <w:tc>
          <w:tcPr>
            <w:tcW w:w="631" w:type="dxa"/>
          </w:tcPr>
          <w:p>
            <w:pPr>
              <w:pStyle w:val="TableParagraph"/>
              <w:rPr>
                <w:sz w:val="16"/>
              </w:rPr>
            </w:pPr>
          </w:p>
        </w:tc>
        <w:tc>
          <w:tcPr>
            <w:tcW w:w="628" w:type="dxa"/>
          </w:tcPr>
          <w:p>
            <w:pPr>
              <w:pStyle w:val="TableParagraph"/>
              <w:rPr>
                <w:sz w:val="16"/>
              </w:rPr>
            </w:pPr>
          </w:p>
        </w:tc>
        <w:tc>
          <w:tcPr>
            <w:tcW w:w="630" w:type="dxa"/>
          </w:tcPr>
          <w:p>
            <w:pPr>
              <w:pStyle w:val="TableParagraph"/>
              <w:rPr>
                <w:sz w:val="16"/>
              </w:rPr>
            </w:pPr>
          </w:p>
        </w:tc>
        <w:tc>
          <w:tcPr>
            <w:tcW w:w="628" w:type="dxa"/>
          </w:tcPr>
          <w:p>
            <w:pPr>
              <w:pStyle w:val="TableParagraph"/>
              <w:rPr>
                <w:sz w:val="16"/>
              </w:rPr>
            </w:pPr>
          </w:p>
        </w:tc>
        <w:tc>
          <w:tcPr>
            <w:tcW w:w="719" w:type="dxa"/>
          </w:tcPr>
          <w:p>
            <w:pPr>
              <w:pStyle w:val="TableParagraph"/>
              <w:rPr>
                <w:sz w:val="16"/>
              </w:rPr>
            </w:pPr>
          </w:p>
        </w:tc>
        <w:tc>
          <w:tcPr>
            <w:tcW w:w="630" w:type="dxa"/>
          </w:tcPr>
          <w:p>
            <w:pPr>
              <w:pStyle w:val="TableParagraph"/>
              <w:rPr>
                <w:sz w:val="16"/>
              </w:rPr>
            </w:pPr>
          </w:p>
        </w:tc>
      </w:tr>
      <w:tr>
        <w:trPr>
          <w:trHeight w:val="506" w:hRule="atLeast"/>
        </w:trPr>
        <w:tc>
          <w:tcPr>
            <w:tcW w:w="435" w:type="dxa"/>
          </w:tcPr>
          <w:p>
            <w:pPr>
              <w:pStyle w:val="TableParagraph"/>
              <w:spacing w:line="202" w:lineRule="exact"/>
              <w:ind w:right="24"/>
              <w:jc w:val="center"/>
              <w:rPr>
                <w:sz w:val="18"/>
              </w:rPr>
            </w:pPr>
            <w:r>
              <w:rPr>
                <w:spacing w:val="-5"/>
                <w:sz w:val="18"/>
              </w:rPr>
              <w:t>30</w:t>
            </w:r>
          </w:p>
        </w:tc>
        <w:tc>
          <w:tcPr>
            <w:tcW w:w="1601" w:type="dxa"/>
          </w:tcPr>
          <w:p>
            <w:pPr>
              <w:pStyle w:val="TableParagraph"/>
              <w:spacing w:line="128" w:lineRule="exact"/>
              <w:ind w:left="105"/>
              <w:rPr>
                <w:sz w:val="14"/>
              </w:rPr>
            </w:pPr>
            <w:r>
              <w:rPr>
                <w:sz w:val="14"/>
              </w:rPr>
              <w:t>Use</w:t>
            </w:r>
            <w:r>
              <w:rPr>
                <w:spacing w:val="-2"/>
                <w:sz w:val="14"/>
              </w:rPr>
              <w:t> </w:t>
            </w:r>
            <w:r>
              <w:rPr>
                <w:sz w:val="14"/>
              </w:rPr>
              <w:t>of</w:t>
            </w:r>
            <w:r>
              <w:rPr>
                <w:spacing w:val="-2"/>
                <w:sz w:val="14"/>
              </w:rPr>
              <w:t> </w:t>
            </w:r>
            <w:r>
              <w:rPr>
                <w:sz w:val="14"/>
              </w:rPr>
              <w:t>meter</w:t>
            </w:r>
            <w:r>
              <w:rPr>
                <w:spacing w:val="-3"/>
                <w:sz w:val="14"/>
              </w:rPr>
              <w:t> </w:t>
            </w:r>
            <w:r>
              <w:rPr>
                <w:sz w:val="14"/>
              </w:rPr>
              <w:t>to</w:t>
            </w:r>
            <w:r>
              <w:rPr>
                <w:spacing w:val="1"/>
                <w:sz w:val="14"/>
              </w:rPr>
              <w:t> </w:t>
            </w:r>
            <w:r>
              <w:rPr>
                <w:spacing w:val="-2"/>
                <w:sz w:val="14"/>
              </w:rPr>
              <w:t>identify</w:t>
            </w:r>
          </w:p>
          <w:p>
            <w:pPr>
              <w:pStyle w:val="TableParagraph"/>
              <w:spacing w:before="91"/>
              <w:ind w:left="105"/>
              <w:rPr>
                <w:sz w:val="14"/>
              </w:rPr>
            </w:pPr>
            <w:r>
              <w:rPr>
                <w:sz w:val="14"/>
              </w:rPr>
              <w:t>the</w:t>
            </w:r>
            <w:r>
              <w:rPr>
                <w:spacing w:val="-2"/>
                <w:sz w:val="14"/>
              </w:rPr>
              <w:t> </w:t>
            </w:r>
            <w:r>
              <w:rPr>
                <w:sz w:val="14"/>
              </w:rPr>
              <w:t>type</w:t>
            </w:r>
            <w:r>
              <w:rPr>
                <w:spacing w:val="-2"/>
                <w:sz w:val="14"/>
              </w:rPr>
              <w:t> </w:t>
            </w:r>
            <w:r>
              <w:rPr>
                <w:sz w:val="14"/>
              </w:rPr>
              <w:t>of</w:t>
            </w:r>
            <w:r>
              <w:rPr>
                <w:spacing w:val="-6"/>
                <w:sz w:val="14"/>
              </w:rPr>
              <w:t> </w:t>
            </w:r>
            <w:r>
              <w:rPr>
                <w:spacing w:val="-2"/>
                <w:sz w:val="14"/>
              </w:rPr>
              <w:t>transistors</w:t>
            </w:r>
          </w:p>
        </w:tc>
        <w:tc>
          <w:tcPr>
            <w:tcW w:w="445" w:type="dxa"/>
          </w:tcPr>
          <w:p>
            <w:pPr>
              <w:pStyle w:val="TableParagraph"/>
              <w:rPr>
                <w:sz w:val="16"/>
              </w:rPr>
            </w:pPr>
          </w:p>
        </w:tc>
        <w:tc>
          <w:tcPr>
            <w:tcW w:w="276" w:type="dxa"/>
          </w:tcPr>
          <w:p>
            <w:pPr>
              <w:pStyle w:val="TableParagraph"/>
              <w:rPr>
                <w:sz w:val="16"/>
              </w:rPr>
            </w:pPr>
          </w:p>
        </w:tc>
        <w:tc>
          <w:tcPr>
            <w:tcW w:w="502" w:type="dxa"/>
          </w:tcPr>
          <w:p>
            <w:pPr>
              <w:pStyle w:val="TableParagraph"/>
              <w:rPr>
                <w:sz w:val="16"/>
              </w:rPr>
            </w:pPr>
          </w:p>
        </w:tc>
        <w:tc>
          <w:tcPr>
            <w:tcW w:w="540" w:type="dxa"/>
          </w:tcPr>
          <w:p>
            <w:pPr>
              <w:pStyle w:val="TableParagraph"/>
              <w:rPr>
                <w:sz w:val="16"/>
              </w:rPr>
            </w:pPr>
          </w:p>
        </w:tc>
        <w:tc>
          <w:tcPr>
            <w:tcW w:w="540" w:type="dxa"/>
          </w:tcPr>
          <w:p>
            <w:pPr>
              <w:pStyle w:val="TableParagraph"/>
              <w:rPr>
                <w:sz w:val="16"/>
              </w:rPr>
            </w:pPr>
          </w:p>
        </w:tc>
        <w:tc>
          <w:tcPr>
            <w:tcW w:w="720" w:type="dxa"/>
          </w:tcPr>
          <w:p>
            <w:pPr>
              <w:pStyle w:val="TableParagraph"/>
              <w:rPr>
                <w:sz w:val="16"/>
              </w:rPr>
            </w:pPr>
          </w:p>
        </w:tc>
        <w:tc>
          <w:tcPr>
            <w:tcW w:w="720" w:type="dxa"/>
          </w:tcPr>
          <w:p>
            <w:pPr>
              <w:pStyle w:val="TableParagraph"/>
              <w:rPr>
                <w:sz w:val="16"/>
              </w:rPr>
            </w:pPr>
          </w:p>
        </w:tc>
        <w:tc>
          <w:tcPr>
            <w:tcW w:w="650" w:type="dxa"/>
          </w:tcPr>
          <w:p>
            <w:pPr>
              <w:pStyle w:val="TableParagraph"/>
              <w:rPr>
                <w:sz w:val="16"/>
              </w:rPr>
            </w:pPr>
          </w:p>
        </w:tc>
        <w:tc>
          <w:tcPr>
            <w:tcW w:w="631" w:type="dxa"/>
          </w:tcPr>
          <w:p>
            <w:pPr>
              <w:pStyle w:val="TableParagraph"/>
              <w:rPr>
                <w:sz w:val="16"/>
              </w:rPr>
            </w:pPr>
          </w:p>
        </w:tc>
        <w:tc>
          <w:tcPr>
            <w:tcW w:w="628" w:type="dxa"/>
          </w:tcPr>
          <w:p>
            <w:pPr>
              <w:pStyle w:val="TableParagraph"/>
              <w:rPr>
                <w:sz w:val="16"/>
              </w:rPr>
            </w:pPr>
          </w:p>
        </w:tc>
        <w:tc>
          <w:tcPr>
            <w:tcW w:w="630" w:type="dxa"/>
          </w:tcPr>
          <w:p>
            <w:pPr>
              <w:pStyle w:val="TableParagraph"/>
              <w:rPr>
                <w:sz w:val="16"/>
              </w:rPr>
            </w:pPr>
          </w:p>
        </w:tc>
        <w:tc>
          <w:tcPr>
            <w:tcW w:w="628" w:type="dxa"/>
          </w:tcPr>
          <w:p>
            <w:pPr>
              <w:pStyle w:val="TableParagraph"/>
              <w:rPr>
                <w:sz w:val="16"/>
              </w:rPr>
            </w:pPr>
          </w:p>
        </w:tc>
        <w:tc>
          <w:tcPr>
            <w:tcW w:w="719" w:type="dxa"/>
          </w:tcPr>
          <w:p>
            <w:pPr>
              <w:pStyle w:val="TableParagraph"/>
              <w:rPr>
                <w:sz w:val="16"/>
              </w:rPr>
            </w:pPr>
          </w:p>
        </w:tc>
        <w:tc>
          <w:tcPr>
            <w:tcW w:w="630" w:type="dxa"/>
          </w:tcPr>
          <w:p>
            <w:pPr>
              <w:pStyle w:val="TableParagraph"/>
              <w:rPr>
                <w:sz w:val="16"/>
              </w:rPr>
            </w:pPr>
          </w:p>
        </w:tc>
      </w:tr>
      <w:tr>
        <w:trPr>
          <w:trHeight w:val="506" w:hRule="atLeast"/>
        </w:trPr>
        <w:tc>
          <w:tcPr>
            <w:tcW w:w="435" w:type="dxa"/>
          </w:tcPr>
          <w:p>
            <w:pPr>
              <w:pStyle w:val="TableParagraph"/>
              <w:spacing w:line="202" w:lineRule="exact"/>
              <w:ind w:right="24"/>
              <w:jc w:val="center"/>
              <w:rPr>
                <w:sz w:val="18"/>
              </w:rPr>
            </w:pPr>
            <w:r>
              <w:rPr>
                <w:spacing w:val="-5"/>
                <w:sz w:val="18"/>
              </w:rPr>
              <w:t>31</w:t>
            </w:r>
          </w:p>
        </w:tc>
        <w:tc>
          <w:tcPr>
            <w:tcW w:w="1601" w:type="dxa"/>
          </w:tcPr>
          <w:p>
            <w:pPr>
              <w:pStyle w:val="TableParagraph"/>
              <w:spacing w:line="128" w:lineRule="exact"/>
              <w:ind w:left="105"/>
              <w:rPr>
                <w:sz w:val="14"/>
              </w:rPr>
            </w:pPr>
            <w:r>
              <w:rPr>
                <w:sz w:val="14"/>
              </w:rPr>
              <w:t>Ability</w:t>
            </w:r>
            <w:r>
              <w:rPr>
                <w:spacing w:val="-7"/>
                <w:sz w:val="14"/>
              </w:rPr>
              <w:t> </w:t>
            </w:r>
            <w:r>
              <w:rPr>
                <w:sz w:val="14"/>
              </w:rPr>
              <w:t>to</w:t>
            </w:r>
            <w:r>
              <w:rPr>
                <w:spacing w:val="-1"/>
                <w:sz w:val="14"/>
              </w:rPr>
              <w:t> </w:t>
            </w:r>
            <w:r>
              <w:rPr>
                <w:sz w:val="14"/>
              </w:rPr>
              <w:t>use</w:t>
            </w:r>
            <w:r>
              <w:rPr>
                <w:spacing w:val="-2"/>
                <w:sz w:val="14"/>
              </w:rPr>
              <w:t> </w:t>
            </w:r>
            <w:r>
              <w:rPr>
                <w:sz w:val="14"/>
              </w:rPr>
              <w:t>meter</w:t>
            </w:r>
            <w:r>
              <w:rPr>
                <w:spacing w:val="-5"/>
                <w:sz w:val="14"/>
              </w:rPr>
              <w:t> to</w:t>
            </w:r>
          </w:p>
          <w:p>
            <w:pPr>
              <w:pStyle w:val="TableParagraph"/>
              <w:spacing w:before="91"/>
              <w:ind w:left="105"/>
              <w:rPr>
                <w:sz w:val="14"/>
              </w:rPr>
            </w:pPr>
            <w:r>
              <w:rPr>
                <w:sz w:val="14"/>
              </w:rPr>
              <w:t>test</w:t>
            </w:r>
            <w:r>
              <w:rPr>
                <w:spacing w:val="-6"/>
                <w:sz w:val="14"/>
              </w:rPr>
              <w:t> </w:t>
            </w:r>
            <w:r>
              <w:rPr>
                <w:sz w:val="14"/>
              </w:rPr>
              <w:t>transistor</w:t>
            </w:r>
            <w:r>
              <w:rPr>
                <w:spacing w:val="-5"/>
                <w:sz w:val="14"/>
              </w:rPr>
              <w:t> </w:t>
            </w:r>
            <w:r>
              <w:rPr>
                <w:spacing w:val="-2"/>
                <w:sz w:val="14"/>
              </w:rPr>
              <w:t>terminals</w:t>
            </w:r>
          </w:p>
        </w:tc>
        <w:tc>
          <w:tcPr>
            <w:tcW w:w="445" w:type="dxa"/>
          </w:tcPr>
          <w:p>
            <w:pPr>
              <w:pStyle w:val="TableParagraph"/>
              <w:rPr>
                <w:sz w:val="16"/>
              </w:rPr>
            </w:pPr>
          </w:p>
        </w:tc>
        <w:tc>
          <w:tcPr>
            <w:tcW w:w="276" w:type="dxa"/>
          </w:tcPr>
          <w:p>
            <w:pPr>
              <w:pStyle w:val="TableParagraph"/>
              <w:rPr>
                <w:sz w:val="16"/>
              </w:rPr>
            </w:pPr>
          </w:p>
        </w:tc>
        <w:tc>
          <w:tcPr>
            <w:tcW w:w="502" w:type="dxa"/>
          </w:tcPr>
          <w:p>
            <w:pPr>
              <w:pStyle w:val="TableParagraph"/>
              <w:rPr>
                <w:sz w:val="16"/>
              </w:rPr>
            </w:pPr>
          </w:p>
        </w:tc>
        <w:tc>
          <w:tcPr>
            <w:tcW w:w="540" w:type="dxa"/>
          </w:tcPr>
          <w:p>
            <w:pPr>
              <w:pStyle w:val="TableParagraph"/>
              <w:rPr>
                <w:sz w:val="16"/>
              </w:rPr>
            </w:pPr>
          </w:p>
        </w:tc>
        <w:tc>
          <w:tcPr>
            <w:tcW w:w="540" w:type="dxa"/>
          </w:tcPr>
          <w:p>
            <w:pPr>
              <w:pStyle w:val="TableParagraph"/>
              <w:rPr>
                <w:sz w:val="16"/>
              </w:rPr>
            </w:pPr>
          </w:p>
        </w:tc>
        <w:tc>
          <w:tcPr>
            <w:tcW w:w="720" w:type="dxa"/>
          </w:tcPr>
          <w:p>
            <w:pPr>
              <w:pStyle w:val="TableParagraph"/>
              <w:rPr>
                <w:sz w:val="16"/>
              </w:rPr>
            </w:pPr>
          </w:p>
        </w:tc>
        <w:tc>
          <w:tcPr>
            <w:tcW w:w="720" w:type="dxa"/>
          </w:tcPr>
          <w:p>
            <w:pPr>
              <w:pStyle w:val="TableParagraph"/>
              <w:rPr>
                <w:sz w:val="16"/>
              </w:rPr>
            </w:pPr>
          </w:p>
        </w:tc>
        <w:tc>
          <w:tcPr>
            <w:tcW w:w="650" w:type="dxa"/>
          </w:tcPr>
          <w:p>
            <w:pPr>
              <w:pStyle w:val="TableParagraph"/>
              <w:rPr>
                <w:sz w:val="16"/>
              </w:rPr>
            </w:pPr>
          </w:p>
        </w:tc>
        <w:tc>
          <w:tcPr>
            <w:tcW w:w="631" w:type="dxa"/>
          </w:tcPr>
          <w:p>
            <w:pPr>
              <w:pStyle w:val="TableParagraph"/>
              <w:rPr>
                <w:sz w:val="16"/>
              </w:rPr>
            </w:pPr>
          </w:p>
        </w:tc>
        <w:tc>
          <w:tcPr>
            <w:tcW w:w="628" w:type="dxa"/>
          </w:tcPr>
          <w:p>
            <w:pPr>
              <w:pStyle w:val="TableParagraph"/>
              <w:rPr>
                <w:sz w:val="16"/>
              </w:rPr>
            </w:pPr>
          </w:p>
        </w:tc>
        <w:tc>
          <w:tcPr>
            <w:tcW w:w="630" w:type="dxa"/>
          </w:tcPr>
          <w:p>
            <w:pPr>
              <w:pStyle w:val="TableParagraph"/>
              <w:rPr>
                <w:sz w:val="16"/>
              </w:rPr>
            </w:pPr>
          </w:p>
        </w:tc>
        <w:tc>
          <w:tcPr>
            <w:tcW w:w="628" w:type="dxa"/>
          </w:tcPr>
          <w:p>
            <w:pPr>
              <w:pStyle w:val="TableParagraph"/>
              <w:rPr>
                <w:sz w:val="16"/>
              </w:rPr>
            </w:pPr>
          </w:p>
        </w:tc>
        <w:tc>
          <w:tcPr>
            <w:tcW w:w="719" w:type="dxa"/>
          </w:tcPr>
          <w:p>
            <w:pPr>
              <w:pStyle w:val="TableParagraph"/>
              <w:rPr>
                <w:sz w:val="16"/>
              </w:rPr>
            </w:pPr>
          </w:p>
        </w:tc>
        <w:tc>
          <w:tcPr>
            <w:tcW w:w="630" w:type="dxa"/>
          </w:tcPr>
          <w:p>
            <w:pPr>
              <w:pStyle w:val="TableParagraph"/>
              <w:rPr>
                <w:sz w:val="16"/>
              </w:rPr>
            </w:pPr>
          </w:p>
        </w:tc>
      </w:tr>
      <w:tr>
        <w:trPr>
          <w:trHeight w:val="1034" w:hRule="atLeast"/>
        </w:trPr>
        <w:tc>
          <w:tcPr>
            <w:tcW w:w="435" w:type="dxa"/>
          </w:tcPr>
          <w:p>
            <w:pPr>
              <w:pStyle w:val="TableParagraph"/>
              <w:spacing w:line="202" w:lineRule="exact"/>
              <w:ind w:right="24"/>
              <w:jc w:val="center"/>
              <w:rPr>
                <w:sz w:val="18"/>
              </w:rPr>
            </w:pPr>
            <w:r>
              <w:rPr>
                <w:spacing w:val="-5"/>
                <w:sz w:val="18"/>
              </w:rPr>
              <w:t>32</w:t>
            </w:r>
          </w:p>
        </w:tc>
        <w:tc>
          <w:tcPr>
            <w:tcW w:w="1601" w:type="dxa"/>
          </w:tcPr>
          <w:p>
            <w:pPr>
              <w:pStyle w:val="TableParagraph"/>
              <w:spacing w:line="128" w:lineRule="exact"/>
              <w:ind w:left="105"/>
              <w:rPr>
                <w:sz w:val="14"/>
              </w:rPr>
            </w:pPr>
            <w:r>
              <w:rPr>
                <w:sz w:val="14"/>
              </w:rPr>
              <w:t>Correct</w:t>
            </w:r>
            <w:r>
              <w:rPr>
                <w:spacing w:val="-1"/>
                <w:sz w:val="14"/>
              </w:rPr>
              <w:t> </w:t>
            </w:r>
            <w:r>
              <w:rPr>
                <w:sz w:val="14"/>
              </w:rPr>
              <w:t>use</w:t>
            </w:r>
            <w:r>
              <w:rPr>
                <w:spacing w:val="31"/>
                <w:sz w:val="14"/>
              </w:rPr>
              <w:t> </w:t>
            </w:r>
            <w:r>
              <w:rPr>
                <w:sz w:val="14"/>
              </w:rPr>
              <w:t>of</w:t>
            </w:r>
            <w:r>
              <w:rPr>
                <w:spacing w:val="-3"/>
                <w:sz w:val="14"/>
              </w:rPr>
              <w:t> </w:t>
            </w:r>
            <w:r>
              <w:rPr>
                <w:sz w:val="14"/>
              </w:rPr>
              <w:t>meter</w:t>
            </w:r>
            <w:r>
              <w:rPr>
                <w:spacing w:val="30"/>
                <w:sz w:val="14"/>
              </w:rPr>
              <w:t> </w:t>
            </w:r>
            <w:r>
              <w:rPr>
                <w:spacing w:val="-7"/>
                <w:sz w:val="14"/>
              </w:rPr>
              <w:t>to</w:t>
            </w:r>
          </w:p>
          <w:p>
            <w:pPr>
              <w:pStyle w:val="TableParagraph"/>
              <w:spacing w:line="376" w:lineRule="auto" w:before="91"/>
              <w:ind w:left="105" w:right="95"/>
              <w:rPr>
                <w:sz w:val="14"/>
              </w:rPr>
            </w:pPr>
            <w:r>
              <w:rPr>
                <w:sz w:val="14"/>
              </w:rPr>
              <w:t>identity</w:t>
            </w:r>
            <w:r>
              <w:rPr>
                <w:spacing w:val="-9"/>
                <w:sz w:val="14"/>
              </w:rPr>
              <w:t> </w:t>
            </w:r>
            <w:r>
              <w:rPr>
                <w:sz w:val="14"/>
              </w:rPr>
              <w:t>the</w:t>
            </w:r>
            <w:r>
              <w:rPr>
                <w:spacing w:val="-9"/>
                <w:sz w:val="14"/>
              </w:rPr>
              <w:t> </w:t>
            </w:r>
            <w:r>
              <w:rPr>
                <w:sz w:val="14"/>
              </w:rPr>
              <w:t>base,</w:t>
            </w:r>
            <w:r>
              <w:rPr>
                <w:spacing w:val="-9"/>
                <w:sz w:val="14"/>
              </w:rPr>
              <w:t> </w:t>
            </w:r>
            <w:r>
              <w:rPr>
                <w:sz w:val="14"/>
              </w:rPr>
              <w:t>emitter</w:t>
            </w:r>
            <w:r>
              <w:rPr>
                <w:spacing w:val="40"/>
                <w:sz w:val="14"/>
              </w:rPr>
              <w:t> </w:t>
            </w:r>
            <w:r>
              <w:rPr>
                <w:sz w:val="14"/>
              </w:rPr>
              <w:t>and collector and</w:t>
            </w:r>
            <w:r>
              <w:rPr>
                <w:spacing w:val="40"/>
                <w:sz w:val="14"/>
              </w:rPr>
              <w:t> </w:t>
            </w:r>
            <w:r>
              <w:rPr>
                <w:sz w:val="14"/>
              </w:rPr>
              <w:t>transistor</w:t>
            </w:r>
            <w:r>
              <w:rPr>
                <w:spacing w:val="-8"/>
                <w:sz w:val="14"/>
              </w:rPr>
              <w:t> </w:t>
            </w:r>
            <w:r>
              <w:rPr>
                <w:sz w:val="14"/>
              </w:rPr>
              <w:t>condition</w:t>
            </w:r>
          </w:p>
        </w:tc>
        <w:tc>
          <w:tcPr>
            <w:tcW w:w="445" w:type="dxa"/>
          </w:tcPr>
          <w:p>
            <w:pPr>
              <w:pStyle w:val="TableParagraph"/>
              <w:rPr>
                <w:sz w:val="16"/>
              </w:rPr>
            </w:pPr>
          </w:p>
        </w:tc>
        <w:tc>
          <w:tcPr>
            <w:tcW w:w="276" w:type="dxa"/>
          </w:tcPr>
          <w:p>
            <w:pPr>
              <w:pStyle w:val="TableParagraph"/>
              <w:rPr>
                <w:sz w:val="16"/>
              </w:rPr>
            </w:pPr>
          </w:p>
        </w:tc>
        <w:tc>
          <w:tcPr>
            <w:tcW w:w="502" w:type="dxa"/>
          </w:tcPr>
          <w:p>
            <w:pPr>
              <w:pStyle w:val="TableParagraph"/>
              <w:rPr>
                <w:sz w:val="16"/>
              </w:rPr>
            </w:pPr>
          </w:p>
        </w:tc>
        <w:tc>
          <w:tcPr>
            <w:tcW w:w="540" w:type="dxa"/>
          </w:tcPr>
          <w:p>
            <w:pPr>
              <w:pStyle w:val="TableParagraph"/>
              <w:rPr>
                <w:sz w:val="16"/>
              </w:rPr>
            </w:pPr>
          </w:p>
        </w:tc>
        <w:tc>
          <w:tcPr>
            <w:tcW w:w="540" w:type="dxa"/>
          </w:tcPr>
          <w:p>
            <w:pPr>
              <w:pStyle w:val="TableParagraph"/>
              <w:rPr>
                <w:sz w:val="16"/>
              </w:rPr>
            </w:pPr>
          </w:p>
        </w:tc>
        <w:tc>
          <w:tcPr>
            <w:tcW w:w="720" w:type="dxa"/>
          </w:tcPr>
          <w:p>
            <w:pPr>
              <w:pStyle w:val="TableParagraph"/>
              <w:rPr>
                <w:sz w:val="16"/>
              </w:rPr>
            </w:pPr>
          </w:p>
        </w:tc>
        <w:tc>
          <w:tcPr>
            <w:tcW w:w="720" w:type="dxa"/>
          </w:tcPr>
          <w:p>
            <w:pPr>
              <w:pStyle w:val="TableParagraph"/>
              <w:rPr>
                <w:sz w:val="16"/>
              </w:rPr>
            </w:pPr>
          </w:p>
        </w:tc>
        <w:tc>
          <w:tcPr>
            <w:tcW w:w="650" w:type="dxa"/>
          </w:tcPr>
          <w:p>
            <w:pPr>
              <w:pStyle w:val="TableParagraph"/>
              <w:rPr>
                <w:sz w:val="16"/>
              </w:rPr>
            </w:pPr>
          </w:p>
        </w:tc>
        <w:tc>
          <w:tcPr>
            <w:tcW w:w="631" w:type="dxa"/>
          </w:tcPr>
          <w:p>
            <w:pPr>
              <w:pStyle w:val="TableParagraph"/>
              <w:rPr>
                <w:sz w:val="16"/>
              </w:rPr>
            </w:pPr>
          </w:p>
        </w:tc>
        <w:tc>
          <w:tcPr>
            <w:tcW w:w="628" w:type="dxa"/>
          </w:tcPr>
          <w:p>
            <w:pPr>
              <w:pStyle w:val="TableParagraph"/>
              <w:rPr>
                <w:sz w:val="16"/>
              </w:rPr>
            </w:pPr>
          </w:p>
        </w:tc>
        <w:tc>
          <w:tcPr>
            <w:tcW w:w="630" w:type="dxa"/>
          </w:tcPr>
          <w:p>
            <w:pPr>
              <w:pStyle w:val="TableParagraph"/>
              <w:rPr>
                <w:sz w:val="16"/>
              </w:rPr>
            </w:pPr>
          </w:p>
        </w:tc>
        <w:tc>
          <w:tcPr>
            <w:tcW w:w="628" w:type="dxa"/>
          </w:tcPr>
          <w:p>
            <w:pPr>
              <w:pStyle w:val="TableParagraph"/>
              <w:rPr>
                <w:sz w:val="16"/>
              </w:rPr>
            </w:pPr>
          </w:p>
        </w:tc>
        <w:tc>
          <w:tcPr>
            <w:tcW w:w="719" w:type="dxa"/>
          </w:tcPr>
          <w:p>
            <w:pPr>
              <w:pStyle w:val="TableParagraph"/>
              <w:rPr>
                <w:sz w:val="16"/>
              </w:rPr>
            </w:pPr>
          </w:p>
        </w:tc>
        <w:tc>
          <w:tcPr>
            <w:tcW w:w="630" w:type="dxa"/>
          </w:tcPr>
          <w:p>
            <w:pPr>
              <w:pStyle w:val="TableParagraph"/>
              <w:rPr>
                <w:sz w:val="16"/>
              </w:rPr>
            </w:pPr>
          </w:p>
        </w:tc>
      </w:tr>
      <w:tr>
        <w:trPr>
          <w:trHeight w:val="1037" w:hRule="atLeast"/>
        </w:trPr>
        <w:tc>
          <w:tcPr>
            <w:tcW w:w="435" w:type="dxa"/>
          </w:tcPr>
          <w:p>
            <w:pPr>
              <w:pStyle w:val="TableParagraph"/>
              <w:spacing w:line="202" w:lineRule="exact"/>
              <w:ind w:right="24"/>
              <w:jc w:val="center"/>
              <w:rPr>
                <w:sz w:val="18"/>
              </w:rPr>
            </w:pPr>
            <w:r>
              <w:rPr>
                <w:spacing w:val="-5"/>
                <w:sz w:val="18"/>
              </w:rPr>
              <w:t>33</w:t>
            </w:r>
          </w:p>
        </w:tc>
        <w:tc>
          <w:tcPr>
            <w:tcW w:w="1601" w:type="dxa"/>
          </w:tcPr>
          <w:p>
            <w:pPr>
              <w:pStyle w:val="TableParagraph"/>
              <w:tabs>
                <w:tab w:pos="1333" w:val="left" w:leader="none"/>
              </w:tabs>
              <w:ind w:left="105" w:right="99"/>
              <w:jc w:val="both"/>
              <w:rPr>
                <w:sz w:val="20"/>
              </w:rPr>
            </w:pPr>
            <w:r>
              <w:rPr>
                <w:spacing w:val="-2"/>
                <w:sz w:val="20"/>
              </w:rPr>
              <w:t>Ability</w:t>
            </w:r>
            <w:r>
              <w:rPr>
                <w:sz w:val="20"/>
              </w:rPr>
              <w:tab/>
            </w:r>
            <w:r>
              <w:rPr>
                <w:spacing w:val="-6"/>
                <w:sz w:val="20"/>
              </w:rPr>
              <w:t>to </w:t>
            </w:r>
            <w:r>
              <w:rPr>
                <w:sz w:val="20"/>
              </w:rPr>
              <w:t>identify various pins of a </w:t>
            </w:r>
            <w:r>
              <w:rPr>
                <w:spacing w:val="-2"/>
                <w:sz w:val="20"/>
              </w:rPr>
              <w:t>transistor</w:t>
            </w:r>
          </w:p>
        </w:tc>
        <w:tc>
          <w:tcPr>
            <w:tcW w:w="445" w:type="dxa"/>
          </w:tcPr>
          <w:p>
            <w:pPr>
              <w:pStyle w:val="TableParagraph"/>
              <w:rPr>
                <w:sz w:val="16"/>
              </w:rPr>
            </w:pPr>
          </w:p>
        </w:tc>
        <w:tc>
          <w:tcPr>
            <w:tcW w:w="276" w:type="dxa"/>
          </w:tcPr>
          <w:p>
            <w:pPr>
              <w:pStyle w:val="TableParagraph"/>
              <w:rPr>
                <w:sz w:val="16"/>
              </w:rPr>
            </w:pPr>
          </w:p>
        </w:tc>
        <w:tc>
          <w:tcPr>
            <w:tcW w:w="502" w:type="dxa"/>
          </w:tcPr>
          <w:p>
            <w:pPr>
              <w:pStyle w:val="TableParagraph"/>
              <w:rPr>
                <w:sz w:val="16"/>
              </w:rPr>
            </w:pPr>
          </w:p>
        </w:tc>
        <w:tc>
          <w:tcPr>
            <w:tcW w:w="540" w:type="dxa"/>
          </w:tcPr>
          <w:p>
            <w:pPr>
              <w:pStyle w:val="TableParagraph"/>
              <w:rPr>
                <w:sz w:val="16"/>
              </w:rPr>
            </w:pPr>
          </w:p>
        </w:tc>
        <w:tc>
          <w:tcPr>
            <w:tcW w:w="540" w:type="dxa"/>
          </w:tcPr>
          <w:p>
            <w:pPr>
              <w:pStyle w:val="TableParagraph"/>
              <w:rPr>
                <w:sz w:val="16"/>
              </w:rPr>
            </w:pPr>
          </w:p>
        </w:tc>
        <w:tc>
          <w:tcPr>
            <w:tcW w:w="720" w:type="dxa"/>
          </w:tcPr>
          <w:p>
            <w:pPr>
              <w:pStyle w:val="TableParagraph"/>
              <w:rPr>
                <w:sz w:val="16"/>
              </w:rPr>
            </w:pPr>
          </w:p>
        </w:tc>
        <w:tc>
          <w:tcPr>
            <w:tcW w:w="720" w:type="dxa"/>
          </w:tcPr>
          <w:p>
            <w:pPr>
              <w:pStyle w:val="TableParagraph"/>
              <w:rPr>
                <w:sz w:val="16"/>
              </w:rPr>
            </w:pPr>
          </w:p>
        </w:tc>
        <w:tc>
          <w:tcPr>
            <w:tcW w:w="650" w:type="dxa"/>
          </w:tcPr>
          <w:p>
            <w:pPr>
              <w:pStyle w:val="TableParagraph"/>
              <w:rPr>
                <w:sz w:val="16"/>
              </w:rPr>
            </w:pPr>
          </w:p>
        </w:tc>
        <w:tc>
          <w:tcPr>
            <w:tcW w:w="631" w:type="dxa"/>
          </w:tcPr>
          <w:p>
            <w:pPr>
              <w:pStyle w:val="TableParagraph"/>
              <w:rPr>
                <w:sz w:val="16"/>
              </w:rPr>
            </w:pPr>
          </w:p>
        </w:tc>
        <w:tc>
          <w:tcPr>
            <w:tcW w:w="628" w:type="dxa"/>
          </w:tcPr>
          <w:p>
            <w:pPr>
              <w:pStyle w:val="TableParagraph"/>
              <w:rPr>
                <w:sz w:val="16"/>
              </w:rPr>
            </w:pPr>
          </w:p>
        </w:tc>
        <w:tc>
          <w:tcPr>
            <w:tcW w:w="630" w:type="dxa"/>
          </w:tcPr>
          <w:p>
            <w:pPr>
              <w:pStyle w:val="TableParagraph"/>
              <w:rPr>
                <w:sz w:val="16"/>
              </w:rPr>
            </w:pPr>
          </w:p>
        </w:tc>
        <w:tc>
          <w:tcPr>
            <w:tcW w:w="628" w:type="dxa"/>
          </w:tcPr>
          <w:p>
            <w:pPr>
              <w:pStyle w:val="TableParagraph"/>
              <w:rPr>
                <w:sz w:val="16"/>
              </w:rPr>
            </w:pPr>
          </w:p>
        </w:tc>
        <w:tc>
          <w:tcPr>
            <w:tcW w:w="719" w:type="dxa"/>
          </w:tcPr>
          <w:p>
            <w:pPr>
              <w:pStyle w:val="TableParagraph"/>
              <w:rPr>
                <w:sz w:val="16"/>
              </w:rPr>
            </w:pPr>
          </w:p>
        </w:tc>
        <w:tc>
          <w:tcPr>
            <w:tcW w:w="630" w:type="dxa"/>
          </w:tcPr>
          <w:p>
            <w:pPr>
              <w:pStyle w:val="TableParagraph"/>
              <w:rPr>
                <w:sz w:val="16"/>
              </w:rPr>
            </w:pPr>
          </w:p>
        </w:tc>
      </w:tr>
    </w:tbl>
    <w:p>
      <w:pPr>
        <w:pStyle w:val="BodyText"/>
        <w:spacing w:before="242"/>
        <w:rPr>
          <w:b/>
          <w:sz w:val="22"/>
        </w:rPr>
      </w:pPr>
    </w:p>
    <w:p>
      <w:pPr>
        <w:spacing w:line="480" w:lineRule="auto" w:before="1"/>
        <w:ind w:left="940" w:right="1830" w:firstLine="0"/>
        <w:jc w:val="left"/>
        <w:rPr>
          <w:sz w:val="20"/>
        </w:rPr>
      </w:pPr>
      <w:r>
        <w:rPr>
          <w:b/>
          <w:sz w:val="20"/>
        </w:rPr>
        <w:t>Task</w:t>
      </w:r>
      <w:r>
        <w:rPr>
          <w:b/>
          <w:spacing w:val="-7"/>
          <w:sz w:val="20"/>
        </w:rPr>
        <w:t> </w:t>
      </w:r>
      <w:r>
        <w:rPr>
          <w:b/>
          <w:sz w:val="20"/>
        </w:rPr>
        <w:t>5:</w:t>
      </w:r>
      <w:r>
        <w:rPr>
          <w:b/>
          <w:spacing w:val="-5"/>
          <w:sz w:val="20"/>
        </w:rPr>
        <w:t> </w:t>
      </w:r>
      <w:r>
        <w:rPr>
          <w:b/>
          <w:sz w:val="20"/>
        </w:rPr>
        <w:t>Integrated</w:t>
      </w:r>
      <w:r>
        <w:rPr>
          <w:b/>
          <w:spacing w:val="-5"/>
          <w:sz w:val="20"/>
        </w:rPr>
        <w:t> </w:t>
      </w:r>
      <w:r>
        <w:rPr>
          <w:b/>
          <w:sz w:val="20"/>
        </w:rPr>
        <w:t>Circuits</w:t>
      </w:r>
      <w:r>
        <w:rPr>
          <w:b/>
          <w:spacing w:val="-5"/>
          <w:sz w:val="20"/>
        </w:rPr>
        <w:t> </w:t>
      </w:r>
      <w:r>
        <w:rPr>
          <w:b/>
          <w:sz w:val="20"/>
        </w:rPr>
        <w:t>(ICs),</w:t>
      </w:r>
      <w:r>
        <w:rPr>
          <w:b/>
          <w:spacing w:val="-4"/>
          <w:sz w:val="20"/>
        </w:rPr>
        <w:t> </w:t>
      </w:r>
      <w:r>
        <w:rPr>
          <w:b/>
          <w:sz w:val="20"/>
        </w:rPr>
        <w:t>Semiconductors,</w:t>
      </w:r>
      <w:r>
        <w:rPr>
          <w:b/>
          <w:spacing w:val="-5"/>
          <w:sz w:val="20"/>
        </w:rPr>
        <w:t> </w:t>
      </w:r>
      <w:r>
        <w:rPr>
          <w:b/>
          <w:sz w:val="20"/>
        </w:rPr>
        <w:t>Oscilloscopes</w:t>
      </w:r>
      <w:r>
        <w:rPr>
          <w:b/>
          <w:spacing w:val="-5"/>
          <w:sz w:val="20"/>
        </w:rPr>
        <w:t> </w:t>
      </w:r>
      <w:r>
        <w:rPr>
          <w:b/>
          <w:sz w:val="20"/>
        </w:rPr>
        <w:t>and</w:t>
      </w:r>
      <w:r>
        <w:rPr>
          <w:b/>
          <w:spacing w:val="-5"/>
          <w:sz w:val="20"/>
        </w:rPr>
        <w:t> </w:t>
      </w:r>
      <w:r>
        <w:rPr>
          <w:b/>
          <w:sz w:val="20"/>
        </w:rPr>
        <w:t>Power</w:t>
      </w:r>
      <w:r>
        <w:rPr>
          <w:b/>
          <w:spacing w:val="-5"/>
          <w:sz w:val="20"/>
        </w:rPr>
        <w:t> </w:t>
      </w:r>
      <w:r>
        <w:rPr>
          <w:b/>
          <w:sz w:val="20"/>
        </w:rPr>
        <w:t>Supply</w:t>
      </w:r>
      <w:r>
        <w:rPr>
          <w:b/>
          <w:spacing w:val="-4"/>
          <w:sz w:val="20"/>
        </w:rPr>
        <w:t> </w:t>
      </w:r>
      <w:r>
        <w:rPr>
          <w:b/>
          <w:sz w:val="20"/>
        </w:rPr>
        <w:t>Unit Objectives of task 5: </w:t>
      </w:r>
      <w:r>
        <w:rPr>
          <w:sz w:val="20"/>
        </w:rPr>
        <w:t>Students will be able to:</w:t>
      </w:r>
    </w:p>
    <w:p>
      <w:pPr>
        <w:pStyle w:val="ListParagraph"/>
        <w:numPr>
          <w:ilvl w:val="2"/>
          <w:numId w:val="21"/>
        </w:numPr>
        <w:tabs>
          <w:tab w:pos="1660" w:val="left" w:leader="none"/>
        </w:tabs>
        <w:spacing w:line="240" w:lineRule="auto" w:before="4" w:after="0"/>
        <w:ind w:left="1660" w:right="0" w:hanging="360"/>
        <w:jc w:val="left"/>
        <w:rPr>
          <w:sz w:val="20"/>
        </w:rPr>
      </w:pPr>
      <w:r>
        <w:rPr>
          <w:sz w:val="20"/>
        </w:rPr>
        <w:t>Identify</w:t>
      </w:r>
      <w:r>
        <w:rPr>
          <w:spacing w:val="-6"/>
          <w:sz w:val="20"/>
        </w:rPr>
        <w:t> </w:t>
      </w:r>
      <w:r>
        <w:rPr>
          <w:sz w:val="20"/>
        </w:rPr>
        <w:t>the</w:t>
      </w:r>
      <w:r>
        <w:rPr>
          <w:spacing w:val="-3"/>
          <w:sz w:val="20"/>
        </w:rPr>
        <w:t> </w:t>
      </w:r>
      <w:r>
        <w:rPr>
          <w:sz w:val="20"/>
        </w:rPr>
        <w:t>functional</w:t>
      </w:r>
      <w:r>
        <w:rPr>
          <w:spacing w:val="-5"/>
          <w:sz w:val="20"/>
        </w:rPr>
        <w:t> </w:t>
      </w:r>
      <w:r>
        <w:rPr>
          <w:sz w:val="20"/>
        </w:rPr>
        <w:t>parts</w:t>
      </w:r>
      <w:r>
        <w:rPr>
          <w:spacing w:val="-6"/>
          <w:sz w:val="20"/>
        </w:rPr>
        <w:t> </w:t>
      </w:r>
      <w:r>
        <w:rPr>
          <w:sz w:val="20"/>
        </w:rPr>
        <w:t>of</w:t>
      </w:r>
      <w:r>
        <w:rPr>
          <w:spacing w:val="-5"/>
          <w:sz w:val="20"/>
        </w:rPr>
        <w:t> </w:t>
      </w:r>
      <w:r>
        <w:rPr>
          <w:spacing w:val="-2"/>
          <w:sz w:val="20"/>
        </w:rPr>
        <w:t>oscilloscopes.</w:t>
      </w:r>
    </w:p>
    <w:p>
      <w:pPr>
        <w:pStyle w:val="ListParagraph"/>
        <w:numPr>
          <w:ilvl w:val="2"/>
          <w:numId w:val="21"/>
        </w:numPr>
        <w:tabs>
          <w:tab w:pos="1660" w:val="left" w:leader="none"/>
        </w:tabs>
        <w:spacing w:line="240" w:lineRule="auto" w:before="34" w:after="0"/>
        <w:ind w:left="1660" w:right="0" w:hanging="360"/>
        <w:jc w:val="left"/>
        <w:rPr>
          <w:sz w:val="20"/>
        </w:rPr>
      </w:pPr>
      <w:r>
        <w:rPr>
          <w:sz w:val="20"/>
        </w:rPr>
        <w:t>Determine</w:t>
      </w:r>
      <w:r>
        <w:rPr>
          <w:spacing w:val="-6"/>
          <w:sz w:val="20"/>
        </w:rPr>
        <w:t> </w:t>
      </w:r>
      <w:r>
        <w:rPr>
          <w:sz w:val="20"/>
        </w:rPr>
        <w:t>various</w:t>
      </w:r>
      <w:r>
        <w:rPr>
          <w:spacing w:val="-3"/>
          <w:sz w:val="20"/>
        </w:rPr>
        <w:t> </w:t>
      </w:r>
      <w:r>
        <w:rPr>
          <w:sz w:val="20"/>
        </w:rPr>
        <w:t>waveforms</w:t>
      </w:r>
      <w:r>
        <w:rPr>
          <w:spacing w:val="-5"/>
          <w:sz w:val="20"/>
        </w:rPr>
        <w:t> </w:t>
      </w:r>
      <w:r>
        <w:rPr>
          <w:sz w:val="20"/>
        </w:rPr>
        <w:t>by</w:t>
      </w:r>
      <w:r>
        <w:rPr>
          <w:spacing w:val="-9"/>
          <w:sz w:val="20"/>
        </w:rPr>
        <w:t> </w:t>
      </w:r>
      <w:r>
        <w:rPr>
          <w:sz w:val="20"/>
        </w:rPr>
        <w:t>applying</w:t>
      </w:r>
      <w:r>
        <w:rPr>
          <w:spacing w:val="-7"/>
          <w:sz w:val="20"/>
        </w:rPr>
        <w:t> </w:t>
      </w:r>
      <w:r>
        <w:rPr>
          <w:sz w:val="20"/>
        </w:rPr>
        <w:t>signals</w:t>
      </w:r>
      <w:r>
        <w:rPr>
          <w:spacing w:val="-6"/>
          <w:sz w:val="20"/>
        </w:rPr>
        <w:t> </w:t>
      </w:r>
      <w:r>
        <w:rPr>
          <w:sz w:val="20"/>
        </w:rPr>
        <w:t>to</w:t>
      </w:r>
      <w:r>
        <w:rPr>
          <w:spacing w:val="-5"/>
          <w:sz w:val="20"/>
        </w:rPr>
        <w:t> </w:t>
      </w:r>
      <w:r>
        <w:rPr>
          <w:sz w:val="20"/>
        </w:rPr>
        <w:t>the</w:t>
      </w:r>
      <w:r>
        <w:rPr>
          <w:spacing w:val="-6"/>
          <w:sz w:val="20"/>
        </w:rPr>
        <w:t> </w:t>
      </w:r>
      <w:r>
        <w:rPr>
          <w:spacing w:val="-2"/>
          <w:sz w:val="20"/>
        </w:rPr>
        <w:t>oscilloscope.</w:t>
      </w:r>
    </w:p>
    <w:p>
      <w:pPr>
        <w:pStyle w:val="ListParagraph"/>
        <w:numPr>
          <w:ilvl w:val="2"/>
          <w:numId w:val="21"/>
        </w:numPr>
        <w:tabs>
          <w:tab w:pos="1660" w:val="left" w:leader="none"/>
        </w:tabs>
        <w:spacing w:line="240" w:lineRule="auto" w:before="36" w:after="0"/>
        <w:ind w:left="1660" w:right="0" w:hanging="360"/>
        <w:jc w:val="left"/>
        <w:rPr>
          <w:sz w:val="20"/>
        </w:rPr>
      </w:pPr>
      <w:r>
        <w:rPr>
          <w:sz w:val="20"/>
        </w:rPr>
        <w:t>Assemble</w:t>
      </w:r>
      <w:r>
        <w:rPr>
          <w:spacing w:val="-7"/>
          <w:sz w:val="20"/>
        </w:rPr>
        <w:t> </w:t>
      </w:r>
      <w:r>
        <w:rPr>
          <w:sz w:val="20"/>
        </w:rPr>
        <w:t>stabilized</w:t>
      </w:r>
      <w:r>
        <w:rPr>
          <w:spacing w:val="-6"/>
          <w:sz w:val="20"/>
        </w:rPr>
        <w:t> </w:t>
      </w:r>
      <w:r>
        <w:rPr>
          <w:sz w:val="20"/>
        </w:rPr>
        <w:t>low-voltage</w:t>
      </w:r>
      <w:r>
        <w:rPr>
          <w:spacing w:val="-7"/>
          <w:sz w:val="20"/>
        </w:rPr>
        <w:t> </w:t>
      </w:r>
      <w:r>
        <w:rPr>
          <w:sz w:val="20"/>
        </w:rPr>
        <w:t>power</w:t>
      </w:r>
      <w:r>
        <w:rPr>
          <w:spacing w:val="-6"/>
          <w:sz w:val="20"/>
        </w:rPr>
        <w:t> </w:t>
      </w:r>
      <w:r>
        <w:rPr>
          <w:sz w:val="20"/>
        </w:rPr>
        <w:t>supply</w:t>
      </w:r>
      <w:r>
        <w:rPr>
          <w:spacing w:val="-10"/>
          <w:sz w:val="20"/>
        </w:rPr>
        <w:t> </w:t>
      </w:r>
      <w:r>
        <w:rPr>
          <w:spacing w:val="-2"/>
          <w:sz w:val="20"/>
        </w:rPr>
        <w:t>unit.</w:t>
      </w:r>
    </w:p>
    <w:p>
      <w:pPr>
        <w:pStyle w:val="ListParagraph"/>
        <w:numPr>
          <w:ilvl w:val="2"/>
          <w:numId w:val="21"/>
        </w:numPr>
        <w:tabs>
          <w:tab w:pos="1660" w:val="left" w:leader="none"/>
        </w:tabs>
        <w:spacing w:line="276" w:lineRule="auto" w:before="34" w:after="0"/>
        <w:ind w:left="1660" w:right="1145" w:hanging="360"/>
        <w:jc w:val="left"/>
        <w:rPr>
          <w:sz w:val="20"/>
        </w:rPr>
      </w:pPr>
      <w:r>
        <w:rPr>
          <w:sz w:val="20"/>
        </w:rPr>
        <w:t>Identify:</w:t>
      </w:r>
      <w:r>
        <w:rPr>
          <w:spacing w:val="40"/>
          <w:sz w:val="20"/>
        </w:rPr>
        <w:t> </w:t>
      </w:r>
      <w:r>
        <w:rPr>
          <w:sz w:val="20"/>
        </w:rPr>
        <w:t>the</w:t>
      </w:r>
      <w:r>
        <w:rPr>
          <w:spacing w:val="-2"/>
          <w:sz w:val="20"/>
        </w:rPr>
        <w:t> </w:t>
      </w:r>
      <w:r>
        <w:rPr>
          <w:sz w:val="20"/>
        </w:rPr>
        <w:t>place</w:t>
      </w:r>
      <w:r>
        <w:rPr>
          <w:spacing w:val="-1"/>
          <w:sz w:val="20"/>
        </w:rPr>
        <w:t> </w:t>
      </w:r>
      <w:r>
        <w:rPr>
          <w:sz w:val="20"/>
        </w:rPr>
        <w:t>of</w:t>
      </w:r>
      <w:r>
        <w:rPr>
          <w:spacing w:val="-2"/>
          <w:sz w:val="20"/>
        </w:rPr>
        <w:t> </w:t>
      </w:r>
      <w:r>
        <w:rPr>
          <w:sz w:val="20"/>
        </w:rPr>
        <w:t>power</w:t>
      </w:r>
      <w:r>
        <w:rPr>
          <w:spacing w:val="-1"/>
          <w:sz w:val="20"/>
        </w:rPr>
        <w:t> </w:t>
      </w:r>
      <w:r>
        <w:rPr>
          <w:sz w:val="20"/>
        </w:rPr>
        <w:t>supply</w:t>
      </w:r>
      <w:r>
        <w:rPr>
          <w:spacing w:val="-4"/>
          <w:sz w:val="20"/>
        </w:rPr>
        <w:t> </w:t>
      </w:r>
      <w:r>
        <w:rPr>
          <w:sz w:val="20"/>
        </w:rPr>
        <w:t>in</w:t>
      </w:r>
      <w:r>
        <w:rPr>
          <w:spacing w:val="-2"/>
          <w:sz w:val="20"/>
        </w:rPr>
        <w:t> </w:t>
      </w:r>
      <w:r>
        <w:rPr>
          <w:sz w:val="20"/>
        </w:rPr>
        <w:t>a</w:t>
      </w:r>
      <w:r>
        <w:rPr>
          <w:spacing w:val="-2"/>
          <w:sz w:val="20"/>
        </w:rPr>
        <w:t> </w:t>
      </w:r>
      <w:r>
        <w:rPr>
          <w:sz w:val="20"/>
        </w:rPr>
        <w:t>complex</w:t>
      </w:r>
      <w:r>
        <w:rPr>
          <w:spacing w:val="-2"/>
          <w:sz w:val="20"/>
        </w:rPr>
        <w:t> </w:t>
      </w:r>
      <w:r>
        <w:rPr>
          <w:sz w:val="20"/>
        </w:rPr>
        <w:t>circuit,</w:t>
      </w:r>
      <w:r>
        <w:rPr>
          <w:spacing w:val="-2"/>
          <w:sz w:val="20"/>
        </w:rPr>
        <w:t> </w:t>
      </w:r>
      <w:r>
        <w:rPr>
          <w:sz w:val="20"/>
        </w:rPr>
        <w:t>samples</w:t>
      </w:r>
      <w:r>
        <w:rPr>
          <w:spacing w:val="-2"/>
          <w:sz w:val="20"/>
        </w:rPr>
        <w:t> </w:t>
      </w:r>
      <w:r>
        <w:rPr>
          <w:sz w:val="20"/>
        </w:rPr>
        <w:t>of</w:t>
      </w:r>
      <w:r>
        <w:rPr>
          <w:spacing w:val="-2"/>
          <w:sz w:val="20"/>
        </w:rPr>
        <w:t> </w:t>
      </w:r>
      <w:r>
        <w:rPr>
          <w:sz w:val="20"/>
        </w:rPr>
        <w:t>capacitors</w:t>
      </w:r>
      <w:r>
        <w:rPr>
          <w:spacing w:val="-2"/>
          <w:sz w:val="20"/>
        </w:rPr>
        <w:t> </w:t>
      </w:r>
      <w:r>
        <w:rPr>
          <w:sz w:val="20"/>
        </w:rPr>
        <w:t>and</w:t>
      </w:r>
      <w:r>
        <w:rPr>
          <w:spacing w:val="-1"/>
          <w:sz w:val="20"/>
        </w:rPr>
        <w:t> </w:t>
      </w:r>
      <w:r>
        <w:rPr>
          <w:sz w:val="20"/>
        </w:rPr>
        <w:t>inductors</w:t>
      </w:r>
      <w:r>
        <w:rPr>
          <w:spacing w:val="-2"/>
          <w:sz w:val="20"/>
        </w:rPr>
        <w:t> </w:t>
      </w:r>
      <w:r>
        <w:rPr>
          <w:sz w:val="20"/>
        </w:rPr>
        <w:t>used</w:t>
      </w:r>
      <w:r>
        <w:rPr>
          <w:spacing w:val="-1"/>
          <w:sz w:val="20"/>
        </w:rPr>
        <w:t> </w:t>
      </w:r>
      <w:r>
        <w:rPr>
          <w:sz w:val="20"/>
        </w:rPr>
        <w:t>in power supply.</w:t>
      </w:r>
    </w:p>
    <w:p>
      <w:pPr>
        <w:pStyle w:val="ListParagraph"/>
        <w:numPr>
          <w:ilvl w:val="2"/>
          <w:numId w:val="21"/>
        </w:numPr>
        <w:tabs>
          <w:tab w:pos="1660" w:val="left" w:leader="none"/>
        </w:tabs>
        <w:spacing w:line="229" w:lineRule="exact" w:before="0" w:after="0"/>
        <w:ind w:left="1660" w:right="0" w:hanging="360"/>
        <w:jc w:val="left"/>
        <w:rPr>
          <w:sz w:val="20"/>
        </w:rPr>
      </w:pPr>
      <w:r>
        <w:rPr>
          <w:sz w:val="20"/>
        </w:rPr>
        <w:t>Exhibit</w:t>
      </w:r>
      <w:r>
        <w:rPr>
          <w:spacing w:val="-7"/>
          <w:sz w:val="20"/>
        </w:rPr>
        <w:t> </w:t>
      </w:r>
      <w:r>
        <w:rPr>
          <w:sz w:val="20"/>
        </w:rPr>
        <w:t>power</w:t>
      </w:r>
      <w:r>
        <w:rPr>
          <w:spacing w:val="-6"/>
          <w:sz w:val="20"/>
        </w:rPr>
        <w:t> </w:t>
      </w:r>
      <w:r>
        <w:rPr>
          <w:sz w:val="20"/>
        </w:rPr>
        <w:t>supply</w:t>
      </w:r>
      <w:r>
        <w:rPr>
          <w:spacing w:val="-6"/>
          <w:sz w:val="20"/>
        </w:rPr>
        <w:t> </w:t>
      </w:r>
      <w:r>
        <w:rPr>
          <w:sz w:val="20"/>
        </w:rPr>
        <w:t>with</w:t>
      </w:r>
      <w:r>
        <w:rPr>
          <w:spacing w:val="-8"/>
          <w:sz w:val="20"/>
        </w:rPr>
        <w:t> </w:t>
      </w:r>
      <w:r>
        <w:rPr>
          <w:sz w:val="20"/>
        </w:rPr>
        <w:t>transformer</w:t>
      </w:r>
      <w:r>
        <w:rPr>
          <w:spacing w:val="-6"/>
          <w:sz w:val="20"/>
        </w:rPr>
        <w:t> </w:t>
      </w:r>
      <w:r>
        <w:rPr>
          <w:sz w:val="20"/>
        </w:rPr>
        <w:t>and</w:t>
      </w:r>
      <w:r>
        <w:rPr>
          <w:spacing w:val="-4"/>
          <w:sz w:val="20"/>
        </w:rPr>
        <w:t> </w:t>
      </w:r>
      <w:r>
        <w:rPr>
          <w:sz w:val="20"/>
        </w:rPr>
        <w:t>without</w:t>
      </w:r>
      <w:r>
        <w:rPr>
          <w:spacing w:val="-8"/>
          <w:sz w:val="20"/>
        </w:rPr>
        <w:t> </w:t>
      </w:r>
      <w:r>
        <w:rPr>
          <w:spacing w:val="-2"/>
          <w:sz w:val="20"/>
        </w:rPr>
        <w:t>transformer.</w:t>
      </w:r>
    </w:p>
    <w:p>
      <w:pPr>
        <w:spacing w:after="0" w:line="229" w:lineRule="exact"/>
        <w:jc w:val="left"/>
        <w:rPr>
          <w:sz w:val="20"/>
        </w:rPr>
        <w:sectPr>
          <w:pgSz w:w="11900" w:h="16850"/>
          <w:pgMar w:header="761" w:footer="0" w:top="1160" w:bottom="280" w:left="860" w:right="140"/>
        </w:sectPr>
      </w:pPr>
    </w:p>
    <w:p>
      <w:pPr>
        <w:spacing w:line="276" w:lineRule="auto" w:before="243"/>
        <w:ind w:left="940" w:right="1135" w:firstLine="0"/>
        <w:jc w:val="left"/>
        <w:rPr>
          <w:b/>
          <w:sz w:val="22"/>
        </w:rPr>
      </w:pPr>
      <w:r>
        <w:rPr>
          <w:b/>
          <w:sz w:val="22"/>
        </w:rPr>
        <w:t>EWTI Tasks on Integrated Circuit (ICs), Semiconductors, Oscilloscopes and Power Supply</w:t>
      </w:r>
      <w:r>
        <w:rPr>
          <w:b/>
          <w:spacing w:val="40"/>
          <w:sz w:val="22"/>
        </w:rPr>
        <w:t> </w:t>
      </w:r>
      <w:r>
        <w:rPr>
          <w:b/>
          <w:spacing w:val="-4"/>
          <w:sz w:val="22"/>
        </w:rPr>
        <w:t>Unit</w:t>
      </w:r>
    </w:p>
    <w:p>
      <w:pPr>
        <w:pStyle w:val="BodyText"/>
        <w:spacing w:before="75"/>
        <w:rPr>
          <w:b/>
          <w:sz w:val="20"/>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8"/>
        <w:gridCol w:w="1439"/>
        <w:gridCol w:w="451"/>
        <w:gridCol w:w="268"/>
        <w:gridCol w:w="539"/>
        <w:gridCol w:w="429"/>
        <w:gridCol w:w="470"/>
        <w:gridCol w:w="720"/>
        <w:gridCol w:w="720"/>
        <w:gridCol w:w="720"/>
        <w:gridCol w:w="721"/>
        <w:gridCol w:w="632"/>
        <w:gridCol w:w="810"/>
        <w:gridCol w:w="633"/>
        <w:gridCol w:w="721"/>
        <w:gridCol w:w="721"/>
      </w:tblGrid>
      <w:tr>
        <w:trPr>
          <w:trHeight w:val="460" w:hRule="atLeast"/>
        </w:trPr>
        <w:tc>
          <w:tcPr>
            <w:tcW w:w="468" w:type="dxa"/>
          </w:tcPr>
          <w:p>
            <w:pPr>
              <w:pStyle w:val="TableParagraph"/>
              <w:rPr>
                <w:sz w:val="20"/>
              </w:rPr>
            </w:pPr>
          </w:p>
        </w:tc>
        <w:tc>
          <w:tcPr>
            <w:tcW w:w="1439" w:type="dxa"/>
          </w:tcPr>
          <w:p>
            <w:pPr>
              <w:pStyle w:val="TableParagraph"/>
              <w:rPr>
                <w:sz w:val="20"/>
              </w:rPr>
            </w:pPr>
          </w:p>
        </w:tc>
        <w:tc>
          <w:tcPr>
            <w:tcW w:w="2157" w:type="dxa"/>
            <w:gridSpan w:val="5"/>
          </w:tcPr>
          <w:p>
            <w:pPr>
              <w:pStyle w:val="TableParagraph"/>
              <w:spacing w:line="228" w:lineRule="exact"/>
              <w:ind w:left="109"/>
              <w:rPr>
                <w:b/>
                <w:sz w:val="20"/>
              </w:rPr>
            </w:pPr>
            <w:r>
              <w:rPr>
                <w:b/>
                <w:spacing w:val="-2"/>
                <w:sz w:val="20"/>
              </w:rPr>
              <w:t>Requirement</w:t>
            </w:r>
          </w:p>
        </w:tc>
        <w:tc>
          <w:tcPr>
            <w:tcW w:w="2160" w:type="dxa"/>
            <w:gridSpan w:val="3"/>
          </w:tcPr>
          <w:p>
            <w:pPr>
              <w:pStyle w:val="TableParagraph"/>
              <w:spacing w:line="230" w:lineRule="exact"/>
              <w:ind w:left="163" w:right="1613" w:hanging="51"/>
              <w:rPr>
                <w:b/>
                <w:sz w:val="20"/>
              </w:rPr>
            </w:pPr>
            <w:r>
              <w:rPr>
                <w:b/>
                <w:spacing w:val="-4"/>
                <w:sz w:val="20"/>
              </w:rPr>
              <w:t>Year </w:t>
            </w:r>
            <w:r>
              <w:rPr>
                <w:b/>
                <w:spacing w:val="-10"/>
                <w:sz w:val="20"/>
              </w:rPr>
              <w:t>1</w:t>
            </w:r>
          </w:p>
        </w:tc>
        <w:tc>
          <w:tcPr>
            <w:tcW w:w="2163" w:type="dxa"/>
            <w:gridSpan w:val="3"/>
          </w:tcPr>
          <w:p>
            <w:pPr>
              <w:pStyle w:val="TableParagraph"/>
              <w:spacing w:line="273" w:lineRule="exact"/>
              <w:ind w:left="113"/>
              <w:rPr>
                <w:b/>
                <w:sz w:val="24"/>
              </w:rPr>
            </w:pPr>
            <w:r>
              <w:rPr>
                <w:b/>
                <w:sz w:val="24"/>
              </w:rPr>
              <w:t>Year</w:t>
            </w:r>
            <w:r>
              <w:rPr>
                <w:b/>
                <w:spacing w:val="-5"/>
                <w:sz w:val="24"/>
              </w:rPr>
              <w:t> </w:t>
            </w:r>
            <w:r>
              <w:rPr>
                <w:b/>
                <w:spacing w:val="-10"/>
                <w:sz w:val="24"/>
              </w:rPr>
              <w:t>2</w:t>
            </w:r>
          </w:p>
        </w:tc>
        <w:tc>
          <w:tcPr>
            <w:tcW w:w="2075" w:type="dxa"/>
            <w:gridSpan w:val="3"/>
          </w:tcPr>
          <w:p>
            <w:pPr>
              <w:pStyle w:val="TableParagraph"/>
              <w:spacing w:line="273" w:lineRule="exact"/>
              <w:ind w:left="110"/>
              <w:rPr>
                <w:b/>
                <w:sz w:val="24"/>
              </w:rPr>
            </w:pPr>
            <w:r>
              <w:rPr>
                <w:b/>
                <w:spacing w:val="-2"/>
                <w:sz w:val="24"/>
              </w:rPr>
              <w:t>Year3</w:t>
            </w:r>
          </w:p>
        </w:tc>
      </w:tr>
      <w:tr>
        <w:trPr>
          <w:trHeight w:val="366" w:hRule="atLeast"/>
        </w:trPr>
        <w:tc>
          <w:tcPr>
            <w:tcW w:w="468" w:type="dxa"/>
          </w:tcPr>
          <w:p>
            <w:pPr>
              <w:pStyle w:val="TableParagraph"/>
              <w:spacing w:line="207" w:lineRule="exact"/>
              <w:ind w:left="52" w:right="59"/>
              <w:jc w:val="center"/>
              <w:rPr>
                <w:b/>
                <w:sz w:val="18"/>
              </w:rPr>
            </w:pPr>
            <w:r>
              <w:rPr>
                <w:b/>
                <w:spacing w:val="-5"/>
                <w:sz w:val="18"/>
              </w:rPr>
              <w:t>SN</w:t>
            </w:r>
          </w:p>
        </w:tc>
        <w:tc>
          <w:tcPr>
            <w:tcW w:w="1439" w:type="dxa"/>
          </w:tcPr>
          <w:p>
            <w:pPr>
              <w:pStyle w:val="TableParagraph"/>
              <w:rPr>
                <w:sz w:val="20"/>
              </w:rPr>
            </w:pPr>
          </w:p>
        </w:tc>
        <w:tc>
          <w:tcPr>
            <w:tcW w:w="451" w:type="dxa"/>
          </w:tcPr>
          <w:p>
            <w:pPr>
              <w:pStyle w:val="TableParagraph"/>
              <w:spacing w:line="181" w:lineRule="exact"/>
              <w:ind w:left="109"/>
              <w:rPr>
                <w:b/>
                <w:sz w:val="16"/>
              </w:rPr>
            </w:pPr>
            <w:r>
              <w:rPr>
                <w:b/>
                <w:spacing w:val="-5"/>
                <w:sz w:val="16"/>
              </w:rPr>
              <w:t>VS</w:t>
            </w:r>
          </w:p>
        </w:tc>
        <w:tc>
          <w:tcPr>
            <w:tcW w:w="268" w:type="dxa"/>
          </w:tcPr>
          <w:p>
            <w:pPr>
              <w:pStyle w:val="TableParagraph"/>
              <w:spacing w:line="181" w:lineRule="exact"/>
              <w:ind w:left="107"/>
              <w:rPr>
                <w:b/>
                <w:sz w:val="16"/>
              </w:rPr>
            </w:pPr>
            <w:r>
              <w:rPr>
                <w:b/>
                <w:spacing w:val="-10"/>
                <w:sz w:val="16"/>
              </w:rPr>
              <w:t>S</w:t>
            </w:r>
          </w:p>
        </w:tc>
        <w:tc>
          <w:tcPr>
            <w:tcW w:w="539" w:type="dxa"/>
          </w:tcPr>
          <w:p>
            <w:pPr>
              <w:pStyle w:val="TableParagraph"/>
              <w:spacing w:line="181" w:lineRule="exact"/>
              <w:ind w:left="110"/>
              <w:rPr>
                <w:b/>
                <w:sz w:val="16"/>
              </w:rPr>
            </w:pPr>
            <w:r>
              <w:rPr>
                <w:b/>
                <w:spacing w:val="-5"/>
                <w:sz w:val="16"/>
              </w:rPr>
              <w:t>MS</w:t>
            </w:r>
          </w:p>
        </w:tc>
        <w:tc>
          <w:tcPr>
            <w:tcW w:w="429" w:type="dxa"/>
          </w:tcPr>
          <w:p>
            <w:pPr>
              <w:pStyle w:val="TableParagraph"/>
              <w:spacing w:line="181" w:lineRule="exact"/>
              <w:ind w:left="111"/>
              <w:rPr>
                <w:b/>
                <w:sz w:val="16"/>
              </w:rPr>
            </w:pPr>
            <w:r>
              <w:rPr>
                <w:b/>
                <w:spacing w:val="-5"/>
                <w:sz w:val="16"/>
              </w:rPr>
              <w:t>US</w:t>
            </w:r>
          </w:p>
        </w:tc>
        <w:tc>
          <w:tcPr>
            <w:tcW w:w="470" w:type="dxa"/>
          </w:tcPr>
          <w:p>
            <w:pPr>
              <w:pStyle w:val="TableParagraph"/>
              <w:spacing w:line="181" w:lineRule="exact"/>
              <w:ind w:left="110"/>
              <w:rPr>
                <w:b/>
                <w:sz w:val="16"/>
              </w:rPr>
            </w:pPr>
            <w:r>
              <w:rPr>
                <w:b/>
                <w:spacing w:val="-5"/>
                <w:sz w:val="16"/>
              </w:rPr>
              <w:t>VU</w:t>
            </w:r>
          </w:p>
        </w:tc>
        <w:tc>
          <w:tcPr>
            <w:tcW w:w="720" w:type="dxa"/>
          </w:tcPr>
          <w:p>
            <w:pPr>
              <w:pStyle w:val="TableParagraph"/>
              <w:spacing w:line="181" w:lineRule="exact"/>
              <w:ind w:left="112"/>
              <w:rPr>
                <w:b/>
                <w:sz w:val="16"/>
              </w:rPr>
            </w:pPr>
            <w:r>
              <w:rPr>
                <w:b/>
                <w:spacing w:val="-4"/>
                <w:sz w:val="16"/>
              </w:rPr>
              <w:t>Term</w:t>
            </w:r>
          </w:p>
          <w:p>
            <w:pPr>
              <w:pStyle w:val="TableParagraph"/>
              <w:spacing w:line="165" w:lineRule="exact" w:before="1"/>
              <w:ind w:left="112"/>
              <w:rPr>
                <w:b/>
                <w:sz w:val="16"/>
              </w:rPr>
            </w:pPr>
            <w:r>
              <w:rPr>
                <w:b/>
                <w:spacing w:val="-10"/>
                <w:sz w:val="16"/>
              </w:rPr>
              <w:t>1</w:t>
            </w:r>
          </w:p>
        </w:tc>
        <w:tc>
          <w:tcPr>
            <w:tcW w:w="720" w:type="dxa"/>
          </w:tcPr>
          <w:p>
            <w:pPr>
              <w:pStyle w:val="TableParagraph"/>
              <w:spacing w:line="181" w:lineRule="exact"/>
              <w:ind w:left="113"/>
              <w:rPr>
                <w:b/>
                <w:sz w:val="16"/>
              </w:rPr>
            </w:pPr>
            <w:r>
              <w:rPr>
                <w:b/>
                <w:spacing w:val="-4"/>
                <w:sz w:val="16"/>
              </w:rPr>
              <w:t>Term</w:t>
            </w:r>
          </w:p>
          <w:p>
            <w:pPr>
              <w:pStyle w:val="TableParagraph"/>
              <w:spacing w:line="165" w:lineRule="exact" w:before="1"/>
              <w:ind w:left="113"/>
              <w:rPr>
                <w:b/>
                <w:sz w:val="16"/>
              </w:rPr>
            </w:pPr>
            <w:r>
              <w:rPr>
                <w:b/>
                <w:spacing w:val="-10"/>
                <w:sz w:val="16"/>
              </w:rPr>
              <w:t>2</w:t>
            </w:r>
          </w:p>
        </w:tc>
        <w:tc>
          <w:tcPr>
            <w:tcW w:w="720" w:type="dxa"/>
          </w:tcPr>
          <w:p>
            <w:pPr>
              <w:pStyle w:val="TableParagraph"/>
              <w:spacing w:line="181" w:lineRule="exact"/>
              <w:ind w:left="113"/>
              <w:rPr>
                <w:b/>
                <w:sz w:val="16"/>
              </w:rPr>
            </w:pPr>
            <w:r>
              <w:rPr>
                <w:b/>
                <w:spacing w:val="-4"/>
                <w:sz w:val="16"/>
              </w:rPr>
              <w:t>Term</w:t>
            </w:r>
          </w:p>
          <w:p>
            <w:pPr>
              <w:pStyle w:val="TableParagraph"/>
              <w:spacing w:line="165" w:lineRule="exact" w:before="1"/>
              <w:ind w:left="113"/>
              <w:rPr>
                <w:b/>
                <w:sz w:val="16"/>
              </w:rPr>
            </w:pPr>
            <w:r>
              <w:rPr>
                <w:b/>
                <w:spacing w:val="-10"/>
                <w:sz w:val="16"/>
              </w:rPr>
              <w:t>3</w:t>
            </w:r>
          </w:p>
        </w:tc>
        <w:tc>
          <w:tcPr>
            <w:tcW w:w="721" w:type="dxa"/>
          </w:tcPr>
          <w:p>
            <w:pPr>
              <w:pStyle w:val="TableParagraph"/>
              <w:spacing w:line="181" w:lineRule="exact"/>
              <w:ind w:left="113"/>
              <w:rPr>
                <w:b/>
                <w:sz w:val="16"/>
              </w:rPr>
            </w:pPr>
            <w:r>
              <w:rPr>
                <w:b/>
                <w:spacing w:val="-4"/>
                <w:sz w:val="16"/>
              </w:rPr>
              <w:t>Term</w:t>
            </w:r>
          </w:p>
          <w:p>
            <w:pPr>
              <w:pStyle w:val="TableParagraph"/>
              <w:spacing w:line="165" w:lineRule="exact" w:before="1"/>
              <w:ind w:left="113"/>
              <w:rPr>
                <w:b/>
                <w:sz w:val="16"/>
              </w:rPr>
            </w:pPr>
            <w:r>
              <w:rPr>
                <w:b/>
                <w:spacing w:val="-10"/>
                <w:sz w:val="16"/>
              </w:rPr>
              <w:t>1</w:t>
            </w:r>
          </w:p>
        </w:tc>
        <w:tc>
          <w:tcPr>
            <w:tcW w:w="632" w:type="dxa"/>
          </w:tcPr>
          <w:p>
            <w:pPr>
              <w:pStyle w:val="TableParagraph"/>
              <w:spacing w:line="181" w:lineRule="exact"/>
              <w:ind w:left="112"/>
              <w:rPr>
                <w:b/>
                <w:sz w:val="16"/>
              </w:rPr>
            </w:pPr>
            <w:r>
              <w:rPr>
                <w:b/>
                <w:spacing w:val="-4"/>
                <w:sz w:val="16"/>
              </w:rPr>
              <w:t>Term</w:t>
            </w:r>
          </w:p>
          <w:p>
            <w:pPr>
              <w:pStyle w:val="TableParagraph"/>
              <w:spacing w:line="165" w:lineRule="exact" w:before="1"/>
              <w:ind w:left="112"/>
              <w:rPr>
                <w:b/>
                <w:sz w:val="16"/>
              </w:rPr>
            </w:pPr>
            <w:r>
              <w:rPr>
                <w:b/>
                <w:spacing w:val="-10"/>
                <w:sz w:val="16"/>
              </w:rPr>
              <w:t>2</w:t>
            </w:r>
          </w:p>
        </w:tc>
        <w:tc>
          <w:tcPr>
            <w:tcW w:w="810" w:type="dxa"/>
          </w:tcPr>
          <w:p>
            <w:pPr>
              <w:pStyle w:val="TableParagraph"/>
              <w:spacing w:line="181" w:lineRule="exact"/>
              <w:ind w:left="109"/>
              <w:rPr>
                <w:b/>
                <w:sz w:val="16"/>
              </w:rPr>
            </w:pPr>
            <w:r>
              <w:rPr>
                <w:b/>
                <w:spacing w:val="-4"/>
                <w:sz w:val="16"/>
              </w:rPr>
              <w:t>Term</w:t>
            </w:r>
          </w:p>
          <w:p>
            <w:pPr>
              <w:pStyle w:val="TableParagraph"/>
              <w:spacing w:line="165" w:lineRule="exact" w:before="1"/>
              <w:ind w:left="109"/>
              <w:rPr>
                <w:b/>
                <w:sz w:val="16"/>
              </w:rPr>
            </w:pPr>
            <w:r>
              <w:rPr>
                <w:b/>
                <w:spacing w:val="-10"/>
                <w:sz w:val="16"/>
              </w:rPr>
              <w:t>3</w:t>
            </w:r>
          </w:p>
        </w:tc>
        <w:tc>
          <w:tcPr>
            <w:tcW w:w="633" w:type="dxa"/>
          </w:tcPr>
          <w:p>
            <w:pPr>
              <w:pStyle w:val="TableParagraph"/>
              <w:spacing w:line="181" w:lineRule="exact"/>
              <w:ind w:left="110"/>
              <w:rPr>
                <w:b/>
                <w:sz w:val="16"/>
              </w:rPr>
            </w:pPr>
            <w:r>
              <w:rPr>
                <w:b/>
                <w:spacing w:val="-4"/>
                <w:sz w:val="16"/>
              </w:rPr>
              <w:t>Term</w:t>
            </w:r>
          </w:p>
          <w:p>
            <w:pPr>
              <w:pStyle w:val="TableParagraph"/>
              <w:spacing w:line="165" w:lineRule="exact" w:before="1"/>
              <w:ind w:left="110"/>
              <w:rPr>
                <w:b/>
                <w:sz w:val="16"/>
              </w:rPr>
            </w:pPr>
            <w:r>
              <w:rPr>
                <w:b/>
                <w:spacing w:val="-10"/>
                <w:sz w:val="16"/>
              </w:rPr>
              <w:t>1</w:t>
            </w:r>
          </w:p>
        </w:tc>
        <w:tc>
          <w:tcPr>
            <w:tcW w:w="721" w:type="dxa"/>
          </w:tcPr>
          <w:p>
            <w:pPr>
              <w:pStyle w:val="TableParagraph"/>
              <w:spacing w:line="181" w:lineRule="exact"/>
              <w:ind w:left="107"/>
              <w:rPr>
                <w:b/>
                <w:sz w:val="16"/>
              </w:rPr>
            </w:pPr>
            <w:r>
              <w:rPr>
                <w:b/>
                <w:spacing w:val="-4"/>
                <w:sz w:val="16"/>
              </w:rPr>
              <w:t>Term</w:t>
            </w:r>
          </w:p>
          <w:p>
            <w:pPr>
              <w:pStyle w:val="TableParagraph"/>
              <w:spacing w:line="165" w:lineRule="exact" w:before="1"/>
              <w:ind w:left="107"/>
              <w:rPr>
                <w:b/>
                <w:sz w:val="16"/>
              </w:rPr>
            </w:pPr>
            <w:r>
              <w:rPr>
                <w:b/>
                <w:spacing w:val="-10"/>
                <w:sz w:val="16"/>
              </w:rPr>
              <w:t>2</w:t>
            </w:r>
          </w:p>
        </w:tc>
        <w:tc>
          <w:tcPr>
            <w:tcW w:w="721" w:type="dxa"/>
          </w:tcPr>
          <w:p>
            <w:pPr>
              <w:pStyle w:val="TableParagraph"/>
              <w:spacing w:line="181" w:lineRule="exact"/>
              <w:ind w:left="106"/>
              <w:rPr>
                <w:b/>
                <w:sz w:val="16"/>
              </w:rPr>
            </w:pPr>
            <w:r>
              <w:rPr>
                <w:b/>
                <w:spacing w:val="-4"/>
                <w:sz w:val="16"/>
              </w:rPr>
              <w:t>Term</w:t>
            </w:r>
          </w:p>
          <w:p>
            <w:pPr>
              <w:pStyle w:val="TableParagraph"/>
              <w:spacing w:line="165" w:lineRule="exact" w:before="1"/>
              <w:ind w:left="106"/>
              <w:rPr>
                <w:b/>
                <w:sz w:val="16"/>
              </w:rPr>
            </w:pPr>
            <w:r>
              <w:rPr>
                <w:b/>
                <w:spacing w:val="-10"/>
                <w:sz w:val="16"/>
              </w:rPr>
              <w:t>3</w:t>
            </w:r>
          </w:p>
        </w:tc>
      </w:tr>
      <w:tr>
        <w:trPr>
          <w:trHeight w:val="621" w:hRule="atLeast"/>
        </w:trPr>
        <w:tc>
          <w:tcPr>
            <w:tcW w:w="468" w:type="dxa"/>
          </w:tcPr>
          <w:p>
            <w:pPr>
              <w:pStyle w:val="TableParagraph"/>
              <w:rPr>
                <w:sz w:val="20"/>
              </w:rPr>
            </w:pPr>
          </w:p>
        </w:tc>
        <w:tc>
          <w:tcPr>
            <w:tcW w:w="1439" w:type="dxa"/>
          </w:tcPr>
          <w:p>
            <w:pPr>
              <w:pStyle w:val="TableParagraph"/>
              <w:spacing w:line="202" w:lineRule="exact"/>
              <w:ind w:left="108"/>
              <w:rPr>
                <w:sz w:val="18"/>
              </w:rPr>
            </w:pPr>
            <w:r>
              <w:rPr>
                <w:sz w:val="18"/>
              </w:rPr>
              <w:t>Tasks</w:t>
            </w:r>
            <w:r>
              <w:rPr>
                <w:spacing w:val="-4"/>
                <w:sz w:val="18"/>
              </w:rPr>
              <w:t> </w:t>
            </w:r>
            <w:r>
              <w:rPr>
                <w:spacing w:val="-2"/>
                <w:sz w:val="18"/>
              </w:rPr>
              <w:t>Inventory</w:t>
            </w:r>
          </w:p>
          <w:p>
            <w:pPr>
              <w:pStyle w:val="TableParagraph"/>
              <w:spacing w:line="206" w:lineRule="exact"/>
              <w:ind w:left="108" w:right="95" w:firstLine="45"/>
              <w:rPr>
                <w:sz w:val="18"/>
              </w:rPr>
            </w:pPr>
            <w:r>
              <w:rPr>
                <w:sz w:val="18"/>
              </w:rPr>
              <w:t>to</w:t>
            </w:r>
            <w:r>
              <w:rPr>
                <w:spacing w:val="40"/>
                <w:sz w:val="18"/>
              </w:rPr>
              <w:t> </w:t>
            </w:r>
            <w:r>
              <w:rPr>
                <w:sz w:val="18"/>
              </w:rPr>
              <w:t>be</w:t>
            </w:r>
            <w:r>
              <w:rPr>
                <w:spacing w:val="40"/>
                <w:sz w:val="18"/>
              </w:rPr>
              <w:t> </w:t>
            </w:r>
            <w:r>
              <w:rPr>
                <w:sz w:val="18"/>
              </w:rPr>
              <w:t>included in EWTI</w:t>
            </w:r>
          </w:p>
        </w:tc>
        <w:tc>
          <w:tcPr>
            <w:tcW w:w="451" w:type="dxa"/>
          </w:tcPr>
          <w:p>
            <w:pPr>
              <w:pStyle w:val="TableParagraph"/>
              <w:rPr>
                <w:sz w:val="20"/>
              </w:rPr>
            </w:pPr>
          </w:p>
        </w:tc>
        <w:tc>
          <w:tcPr>
            <w:tcW w:w="268" w:type="dxa"/>
          </w:tcPr>
          <w:p>
            <w:pPr>
              <w:pStyle w:val="TableParagraph"/>
              <w:rPr>
                <w:sz w:val="20"/>
              </w:rPr>
            </w:pPr>
          </w:p>
        </w:tc>
        <w:tc>
          <w:tcPr>
            <w:tcW w:w="539" w:type="dxa"/>
          </w:tcPr>
          <w:p>
            <w:pPr>
              <w:pStyle w:val="TableParagraph"/>
              <w:rPr>
                <w:sz w:val="20"/>
              </w:rPr>
            </w:pPr>
          </w:p>
        </w:tc>
        <w:tc>
          <w:tcPr>
            <w:tcW w:w="429" w:type="dxa"/>
          </w:tcPr>
          <w:p>
            <w:pPr>
              <w:pStyle w:val="TableParagraph"/>
              <w:rPr>
                <w:sz w:val="20"/>
              </w:rPr>
            </w:pPr>
          </w:p>
        </w:tc>
        <w:tc>
          <w:tcPr>
            <w:tcW w:w="470" w:type="dxa"/>
          </w:tcPr>
          <w:p>
            <w:pPr>
              <w:pStyle w:val="TableParagraph"/>
              <w:rPr>
                <w:sz w:val="20"/>
              </w:rPr>
            </w:pPr>
          </w:p>
        </w:tc>
        <w:tc>
          <w:tcPr>
            <w:tcW w:w="720" w:type="dxa"/>
          </w:tcPr>
          <w:p>
            <w:pPr>
              <w:pStyle w:val="TableParagraph"/>
              <w:rPr>
                <w:sz w:val="20"/>
              </w:rPr>
            </w:pPr>
          </w:p>
        </w:tc>
        <w:tc>
          <w:tcPr>
            <w:tcW w:w="720" w:type="dxa"/>
          </w:tcPr>
          <w:p>
            <w:pPr>
              <w:pStyle w:val="TableParagraph"/>
              <w:rPr>
                <w:sz w:val="20"/>
              </w:rPr>
            </w:pPr>
          </w:p>
        </w:tc>
        <w:tc>
          <w:tcPr>
            <w:tcW w:w="720" w:type="dxa"/>
          </w:tcPr>
          <w:p>
            <w:pPr>
              <w:pStyle w:val="TableParagraph"/>
              <w:rPr>
                <w:sz w:val="20"/>
              </w:rPr>
            </w:pPr>
          </w:p>
        </w:tc>
        <w:tc>
          <w:tcPr>
            <w:tcW w:w="721" w:type="dxa"/>
          </w:tcPr>
          <w:p>
            <w:pPr>
              <w:pStyle w:val="TableParagraph"/>
              <w:rPr>
                <w:sz w:val="20"/>
              </w:rPr>
            </w:pPr>
          </w:p>
        </w:tc>
        <w:tc>
          <w:tcPr>
            <w:tcW w:w="632" w:type="dxa"/>
          </w:tcPr>
          <w:p>
            <w:pPr>
              <w:pStyle w:val="TableParagraph"/>
              <w:rPr>
                <w:sz w:val="20"/>
              </w:rPr>
            </w:pPr>
          </w:p>
        </w:tc>
        <w:tc>
          <w:tcPr>
            <w:tcW w:w="810" w:type="dxa"/>
          </w:tcPr>
          <w:p>
            <w:pPr>
              <w:pStyle w:val="TableParagraph"/>
              <w:rPr>
                <w:sz w:val="20"/>
              </w:rPr>
            </w:pPr>
          </w:p>
        </w:tc>
        <w:tc>
          <w:tcPr>
            <w:tcW w:w="633" w:type="dxa"/>
          </w:tcPr>
          <w:p>
            <w:pPr>
              <w:pStyle w:val="TableParagraph"/>
              <w:rPr>
                <w:sz w:val="20"/>
              </w:rPr>
            </w:pPr>
          </w:p>
        </w:tc>
        <w:tc>
          <w:tcPr>
            <w:tcW w:w="721" w:type="dxa"/>
          </w:tcPr>
          <w:p>
            <w:pPr>
              <w:pStyle w:val="TableParagraph"/>
              <w:rPr>
                <w:sz w:val="20"/>
              </w:rPr>
            </w:pPr>
          </w:p>
        </w:tc>
        <w:tc>
          <w:tcPr>
            <w:tcW w:w="721" w:type="dxa"/>
          </w:tcPr>
          <w:p>
            <w:pPr>
              <w:pStyle w:val="TableParagraph"/>
              <w:rPr>
                <w:sz w:val="20"/>
              </w:rPr>
            </w:pPr>
          </w:p>
        </w:tc>
      </w:tr>
      <w:tr>
        <w:trPr>
          <w:trHeight w:val="1037" w:hRule="atLeast"/>
        </w:trPr>
        <w:tc>
          <w:tcPr>
            <w:tcW w:w="468" w:type="dxa"/>
          </w:tcPr>
          <w:p>
            <w:pPr>
              <w:pStyle w:val="TableParagraph"/>
              <w:rPr>
                <w:sz w:val="20"/>
              </w:rPr>
            </w:pPr>
          </w:p>
        </w:tc>
        <w:tc>
          <w:tcPr>
            <w:tcW w:w="1439" w:type="dxa"/>
          </w:tcPr>
          <w:p>
            <w:pPr>
              <w:pStyle w:val="TableParagraph"/>
              <w:ind w:left="108"/>
              <w:rPr>
                <w:sz w:val="18"/>
              </w:rPr>
            </w:pPr>
            <w:r>
              <w:rPr>
                <w:sz w:val="18"/>
              </w:rPr>
              <w:t>Use</w:t>
            </w:r>
            <w:r>
              <w:rPr>
                <w:spacing w:val="-5"/>
                <w:sz w:val="18"/>
              </w:rPr>
              <w:t> </w:t>
            </w:r>
            <w:r>
              <w:rPr>
                <w:sz w:val="18"/>
              </w:rPr>
              <w:t>of</w:t>
            </w:r>
            <w:r>
              <w:rPr>
                <w:spacing w:val="-6"/>
                <w:sz w:val="18"/>
              </w:rPr>
              <w:t> </w:t>
            </w:r>
            <w:r>
              <w:rPr>
                <w:sz w:val="18"/>
              </w:rPr>
              <w:t>ICs,</w:t>
            </w:r>
            <w:r>
              <w:rPr>
                <w:spacing w:val="-4"/>
                <w:sz w:val="18"/>
              </w:rPr>
              <w:t> </w:t>
            </w:r>
            <w:r>
              <w:rPr>
                <w:sz w:val="18"/>
              </w:rPr>
              <w:t>semi </w:t>
            </w:r>
            <w:r>
              <w:rPr>
                <w:spacing w:val="-2"/>
                <w:sz w:val="18"/>
              </w:rPr>
              <w:t>conductors, oscilloscope,</w:t>
            </w:r>
          </w:p>
          <w:p>
            <w:pPr>
              <w:pStyle w:val="TableParagraph"/>
              <w:tabs>
                <w:tab w:pos="882" w:val="left" w:leader="none"/>
              </w:tabs>
              <w:spacing w:line="200" w:lineRule="atLeast"/>
              <w:ind w:left="108" w:right="95"/>
              <w:rPr>
                <w:sz w:val="18"/>
              </w:rPr>
            </w:pPr>
            <w:r>
              <w:rPr>
                <w:spacing w:val="-4"/>
                <w:sz w:val="18"/>
              </w:rPr>
              <w:t>and</w:t>
            </w:r>
            <w:r>
              <w:rPr>
                <w:sz w:val="18"/>
              </w:rPr>
              <w:tab/>
            </w:r>
            <w:r>
              <w:rPr>
                <w:spacing w:val="-2"/>
                <w:sz w:val="18"/>
              </w:rPr>
              <w:t>power </w:t>
            </w:r>
            <w:r>
              <w:rPr>
                <w:sz w:val="18"/>
              </w:rPr>
              <w:t>supply</w:t>
            </w:r>
            <w:r>
              <w:rPr>
                <w:spacing w:val="-2"/>
                <w:sz w:val="18"/>
              </w:rPr>
              <w:t> </w:t>
            </w:r>
            <w:r>
              <w:rPr>
                <w:sz w:val="18"/>
              </w:rPr>
              <w:t>unit</w:t>
            </w:r>
          </w:p>
        </w:tc>
        <w:tc>
          <w:tcPr>
            <w:tcW w:w="451" w:type="dxa"/>
          </w:tcPr>
          <w:p>
            <w:pPr>
              <w:pStyle w:val="TableParagraph"/>
              <w:rPr>
                <w:sz w:val="20"/>
              </w:rPr>
            </w:pPr>
          </w:p>
        </w:tc>
        <w:tc>
          <w:tcPr>
            <w:tcW w:w="268" w:type="dxa"/>
          </w:tcPr>
          <w:p>
            <w:pPr>
              <w:pStyle w:val="TableParagraph"/>
              <w:rPr>
                <w:sz w:val="20"/>
              </w:rPr>
            </w:pPr>
          </w:p>
        </w:tc>
        <w:tc>
          <w:tcPr>
            <w:tcW w:w="539" w:type="dxa"/>
          </w:tcPr>
          <w:p>
            <w:pPr>
              <w:pStyle w:val="TableParagraph"/>
              <w:rPr>
                <w:sz w:val="20"/>
              </w:rPr>
            </w:pPr>
          </w:p>
        </w:tc>
        <w:tc>
          <w:tcPr>
            <w:tcW w:w="429" w:type="dxa"/>
          </w:tcPr>
          <w:p>
            <w:pPr>
              <w:pStyle w:val="TableParagraph"/>
              <w:rPr>
                <w:sz w:val="20"/>
              </w:rPr>
            </w:pPr>
          </w:p>
        </w:tc>
        <w:tc>
          <w:tcPr>
            <w:tcW w:w="470" w:type="dxa"/>
          </w:tcPr>
          <w:p>
            <w:pPr>
              <w:pStyle w:val="TableParagraph"/>
              <w:rPr>
                <w:sz w:val="20"/>
              </w:rPr>
            </w:pPr>
          </w:p>
        </w:tc>
        <w:tc>
          <w:tcPr>
            <w:tcW w:w="720" w:type="dxa"/>
          </w:tcPr>
          <w:p>
            <w:pPr>
              <w:pStyle w:val="TableParagraph"/>
              <w:spacing w:line="273" w:lineRule="exact"/>
              <w:ind w:left="112"/>
              <w:rPr>
                <w:b/>
                <w:sz w:val="24"/>
              </w:rPr>
            </w:pPr>
            <w:r>
              <w:rPr>
                <w:b/>
                <w:spacing w:val="-10"/>
                <w:sz w:val="24"/>
              </w:rPr>
              <w:t>-</w:t>
            </w:r>
          </w:p>
        </w:tc>
        <w:tc>
          <w:tcPr>
            <w:tcW w:w="720" w:type="dxa"/>
          </w:tcPr>
          <w:p>
            <w:pPr>
              <w:pStyle w:val="TableParagraph"/>
              <w:spacing w:line="273" w:lineRule="exact"/>
              <w:ind w:left="113"/>
              <w:rPr>
                <w:b/>
                <w:sz w:val="24"/>
              </w:rPr>
            </w:pPr>
            <w:r>
              <w:rPr>
                <w:b/>
                <w:spacing w:val="-10"/>
                <w:sz w:val="24"/>
              </w:rPr>
              <w:t>-</w:t>
            </w:r>
          </w:p>
        </w:tc>
        <w:tc>
          <w:tcPr>
            <w:tcW w:w="720" w:type="dxa"/>
          </w:tcPr>
          <w:p>
            <w:pPr>
              <w:pStyle w:val="TableParagraph"/>
              <w:spacing w:line="273" w:lineRule="exact"/>
              <w:ind w:left="113"/>
              <w:rPr>
                <w:b/>
                <w:sz w:val="24"/>
              </w:rPr>
            </w:pPr>
            <w:r>
              <w:rPr>
                <w:b/>
                <w:spacing w:val="-10"/>
                <w:sz w:val="24"/>
              </w:rPr>
              <w:t>-</w:t>
            </w:r>
          </w:p>
        </w:tc>
        <w:tc>
          <w:tcPr>
            <w:tcW w:w="721" w:type="dxa"/>
          </w:tcPr>
          <w:p>
            <w:pPr>
              <w:pStyle w:val="TableParagraph"/>
              <w:spacing w:line="273" w:lineRule="exact"/>
              <w:ind w:left="113"/>
              <w:rPr>
                <w:b/>
                <w:sz w:val="24"/>
              </w:rPr>
            </w:pPr>
            <w:r>
              <w:rPr>
                <w:b/>
                <w:spacing w:val="-10"/>
                <w:sz w:val="24"/>
              </w:rPr>
              <w:t>-</w:t>
            </w:r>
          </w:p>
        </w:tc>
        <w:tc>
          <w:tcPr>
            <w:tcW w:w="632" w:type="dxa"/>
          </w:tcPr>
          <w:p>
            <w:pPr>
              <w:pStyle w:val="TableParagraph"/>
              <w:spacing w:line="268" w:lineRule="exact"/>
              <w:ind w:left="112"/>
              <w:rPr>
                <w:sz w:val="24"/>
              </w:rPr>
            </w:pPr>
            <w:r>
              <w:rPr>
                <w:spacing w:val="-4"/>
                <w:sz w:val="24"/>
              </w:rPr>
              <w:t>3hrs</w:t>
            </w:r>
          </w:p>
        </w:tc>
        <w:tc>
          <w:tcPr>
            <w:tcW w:w="810" w:type="dxa"/>
          </w:tcPr>
          <w:p>
            <w:pPr>
              <w:pStyle w:val="TableParagraph"/>
              <w:spacing w:line="268" w:lineRule="exact"/>
              <w:ind w:left="109"/>
              <w:rPr>
                <w:sz w:val="24"/>
              </w:rPr>
            </w:pPr>
            <w:r>
              <w:rPr>
                <w:spacing w:val="-4"/>
                <w:sz w:val="24"/>
              </w:rPr>
              <w:t>2hrs</w:t>
            </w:r>
          </w:p>
        </w:tc>
        <w:tc>
          <w:tcPr>
            <w:tcW w:w="633" w:type="dxa"/>
          </w:tcPr>
          <w:p>
            <w:pPr>
              <w:pStyle w:val="TableParagraph"/>
              <w:spacing w:line="268" w:lineRule="exact"/>
              <w:ind w:left="110"/>
              <w:rPr>
                <w:sz w:val="24"/>
              </w:rPr>
            </w:pPr>
            <w:r>
              <w:rPr>
                <w:spacing w:val="-4"/>
                <w:sz w:val="24"/>
              </w:rPr>
              <w:t>3hrs</w:t>
            </w:r>
          </w:p>
        </w:tc>
        <w:tc>
          <w:tcPr>
            <w:tcW w:w="721" w:type="dxa"/>
          </w:tcPr>
          <w:p>
            <w:pPr>
              <w:pStyle w:val="TableParagraph"/>
              <w:spacing w:line="268" w:lineRule="exact"/>
              <w:ind w:left="107"/>
              <w:rPr>
                <w:sz w:val="24"/>
              </w:rPr>
            </w:pPr>
            <w:r>
              <w:rPr>
                <w:spacing w:val="-4"/>
                <w:sz w:val="24"/>
              </w:rPr>
              <w:t>4hrs</w:t>
            </w:r>
          </w:p>
        </w:tc>
        <w:tc>
          <w:tcPr>
            <w:tcW w:w="721" w:type="dxa"/>
          </w:tcPr>
          <w:p>
            <w:pPr>
              <w:pStyle w:val="TableParagraph"/>
              <w:spacing w:line="268" w:lineRule="exact"/>
              <w:ind w:left="106"/>
              <w:rPr>
                <w:sz w:val="24"/>
              </w:rPr>
            </w:pPr>
            <w:r>
              <w:rPr>
                <w:spacing w:val="-4"/>
                <w:sz w:val="24"/>
              </w:rPr>
              <w:t>4hrs</w:t>
            </w:r>
          </w:p>
        </w:tc>
      </w:tr>
      <w:tr>
        <w:trPr>
          <w:trHeight w:val="1609" w:hRule="atLeast"/>
        </w:trPr>
        <w:tc>
          <w:tcPr>
            <w:tcW w:w="468" w:type="dxa"/>
          </w:tcPr>
          <w:p>
            <w:pPr>
              <w:pStyle w:val="TableParagraph"/>
              <w:spacing w:before="205"/>
              <w:ind w:left="2" w:right="59"/>
              <w:jc w:val="center"/>
              <w:rPr>
                <w:rFonts w:ascii="Calibri"/>
                <w:b/>
                <w:sz w:val="18"/>
              </w:rPr>
            </w:pPr>
            <w:r>
              <w:rPr>
                <w:rFonts w:ascii="Calibri"/>
                <w:b/>
                <w:spacing w:val="-5"/>
                <w:sz w:val="18"/>
              </w:rPr>
              <w:t>34</w:t>
            </w:r>
          </w:p>
        </w:tc>
        <w:tc>
          <w:tcPr>
            <w:tcW w:w="1439" w:type="dxa"/>
          </w:tcPr>
          <w:p>
            <w:pPr>
              <w:pStyle w:val="TableParagraph"/>
              <w:ind w:left="108" w:right="175"/>
              <w:rPr>
                <w:sz w:val="20"/>
              </w:rPr>
            </w:pPr>
            <w:r>
              <w:rPr>
                <w:sz w:val="20"/>
              </w:rPr>
              <w:t>Ability to </w:t>
            </w:r>
            <w:r>
              <w:rPr>
                <w:spacing w:val="-2"/>
                <w:sz w:val="20"/>
              </w:rPr>
              <w:t>determine various </w:t>
            </w:r>
            <w:r>
              <w:rPr>
                <w:sz w:val="20"/>
              </w:rPr>
              <w:t>waveforms</w:t>
            </w:r>
            <w:r>
              <w:rPr>
                <w:spacing w:val="-13"/>
                <w:sz w:val="20"/>
              </w:rPr>
              <w:t> </w:t>
            </w:r>
            <w:r>
              <w:rPr>
                <w:sz w:val="20"/>
              </w:rPr>
              <w:t>by </w:t>
            </w:r>
            <w:r>
              <w:rPr>
                <w:spacing w:val="-2"/>
                <w:sz w:val="20"/>
              </w:rPr>
              <w:t>applying </w:t>
            </w:r>
            <w:r>
              <w:rPr>
                <w:sz w:val="20"/>
              </w:rPr>
              <w:t>signals to the</w:t>
            </w:r>
          </w:p>
          <w:p>
            <w:pPr>
              <w:pStyle w:val="TableParagraph"/>
              <w:spacing w:line="217" w:lineRule="exact"/>
              <w:ind w:left="108"/>
              <w:rPr>
                <w:sz w:val="20"/>
              </w:rPr>
            </w:pPr>
            <w:r>
              <w:rPr>
                <w:spacing w:val="-2"/>
                <w:sz w:val="20"/>
              </w:rPr>
              <w:t>oscilloscope</w:t>
            </w:r>
          </w:p>
        </w:tc>
        <w:tc>
          <w:tcPr>
            <w:tcW w:w="451" w:type="dxa"/>
          </w:tcPr>
          <w:p>
            <w:pPr>
              <w:pStyle w:val="TableParagraph"/>
              <w:rPr>
                <w:sz w:val="20"/>
              </w:rPr>
            </w:pPr>
          </w:p>
        </w:tc>
        <w:tc>
          <w:tcPr>
            <w:tcW w:w="268" w:type="dxa"/>
          </w:tcPr>
          <w:p>
            <w:pPr>
              <w:pStyle w:val="TableParagraph"/>
              <w:rPr>
                <w:sz w:val="20"/>
              </w:rPr>
            </w:pPr>
          </w:p>
        </w:tc>
        <w:tc>
          <w:tcPr>
            <w:tcW w:w="539" w:type="dxa"/>
          </w:tcPr>
          <w:p>
            <w:pPr>
              <w:pStyle w:val="TableParagraph"/>
              <w:rPr>
                <w:sz w:val="20"/>
              </w:rPr>
            </w:pPr>
          </w:p>
        </w:tc>
        <w:tc>
          <w:tcPr>
            <w:tcW w:w="429" w:type="dxa"/>
          </w:tcPr>
          <w:p>
            <w:pPr>
              <w:pStyle w:val="TableParagraph"/>
              <w:rPr>
                <w:sz w:val="20"/>
              </w:rPr>
            </w:pPr>
          </w:p>
        </w:tc>
        <w:tc>
          <w:tcPr>
            <w:tcW w:w="470" w:type="dxa"/>
          </w:tcPr>
          <w:p>
            <w:pPr>
              <w:pStyle w:val="TableParagraph"/>
              <w:rPr>
                <w:sz w:val="20"/>
              </w:rPr>
            </w:pPr>
          </w:p>
        </w:tc>
        <w:tc>
          <w:tcPr>
            <w:tcW w:w="720" w:type="dxa"/>
          </w:tcPr>
          <w:p>
            <w:pPr>
              <w:pStyle w:val="TableParagraph"/>
              <w:rPr>
                <w:sz w:val="20"/>
              </w:rPr>
            </w:pPr>
          </w:p>
        </w:tc>
        <w:tc>
          <w:tcPr>
            <w:tcW w:w="720" w:type="dxa"/>
          </w:tcPr>
          <w:p>
            <w:pPr>
              <w:pStyle w:val="TableParagraph"/>
              <w:rPr>
                <w:sz w:val="20"/>
              </w:rPr>
            </w:pPr>
          </w:p>
        </w:tc>
        <w:tc>
          <w:tcPr>
            <w:tcW w:w="720" w:type="dxa"/>
          </w:tcPr>
          <w:p>
            <w:pPr>
              <w:pStyle w:val="TableParagraph"/>
              <w:rPr>
                <w:sz w:val="20"/>
              </w:rPr>
            </w:pPr>
          </w:p>
        </w:tc>
        <w:tc>
          <w:tcPr>
            <w:tcW w:w="721" w:type="dxa"/>
          </w:tcPr>
          <w:p>
            <w:pPr>
              <w:pStyle w:val="TableParagraph"/>
              <w:rPr>
                <w:sz w:val="20"/>
              </w:rPr>
            </w:pPr>
          </w:p>
        </w:tc>
        <w:tc>
          <w:tcPr>
            <w:tcW w:w="632" w:type="dxa"/>
          </w:tcPr>
          <w:p>
            <w:pPr>
              <w:pStyle w:val="TableParagraph"/>
              <w:rPr>
                <w:sz w:val="20"/>
              </w:rPr>
            </w:pPr>
          </w:p>
        </w:tc>
        <w:tc>
          <w:tcPr>
            <w:tcW w:w="810" w:type="dxa"/>
          </w:tcPr>
          <w:p>
            <w:pPr>
              <w:pStyle w:val="TableParagraph"/>
              <w:rPr>
                <w:sz w:val="20"/>
              </w:rPr>
            </w:pPr>
          </w:p>
        </w:tc>
        <w:tc>
          <w:tcPr>
            <w:tcW w:w="633" w:type="dxa"/>
          </w:tcPr>
          <w:p>
            <w:pPr>
              <w:pStyle w:val="TableParagraph"/>
              <w:rPr>
                <w:sz w:val="20"/>
              </w:rPr>
            </w:pPr>
          </w:p>
        </w:tc>
        <w:tc>
          <w:tcPr>
            <w:tcW w:w="721" w:type="dxa"/>
          </w:tcPr>
          <w:p>
            <w:pPr>
              <w:pStyle w:val="TableParagraph"/>
              <w:rPr>
                <w:sz w:val="20"/>
              </w:rPr>
            </w:pPr>
          </w:p>
        </w:tc>
        <w:tc>
          <w:tcPr>
            <w:tcW w:w="721" w:type="dxa"/>
          </w:tcPr>
          <w:p>
            <w:pPr>
              <w:pStyle w:val="TableParagraph"/>
              <w:rPr>
                <w:sz w:val="20"/>
              </w:rPr>
            </w:pPr>
          </w:p>
        </w:tc>
      </w:tr>
      <w:tr>
        <w:trPr>
          <w:trHeight w:val="1149" w:hRule="atLeast"/>
        </w:trPr>
        <w:tc>
          <w:tcPr>
            <w:tcW w:w="468" w:type="dxa"/>
          </w:tcPr>
          <w:p>
            <w:pPr>
              <w:pStyle w:val="TableParagraph"/>
              <w:spacing w:line="207" w:lineRule="exact"/>
              <w:ind w:left="1" w:right="59"/>
              <w:jc w:val="center"/>
              <w:rPr>
                <w:b/>
                <w:sz w:val="18"/>
              </w:rPr>
            </w:pPr>
            <w:r>
              <w:rPr>
                <w:b/>
                <w:spacing w:val="-5"/>
                <w:sz w:val="18"/>
              </w:rPr>
              <w:t>35</w:t>
            </w:r>
          </w:p>
        </w:tc>
        <w:tc>
          <w:tcPr>
            <w:tcW w:w="1439" w:type="dxa"/>
          </w:tcPr>
          <w:p>
            <w:pPr>
              <w:pStyle w:val="TableParagraph"/>
              <w:ind w:left="108" w:right="131"/>
              <w:rPr>
                <w:sz w:val="20"/>
              </w:rPr>
            </w:pPr>
            <w:r>
              <w:rPr>
                <w:sz w:val="20"/>
              </w:rPr>
              <w:t>Ability to </w:t>
            </w:r>
            <w:r>
              <w:rPr>
                <w:spacing w:val="-2"/>
                <w:sz w:val="20"/>
              </w:rPr>
              <w:t>assemble </w:t>
            </w:r>
            <w:r>
              <w:rPr>
                <w:sz w:val="20"/>
              </w:rPr>
              <w:t>stabilized</w:t>
            </w:r>
            <w:r>
              <w:rPr>
                <w:spacing w:val="-13"/>
                <w:sz w:val="20"/>
              </w:rPr>
              <w:t> </w:t>
            </w:r>
            <w:r>
              <w:rPr>
                <w:sz w:val="20"/>
              </w:rPr>
              <w:t>low- voltage</w:t>
            </w:r>
            <w:r>
              <w:rPr>
                <w:spacing w:val="-9"/>
                <w:sz w:val="20"/>
              </w:rPr>
              <w:t> </w:t>
            </w:r>
            <w:r>
              <w:rPr>
                <w:spacing w:val="-2"/>
                <w:sz w:val="20"/>
              </w:rPr>
              <w:t>power</w:t>
            </w:r>
          </w:p>
          <w:p>
            <w:pPr>
              <w:pStyle w:val="TableParagraph"/>
              <w:spacing w:line="216" w:lineRule="exact"/>
              <w:ind w:left="108"/>
              <w:rPr>
                <w:sz w:val="20"/>
              </w:rPr>
            </w:pPr>
            <w:r>
              <w:rPr>
                <w:sz w:val="20"/>
              </w:rPr>
              <w:t>supply</w:t>
            </w:r>
            <w:r>
              <w:rPr>
                <w:spacing w:val="-6"/>
                <w:sz w:val="20"/>
              </w:rPr>
              <w:t> </w:t>
            </w:r>
            <w:r>
              <w:rPr>
                <w:spacing w:val="-4"/>
                <w:sz w:val="20"/>
              </w:rPr>
              <w:t>unit</w:t>
            </w:r>
          </w:p>
        </w:tc>
        <w:tc>
          <w:tcPr>
            <w:tcW w:w="451" w:type="dxa"/>
          </w:tcPr>
          <w:p>
            <w:pPr>
              <w:pStyle w:val="TableParagraph"/>
              <w:rPr>
                <w:sz w:val="20"/>
              </w:rPr>
            </w:pPr>
          </w:p>
        </w:tc>
        <w:tc>
          <w:tcPr>
            <w:tcW w:w="268" w:type="dxa"/>
          </w:tcPr>
          <w:p>
            <w:pPr>
              <w:pStyle w:val="TableParagraph"/>
              <w:rPr>
                <w:sz w:val="20"/>
              </w:rPr>
            </w:pPr>
          </w:p>
        </w:tc>
        <w:tc>
          <w:tcPr>
            <w:tcW w:w="539" w:type="dxa"/>
          </w:tcPr>
          <w:p>
            <w:pPr>
              <w:pStyle w:val="TableParagraph"/>
              <w:rPr>
                <w:sz w:val="20"/>
              </w:rPr>
            </w:pPr>
          </w:p>
        </w:tc>
        <w:tc>
          <w:tcPr>
            <w:tcW w:w="429" w:type="dxa"/>
          </w:tcPr>
          <w:p>
            <w:pPr>
              <w:pStyle w:val="TableParagraph"/>
              <w:rPr>
                <w:sz w:val="20"/>
              </w:rPr>
            </w:pPr>
          </w:p>
        </w:tc>
        <w:tc>
          <w:tcPr>
            <w:tcW w:w="470" w:type="dxa"/>
          </w:tcPr>
          <w:p>
            <w:pPr>
              <w:pStyle w:val="TableParagraph"/>
              <w:rPr>
                <w:sz w:val="20"/>
              </w:rPr>
            </w:pPr>
          </w:p>
        </w:tc>
        <w:tc>
          <w:tcPr>
            <w:tcW w:w="720" w:type="dxa"/>
          </w:tcPr>
          <w:p>
            <w:pPr>
              <w:pStyle w:val="TableParagraph"/>
              <w:rPr>
                <w:sz w:val="20"/>
              </w:rPr>
            </w:pPr>
          </w:p>
        </w:tc>
        <w:tc>
          <w:tcPr>
            <w:tcW w:w="720" w:type="dxa"/>
          </w:tcPr>
          <w:p>
            <w:pPr>
              <w:pStyle w:val="TableParagraph"/>
              <w:rPr>
                <w:sz w:val="20"/>
              </w:rPr>
            </w:pPr>
          </w:p>
        </w:tc>
        <w:tc>
          <w:tcPr>
            <w:tcW w:w="720" w:type="dxa"/>
          </w:tcPr>
          <w:p>
            <w:pPr>
              <w:pStyle w:val="TableParagraph"/>
              <w:rPr>
                <w:sz w:val="20"/>
              </w:rPr>
            </w:pPr>
          </w:p>
        </w:tc>
        <w:tc>
          <w:tcPr>
            <w:tcW w:w="721" w:type="dxa"/>
          </w:tcPr>
          <w:p>
            <w:pPr>
              <w:pStyle w:val="TableParagraph"/>
              <w:rPr>
                <w:sz w:val="20"/>
              </w:rPr>
            </w:pPr>
          </w:p>
        </w:tc>
        <w:tc>
          <w:tcPr>
            <w:tcW w:w="632" w:type="dxa"/>
          </w:tcPr>
          <w:p>
            <w:pPr>
              <w:pStyle w:val="TableParagraph"/>
              <w:rPr>
                <w:sz w:val="20"/>
              </w:rPr>
            </w:pPr>
          </w:p>
        </w:tc>
        <w:tc>
          <w:tcPr>
            <w:tcW w:w="810" w:type="dxa"/>
          </w:tcPr>
          <w:p>
            <w:pPr>
              <w:pStyle w:val="TableParagraph"/>
              <w:rPr>
                <w:sz w:val="20"/>
              </w:rPr>
            </w:pPr>
          </w:p>
        </w:tc>
        <w:tc>
          <w:tcPr>
            <w:tcW w:w="633" w:type="dxa"/>
          </w:tcPr>
          <w:p>
            <w:pPr>
              <w:pStyle w:val="TableParagraph"/>
              <w:rPr>
                <w:sz w:val="20"/>
              </w:rPr>
            </w:pPr>
          </w:p>
        </w:tc>
        <w:tc>
          <w:tcPr>
            <w:tcW w:w="721" w:type="dxa"/>
          </w:tcPr>
          <w:p>
            <w:pPr>
              <w:pStyle w:val="TableParagraph"/>
              <w:rPr>
                <w:sz w:val="20"/>
              </w:rPr>
            </w:pPr>
          </w:p>
        </w:tc>
        <w:tc>
          <w:tcPr>
            <w:tcW w:w="721" w:type="dxa"/>
          </w:tcPr>
          <w:p>
            <w:pPr>
              <w:pStyle w:val="TableParagraph"/>
              <w:rPr>
                <w:sz w:val="20"/>
              </w:rPr>
            </w:pPr>
          </w:p>
        </w:tc>
      </w:tr>
      <w:tr>
        <w:trPr>
          <w:trHeight w:val="1149" w:hRule="atLeast"/>
        </w:trPr>
        <w:tc>
          <w:tcPr>
            <w:tcW w:w="468" w:type="dxa"/>
          </w:tcPr>
          <w:p>
            <w:pPr>
              <w:pStyle w:val="TableParagraph"/>
              <w:spacing w:line="207" w:lineRule="exact"/>
              <w:ind w:left="1" w:right="59"/>
              <w:jc w:val="center"/>
              <w:rPr>
                <w:b/>
                <w:sz w:val="18"/>
              </w:rPr>
            </w:pPr>
            <w:r>
              <w:rPr>
                <w:b/>
                <w:spacing w:val="-5"/>
                <w:sz w:val="18"/>
              </w:rPr>
              <w:t>36</w:t>
            </w:r>
          </w:p>
        </w:tc>
        <w:tc>
          <w:tcPr>
            <w:tcW w:w="1439" w:type="dxa"/>
          </w:tcPr>
          <w:p>
            <w:pPr>
              <w:pStyle w:val="TableParagraph"/>
              <w:ind w:left="108" w:right="131"/>
              <w:rPr>
                <w:sz w:val="20"/>
              </w:rPr>
            </w:pPr>
            <w:r>
              <w:rPr>
                <w:spacing w:val="-2"/>
                <w:sz w:val="20"/>
              </w:rPr>
              <w:t>Identification </w:t>
            </w:r>
            <w:r>
              <w:rPr>
                <w:sz w:val="20"/>
              </w:rPr>
              <w:t>of</w:t>
            </w:r>
            <w:r>
              <w:rPr>
                <w:spacing w:val="-13"/>
                <w:sz w:val="20"/>
              </w:rPr>
              <w:t> </w:t>
            </w:r>
            <w:r>
              <w:rPr>
                <w:sz w:val="20"/>
              </w:rPr>
              <w:t>the</w:t>
            </w:r>
            <w:r>
              <w:rPr>
                <w:spacing w:val="-12"/>
                <w:sz w:val="20"/>
              </w:rPr>
              <w:t> </w:t>
            </w:r>
            <w:r>
              <w:rPr>
                <w:sz w:val="20"/>
              </w:rPr>
              <w:t>place</w:t>
            </w:r>
            <w:r>
              <w:rPr>
                <w:spacing w:val="-13"/>
                <w:sz w:val="20"/>
              </w:rPr>
              <w:t> </w:t>
            </w:r>
            <w:r>
              <w:rPr>
                <w:sz w:val="20"/>
              </w:rPr>
              <w:t>of power supply</w:t>
            </w:r>
          </w:p>
          <w:p>
            <w:pPr>
              <w:pStyle w:val="TableParagraph"/>
              <w:spacing w:line="230" w:lineRule="exact"/>
              <w:ind w:left="108"/>
              <w:rPr>
                <w:sz w:val="20"/>
              </w:rPr>
            </w:pPr>
            <w:r>
              <w:rPr>
                <w:sz w:val="20"/>
              </w:rPr>
              <w:t>in</w:t>
            </w:r>
            <w:r>
              <w:rPr>
                <w:spacing w:val="-13"/>
                <w:sz w:val="20"/>
              </w:rPr>
              <w:t> </w:t>
            </w:r>
            <w:r>
              <w:rPr>
                <w:sz w:val="20"/>
              </w:rPr>
              <w:t>a</w:t>
            </w:r>
            <w:r>
              <w:rPr>
                <w:spacing w:val="-12"/>
                <w:sz w:val="20"/>
              </w:rPr>
              <w:t> </w:t>
            </w:r>
            <w:r>
              <w:rPr>
                <w:sz w:val="20"/>
              </w:rPr>
              <w:t>complex </w:t>
            </w:r>
            <w:r>
              <w:rPr>
                <w:spacing w:val="-2"/>
                <w:sz w:val="20"/>
              </w:rPr>
              <w:t>circuit</w:t>
            </w:r>
          </w:p>
        </w:tc>
        <w:tc>
          <w:tcPr>
            <w:tcW w:w="451" w:type="dxa"/>
          </w:tcPr>
          <w:p>
            <w:pPr>
              <w:pStyle w:val="TableParagraph"/>
              <w:rPr>
                <w:sz w:val="20"/>
              </w:rPr>
            </w:pPr>
          </w:p>
        </w:tc>
        <w:tc>
          <w:tcPr>
            <w:tcW w:w="268" w:type="dxa"/>
          </w:tcPr>
          <w:p>
            <w:pPr>
              <w:pStyle w:val="TableParagraph"/>
              <w:rPr>
                <w:sz w:val="20"/>
              </w:rPr>
            </w:pPr>
          </w:p>
        </w:tc>
        <w:tc>
          <w:tcPr>
            <w:tcW w:w="539" w:type="dxa"/>
          </w:tcPr>
          <w:p>
            <w:pPr>
              <w:pStyle w:val="TableParagraph"/>
              <w:rPr>
                <w:sz w:val="20"/>
              </w:rPr>
            </w:pPr>
          </w:p>
        </w:tc>
        <w:tc>
          <w:tcPr>
            <w:tcW w:w="429" w:type="dxa"/>
          </w:tcPr>
          <w:p>
            <w:pPr>
              <w:pStyle w:val="TableParagraph"/>
              <w:rPr>
                <w:sz w:val="20"/>
              </w:rPr>
            </w:pPr>
          </w:p>
        </w:tc>
        <w:tc>
          <w:tcPr>
            <w:tcW w:w="470" w:type="dxa"/>
          </w:tcPr>
          <w:p>
            <w:pPr>
              <w:pStyle w:val="TableParagraph"/>
              <w:rPr>
                <w:sz w:val="20"/>
              </w:rPr>
            </w:pPr>
          </w:p>
        </w:tc>
        <w:tc>
          <w:tcPr>
            <w:tcW w:w="720" w:type="dxa"/>
          </w:tcPr>
          <w:p>
            <w:pPr>
              <w:pStyle w:val="TableParagraph"/>
              <w:rPr>
                <w:sz w:val="20"/>
              </w:rPr>
            </w:pPr>
          </w:p>
        </w:tc>
        <w:tc>
          <w:tcPr>
            <w:tcW w:w="720" w:type="dxa"/>
          </w:tcPr>
          <w:p>
            <w:pPr>
              <w:pStyle w:val="TableParagraph"/>
              <w:rPr>
                <w:sz w:val="20"/>
              </w:rPr>
            </w:pPr>
          </w:p>
        </w:tc>
        <w:tc>
          <w:tcPr>
            <w:tcW w:w="720" w:type="dxa"/>
          </w:tcPr>
          <w:p>
            <w:pPr>
              <w:pStyle w:val="TableParagraph"/>
              <w:rPr>
                <w:sz w:val="20"/>
              </w:rPr>
            </w:pPr>
          </w:p>
        </w:tc>
        <w:tc>
          <w:tcPr>
            <w:tcW w:w="721" w:type="dxa"/>
          </w:tcPr>
          <w:p>
            <w:pPr>
              <w:pStyle w:val="TableParagraph"/>
              <w:rPr>
                <w:sz w:val="20"/>
              </w:rPr>
            </w:pPr>
          </w:p>
        </w:tc>
        <w:tc>
          <w:tcPr>
            <w:tcW w:w="632" w:type="dxa"/>
          </w:tcPr>
          <w:p>
            <w:pPr>
              <w:pStyle w:val="TableParagraph"/>
              <w:rPr>
                <w:sz w:val="20"/>
              </w:rPr>
            </w:pPr>
          </w:p>
        </w:tc>
        <w:tc>
          <w:tcPr>
            <w:tcW w:w="810" w:type="dxa"/>
          </w:tcPr>
          <w:p>
            <w:pPr>
              <w:pStyle w:val="TableParagraph"/>
              <w:rPr>
                <w:sz w:val="20"/>
              </w:rPr>
            </w:pPr>
          </w:p>
        </w:tc>
        <w:tc>
          <w:tcPr>
            <w:tcW w:w="633" w:type="dxa"/>
          </w:tcPr>
          <w:p>
            <w:pPr>
              <w:pStyle w:val="TableParagraph"/>
              <w:rPr>
                <w:sz w:val="20"/>
              </w:rPr>
            </w:pPr>
          </w:p>
        </w:tc>
        <w:tc>
          <w:tcPr>
            <w:tcW w:w="721" w:type="dxa"/>
          </w:tcPr>
          <w:p>
            <w:pPr>
              <w:pStyle w:val="TableParagraph"/>
              <w:rPr>
                <w:sz w:val="20"/>
              </w:rPr>
            </w:pPr>
          </w:p>
        </w:tc>
        <w:tc>
          <w:tcPr>
            <w:tcW w:w="721" w:type="dxa"/>
          </w:tcPr>
          <w:p>
            <w:pPr>
              <w:pStyle w:val="TableParagraph"/>
              <w:rPr>
                <w:sz w:val="20"/>
              </w:rPr>
            </w:pPr>
          </w:p>
        </w:tc>
      </w:tr>
      <w:tr>
        <w:trPr>
          <w:trHeight w:val="1610" w:hRule="atLeast"/>
        </w:trPr>
        <w:tc>
          <w:tcPr>
            <w:tcW w:w="468" w:type="dxa"/>
          </w:tcPr>
          <w:p>
            <w:pPr>
              <w:pStyle w:val="TableParagraph"/>
              <w:spacing w:line="206" w:lineRule="exact"/>
              <w:ind w:left="1" w:right="59"/>
              <w:jc w:val="center"/>
              <w:rPr>
                <w:b/>
                <w:sz w:val="18"/>
              </w:rPr>
            </w:pPr>
            <w:r>
              <w:rPr>
                <w:b/>
                <w:spacing w:val="-5"/>
                <w:sz w:val="18"/>
              </w:rPr>
              <w:t>37</w:t>
            </w:r>
          </w:p>
        </w:tc>
        <w:tc>
          <w:tcPr>
            <w:tcW w:w="1439" w:type="dxa"/>
          </w:tcPr>
          <w:p>
            <w:pPr>
              <w:pStyle w:val="TableParagraph"/>
              <w:ind w:left="108" w:right="153"/>
              <w:rPr>
                <w:sz w:val="20"/>
              </w:rPr>
            </w:pPr>
            <w:r>
              <w:rPr>
                <w:sz w:val="20"/>
              </w:rPr>
              <w:t>Ability to </w:t>
            </w:r>
            <w:r>
              <w:rPr>
                <w:spacing w:val="-2"/>
                <w:sz w:val="20"/>
              </w:rPr>
              <w:t>identify </w:t>
            </w:r>
            <w:r>
              <w:rPr>
                <w:sz w:val="20"/>
              </w:rPr>
              <w:t>samples of capacitors</w:t>
            </w:r>
            <w:r>
              <w:rPr>
                <w:spacing w:val="-13"/>
                <w:sz w:val="20"/>
              </w:rPr>
              <w:t> </w:t>
            </w:r>
            <w:r>
              <w:rPr>
                <w:sz w:val="20"/>
              </w:rPr>
              <w:t>and inductors</w:t>
            </w:r>
            <w:r>
              <w:rPr>
                <w:spacing w:val="-13"/>
                <w:sz w:val="20"/>
              </w:rPr>
              <w:t> </w:t>
            </w:r>
            <w:r>
              <w:rPr>
                <w:sz w:val="20"/>
              </w:rPr>
              <w:t>used in power</w:t>
            </w:r>
          </w:p>
          <w:p>
            <w:pPr>
              <w:pStyle w:val="TableParagraph"/>
              <w:spacing w:line="217" w:lineRule="exact"/>
              <w:ind w:left="108"/>
              <w:rPr>
                <w:sz w:val="20"/>
              </w:rPr>
            </w:pPr>
            <w:r>
              <w:rPr>
                <w:spacing w:val="-2"/>
                <w:sz w:val="20"/>
              </w:rPr>
              <w:t>supply</w:t>
            </w:r>
          </w:p>
        </w:tc>
        <w:tc>
          <w:tcPr>
            <w:tcW w:w="451" w:type="dxa"/>
          </w:tcPr>
          <w:p>
            <w:pPr>
              <w:pStyle w:val="TableParagraph"/>
              <w:rPr>
                <w:sz w:val="20"/>
              </w:rPr>
            </w:pPr>
          </w:p>
        </w:tc>
        <w:tc>
          <w:tcPr>
            <w:tcW w:w="268" w:type="dxa"/>
          </w:tcPr>
          <w:p>
            <w:pPr>
              <w:pStyle w:val="TableParagraph"/>
              <w:rPr>
                <w:sz w:val="20"/>
              </w:rPr>
            </w:pPr>
          </w:p>
        </w:tc>
        <w:tc>
          <w:tcPr>
            <w:tcW w:w="539" w:type="dxa"/>
          </w:tcPr>
          <w:p>
            <w:pPr>
              <w:pStyle w:val="TableParagraph"/>
              <w:rPr>
                <w:sz w:val="20"/>
              </w:rPr>
            </w:pPr>
          </w:p>
        </w:tc>
        <w:tc>
          <w:tcPr>
            <w:tcW w:w="429" w:type="dxa"/>
          </w:tcPr>
          <w:p>
            <w:pPr>
              <w:pStyle w:val="TableParagraph"/>
              <w:rPr>
                <w:sz w:val="20"/>
              </w:rPr>
            </w:pPr>
          </w:p>
        </w:tc>
        <w:tc>
          <w:tcPr>
            <w:tcW w:w="470" w:type="dxa"/>
          </w:tcPr>
          <w:p>
            <w:pPr>
              <w:pStyle w:val="TableParagraph"/>
              <w:rPr>
                <w:sz w:val="20"/>
              </w:rPr>
            </w:pPr>
          </w:p>
        </w:tc>
        <w:tc>
          <w:tcPr>
            <w:tcW w:w="720" w:type="dxa"/>
          </w:tcPr>
          <w:p>
            <w:pPr>
              <w:pStyle w:val="TableParagraph"/>
              <w:rPr>
                <w:sz w:val="20"/>
              </w:rPr>
            </w:pPr>
          </w:p>
        </w:tc>
        <w:tc>
          <w:tcPr>
            <w:tcW w:w="720" w:type="dxa"/>
          </w:tcPr>
          <w:p>
            <w:pPr>
              <w:pStyle w:val="TableParagraph"/>
              <w:rPr>
                <w:sz w:val="20"/>
              </w:rPr>
            </w:pPr>
          </w:p>
        </w:tc>
        <w:tc>
          <w:tcPr>
            <w:tcW w:w="720" w:type="dxa"/>
          </w:tcPr>
          <w:p>
            <w:pPr>
              <w:pStyle w:val="TableParagraph"/>
              <w:rPr>
                <w:sz w:val="20"/>
              </w:rPr>
            </w:pPr>
          </w:p>
        </w:tc>
        <w:tc>
          <w:tcPr>
            <w:tcW w:w="721" w:type="dxa"/>
          </w:tcPr>
          <w:p>
            <w:pPr>
              <w:pStyle w:val="TableParagraph"/>
              <w:rPr>
                <w:sz w:val="20"/>
              </w:rPr>
            </w:pPr>
          </w:p>
        </w:tc>
        <w:tc>
          <w:tcPr>
            <w:tcW w:w="632" w:type="dxa"/>
          </w:tcPr>
          <w:p>
            <w:pPr>
              <w:pStyle w:val="TableParagraph"/>
              <w:rPr>
                <w:sz w:val="20"/>
              </w:rPr>
            </w:pPr>
          </w:p>
        </w:tc>
        <w:tc>
          <w:tcPr>
            <w:tcW w:w="810" w:type="dxa"/>
          </w:tcPr>
          <w:p>
            <w:pPr>
              <w:pStyle w:val="TableParagraph"/>
              <w:rPr>
                <w:sz w:val="20"/>
              </w:rPr>
            </w:pPr>
          </w:p>
        </w:tc>
        <w:tc>
          <w:tcPr>
            <w:tcW w:w="633" w:type="dxa"/>
          </w:tcPr>
          <w:p>
            <w:pPr>
              <w:pStyle w:val="TableParagraph"/>
              <w:rPr>
                <w:sz w:val="20"/>
              </w:rPr>
            </w:pPr>
          </w:p>
        </w:tc>
        <w:tc>
          <w:tcPr>
            <w:tcW w:w="721" w:type="dxa"/>
          </w:tcPr>
          <w:p>
            <w:pPr>
              <w:pStyle w:val="TableParagraph"/>
              <w:rPr>
                <w:sz w:val="20"/>
              </w:rPr>
            </w:pPr>
          </w:p>
        </w:tc>
        <w:tc>
          <w:tcPr>
            <w:tcW w:w="721" w:type="dxa"/>
          </w:tcPr>
          <w:p>
            <w:pPr>
              <w:pStyle w:val="TableParagraph"/>
              <w:rPr>
                <w:sz w:val="20"/>
              </w:rPr>
            </w:pPr>
          </w:p>
        </w:tc>
      </w:tr>
      <w:tr>
        <w:trPr>
          <w:trHeight w:val="921" w:hRule="atLeast"/>
        </w:trPr>
        <w:tc>
          <w:tcPr>
            <w:tcW w:w="468" w:type="dxa"/>
          </w:tcPr>
          <w:p>
            <w:pPr>
              <w:pStyle w:val="TableParagraph"/>
              <w:spacing w:line="207" w:lineRule="exact"/>
              <w:ind w:left="1" w:right="59"/>
              <w:jc w:val="center"/>
              <w:rPr>
                <w:b/>
                <w:sz w:val="18"/>
              </w:rPr>
            </w:pPr>
            <w:r>
              <w:rPr>
                <w:b/>
                <w:spacing w:val="-5"/>
                <w:sz w:val="18"/>
              </w:rPr>
              <w:t>38</w:t>
            </w:r>
          </w:p>
        </w:tc>
        <w:tc>
          <w:tcPr>
            <w:tcW w:w="1439" w:type="dxa"/>
          </w:tcPr>
          <w:p>
            <w:pPr>
              <w:pStyle w:val="TableParagraph"/>
              <w:ind w:left="108" w:right="236"/>
              <w:jc w:val="both"/>
              <w:rPr>
                <w:sz w:val="20"/>
              </w:rPr>
            </w:pPr>
            <w:r>
              <w:rPr>
                <w:sz w:val="20"/>
              </w:rPr>
              <w:t>Exhibition</w:t>
            </w:r>
            <w:r>
              <w:rPr>
                <w:spacing w:val="-13"/>
                <w:sz w:val="20"/>
              </w:rPr>
              <w:t> </w:t>
            </w:r>
            <w:r>
              <w:rPr>
                <w:sz w:val="20"/>
              </w:rPr>
              <w:t>of power</w:t>
            </w:r>
            <w:r>
              <w:rPr>
                <w:spacing w:val="-13"/>
                <w:sz w:val="20"/>
              </w:rPr>
              <w:t> </w:t>
            </w:r>
            <w:r>
              <w:rPr>
                <w:sz w:val="20"/>
              </w:rPr>
              <w:t>supply </w:t>
            </w:r>
            <w:r>
              <w:rPr>
                <w:spacing w:val="-4"/>
                <w:sz w:val="20"/>
              </w:rPr>
              <w:t>with</w:t>
            </w:r>
          </w:p>
          <w:p>
            <w:pPr>
              <w:pStyle w:val="TableParagraph"/>
              <w:spacing w:line="217" w:lineRule="exact"/>
              <w:ind w:left="108"/>
              <w:rPr>
                <w:sz w:val="20"/>
              </w:rPr>
            </w:pPr>
            <w:r>
              <w:rPr>
                <w:spacing w:val="-2"/>
                <w:sz w:val="20"/>
              </w:rPr>
              <w:t>transformer</w:t>
            </w:r>
          </w:p>
        </w:tc>
        <w:tc>
          <w:tcPr>
            <w:tcW w:w="451" w:type="dxa"/>
          </w:tcPr>
          <w:p>
            <w:pPr>
              <w:pStyle w:val="TableParagraph"/>
              <w:rPr>
                <w:sz w:val="20"/>
              </w:rPr>
            </w:pPr>
          </w:p>
        </w:tc>
        <w:tc>
          <w:tcPr>
            <w:tcW w:w="268" w:type="dxa"/>
          </w:tcPr>
          <w:p>
            <w:pPr>
              <w:pStyle w:val="TableParagraph"/>
              <w:rPr>
                <w:sz w:val="20"/>
              </w:rPr>
            </w:pPr>
          </w:p>
        </w:tc>
        <w:tc>
          <w:tcPr>
            <w:tcW w:w="539" w:type="dxa"/>
          </w:tcPr>
          <w:p>
            <w:pPr>
              <w:pStyle w:val="TableParagraph"/>
              <w:rPr>
                <w:sz w:val="20"/>
              </w:rPr>
            </w:pPr>
          </w:p>
        </w:tc>
        <w:tc>
          <w:tcPr>
            <w:tcW w:w="429" w:type="dxa"/>
          </w:tcPr>
          <w:p>
            <w:pPr>
              <w:pStyle w:val="TableParagraph"/>
              <w:rPr>
                <w:sz w:val="20"/>
              </w:rPr>
            </w:pPr>
          </w:p>
        </w:tc>
        <w:tc>
          <w:tcPr>
            <w:tcW w:w="470" w:type="dxa"/>
          </w:tcPr>
          <w:p>
            <w:pPr>
              <w:pStyle w:val="TableParagraph"/>
              <w:rPr>
                <w:sz w:val="20"/>
              </w:rPr>
            </w:pPr>
          </w:p>
        </w:tc>
        <w:tc>
          <w:tcPr>
            <w:tcW w:w="720" w:type="dxa"/>
          </w:tcPr>
          <w:p>
            <w:pPr>
              <w:pStyle w:val="TableParagraph"/>
              <w:rPr>
                <w:sz w:val="20"/>
              </w:rPr>
            </w:pPr>
          </w:p>
        </w:tc>
        <w:tc>
          <w:tcPr>
            <w:tcW w:w="720" w:type="dxa"/>
          </w:tcPr>
          <w:p>
            <w:pPr>
              <w:pStyle w:val="TableParagraph"/>
              <w:rPr>
                <w:sz w:val="20"/>
              </w:rPr>
            </w:pPr>
          </w:p>
        </w:tc>
        <w:tc>
          <w:tcPr>
            <w:tcW w:w="720" w:type="dxa"/>
          </w:tcPr>
          <w:p>
            <w:pPr>
              <w:pStyle w:val="TableParagraph"/>
              <w:rPr>
                <w:sz w:val="20"/>
              </w:rPr>
            </w:pPr>
          </w:p>
        </w:tc>
        <w:tc>
          <w:tcPr>
            <w:tcW w:w="721" w:type="dxa"/>
          </w:tcPr>
          <w:p>
            <w:pPr>
              <w:pStyle w:val="TableParagraph"/>
              <w:rPr>
                <w:sz w:val="20"/>
              </w:rPr>
            </w:pPr>
          </w:p>
        </w:tc>
        <w:tc>
          <w:tcPr>
            <w:tcW w:w="632" w:type="dxa"/>
          </w:tcPr>
          <w:p>
            <w:pPr>
              <w:pStyle w:val="TableParagraph"/>
              <w:rPr>
                <w:sz w:val="20"/>
              </w:rPr>
            </w:pPr>
          </w:p>
        </w:tc>
        <w:tc>
          <w:tcPr>
            <w:tcW w:w="810" w:type="dxa"/>
          </w:tcPr>
          <w:p>
            <w:pPr>
              <w:pStyle w:val="TableParagraph"/>
              <w:rPr>
                <w:sz w:val="20"/>
              </w:rPr>
            </w:pPr>
          </w:p>
        </w:tc>
        <w:tc>
          <w:tcPr>
            <w:tcW w:w="633" w:type="dxa"/>
          </w:tcPr>
          <w:p>
            <w:pPr>
              <w:pStyle w:val="TableParagraph"/>
              <w:rPr>
                <w:sz w:val="20"/>
              </w:rPr>
            </w:pPr>
          </w:p>
        </w:tc>
        <w:tc>
          <w:tcPr>
            <w:tcW w:w="721" w:type="dxa"/>
          </w:tcPr>
          <w:p>
            <w:pPr>
              <w:pStyle w:val="TableParagraph"/>
              <w:rPr>
                <w:sz w:val="20"/>
              </w:rPr>
            </w:pPr>
          </w:p>
        </w:tc>
        <w:tc>
          <w:tcPr>
            <w:tcW w:w="721" w:type="dxa"/>
          </w:tcPr>
          <w:p>
            <w:pPr>
              <w:pStyle w:val="TableParagraph"/>
              <w:rPr>
                <w:sz w:val="20"/>
              </w:rPr>
            </w:pPr>
          </w:p>
        </w:tc>
      </w:tr>
      <w:tr>
        <w:trPr>
          <w:trHeight w:val="918" w:hRule="atLeast"/>
        </w:trPr>
        <w:tc>
          <w:tcPr>
            <w:tcW w:w="468" w:type="dxa"/>
          </w:tcPr>
          <w:p>
            <w:pPr>
              <w:pStyle w:val="TableParagraph"/>
              <w:spacing w:line="207" w:lineRule="exact"/>
              <w:ind w:left="1" w:right="59"/>
              <w:jc w:val="center"/>
              <w:rPr>
                <w:b/>
                <w:sz w:val="18"/>
              </w:rPr>
            </w:pPr>
            <w:r>
              <w:rPr>
                <w:b/>
                <w:spacing w:val="-5"/>
                <w:sz w:val="18"/>
              </w:rPr>
              <w:t>39</w:t>
            </w:r>
          </w:p>
        </w:tc>
        <w:tc>
          <w:tcPr>
            <w:tcW w:w="1439" w:type="dxa"/>
          </w:tcPr>
          <w:p>
            <w:pPr>
              <w:pStyle w:val="TableParagraph"/>
              <w:ind w:left="108" w:right="236"/>
              <w:jc w:val="both"/>
              <w:rPr>
                <w:sz w:val="20"/>
              </w:rPr>
            </w:pPr>
            <w:r>
              <w:rPr>
                <w:sz w:val="20"/>
              </w:rPr>
              <w:t>Exhibition</w:t>
            </w:r>
            <w:r>
              <w:rPr>
                <w:spacing w:val="-13"/>
                <w:sz w:val="20"/>
              </w:rPr>
              <w:t> </w:t>
            </w:r>
            <w:r>
              <w:rPr>
                <w:sz w:val="20"/>
              </w:rPr>
              <w:t>of power</w:t>
            </w:r>
            <w:r>
              <w:rPr>
                <w:spacing w:val="-13"/>
                <w:sz w:val="20"/>
              </w:rPr>
              <w:t> </w:t>
            </w:r>
            <w:r>
              <w:rPr>
                <w:sz w:val="20"/>
              </w:rPr>
              <w:t>supply </w:t>
            </w:r>
            <w:r>
              <w:rPr>
                <w:spacing w:val="-2"/>
                <w:sz w:val="20"/>
              </w:rPr>
              <w:t>without</w:t>
            </w:r>
          </w:p>
          <w:p>
            <w:pPr>
              <w:pStyle w:val="TableParagraph"/>
              <w:spacing w:line="216" w:lineRule="exact"/>
              <w:ind w:left="108"/>
              <w:rPr>
                <w:sz w:val="20"/>
              </w:rPr>
            </w:pPr>
            <w:r>
              <w:rPr>
                <w:spacing w:val="-2"/>
                <w:sz w:val="20"/>
              </w:rPr>
              <w:t>transformer</w:t>
            </w:r>
          </w:p>
        </w:tc>
        <w:tc>
          <w:tcPr>
            <w:tcW w:w="451" w:type="dxa"/>
          </w:tcPr>
          <w:p>
            <w:pPr>
              <w:pStyle w:val="TableParagraph"/>
              <w:rPr>
                <w:sz w:val="20"/>
              </w:rPr>
            </w:pPr>
          </w:p>
        </w:tc>
        <w:tc>
          <w:tcPr>
            <w:tcW w:w="268" w:type="dxa"/>
          </w:tcPr>
          <w:p>
            <w:pPr>
              <w:pStyle w:val="TableParagraph"/>
              <w:rPr>
                <w:sz w:val="20"/>
              </w:rPr>
            </w:pPr>
          </w:p>
        </w:tc>
        <w:tc>
          <w:tcPr>
            <w:tcW w:w="539" w:type="dxa"/>
          </w:tcPr>
          <w:p>
            <w:pPr>
              <w:pStyle w:val="TableParagraph"/>
              <w:rPr>
                <w:sz w:val="20"/>
              </w:rPr>
            </w:pPr>
          </w:p>
        </w:tc>
        <w:tc>
          <w:tcPr>
            <w:tcW w:w="429" w:type="dxa"/>
          </w:tcPr>
          <w:p>
            <w:pPr>
              <w:pStyle w:val="TableParagraph"/>
              <w:rPr>
                <w:sz w:val="20"/>
              </w:rPr>
            </w:pPr>
          </w:p>
        </w:tc>
        <w:tc>
          <w:tcPr>
            <w:tcW w:w="470" w:type="dxa"/>
          </w:tcPr>
          <w:p>
            <w:pPr>
              <w:pStyle w:val="TableParagraph"/>
              <w:rPr>
                <w:sz w:val="20"/>
              </w:rPr>
            </w:pPr>
          </w:p>
        </w:tc>
        <w:tc>
          <w:tcPr>
            <w:tcW w:w="720" w:type="dxa"/>
          </w:tcPr>
          <w:p>
            <w:pPr>
              <w:pStyle w:val="TableParagraph"/>
              <w:rPr>
                <w:sz w:val="20"/>
              </w:rPr>
            </w:pPr>
          </w:p>
        </w:tc>
        <w:tc>
          <w:tcPr>
            <w:tcW w:w="720" w:type="dxa"/>
          </w:tcPr>
          <w:p>
            <w:pPr>
              <w:pStyle w:val="TableParagraph"/>
              <w:rPr>
                <w:sz w:val="20"/>
              </w:rPr>
            </w:pPr>
          </w:p>
        </w:tc>
        <w:tc>
          <w:tcPr>
            <w:tcW w:w="720" w:type="dxa"/>
          </w:tcPr>
          <w:p>
            <w:pPr>
              <w:pStyle w:val="TableParagraph"/>
              <w:rPr>
                <w:sz w:val="20"/>
              </w:rPr>
            </w:pPr>
          </w:p>
        </w:tc>
        <w:tc>
          <w:tcPr>
            <w:tcW w:w="721" w:type="dxa"/>
          </w:tcPr>
          <w:p>
            <w:pPr>
              <w:pStyle w:val="TableParagraph"/>
              <w:rPr>
                <w:sz w:val="20"/>
              </w:rPr>
            </w:pPr>
          </w:p>
        </w:tc>
        <w:tc>
          <w:tcPr>
            <w:tcW w:w="632" w:type="dxa"/>
          </w:tcPr>
          <w:p>
            <w:pPr>
              <w:pStyle w:val="TableParagraph"/>
              <w:rPr>
                <w:sz w:val="20"/>
              </w:rPr>
            </w:pPr>
          </w:p>
        </w:tc>
        <w:tc>
          <w:tcPr>
            <w:tcW w:w="810" w:type="dxa"/>
          </w:tcPr>
          <w:p>
            <w:pPr>
              <w:pStyle w:val="TableParagraph"/>
              <w:rPr>
                <w:sz w:val="20"/>
              </w:rPr>
            </w:pPr>
          </w:p>
        </w:tc>
        <w:tc>
          <w:tcPr>
            <w:tcW w:w="633" w:type="dxa"/>
          </w:tcPr>
          <w:p>
            <w:pPr>
              <w:pStyle w:val="TableParagraph"/>
              <w:rPr>
                <w:sz w:val="20"/>
              </w:rPr>
            </w:pPr>
          </w:p>
        </w:tc>
        <w:tc>
          <w:tcPr>
            <w:tcW w:w="721" w:type="dxa"/>
          </w:tcPr>
          <w:p>
            <w:pPr>
              <w:pStyle w:val="TableParagraph"/>
              <w:rPr>
                <w:sz w:val="20"/>
              </w:rPr>
            </w:pPr>
          </w:p>
        </w:tc>
        <w:tc>
          <w:tcPr>
            <w:tcW w:w="721" w:type="dxa"/>
          </w:tcPr>
          <w:p>
            <w:pPr>
              <w:pStyle w:val="TableParagraph"/>
              <w:rPr>
                <w:sz w:val="20"/>
              </w:rPr>
            </w:pPr>
          </w:p>
        </w:tc>
      </w:tr>
    </w:tbl>
    <w:p>
      <w:pPr>
        <w:pStyle w:val="BodyText"/>
        <w:spacing w:before="242"/>
        <w:rPr>
          <w:b/>
          <w:sz w:val="22"/>
        </w:rPr>
      </w:pPr>
    </w:p>
    <w:p>
      <w:pPr>
        <w:spacing w:line="355" w:lineRule="auto" w:before="0"/>
        <w:ind w:left="940" w:right="5786" w:firstLine="0"/>
        <w:jc w:val="left"/>
        <w:rPr>
          <w:sz w:val="22"/>
        </w:rPr>
      </w:pPr>
      <w:r>
        <w:rPr>
          <w:b/>
          <w:sz w:val="22"/>
        </w:rPr>
        <w:t>Task</w:t>
      </w:r>
      <w:r>
        <w:rPr>
          <w:b/>
          <w:spacing w:val="-6"/>
          <w:sz w:val="22"/>
        </w:rPr>
        <w:t> </w:t>
      </w:r>
      <w:r>
        <w:rPr>
          <w:b/>
          <w:sz w:val="22"/>
        </w:rPr>
        <w:t>6:</w:t>
      </w:r>
      <w:r>
        <w:rPr>
          <w:b/>
          <w:spacing w:val="-5"/>
          <w:sz w:val="22"/>
        </w:rPr>
        <w:t> </w:t>
      </w:r>
      <w:r>
        <w:rPr>
          <w:b/>
          <w:sz w:val="22"/>
        </w:rPr>
        <w:t>Design</w:t>
      </w:r>
      <w:r>
        <w:rPr>
          <w:b/>
          <w:spacing w:val="-9"/>
          <w:sz w:val="22"/>
        </w:rPr>
        <w:t> </w:t>
      </w:r>
      <w:r>
        <w:rPr>
          <w:b/>
          <w:sz w:val="22"/>
        </w:rPr>
        <w:t>of</w:t>
      </w:r>
      <w:r>
        <w:rPr>
          <w:b/>
          <w:spacing w:val="-3"/>
          <w:sz w:val="22"/>
        </w:rPr>
        <w:t> </w:t>
      </w:r>
      <w:r>
        <w:rPr>
          <w:b/>
          <w:sz w:val="22"/>
        </w:rPr>
        <w:t>Simple</w:t>
      </w:r>
      <w:r>
        <w:rPr>
          <w:b/>
          <w:spacing w:val="-8"/>
          <w:sz w:val="22"/>
        </w:rPr>
        <w:t> </w:t>
      </w:r>
      <w:r>
        <w:rPr>
          <w:b/>
          <w:sz w:val="22"/>
        </w:rPr>
        <w:t>Electronic</w:t>
      </w:r>
      <w:r>
        <w:rPr>
          <w:b/>
          <w:spacing w:val="-4"/>
          <w:sz w:val="22"/>
        </w:rPr>
        <w:t> </w:t>
      </w:r>
      <w:r>
        <w:rPr>
          <w:b/>
          <w:sz w:val="22"/>
        </w:rPr>
        <w:t>Circuits Objectives of task 6: </w:t>
      </w:r>
      <w:r>
        <w:rPr>
          <w:sz w:val="22"/>
        </w:rPr>
        <w:t>Students will be able to:</w:t>
      </w:r>
    </w:p>
    <w:p>
      <w:pPr>
        <w:pStyle w:val="ListParagraph"/>
        <w:numPr>
          <w:ilvl w:val="0"/>
          <w:numId w:val="22"/>
        </w:numPr>
        <w:tabs>
          <w:tab w:pos="1299" w:val="left" w:leader="none"/>
        </w:tabs>
        <w:spacing w:line="240" w:lineRule="auto" w:before="5" w:after="0"/>
        <w:ind w:left="1299" w:right="0" w:hanging="179"/>
        <w:jc w:val="left"/>
        <w:rPr>
          <w:sz w:val="22"/>
        </w:rPr>
      </w:pPr>
      <w:r>
        <w:rPr>
          <w:sz w:val="22"/>
        </w:rPr>
        <w:t>Prepare</w:t>
      </w:r>
      <w:r>
        <w:rPr>
          <w:spacing w:val="-5"/>
          <w:sz w:val="22"/>
        </w:rPr>
        <w:t> </w:t>
      </w:r>
      <w:r>
        <w:rPr>
          <w:sz w:val="22"/>
        </w:rPr>
        <w:t>circuit</w:t>
      </w:r>
      <w:r>
        <w:rPr>
          <w:spacing w:val="-3"/>
          <w:sz w:val="22"/>
        </w:rPr>
        <w:t> </w:t>
      </w:r>
      <w:r>
        <w:rPr>
          <w:sz w:val="22"/>
        </w:rPr>
        <w:t>part</w:t>
      </w:r>
      <w:r>
        <w:rPr>
          <w:spacing w:val="-3"/>
          <w:sz w:val="22"/>
        </w:rPr>
        <w:t> </w:t>
      </w:r>
      <w:r>
        <w:rPr>
          <w:sz w:val="22"/>
        </w:rPr>
        <w:t>lists,</w:t>
      </w:r>
      <w:r>
        <w:rPr>
          <w:spacing w:val="-3"/>
          <w:sz w:val="22"/>
        </w:rPr>
        <w:t> </w:t>
      </w:r>
      <w:r>
        <w:rPr>
          <w:sz w:val="22"/>
        </w:rPr>
        <w:t>printed</w:t>
      </w:r>
      <w:r>
        <w:rPr>
          <w:spacing w:val="-6"/>
          <w:sz w:val="22"/>
        </w:rPr>
        <w:t> </w:t>
      </w:r>
      <w:r>
        <w:rPr>
          <w:sz w:val="22"/>
        </w:rPr>
        <w:t>circuit</w:t>
      </w:r>
      <w:r>
        <w:rPr>
          <w:spacing w:val="-2"/>
          <w:sz w:val="22"/>
        </w:rPr>
        <w:t> </w:t>
      </w:r>
      <w:r>
        <w:rPr>
          <w:sz w:val="22"/>
        </w:rPr>
        <w:t>board</w:t>
      </w:r>
      <w:r>
        <w:rPr>
          <w:spacing w:val="-7"/>
          <w:sz w:val="22"/>
        </w:rPr>
        <w:t> </w:t>
      </w:r>
      <w:r>
        <w:rPr>
          <w:sz w:val="22"/>
        </w:rPr>
        <w:t>details,</w:t>
      </w:r>
      <w:r>
        <w:rPr>
          <w:spacing w:val="-5"/>
          <w:sz w:val="22"/>
        </w:rPr>
        <w:t> </w:t>
      </w:r>
      <w:r>
        <w:rPr>
          <w:sz w:val="22"/>
        </w:rPr>
        <w:t>sheet</w:t>
      </w:r>
      <w:r>
        <w:rPr>
          <w:spacing w:val="-3"/>
          <w:sz w:val="22"/>
        </w:rPr>
        <w:t> </w:t>
      </w:r>
      <w:r>
        <w:rPr>
          <w:sz w:val="22"/>
        </w:rPr>
        <w:t>metal</w:t>
      </w:r>
      <w:r>
        <w:rPr>
          <w:spacing w:val="-3"/>
          <w:sz w:val="22"/>
        </w:rPr>
        <w:t> </w:t>
      </w:r>
      <w:r>
        <w:rPr>
          <w:sz w:val="22"/>
        </w:rPr>
        <w:t>details,</w:t>
      </w:r>
      <w:r>
        <w:rPr>
          <w:spacing w:val="-3"/>
          <w:sz w:val="22"/>
        </w:rPr>
        <w:t> </w:t>
      </w:r>
      <w:r>
        <w:rPr>
          <w:spacing w:val="-5"/>
          <w:sz w:val="22"/>
        </w:rPr>
        <w:t>etc</w:t>
      </w:r>
    </w:p>
    <w:p>
      <w:pPr>
        <w:pStyle w:val="ListParagraph"/>
        <w:numPr>
          <w:ilvl w:val="0"/>
          <w:numId w:val="22"/>
        </w:numPr>
        <w:tabs>
          <w:tab w:pos="1299" w:val="left" w:leader="none"/>
        </w:tabs>
        <w:spacing w:line="240" w:lineRule="auto" w:before="126" w:after="0"/>
        <w:ind w:left="1299" w:right="0" w:hanging="179"/>
        <w:jc w:val="left"/>
        <w:rPr>
          <w:sz w:val="22"/>
        </w:rPr>
      </w:pPr>
      <w:r>
        <w:rPr>
          <w:sz w:val="22"/>
        </w:rPr>
        <w:t>Construct</w:t>
      </w:r>
      <w:r>
        <w:rPr>
          <w:spacing w:val="-6"/>
          <w:sz w:val="22"/>
        </w:rPr>
        <w:t> </w:t>
      </w:r>
      <w:r>
        <w:rPr>
          <w:sz w:val="22"/>
        </w:rPr>
        <w:t>simpleamplifier,</w:t>
      </w:r>
      <w:r>
        <w:rPr>
          <w:spacing w:val="-6"/>
          <w:sz w:val="22"/>
        </w:rPr>
        <w:t> </w:t>
      </w:r>
      <w:r>
        <w:rPr>
          <w:sz w:val="22"/>
        </w:rPr>
        <w:t>oscillator</w:t>
      </w:r>
      <w:r>
        <w:rPr>
          <w:spacing w:val="-3"/>
          <w:sz w:val="22"/>
        </w:rPr>
        <w:t> </w:t>
      </w:r>
      <w:r>
        <w:rPr>
          <w:sz w:val="22"/>
        </w:rPr>
        <w:t>and</w:t>
      </w:r>
      <w:r>
        <w:rPr>
          <w:spacing w:val="-4"/>
          <w:sz w:val="22"/>
        </w:rPr>
        <w:t> </w:t>
      </w:r>
      <w:r>
        <w:rPr>
          <w:sz w:val="22"/>
        </w:rPr>
        <w:t>set-up</w:t>
      </w:r>
      <w:r>
        <w:rPr>
          <w:spacing w:val="-4"/>
          <w:sz w:val="22"/>
        </w:rPr>
        <w:t> </w:t>
      </w:r>
      <w:r>
        <w:rPr>
          <w:sz w:val="22"/>
        </w:rPr>
        <w:t>a</w:t>
      </w:r>
      <w:r>
        <w:rPr>
          <w:spacing w:val="-4"/>
          <w:sz w:val="22"/>
        </w:rPr>
        <w:t> </w:t>
      </w:r>
      <w:r>
        <w:rPr>
          <w:sz w:val="22"/>
        </w:rPr>
        <w:t>public</w:t>
      </w:r>
      <w:r>
        <w:rPr>
          <w:spacing w:val="-4"/>
          <w:sz w:val="22"/>
        </w:rPr>
        <w:t> </w:t>
      </w:r>
      <w:r>
        <w:rPr>
          <w:sz w:val="22"/>
        </w:rPr>
        <w:t>address</w:t>
      </w:r>
      <w:r>
        <w:rPr>
          <w:spacing w:val="-5"/>
          <w:sz w:val="22"/>
        </w:rPr>
        <w:t> </w:t>
      </w:r>
      <w:r>
        <w:rPr>
          <w:spacing w:val="-2"/>
          <w:sz w:val="22"/>
        </w:rPr>
        <w:t>system.</w:t>
      </w:r>
    </w:p>
    <w:p>
      <w:pPr>
        <w:pStyle w:val="ListParagraph"/>
        <w:numPr>
          <w:ilvl w:val="0"/>
          <w:numId w:val="22"/>
        </w:numPr>
        <w:tabs>
          <w:tab w:pos="1299" w:val="left" w:leader="none"/>
        </w:tabs>
        <w:spacing w:line="240" w:lineRule="auto" w:before="126" w:after="0"/>
        <w:ind w:left="1299" w:right="0" w:hanging="179"/>
        <w:jc w:val="left"/>
        <w:rPr>
          <w:sz w:val="22"/>
        </w:rPr>
      </w:pPr>
      <w:r>
        <w:rPr>
          <w:sz w:val="22"/>
        </w:rPr>
        <w:t>Usesoldering</w:t>
      </w:r>
      <w:r>
        <w:rPr>
          <w:spacing w:val="-8"/>
          <w:sz w:val="22"/>
        </w:rPr>
        <w:t> </w:t>
      </w:r>
      <w:r>
        <w:rPr>
          <w:sz w:val="22"/>
        </w:rPr>
        <w:t>iron</w:t>
      </w:r>
      <w:r>
        <w:rPr>
          <w:spacing w:val="-3"/>
          <w:sz w:val="22"/>
        </w:rPr>
        <w:t> </w:t>
      </w:r>
      <w:r>
        <w:rPr>
          <w:sz w:val="22"/>
        </w:rPr>
        <w:t>and</w:t>
      </w:r>
      <w:r>
        <w:rPr>
          <w:spacing w:val="-5"/>
          <w:sz w:val="22"/>
        </w:rPr>
        <w:t> </w:t>
      </w:r>
      <w:r>
        <w:rPr>
          <w:sz w:val="22"/>
        </w:rPr>
        <w:t>lead</w:t>
      </w:r>
      <w:r>
        <w:rPr>
          <w:spacing w:val="-4"/>
          <w:sz w:val="22"/>
        </w:rPr>
        <w:t> </w:t>
      </w:r>
      <w:r>
        <w:rPr>
          <w:sz w:val="22"/>
        </w:rPr>
        <w:t>to</w:t>
      </w:r>
      <w:r>
        <w:rPr>
          <w:spacing w:val="-6"/>
          <w:sz w:val="22"/>
        </w:rPr>
        <w:t> </w:t>
      </w:r>
      <w:r>
        <w:rPr>
          <w:sz w:val="22"/>
        </w:rPr>
        <w:t>join</w:t>
      </w:r>
      <w:r>
        <w:rPr>
          <w:spacing w:val="-3"/>
          <w:sz w:val="22"/>
        </w:rPr>
        <w:t> </w:t>
      </w:r>
      <w:r>
        <w:rPr>
          <w:sz w:val="22"/>
        </w:rPr>
        <w:t>wires</w:t>
      </w:r>
      <w:r>
        <w:rPr>
          <w:spacing w:val="-2"/>
          <w:sz w:val="22"/>
        </w:rPr>
        <w:t> </w:t>
      </w:r>
      <w:r>
        <w:rPr>
          <w:sz w:val="22"/>
        </w:rPr>
        <w:t>and</w:t>
      </w:r>
      <w:r>
        <w:rPr>
          <w:spacing w:val="-6"/>
          <w:sz w:val="22"/>
        </w:rPr>
        <w:t> </w:t>
      </w:r>
      <w:r>
        <w:rPr>
          <w:sz w:val="22"/>
        </w:rPr>
        <w:t>component</w:t>
      </w:r>
      <w:r>
        <w:rPr>
          <w:spacing w:val="-2"/>
          <w:sz w:val="22"/>
        </w:rPr>
        <w:t> </w:t>
      </w:r>
      <w:r>
        <w:rPr>
          <w:sz w:val="22"/>
        </w:rPr>
        <w:t>terminals</w:t>
      </w:r>
      <w:r>
        <w:rPr>
          <w:spacing w:val="-4"/>
          <w:sz w:val="22"/>
        </w:rPr>
        <w:t> </w:t>
      </w:r>
      <w:r>
        <w:rPr>
          <w:spacing w:val="-2"/>
          <w:sz w:val="22"/>
        </w:rPr>
        <w:t>together.</w:t>
      </w:r>
    </w:p>
    <w:p>
      <w:pPr>
        <w:pStyle w:val="ListParagraph"/>
        <w:numPr>
          <w:ilvl w:val="0"/>
          <w:numId w:val="22"/>
        </w:numPr>
        <w:tabs>
          <w:tab w:pos="1299" w:val="left" w:leader="none"/>
        </w:tabs>
        <w:spacing w:line="240" w:lineRule="auto" w:before="127" w:after="0"/>
        <w:ind w:left="1299" w:right="0" w:hanging="179"/>
        <w:jc w:val="left"/>
        <w:rPr>
          <w:sz w:val="22"/>
        </w:rPr>
      </w:pPr>
      <w:r>
        <w:rPr>
          <w:sz w:val="22"/>
        </w:rPr>
        <w:t>Identify</w:t>
      </w:r>
      <w:r>
        <w:rPr>
          <w:spacing w:val="-6"/>
          <w:sz w:val="22"/>
        </w:rPr>
        <w:t> </w:t>
      </w:r>
      <w:r>
        <w:rPr>
          <w:sz w:val="22"/>
        </w:rPr>
        <w:t>simple</w:t>
      </w:r>
      <w:r>
        <w:rPr>
          <w:spacing w:val="-2"/>
          <w:sz w:val="22"/>
        </w:rPr>
        <w:t> </w:t>
      </w:r>
      <w:r>
        <w:rPr>
          <w:sz w:val="22"/>
        </w:rPr>
        <w:t>logic</w:t>
      </w:r>
      <w:r>
        <w:rPr>
          <w:spacing w:val="-5"/>
          <w:sz w:val="22"/>
        </w:rPr>
        <w:t> </w:t>
      </w:r>
      <w:r>
        <w:rPr>
          <w:sz w:val="22"/>
        </w:rPr>
        <w:t>circuit</w:t>
      </w:r>
      <w:r>
        <w:rPr>
          <w:spacing w:val="-4"/>
          <w:sz w:val="22"/>
        </w:rPr>
        <w:t> </w:t>
      </w:r>
      <w:r>
        <w:rPr>
          <w:sz w:val="22"/>
        </w:rPr>
        <w:t>of</w:t>
      </w:r>
      <w:r>
        <w:rPr>
          <w:spacing w:val="-3"/>
          <w:sz w:val="22"/>
        </w:rPr>
        <w:t> </w:t>
      </w:r>
      <w:r>
        <w:rPr>
          <w:sz w:val="22"/>
        </w:rPr>
        <w:t>AND,</w:t>
      </w:r>
      <w:r>
        <w:rPr>
          <w:spacing w:val="-2"/>
          <w:sz w:val="22"/>
        </w:rPr>
        <w:t> </w:t>
      </w:r>
      <w:r>
        <w:rPr>
          <w:sz w:val="22"/>
        </w:rPr>
        <w:t>OR</w:t>
      </w:r>
      <w:r>
        <w:rPr>
          <w:spacing w:val="-3"/>
          <w:sz w:val="22"/>
        </w:rPr>
        <w:t> </w:t>
      </w:r>
      <w:r>
        <w:rPr>
          <w:sz w:val="22"/>
        </w:rPr>
        <w:t>and</w:t>
      </w:r>
      <w:r>
        <w:rPr>
          <w:spacing w:val="-3"/>
          <w:sz w:val="22"/>
        </w:rPr>
        <w:t> </w:t>
      </w:r>
      <w:r>
        <w:rPr>
          <w:sz w:val="22"/>
        </w:rPr>
        <w:t>NOT</w:t>
      </w:r>
      <w:r>
        <w:rPr>
          <w:spacing w:val="-1"/>
          <w:sz w:val="22"/>
        </w:rPr>
        <w:t> </w:t>
      </w:r>
      <w:r>
        <w:rPr>
          <w:spacing w:val="-2"/>
          <w:sz w:val="22"/>
        </w:rPr>
        <w:t>gates.</w:t>
      </w:r>
    </w:p>
    <w:p>
      <w:pPr>
        <w:pStyle w:val="ListParagraph"/>
        <w:numPr>
          <w:ilvl w:val="0"/>
          <w:numId w:val="22"/>
        </w:numPr>
        <w:tabs>
          <w:tab w:pos="1299" w:val="left" w:leader="none"/>
        </w:tabs>
        <w:spacing w:line="240" w:lineRule="auto" w:before="126" w:after="0"/>
        <w:ind w:left="1299" w:right="0" w:hanging="179"/>
        <w:jc w:val="left"/>
        <w:rPr>
          <w:sz w:val="22"/>
        </w:rPr>
      </w:pPr>
      <w:r>
        <w:rPr>
          <w:sz w:val="22"/>
        </w:rPr>
        <w:t>Apply</w:t>
      </w:r>
      <w:r>
        <w:rPr>
          <w:spacing w:val="-6"/>
          <w:sz w:val="22"/>
        </w:rPr>
        <w:t> </w:t>
      </w:r>
      <w:r>
        <w:rPr>
          <w:sz w:val="22"/>
        </w:rPr>
        <w:t>safety</w:t>
      </w:r>
      <w:r>
        <w:rPr>
          <w:spacing w:val="-6"/>
          <w:sz w:val="22"/>
        </w:rPr>
        <w:t> </w:t>
      </w:r>
      <w:r>
        <w:rPr>
          <w:sz w:val="22"/>
        </w:rPr>
        <w:t>regulation</w:t>
      </w:r>
      <w:r>
        <w:rPr>
          <w:spacing w:val="-6"/>
          <w:sz w:val="22"/>
        </w:rPr>
        <w:t> </w:t>
      </w:r>
      <w:r>
        <w:rPr>
          <w:sz w:val="22"/>
        </w:rPr>
        <w:t>in</w:t>
      </w:r>
      <w:r>
        <w:rPr>
          <w:spacing w:val="-6"/>
          <w:sz w:val="22"/>
        </w:rPr>
        <w:t> </w:t>
      </w:r>
      <w:r>
        <w:rPr>
          <w:sz w:val="22"/>
        </w:rPr>
        <w:t>electronic</w:t>
      </w:r>
      <w:r>
        <w:rPr>
          <w:spacing w:val="-3"/>
          <w:sz w:val="22"/>
        </w:rPr>
        <w:t> </w:t>
      </w:r>
      <w:r>
        <w:rPr>
          <w:sz w:val="22"/>
        </w:rPr>
        <w:t>work</w:t>
      </w:r>
      <w:r>
        <w:rPr>
          <w:spacing w:val="-6"/>
          <w:sz w:val="22"/>
        </w:rPr>
        <w:t> </w:t>
      </w:r>
      <w:r>
        <w:rPr>
          <w:spacing w:val="-2"/>
          <w:sz w:val="22"/>
        </w:rPr>
        <w:t>practice.</w:t>
      </w:r>
    </w:p>
    <w:p>
      <w:pPr>
        <w:spacing w:after="0" w:line="240" w:lineRule="auto"/>
        <w:jc w:val="left"/>
        <w:rPr>
          <w:sz w:val="22"/>
        </w:rPr>
        <w:sectPr>
          <w:pgSz w:w="11900" w:h="16850"/>
          <w:pgMar w:header="761" w:footer="0" w:top="1160" w:bottom="280" w:left="860" w:right="140"/>
        </w:sectPr>
      </w:pPr>
    </w:p>
    <w:p>
      <w:pPr>
        <w:spacing w:before="243"/>
        <w:ind w:left="940" w:right="0" w:firstLine="0"/>
        <w:jc w:val="left"/>
        <w:rPr>
          <w:b/>
          <w:sz w:val="22"/>
        </w:rPr>
      </w:pPr>
      <w:r>
        <w:rPr>
          <w:b/>
          <w:sz w:val="22"/>
        </w:rPr>
        <w:t>EWTI</w:t>
      </w:r>
      <w:r>
        <w:rPr>
          <w:b/>
          <w:spacing w:val="-4"/>
          <w:sz w:val="22"/>
        </w:rPr>
        <w:t> </w:t>
      </w:r>
      <w:r>
        <w:rPr>
          <w:b/>
          <w:sz w:val="22"/>
        </w:rPr>
        <w:t>Tasks</w:t>
      </w:r>
      <w:r>
        <w:rPr>
          <w:b/>
          <w:spacing w:val="-3"/>
          <w:sz w:val="22"/>
        </w:rPr>
        <w:t> </w:t>
      </w:r>
      <w:r>
        <w:rPr>
          <w:b/>
          <w:sz w:val="22"/>
        </w:rPr>
        <w:t>on</w:t>
      </w:r>
      <w:r>
        <w:rPr>
          <w:b/>
          <w:spacing w:val="-3"/>
          <w:sz w:val="22"/>
        </w:rPr>
        <w:t> </w:t>
      </w:r>
      <w:r>
        <w:rPr>
          <w:b/>
          <w:sz w:val="22"/>
        </w:rPr>
        <w:t>Design</w:t>
      </w:r>
      <w:r>
        <w:rPr>
          <w:b/>
          <w:spacing w:val="-4"/>
          <w:sz w:val="22"/>
        </w:rPr>
        <w:t> </w:t>
      </w:r>
      <w:r>
        <w:rPr>
          <w:b/>
          <w:sz w:val="22"/>
        </w:rPr>
        <w:t>of</w:t>
      </w:r>
      <w:r>
        <w:rPr>
          <w:b/>
          <w:spacing w:val="-2"/>
          <w:sz w:val="22"/>
        </w:rPr>
        <w:t> </w:t>
      </w:r>
      <w:r>
        <w:rPr>
          <w:b/>
          <w:sz w:val="22"/>
        </w:rPr>
        <w:t>Simple</w:t>
      </w:r>
      <w:r>
        <w:rPr>
          <w:b/>
          <w:spacing w:val="-3"/>
          <w:sz w:val="22"/>
        </w:rPr>
        <w:t> </w:t>
      </w:r>
      <w:r>
        <w:rPr>
          <w:b/>
          <w:sz w:val="22"/>
        </w:rPr>
        <w:t>Electronic</w:t>
      </w:r>
      <w:r>
        <w:rPr>
          <w:b/>
          <w:spacing w:val="-3"/>
          <w:sz w:val="22"/>
        </w:rPr>
        <w:t> </w:t>
      </w:r>
      <w:r>
        <w:rPr>
          <w:b/>
          <w:spacing w:val="-2"/>
          <w:sz w:val="22"/>
        </w:rPr>
        <w:t>Circuits</w:t>
      </w:r>
    </w:p>
    <w:p>
      <w:pPr>
        <w:pStyle w:val="BodyText"/>
        <w:rPr>
          <w:b/>
          <w:sz w:val="20"/>
        </w:rPr>
      </w:pPr>
    </w:p>
    <w:p>
      <w:pPr>
        <w:pStyle w:val="BodyText"/>
        <w:rPr>
          <w:b/>
          <w:sz w:val="20"/>
        </w:rPr>
      </w:pPr>
    </w:p>
    <w:p>
      <w:pPr>
        <w:pStyle w:val="BodyText"/>
        <w:spacing w:before="143"/>
        <w:rPr>
          <w:b/>
          <w:sz w:val="20"/>
        </w:rPr>
      </w:pPr>
    </w:p>
    <w:tbl>
      <w:tblPr>
        <w:tblW w:w="0" w:type="auto"/>
        <w:jc w:val="left"/>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2"/>
        <w:gridCol w:w="1728"/>
        <w:gridCol w:w="341"/>
        <w:gridCol w:w="305"/>
        <w:gridCol w:w="507"/>
        <w:gridCol w:w="449"/>
        <w:gridCol w:w="451"/>
        <w:gridCol w:w="629"/>
        <w:gridCol w:w="631"/>
        <w:gridCol w:w="629"/>
        <w:gridCol w:w="632"/>
        <w:gridCol w:w="720"/>
        <w:gridCol w:w="720"/>
        <w:gridCol w:w="720"/>
        <w:gridCol w:w="628"/>
        <w:gridCol w:w="719"/>
      </w:tblGrid>
      <w:tr>
        <w:trPr>
          <w:trHeight w:val="277" w:hRule="atLeast"/>
        </w:trPr>
        <w:tc>
          <w:tcPr>
            <w:tcW w:w="452" w:type="dxa"/>
          </w:tcPr>
          <w:p>
            <w:pPr>
              <w:pStyle w:val="TableParagraph"/>
              <w:rPr>
                <w:sz w:val="18"/>
              </w:rPr>
            </w:pPr>
          </w:p>
        </w:tc>
        <w:tc>
          <w:tcPr>
            <w:tcW w:w="1728" w:type="dxa"/>
          </w:tcPr>
          <w:p>
            <w:pPr>
              <w:pStyle w:val="TableParagraph"/>
              <w:rPr>
                <w:sz w:val="18"/>
              </w:rPr>
            </w:pPr>
          </w:p>
        </w:tc>
        <w:tc>
          <w:tcPr>
            <w:tcW w:w="2053" w:type="dxa"/>
            <w:gridSpan w:val="5"/>
          </w:tcPr>
          <w:p>
            <w:pPr>
              <w:pStyle w:val="TableParagraph"/>
              <w:ind w:left="105"/>
              <w:rPr>
                <w:b/>
                <w:sz w:val="20"/>
              </w:rPr>
            </w:pPr>
            <w:r>
              <w:rPr>
                <w:b/>
                <w:spacing w:val="-2"/>
                <w:sz w:val="20"/>
              </w:rPr>
              <w:t>Requirement</w:t>
            </w:r>
          </w:p>
        </w:tc>
        <w:tc>
          <w:tcPr>
            <w:tcW w:w="1889" w:type="dxa"/>
            <w:gridSpan w:val="3"/>
          </w:tcPr>
          <w:p>
            <w:pPr>
              <w:pStyle w:val="TableParagraph"/>
              <w:ind w:left="104"/>
              <w:rPr>
                <w:b/>
                <w:sz w:val="20"/>
              </w:rPr>
            </w:pPr>
            <w:r>
              <w:rPr>
                <w:b/>
                <w:spacing w:val="-4"/>
                <w:sz w:val="20"/>
              </w:rPr>
              <w:t>Year1</w:t>
            </w:r>
          </w:p>
        </w:tc>
        <w:tc>
          <w:tcPr>
            <w:tcW w:w="2072" w:type="dxa"/>
            <w:gridSpan w:val="3"/>
          </w:tcPr>
          <w:p>
            <w:pPr>
              <w:pStyle w:val="TableParagraph"/>
              <w:spacing w:line="258" w:lineRule="exact"/>
              <w:ind w:left="107"/>
              <w:rPr>
                <w:b/>
                <w:sz w:val="24"/>
              </w:rPr>
            </w:pPr>
            <w:r>
              <w:rPr>
                <w:b/>
                <w:sz w:val="24"/>
              </w:rPr>
              <w:t>Year</w:t>
            </w:r>
            <w:r>
              <w:rPr>
                <w:b/>
                <w:spacing w:val="-5"/>
                <w:sz w:val="24"/>
              </w:rPr>
              <w:t> </w:t>
            </w:r>
            <w:r>
              <w:rPr>
                <w:b/>
                <w:spacing w:val="-10"/>
                <w:sz w:val="24"/>
              </w:rPr>
              <w:t>2</w:t>
            </w:r>
          </w:p>
        </w:tc>
        <w:tc>
          <w:tcPr>
            <w:tcW w:w="2067" w:type="dxa"/>
            <w:gridSpan w:val="3"/>
          </w:tcPr>
          <w:p>
            <w:pPr>
              <w:pStyle w:val="TableParagraph"/>
              <w:spacing w:line="258" w:lineRule="exact"/>
              <w:ind w:left="104"/>
              <w:rPr>
                <w:b/>
                <w:sz w:val="24"/>
              </w:rPr>
            </w:pPr>
            <w:r>
              <w:rPr>
                <w:b/>
                <w:spacing w:val="-2"/>
                <w:sz w:val="24"/>
              </w:rPr>
              <w:t>Year3</w:t>
            </w:r>
          </w:p>
        </w:tc>
      </w:tr>
      <w:tr>
        <w:trPr>
          <w:trHeight w:val="366" w:hRule="atLeast"/>
        </w:trPr>
        <w:tc>
          <w:tcPr>
            <w:tcW w:w="452" w:type="dxa"/>
          </w:tcPr>
          <w:p>
            <w:pPr>
              <w:pStyle w:val="TableParagraph"/>
              <w:spacing w:line="207" w:lineRule="exact"/>
              <w:ind w:left="6"/>
              <w:jc w:val="center"/>
              <w:rPr>
                <w:b/>
                <w:sz w:val="18"/>
              </w:rPr>
            </w:pPr>
            <w:r>
              <w:rPr>
                <w:b/>
                <w:spacing w:val="-5"/>
                <w:sz w:val="18"/>
              </w:rPr>
              <w:t>SN</w:t>
            </w:r>
          </w:p>
        </w:tc>
        <w:tc>
          <w:tcPr>
            <w:tcW w:w="1728" w:type="dxa"/>
          </w:tcPr>
          <w:p>
            <w:pPr>
              <w:pStyle w:val="TableParagraph"/>
              <w:rPr>
                <w:sz w:val="18"/>
              </w:rPr>
            </w:pPr>
          </w:p>
        </w:tc>
        <w:tc>
          <w:tcPr>
            <w:tcW w:w="341" w:type="dxa"/>
          </w:tcPr>
          <w:p>
            <w:pPr>
              <w:pStyle w:val="TableParagraph"/>
              <w:spacing w:line="178" w:lineRule="exact"/>
              <w:ind w:left="105"/>
              <w:rPr>
                <w:sz w:val="16"/>
              </w:rPr>
            </w:pPr>
            <w:r>
              <w:rPr>
                <w:spacing w:val="-10"/>
                <w:sz w:val="16"/>
              </w:rPr>
              <w:t>V</w:t>
            </w:r>
          </w:p>
          <w:p>
            <w:pPr>
              <w:pStyle w:val="TableParagraph"/>
              <w:spacing w:line="169" w:lineRule="exact"/>
              <w:ind w:left="105"/>
              <w:rPr>
                <w:sz w:val="16"/>
              </w:rPr>
            </w:pPr>
            <w:r>
              <w:rPr>
                <w:spacing w:val="-10"/>
                <w:sz w:val="16"/>
              </w:rPr>
              <w:t>S</w:t>
            </w:r>
          </w:p>
        </w:tc>
        <w:tc>
          <w:tcPr>
            <w:tcW w:w="305" w:type="dxa"/>
          </w:tcPr>
          <w:p>
            <w:pPr>
              <w:pStyle w:val="TableParagraph"/>
              <w:spacing w:line="178" w:lineRule="exact"/>
              <w:ind w:left="107"/>
              <w:rPr>
                <w:sz w:val="16"/>
              </w:rPr>
            </w:pPr>
            <w:r>
              <w:rPr>
                <w:spacing w:val="-10"/>
                <w:sz w:val="16"/>
              </w:rPr>
              <w:t>S</w:t>
            </w:r>
          </w:p>
        </w:tc>
        <w:tc>
          <w:tcPr>
            <w:tcW w:w="507" w:type="dxa"/>
          </w:tcPr>
          <w:p>
            <w:pPr>
              <w:pStyle w:val="TableParagraph"/>
              <w:spacing w:line="178" w:lineRule="exact"/>
              <w:ind w:left="107"/>
              <w:rPr>
                <w:sz w:val="16"/>
              </w:rPr>
            </w:pPr>
            <w:r>
              <w:rPr>
                <w:spacing w:val="-5"/>
                <w:sz w:val="16"/>
              </w:rPr>
              <w:t>MS</w:t>
            </w:r>
          </w:p>
        </w:tc>
        <w:tc>
          <w:tcPr>
            <w:tcW w:w="449" w:type="dxa"/>
          </w:tcPr>
          <w:p>
            <w:pPr>
              <w:pStyle w:val="TableParagraph"/>
              <w:spacing w:line="178" w:lineRule="exact"/>
              <w:ind w:left="104"/>
              <w:rPr>
                <w:sz w:val="16"/>
              </w:rPr>
            </w:pPr>
            <w:r>
              <w:rPr>
                <w:spacing w:val="-5"/>
                <w:sz w:val="16"/>
              </w:rPr>
              <w:t>US</w:t>
            </w:r>
          </w:p>
        </w:tc>
        <w:tc>
          <w:tcPr>
            <w:tcW w:w="451" w:type="dxa"/>
          </w:tcPr>
          <w:p>
            <w:pPr>
              <w:pStyle w:val="TableParagraph"/>
              <w:spacing w:line="178" w:lineRule="exact"/>
              <w:ind w:left="106"/>
              <w:rPr>
                <w:sz w:val="16"/>
              </w:rPr>
            </w:pPr>
            <w:r>
              <w:rPr>
                <w:spacing w:val="-5"/>
                <w:sz w:val="16"/>
              </w:rPr>
              <w:t>VU</w:t>
            </w:r>
          </w:p>
        </w:tc>
        <w:tc>
          <w:tcPr>
            <w:tcW w:w="629" w:type="dxa"/>
          </w:tcPr>
          <w:p>
            <w:pPr>
              <w:pStyle w:val="TableParagraph"/>
              <w:spacing w:line="182" w:lineRule="exact"/>
              <w:ind w:left="104" w:right="98"/>
              <w:rPr>
                <w:b/>
                <w:sz w:val="16"/>
              </w:rPr>
            </w:pPr>
            <w:r>
              <w:rPr>
                <w:b/>
                <w:spacing w:val="-4"/>
                <w:sz w:val="16"/>
              </w:rPr>
              <w:t>Term</w:t>
            </w:r>
            <w:r>
              <w:rPr>
                <w:b/>
                <w:spacing w:val="40"/>
                <w:sz w:val="16"/>
              </w:rPr>
              <w:t> </w:t>
            </w:r>
            <w:r>
              <w:rPr>
                <w:b/>
                <w:spacing w:val="-10"/>
                <w:sz w:val="16"/>
              </w:rPr>
              <w:t>1</w:t>
            </w:r>
          </w:p>
        </w:tc>
        <w:tc>
          <w:tcPr>
            <w:tcW w:w="631" w:type="dxa"/>
          </w:tcPr>
          <w:p>
            <w:pPr>
              <w:pStyle w:val="TableParagraph"/>
              <w:spacing w:line="182" w:lineRule="exact"/>
              <w:ind w:left="107" w:right="97"/>
              <w:rPr>
                <w:b/>
                <w:sz w:val="16"/>
              </w:rPr>
            </w:pPr>
            <w:r>
              <w:rPr>
                <w:b/>
                <w:spacing w:val="-4"/>
                <w:sz w:val="16"/>
              </w:rPr>
              <w:t>Term</w:t>
            </w:r>
            <w:r>
              <w:rPr>
                <w:b/>
                <w:spacing w:val="40"/>
                <w:sz w:val="16"/>
              </w:rPr>
              <w:t> </w:t>
            </w:r>
            <w:r>
              <w:rPr>
                <w:b/>
                <w:spacing w:val="-10"/>
                <w:sz w:val="16"/>
              </w:rPr>
              <w:t>2</w:t>
            </w:r>
          </w:p>
        </w:tc>
        <w:tc>
          <w:tcPr>
            <w:tcW w:w="629" w:type="dxa"/>
          </w:tcPr>
          <w:p>
            <w:pPr>
              <w:pStyle w:val="TableParagraph"/>
              <w:spacing w:line="182" w:lineRule="exact"/>
              <w:ind w:left="105" w:right="98"/>
              <w:rPr>
                <w:b/>
                <w:sz w:val="16"/>
              </w:rPr>
            </w:pPr>
            <w:r>
              <w:rPr>
                <w:b/>
                <w:spacing w:val="-4"/>
                <w:sz w:val="16"/>
              </w:rPr>
              <w:t>Term</w:t>
            </w:r>
            <w:r>
              <w:rPr>
                <w:b/>
                <w:spacing w:val="40"/>
                <w:sz w:val="16"/>
              </w:rPr>
              <w:t> </w:t>
            </w:r>
            <w:r>
              <w:rPr>
                <w:b/>
                <w:spacing w:val="-10"/>
                <w:sz w:val="16"/>
              </w:rPr>
              <w:t>3</w:t>
            </w:r>
          </w:p>
        </w:tc>
        <w:tc>
          <w:tcPr>
            <w:tcW w:w="632" w:type="dxa"/>
          </w:tcPr>
          <w:p>
            <w:pPr>
              <w:pStyle w:val="TableParagraph"/>
              <w:spacing w:line="182" w:lineRule="exact"/>
              <w:ind w:left="107" w:right="98"/>
              <w:rPr>
                <w:b/>
                <w:sz w:val="16"/>
              </w:rPr>
            </w:pPr>
            <w:r>
              <w:rPr>
                <w:b/>
                <w:spacing w:val="-4"/>
                <w:sz w:val="16"/>
              </w:rPr>
              <w:t>Term</w:t>
            </w:r>
            <w:r>
              <w:rPr>
                <w:b/>
                <w:spacing w:val="40"/>
                <w:sz w:val="16"/>
              </w:rPr>
              <w:t> </w:t>
            </w:r>
            <w:r>
              <w:rPr>
                <w:b/>
                <w:spacing w:val="-10"/>
                <w:sz w:val="16"/>
              </w:rPr>
              <w:t>1</w:t>
            </w:r>
          </w:p>
        </w:tc>
        <w:tc>
          <w:tcPr>
            <w:tcW w:w="720" w:type="dxa"/>
          </w:tcPr>
          <w:p>
            <w:pPr>
              <w:pStyle w:val="TableParagraph"/>
              <w:spacing w:line="182" w:lineRule="exact"/>
              <w:ind w:left="104" w:right="189"/>
              <w:rPr>
                <w:b/>
                <w:sz w:val="16"/>
              </w:rPr>
            </w:pPr>
            <w:r>
              <w:rPr>
                <w:b/>
                <w:spacing w:val="-4"/>
                <w:sz w:val="16"/>
              </w:rPr>
              <w:t>Term</w:t>
            </w:r>
            <w:r>
              <w:rPr>
                <w:b/>
                <w:spacing w:val="40"/>
                <w:sz w:val="16"/>
              </w:rPr>
              <w:t> </w:t>
            </w:r>
            <w:r>
              <w:rPr>
                <w:b/>
                <w:spacing w:val="-10"/>
                <w:sz w:val="16"/>
              </w:rPr>
              <w:t>2</w:t>
            </w:r>
          </w:p>
        </w:tc>
        <w:tc>
          <w:tcPr>
            <w:tcW w:w="720" w:type="dxa"/>
          </w:tcPr>
          <w:p>
            <w:pPr>
              <w:pStyle w:val="TableParagraph"/>
              <w:spacing w:line="182" w:lineRule="exact"/>
              <w:ind w:left="104" w:right="189"/>
              <w:rPr>
                <w:b/>
                <w:sz w:val="16"/>
              </w:rPr>
            </w:pPr>
            <w:r>
              <w:rPr>
                <w:b/>
                <w:spacing w:val="-4"/>
                <w:sz w:val="16"/>
              </w:rPr>
              <w:t>Term</w:t>
            </w:r>
            <w:r>
              <w:rPr>
                <w:b/>
                <w:spacing w:val="40"/>
                <w:sz w:val="16"/>
              </w:rPr>
              <w:t> </w:t>
            </w:r>
            <w:r>
              <w:rPr>
                <w:b/>
                <w:spacing w:val="-10"/>
                <w:sz w:val="16"/>
              </w:rPr>
              <w:t>3</w:t>
            </w:r>
          </w:p>
        </w:tc>
        <w:tc>
          <w:tcPr>
            <w:tcW w:w="720" w:type="dxa"/>
          </w:tcPr>
          <w:p>
            <w:pPr>
              <w:pStyle w:val="TableParagraph"/>
              <w:spacing w:line="182" w:lineRule="exact"/>
              <w:ind w:left="104" w:right="189"/>
              <w:rPr>
                <w:b/>
                <w:sz w:val="16"/>
              </w:rPr>
            </w:pPr>
            <w:r>
              <w:rPr>
                <w:b/>
                <w:spacing w:val="-4"/>
                <w:sz w:val="16"/>
              </w:rPr>
              <w:t>Term</w:t>
            </w:r>
            <w:r>
              <w:rPr>
                <w:b/>
                <w:spacing w:val="40"/>
                <w:sz w:val="16"/>
              </w:rPr>
              <w:t> </w:t>
            </w:r>
            <w:r>
              <w:rPr>
                <w:b/>
                <w:spacing w:val="-10"/>
                <w:sz w:val="16"/>
              </w:rPr>
              <w:t>1</w:t>
            </w:r>
          </w:p>
        </w:tc>
        <w:tc>
          <w:tcPr>
            <w:tcW w:w="628" w:type="dxa"/>
          </w:tcPr>
          <w:p>
            <w:pPr>
              <w:pStyle w:val="TableParagraph"/>
              <w:spacing w:line="182" w:lineRule="exact"/>
              <w:ind w:left="104" w:right="97"/>
              <w:rPr>
                <w:b/>
                <w:sz w:val="16"/>
              </w:rPr>
            </w:pPr>
            <w:r>
              <w:rPr>
                <w:b/>
                <w:spacing w:val="-4"/>
                <w:sz w:val="16"/>
              </w:rPr>
              <w:t>Term</w:t>
            </w:r>
            <w:r>
              <w:rPr>
                <w:b/>
                <w:spacing w:val="40"/>
                <w:sz w:val="16"/>
              </w:rPr>
              <w:t> </w:t>
            </w:r>
            <w:r>
              <w:rPr>
                <w:b/>
                <w:spacing w:val="-10"/>
                <w:sz w:val="16"/>
              </w:rPr>
              <w:t>2</w:t>
            </w:r>
          </w:p>
        </w:tc>
        <w:tc>
          <w:tcPr>
            <w:tcW w:w="719" w:type="dxa"/>
          </w:tcPr>
          <w:p>
            <w:pPr>
              <w:pStyle w:val="TableParagraph"/>
              <w:spacing w:line="182" w:lineRule="exact"/>
              <w:ind w:left="108" w:right="184"/>
              <w:rPr>
                <w:b/>
                <w:sz w:val="16"/>
              </w:rPr>
            </w:pPr>
            <w:r>
              <w:rPr>
                <w:b/>
                <w:spacing w:val="-4"/>
                <w:sz w:val="16"/>
              </w:rPr>
              <w:t>Term</w:t>
            </w:r>
            <w:r>
              <w:rPr>
                <w:b/>
                <w:spacing w:val="40"/>
                <w:sz w:val="16"/>
              </w:rPr>
              <w:t> </w:t>
            </w:r>
            <w:r>
              <w:rPr>
                <w:b/>
                <w:spacing w:val="-10"/>
                <w:sz w:val="16"/>
              </w:rPr>
              <w:t>3</w:t>
            </w:r>
          </w:p>
        </w:tc>
      </w:tr>
      <w:tr>
        <w:trPr>
          <w:trHeight w:val="690" w:hRule="atLeast"/>
        </w:trPr>
        <w:tc>
          <w:tcPr>
            <w:tcW w:w="452" w:type="dxa"/>
          </w:tcPr>
          <w:p>
            <w:pPr>
              <w:pStyle w:val="TableParagraph"/>
              <w:rPr>
                <w:sz w:val="18"/>
              </w:rPr>
            </w:pPr>
          </w:p>
        </w:tc>
        <w:tc>
          <w:tcPr>
            <w:tcW w:w="1728" w:type="dxa"/>
          </w:tcPr>
          <w:p>
            <w:pPr>
              <w:pStyle w:val="TableParagraph"/>
              <w:spacing w:line="223" w:lineRule="exact"/>
              <w:ind w:left="105"/>
              <w:rPr>
                <w:sz w:val="20"/>
              </w:rPr>
            </w:pPr>
            <w:r>
              <w:rPr>
                <w:sz w:val="20"/>
              </w:rPr>
              <w:t>Tasks</w:t>
            </w:r>
            <w:r>
              <w:rPr>
                <w:spacing w:val="-6"/>
                <w:sz w:val="20"/>
              </w:rPr>
              <w:t> </w:t>
            </w:r>
            <w:r>
              <w:rPr>
                <w:spacing w:val="-2"/>
                <w:sz w:val="20"/>
              </w:rPr>
              <w:t>Inventory</w:t>
            </w:r>
          </w:p>
          <w:p>
            <w:pPr>
              <w:pStyle w:val="TableParagraph"/>
              <w:spacing w:line="230" w:lineRule="atLeast"/>
              <w:ind w:left="105" w:firstLine="50"/>
              <w:rPr>
                <w:sz w:val="20"/>
              </w:rPr>
            </w:pPr>
            <w:r>
              <w:rPr>
                <w:sz w:val="20"/>
              </w:rPr>
              <w:t>to</w:t>
            </w:r>
            <w:r>
              <w:rPr>
                <w:spacing w:val="27"/>
                <w:sz w:val="20"/>
              </w:rPr>
              <w:t> </w:t>
            </w:r>
            <w:r>
              <w:rPr>
                <w:sz w:val="20"/>
              </w:rPr>
              <w:t>be</w:t>
            </w:r>
            <w:r>
              <w:rPr>
                <w:spacing w:val="27"/>
                <w:sz w:val="20"/>
              </w:rPr>
              <w:t> </w:t>
            </w:r>
            <w:r>
              <w:rPr>
                <w:sz w:val="20"/>
              </w:rPr>
              <w:t>included</w:t>
            </w:r>
            <w:r>
              <w:rPr>
                <w:spacing w:val="28"/>
                <w:sz w:val="20"/>
              </w:rPr>
              <w:t> </w:t>
            </w:r>
            <w:r>
              <w:rPr>
                <w:sz w:val="20"/>
              </w:rPr>
              <w:t>in </w:t>
            </w:r>
            <w:r>
              <w:rPr>
                <w:spacing w:val="-4"/>
                <w:sz w:val="20"/>
              </w:rPr>
              <w:t>EWTI</w:t>
            </w:r>
          </w:p>
        </w:tc>
        <w:tc>
          <w:tcPr>
            <w:tcW w:w="341" w:type="dxa"/>
          </w:tcPr>
          <w:p>
            <w:pPr>
              <w:pStyle w:val="TableParagraph"/>
              <w:rPr>
                <w:sz w:val="18"/>
              </w:rPr>
            </w:pPr>
          </w:p>
        </w:tc>
        <w:tc>
          <w:tcPr>
            <w:tcW w:w="305" w:type="dxa"/>
          </w:tcPr>
          <w:p>
            <w:pPr>
              <w:pStyle w:val="TableParagraph"/>
              <w:rPr>
                <w:sz w:val="18"/>
              </w:rPr>
            </w:pPr>
          </w:p>
        </w:tc>
        <w:tc>
          <w:tcPr>
            <w:tcW w:w="507" w:type="dxa"/>
          </w:tcPr>
          <w:p>
            <w:pPr>
              <w:pStyle w:val="TableParagraph"/>
              <w:rPr>
                <w:sz w:val="18"/>
              </w:rPr>
            </w:pPr>
          </w:p>
        </w:tc>
        <w:tc>
          <w:tcPr>
            <w:tcW w:w="449" w:type="dxa"/>
          </w:tcPr>
          <w:p>
            <w:pPr>
              <w:pStyle w:val="TableParagraph"/>
              <w:rPr>
                <w:sz w:val="18"/>
              </w:rPr>
            </w:pPr>
          </w:p>
        </w:tc>
        <w:tc>
          <w:tcPr>
            <w:tcW w:w="451" w:type="dxa"/>
          </w:tcPr>
          <w:p>
            <w:pPr>
              <w:pStyle w:val="TableParagraph"/>
              <w:rPr>
                <w:sz w:val="18"/>
              </w:rPr>
            </w:pPr>
          </w:p>
        </w:tc>
        <w:tc>
          <w:tcPr>
            <w:tcW w:w="629" w:type="dxa"/>
          </w:tcPr>
          <w:p>
            <w:pPr>
              <w:pStyle w:val="TableParagraph"/>
              <w:rPr>
                <w:sz w:val="18"/>
              </w:rPr>
            </w:pPr>
          </w:p>
        </w:tc>
        <w:tc>
          <w:tcPr>
            <w:tcW w:w="631" w:type="dxa"/>
          </w:tcPr>
          <w:p>
            <w:pPr>
              <w:pStyle w:val="TableParagraph"/>
              <w:rPr>
                <w:sz w:val="18"/>
              </w:rPr>
            </w:pPr>
          </w:p>
        </w:tc>
        <w:tc>
          <w:tcPr>
            <w:tcW w:w="629" w:type="dxa"/>
          </w:tcPr>
          <w:p>
            <w:pPr>
              <w:pStyle w:val="TableParagraph"/>
              <w:rPr>
                <w:sz w:val="18"/>
              </w:rPr>
            </w:pPr>
          </w:p>
        </w:tc>
        <w:tc>
          <w:tcPr>
            <w:tcW w:w="632" w:type="dxa"/>
          </w:tcPr>
          <w:p>
            <w:pPr>
              <w:pStyle w:val="TableParagraph"/>
              <w:rPr>
                <w:sz w:val="18"/>
              </w:rPr>
            </w:pPr>
          </w:p>
        </w:tc>
        <w:tc>
          <w:tcPr>
            <w:tcW w:w="720" w:type="dxa"/>
          </w:tcPr>
          <w:p>
            <w:pPr>
              <w:pStyle w:val="TableParagraph"/>
              <w:rPr>
                <w:sz w:val="18"/>
              </w:rPr>
            </w:pPr>
          </w:p>
        </w:tc>
        <w:tc>
          <w:tcPr>
            <w:tcW w:w="720" w:type="dxa"/>
          </w:tcPr>
          <w:p>
            <w:pPr>
              <w:pStyle w:val="TableParagraph"/>
              <w:rPr>
                <w:sz w:val="18"/>
              </w:rPr>
            </w:pPr>
          </w:p>
        </w:tc>
        <w:tc>
          <w:tcPr>
            <w:tcW w:w="720" w:type="dxa"/>
          </w:tcPr>
          <w:p>
            <w:pPr>
              <w:pStyle w:val="TableParagraph"/>
              <w:rPr>
                <w:sz w:val="18"/>
              </w:rPr>
            </w:pPr>
          </w:p>
        </w:tc>
        <w:tc>
          <w:tcPr>
            <w:tcW w:w="628" w:type="dxa"/>
          </w:tcPr>
          <w:p>
            <w:pPr>
              <w:pStyle w:val="TableParagraph"/>
              <w:rPr>
                <w:sz w:val="18"/>
              </w:rPr>
            </w:pPr>
          </w:p>
        </w:tc>
        <w:tc>
          <w:tcPr>
            <w:tcW w:w="719" w:type="dxa"/>
          </w:tcPr>
          <w:p>
            <w:pPr>
              <w:pStyle w:val="TableParagraph"/>
              <w:rPr>
                <w:sz w:val="18"/>
              </w:rPr>
            </w:pPr>
          </w:p>
        </w:tc>
      </w:tr>
      <w:tr>
        <w:trPr>
          <w:trHeight w:val="688" w:hRule="atLeast"/>
        </w:trPr>
        <w:tc>
          <w:tcPr>
            <w:tcW w:w="452" w:type="dxa"/>
          </w:tcPr>
          <w:p>
            <w:pPr>
              <w:pStyle w:val="TableParagraph"/>
              <w:rPr>
                <w:sz w:val="18"/>
              </w:rPr>
            </w:pPr>
          </w:p>
        </w:tc>
        <w:tc>
          <w:tcPr>
            <w:tcW w:w="1728" w:type="dxa"/>
          </w:tcPr>
          <w:p>
            <w:pPr>
              <w:pStyle w:val="TableParagraph"/>
              <w:ind w:left="105" w:right="178"/>
              <w:rPr>
                <w:sz w:val="20"/>
              </w:rPr>
            </w:pPr>
            <w:r>
              <w:rPr>
                <w:sz w:val="20"/>
              </w:rPr>
              <w:t>Design of simple electronic</w:t>
            </w:r>
            <w:r>
              <w:rPr>
                <w:spacing w:val="-13"/>
                <w:sz w:val="20"/>
              </w:rPr>
              <w:t> </w:t>
            </w:r>
            <w:r>
              <w:rPr>
                <w:sz w:val="20"/>
              </w:rPr>
              <w:t>circuits</w:t>
            </w:r>
          </w:p>
        </w:tc>
        <w:tc>
          <w:tcPr>
            <w:tcW w:w="341" w:type="dxa"/>
          </w:tcPr>
          <w:p>
            <w:pPr>
              <w:pStyle w:val="TableParagraph"/>
              <w:rPr>
                <w:sz w:val="18"/>
              </w:rPr>
            </w:pPr>
          </w:p>
        </w:tc>
        <w:tc>
          <w:tcPr>
            <w:tcW w:w="305" w:type="dxa"/>
          </w:tcPr>
          <w:p>
            <w:pPr>
              <w:pStyle w:val="TableParagraph"/>
              <w:rPr>
                <w:sz w:val="18"/>
              </w:rPr>
            </w:pPr>
          </w:p>
        </w:tc>
        <w:tc>
          <w:tcPr>
            <w:tcW w:w="507" w:type="dxa"/>
          </w:tcPr>
          <w:p>
            <w:pPr>
              <w:pStyle w:val="TableParagraph"/>
              <w:rPr>
                <w:sz w:val="18"/>
              </w:rPr>
            </w:pPr>
          </w:p>
        </w:tc>
        <w:tc>
          <w:tcPr>
            <w:tcW w:w="449" w:type="dxa"/>
          </w:tcPr>
          <w:p>
            <w:pPr>
              <w:pStyle w:val="TableParagraph"/>
              <w:rPr>
                <w:sz w:val="18"/>
              </w:rPr>
            </w:pPr>
          </w:p>
        </w:tc>
        <w:tc>
          <w:tcPr>
            <w:tcW w:w="451" w:type="dxa"/>
          </w:tcPr>
          <w:p>
            <w:pPr>
              <w:pStyle w:val="TableParagraph"/>
              <w:rPr>
                <w:sz w:val="18"/>
              </w:rPr>
            </w:pPr>
          </w:p>
        </w:tc>
        <w:tc>
          <w:tcPr>
            <w:tcW w:w="629" w:type="dxa"/>
          </w:tcPr>
          <w:p>
            <w:pPr>
              <w:pStyle w:val="TableParagraph"/>
              <w:spacing w:line="273" w:lineRule="exact"/>
              <w:ind w:left="104"/>
              <w:rPr>
                <w:b/>
                <w:sz w:val="24"/>
              </w:rPr>
            </w:pPr>
            <w:r>
              <w:rPr>
                <w:b/>
                <w:spacing w:val="-10"/>
                <w:sz w:val="24"/>
              </w:rPr>
              <w:t>-</w:t>
            </w:r>
          </w:p>
        </w:tc>
        <w:tc>
          <w:tcPr>
            <w:tcW w:w="631" w:type="dxa"/>
          </w:tcPr>
          <w:p>
            <w:pPr>
              <w:pStyle w:val="TableParagraph"/>
              <w:spacing w:line="273" w:lineRule="exact"/>
              <w:ind w:left="107"/>
              <w:rPr>
                <w:b/>
                <w:sz w:val="24"/>
              </w:rPr>
            </w:pPr>
            <w:r>
              <w:rPr>
                <w:b/>
                <w:spacing w:val="-10"/>
                <w:sz w:val="24"/>
              </w:rPr>
              <w:t>-</w:t>
            </w:r>
          </w:p>
        </w:tc>
        <w:tc>
          <w:tcPr>
            <w:tcW w:w="629" w:type="dxa"/>
          </w:tcPr>
          <w:p>
            <w:pPr>
              <w:pStyle w:val="TableParagraph"/>
              <w:spacing w:line="273" w:lineRule="exact"/>
              <w:ind w:left="105"/>
              <w:rPr>
                <w:b/>
                <w:sz w:val="24"/>
              </w:rPr>
            </w:pPr>
            <w:r>
              <w:rPr>
                <w:b/>
                <w:spacing w:val="-10"/>
                <w:sz w:val="24"/>
              </w:rPr>
              <w:t>-</w:t>
            </w:r>
          </w:p>
        </w:tc>
        <w:tc>
          <w:tcPr>
            <w:tcW w:w="632" w:type="dxa"/>
          </w:tcPr>
          <w:p>
            <w:pPr>
              <w:pStyle w:val="TableParagraph"/>
              <w:spacing w:line="273" w:lineRule="exact"/>
              <w:ind w:left="107"/>
              <w:rPr>
                <w:b/>
                <w:sz w:val="24"/>
              </w:rPr>
            </w:pPr>
            <w:r>
              <w:rPr>
                <w:b/>
                <w:spacing w:val="-10"/>
                <w:sz w:val="24"/>
              </w:rPr>
              <w:t>-</w:t>
            </w:r>
          </w:p>
        </w:tc>
        <w:tc>
          <w:tcPr>
            <w:tcW w:w="720" w:type="dxa"/>
          </w:tcPr>
          <w:p>
            <w:pPr>
              <w:pStyle w:val="TableParagraph"/>
              <w:spacing w:line="273" w:lineRule="exact"/>
              <w:ind w:left="104"/>
              <w:rPr>
                <w:b/>
                <w:sz w:val="24"/>
              </w:rPr>
            </w:pPr>
            <w:r>
              <w:rPr>
                <w:b/>
                <w:spacing w:val="-10"/>
                <w:sz w:val="24"/>
              </w:rPr>
              <w:t>-</w:t>
            </w:r>
          </w:p>
        </w:tc>
        <w:tc>
          <w:tcPr>
            <w:tcW w:w="720" w:type="dxa"/>
          </w:tcPr>
          <w:p>
            <w:pPr>
              <w:pStyle w:val="TableParagraph"/>
              <w:spacing w:line="273" w:lineRule="exact"/>
              <w:ind w:left="104"/>
              <w:rPr>
                <w:b/>
                <w:sz w:val="24"/>
              </w:rPr>
            </w:pPr>
            <w:r>
              <w:rPr>
                <w:b/>
                <w:spacing w:val="-10"/>
                <w:sz w:val="24"/>
              </w:rPr>
              <w:t>-</w:t>
            </w:r>
          </w:p>
        </w:tc>
        <w:tc>
          <w:tcPr>
            <w:tcW w:w="720" w:type="dxa"/>
          </w:tcPr>
          <w:p>
            <w:pPr>
              <w:pStyle w:val="TableParagraph"/>
              <w:spacing w:line="268" w:lineRule="exact"/>
              <w:ind w:left="104"/>
              <w:rPr>
                <w:sz w:val="24"/>
              </w:rPr>
            </w:pPr>
            <w:r>
              <w:rPr>
                <w:spacing w:val="-4"/>
                <w:sz w:val="24"/>
              </w:rPr>
              <w:t>3hrs</w:t>
            </w:r>
          </w:p>
        </w:tc>
        <w:tc>
          <w:tcPr>
            <w:tcW w:w="628" w:type="dxa"/>
          </w:tcPr>
          <w:p>
            <w:pPr>
              <w:pStyle w:val="TableParagraph"/>
              <w:spacing w:line="268" w:lineRule="exact"/>
              <w:ind w:left="104"/>
              <w:rPr>
                <w:sz w:val="24"/>
              </w:rPr>
            </w:pPr>
            <w:r>
              <w:rPr>
                <w:spacing w:val="-4"/>
                <w:sz w:val="24"/>
              </w:rPr>
              <w:t>4hrs</w:t>
            </w:r>
          </w:p>
        </w:tc>
        <w:tc>
          <w:tcPr>
            <w:tcW w:w="719" w:type="dxa"/>
          </w:tcPr>
          <w:p>
            <w:pPr>
              <w:pStyle w:val="TableParagraph"/>
              <w:spacing w:line="268" w:lineRule="exact"/>
              <w:ind w:left="108"/>
              <w:rPr>
                <w:sz w:val="24"/>
              </w:rPr>
            </w:pPr>
            <w:r>
              <w:rPr>
                <w:spacing w:val="-4"/>
                <w:sz w:val="24"/>
              </w:rPr>
              <w:t>4hrs</w:t>
            </w:r>
          </w:p>
        </w:tc>
      </w:tr>
      <w:tr>
        <w:trPr>
          <w:trHeight w:val="1037" w:hRule="atLeast"/>
        </w:trPr>
        <w:tc>
          <w:tcPr>
            <w:tcW w:w="452" w:type="dxa"/>
          </w:tcPr>
          <w:p>
            <w:pPr>
              <w:pStyle w:val="TableParagraph"/>
              <w:ind w:left="71" w:right="112"/>
              <w:jc w:val="center"/>
              <w:rPr>
                <w:b/>
                <w:sz w:val="18"/>
              </w:rPr>
            </w:pPr>
            <w:r>
              <w:rPr>
                <w:b/>
                <w:spacing w:val="-5"/>
                <w:sz w:val="18"/>
              </w:rPr>
              <w:t>40</w:t>
            </w:r>
          </w:p>
        </w:tc>
        <w:tc>
          <w:tcPr>
            <w:tcW w:w="1728" w:type="dxa"/>
          </w:tcPr>
          <w:p>
            <w:pPr>
              <w:pStyle w:val="TableParagraph"/>
              <w:ind w:left="105" w:right="142"/>
              <w:rPr>
                <w:sz w:val="18"/>
              </w:rPr>
            </w:pPr>
            <w:r>
              <w:rPr>
                <w:sz w:val="18"/>
              </w:rPr>
              <w:t>Preparation of circuit part lists, printed</w:t>
            </w:r>
            <w:r>
              <w:rPr>
                <w:spacing w:val="-12"/>
                <w:sz w:val="18"/>
              </w:rPr>
              <w:t> </w:t>
            </w:r>
            <w:r>
              <w:rPr>
                <w:sz w:val="18"/>
              </w:rPr>
              <w:t>circuit</w:t>
            </w:r>
            <w:r>
              <w:rPr>
                <w:spacing w:val="-11"/>
                <w:sz w:val="18"/>
              </w:rPr>
              <w:t> </w:t>
            </w:r>
            <w:r>
              <w:rPr>
                <w:sz w:val="18"/>
              </w:rPr>
              <w:t>board</w:t>
            </w:r>
          </w:p>
          <w:p>
            <w:pPr>
              <w:pStyle w:val="TableParagraph"/>
              <w:spacing w:line="206" w:lineRule="exact"/>
              <w:ind w:left="105"/>
              <w:rPr>
                <w:sz w:val="18"/>
              </w:rPr>
            </w:pPr>
            <w:r>
              <w:rPr>
                <w:sz w:val="18"/>
              </w:rPr>
              <w:t>details,</w:t>
            </w:r>
            <w:r>
              <w:rPr>
                <w:spacing w:val="-12"/>
                <w:sz w:val="18"/>
              </w:rPr>
              <w:t> </w:t>
            </w:r>
            <w:r>
              <w:rPr>
                <w:sz w:val="18"/>
              </w:rPr>
              <w:t>sheet</w:t>
            </w:r>
            <w:r>
              <w:rPr>
                <w:spacing w:val="-11"/>
                <w:sz w:val="18"/>
              </w:rPr>
              <w:t> </w:t>
            </w:r>
            <w:r>
              <w:rPr>
                <w:sz w:val="18"/>
              </w:rPr>
              <w:t>metal details, etc</w:t>
            </w:r>
          </w:p>
        </w:tc>
        <w:tc>
          <w:tcPr>
            <w:tcW w:w="341" w:type="dxa"/>
          </w:tcPr>
          <w:p>
            <w:pPr>
              <w:pStyle w:val="TableParagraph"/>
              <w:rPr>
                <w:sz w:val="18"/>
              </w:rPr>
            </w:pPr>
          </w:p>
        </w:tc>
        <w:tc>
          <w:tcPr>
            <w:tcW w:w="305" w:type="dxa"/>
          </w:tcPr>
          <w:p>
            <w:pPr>
              <w:pStyle w:val="TableParagraph"/>
              <w:rPr>
                <w:sz w:val="18"/>
              </w:rPr>
            </w:pPr>
          </w:p>
        </w:tc>
        <w:tc>
          <w:tcPr>
            <w:tcW w:w="507" w:type="dxa"/>
          </w:tcPr>
          <w:p>
            <w:pPr>
              <w:pStyle w:val="TableParagraph"/>
              <w:rPr>
                <w:sz w:val="18"/>
              </w:rPr>
            </w:pPr>
          </w:p>
        </w:tc>
        <w:tc>
          <w:tcPr>
            <w:tcW w:w="449" w:type="dxa"/>
          </w:tcPr>
          <w:p>
            <w:pPr>
              <w:pStyle w:val="TableParagraph"/>
              <w:rPr>
                <w:sz w:val="18"/>
              </w:rPr>
            </w:pPr>
          </w:p>
        </w:tc>
        <w:tc>
          <w:tcPr>
            <w:tcW w:w="451" w:type="dxa"/>
          </w:tcPr>
          <w:p>
            <w:pPr>
              <w:pStyle w:val="TableParagraph"/>
              <w:rPr>
                <w:sz w:val="18"/>
              </w:rPr>
            </w:pPr>
          </w:p>
        </w:tc>
        <w:tc>
          <w:tcPr>
            <w:tcW w:w="629" w:type="dxa"/>
          </w:tcPr>
          <w:p>
            <w:pPr>
              <w:pStyle w:val="TableParagraph"/>
              <w:rPr>
                <w:sz w:val="18"/>
              </w:rPr>
            </w:pPr>
          </w:p>
        </w:tc>
        <w:tc>
          <w:tcPr>
            <w:tcW w:w="631" w:type="dxa"/>
          </w:tcPr>
          <w:p>
            <w:pPr>
              <w:pStyle w:val="TableParagraph"/>
              <w:rPr>
                <w:sz w:val="18"/>
              </w:rPr>
            </w:pPr>
          </w:p>
        </w:tc>
        <w:tc>
          <w:tcPr>
            <w:tcW w:w="629" w:type="dxa"/>
          </w:tcPr>
          <w:p>
            <w:pPr>
              <w:pStyle w:val="TableParagraph"/>
              <w:rPr>
                <w:sz w:val="18"/>
              </w:rPr>
            </w:pPr>
          </w:p>
        </w:tc>
        <w:tc>
          <w:tcPr>
            <w:tcW w:w="632" w:type="dxa"/>
          </w:tcPr>
          <w:p>
            <w:pPr>
              <w:pStyle w:val="TableParagraph"/>
              <w:rPr>
                <w:sz w:val="18"/>
              </w:rPr>
            </w:pPr>
          </w:p>
        </w:tc>
        <w:tc>
          <w:tcPr>
            <w:tcW w:w="720" w:type="dxa"/>
          </w:tcPr>
          <w:p>
            <w:pPr>
              <w:pStyle w:val="TableParagraph"/>
              <w:rPr>
                <w:sz w:val="18"/>
              </w:rPr>
            </w:pPr>
          </w:p>
        </w:tc>
        <w:tc>
          <w:tcPr>
            <w:tcW w:w="720" w:type="dxa"/>
          </w:tcPr>
          <w:p>
            <w:pPr>
              <w:pStyle w:val="TableParagraph"/>
              <w:rPr>
                <w:sz w:val="18"/>
              </w:rPr>
            </w:pPr>
          </w:p>
        </w:tc>
        <w:tc>
          <w:tcPr>
            <w:tcW w:w="720" w:type="dxa"/>
          </w:tcPr>
          <w:p>
            <w:pPr>
              <w:pStyle w:val="TableParagraph"/>
              <w:rPr>
                <w:sz w:val="18"/>
              </w:rPr>
            </w:pPr>
          </w:p>
        </w:tc>
        <w:tc>
          <w:tcPr>
            <w:tcW w:w="628" w:type="dxa"/>
          </w:tcPr>
          <w:p>
            <w:pPr>
              <w:pStyle w:val="TableParagraph"/>
              <w:rPr>
                <w:sz w:val="18"/>
              </w:rPr>
            </w:pPr>
          </w:p>
        </w:tc>
        <w:tc>
          <w:tcPr>
            <w:tcW w:w="719" w:type="dxa"/>
          </w:tcPr>
          <w:p>
            <w:pPr>
              <w:pStyle w:val="TableParagraph"/>
              <w:rPr>
                <w:sz w:val="18"/>
              </w:rPr>
            </w:pPr>
          </w:p>
        </w:tc>
      </w:tr>
      <w:tr>
        <w:trPr>
          <w:trHeight w:val="621" w:hRule="atLeast"/>
        </w:trPr>
        <w:tc>
          <w:tcPr>
            <w:tcW w:w="452" w:type="dxa"/>
          </w:tcPr>
          <w:p>
            <w:pPr>
              <w:pStyle w:val="TableParagraph"/>
              <w:spacing w:line="207" w:lineRule="exact"/>
              <w:ind w:left="70" w:right="112"/>
              <w:jc w:val="center"/>
              <w:rPr>
                <w:b/>
                <w:sz w:val="18"/>
              </w:rPr>
            </w:pPr>
            <w:r>
              <w:rPr>
                <w:b/>
                <w:spacing w:val="-5"/>
                <w:sz w:val="18"/>
              </w:rPr>
              <w:t>41</w:t>
            </w:r>
          </w:p>
        </w:tc>
        <w:tc>
          <w:tcPr>
            <w:tcW w:w="1728" w:type="dxa"/>
          </w:tcPr>
          <w:p>
            <w:pPr>
              <w:pStyle w:val="TableParagraph"/>
              <w:ind w:left="105"/>
              <w:rPr>
                <w:sz w:val="18"/>
              </w:rPr>
            </w:pPr>
            <w:r>
              <w:rPr>
                <w:sz w:val="18"/>
              </w:rPr>
              <w:t>Ability</w:t>
            </w:r>
            <w:r>
              <w:rPr>
                <w:spacing w:val="-12"/>
                <w:sz w:val="18"/>
              </w:rPr>
              <w:t> </w:t>
            </w:r>
            <w:r>
              <w:rPr>
                <w:sz w:val="18"/>
              </w:rPr>
              <w:t>to</w:t>
            </w:r>
            <w:r>
              <w:rPr>
                <w:spacing w:val="-11"/>
                <w:sz w:val="18"/>
              </w:rPr>
              <w:t> </w:t>
            </w:r>
            <w:r>
              <w:rPr>
                <w:sz w:val="18"/>
              </w:rPr>
              <w:t>construct simple stage</w:t>
            </w:r>
          </w:p>
          <w:p>
            <w:pPr>
              <w:pStyle w:val="TableParagraph"/>
              <w:spacing w:line="192" w:lineRule="exact"/>
              <w:ind w:left="105"/>
              <w:rPr>
                <w:sz w:val="18"/>
              </w:rPr>
            </w:pPr>
            <w:r>
              <w:rPr>
                <w:spacing w:val="-2"/>
                <w:sz w:val="18"/>
              </w:rPr>
              <w:t>amplifier</w:t>
            </w:r>
          </w:p>
        </w:tc>
        <w:tc>
          <w:tcPr>
            <w:tcW w:w="341" w:type="dxa"/>
          </w:tcPr>
          <w:p>
            <w:pPr>
              <w:pStyle w:val="TableParagraph"/>
              <w:rPr>
                <w:sz w:val="18"/>
              </w:rPr>
            </w:pPr>
          </w:p>
        </w:tc>
        <w:tc>
          <w:tcPr>
            <w:tcW w:w="305" w:type="dxa"/>
          </w:tcPr>
          <w:p>
            <w:pPr>
              <w:pStyle w:val="TableParagraph"/>
              <w:rPr>
                <w:sz w:val="18"/>
              </w:rPr>
            </w:pPr>
          </w:p>
        </w:tc>
        <w:tc>
          <w:tcPr>
            <w:tcW w:w="507" w:type="dxa"/>
          </w:tcPr>
          <w:p>
            <w:pPr>
              <w:pStyle w:val="TableParagraph"/>
              <w:rPr>
                <w:sz w:val="18"/>
              </w:rPr>
            </w:pPr>
          </w:p>
        </w:tc>
        <w:tc>
          <w:tcPr>
            <w:tcW w:w="449" w:type="dxa"/>
          </w:tcPr>
          <w:p>
            <w:pPr>
              <w:pStyle w:val="TableParagraph"/>
              <w:rPr>
                <w:sz w:val="18"/>
              </w:rPr>
            </w:pPr>
          </w:p>
        </w:tc>
        <w:tc>
          <w:tcPr>
            <w:tcW w:w="451" w:type="dxa"/>
          </w:tcPr>
          <w:p>
            <w:pPr>
              <w:pStyle w:val="TableParagraph"/>
              <w:rPr>
                <w:sz w:val="18"/>
              </w:rPr>
            </w:pPr>
          </w:p>
        </w:tc>
        <w:tc>
          <w:tcPr>
            <w:tcW w:w="629" w:type="dxa"/>
          </w:tcPr>
          <w:p>
            <w:pPr>
              <w:pStyle w:val="TableParagraph"/>
              <w:rPr>
                <w:sz w:val="18"/>
              </w:rPr>
            </w:pPr>
          </w:p>
        </w:tc>
        <w:tc>
          <w:tcPr>
            <w:tcW w:w="631" w:type="dxa"/>
          </w:tcPr>
          <w:p>
            <w:pPr>
              <w:pStyle w:val="TableParagraph"/>
              <w:rPr>
                <w:sz w:val="18"/>
              </w:rPr>
            </w:pPr>
          </w:p>
        </w:tc>
        <w:tc>
          <w:tcPr>
            <w:tcW w:w="629" w:type="dxa"/>
          </w:tcPr>
          <w:p>
            <w:pPr>
              <w:pStyle w:val="TableParagraph"/>
              <w:rPr>
                <w:sz w:val="18"/>
              </w:rPr>
            </w:pPr>
          </w:p>
        </w:tc>
        <w:tc>
          <w:tcPr>
            <w:tcW w:w="632" w:type="dxa"/>
          </w:tcPr>
          <w:p>
            <w:pPr>
              <w:pStyle w:val="TableParagraph"/>
              <w:rPr>
                <w:sz w:val="18"/>
              </w:rPr>
            </w:pPr>
          </w:p>
        </w:tc>
        <w:tc>
          <w:tcPr>
            <w:tcW w:w="720" w:type="dxa"/>
          </w:tcPr>
          <w:p>
            <w:pPr>
              <w:pStyle w:val="TableParagraph"/>
              <w:rPr>
                <w:sz w:val="18"/>
              </w:rPr>
            </w:pPr>
          </w:p>
        </w:tc>
        <w:tc>
          <w:tcPr>
            <w:tcW w:w="720" w:type="dxa"/>
          </w:tcPr>
          <w:p>
            <w:pPr>
              <w:pStyle w:val="TableParagraph"/>
              <w:rPr>
                <w:sz w:val="18"/>
              </w:rPr>
            </w:pPr>
          </w:p>
        </w:tc>
        <w:tc>
          <w:tcPr>
            <w:tcW w:w="720" w:type="dxa"/>
          </w:tcPr>
          <w:p>
            <w:pPr>
              <w:pStyle w:val="TableParagraph"/>
              <w:rPr>
                <w:sz w:val="18"/>
              </w:rPr>
            </w:pPr>
          </w:p>
        </w:tc>
        <w:tc>
          <w:tcPr>
            <w:tcW w:w="628" w:type="dxa"/>
          </w:tcPr>
          <w:p>
            <w:pPr>
              <w:pStyle w:val="TableParagraph"/>
              <w:rPr>
                <w:sz w:val="18"/>
              </w:rPr>
            </w:pPr>
          </w:p>
        </w:tc>
        <w:tc>
          <w:tcPr>
            <w:tcW w:w="719" w:type="dxa"/>
          </w:tcPr>
          <w:p>
            <w:pPr>
              <w:pStyle w:val="TableParagraph"/>
              <w:rPr>
                <w:sz w:val="18"/>
              </w:rPr>
            </w:pPr>
          </w:p>
        </w:tc>
      </w:tr>
      <w:tr>
        <w:trPr>
          <w:trHeight w:val="412" w:hRule="atLeast"/>
        </w:trPr>
        <w:tc>
          <w:tcPr>
            <w:tcW w:w="452" w:type="dxa"/>
          </w:tcPr>
          <w:p>
            <w:pPr>
              <w:pStyle w:val="TableParagraph"/>
              <w:spacing w:line="207" w:lineRule="exact"/>
              <w:ind w:left="70" w:right="112"/>
              <w:jc w:val="center"/>
              <w:rPr>
                <w:b/>
                <w:sz w:val="18"/>
              </w:rPr>
            </w:pPr>
            <w:r>
              <w:rPr>
                <w:b/>
                <w:spacing w:val="-5"/>
                <w:sz w:val="18"/>
              </w:rPr>
              <w:t>42</w:t>
            </w:r>
          </w:p>
        </w:tc>
        <w:tc>
          <w:tcPr>
            <w:tcW w:w="1728" w:type="dxa"/>
          </w:tcPr>
          <w:p>
            <w:pPr>
              <w:pStyle w:val="TableParagraph"/>
              <w:spacing w:line="202" w:lineRule="exact"/>
              <w:ind w:left="105"/>
              <w:rPr>
                <w:sz w:val="18"/>
              </w:rPr>
            </w:pPr>
            <w:r>
              <w:rPr>
                <w:sz w:val="18"/>
              </w:rPr>
              <w:t>Ability</w:t>
            </w:r>
            <w:r>
              <w:rPr>
                <w:spacing w:val="-4"/>
                <w:sz w:val="18"/>
              </w:rPr>
              <w:t> </w:t>
            </w:r>
            <w:r>
              <w:rPr>
                <w:sz w:val="18"/>
              </w:rPr>
              <w:t>to</w:t>
            </w:r>
            <w:r>
              <w:rPr>
                <w:spacing w:val="1"/>
                <w:sz w:val="18"/>
              </w:rPr>
              <w:t> </w:t>
            </w:r>
            <w:r>
              <w:rPr>
                <w:spacing w:val="-2"/>
                <w:sz w:val="18"/>
              </w:rPr>
              <w:t>construct</w:t>
            </w:r>
          </w:p>
          <w:p>
            <w:pPr>
              <w:pStyle w:val="TableParagraph"/>
              <w:spacing w:line="191" w:lineRule="exact"/>
              <w:ind w:left="105"/>
              <w:rPr>
                <w:sz w:val="18"/>
              </w:rPr>
            </w:pPr>
            <w:r>
              <w:rPr>
                <w:sz w:val="18"/>
              </w:rPr>
              <w:t>an </w:t>
            </w:r>
            <w:r>
              <w:rPr>
                <w:spacing w:val="-2"/>
                <w:sz w:val="18"/>
              </w:rPr>
              <w:t>oscillator</w:t>
            </w:r>
          </w:p>
        </w:tc>
        <w:tc>
          <w:tcPr>
            <w:tcW w:w="341" w:type="dxa"/>
          </w:tcPr>
          <w:p>
            <w:pPr>
              <w:pStyle w:val="TableParagraph"/>
              <w:rPr>
                <w:sz w:val="18"/>
              </w:rPr>
            </w:pPr>
          </w:p>
        </w:tc>
        <w:tc>
          <w:tcPr>
            <w:tcW w:w="305" w:type="dxa"/>
          </w:tcPr>
          <w:p>
            <w:pPr>
              <w:pStyle w:val="TableParagraph"/>
              <w:rPr>
                <w:sz w:val="18"/>
              </w:rPr>
            </w:pPr>
          </w:p>
        </w:tc>
        <w:tc>
          <w:tcPr>
            <w:tcW w:w="507" w:type="dxa"/>
          </w:tcPr>
          <w:p>
            <w:pPr>
              <w:pStyle w:val="TableParagraph"/>
              <w:rPr>
                <w:sz w:val="18"/>
              </w:rPr>
            </w:pPr>
          </w:p>
        </w:tc>
        <w:tc>
          <w:tcPr>
            <w:tcW w:w="449" w:type="dxa"/>
          </w:tcPr>
          <w:p>
            <w:pPr>
              <w:pStyle w:val="TableParagraph"/>
              <w:rPr>
                <w:sz w:val="18"/>
              </w:rPr>
            </w:pPr>
          </w:p>
        </w:tc>
        <w:tc>
          <w:tcPr>
            <w:tcW w:w="451" w:type="dxa"/>
          </w:tcPr>
          <w:p>
            <w:pPr>
              <w:pStyle w:val="TableParagraph"/>
              <w:rPr>
                <w:sz w:val="18"/>
              </w:rPr>
            </w:pPr>
          </w:p>
        </w:tc>
        <w:tc>
          <w:tcPr>
            <w:tcW w:w="629" w:type="dxa"/>
          </w:tcPr>
          <w:p>
            <w:pPr>
              <w:pStyle w:val="TableParagraph"/>
              <w:rPr>
                <w:sz w:val="18"/>
              </w:rPr>
            </w:pPr>
          </w:p>
        </w:tc>
        <w:tc>
          <w:tcPr>
            <w:tcW w:w="631" w:type="dxa"/>
          </w:tcPr>
          <w:p>
            <w:pPr>
              <w:pStyle w:val="TableParagraph"/>
              <w:rPr>
                <w:sz w:val="18"/>
              </w:rPr>
            </w:pPr>
          </w:p>
        </w:tc>
        <w:tc>
          <w:tcPr>
            <w:tcW w:w="629" w:type="dxa"/>
          </w:tcPr>
          <w:p>
            <w:pPr>
              <w:pStyle w:val="TableParagraph"/>
              <w:rPr>
                <w:sz w:val="18"/>
              </w:rPr>
            </w:pPr>
          </w:p>
        </w:tc>
        <w:tc>
          <w:tcPr>
            <w:tcW w:w="632" w:type="dxa"/>
          </w:tcPr>
          <w:p>
            <w:pPr>
              <w:pStyle w:val="TableParagraph"/>
              <w:rPr>
                <w:sz w:val="18"/>
              </w:rPr>
            </w:pPr>
          </w:p>
        </w:tc>
        <w:tc>
          <w:tcPr>
            <w:tcW w:w="720" w:type="dxa"/>
          </w:tcPr>
          <w:p>
            <w:pPr>
              <w:pStyle w:val="TableParagraph"/>
              <w:rPr>
                <w:sz w:val="18"/>
              </w:rPr>
            </w:pPr>
          </w:p>
        </w:tc>
        <w:tc>
          <w:tcPr>
            <w:tcW w:w="720" w:type="dxa"/>
          </w:tcPr>
          <w:p>
            <w:pPr>
              <w:pStyle w:val="TableParagraph"/>
              <w:rPr>
                <w:sz w:val="18"/>
              </w:rPr>
            </w:pPr>
          </w:p>
        </w:tc>
        <w:tc>
          <w:tcPr>
            <w:tcW w:w="720" w:type="dxa"/>
          </w:tcPr>
          <w:p>
            <w:pPr>
              <w:pStyle w:val="TableParagraph"/>
              <w:rPr>
                <w:sz w:val="18"/>
              </w:rPr>
            </w:pPr>
          </w:p>
        </w:tc>
        <w:tc>
          <w:tcPr>
            <w:tcW w:w="628" w:type="dxa"/>
          </w:tcPr>
          <w:p>
            <w:pPr>
              <w:pStyle w:val="TableParagraph"/>
              <w:rPr>
                <w:sz w:val="18"/>
              </w:rPr>
            </w:pPr>
          </w:p>
        </w:tc>
        <w:tc>
          <w:tcPr>
            <w:tcW w:w="719" w:type="dxa"/>
          </w:tcPr>
          <w:p>
            <w:pPr>
              <w:pStyle w:val="TableParagraph"/>
              <w:rPr>
                <w:sz w:val="18"/>
              </w:rPr>
            </w:pPr>
          </w:p>
        </w:tc>
      </w:tr>
      <w:tr>
        <w:trPr>
          <w:trHeight w:val="1036" w:hRule="atLeast"/>
        </w:trPr>
        <w:tc>
          <w:tcPr>
            <w:tcW w:w="452" w:type="dxa"/>
          </w:tcPr>
          <w:p>
            <w:pPr>
              <w:pStyle w:val="TableParagraph"/>
              <w:spacing w:line="207" w:lineRule="exact"/>
              <w:ind w:left="70" w:right="112"/>
              <w:jc w:val="center"/>
              <w:rPr>
                <w:b/>
                <w:sz w:val="18"/>
              </w:rPr>
            </w:pPr>
            <w:r>
              <w:rPr>
                <w:b/>
                <w:spacing w:val="-5"/>
                <w:sz w:val="18"/>
              </w:rPr>
              <w:t>43</w:t>
            </w:r>
          </w:p>
        </w:tc>
        <w:tc>
          <w:tcPr>
            <w:tcW w:w="1728" w:type="dxa"/>
          </w:tcPr>
          <w:p>
            <w:pPr>
              <w:pStyle w:val="TableParagraph"/>
              <w:ind w:left="105" w:right="178"/>
              <w:rPr>
                <w:sz w:val="18"/>
              </w:rPr>
            </w:pPr>
            <w:r>
              <w:rPr>
                <w:sz w:val="18"/>
              </w:rPr>
              <w:t>Ability to use soldering</w:t>
            </w:r>
            <w:r>
              <w:rPr>
                <w:spacing w:val="-12"/>
                <w:sz w:val="18"/>
              </w:rPr>
              <w:t> </w:t>
            </w:r>
            <w:r>
              <w:rPr>
                <w:sz w:val="18"/>
              </w:rPr>
              <w:t>iron</w:t>
            </w:r>
            <w:r>
              <w:rPr>
                <w:spacing w:val="-11"/>
                <w:sz w:val="18"/>
              </w:rPr>
              <w:t> </w:t>
            </w:r>
            <w:r>
              <w:rPr>
                <w:sz w:val="18"/>
              </w:rPr>
              <w:t>and lead to join wires</w:t>
            </w:r>
          </w:p>
          <w:p>
            <w:pPr>
              <w:pStyle w:val="TableParagraph"/>
              <w:spacing w:line="206" w:lineRule="exact"/>
              <w:ind w:left="105" w:right="300"/>
              <w:rPr>
                <w:sz w:val="18"/>
              </w:rPr>
            </w:pPr>
            <w:r>
              <w:rPr>
                <w:sz w:val="18"/>
              </w:rPr>
              <w:t>and component terminals</w:t>
            </w:r>
            <w:r>
              <w:rPr>
                <w:spacing w:val="-12"/>
                <w:sz w:val="18"/>
              </w:rPr>
              <w:t> </w:t>
            </w:r>
            <w:r>
              <w:rPr>
                <w:sz w:val="18"/>
              </w:rPr>
              <w:t>together</w:t>
            </w:r>
          </w:p>
        </w:tc>
        <w:tc>
          <w:tcPr>
            <w:tcW w:w="341" w:type="dxa"/>
          </w:tcPr>
          <w:p>
            <w:pPr>
              <w:pStyle w:val="TableParagraph"/>
              <w:rPr>
                <w:sz w:val="18"/>
              </w:rPr>
            </w:pPr>
          </w:p>
        </w:tc>
        <w:tc>
          <w:tcPr>
            <w:tcW w:w="305" w:type="dxa"/>
          </w:tcPr>
          <w:p>
            <w:pPr>
              <w:pStyle w:val="TableParagraph"/>
              <w:rPr>
                <w:sz w:val="18"/>
              </w:rPr>
            </w:pPr>
          </w:p>
        </w:tc>
        <w:tc>
          <w:tcPr>
            <w:tcW w:w="507" w:type="dxa"/>
          </w:tcPr>
          <w:p>
            <w:pPr>
              <w:pStyle w:val="TableParagraph"/>
              <w:rPr>
                <w:sz w:val="18"/>
              </w:rPr>
            </w:pPr>
          </w:p>
        </w:tc>
        <w:tc>
          <w:tcPr>
            <w:tcW w:w="449" w:type="dxa"/>
          </w:tcPr>
          <w:p>
            <w:pPr>
              <w:pStyle w:val="TableParagraph"/>
              <w:rPr>
                <w:sz w:val="18"/>
              </w:rPr>
            </w:pPr>
          </w:p>
        </w:tc>
        <w:tc>
          <w:tcPr>
            <w:tcW w:w="451" w:type="dxa"/>
          </w:tcPr>
          <w:p>
            <w:pPr>
              <w:pStyle w:val="TableParagraph"/>
              <w:rPr>
                <w:sz w:val="18"/>
              </w:rPr>
            </w:pPr>
          </w:p>
        </w:tc>
        <w:tc>
          <w:tcPr>
            <w:tcW w:w="629" w:type="dxa"/>
          </w:tcPr>
          <w:p>
            <w:pPr>
              <w:pStyle w:val="TableParagraph"/>
              <w:rPr>
                <w:sz w:val="18"/>
              </w:rPr>
            </w:pPr>
          </w:p>
        </w:tc>
        <w:tc>
          <w:tcPr>
            <w:tcW w:w="631" w:type="dxa"/>
          </w:tcPr>
          <w:p>
            <w:pPr>
              <w:pStyle w:val="TableParagraph"/>
              <w:rPr>
                <w:sz w:val="18"/>
              </w:rPr>
            </w:pPr>
          </w:p>
        </w:tc>
        <w:tc>
          <w:tcPr>
            <w:tcW w:w="629" w:type="dxa"/>
          </w:tcPr>
          <w:p>
            <w:pPr>
              <w:pStyle w:val="TableParagraph"/>
              <w:rPr>
                <w:sz w:val="18"/>
              </w:rPr>
            </w:pPr>
          </w:p>
        </w:tc>
        <w:tc>
          <w:tcPr>
            <w:tcW w:w="632" w:type="dxa"/>
          </w:tcPr>
          <w:p>
            <w:pPr>
              <w:pStyle w:val="TableParagraph"/>
              <w:rPr>
                <w:sz w:val="18"/>
              </w:rPr>
            </w:pPr>
          </w:p>
        </w:tc>
        <w:tc>
          <w:tcPr>
            <w:tcW w:w="720" w:type="dxa"/>
          </w:tcPr>
          <w:p>
            <w:pPr>
              <w:pStyle w:val="TableParagraph"/>
              <w:rPr>
                <w:sz w:val="18"/>
              </w:rPr>
            </w:pPr>
          </w:p>
        </w:tc>
        <w:tc>
          <w:tcPr>
            <w:tcW w:w="720" w:type="dxa"/>
          </w:tcPr>
          <w:p>
            <w:pPr>
              <w:pStyle w:val="TableParagraph"/>
              <w:rPr>
                <w:sz w:val="18"/>
              </w:rPr>
            </w:pPr>
          </w:p>
        </w:tc>
        <w:tc>
          <w:tcPr>
            <w:tcW w:w="720" w:type="dxa"/>
          </w:tcPr>
          <w:p>
            <w:pPr>
              <w:pStyle w:val="TableParagraph"/>
              <w:rPr>
                <w:sz w:val="18"/>
              </w:rPr>
            </w:pPr>
          </w:p>
        </w:tc>
        <w:tc>
          <w:tcPr>
            <w:tcW w:w="628" w:type="dxa"/>
          </w:tcPr>
          <w:p>
            <w:pPr>
              <w:pStyle w:val="TableParagraph"/>
              <w:rPr>
                <w:sz w:val="18"/>
              </w:rPr>
            </w:pPr>
          </w:p>
        </w:tc>
        <w:tc>
          <w:tcPr>
            <w:tcW w:w="719" w:type="dxa"/>
          </w:tcPr>
          <w:p>
            <w:pPr>
              <w:pStyle w:val="TableParagraph"/>
              <w:rPr>
                <w:sz w:val="18"/>
              </w:rPr>
            </w:pPr>
          </w:p>
        </w:tc>
      </w:tr>
      <w:tr>
        <w:trPr>
          <w:trHeight w:val="1447" w:hRule="atLeast"/>
        </w:trPr>
        <w:tc>
          <w:tcPr>
            <w:tcW w:w="452" w:type="dxa"/>
          </w:tcPr>
          <w:p>
            <w:pPr>
              <w:pStyle w:val="TableParagraph"/>
              <w:spacing w:line="207" w:lineRule="exact"/>
              <w:ind w:left="70" w:right="112"/>
              <w:jc w:val="center"/>
              <w:rPr>
                <w:b/>
                <w:sz w:val="18"/>
              </w:rPr>
            </w:pPr>
            <w:r>
              <w:rPr>
                <w:b/>
                <w:spacing w:val="-5"/>
                <w:sz w:val="18"/>
              </w:rPr>
              <w:t>44</w:t>
            </w:r>
          </w:p>
        </w:tc>
        <w:tc>
          <w:tcPr>
            <w:tcW w:w="1728" w:type="dxa"/>
          </w:tcPr>
          <w:p>
            <w:pPr>
              <w:pStyle w:val="TableParagraph"/>
              <w:ind w:left="105" w:right="220"/>
              <w:rPr>
                <w:sz w:val="18"/>
              </w:rPr>
            </w:pPr>
            <w:r>
              <w:rPr>
                <w:sz w:val="18"/>
              </w:rPr>
              <w:t>Ability</w:t>
            </w:r>
            <w:r>
              <w:rPr>
                <w:spacing w:val="-4"/>
                <w:sz w:val="18"/>
              </w:rPr>
              <w:t> </w:t>
            </w:r>
            <w:r>
              <w:rPr>
                <w:sz w:val="18"/>
              </w:rPr>
              <w:t>to demonstrate the operation of a </w:t>
            </w:r>
            <w:r>
              <w:rPr>
                <w:spacing w:val="-2"/>
                <w:sz w:val="18"/>
              </w:rPr>
              <w:t>bistable </w:t>
            </w:r>
            <w:r>
              <w:rPr>
                <w:sz w:val="18"/>
              </w:rPr>
              <w:t>multivibrator</w:t>
            </w:r>
            <w:r>
              <w:rPr>
                <w:spacing w:val="-12"/>
                <w:sz w:val="18"/>
              </w:rPr>
              <w:t> </w:t>
            </w:r>
            <w:r>
              <w:rPr>
                <w:sz w:val="18"/>
              </w:rPr>
              <w:t>using</w:t>
            </w:r>
          </w:p>
          <w:p>
            <w:pPr>
              <w:pStyle w:val="TableParagraph"/>
              <w:spacing w:line="206" w:lineRule="exact"/>
              <w:ind w:left="105" w:right="460"/>
              <w:rPr>
                <w:sz w:val="18"/>
              </w:rPr>
            </w:pPr>
            <w:r>
              <w:rPr>
                <w:sz w:val="18"/>
              </w:rPr>
              <w:t>switches</w:t>
            </w:r>
            <w:r>
              <w:rPr>
                <w:spacing w:val="40"/>
                <w:sz w:val="18"/>
              </w:rPr>
              <w:t> </w:t>
            </w:r>
            <w:r>
              <w:rPr>
                <w:sz w:val="18"/>
              </w:rPr>
              <w:t>and electronic</w:t>
            </w:r>
            <w:r>
              <w:rPr>
                <w:spacing w:val="-12"/>
                <w:sz w:val="18"/>
              </w:rPr>
              <w:t> </w:t>
            </w:r>
            <w:r>
              <w:rPr>
                <w:sz w:val="18"/>
              </w:rPr>
              <w:t>bulbs</w:t>
            </w:r>
          </w:p>
        </w:tc>
        <w:tc>
          <w:tcPr>
            <w:tcW w:w="341" w:type="dxa"/>
          </w:tcPr>
          <w:p>
            <w:pPr>
              <w:pStyle w:val="TableParagraph"/>
              <w:rPr>
                <w:sz w:val="18"/>
              </w:rPr>
            </w:pPr>
          </w:p>
        </w:tc>
        <w:tc>
          <w:tcPr>
            <w:tcW w:w="305" w:type="dxa"/>
          </w:tcPr>
          <w:p>
            <w:pPr>
              <w:pStyle w:val="TableParagraph"/>
              <w:rPr>
                <w:sz w:val="18"/>
              </w:rPr>
            </w:pPr>
          </w:p>
        </w:tc>
        <w:tc>
          <w:tcPr>
            <w:tcW w:w="507" w:type="dxa"/>
          </w:tcPr>
          <w:p>
            <w:pPr>
              <w:pStyle w:val="TableParagraph"/>
              <w:rPr>
                <w:sz w:val="18"/>
              </w:rPr>
            </w:pPr>
          </w:p>
        </w:tc>
        <w:tc>
          <w:tcPr>
            <w:tcW w:w="449" w:type="dxa"/>
          </w:tcPr>
          <w:p>
            <w:pPr>
              <w:pStyle w:val="TableParagraph"/>
              <w:rPr>
                <w:sz w:val="18"/>
              </w:rPr>
            </w:pPr>
          </w:p>
        </w:tc>
        <w:tc>
          <w:tcPr>
            <w:tcW w:w="451" w:type="dxa"/>
          </w:tcPr>
          <w:p>
            <w:pPr>
              <w:pStyle w:val="TableParagraph"/>
              <w:rPr>
                <w:sz w:val="18"/>
              </w:rPr>
            </w:pPr>
          </w:p>
        </w:tc>
        <w:tc>
          <w:tcPr>
            <w:tcW w:w="629" w:type="dxa"/>
          </w:tcPr>
          <w:p>
            <w:pPr>
              <w:pStyle w:val="TableParagraph"/>
              <w:rPr>
                <w:sz w:val="18"/>
              </w:rPr>
            </w:pPr>
          </w:p>
        </w:tc>
        <w:tc>
          <w:tcPr>
            <w:tcW w:w="631" w:type="dxa"/>
          </w:tcPr>
          <w:p>
            <w:pPr>
              <w:pStyle w:val="TableParagraph"/>
              <w:rPr>
                <w:sz w:val="18"/>
              </w:rPr>
            </w:pPr>
          </w:p>
        </w:tc>
        <w:tc>
          <w:tcPr>
            <w:tcW w:w="629" w:type="dxa"/>
          </w:tcPr>
          <w:p>
            <w:pPr>
              <w:pStyle w:val="TableParagraph"/>
              <w:rPr>
                <w:sz w:val="18"/>
              </w:rPr>
            </w:pPr>
          </w:p>
        </w:tc>
        <w:tc>
          <w:tcPr>
            <w:tcW w:w="632" w:type="dxa"/>
          </w:tcPr>
          <w:p>
            <w:pPr>
              <w:pStyle w:val="TableParagraph"/>
              <w:rPr>
                <w:sz w:val="18"/>
              </w:rPr>
            </w:pPr>
          </w:p>
        </w:tc>
        <w:tc>
          <w:tcPr>
            <w:tcW w:w="720" w:type="dxa"/>
          </w:tcPr>
          <w:p>
            <w:pPr>
              <w:pStyle w:val="TableParagraph"/>
              <w:rPr>
                <w:sz w:val="18"/>
              </w:rPr>
            </w:pPr>
          </w:p>
        </w:tc>
        <w:tc>
          <w:tcPr>
            <w:tcW w:w="720" w:type="dxa"/>
          </w:tcPr>
          <w:p>
            <w:pPr>
              <w:pStyle w:val="TableParagraph"/>
              <w:rPr>
                <w:sz w:val="18"/>
              </w:rPr>
            </w:pPr>
          </w:p>
        </w:tc>
        <w:tc>
          <w:tcPr>
            <w:tcW w:w="720" w:type="dxa"/>
          </w:tcPr>
          <w:p>
            <w:pPr>
              <w:pStyle w:val="TableParagraph"/>
              <w:rPr>
                <w:sz w:val="18"/>
              </w:rPr>
            </w:pPr>
          </w:p>
        </w:tc>
        <w:tc>
          <w:tcPr>
            <w:tcW w:w="628" w:type="dxa"/>
          </w:tcPr>
          <w:p>
            <w:pPr>
              <w:pStyle w:val="TableParagraph"/>
              <w:rPr>
                <w:sz w:val="18"/>
              </w:rPr>
            </w:pPr>
          </w:p>
        </w:tc>
        <w:tc>
          <w:tcPr>
            <w:tcW w:w="719" w:type="dxa"/>
          </w:tcPr>
          <w:p>
            <w:pPr>
              <w:pStyle w:val="TableParagraph"/>
              <w:rPr>
                <w:sz w:val="18"/>
              </w:rPr>
            </w:pPr>
          </w:p>
        </w:tc>
      </w:tr>
      <w:tr>
        <w:trPr>
          <w:trHeight w:val="621" w:hRule="atLeast"/>
        </w:trPr>
        <w:tc>
          <w:tcPr>
            <w:tcW w:w="452" w:type="dxa"/>
          </w:tcPr>
          <w:p>
            <w:pPr>
              <w:pStyle w:val="TableParagraph"/>
              <w:spacing w:before="2"/>
              <w:ind w:left="70" w:right="112"/>
              <w:jc w:val="center"/>
              <w:rPr>
                <w:b/>
                <w:sz w:val="18"/>
              </w:rPr>
            </w:pPr>
            <w:r>
              <w:rPr>
                <w:b/>
                <w:spacing w:val="-5"/>
                <w:sz w:val="18"/>
              </w:rPr>
              <w:t>45</w:t>
            </w:r>
          </w:p>
        </w:tc>
        <w:tc>
          <w:tcPr>
            <w:tcW w:w="1728" w:type="dxa"/>
          </w:tcPr>
          <w:p>
            <w:pPr>
              <w:pStyle w:val="TableParagraph"/>
              <w:spacing w:line="206" w:lineRule="exact"/>
              <w:ind w:left="105" w:right="178"/>
              <w:rPr>
                <w:sz w:val="18"/>
              </w:rPr>
            </w:pPr>
            <w:r>
              <w:rPr>
                <w:sz w:val="18"/>
              </w:rPr>
              <w:t>Ability</w:t>
            </w:r>
            <w:r>
              <w:rPr>
                <w:spacing w:val="-12"/>
                <w:sz w:val="18"/>
              </w:rPr>
              <w:t> </w:t>
            </w:r>
            <w:r>
              <w:rPr>
                <w:sz w:val="18"/>
              </w:rPr>
              <w:t>to</w:t>
            </w:r>
            <w:r>
              <w:rPr>
                <w:spacing w:val="-11"/>
                <w:sz w:val="18"/>
              </w:rPr>
              <w:t> </w:t>
            </w:r>
            <w:r>
              <w:rPr>
                <w:sz w:val="18"/>
              </w:rPr>
              <w:t>construct a multivibrator circuit (flip flop)</w:t>
            </w:r>
          </w:p>
        </w:tc>
        <w:tc>
          <w:tcPr>
            <w:tcW w:w="341" w:type="dxa"/>
          </w:tcPr>
          <w:p>
            <w:pPr>
              <w:pStyle w:val="TableParagraph"/>
              <w:rPr>
                <w:sz w:val="18"/>
              </w:rPr>
            </w:pPr>
          </w:p>
        </w:tc>
        <w:tc>
          <w:tcPr>
            <w:tcW w:w="305" w:type="dxa"/>
          </w:tcPr>
          <w:p>
            <w:pPr>
              <w:pStyle w:val="TableParagraph"/>
              <w:rPr>
                <w:sz w:val="18"/>
              </w:rPr>
            </w:pPr>
          </w:p>
        </w:tc>
        <w:tc>
          <w:tcPr>
            <w:tcW w:w="507" w:type="dxa"/>
          </w:tcPr>
          <w:p>
            <w:pPr>
              <w:pStyle w:val="TableParagraph"/>
              <w:rPr>
                <w:sz w:val="18"/>
              </w:rPr>
            </w:pPr>
          </w:p>
        </w:tc>
        <w:tc>
          <w:tcPr>
            <w:tcW w:w="449" w:type="dxa"/>
          </w:tcPr>
          <w:p>
            <w:pPr>
              <w:pStyle w:val="TableParagraph"/>
              <w:rPr>
                <w:sz w:val="18"/>
              </w:rPr>
            </w:pPr>
          </w:p>
        </w:tc>
        <w:tc>
          <w:tcPr>
            <w:tcW w:w="451" w:type="dxa"/>
          </w:tcPr>
          <w:p>
            <w:pPr>
              <w:pStyle w:val="TableParagraph"/>
              <w:rPr>
                <w:sz w:val="18"/>
              </w:rPr>
            </w:pPr>
          </w:p>
        </w:tc>
        <w:tc>
          <w:tcPr>
            <w:tcW w:w="629" w:type="dxa"/>
          </w:tcPr>
          <w:p>
            <w:pPr>
              <w:pStyle w:val="TableParagraph"/>
              <w:rPr>
                <w:sz w:val="18"/>
              </w:rPr>
            </w:pPr>
          </w:p>
        </w:tc>
        <w:tc>
          <w:tcPr>
            <w:tcW w:w="631" w:type="dxa"/>
          </w:tcPr>
          <w:p>
            <w:pPr>
              <w:pStyle w:val="TableParagraph"/>
              <w:rPr>
                <w:sz w:val="18"/>
              </w:rPr>
            </w:pPr>
          </w:p>
        </w:tc>
        <w:tc>
          <w:tcPr>
            <w:tcW w:w="629" w:type="dxa"/>
          </w:tcPr>
          <w:p>
            <w:pPr>
              <w:pStyle w:val="TableParagraph"/>
              <w:rPr>
                <w:sz w:val="18"/>
              </w:rPr>
            </w:pPr>
          </w:p>
        </w:tc>
        <w:tc>
          <w:tcPr>
            <w:tcW w:w="632" w:type="dxa"/>
          </w:tcPr>
          <w:p>
            <w:pPr>
              <w:pStyle w:val="TableParagraph"/>
              <w:rPr>
                <w:sz w:val="18"/>
              </w:rPr>
            </w:pPr>
          </w:p>
        </w:tc>
        <w:tc>
          <w:tcPr>
            <w:tcW w:w="720" w:type="dxa"/>
          </w:tcPr>
          <w:p>
            <w:pPr>
              <w:pStyle w:val="TableParagraph"/>
              <w:rPr>
                <w:sz w:val="18"/>
              </w:rPr>
            </w:pPr>
          </w:p>
        </w:tc>
        <w:tc>
          <w:tcPr>
            <w:tcW w:w="720" w:type="dxa"/>
          </w:tcPr>
          <w:p>
            <w:pPr>
              <w:pStyle w:val="TableParagraph"/>
              <w:rPr>
                <w:sz w:val="18"/>
              </w:rPr>
            </w:pPr>
          </w:p>
        </w:tc>
        <w:tc>
          <w:tcPr>
            <w:tcW w:w="720" w:type="dxa"/>
          </w:tcPr>
          <w:p>
            <w:pPr>
              <w:pStyle w:val="TableParagraph"/>
              <w:rPr>
                <w:sz w:val="18"/>
              </w:rPr>
            </w:pPr>
          </w:p>
        </w:tc>
        <w:tc>
          <w:tcPr>
            <w:tcW w:w="628" w:type="dxa"/>
          </w:tcPr>
          <w:p>
            <w:pPr>
              <w:pStyle w:val="TableParagraph"/>
              <w:rPr>
                <w:sz w:val="18"/>
              </w:rPr>
            </w:pPr>
          </w:p>
        </w:tc>
        <w:tc>
          <w:tcPr>
            <w:tcW w:w="719" w:type="dxa"/>
          </w:tcPr>
          <w:p>
            <w:pPr>
              <w:pStyle w:val="TableParagraph"/>
              <w:rPr>
                <w:sz w:val="18"/>
              </w:rPr>
            </w:pPr>
          </w:p>
        </w:tc>
      </w:tr>
      <w:tr>
        <w:trPr>
          <w:trHeight w:val="621" w:hRule="atLeast"/>
        </w:trPr>
        <w:tc>
          <w:tcPr>
            <w:tcW w:w="452" w:type="dxa"/>
          </w:tcPr>
          <w:p>
            <w:pPr>
              <w:pStyle w:val="TableParagraph"/>
              <w:spacing w:before="2"/>
              <w:ind w:left="70" w:right="112"/>
              <w:jc w:val="center"/>
              <w:rPr>
                <w:b/>
                <w:sz w:val="18"/>
              </w:rPr>
            </w:pPr>
            <w:r>
              <w:rPr>
                <w:b/>
                <w:spacing w:val="-5"/>
                <w:sz w:val="18"/>
              </w:rPr>
              <w:t>46</w:t>
            </w:r>
          </w:p>
        </w:tc>
        <w:tc>
          <w:tcPr>
            <w:tcW w:w="1728" w:type="dxa"/>
          </w:tcPr>
          <w:p>
            <w:pPr>
              <w:pStyle w:val="TableParagraph"/>
              <w:spacing w:line="206" w:lineRule="exact"/>
              <w:ind w:left="105"/>
              <w:rPr>
                <w:sz w:val="18"/>
              </w:rPr>
            </w:pPr>
            <w:r>
              <w:rPr>
                <w:sz w:val="18"/>
              </w:rPr>
              <w:t>Identify</w:t>
            </w:r>
            <w:r>
              <w:rPr>
                <w:spacing w:val="-12"/>
                <w:sz w:val="18"/>
              </w:rPr>
              <w:t> </w:t>
            </w:r>
            <w:r>
              <w:rPr>
                <w:sz w:val="18"/>
              </w:rPr>
              <w:t>simple</w:t>
            </w:r>
            <w:r>
              <w:rPr>
                <w:spacing w:val="-11"/>
                <w:sz w:val="18"/>
              </w:rPr>
              <w:t> </w:t>
            </w:r>
            <w:r>
              <w:rPr>
                <w:sz w:val="18"/>
              </w:rPr>
              <w:t>logic circuit of AND, OR and NOT gates</w:t>
            </w:r>
          </w:p>
        </w:tc>
        <w:tc>
          <w:tcPr>
            <w:tcW w:w="341" w:type="dxa"/>
          </w:tcPr>
          <w:p>
            <w:pPr>
              <w:pStyle w:val="TableParagraph"/>
              <w:rPr>
                <w:sz w:val="18"/>
              </w:rPr>
            </w:pPr>
          </w:p>
        </w:tc>
        <w:tc>
          <w:tcPr>
            <w:tcW w:w="305" w:type="dxa"/>
          </w:tcPr>
          <w:p>
            <w:pPr>
              <w:pStyle w:val="TableParagraph"/>
              <w:rPr>
                <w:sz w:val="18"/>
              </w:rPr>
            </w:pPr>
          </w:p>
        </w:tc>
        <w:tc>
          <w:tcPr>
            <w:tcW w:w="507" w:type="dxa"/>
          </w:tcPr>
          <w:p>
            <w:pPr>
              <w:pStyle w:val="TableParagraph"/>
              <w:rPr>
                <w:sz w:val="18"/>
              </w:rPr>
            </w:pPr>
          </w:p>
        </w:tc>
        <w:tc>
          <w:tcPr>
            <w:tcW w:w="449" w:type="dxa"/>
          </w:tcPr>
          <w:p>
            <w:pPr>
              <w:pStyle w:val="TableParagraph"/>
              <w:rPr>
                <w:sz w:val="18"/>
              </w:rPr>
            </w:pPr>
          </w:p>
        </w:tc>
        <w:tc>
          <w:tcPr>
            <w:tcW w:w="451" w:type="dxa"/>
          </w:tcPr>
          <w:p>
            <w:pPr>
              <w:pStyle w:val="TableParagraph"/>
              <w:rPr>
                <w:sz w:val="18"/>
              </w:rPr>
            </w:pPr>
          </w:p>
        </w:tc>
        <w:tc>
          <w:tcPr>
            <w:tcW w:w="629" w:type="dxa"/>
          </w:tcPr>
          <w:p>
            <w:pPr>
              <w:pStyle w:val="TableParagraph"/>
              <w:rPr>
                <w:sz w:val="18"/>
              </w:rPr>
            </w:pPr>
          </w:p>
        </w:tc>
        <w:tc>
          <w:tcPr>
            <w:tcW w:w="631" w:type="dxa"/>
          </w:tcPr>
          <w:p>
            <w:pPr>
              <w:pStyle w:val="TableParagraph"/>
              <w:rPr>
                <w:sz w:val="18"/>
              </w:rPr>
            </w:pPr>
          </w:p>
        </w:tc>
        <w:tc>
          <w:tcPr>
            <w:tcW w:w="629" w:type="dxa"/>
          </w:tcPr>
          <w:p>
            <w:pPr>
              <w:pStyle w:val="TableParagraph"/>
              <w:rPr>
                <w:sz w:val="18"/>
              </w:rPr>
            </w:pPr>
          </w:p>
        </w:tc>
        <w:tc>
          <w:tcPr>
            <w:tcW w:w="632" w:type="dxa"/>
          </w:tcPr>
          <w:p>
            <w:pPr>
              <w:pStyle w:val="TableParagraph"/>
              <w:rPr>
                <w:sz w:val="18"/>
              </w:rPr>
            </w:pPr>
          </w:p>
        </w:tc>
        <w:tc>
          <w:tcPr>
            <w:tcW w:w="720" w:type="dxa"/>
          </w:tcPr>
          <w:p>
            <w:pPr>
              <w:pStyle w:val="TableParagraph"/>
              <w:rPr>
                <w:sz w:val="18"/>
              </w:rPr>
            </w:pPr>
          </w:p>
        </w:tc>
        <w:tc>
          <w:tcPr>
            <w:tcW w:w="720" w:type="dxa"/>
          </w:tcPr>
          <w:p>
            <w:pPr>
              <w:pStyle w:val="TableParagraph"/>
              <w:rPr>
                <w:sz w:val="18"/>
              </w:rPr>
            </w:pPr>
          </w:p>
        </w:tc>
        <w:tc>
          <w:tcPr>
            <w:tcW w:w="720" w:type="dxa"/>
          </w:tcPr>
          <w:p>
            <w:pPr>
              <w:pStyle w:val="TableParagraph"/>
              <w:rPr>
                <w:sz w:val="18"/>
              </w:rPr>
            </w:pPr>
          </w:p>
        </w:tc>
        <w:tc>
          <w:tcPr>
            <w:tcW w:w="628" w:type="dxa"/>
          </w:tcPr>
          <w:p>
            <w:pPr>
              <w:pStyle w:val="TableParagraph"/>
              <w:rPr>
                <w:sz w:val="18"/>
              </w:rPr>
            </w:pPr>
          </w:p>
        </w:tc>
        <w:tc>
          <w:tcPr>
            <w:tcW w:w="719" w:type="dxa"/>
          </w:tcPr>
          <w:p>
            <w:pPr>
              <w:pStyle w:val="TableParagraph"/>
              <w:rPr>
                <w:sz w:val="18"/>
              </w:rPr>
            </w:pPr>
          </w:p>
        </w:tc>
      </w:tr>
      <w:tr>
        <w:trPr>
          <w:trHeight w:val="857" w:hRule="atLeast"/>
        </w:trPr>
        <w:tc>
          <w:tcPr>
            <w:tcW w:w="452" w:type="dxa"/>
          </w:tcPr>
          <w:p>
            <w:pPr>
              <w:pStyle w:val="TableParagraph"/>
              <w:spacing w:line="207" w:lineRule="exact"/>
              <w:ind w:left="70" w:right="112"/>
              <w:jc w:val="center"/>
              <w:rPr>
                <w:b/>
                <w:sz w:val="18"/>
              </w:rPr>
            </w:pPr>
            <w:r>
              <w:rPr>
                <w:b/>
                <w:spacing w:val="-5"/>
                <w:sz w:val="18"/>
              </w:rPr>
              <w:t>47</w:t>
            </w:r>
          </w:p>
        </w:tc>
        <w:tc>
          <w:tcPr>
            <w:tcW w:w="1728" w:type="dxa"/>
          </w:tcPr>
          <w:p>
            <w:pPr>
              <w:pStyle w:val="TableParagraph"/>
              <w:ind w:left="105" w:right="178"/>
              <w:rPr>
                <w:sz w:val="18"/>
              </w:rPr>
            </w:pPr>
            <w:r>
              <w:rPr>
                <w:sz w:val="18"/>
              </w:rPr>
              <w:t>Ability</w:t>
            </w:r>
            <w:r>
              <w:rPr>
                <w:spacing w:val="-12"/>
                <w:sz w:val="18"/>
              </w:rPr>
              <w:t> </w:t>
            </w:r>
            <w:r>
              <w:rPr>
                <w:sz w:val="18"/>
              </w:rPr>
              <w:t>to</w:t>
            </w:r>
            <w:r>
              <w:rPr>
                <w:spacing w:val="-11"/>
                <w:sz w:val="18"/>
              </w:rPr>
              <w:t> </w:t>
            </w:r>
            <w:r>
              <w:rPr>
                <w:sz w:val="18"/>
              </w:rPr>
              <w:t>set</w:t>
            </w:r>
            <w:r>
              <w:rPr>
                <w:spacing w:val="-11"/>
                <w:sz w:val="18"/>
              </w:rPr>
              <w:t> </w:t>
            </w:r>
            <w:r>
              <w:rPr>
                <w:sz w:val="18"/>
              </w:rPr>
              <w:t>up public address </w:t>
            </w:r>
            <w:r>
              <w:rPr>
                <w:spacing w:val="-2"/>
                <w:sz w:val="18"/>
              </w:rPr>
              <w:t>system</w:t>
            </w:r>
          </w:p>
        </w:tc>
        <w:tc>
          <w:tcPr>
            <w:tcW w:w="341" w:type="dxa"/>
          </w:tcPr>
          <w:p>
            <w:pPr>
              <w:pStyle w:val="TableParagraph"/>
              <w:rPr>
                <w:sz w:val="18"/>
              </w:rPr>
            </w:pPr>
          </w:p>
        </w:tc>
        <w:tc>
          <w:tcPr>
            <w:tcW w:w="305" w:type="dxa"/>
          </w:tcPr>
          <w:p>
            <w:pPr>
              <w:pStyle w:val="TableParagraph"/>
              <w:rPr>
                <w:sz w:val="18"/>
              </w:rPr>
            </w:pPr>
          </w:p>
        </w:tc>
        <w:tc>
          <w:tcPr>
            <w:tcW w:w="507" w:type="dxa"/>
          </w:tcPr>
          <w:p>
            <w:pPr>
              <w:pStyle w:val="TableParagraph"/>
              <w:rPr>
                <w:sz w:val="18"/>
              </w:rPr>
            </w:pPr>
          </w:p>
        </w:tc>
        <w:tc>
          <w:tcPr>
            <w:tcW w:w="449" w:type="dxa"/>
          </w:tcPr>
          <w:p>
            <w:pPr>
              <w:pStyle w:val="TableParagraph"/>
              <w:rPr>
                <w:sz w:val="18"/>
              </w:rPr>
            </w:pPr>
          </w:p>
        </w:tc>
        <w:tc>
          <w:tcPr>
            <w:tcW w:w="451" w:type="dxa"/>
          </w:tcPr>
          <w:p>
            <w:pPr>
              <w:pStyle w:val="TableParagraph"/>
              <w:rPr>
                <w:sz w:val="18"/>
              </w:rPr>
            </w:pPr>
          </w:p>
        </w:tc>
        <w:tc>
          <w:tcPr>
            <w:tcW w:w="629" w:type="dxa"/>
          </w:tcPr>
          <w:p>
            <w:pPr>
              <w:pStyle w:val="TableParagraph"/>
              <w:rPr>
                <w:sz w:val="18"/>
              </w:rPr>
            </w:pPr>
          </w:p>
        </w:tc>
        <w:tc>
          <w:tcPr>
            <w:tcW w:w="631" w:type="dxa"/>
          </w:tcPr>
          <w:p>
            <w:pPr>
              <w:pStyle w:val="TableParagraph"/>
              <w:rPr>
                <w:sz w:val="18"/>
              </w:rPr>
            </w:pPr>
          </w:p>
        </w:tc>
        <w:tc>
          <w:tcPr>
            <w:tcW w:w="629" w:type="dxa"/>
          </w:tcPr>
          <w:p>
            <w:pPr>
              <w:pStyle w:val="TableParagraph"/>
              <w:rPr>
                <w:sz w:val="18"/>
              </w:rPr>
            </w:pPr>
          </w:p>
        </w:tc>
        <w:tc>
          <w:tcPr>
            <w:tcW w:w="632" w:type="dxa"/>
          </w:tcPr>
          <w:p>
            <w:pPr>
              <w:pStyle w:val="TableParagraph"/>
              <w:rPr>
                <w:sz w:val="18"/>
              </w:rPr>
            </w:pPr>
          </w:p>
        </w:tc>
        <w:tc>
          <w:tcPr>
            <w:tcW w:w="720" w:type="dxa"/>
          </w:tcPr>
          <w:p>
            <w:pPr>
              <w:pStyle w:val="TableParagraph"/>
              <w:rPr>
                <w:sz w:val="18"/>
              </w:rPr>
            </w:pPr>
          </w:p>
        </w:tc>
        <w:tc>
          <w:tcPr>
            <w:tcW w:w="720" w:type="dxa"/>
          </w:tcPr>
          <w:p>
            <w:pPr>
              <w:pStyle w:val="TableParagraph"/>
              <w:rPr>
                <w:sz w:val="18"/>
              </w:rPr>
            </w:pPr>
          </w:p>
        </w:tc>
        <w:tc>
          <w:tcPr>
            <w:tcW w:w="720" w:type="dxa"/>
          </w:tcPr>
          <w:p>
            <w:pPr>
              <w:pStyle w:val="TableParagraph"/>
              <w:rPr>
                <w:sz w:val="18"/>
              </w:rPr>
            </w:pPr>
          </w:p>
        </w:tc>
        <w:tc>
          <w:tcPr>
            <w:tcW w:w="628" w:type="dxa"/>
          </w:tcPr>
          <w:p>
            <w:pPr>
              <w:pStyle w:val="TableParagraph"/>
              <w:rPr>
                <w:sz w:val="18"/>
              </w:rPr>
            </w:pPr>
          </w:p>
        </w:tc>
        <w:tc>
          <w:tcPr>
            <w:tcW w:w="719" w:type="dxa"/>
          </w:tcPr>
          <w:p>
            <w:pPr>
              <w:pStyle w:val="TableParagraph"/>
              <w:rPr>
                <w:sz w:val="18"/>
              </w:rPr>
            </w:pPr>
          </w:p>
        </w:tc>
      </w:tr>
      <w:tr>
        <w:trPr>
          <w:trHeight w:val="1036" w:hRule="atLeast"/>
        </w:trPr>
        <w:tc>
          <w:tcPr>
            <w:tcW w:w="452" w:type="dxa"/>
          </w:tcPr>
          <w:p>
            <w:pPr>
              <w:pStyle w:val="TableParagraph"/>
              <w:spacing w:before="2"/>
              <w:ind w:left="70" w:right="112"/>
              <w:jc w:val="center"/>
              <w:rPr>
                <w:b/>
                <w:sz w:val="18"/>
              </w:rPr>
            </w:pPr>
            <w:r>
              <w:rPr>
                <w:b/>
                <w:spacing w:val="-5"/>
                <w:sz w:val="18"/>
              </w:rPr>
              <w:t>48</w:t>
            </w:r>
          </w:p>
        </w:tc>
        <w:tc>
          <w:tcPr>
            <w:tcW w:w="1728" w:type="dxa"/>
          </w:tcPr>
          <w:p>
            <w:pPr>
              <w:pStyle w:val="TableParagraph"/>
              <w:ind w:left="105" w:right="178"/>
              <w:rPr>
                <w:sz w:val="18"/>
              </w:rPr>
            </w:pPr>
            <w:r>
              <w:rPr>
                <w:sz w:val="18"/>
              </w:rPr>
              <w:t>Ability</w:t>
            </w:r>
            <w:r>
              <w:rPr>
                <w:spacing w:val="-12"/>
                <w:sz w:val="18"/>
              </w:rPr>
              <w:t> </w:t>
            </w:r>
            <w:r>
              <w:rPr>
                <w:sz w:val="18"/>
              </w:rPr>
              <w:t>to</w:t>
            </w:r>
            <w:r>
              <w:rPr>
                <w:spacing w:val="-11"/>
                <w:sz w:val="18"/>
              </w:rPr>
              <w:t> </w:t>
            </w:r>
            <w:r>
              <w:rPr>
                <w:sz w:val="18"/>
              </w:rPr>
              <w:t>operate</w:t>
            </w:r>
            <w:r>
              <w:rPr>
                <w:spacing w:val="-11"/>
                <w:sz w:val="18"/>
              </w:rPr>
              <w:t> </w:t>
            </w:r>
            <w:r>
              <w:rPr>
                <w:sz w:val="18"/>
              </w:rPr>
              <w:t>a public address </w:t>
            </w:r>
            <w:r>
              <w:rPr>
                <w:spacing w:val="-2"/>
                <w:sz w:val="18"/>
              </w:rPr>
              <w:t>system</w:t>
            </w:r>
          </w:p>
        </w:tc>
        <w:tc>
          <w:tcPr>
            <w:tcW w:w="341" w:type="dxa"/>
          </w:tcPr>
          <w:p>
            <w:pPr>
              <w:pStyle w:val="TableParagraph"/>
              <w:rPr>
                <w:sz w:val="18"/>
              </w:rPr>
            </w:pPr>
          </w:p>
        </w:tc>
        <w:tc>
          <w:tcPr>
            <w:tcW w:w="305" w:type="dxa"/>
          </w:tcPr>
          <w:p>
            <w:pPr>
              <w:pStyle w:val="TableParagraph"/>
              <w:rPr>
                <w:sz w:val="18"/>
              </w:rPr>
            </w:pPr>
          </w:p>
        </w:tc>
        <w:tc>
          <w:tcPr>
            <w:tcW w:w="507" w:type="dxa"/>
          </w:tcPr>
          <w:p>
            <w:pPr>
              <w:pStyle w:val="TableParagraph"/>
              <w:rPr>
                <w:sz w:val="18"/>
              </w:rPr>
            </w:pPr>
          </w:p>
        </w:tc>
        <w:tc>
          <w:tcPr>
            <w:tcW w:w="449" w:type="dxa"/>
          </w:tcPr>
          <w:p>
            <w:pPr>
              <w:pStyle w:val="TableParagraph"/>
              <w:rPr>
                <w:sz w:val="18"/>
              </w:rPr>
            </w:pPr>
          </w:p>
        </w:tc>
        <w:tc>
          <w:tcPr>
            <w:tcW w:w="451" w:type="dxa"/>
          </w:tcPr>
          <w:p>
            <w:pPr>
              <w:pStyle w:val="TableParagraph"/>
              <w:rPr>
                <w:sz w:val="18"/>
              </w:rPr>
            </w:pPr>
          </w:p>
        </w:tc>
        <w:tc>
          <w:tcPr>
            <w:tcW w:w="629" w:type="dxa"/>
          </w:tcPr>
          <w:p>
            <w:pPr>
              <w:pStyle w:val="TableParagraph"/>
              <w:rPr>
                <w:sz w:val="18"/>
              </w:rPr>
            </w:pPr>
          </w:p>
        </w:tc>
        <w:tc>
          <w:tcPr>
            <w:tcW w:w="631" w:type="dxa"/>
          </w:tcPr>
          <w:p>
            <w:pPr>
              <w:pStyle w:val="TableParagraph"/>
              <w:rPr>
                <w:sz w:val="18"/>
              </w:rPr>
            </w:pPr>
          </w:p>
        </w:tc>
        <w:tc>
          <w:tcPr>
            <w:tcW w:w="629" w:type="dxa"/>
          </w:tcPr>
          <w:p>
            <w:pPr>
              <w:pStyle w:val="TableParagraph"/>
              <w:rPr>
                <w:sz w:val="18"/>
              </w:rPr>
            </w:pPr>
          </w:p>
        </w:tc>
        <w:tc>
          <w:tcPr>
            <w:tcW w:w="632" w:type="dxa"/>
          </w:tcPr>
          <w:p>
            <w:pPr>
              <w:pStyle w:val="TableParagraph"/>
              <w:rPr>
                <w:sz w:val="18"/>
              </w:rPr>
            </w:pPr>
          </w:p>
        </w:tc>
        <w:tc>
          <w:tcPr>
            <w:tcW w:w="720" w:type="dxa"/>
          </w:tcPr>
          <w:p>
            <w:pPr>
              <w:pStyle w:val="TableParagraph"/>
              <w:rPr>
                <w:sz w:val="18"/>
              </w:rPr>
            </w:pPr>
          </w:p>
        </w:tc>
        <w:tc>
          <w:tcPr>
            <w:tcW w:w="720" w:type="dxa"/>
          </w:tcPr>
          <w:p>
            <w:pPr>
              <w:pStyle w:val="TableParagraph"/>
              <w:rPr>
                <w:sz w:val="18"/>
              </w:rPr>
            </w:pPr>
          </w:p>
        </w:tc>
        <w:tc>
          <w:tcPr>
            <w:tcW w:w="720" w:type="dxa"/>
          </w:tcPr>
          <w:p>
            <w:pPr>
              <w:pStyle w:val="TableParagraph"/>
              <w:rPr>
                <w:sz w:val="18"/>
              </w:rPr>
            </w:pPr>
          </w:p>
        </w:tc>
        <w:tc>
          <w:tcPr>
            <w:tcW w:w="628" w:type="dxa"/>
          </w:tcPr>
          <w:p>
            <w:pPr>
              <w:pStyle w:val="TableParagraph"/>
              <w:rPr>
                <w:sz w:val="18"/>
              </w:rPr>
            </w:pPr>
          </w:p>
        </w:tc>
        <w:tc>
          <w:tcPr>
            <w:tcW w:w="719" w:type="dxa"/>
          </w:tcPr>
          <w:p>
            <w:pPr>
              <w:pStyle w:val="TableParagraph"/>
              <w:rPr>
                <w:sz w:val="18"/>
              </w:rPr>
            </w:pPr>
          </w:p>
        </w:tc>
      </w:tr>
      <w:tr>
        <w:trPr>
          <w:trHeight w:val="1034" w:hRule="atLeast"/>
        </w:trPr>
        <w:tc>
          <w:tcPr>
            <w:tcW w:w="452" w:type="dxa"/>
          </w:tcPr>
          <w:p>
            <w:pPr>
              <w:pStyle w:val="TableParagraph"/>
              <w:spacing w:line="207" w:lineRule="exact"/>
              <w:ind w:left="70" w:right="112"/>
              <w:jc w:val="center"/>
              <w:rPr>
                <w:b/>
                <w:sz w:val="18"/>
              </w:rPr>
            </w:pPr>
            <w:r>
              <w:rPr>
                <w:b/>
                <w:spacing w:val="-5"/>
                <w:sz w:val="18"/>
              </w:rPr>
              <w:t>49</w:t>
            </w:r>
          </w:p>
        </w:tc>
        <w:tc>
          <w:tcPr>
            <w:tcW w:w="1728" w:type="dxa"/>
          </w:tcPr>
          <w:p>
            <w:pPr>
              <w:pStyle w:val="TableParagraph"/>
              <w:ind w:left="105" w:right="290"/>
              <w:rPr>
                <w:sz w:val="18"/>
              </w:rPr>
            </w:pPr>
            <w:r>
              <w:rPr>
                <w:sz w:val="18"/>
              </w:rPr>
              <w:t>Troubleshooting</w:t>
            </w:r>
            <w:r>
              <w:rPr>
                <w:spacing w:val="-12"/>
                <w:sz w:val="18"/>
              </w:rPr>
              <w:t> </w:t>
            </w:r>
            <w:r>
              <w:rPr>
                <w:sz w:val="18"/>
              </w:rPr>
              <w:t>a faulty</w:t>
            </w:r>
            <w:r>
              <w:rPr>
                <w:spacing w:val="-4"/>
                <w:sz w:val="18"/>
              </w:rPr>
              <w:t> </w:t>
            </w:r>
            <w:r>
              <w:rPr>
                <w:sz w:val="18"/>
              </w:rPr>
              <w:t>electronic </w:t>
            </w:r>
            <w:r>
              <w:rPr>
                <w:spacing w:val="-2"/>
                <w:sz w:val="18"/>
              </w:rPr>
              <w:t>gadgets</w:t>
            </w:r>
          </w:p>
        </w:tc>
        <w:tc>
          <w:tcPr>
            <w:tcW w:w="341" w:type="dxa"/>
          </w:tcPr>
          <w:p>
            <w:pPr>
              <w:pStyle w:val="TableParagraph"/>
              <w:rPr>
                <w:sz w:val="18"/>
              </w:rPr>
            </w:pPr>
          </w:p>
        </w:tc>
        <w:tc>
          <w:tcPr>
            <w:tcW w:w="305" w:type="dxa"/>
          </w:tcPr>
          <w:p>
            <w:pPr>
              <w:pStyle w:val="TableParagraph"/>
              <w:rPr>
                <w:sz w:val="18"/>
              </w:rPr>
            </w:pPr>
          </w:p>
        </w:tc>
        <w:tc>
          <w:tcPr>
            <w:tcW w:w="507" w:type="dxa"/>
          </w:tcPr>
          <w:p>
            <w:pPr>
              <w:pStyle w:val="TableParagraph"/>
              <w:rPr>
                <w:sz w:val="18"/>
              </w:rPr>
            </w:pPr>
          </w:p>
        </w:tc>
        <w:tc>
          <w:tcPr>
            <w:tcW w:w="449" w:type="dxa"/>
          </w:tcPr>
          <w:p>
            <w:pPr>
              <w:pStyle w:val="TableParagraph"/>
              <w:rPr>
                <w:sz w:val="18"/>
              </w:rPr>
            </w:pPr>
          </w:p>
        </w:tc>
        <w:tc>
          <w:tcPr>
            <w:tcW w:w="451" w:type="dxa"/>
          </w:tcPr>
          <w:p>
            <w:pPr>
              <w:pStyle w:val="TableParagraph"/>
              <w:rPr>
                <w:sz w:val="18"/>
              </w:rPr>
            </w:pPr>
          </w:p>
        </w:tc>
        <w:tc>
          <w:tcPr>
            <w:tcW w:w="629" w:type="dxa"/>
          </w:tcPr>
          <w:p>
            <w:pPr>
              <w:pStyle w:val="TableParagraph"/>
              <w:rPr>
                <w:sz w:val="18"/>
              </w:rPr>
            </w:pPr>
          </w:p>
        </w:tc>
        <w:tc>
          <w:tcPr>
            <w:tcW w:w="631" w:type="dxa"/>
          </w:tcPr>
          <w:p>
            <w:pPr>
              <w:pStyle w:val="TableParagraph"/>
              <w:rPr>
                <w:sz w:val="18"/>
              </w:rPr>
            </w:pPr>
          </w:p>
        </w:tc>
        <w:tc>
          <w:tcPr>
            <w:tcW w:w="629" w:type="dxa"/>
          </w:tcPr>
          <w:p>
            <w:pPr>
              <w:pStyle w:val="TableParagraph"/>
              <w:rPr>
                <w:sz w:val="18"/>
              </w:rPr>
            </w:pPr>
          </w:p>
        </w:tc>
        <w:tc>
          <w:tcPr>
            <w:tcW w:w="632" w:type="dxa"/>
          </w:tcPr>
          <w:p>
            <w:pPr>
              <w:pStyle w:val="TableParagraph"/>
              <w:rPr>
                <w:sz w:val="18"/>
              </w:rPr>
            </w:pPr>
          </w:p>
        </w:tc>
        <w:tc>
          <w:tcPr>
            <w:tcW w:w="720" w:type="dxa"/>
          </w:tcPr>
          <w:p>
            <w:pPr>
              <w:pStyle w:val="TableParagraph"/>
              <w:rPr>
                <w:sz w:val="18"/>
              </w:rPr>
            </w:pPr>
          </w:p>
        </w:tc>
        <w:tc>
          <w:tcPr>
            <w:tcW w:w="720" w:type="dxa"/>
          </w:tcPr>
          <w:p>
            <w:pPr>
              <w:pStyle w:val="TableParagraph"/>
              <w:rPr>
                <w:sz w:val="18"/>
              </w:rPr>
            </w:pPr>
          </w:p>
        </w:tc>
        <w:tc>
          <w:tcPr>
            <w:tcW w:w="720" w:type="dxa"/>
          </w:tcPr>
          <w:p>
            <w:pPr>
              <w:pStyle w:val="TableParagraph"/>
              <w:rPr>
                <w:sz w:val="18"/>
              </w:rPr>
            </w:pPr>
          </w:p>
        </w:tc>
        <w:tc>
          <w:tcPr>
            <w:tcW w:w="628" w:type="dxa"/>
          </w:tcPr>
          <w:p>
            <w:pPr>
              <w:pStyle w:val="TableParagraph"/>
              <w:rPr>
                <w:sz w:val="18"/>
              </w:rPr>
            </w:pPr>
          </w:p>
        </w:tc>
        <w:tc>
          <w:tcPr>
            <w:tcW w:w="719" w:type="dxa"/>
          </w:tcPr>
          <w:p>
            <w:pPr>
              <w:pStyle w:val="TableParagraph"/>
              <w:rPr>
                <w:sz w:val="18"/>
              </w:rPr>
            </w:pPr>
          </w:p>
        </w:tc>
      </w:tr>
      <w:tr>
        <w:trPr>
          <w:trHeight w:val="1036" w:hRule="atLeast"/>
        </w:trPr>
        <w:tc>
          <w:tcPr>
            <w:tcW w:w="452" w:type="dxa"/>
          </w:tcPr>
          <w:p>
            <w:pPr>
              <w:pStyle w:val="TableParagraph"/>
              <w:spacing w:line="207" w:lineRule="exact"/>
              <w:ind w:left="71" w:right="112"/>
              <w:jc w:val="center"/>
              <w:rPr>
                <w:b/>
                <w:sz w:val="18"/>
              </w:rPr>
            </w:pPr>
            <w:r>
              <w:rPr>
                <w:b/>
                <w:spacing w:val="-5"/>
                <w:sz w:val="18"/>
              </w:rPr>
              <w:t>50</w:t>
            </w:r>
          </w:p>
        </w:tc>
        <w:tc>
          <w:tcPr>
            <w:tcW w:w="1728" w:type="dxa"/>
          </w:tcPr>
          <w:p>
            <w:pPr>
              <w:pStyle w:val="TableParagraph"/>
              <w:ind w:left="105" w:right="178"/>
              <w:rPr>
                <w:sz w:val="18"/>
              </w:rPr>
            </w:pPr>
            <w:r>
              <w:rPr>
                <w:sz w:val="18"/>
              </w:rPr>
              <w:t>Ability</w:t>
            </w:r>
            <w:r>
              <w:rPr>
                <w:spacing w:val="-12"/>
                <w:sz w:val="18"/>
              </w:rPr>
              <w:t> </w:t>
            </w:r>
            <w:r>
              <w:rPr>
                <w:sz w:val="18"/>
              </w:rPr>
              <w:t>to</w:t>
            </w:r>
            <w:r>
              <w:rPr>
                <w:spacing w:val="-11"/>
                <w:sz w:val="18"/>
              </w:rPr>
              <w:t> </w:t>
            </w:r>
            <w:r>
              <w:rPr>
                <w:sz w:val="18"/>
              </w:rPr>
              <w:t>rectify faulty</w:t>
            </w:r>
            <w:r>
              <w:rPr>
                <w:spacing w:val="40"/>
                <w:sz w:val="18"/>
              </w:rPr>
              <w:t> </w:t>
            </w:r>
            <w:r>
              <w:rPr>
                <w:sz w:val="18"/>
              </w:rPr>
              <w:t>address </w:t>
            </w:r>
            <w:r>
              <w:rPr>
                <w:spacing w:val="-2"/>
                <w:sz w:val="18"/>
              </w:rPr>
              <w:t>system</w:t>
            </w:r>
          </w:p>
        </w:tc>
        <w:tc>
          <w:tcPr>
            <w:tcW w:w="341" w:type="dxa"/>
          </w:tcPr>
          <w:p>
            <w:pPr>
              <w:pStyle w:val="TableParagraph"/>
              <w:rPr>
                <w:sz w:val="18"/>
              </w:rPr>
            </w:pPr>
          </w:p>
        </w:tc>
        <w:tc>
          <w:tcPr>
            <w:tcW w:w="305" w:type="dxa"/>
          </w:tcPr>
          <w:p>
            <w:pPr>
              <w:pStyle w:val="TableParagraph"/>
              <w:rPr>
                <w:sz w:val="18"/>
              </w:rPr>
            </w:pPr>
          </w:p>
        </w:tc>
        <w:tc>
          <w:tcPr>
            <w:tcW w:w="507" w:type="dxa"/>
          </w:tcPr>
          <w:p>
            <w:pPr>
              <w:pStyle w:val="TableParagraph"/>
              <w:rPr>
                <w:sz w:val="18"/>
              </w:rPr>
            </w:pPr>
          </w:p>
        </w:tc>
        <w:tc>
          <w:tcPr>
            <w:tcW w:w="449" w:type="dxa"/>
          </w:tcPr>
          <w:p>
            <w:pPr>
              <w:pStyle w:val="TableParagraph"/>
              <w:rPr>
                <w:sz w:val="18"/>
              </w:rPr>
            </w:pPr>
          </w:p>
        </w:tc>
        <w:tc>
          <w:tcPr>
            <w:tcW w:w="451" w:type="dxa"/>
          </w:tcPr>
          <w:p>
            <w:pPr>
              <w:pStyle w:val="TableParagraph"/>
              <w:rPr>
                <w:sz w:val="18"/>
              </w:rPr>
            </w:pPr>
          </w:p>
        </w:tc>
        <w:tc>
          <w:tcPr>
            <w:tcW w:w="629" w:type="dxa"/>
          </w:tcPr>
          <w:p>
            <w:pPr>
              <w:pStyle w:val="TableParagraph"/>
              <w:rPr>
                <w:sz w:val="18"/>
              </w:rPr>
            </w:pPr>
          </w:p>
        </w:tc>
        <w:tc>
          <w:tcPr>
            <w:tcW w:w="631" w:type="dxa"/>
          </w:tcPr>
          <w:p>
            <w:pPr>
              <w:pStyle w:val="TableParagraph"/>
              <w:rPr>
                <w:sz w:val="18"/>
              </w:rPr>
            </w:pPr>
          </w:p>
        </w:tc>
        <w:tc>
          <w:tcPr>
            <w:tcW w:w="629" w:type="dxa"/>
          </w:tcPr>
          <w:p>
            <w:pPr>
              <w:pStyle w:val="TableParagraph"/>
              <w:rPr>
                <w:sz w:val="18"/>
              </w:rPr>
            </w:pPr>
          </w:p>
        </w:tc>
        <w:tc>
          <w:tcPr>
            <w:tcW w:w="632" w:type="dxa"/>
          </w:tcPr>
          <w:p>
            <w:pPr>
              <w:pStyle w:val="TableParagraph"/>
              <w:rPr>
                <w:sz w:val="18"/>
              </w:rPr>
            </w:pPr>
          </w:p>
        </w:tc>
        <w:tc>
          <w:tcPr>
            <w:tcW w:w="720" w:type="dxa"/>
          </w:tcPr>
          <w:p>
            <w:pPr>
              <w:pStyle w:val="TableParagraph"/>
              <w:rPr>
                <w:sz w:val="18"/>
              </w:rPr>
            </w:pPr>
          </w:p>
        </w:tc>
        <w:tc>
          <w:tcPr>
            <w:tcW w:w="720" w:type="dxa"/>
          </w:tcPr>
          <w:p>
            <w:pPr>
              <w:pStyle w:val="TableParagraph"/>
              <w:rPr>
                <w:sz w:val="18"/>
              </w:rPr>
            </w:pPr>
          </w:p>
        </w:tc>
        <w:tc>
          <w:tcPr>
            <w:tcW w:w="720" w:type="dxa"/>
          </w:tcPr>
          <w:p>
            <w:pPr>
              <w:pStyle w:val="TableParagraph"/>
              <w:rPr>
                <w:sz w:val="18"/>
              </w:rPr>
            </w:pPr>
          </w:p>
        </w:tc>
        <w:tc>
          <w:tcPr>
            <w:tcW w:w="628" w:type="dxa"/>
          </w:tcPr>
          <w:p>
            <w:pPr>
              <w:pStyle w:val="TableParagraph"/>
              <w:rPr>
                <w:sz w:val="18"/>
              </w:rPr>
            </w:pPr>
          </w:p>
        </w:tc>
        <w:tc>
          <w:tcPr>
            <w:tcW w:w="719" w:type="dxa"/>
          </w:tcPr>
          <w:p>
            <w:pPr>
              <w:pStyle w:val="TableParagraph"/>
              <w:rPr>
                <w:sz w:val="18"/>
              </w:rPr>
            </w:pPr>
          </w:p>
        </w:tc>
      </w:tr>
      <w:tr>
        <w:trPr>
          <w:trHeight w:val="1034" w:hRule="atLeast"/>
        </w:trPr>
        <w:tc>
          <w:tcPr>
            <w:tcW w:w="452" w:type="dxa"/>
          </w:tcPr>
          <w:p>
            <w:pPr>
              <w:pStyle w:val="TableParagraph"/>
              <w:spacing w:line="207" w:lineRule="exact"/>
              <w:ind w:left="70" w:right="112"/>
              <w:jc w:val="center"/>
              <w:rPr>
                <w:b/>
                <w:sz w:val="18"/>
              </w:rPr>
            </w:pPr>
            <w:r>
              <w:rPr>
                <w:b/>
                <w:spacing w:val="-5"/>
                <w:sz w:val="18"/>
              </w:rPr>
              <w:t>51</w:t>
            </w:r>
          </w:p>
        </w:tc>
        <w:tc>
          <w:tcPr>
            <w:tcW w:w="1728" w:type="dxa"/>
          </w:tcPr>
          <w:p>
            <w:pPr>
              <w:pStyle w:val="TableParagraph"/>
              <w:ind w:left="105" w:right="178"/>
              <w:rPr>
                <w:sz w:val="18"/>
              </w:rPr>
            </w:pPr>
            <w:r>
              <w:rPr>
                <w:sz w:val="18"/>
              </w:rPr>
              <w:t>Application of safety</w:t>
            </w:r>
            <w:r>
              <w:rPr>
                <w:spacing w:val="-12"/>
                <w:sz w:val="18"/>
              </w:rPr>
              <w:t> </w:t>
            </w:r>
            <w:r>
              <w:rPr>
                <w:sz w:val="18"/>
              </w:rPr>
              <w:t>regulation</w:t>
            </w:r>
            <w:r>
              <w:rPr>
                <w:spacing w:val="-11"/>
                <w:sz w:val="18"/>
              </w:rPr>
              <w:t> </w:t>
            </w:r>
            <w:r>
              <w:rPr>
                <w:sz w:val="18"/>
              </w:rPr>
              <w:t>in electronic work </w:t>
            </w:r>
            <w:r>
              <w:rPr>
                <w:spacing w:val="-2"/>
                <w:sz w:val="18"/>
              </w:rPr>
              <w:t>practice</w:t>
            </w:r>
          </w:p>
        </w:tc>
        <w:tc>
          <w:tcPr>
            <w:tcW w:w="341" w:type="dxa"/>
          </w:tcPr>
          <w:p>
            <w:pPr>
              <w:pStyle w:val="TableParagraph"/>
              <w:rPr>
                <w:sz w:val="18"/>
              </w:rPr>
            </w:pPr>
          </w:p>
        </w:tc>
        <w:tc>
          <w:tcPr>
            <w:tcW w:w="305" w:type="dxa"/>
          </w:tcPr>
          <w:p>
            <w:pPr>
              <w:pStyle w:val="TableParagraph"/>
              <w:rPr>
                <w:sz w:val="18"/>
              </w:rPr>
            </w:pPr>
          </w:p>
        </w:tc>
        <w:tc>
          <w:tcPr>
            <w:tcW w:w="507" w:type="dxa"/>
          </w:tcPr>
          <w:p>
            <w:pPr>
              <w:pStyle w:val="TableParagraph"/>
              <w:rPr>
                <w:sz w:val="18"/>
              </w:rPr>
            </w:pPr>
          </w:p>
        </w:tc>
        <w:tc>
          <w:tcPr>
            <w:tcW w:w="449" w:type="dxa"/>
          </w:tcPr>
          <w:p>
            <w:pPr>
              <w:pStyle w:val="TableParagraph"/>
              <w:rPr>
                <w:sz w:val="18"/>
              </w:rPr>
            </w:pPr>
          </w:p>
        </w:tc>
        <w:tc>
          <w:tcPr>
            <w:tcW w:w="451" w:type="dxa"/>
          </w:tcPr>
          <w:p>
            <w:pPr>
              <w:pStyle w:val="TableParagraph"/>
              <w:rPr>
                <w:sz w:val="18"/>
              </w:rPr>
            </w:pPr>
          </w:p>
        </w:tc>
        <w:tc>
          <w:tcPr>
            <w:tcW w:w="629" w:type="dxa"/>
          </w:tcPr>
          <w:p>
            <w:pPr>
              <w:pStyle w:val="TableParagraph"/>
              <w:rPr>
                <w:sz w:val="18"/>
              </w:rPr>
            </w:pPr>
          </w:p>
        </w:tc>
        <w:tc>
          <w:tcPr>
            <w:tcW w:w="631" w:type="dxa"/>
          </w:tcPr>
          <w:p>
            <w:pPr>
              <w:pStyle w:val="TableParagraph"/>
              <w:rPr>
                <w:sz w:val="18"/>
              </w:rPr>
            </w:pPr>
          </w:p>
        </w:tc>
        <w:tc>
          <w:tcPr>
            <w:tcW w:w="629" w:type="dxa"/>
          </w:tcPr>
          <w:p>
            <w:pPr>
              <w:pStyle w:val="TableParagraph"/>
              <w:rPr>
                <w:sz w:val="18"/>
              </w:rPr>
            </w:pPr>
          </w:p>
        </w:tc>
        <w:tc>
          <w:tcPr>
            <w:tcW w:w="632" w:type="dxa"/>
          </w:tcPr>
          <w:p>
            <w:pPr>
              <w:pStyle w:val="TableParagraph"/>
              <w:rPr>
                <w:sz w:val="18"/>
              </w:rPr>
            </w:pPr>
          </w:p>
        </w:tc>
        <w:tc>
          <w:tcPr>
            <w:tcW w:w="720" w:type="dxa"/>
          </w:tcPr>
          <w:p>
            <w:pPr>
              <w:pStyle w:val="TableParagraph"/>
              <w:rPr>
                <w:sz w:val="18"/>
              </w:rPr>
            </w:pPr>
          </w:p>
        </w:tc>
        <w:tc>
          <w:tcPr>
            <w:tcW w:w="720" w:type="dxa"/>
          </w:tcPr>
          <w:p>
            <w:pPr>
              <w:pStyle w:val="TableParagraph"/>
              <w:rPr>
                <w:sz w:val="18"/>
              </w:rPr>
            </w:pPr>
          </w:p>
        </w:tc>
        <w:tc>
          <w:tcPr>
            <w:tcW w:w="720" w:type="dxa"/>
          </w:tcPr>
          <w:p>
            <w:pPr>
              <w:pStyle w:val="TableParagraph"/>
              <w:rPr>
                <w:sz w:val="18"/>
              </w:rPr>
            </w:pPr>
          </w:p>
        </w:tc>
        <w:tc>
          <w:tcPr>
            <w:tcW w:w="628" w:type="dxa"/>
          </w:tcPr>
          <w:p>
            <w:pPr>
              <w:pStyle w:val="TableParagraph"/>
              <w:rPr>
                <w:sz w:val="18"/>
              </w:rPr>
            </w:pPr>
          </w:p>
        </w:tc>
        <w:tc>
          <w:tcPr>
            <w:tcW w:w="719" w:type="dxa"/>
          </w:tcPr>
          <w:p>
            <w:pPr>
              <w:pStyle w:val="TableParagraph"/>
              <w:rPr>
                <w:sz w:val="18"/>
              </w:rPr>
            </w:pPr>
          </w:p>
        </w:tc>
      </w:tr>
    </w:tbl>
    <w:p>
      <w:pPr>
        <w:spacing w:after="0"/>
        <w:rPr>
          <w:sz w:val="18"/>
        </w:rPr>
        <w:sectPr>
          <w:pgSz w:w="11900" w:h="16850"/>
          <w:pgMar w:header="761" w:footer="0" w:top="1160" w:bottom="280" w:left="860" w:right="140"/>
        </w:sectPr>
      </w:pPr>
    </w:p>
    <w:p>
      <w:pPr>
        <w:pStyle w:val="BodyText"/>
        <w:spacing w:before="241"/>
        <w:rPr>
          <w:b/>
          <w:sz w:val="28"/>
        </w:rPr>
      </w:pPr>
    </w:p>
    <w:p>
      <w:pPr>
        <w:pStyle w:val="Heading2"/>
        <w:spacing w:line="322" w:lineRule="exact" w:before="1"/>
      </w:pPr>
      <w:r>
        <w:rPr/>
        <w:t>Appendix</w:t>
      </w:r>
      <w:r>
        <w:rPr>
          <w:spacing w:val="-3"/>
        </w:rPr>
        <w:t> </w:t>
      </w:r>
      <w:r>
        <w:rPr>
          <w:spacing w:val="-10"/>
        </w:rPr>
        <w:t>A</w:t>
      </w:r>
    </w:p>
    <w:p>
      <w:pPr>
        <w:spacing w:before="0"/>
        <w:ind w:left="0" w:right="195" w:firstLine="0"/>
        <w:jc w:val="center"/>
        <w:rPr>
          <w:b/>
          <w:sz w:val="28"/>
        </w:rPr>
      </w:pPr>
      <w:r>
        <w:rPr>
          <w:b/>
          <w:sz w:val="28"/>
        </w:rPr>
        <w:t>Letter</w:t>
      </w:r>
      <w:r>
        <w:rPr>
          <w:b/>
          <w:spacing w:val="-5"/>
          <w:sz w:val="28"/>
        </w:rPr>
        <w:t> </w:t>
      </w:r>
      <w:r>
        <w:rPr>
          <w:b/>
          <w:sz w:val="28"/>
        </w:rPr>
        <w:t>for</w:t>
      </w:r>
      <w:r>
        <w:rPr>
          <w:b/>
          <w:spacing w:val="-5"/>
          <w:sz w:val="28"/>
        </w:rPr>
        <w:t> </w:t>
      </w:r>
      <w:r>
        <w:rPr>
          <w:b/>
          <w:sz w:val="28"/>
        </w:rPr>
        <w:t>Validation</w:t>
      </w:r>
      <w:r>
        <w:rPr>
          <w:b/>
          <w:spacing w:val="-4"/>
          <w:sz w:val="28"/>
        </w:rPr>
        <w:t> </w:t>
      </w:r>
      <w:r>
        <w:rPr>
          <w:b/>
          <w:sz w:val="28"/>
        </w:rPr>
        <w:t>of</w:t>
      </w:r>
      <w:r>
        <w:rPr>
          <w:b/>
          <w:spacing w:val="-5"/>
          <w:sz w:val="28"/>
        </w:rPr>
        <w:t> </w:t>
      </w:r>
      <w:r>
        <w:rPr>
          <w:b/>
          <w:sz w:val="28"/>
        </w:rPr>
        <w:t>Instrument</w:t>
      </w:r>
      <w:r>
        <w:rPr>
          <w:b/>
          <w:spacing w:val="-4"/>
          <w:sz w:val="28"/>
        </w:rPr>
        <w:t> </w:t>
      </w:r>
      <w:r>
        <w:rPr>
          <w:b/>
          <w:spacing w:val="-2"/>
          <w:sz w:val="28"/>
        </w:rPr>
        <w:t>Developed</w:t>
      </w:r>
    </w:p>
    <w:p>
      <w:pPr>
        <w:pStyle w:val="BodyText"/>
        <w:spacing w:before="223"/>
        <w:rPr>
          <w:b/>
          <w:sz w:val="28"/>
        </w:rPr>
      </w:pPr>
    </w:p>
    <w:p>
      <w:pPr>
        <w:pStyle w:val="BodyText"/>
        <w:ind w:left="5981" w:right="1830"/>
      </w:pPr>
      <w:r>
        <w:rPr/>
        <w:t>Tech. and Voc. Educ. Dept. Nnamdi</w:t>
      </w:r>
      <w:r>
        <w:rPr>
          <w:spacing w:val="-15"/>
        </w:rPr>
        <w:t> </w:t>
      </w:r>
      <w:r>
        <w:rPr/>
        <w:t>Azikiwe</w:t>
      </w:r>
      <w:r>
        <w:rPr>
          <w:spacing w:val="-15"/>
        </w:rPr>
        <w:t> </w:t>
      </w:r>
      <w:r>
        <w:rPr/>
        <w:t>University, </w:t>
      </w:r>
      <w:r>
        <w:rPr>
          <w:spacing w:val="-2"/>
        </w:rPr>
        <w:t>Awka.</w:t>
      </w:r>
    </w:p>
    <w:p>
      <w:pPr>
        <w:pStyle w:val="BodyText"/>
        <w:ind w:left="5981"/>
      </w:pPr>
      <w:r>
        <w:rPr/>
        <w:t>14th</w:t>
      </w:r>
      <w:r>
        <w:rPr>
          <w:spacing w:val="-2"/>
        </w:rPr>
        <w:t> </w:t>
      </w:r>
      <w:r>
        <w:rPr/>
        <w:t>February,</w:t>
      </w:r>
      <w:r>
        <w:rPr>
          <w:spacing w:val="-2"/>
        </w:rPr>
        <w:t> 2017.</w:t>
      </w:r>
    </w:p>
    <w:p>
      <w:pPr>
        <w:pStyle w:val="BodyText"/>
      </w:pPr>
    </w:p>
    <w:p>
      <w:pPr>
        <w:pStyle w:val="BodyText"/>
      </w:pPr>
    </w:p>
    <w:p>
      <w:pPr>
        <w:pStyle w:val="BodyText"/>
        <w:spacing w:before="65"/>
      </w:pPr>
    </w:p>
    <w:p>
      <w:pPr>
        <w:pStyle w:val="BodyText"/>
        <w:spacing w:before="1"/>
        <w:ind w:left="940"/>
        <w:jc w:val="both"/>
      </w:pPr>
      <w:r>
        <w:rPr/>
        <w:t>Dear</w:t>
      </w:r>
      <w:r>
        <w:rPr>
          <w:spacing w:val="-4"/>
        </w:rPr>
        <w:t> </w:t>
      </w:r>
      <w:r>
        <w:rPr>
          <w:spacing w:val="-2"/>
        </w:rPr>
        <w:t>Sir/Madam,</w:t>
      </w:r>
    </w:p>
    <w:p>
      <w:pPr>
        <w:pStyle w:val="BodyText"/>
        <w:spacing w:before="67"/>
      </w:pPr>
    </w:p>
    <w:p>
      <w:pPr>
        <w:pStyle w:val="Heading4"/>
        <w:jc w:val="both"/>
      </w:pPr>
      <w:r>
        <w:rPr/>
        <w:t>REQUEST</w:t>
      </w:r>
      <w:r>
        <w:rPr>
          <w:spacing w:val="-1"/>
        </w:rPr>
        <w:t> </w:t>
      </w:r>
      <w:r>
        <w:rPr/>
        <w:t>TO</w:t>
      </w:r>
      <w:r>
        <w:rPr>
          <w:spacing w:val="-1"/>
        </w:rPr>
        <w:t> </w:t>
      </w:r>
      <w:r>
        <w:rPr/>
        <w:t>VALIDATE </w:t>
      </w:r>
      <w:r>
        <w:rPr>
          <w:spacing w:val="-2"/>
        </w:rPr>
        <w:t>INSTRUMENT</w:t>
      </w:r>
    </w:p>
    <w:p>
      <w:pPr>
        <w:pStyle w:val="BodyText"/>
        <w:spacing w:before="55"/>
        <w:rPr>
          <w:b/>
        </w:rPr>
      </w:pPr>
    </w:p>
    <w:p>
      <w:pPr>
        <w:pStyle w:val="BodyText"/>
        <w:spacing w:line="360" w:lineRule="auto"/>
        <w:ind w:left="940" w:right="1140"/>
        <w:jc w:val="both"/>
      </w:pPr>
      <w:r>
        <w:rPr/>
        <w:t>A study</w:t>
      </w:r>
      <w:r>
        <w:rPr>
          <w:spacing w:val="-4"/>
        </w:rPr>
        <w:t> </w:t>
      </w:r>
      <w:r>
        <w:rPr/>
        <w:t>is being carried out to develop and validate electronic test instrument for assessing students' practical performance in the subject area.</w:t>
      </w:r>
      <w:r>
        <w:rPr>
          <w:spacing w:val="40"/>
        </w:rPr>
        <w:t> </w:t>
      </w:r>
      <w:r>
        <w:rPr/>
        <w:t>The instrument attached here is to be </w:t>
      </w:r>
      <w:r>
        <w:rPr>
          <w:spacing w:val="-2"/>
        </w:rPr>
        <w:t>validated.</w:t>
      </w:r>
    </w:p>
    <w:p>
      <w:pPr>
        <w:pStyle w:val="BodyText"/>
        <w:spacing w:line="362" w:lineRule="auto" w:before="201"/>
        <w:ind w:left="940" w:right="1142"/>
        <w:jc w:val="both"/>
      </w:pPr>
      <w:r>
        <w:rPr/>
        <w:t>You are please requested to assist in validating the developed instrument. Your comments and criticisms will be helpful to the study.</w:t>
      </w:r>
    </w:p>
    <w:p>
      <w:pPr>
        <w:pStyle w:val="BodyText"/>
        <w:spacing w:line="360" w:lineRule="auto" w:before="194"/>
        <w:ind w:left="940" w:right="1143"/>
        <w:jc w:val="both"/>
      </w:pPr>
      <w:r>
        <w:rPr/>
        <w:t>The</w:t>
      </w:r>
      <w:r>
        <w:rPr>
          <w:spacing w:val="-3"/>
        </w:rPr>
        <w:t> </w:t>
      </w:r>
      <w:r>
        <w:rPr/>
        <w:t>purpose of</w:t>
      </w:r>
      <w:r>
        <w:rPr>
          <w:spacing w:val="-2"/>
        </w:rPr>
        <w:t> </w:t>
      </w:r>
      <w:r>
        <w:rPr/>
        <w:t>the study,</w:t>
      </w:r>
      <w:r>
        <w:rPr>
          <w:spacing w:val="-1"/>
        </w:rPr>
        <w:t> </w:t>
      </w:r>
      <w:r>
        <w:rPr/>
        <w:t>research questions,</w:t>
      </w:r>
      <w:r>
        <w:rPr>
          <w:spacing w:val="-1"/>
        </w:rPr>
        <w:t> </w:t>
      </w:r>
      <w:r>
        <w:rPr/>
        <w:t>hypotheses</w:t>
      </w:r>
      <w:r>
        <w:rPr>
          <w:spacing w:val="-1"/>
        </w:rPr>
        <w:t> </w:t>
      </w:r>
      <w:r>
        <w:rPr/>
        <w:t>and</w:t>
      </w:r>
      <w:r>
        <w:rPr>
          <w:spacing w:val="-1"/>
        </w:rPr>
        <w:t> </w:t>
      </w:r>
      <w:r>
        <w:rPr/>
        <w:t>the</w:t>
      </w:r>
      <w:r>
        <w:rPr>
          <w:spacing w:val="-2"/>
        </w:rPr>
        <w:t> </w:t>
      </w:r>
      <w:r>
        <w:rPr/>
        <w:t>questionnaire are</w:t>
      </w:r>
      <w:r>
        <w:rPr>
          <w:spacing w:val="-1"/>
        </w:rPr>
        <w:t> </w:t>
      </w:r>
      <w:r>
        <w:rPr/>
        <w:t>attached to this letter.</w:t>
      </w:r>
    </w:p>
    <w:p>
      <w:pPr>
        <w:pStyle w:val="BodyText"/>
        <w:spacing w:before="202"/>
        <w:ind w:left="940"/>
        <w:jc w:val="both"/>
      </w:pPr>
      <w:r>
        <w:rPr/>
        <w:t>Thanks so very</w:t>
      </w:r>
      <w:r>
        <w:rPr>
          <w:spacing w:val="-5"/>
        </w:rPr>
        <w:t> </w:t>
      </w:r>
      <w:r>
        <w:rPr>
          <w:spacing w:val="-2"/>
        </w:rPr>
        <w:t>much.</w:t>
      </w:r>
    </w:p>
    <w:p>
      <w:pPr>
        <w:pStyle w:val="BodyText"/>
      </w:pPr>
    </w:p>
    <w:p>
      <w:pPr>
        <w:pStyle w:val="BodyText"/>
      </w:pPr>
    </w:p>
    <w:p>
      <w:pPr>
        <w:pStyle w:val="BodyText"/>
        <w:spacing w:before="122"/>
      </w:pPr>
    </w:p>
    <w:p>
      <w:pPr>
        <w:pStyle w:val="BodyText"/>
        <w:spacing w:before="1"/>
        <w:ind w:left="940"/>
        <w:jc w:val="both"/>
      </w:pPr>
      <w:r>
        <w:rPr/>
        <w:t>Yours</w:t>
      </w:r>
      <w:r>
        <w:rPr>
          <w:spacing w:val="-2"/>
        </w:rPr>
        <w:t> faithfully,</w:t>
      </w:r>
    </w:p>
    <w:p>
      <w:pPr>
        <w:pStyle w:val="BodyText"/>
      </w:pPr>
    </w:p>
    <w:p>
      <w:pPr>
        <w:pStyle w:val="BodyText"/>
      </w:pPr>
    </w:p>
    <w:p>
      <w:pPr>
        <w:pStyle w:val="BodyText"/>
        <w:spacing w:before="129"/>
      </w:pPr>
    </w:p>
    <w:p>
      <w:pPr>
        <w:spacing w:before="0"/>
        <w:ind w:left="940" w:right="0" w:firstLine="0"/>
        <w:jc w:val="both"/>
        <w:rPr>
          <w:b/>
          <w:sz w:val="24"/>
        </w:rPr>
      </w:pPr>
      <w:r>
        <w:rPr>
          <w:b/>
          <w:sz w:val="24"/>
        </w:rPr>
        <w:t>Adekola Yinusa </w:t>
      </w:r>
      <w:r>
        <w:rPr>
          <w:b/>
          <w:spacing w:val="-2"/>
          <w:sz w:val="24"/>
        </w:rPr>
        <w:t>Adekunle</w:t>
      </w:r>
    </w:p>
    <w:p>
      <w:pPr>
        <w:spacing w:after="0"/>
        <w:jc w:val="both"/>
        <w:rPr>
          <w:sz w:val="24"/>
        </w:rPr>
        <w:sectPr>
          <w:pgSz w:w="11900" w:h="16850"/>
          <w:pgMar w:header="761" w:footer="0" w:top="1160" w:bottom="280" w:left="860" w:right="140"/>
        </w:sectPr>
      </w:pPr>
    </w:p>
    <w:p>
      <w:pPr>
        <w:pStyle w:val="Heading2"/>
        <w:ind w:right="191"/>
      </w:pPr>
      <w:r>
        <w:rPr/>
        <w:t>Appendix</w:t>
      </w:r>
      <w:r>
        <w:rPr>
          <w:spacing w:val="-3"/>
        </w:rPr>
        <w:t> </w:t>
      </w:r>
      <w:r>
        <w:rPr>
          <w:spacing w:val="-10"/>
        </w:rPr>
        <w:t>B</w:t>
      </w:r>
    </w:p>
    <w:p>
      <w:pPr>
        <w:spacing w:before="199"/>
        <w:ind w:left="0" w:right="195" w:firstLine="0"/>
        <w:jc w:val="center"/>
        <w:rPr>
          <w:b/>
          <w:sz w:val="28"/>
        </w:rPr>
      </w:pPr>
      <w:r>
        <w:rPr>
          <w:b/>
          <w:sz w:val="28"/>
        </w:rPr>
        <w:t>Introductory</w:t>
      </w:r>
      <w:r>
        <w:rPr>
          <w:b/>
          <w:spacing w:val="-4"/>
          <w:sz w:val="28"/>
        </w:rPr>
        <w:t> </w:t>
      </w:r>
      <w:r>
        <w:rPr>
          <w:b/>
          <w:sz w:val="28"/>
        </w:rPr>
        <w:t>Letter</w:t>
      </w:r>
      <w:r>
        <w:rPr>
          <w:b/>
          <w:spacing w:val="-6"/>
          <w:sz w:val="28"/>
        </w:rPr>
        <w:t> </w:t>
      </w:r>
      <w:r>
        <w:rPr>
          <w:b/>
          <w:sz w:val="28"/>
        </w:rPr>
        <w:t>for</w:t>
      </w:r>
      <w:r>
        <w:rPr>
          <w:b/>
          <w:spacing w:val="-4"/>
          <w:sz w:val="28"/>
        </w:rPr>
        <w:t> </w:t>
      </w:r>
      <w:r>
        <w:rPr>
          <w:b/>
          <w:sz w:val="28"/>
        </w:rPr>
        <w:t>Data</w:t>
      </w:r>
      <w:r>
        <w:rPr>
          <w:b/>
          <w:spacing w:val="-1"/>
          <w:sz w:val="28"/>
        </w:rPr>
        <w:t> </w:t>
      </w:r>
      <w:r>
        <w:rPr>
          <w:b/>
          <w:spacing w:val="-2"/>
          <w:sz w:val="28"/>
        </w:rPr>
        <w:t>Collection</w:t>
      </w:r>
    </w:p>
    <w:p>
      <w:pPr>
        <w:spacing w:before="195"/>
        <w:ind w:left="6701" w:right="1491" w:firstLine="0"/>
        <w:jc w:val="left"/>
        <w:rPr>
          <w:sz w:val="22"/>
        </w:rPr>
      </w:pPr>
      <w:r>
        <w:rPr>
          <w:sz w:val="22"/>
        </w:rPr>
        <w:t>Tech. and Voc. Educ. Dept, Nnamdi</w:t>
      </w:r>
      <w:r>
        <w:rPr>
          <w:spacing w:val="-14"/>
          <w:sz w:val="22"/>
        </w:rPr>
        <w:t> </w:t>
      </w:r>
      <w:r>
        <w:rPr>
          <w:sz w:val="22"/>
        </w:rPr>
        <w:t>Azikiwe</w:t>
      </w:r>
      <w:r>
        <w:rPr>
          <w:spacing w:val="-14"/>
          <w:sz w:val="22"/>
        </w:rPr>
        <w:t> </w:t>
      </w:r>
      <w:r>
        <w:rPr>
          <w:sz w:val="22"/>
        </w:rPr>
        <w:t>University, </w:t>
      </w:r>
      <w:r>
        <w:rPr>
          <w:spacing w:val="-4"/>
          <w:sz w:val="22"/>
        </w:rPr>
        <w:t>Awka.</w:t>
      </w:r>
    </w:p>
    <w:p>
      <w:pPr>
        <w:spacing w:before="1"/>
        <w:ind w:left="6701" w:right="0" w:firstLine="0"/>
        <w:jc w:val="left"/>
        <w:rPr>
          <w:sz w:val="22"/>
        </w:rPr>
      </w:pPr>
      <w:r>
        <w:rPr>
          <w:sz w:val="22"/>
        </w:rPr>
        <w:t>14th</w:t>
      </w:r>
      <w:r>
        <w:rPr>
          <w:spacing w:val="-4"/>
          <w:sz w:val="22"/>
        </w:rPr>
        <w:t> </w:t>
      </w:r>
      <w:r>
        <w:rPr>
          <w:sz w:val="22"/>
        </w:rPr>
        <w:t>February,</w:t>
      </w:r>
      <w:r>
        <w:rPr>
          <w:spacing w:val="-4"/>
          <w:sz w:val="22"/>
        </w:rPr>
        <w:t> </w:t>
      </w:r>
      <w:r>
        <w:rPr>
          <w:spacing w:val="-2"/>
          <w:sz w:val="22"/>
        </w:rPr>
        <w:t>2017.</w:t>
      </w:r>
    </w:p>
    <w:p>
      <w:pPr>
        <w:pStyle w:val="BodyText"/>
        <w:rPr>
          <w:sz w:val="22"/>
        </w:rPr>
      </w:pPr>
    </w:p>
    <w:p>
      <w:pPr>
        <w:pStyle w:val="BodyText"/>
        <w:rPr>
          <w:sz w:val="22"/>
        </w:rPr>
      </w:pPr>
    </w:p>
    <w:p>
      <w:pPr>
        <w:spacing w:before="0"/>
        <w:ind w:left="940" w:right="7548" w:firstLine="0"/>
        <w:jc w:val="left"/>
        <w:rPr>
          <w:sz w:val="22"/>
        </w:rPr>
      </w:pPr>
      <w:r>
        <w:rPr>
          <w:sz w:val="22"/>
        </w:rPr>
        <w:t>Electronic</w:t>
      </w:r>
      <w:r>
        <w:rPr>
          <w:spacing w:val="-14"/>
          <w:sz w:val="22"/>
        </w:rPr>
        <w:t> </w:t>
      </w:r>
      <w:r>
        <w:rPr>
          <w:sz w:val="22"/>
        </w:rPr>
        <w:t>Work</w:t>
      </w:r>
      <w:r>
        <w:rPr>
          <w:spacing w:val="-14"/>
          <w:sz w:val="22"/>
        </w:rPr>
        <w:t> </w:t>
      </w:r>
      <w:r>
        <w:rPr>
          <w:sz w:val="22"/>
        </w:rPr>
        <w:t>Teachers in Technical Colleges in Delta State</w:t>
      </w:r>
    </w:p>
    <w:p>
      <w:pPr>
        <w:pStyle w:val="BodyText"/>
        <w:rPr>
          <w:sz w:val="22"/>
        </w:rPr>
      </w:pPr>
    </w:p>
    <w:p>
      <w:pPr>
        <w:pStyle w:val="BodyText"/>
        <w:spacing w:before="75"/>
        <w:rPr>
          <w:sz w:val="22"/>
        </w:rPr>
      </w:pPr>
    </w:p>
    <w:p>
      <w:pPr>
        <w:spacing w:before="0"/>
        <w:ind w:left="940" w:right="0" w:firstLine="0"/>
        <w:jc w:val="left"/>
        <w:rPr>
          <w:sz w:val="22"/>
        </w:rPr>
      </w:pPr>
      <w:r>
        <w:rPr>
          <w:sz w:val="22"/>
        </w:rPr>
        <w:t>Dear</w:t>
      </w:r>
      <w:r>
        <w:rPr>
          <w:spacing w:val="-2"/>
          <w:sz w:val="22"/>
        </w:rPr>
        <w:t> </w:t>
      </w:r>
      <w:r>
        <w:rPr>
          <w:spacing w:val="-4"/>
          <w:sz w:val="22"/>
        </w:rPr>
        <w:t>Sir,</w:t>
      </w:r>
    </w:p>
    <w:p>
      <w:pPr>
        <w:pStyle w:val="BodyText"/>
        <w:spacing w:before="77"/>
        <w:rPr>
          <w:sz w:val="22"/>
        </w:rPr>
      </w:pPr>
    </w:p>
    <w:p>
      <w:pPr>
        <w:spacing w:line="360" w:lineRule="auto" w:before="0"/>
        <w:ind w:left="940" w:right="1135" w:firstLine="0"/>
        <w:jc w:val="left"/>
        <w:rPr>
          <w:b/>
          <w:sz w:val="22"/>
        </w:rPr>
      </w:pPr>
      <w:r>
        <w:rPr>
          <w:b/>
          <w:sz w:val="22"/>
        </w:rPr>
        <w:t>DEVELOPMENT</w:t>
      </w:r>
      <w:r>
        <w:rPr>
          <w:b/>
          <w:spacing w:val="-6"/>
          <w:sz w:val="22"/>
        </w:rPr>
        <w:t> </w:t>
      </w:r>
      <w:r>
        <w:rPr>
          <w:b/>
          <w:sz w:val="22"/>
        </w:rPr>
        <w:t>AND</w:t>
      </w:r>
      <w:r>
        <w:rPr>
          <w:b/>
          <w:spacing w:val="-6"/>
          <w:sz w:val="22"/>
        </w:rPr>
        <w:t> </w:t>
      </w:r>
      <w:r>
        <w:rPr>
          <w:b/>
          <w:sz w:val="22"/>
        </w:rPr>
        <w:t>VALIDATION</w:t>
      </w:r>
      <w:r>
        <w:rPr>
          <w:b/>
          <w:spacing w:val="-6"/>
          <w:sz w:val="22"/>
        </w:rPr>
        <w:t> </w:t>
      </w:r>
      <w:r>
        <w:rPr>
          <w:b/>
          <w:sz w:val="22"/>
        </w:rPr>
        <w:t>OF</w:t>
      </w:r>
      <w:r>
        <w:rPr>
          <w:b/>
          <w:spacing w:val="-4"/>
          <w:sz w:val="22"/>
        </w:rPr>
        <w:t> </w:t>
      </w:r>
      <w:r>
        <w:rPr>
          <w:b/>
          <w:sz w:val="22"/>
        </w:rPr>
        <w:t>INSTRUMENT</w:t>
      </w:r>
      <w:r>
        <w:rPr>
          <w:b/>
          <w:spacing w:val="-6"/>
          <w:sz w:val="22"/>
        </w:rPr>
        <w:t> </w:t>
      </w:r>
      <w:r>
        <w:rPr>
          <w:b/>
          <w:sz w:val="22"/>
        </w:rPr>
        <w:t>FOR</w:t>
      </w:r>
      <w:r>
        <w:rPr>
          <w:b/>
          <w:spacing w:val="-6"/>
          <w:sz w:val="22"/>
        </w:rPr>
        <w:t> </w:t>
      </w:r>
      <w:r>
        <w:rPr>
          <w:b/>
          <w:sz w:val="22"/>
        </w:rPr>
        <w:t>ASSESSING</w:t>
      </w:r>
      <w:r>
        <w:rPr>
          <w:b/>
          <w:spacing w:val="-7"/>
          <w:sz w:val="22"/>
        </w:rPr>
        <w:t> </w:t>
      </w:r>
      <w:r>
        <w:rPr>
          <w:b/>
          <w:sz w:val="22"/>
        </w:rPr>
        <w:t>STUDENTS' PRACTICAL PERFORMANCE IN ELECTRONIC WORK</w:t>
      </w:r>
      <w:r>
        <w:rPr>
          <w:b/>
          <w:spacing w:val="40"/>
          <w:sz w:val="22"/>
        </w:rPr>
        <w:t> </w:t>
      </w:r>
      <w:r>
        <w:rPr>
          <w:b/>
          <w:sz w:val="22"/>
        </w:rPr>
        <w:t>IN DELTA STATE TECHNICAL COLLEGES</w:t>
      </w:r>
    </w:p>
    <w:p>
      <w:pPr>
        <w:pStyle w:val="BodyText"/>
        <w:rPr>
          <w:b/>
          <w:sz w:val="22"/>
        </w:rPr>
      </w:pPr>
    </w:p>
    <w:p>
      <w:pPr>
        <w:pStyle w:val="BodyText"/>
        <w:rPr>
          <w:b/>
          <w:sz w:val="22"/>
        </w:rPr>
      </w:pPr>
    </w:p>
    <w:p>
      <w:pPr>
        <w:pStyle w:val="BodyText"/>
        <w:spacing w:before="16"/>
        <w:rPr>
          <w:b/>
          <w:sz w:val="22"/>
        </w:rPr>
      </w:pPr>
    </w:p>
    <w:p>
      <w:pPr>
        <w:spacing w:line="360" w:lineRule="auto" w:before="0"/>
        <w:ind w:left="940" w:right="1135" w:firstLine="0"/>
        <w:jc w:val="left"/>
        <w:rPr>
          <w:sz w:val="22"/>
        </w:rPr>
      </w:pPr>
      <w:r>
        <w:rPr>
          <w:sz w:val="22"/>
        </w:rPr>
        <w:t>A</w:t>
      </w:r>
      <w:r>
        <w:rPr>
          <w:spacing w:val="-3"/>
          <w:sz w:val="22"/>
        </w:rPr>
        <w:t> </w:t>
      </w:r>
      <w:r>
        <w:rPr>
          <w:sz w:val="22"/>
        </w:rPr>
        <w:t>study</w:t>
      </w:r>
      <w:r>
        <w:rPr>
          <w:spacing w:val="-5"/>
          <w:sz w:val="22"/>
        </w:rPr>
        <w:t> </w:t>
      </w:r>
      <w:r>
        <w:rPr>
          <w:sz w:val="22"/>
        </w:rPr>
        <w:t>is</w:t>
      </w:r>
      <w:r>
        <w:rPr>
          <w:spacing w:val="-2"/>
          <w:sz w:val="22"/>
        </w:rPr>
        <w:t> </w:t>
      </w:r>
      <w:r>
        <w:rPr>
          <w:sz w:val="22"/>
        </w:rPr>
        <w:t>being</w:t>
      </w:r>
      <w:r>
        <w:rPr>
          <w:spacing w:val="-5"/>
          <w:sz w:val="22"/>
        </w:rPr>
        <w:t> </w:t>
      </w:r>
      <w:r>
        <w:rPr>
          <w:sz w:val="22"/>
        </w:rPr>
        <w:t>carried</w:t>
      </w:r>
      <w:r>
        <w:rPr>
          <w:spacing w:val="-2"/>
          <w:sz w:val="22"/>
        </w:rPr>
        <w:t> </w:t>
      </w:r>
      <w:r>
        <w:rPr>
          <w:sz w:val="22"/>
        </w:rPr>
        <w:t>out</w:t>
      </w:r>
      <w:r>
        <w:rPr>
          <w:spacing w:val="-4"/>
          <w:sz w:val="22"/>
        </w:rPr>
        <w:t> </w:t>
      </w:r>
      <w:r>
        <w:rPr>
          <w:sz w:val="22"/>
        </w:rPr>
        <w:t>to</w:t>
      </w:r>
      <w:r>
        <w:rPr>
          <w:spacing w:val="-2"/>
          <w:sz w:val="22"/>
        </w:rPr>
        <w:t> </w:t>
      </w:r>
      <w:r>
        <w:rPr>
          <w:sz w:val="22"/>
        </w:rPr>
        <w:t>develop</w:t>
      </w:r>
      <w:r>
        <w:rPr>
          <w:spacing w:val="-2"/>
          <w:sz w:val="22"/>
        </w:rPr>
        <w:t> </w:t>
      </w:r>
      <w:r>
        <w:rPr>
          <w:sz w:val="22"/>
        </w:rPr>
        <w:t>and</w:t>
      </w:r>
      <w:r>
        <w:rPr>
          <w:spacing w:val="-2"/>
          <w:sz w:val="22"/>
        </w:rPr>
        <w:t> </w:t>
      </w:r>
      <w:r>
        <w:rPr>
          <w:sz w:val="22"/>
        </w:rPr>
        <w:t>validate</w:t>
      </w:r>
      <w:r>
        <w:rPr>
          <w:spacing w:val="-4"/>
          <w:sz w:val="22"/>
        </w:rPr>
        <w:t> </w:t>
      </w:r>
      <w:r>
        <w:rPr>
          <w:sz w:val="22"/>
        </w:rPr>
        <w:t>electronic</w:t>
      </w:r>
      <w:r>
        <w:rPr>
          <w:spacing w:val="-4"/>
          <w:sz w:val="22"/>
        </w:rPr>
        <w:t> </w:t>
      </w:r>
      <w:r>
        <w:rPr>
          <w:sz w:val="22"/>
        </w:rPr>
        <w:t>test</w:t>
      </w:r>
      <w:r>
        <w:rPr>
          <w:spacing w:val="-3"/>
          <w:sz w:val="22"/>
        </w:rPr>
        <w:t> </w:t>
      </w:r>
      <w:r>
        <w:rPr>
          <w:sz w:val="22"/>
        </w:rPr>
        <w:t>instrument</w:t>
      </w:r>
      <w:r>
        <w:rPr>
          <w:spacing w:val="-1"/>
          <w:sz w:val="22"/>
        </w:rPr>
        <w:t> </w:t>
      </w:r>
      <w:r>
        <w:rPr>
          <w:sz w:val="22"/>
        </w:rPr>
        <w:t>for assessing</w:t>
      </w:r>
      <w:r>
        <w:rPr>
          <w:spacing w:val="-5"/>
          <w:sz w:val="22"/>
        </w:rPr>
        <w:t> </w:t>
      </w:r>
      <w:r>
        <w:rPr>
          <w:sz w:val="22"/>
        </w:rPr>
        <w:t>students' practical performance in the subject area. Since technical college students are directly involved in the study, you, as the teacher, are requested to rate their performance using</w:t>
      </w:r>
      <w:r>
        <w:rPr>
          <w:spacing w:val="-1"/>
          <w:sz w:val="22"/>
        </w:rPr>
        <w:t> </w:t>
      </w:r>
      <w:r>
        <w:rPr>
          <w:sz w:val="22"/>
        </w:rPr>
        <w:t>the attached instrument, following the attached instruction.</w:t>
      </w:r>
    </w:p>
    <w:p>
      <w:pPr>
        <w:tabs>
          <w:tab w:pos="2235" w:val="left" w:leader="none"/>
        </w:tabs>
        <w:spacing w:line="360" w:lineRule="auto" w:before="200"/>
        <w:ind w:left="940" w:right="1442" w:firstLine="0"/>
        <w:jc w:val="left"/>
        <w:rPr>
          <w:sz w:val="22"/>
        </w:rPr>
      </w:pPr>
      <w:r>
        <w:rPr>
          <w:sz w:val="22"/>
        </w:rPr>
        <w:t>Please tick (</w:t>
        <w:tab/>
        <w:t>)</w:t>
      </w:r>
      <w:r>
        <w:rPr>
          <w:spacing w:val="-2"/>
          <w:sz w:val="22"/>
        </w:rPr>
        <w:t> </w:t>
      </w:r>
      <w:r>
        <w:rPr>
          <w:sz w:val="22"/>
        </w:rPr>
        <w:t>in</w:t>
      </w:r>
      <w:r>
        <w:rPr>
          <w:spacing w:val="-2"/>
          <w:sz w:val="22"/>
        </w:rPr>
        <w:t> </w:t>
      </w:r>
      <w:r>
        <w:rPr>
          <w:sz w:val="22"/>
        </w:rPr>
        <w:t>the</w:t>
      </w:r>
      <w:r>
        <w:rPr>
          <w:spacing w:val="-2"/>
          <w:sz w:val="22"/>
        </w:rPr>
        <w:t> </w:t>
      </w:r>
      <w:r>
        <w:rPr>
          <w:sz w:val="22"/>
        </w:rPr>
        <w:t>appropriate</w:t>
      </w:r>
      <w:r>
        <w:rPr>
          <w:spacing w:val="-4"/>
          <w:sz w:val="22"/>
        </w:rPr>
        <w:t> </w:t>
      </w:r>
      <w:r>
        <w:rPr>
          <w:sz w:val="22"/>
        </w:rPr>
        <w:t>box</w:t>
      </w:r>
      <w:r>
        <w:rPr>
          <w:spacing w:val="-2"/>
          <w:sz w:val="22"/>
        </w:rPr>
        <w:t> </w:t>
      </w:r>
      <w:r>
        <w:rPr>
          <w:sz w:val="22"/>
        </w:rPr>
        <w:t>1-5,</w:t>
      </w:r>
      <w:r>
        <w:rPr>
          <w:spacing w:val="-2"/>
          <w:sz w:val="22"/>
        </w:rPr>
        <w:t> </w:t>
      </w:r>
      <w:r>
        <w:rPr>
          <w:sz w:val="22"/>
        </w:rPr>
        <w:t>to</w:t>
      </w:r>
      <w:r>
        <w:rPr>
          <w:spacing w:val="-2"/>
          <w:sz w:val="22"/>
        </w:rPr>
        <w:t> </w:t>
      </w:r>
      <w:r>
        <w:rPr>
          <w:sz w:val="22"/>
        </w:rPr>
        <w:t>indicate</w:t>
      </w:r>
      <w:r>
        <w:rPr>
          <w:spacing w:val="-4"/>
          <w:sz w:val="22"/>
        </w:rPr>
        <w:t> </w:t>
      </w:r>
      <w:r>
        <w:rPr>
          <w:sz w:val="22"/>
        </w:rPr>
        <w:t>how</w:t>
      </w:r>
      <w:r>
        <w:rPr>
          <w:spacing w:val="-3"/>
          <w:sz w:val="22"/>
        </w:rPr>
        <w:t> </w:t>
      </w:r>
      <w:r>
        <w:rPr>
          <w:sz w:val="22"/>
        </w:rPr>
        <w:t>well</w:t>
      </w:r>
      <w:r>
        <w:rPr>
          <w:spacing w:val="-4"/>
          <w:sz w:val="22"/>
        </w:rPr>
        <w:t> </w:t>
      </w:r>
      <w:r>
        <w:rPr>
          <w:sz w:val="22"/>
        </w:rPr>
        <w:t>the</w:t>
      </w:r>
      <w:r>
        <w:rPr>
          <w:spacing w:val="-4"/>
          <w:sz w:val="22"/>
        </w:rPr>
        <w:t> </w:t>
      </w:r>
      <w:r>
        <w:rPr>
          <w:sz w:val="22"/>
        </w:rPr>
        <w:t>students</w:t>
      </w:r>
      <w:r>
        <w:rPr>
          <w:spacing w:val="-2"/>
          <w:sz w:val="22"/>
        </w:rPr>
        <w:t> </w:t>
      </w:r>
      <w:r>
        <w:rPr>
          <w:sz w:val="22"/>
        </w:rPr>
        <w:t>perform</w:t>
      </w:r>
      <w:r>
        <w:rPr>
          <w:spacing w:val="-6"/>
          <w:sz w:val="22"/>
        </w:rPr>
        <w:t> </w:t>
      </w:r>
      <w:r>
        <w:rPr>
          <w:sz w:val="22"/>
        </w:rPr>
        <w:t>in</w:t>
      </w:r>
      <w:r>
        <w:rPr>
          <w:spacing w:val="-2"/>
          <w:sz w:val="22"/>
        </w:rPr>
        <w:t> </w:t>
      </w:r>
      <w:r>
        <w:rPr>
          <w:sz w:val="22"/>
        </w:rPr>
        <w:t>each</w:t>
      </w:r>
      <w:r>
        <w:rPr>
          <w:spacing w:val="-4"/>
          <w:sz w:val="22"/>
        </w:rPr>
        <w:t> </w:t>
      </w:r>
      <w:r>
        <w:rPr>
          <w:sz w:val="22"/>
        </w:rPr>
        <w:t>test item. In addition, make recommendations on how the instrument could be made valid.</w:t>
      </w:r>
    </w:p>
    <w:p>
      <w:pPr>
        <w:spacing w:before="199"/>
        <w:ind w:left="940" w:right="0" w:firstLine="0"/>
        <w:jc w:val="left"/>
        <w:rPr>
          <w:sz w:val="22"/>
        </w:rPr>
      </w:pPr>
      <w:r>
        <w:rPr>
          <w:sz w:val="22"/>
        </w:rPr>
        <w:t>Thank</w:t>
      </w:r>
      <w:r>
        <w:rPr>
          <w:spacing w:val="-4"/>
          <w:sz w:val="22"/>
        </w:rPr>
        <w:t> </w:t>
      </w:r>
      <w:r>
        <w:rPr>
          <w:sz w:val="22"/>
        </w:rPr>
        <w:t>so</w:t>
      </w:r>
      <w:r>
        <w:rPr>
          <w:spacing w:val="-1"/>
          <w:sz w:val="22"/>
        </w:rPr>
        <w:t> </w:t>
      </w:r>
      <w:r>
        <w:rPr>
          <w:sz w:val="22"/>
        </w:rPr>
        <w:t>very</w:t>
      </w:r>
      <w:r>
        <w:rPr>
          <w:spacing w:val="-1"/>
          <w:sz w:val="22"/>
        </w:rPr>
        <w:t> </w:t>
      </w:r>
      <w:r>
        <w:rPr>
          <w:spacing w:val="-2"/>
          <w:sz w:val="22"/>
        </w:rPr>
        <w:t>much.</w:t>
      </w: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95"/>
        <w:rPr>
          <w:sz w:val="22"/>
        </w:rPr>
      </w:pPr>
    </w:p>
    <w:p>
      <w:pPr>
        <w:tabs>
          <w:tab w:pos="5981" w:val="left" w:leader="none"/>
        </w:tabs>
        <w:spacing w:before="1"/>
        <w:ind w:left="940" w:right="0" w:firstLine="0"/>
        <w:jc w:val="left"/>
        <w:rPr>
          <w:sz w:val="22"/>
        </w:rPr>
      </w:pPr>
      <w:r>
        <w:rPr>
          <w:spacing w:val="-2"/>
          <w:sz w:val="22"/>
        </w:rPr>
        <w:t>….....................................</w:t>
      </w:r>
      <w:r>
        <w:rPr>
          <w:sz w:val="22"/>
        </w:rPr>
        <w:tab/>
      </w:r>
      <w:r>
        <w:rPr>
          <w:spacing w:val="-2"/>
          <w:sz w:val="22"/>
        </w:rPr>
        <w:t>…........................................</w:t>
      </w:r>
    </w:p>
    <w:p>
      <w:pPr>
        <w:tabs>
          <w:tab w:pos="5981" w:val="left" w:leader="none"/>
        </w:tabs>
        <w:spacing w:line="252" w:lineRule="exact" w:before="1"/>
        <w:ind w:left="940" w:right="0" w:firstLine="0"/>
        <w:jc w:val="left"/>
        <w:rPr>
          <w:sz w:val="22"/>
        </w:rPr>
      </w:pPr>
      <w:r>
        <w:rPr>
          <w:sz w:val="22"/>
        </w:rPr>
        <w:t>Prof.</w:t>
      </w:r>
      <w:r>
        <w:rPr>
          <w:spacing w:val="-5"/>
          <w:sz w:val="22"/>
        </w:rPr>
        <w:t> </w:t>
      </w:r>
      <w:r>
        <w:rPr>
          <w:sz w:val="22"/>
        </w:rPr>
        <w:t>K.R.E.</w:t>
      </w:r>
      <w:r>
        <w:rPr>
          <w:spacing w:val="1"/>
          <w:sz w:val="22"/>
        </w:rPr>
        <w:t> </w:t>
      </w:r>
      <w:r>
        <w:rPr>
          <w:spacing w:val="-4"/>
          <w:sz w:val="22"/>
        </w:rPr>
        <w:t>Okoye</w:t>
      </w:r>
      <w:r>
        <w:rPr>
          <w:sz w:val="22"/>
        </w:rPr>
        <w:tab/>
        <w:t>Adekola</w:t>
      </w:r>
      <w:r>
        <w:rPr>
          <w:spacing w:val="-5"/>
          <w:sz w:val="22"/>
        </w:rPr>
        <w:t> </w:t>
      </w:r>
      <w:r>
        <w:rPr>
          <w:sz w:val="22"/>
        </w:rPr>
        <w:t>Yinusa</w:t>
      </w:r>
      <w:r>
        <w:rPr>
          <w:spacing w:val="-3"/>
          <w:sz w:val="22"/>
        </w:rPr>
        <w:t> </w:t>
      </w:r>
      <w:r>
        <w:rPr>
          <w:spacing w:val="-2"/>
          <w:sz w:val="22"/>
        </w:rPr>
        <w:t>Adekunle</w:t>
      </w:r>
    </w:p>
    <w:p>
      <w:pPr>
        <w:tabs>
          <w:tab w:pos="5981" w:val="left" w:leader="none"/>
        </w:tabs>
        <w:spacing w:line="252" w:lineRule="exact" w:before="0"/>
        <w:ind w:left="940" w:right="0" w:firstLine="0"/>
        <w:jc w:val="left"/>
        <w:rPr>
          <w:sz w:val="22"/>
        </w:rPr>
      </w:pPr>
      <w:r>
        <w:rPr>
          <w:spacing w:val="-2"/>
          <w:sz w:val="22"/>
        </w:rPr>
        <w:t>Supervisor</w:t>
      </w:r>
      <w:r>
        <w:rPr>
          <w:sz w:val="22"/>
        </w:rPr>
        <w:tab/>
      </w:r>
      <w:r>
        <w:rPr>
          <w:spacing w:val="-2"/>
          <w:sz w:val="22"/>
        </w:rPr>
        <w:t>2014197001F</w:t>
      </w:r>
    </w:p>
    <w:p>
      <w:pPr>
        <w:spacing w:after="0" w:line="252" w:lineRule="exact"/>
        <w:jc w:val="left"/>
        <w:rPr>
          <w:sz w:val="22"/>
        </w:rPr>
        <w:sectPr>
          <w:pgSz w:w="11900" w:h="16850"/>
          <w:pgMar w:header="761" w:footer="0" w:top="1160" w:bottom="280" w:left="860" w:right="140"/>
        </w:sectPr>
      </w:pPr>
    </w:p>
    <w:p>
      <w:pPr>
        <w:pStyle w:val="Heading2"/>
        <w:spacing w:line="388" w:lineRule="auto"/>
        <w:ind w:left="3494" w:right="3498" w:firstLine="1135"/>
        <w:jc w:val="left"/>
      </w:pPr>
      <w:r>
        <w:rPr/>
        <w:t>Appendix C Instrument</w:t>
      </w:r>
      <w:r>
        <w:rPr>
          <w:spacing w:val="-12"/>
        </w:rPr>
        <w:t> </w:t>
      </w:r>
      <w:r>
        <w:rPr/>
        <w:t>for</w:t>
      </w:r>
      <w:r>
        <w:rPr>
          <w:spacing w:val="-12"/>
        </w:rPr>
        <w:t> </w:t>
      </w:r>
      <w:r>
        <w:rPr/>
        <w:t>Data</w:t>
      </w:r>
      <w:r>
        <w:rPr>
          <w:spacing w:val="-13"/>
        </w:rPr>
        <w:t> </w:t>
      </w:r>
      <w:r>
        <w:rPr/>
        <w:t>Collection</w:t>
      </w:r>
    </w:p>
    <w:p>
      <w:pPr>
        <w:pStyle w:val="BodyText"/>
        <w:spacing w:before="258"/>
        <w:rPr>
          <w:b/>
          <w:sz w:val="28"/>
        </w:rPr>
      </w:pPr>
    </w:p>
    <w:p>
      <w:pPr>
        <w:spacing w:line="360" w:lineRule="auto" w:before="0"/>
        <w:ind w:left="940" w:right="1135" w:firstLine="0"/>
        <w:jc w:val="left"/>
        <w:rPr>
          <w:b/>
          <w:sz w:val="22"/>
        </w:rPr>
      </w:pPr>
      <w:r>
        <w:rPr>
          <w:b/>
          <w:sz w:val="22"/>
        </w:rPr>
        <w:t>ELECTRONIC</w:t>
      </w:r>
      <w:r>
        <w:rPr>
          <w:b/>
          <w:spacing w:val="-5"/>
          <w:sz w:val="22"/>
        </w:rPr>
        <w:t> </w:t>
      </w:r>
      <w:r>
        <w:rPr>
          <w:b/>
          <w:sz w:val="22"/>
        </w:rPr>
        <w:t>WORK</w:t>
      </w:r>
      <w:r>
        <w:rPr>
          <w:b/>
          <w:spacing w:val="-7"/>
          <w:sz w:val="22"/>
        </w:rPr>
        <w:t> </w:t>
      </w:r>
      <w:r>
        <w:rPr>
          <w:b/>
          <w:sz w:val="22"/>
        </w:rPr>
        <w:t>TEST</w:t>
      </w:r>
      <w:r>
        <w:rPr>
          <w:b/>
          <w:spacing w:val="-7"/>
          <w:sz w:val="22"/>
        </w:rPr>
        <w:t> </w:t>
      </w:r>
      <w:r>
        <w:rPr>
          <w:b/>
          <w:sz w:val="22"/>
        </w:rPr>
        <w:t>INSTRUMENT</w:t>
      </w:r>
      <w:r>
        <w:rPr>
          <w:b/>
          <w:spacing w:val="-6"/>
          <w:sz w:val="22"/>
        </w:rPr>
        <w:t> </w:t>
      </w:r>
      <w:r>
        <w:rPr>
          <w:b/>
          <w:sz w:val="22"/>
        </w:rPr>
        <w:t>(EWTI)</w:t>
      </w:r>
      <w:r>
        <w:rPr>
          <w:b/>
          <w:spacing w:val="-7"/>
          <w:sz w:val="22"/>
        </w:rPr>
        <w:t> </w:t>
      </w:r>
      <w:r>
        <w:rPr>
          <w:b/>
          <w:sz w:val="22"/>
        </w:rPr>
        <w:t>FOR</w:t>
      </w:r>
      <w:r>
        <w:rPr>
          <w:b/>
          <w:spacing w:val="-5"/>
          <w:sz w:val="22"/>
        </w:rPr>
        <w:t> </w:t>
      </w:r>
      <w:r>
        <w:rPr>
          <w:b/>
          <w:sz w:val="22"/>
        </w:rPr>
        <w:t>ASSESSING</w:t>
      </w:r>
      <w:r>
        <w:rPr>
          <w:b/>
          <w:spacing w:val="-7"/>
          <w:sz w:val="22"/>
        </w:rPr>
        <w:t> </w:t>
      </w:r>
      <w:r>
        <w:rPr>
          <w:b/>
          <w:sz w:val="22"/>
        </w:rPr>
        <w:t>STUDENTS' PRACTICAL PERFORMANCE IN ELECTRONIC WORK</w:t>
      </w:r>
    </w:p>
    <w:p>
      <w:pPr>
        <w:spacing w:line="360" w:lineRule="auto" w:before="194"/>
        <w:ind w:left="940" w:right="1135" w:firstLine="0"/>
        <w:jc w:val="left"/>
        <w:rPr>
          <w:sz w:val="22"/>
        </w:rPr>
      </w:pPr>
      <w:r>
        <w:rPr>
          <w:sz w:val="22"/>
        </w:rPr>
        <w:t>This instrument is designed for assessing students' practical performance in electronics works in technical</w:t>
      </w:r>
      <w:r>
        <w:rPr>
          <w:spacing w:val="-4"/>
          <w:sz w:val="22"/>
        </w:rPr>
        <w:t> </w:t>
      </w:r>
      <w:r>
        <w:rPr>
          <w:sz w:val="22"/>
        </w:rPr>
        <w:t>colleges.</w:t>
      </w:r>
      <w:r>
        <w:rPr>
          <w:spacing w:val="-5"/>
          <w:sz w:val="22"/>
        </w:rPr>
        <w:t> </w:t>
      </w:r>
      <w:r>
        <w:rPr>
          <w:sz w:val="22"/>
        </w:rPr>
        <w:t>The</w:t>
      </w:r>
      <w:r>
        <w:rPr>
          <w:spacing w:val="-2"/>
          <w:sz w:val="22"/>
        </w:rPr>
        <w:t> </w:t>
      </w:r>
      <w:r>
        <w:rPr>
          <w:sz w:val="22"/>
        </w:rPr>
        <w:t>instrument</w:t>
      </w:r>
      <w:r>
        <w:rPr>
          <w:spacing w:val="-1"/>
          <w:sz w:val="22"/>
        </w:rPr>
        <w:t> </w:t>
      </w:r>
      <w:r>
        <w:rPr>
          <w:sz w:val="22"/>
        </w:rPr>
        <w:t>is</w:t>
      </w:r>
      <w:r>
        <w:rPr>
          <w:spacing w:val="-4"/>
          <w:sz w:val="22"/>
        </w:rPr>
        <w:t> </w:t>
      </w:r>
      <w:r>
        <w:rPr>
          <w:sz w:val="22"/>
        </w:rPr>
        <w:t>divided</w:t>
      </w:r>
      <w:r>
        <w:rPr>
          <w:spacing w:val="-4"/>
          <w:sz w:val="22"/>
        </w:rPr>
        <w:t> </w:t>
      </w:r>
      <w:r>
        <w:rPr>
          <w:sz w:val="22"/>
        </w:rPr>
        <w:t>into</w:t>
      </w:r>
      <w:r>
        <w:rPr>
          <w:spacing w:val="-2"/>
          <w:sz w:val="22"/>
        </w:rPr>
        <w:t> </w:t>
      </w:r>
      <w:r>
        <w:rPr>
          <w:sz w:val="22"/>
        </w:rPr>
        <w:t>three</w:t>
      </w:r>
      <w:r>
        <w:rPr>
          <w:spacing w:val="-4"/>
          <w:sz w:val="22"/>
        </w:rPr>
        <w:t> </w:t>
      </w:r>
      <w:r>
        <w:rPr>
          <w:sz w:val="22"/>
        </w:rPr>
        <w:t>sections</w:t>
      </w:r>
      <w:r>
        <w:rPr>
          <w:spacing w:val="-2"/>
          <w:sz w:val="22"/>
        </w:rPr>
        <w:t> </w:t>
      </w:r>
      <w:r>
        <w:rPr>
          <w:sz w:val="22"/>
        </w:rPr>
        <w:t>A,B</w:t>
      </w:r>
      <w:r>
        <w:rPr>
          <w:spacing w:val="-4"/>
          <w:sz w:val="22"/>
        </w:rPr>
        <w:t> </w:t>
      </w:r>
      <w:r>
        <w:rPr>
          <w:sz w:val="22"/>
        </w:rPr>
        <w:t>and</w:t>
      </w:r>
      <w:r>
        <w:rPr>
          <w:spacing w:val="-2"/>
          <w:sz w:val="22"/>
        </w:rPr>
        <w:t> </w:t>
      </w:r>
      <w:r>
        <w:rPr>
          <w:sz w:val="22"/>
        </w:rPr>
        <w:t>C.</w:t>
      </w:r>
      <w:r>
        <w:rPr>
          <w:spacing w:val="-2"/>
          <w:sz w:val="22"/>
        </w:rPr>
        <w:t> </w:t>
      </w:r>
      <w:r>
        <w:rPr>
          <w:sz w:val="22"/>
        </w:rPr>
        <w:t>In</w:t>
      </w:r>
      <w:r>
        <w:rPr>
          <w:spacing w:val="-2"/>
          <w:sz w:val="22"/>
        </w:rPr>
        <w:t> </w:t>
      </w:r>
      <w:r>
        <w:rPr>
          <w:sz w:val="22"/>
        </w:rPr>
        <w:t>section</w:t>
      </w:r>
      <w:r>
        <w:rPr>
          <w:spacing w:val="-2"/>
          <w:sz w:val="22"/>
        </w:rPr>
        <w:t> </w:t>
      </w:r>
      <w:r>
        <w:rPr>
          <w:sz w:val="22"/>
        </w:rPr>
        <w:t>A,</w:t>
      </w:r>
      <w:r>
        <w:rPr>
          <w:spacing w:val="-2"/>
          <w:sz w:val="22"/>
        </w:rPr>
        <w:t> </w:t>
      </w:r>
      <w:r>
        <w:rPr>
          <w:sz w:val="22"/>
        </w:rPr>
        <w:t>check</w:t>
      </w:r>
      <w:r>
        <w:rPr>
          <w:spacing w:val="-5"/>
          <w:sz w:val="22"/>
        </w:rPr>
        <w:t> </w:t>
      </w:r>
      <w:r>
        <w:rPr>
          <w:sz w:val="22"/>
        </w:rPr>
        <w:t>as</w:t>
      </w:r>
      <w:r>
        <w:rPr>
          <w:spacing w:val="-2"/>
          <w:sz w:val="22"/>
        </w:rPr>
        <w:t> </w:t>
      </w:r>
      <w:r>
        <w:rPr>
          <w:sz w:val="22"/>
        </w:rPr>
        <w:t>it applies to you for section B and C, rate the students on a five-point sc ale in terms of the extent of practical performance thus:</w:t>
      </w:r>
    </w:p>
    <w:p>
      <w:pPr>
        <w:pStyle w:val="BodyText"/>
        <w:rPr>
          <w:sz w:val="20"/>
        </w:rPr>
      </w:pPr>
    </w:p>
    <w:p>
      <w:pPr>
        <w:pStyle w:val="BodyText"/>
        <w:rPr>
          <w:sz w:val="20"/>
        </w:rPr>
      </w:pPr>
    </w:p>
    <w:p>
      <w:pPr>
        <w:pStyle w:val="BodyText"/>
        <w:spacing w:before="100"/>
        <w:rPr>
          <w:sz w:val="20"/>
        </w:rPr>
      </w:pPr>
    </w:p>
    <w:tbl>
      <w:tblPr>
        <w:tblW w:w="0" w:type="auto"/>
        <w:jc w:val="left"/>
        <w:tblInd w:w="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86"/>
        <w:gridCol w:w="705"/>
      </w:tblGrid>
      <w:tr>
        <w:trPr>
          <w:trHeight w:val="411" w:hRule="atLeast"/>
        </w:trPr>
        <w:tc>
          <w:tcPr>
            <w:tcW w:w="2386" w:type="dxa"/>
          </w:tcPr>
          <w:p>
            <w:pPr>
              <w:pStyle w:val="TableParagraph"/>
              <w:spacing w:line="244" w:lineRule="exact"/>
              <w:ind w:left="50"/>
              <w:rPr>
                <w:sz w:val="22"/>
              </w:rPr>
            </w:pPr>
            <w:r>
              <w:rPr>
                <w:sz w:val="22"/>
              </w:rPr>
              <w:t>Very</w:t>
            </w:r>
            <w:r>
              <w:rPr>
                <w:spacing w:val="-4"/>
                <w:sz w:val="22"/>
              </w:rPr>
              <w:t> </w:t>
            </w:r>
            <w:r>
              <w:rPr>
                <w:spacing w:val="-2"/>
                <w:sz w:val="22"/>
              </w:rPr>
              <w:t>Suitable</w:t>
            </w:r>
          </w:p>
        </w:tc>
        <w:tc>
          <w:tcPr>
            <w:tcW w:w="705" w:type="dxa"/>
          </w:tcPr>
          <w:p>
            <w:pPr>
              <w:pStyle w:val="TableParagraph"/>
              <w:spacing w:line="244" w:lineRule="exact"/>
              <w:ind w:right="48"/>
              <w:jc w:val="right"/>
              <w:rPr>
                <w:sz w:val="22"/>
              </w:rPr>
            </w:pPr>
            <w:r>
              <w:rPr>
                <w:spacing w:val="-10"/>
                <w:sz w:val="22"/>
              </w:rPr>
              <w:t>5</w:t>
            </w:r>
          </w:p>
        </w:tc>
      </w:tr>
      <w:tr>
        <w:trPr>
          <w:trHeight w:val="579" w:hRule="atLeast"/>
        </w:trPr>
        <w:tc>
          <w:tcPr>
            <w:tcW w:w="2386" w:type="dxa"/>
          </w:tcPr>
          <w:p>
            <w:pPr>
              <w:pStyle w:val="TableParagraph"/>
              <w:spacing w:before="158"/>
              <w:ind w:left="50"/>
              <w:rPr>
                <w:sz w:val="22"/>
              </w:rPr>
            </w:pPr>
            <w:r>
              <w:rPr>
                <w:spacing w:val="-2"/>
                <w:sz w:val="22"/>
              </w:rPr>
              <w:t>Suitable</w:t>
            </w:r>
          </w:p>
        </w:tc>
        <w:tc>
          <w:tcPr>
            <w:tcW w:w="705" w:type="dxa"/>
          </w:tcPr>
          <w:p>
            <w:pPr>
              <w:pStyle w:val="TableParagraph"/>
              <w:spacing w:before="158"/>
              <w:ind w:right="48"/>
              <w:jc w:val="right"/>
              <w:rPr>
                <w:sz w:val="22"/>
              </w:rPr>
            </w:pPr>
            <w:r>
              <w:rPr>
                <w:spacing w:val="-10"/>
                <w:sz w:val="22"/>
              </w:rPr>
              <w:t>4</w:t>
            </w:r>
          </w:p>
        </w:tc>
      </w:tr>
      <w:tr>
        <w:trPr>
          <w:trHeight w:val="579" w:hRule="atLeast"/>
        </w:trPr>
        <w:tc>
          <w:tcPr>
            <w:tcW w:w="2386" w:type="dxa"/>
          </w:tcPr>
          <w:p>
            <w:pPr>
              <w:pStyle w:val="TableParagraph"/>
              <w:spacing w:before="159"/>
              <w:ind w:left="50"/>
              <w:rPr>
                <w:sz w:val="22"/>
              </w:rPr>
            </w:pPr>
            <w:r>
              <w:rPr>
                <w:sz w:val="22"/>
              </w:rPr>
              <w:t>Moderately</w:t>
            </w:r>
            <w:r>
              <w:rPr>
                <w:spacing w:val="-6"/>
                <w:sz w:val="22"/>
              </w:rPr>
              <w:t> </w:t>
            </w:r>
            <w:r>
              <w:rPr>
                <w:spacing w:val="-2"/>
                <w:sz w:val="22"/>
              </w:rPr>
              <w:t>Suitable</w:t>
            </w:r>
          </w:p>
        </w:tc>
        <w:tc>
          <w:tcPr>
            <w:tcW w:w="705" w:type="dxa"/>
          </w:tcPr>
          <w:p>
            <w:pPr>
              <w:pStyle w:val="TableParagraph"/>
              <w:spacing w:before="159"/>
              <w:ind w:right="48"/>
              <w:jc w:val="right"/>
              <w:rPr>
                <w:sz w:val="22"/>
              </w:rPr>
            </w:pPr>
            <w:r>
              <w:rPr>
                <w:spacing w:val="-10"/>
                <w:sz w:val="22"/>
              </w:rPr>
              <w:t>3</w:t>
            </w:r>
          </w:p>
        </w:tc>
      </w:tr>
      <w:tr>
        <w:trPr>
          <w:trHeight w:val="578" w:hRule="atLeast"/>
        </w:trPr>
        <w:tc>
          <w:tcPr>
            <w:tcW w:w="2386" w:type="dxa"/>
          </w:tcPr>
          <w:p>
            <w:pPr>
              <w:pStyle w:val="TableParagraph"/>
              <w:spacing w:before="158"/>
              <w:ind w:left="50"/>
              <w:rPr>
                <w:sz w:val="22"/>
              </w:rPr>
            </w:pPr>
            <w:r>
              <w:rPr>
                <w:spacing w:val="-2"/>
                <w:sz w:val="22"/>
              </w:rPr>
              <w:t>Unsuitable</w:t>
            </w:r>
          </w:p>
        </w:tc>
        <w:tc>
          <w:tcPr>
            <w:tcW w:w="705" w:type="dxa"/>
          </w:tcPr>
          <w:p>
            <w:pPr>
              <w:pStyle w:val="TableParagraph"/>
              <w:spacing w:before="158"/>
              <w:ind w:right="48"/>
              <w:jc w:val="right"/>
              <w:rPr>
                <w:sz w:val="22"/>
              </w:rPr>
            </w:pPr>
            <w:r>
              <w:rPr>
                <w:spacing w:val="-10"/>
                <w:sz w:val="22"/>
              </w:rPr>
              <w:t>2</w:t>
            </w:r>
          </w:p>
        </w:tc>
      </w:tr>
      <w:tr>
        <w:trPr>
          <w:trHeight w:val="411" w:hRule="atLeast"/>
        </w:trPr>
        <w:tc>
          <w:tcPr>
            <w:tcW w:w="2386" w:type="dxa"/>
          </w:tcPr>
          <w:p>
            <w:pPr>
              <w:pStyle w:val="TableParagraph"/>
              <w:spacing w:line="233" w:lineRule="exact" w:before="158"/>
              <w:ind w:left="50"/>
              <w:rPr>
                <w:sz w:val="22"/>
              </w:rPr>
            </w:pPr>
            <w:r>
              <w:rPr>
                <w:sz w:val="22"/>
              </w:rPr>
              <w:t>Very</w:t>
            </w:r>
            <w:r>
              <w:rPr>
                <w:spacing w:val="-4"/>
                <w:sz w:val="22"/>
              </w:rPr>
              <w:t> </w:t>
            </w:r>
            <w:r>
              <w:rPr>
                <w:spacing w:val="-2"/>
                <w:sz w:val="22"/>
              </w:rPr>
              <w:t>Unsuitable</w:t>
            </w:r>
          </w:p>
        </w:tc>
        <w:tc>
          <w:tcPr>
            <w:tcW w:w="705" w:type="dxa"/>
          </w:tcPr>
          <w:p>
            <w:pPr>
              <w:pStyle w:val="TableParagraph"/>
              <w:spacing w:line="233" w:lineRule="exact" w:before="158"/>
              <w:ind w:right="48"/>
              <w:jc w:val="right"/>
              <w:rPr>
                <w:sz w:val="22"/>
              </w:rPr>
            </w:pPr>
            <w:r>
              <w:rPr>
                <w:spacing w:val="-10"/>
                <w:sz w:val="22"/>
              </w:rPr>
              <w:t>1</w:t>
            </w:r>
          </w:p>
        </w:tc>
      </w:tr>
    </w:tbl>
    <w:p>
      <w:pPr>
        <w:pStyle w:val="BodyText"/>
        <w:rPr>
          <w:sz w:val="22"/>
        </w:rPr>
      </w:pPr>
    </w:p>
    <w:p>
      <w:pPr>
        <w:pStyle w:val="BodyText"/>
        <w:rPr>
          <w:sz w:val="22"/>
        </w:rPr>
      </w:pPr>
    </w:p>
    <w:p>
      <w:pPr>
        <w:pStyle w:val="BodyText"/>
        <w:spacing w:before="154"/>
        <w:rPr>
          <w:sz w:val="22"/>
        </w:rPr>
      </w:pPr>
    </w:p>
    <w:p>
      <w:pPr>
        <w:spacing w:before="1"/>
        <w:ind w:left="940" w:right="0" w:firstLine="0"/>
        <w:jc w:val="left"/>
        <w:rPr>
          <w:b/>
          <w:sz w:val="22"/>
        </w:rPr>
      </w:pPr>
      <w:r>
        <w:rPr>
          <w:b/>
          <w:sz w:val="22"/>
        </w:rPr>
        <w:t>SECTION</w:t>
      </w:r>
      <w:r>
        <w:rPr>
          <w:b/>
          <w:spacing w:val="-5"/>
          <w:sz w:val="22"/>
        </w:rPr>
        <w:t> </w:t>
      </w:r>
      <w:r>
        <w:rPr>
          <w:b/>
          <w:spacing w:val="-10"/>
          <w:sz w:val="22"/>
        </w:rPr>
        <w:t>A</w:t>
      </w:r>
    </w:p>
    <w:p>
      <w:pPr>
        <w:pStyle w:val="BodyText"/>
        <w:rPr>
          <w:b/>
          <w:sz w:val="22"/>
        </w:rPr>
      </w:pPr>
    </w:p>
    <w:p>
      <w:pPr>
        <w:spacing w:before="0"/>
        <w:ind w:left="940" w:right="0" w:firstLine="0"/>
        <w:jc w:val="left"/>
        <w:rPr>
          <w:b/>
          <w:sz w:val="22"/>
        </w:rPr>
      </w:pPr>
      <w:r>
        <w:rPr>
          <w:b/>
          <w:sz w:val="22"/>
        </w:rPr>
        <w:t>ACADEMIC</w:t>
      </w:r>
      <w:r>
        <w:rPr>
          <w:b/>
          <w:spacing w:val="-11"/>
          <w:sz w:val="22"/>
        </w:rPr>
        <w:t> </w:t>
      </w:r>
      <w:r>
        <w:rPr>
          <w:b/>
          <w:sz w:val="22"/>
        </w:rPr>
        <w:t>QUALIFICATIONS</w:t>
      </w:r>
      <w:r>
        <w:rPr>
          <w:b/>
          <w:spacing w:val="-9"/>
          <w:sz w:val="22"/>
        </w:rPr>
        <w:t> </w:t>
      </w:r>
      <w:r>
        <w:rPr>
          <w:b/>
          <w:sz w:val="22"/>
        </w:rPr>
        <w:t>FOR</w:t>
      </w:r>
      <w:r>
        <w:rPr>
          <w:b/>
          <w:spacing w:val="-8"/>
          <w:sz w:val="22"/>
        </w:rPr>
        <w:t> </w:t>
      </w:r>
      <w:r>
        <w:rPr>
          <w:b/>
          <w:sz w:val="22"/>
        </w:rPr>
        <w:t>TECHNICAL</w:t>
      </w:r>
      <w:r>
        <w:rPr>
          <w:b/>
          <w:spacing w:val="-8"/>
          <w:sz w:val="22"/>
        </w:rPr>
        <w:t> </w:t>
      </w:r>
      <w:r>
        <w:rPr>
          <w:b/>
          <w:spacing w:val="-2"/>
          <w:sz w:val="22"/>
        </w:rPr>
        <w:t>TEACHERS</w:t>
      </w:r>
    </w:p>
    <w:p>
      <w:pPr>
        <w:pStyle w:val="BodyText"/>
        <w:rPr>
          <w:b/>
          <w:sz w:val="22"/>
        </w:rPr>
      </w:pPr>
    </w:p>
    <w:p>
      <w:pPr>
        <w:pStyle w:val="BodyText"/>
        <w:spacing w:before="69"/>
        <w:rPr>
          <w:b/>
          <w:sz w:val="22"/>
        </w:rPr>
      </w:pPr>
    </w:p>
    <w:p>
      <w:pPr>
        <w:tabs>
          <w:tab w:pos="3598" w:val="left" w:leader="none"/>
        </w:tabs>
        <w:spacing w:line="549" w:lineRule="auto" w:before="1"/>
        <w:ind w:left="940" w:right="4857" w:firstLine="0"/>
        <w:jc w:val="left"/>
        <w:rPr>
          <w:sz w:val="22"/>
        </w:rPr>
      </w:pPr>
      <w:r>
        <w:rPr/>
        <mc:AlternateContent>
          <mc:Choice Requires="wps">
            <w:drawing>
              <wp:anchor distT="0" distB="0" distL="0" distR="0" allowOverlap="1" layoutInCell="1" locked="0" behindDoc="0" simplePos="0" relativeHeight="15745024">
                <wp:simplePos x="0" y="0"/>
                <wp:positionH relativeFrom="page">
                  <wp:posOffset>5971222</wp:posOffset>
                </wp:positionH>
                <wp:positionV relativeFrom="paragraph">
                  <wp:posOffset>335171</wp:posOffset>
                </wp:positionV>
                <wp:extent cx="580390" cy="227965"/>
                <wp:effectExtent l="0" t="0" r="0" b="0"/>
                <wp:wrapNone/>
                <wp:docPr id="54" name="Group 54"/>
                <wp:cNvGraphicFramePr>
                  <a:graphicFrameLocks/>
                </wp:cNvGraphicFramePr>
                <a:graphic>
                  <a:graphicData uri="http://schemas.microsoft.com/office/word/2010/wordprocessingGroup">
                    <wpg:wgp>
                      <wpg:cNvPr id="54" name="Group 54"/>
                      <wpg:cNvGrpSpPr/>
                      <wpg:grpSpPr>
                        <a:xfrm>
                          <a:off x="0" y="0"/>
                          <a:ext cx="580390" cy="227965"/>
                          <a:chExt cx="580390" cy="227965"/>
                        </a:xfrm>
                      </wpg:grpSpPr>
                      <wps:wsp>
                        <wps:cNvPr id="55" name="Graphic 55"/>
                        <wps:cNvSpPr/>
                        <wps:spPr>
                          <a:xfrm>
                            <a:off x="4762" y="4762"/>
                            <a:ext cx="570865" cy="218440"/>
                          </a:xfrm>
                          <a:custGeom>
                            <a:avLst/>
                            <a:gdLst/>
                            <a:ahLst/>
                            <a:cxnLst/>
                            <a:rect l="l" t="t" r="r" b="b"/>
                            <a:pathLst>
                              <a:path w="570865" h="218440">
                                <a:moveTo>
                                  <a:pt x="570864" y="0"/>
                                </a:moveTo>
                                <a:lnTo>
                                  <a:pt x="0" y="0"/>
                                </a:lnTo>
                                <a:lnTo>
                                  <a:pt x="0" y="218439"/>
                                </a:lnTo>
                                <a:lnTo>
                                  <a:pt x="570864" y="218439"/>
                                </a:lnTo>
                                <a:lnTo>
                                  <a:pt x="570864" y="0"/>
                                </a:lnTo>
                                <a:close/>
                              </a:path>
                            </a:pathLst>
                          </a:custGeom>
                          <a:solidFill>
                            <a:srgbClr val="CFE7F5"/>
                          </a:solidFill>
                        </wps:spPr>
                        <wps:bodyPr wrap="square" lIns="0" tIns="0" rIns="0" bIns="0" rtlCol="0">
                          <a:prstTxWarp prst="textNoShape">
                            <a:avLst/>
                          </a:prstTxWarp>
                          <a:noAutofit/>
                        </wps:bodyPr>
                      </wps:wsp>
                      <wps:wsp>
                        <wps:cNvPr id="56" name="Graphic 56"/>
                        <wps:cNvSpPr/>
                        <wps:spPr>
                          <a:xfrm>
                            <a:off x="4762" y="4762"/>
                            <a:ext cx="570865" cy="218440"/>
                          </a:xfrm>
                          <a:custGeom>
                            <a:avLst/>
                            <a:gdLst/>
                            <a:ahLst/>
                            <a:cxnLst/>
                            <a:rect l="l" t="t" r="r" b="b"/>
                            <a:pathLst>
                              <a:path w="570865" h="218440">
                                <a:moveTo>
                                  <a:pt x="0" y="218439"/>
                                </a:moveTo>
                                <a:lnTo>
                                  <a:pt x="570864" y="218439"/>
                                </a:lnTo>
                                <a:lnTo>
                                  <a:pt x="570864" y="0"/>
                                </a:lnTo>
                                <a:lnTo>
                                  <a:pt x="0" y="0"/>
                                </a:lnTo>
                                <a:lnTo>
                                  <a:pt x="0" y="218439"/>
                                </a:lnTo>
                                <a:close/>
                              </a:path>
                            </a:pathLst>
                          </a:custGeom>
                          <a:ln w="9524">
                            <a:solidFill>
                              <a:srgbClr val="80808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70.174988pt;margin-top:26.391485pt;width:45.7pt;height:17.95pt;mso-position-horizontal-relative:page;mso-position-vertical-relative:paragraph;z-index:15745024" id="docshapegroup54" coordorigin="9403,528" coordsize="914,359">
                <v:rect style="position:absolute;left:9411;top:535;width:899;height:344" id="docshape55" filled="true" fillcolor="#cfe7f5" stroked="false">
                  <v:fill type="solid"/>
                </v:rect>
                <v:rect style="position:absolute;left:9411;top:535;width:899;height:344" id="docshape56" filled="false" stroked="true" strokeweight=".75pt" strokecolor="#808080">
                  <v:stroke dashstyle="solid"/>
                </v:rect>
                <w10:wrap type="none"/>
              </v:group>
            </w:pict>
          </mc:Fallback>
        </mc:AlternateContent>
      </w:r>
      <w:r>
        <w:rPr/>
        <mc:AlternateContent>
          <mc:Choice Requires="wps">
            <w:drawing>
              <wp:anchor distT="0" distB="0" distL="0" distR="0" allowOverlap="1" layoutInCell="1" locked="0" behindDoc="0" simplePos="0" relativeHeight="15745536">
                <wp:simplePos x="0" y="0"/>
                <wp:positionH relativeFrom="page">
                  <wp:posOffset>5971222</wp:posOffset>
                </wp:positionH>
                <wp:positionV relativeFrom="paragraph">
                  <wp:posOffset>703471</wp:posOffset>
                </wp:positionV>
                <wp:extent cx="580390" cy="227965"/>
                <wp:effectExtent l="0" t="0" r="0" b="0"/>
                <wp:wrapNone/>
                <wp:docPr id="57" name="Group 57"/>
                <wp:cNvGraphicFramePr>
                  <a:graphicFrameLocks/>
                </wp:cNvGraphicFramePr>
                <a:graphic>
                  <a:graphicData uri="http://schemas.microsoft.com/office/word/2010/wordprocessingGroup">
                    <wpg:wgp>
                      <wpg:cNvPr id="57" name="Group 57"/>
                      <wpg:cNvGrpSpPr/>
                      <wpg:grpSpPr>
                        <a:xfrm>
                          <a:off x="0" y="0"/>
                          <a:ext cx="580390" cy="227965"/>
                          <a:chExt cx="580390" cy="227965"/>
                        </a:xfrm>
                      </wpg:grpSpPr>
                      <wps:wsp>
                        <wps:cNvPr id="58" name="Graphic 58"/>
                        <wps:cNvSpPr/>
                        <wps:spPr>
                          <a:xfrm>
                            <a:off x="4762" y="4762"/>
                            <a:ext cx="570865" cy="218440"/>
                          </a:xfrm>
                          <a:custGeom>
                            <a:avLst/>
                            <a:gdLst/>
                            <a:ahLst/>
                            <a:cxnLst/>
                            <a:rect l="l" t="t" r="r" b="b"/>
                            <a:pathLst>
                              <a:path w="570865" h="218440">
                                <a:moveTo>
                                  <a:pt x="570864" y="0"/>
                                </a:moveTo>
                                <a:lnTo>
                                  <a:pt x="0" y="0"/>
                                </a:lnTo>
                                <a:lnTo>
                                  <a:pt x="0" y="218439"/>
                                </a:lnTo>
                                <a:lnTo>
                                  <a:pt x="570864" y="218439"/>
                                </a:lnTo>
                                <a:lnTo>
                                  <a:pt x="570864" y="0"/>
                                </a:lnTo>
                                <a:close/>
                              </a:path>
                            </a:pathLst>
                          </a:custGeom>
                          <a:solidFill>
                            <a:srgbClr val="CFE7F5"/>
                          </a:solidFill>
                        </wps:spPr>
                        <wps:bodyPr wrap="square" lIns="0" tIns="0" rIns="0" bIns="0" rtlCol="0">
                          <a:prstTxWarp prst="textNoShape">
                            <a:avLst/>
                          </a:prstTxWarp>
                          <a:noAutofit/>
                        </wps:bodyPr>
                      </wps:wsp>
                      <wps:wsp>
                        <wps:cNvPr id="59" name="Graphic 59"/>
                        <wps:cNvSpPr/>
                        <wps:spPr>
                          <a:xfrm>
                            <a:off x="4762" y="4762"/>
                            <a:ext cx="570865" cy="218440"/>
                          </a:xfrm>
                          <a:custGeom>
                            <a:avLst/>
                            <a:gdLst/>
                            <a:ahLst/>
                            <a:cxnLst/>
                            <a:rect l="l" t="t" r="r" b="b"/>
                            <a:pathLst>
                              <a:path w="570865" h="218440">
                                <a:moveTo>
                                  <a:pt x="0" y="218439"/>
                                </a:moveTo>
                                <a:lnTo>
                                  <a:pt x="570864" y="218439"/>
                                </a:lnTo>
                                <a:lnTo>
                                  <a:pt x="570864" y="0"/>
                                </a:lnTo>
                                <a:lnTo>
                                  <a:pt x="0" y="0"/>
                                </a:lnTo>
                                <a:lnTo>
                                  <a:pt x="0" y="218439"/>
                                </a:lnTo>
                                <a:close/>
                              </a:path>
                            </a:pathLst>
                          </a:custGeom>
                          <a:ln w="9525">
                            <a:solidFill>
                              <a:srgbClr val="80808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70.174988pt;margin-top:55.391483pt;width:45.7pt;height:17.95pt;mso-position-horizontal-relative:page;mso-position-vertical-relative:paragraph;z-index:15745536" id="docshapegroup57" coordorigin="9403,1108" coordsize="914,359">
                <v:rect style="position:absolute;left:9411;top:1115;width:899;height:344" id="docshape58" filled="true" fillcolor="#cfe7f5" stroked="false">
                  <v:fill type="solid"/>
                </v:rect>
                <v:rect style="position:absolute;left:9411;top:1115;width:899;height:344" id="docshape59" filled="false" stroked="true" strokeweight=".75pt" strokecolor="#808080">
                  <v:stroke dashstyle="solid"/>
                </v:rect>
                <w10:wrap type="none"/>
              </v:group>
            </w:pict>
          </mc:Fallback>
        </mc:AlternateContent>
      </w:r>
      <w:r>
        <w:rPr/>
        <mc:AlternateContent>
          <mc:Choice Requires="wps">
            <w:drawing>
              <wp:anchor distT="0" distB="0" distL="0" distR="0" allowOverlap="1" layoutInCell="1" locked="0" behindDoc="0" simplePos="0" relativeHeight="15746048">
                <wp:simplePos x="0" y="0"/>
                <wp:positionH relativeFrom="page">
                  <wp:posOffset>5971222</wp:posOffset>
                </wp:positionH>
                <wp:positionV relativeFrom="paragraph">
                  <wp:posOffset>1071136</wp:posOffset>
                </wp:positionV>
                <wp:extent cx="580390" cy="227965"/>
                <wp:effectExtent l="0" t="0" r="0" b="0"/>
                <wp:wrapNone/>
                <wp:docPr id="60" name="Group 60"/>
                <wp:cNvGraphicFramePr>
                  <a:graphicFrameLocks/>
                </wp:cNvGraphicFramePr>
                <a:graphic>
                  <a:graphicData uri="http://schemas.microsoft.com/office/word/2010/wordprocessingGroup">
                    <wpg:wgp>
                      <wpg:cNvPr id="60" name="Group 60"/>
                      <wpg:cNvGrpSpPr/>
                      <wpg:grpSpPr>
                        <a:xfrm>
                          <a:off x="0" y="0"/>
                          <a:ext cx="580390" cy="227965"/>
                          <a:chExt cx="580390" cy="227965"/>
                        </a:xfrm>
                      </wpg:grpSpPr>
                      <wps:wsp>
                        <wps:cNvPr id="61" name="Graphic 61"/>
                        <wps:cNvSpPr/>
                        <wps:spPr>
                          <a:xfrm>
                            <a:off x="4762" y="4762"/>
                            <a:ext cx="570865" cy="218440"/>
                          </a:xfrm>
                          <a:custGeom>
                            <a:avLst/>
                            <a:gdLst/>
                            <a:ahLst/>
                            <a:cxnLst/>
                            <a:rect l="l" t="t" r="r" b="b"/>
                            <a:pathLst>
                              <a:path w="570865" h="218440">
                                <a:moveTo>
                                  <a:pt x="570864" y="0"/>
                                </a:moveTo>
                                <a:lnTo>
                                  <a:pt x="0" y="0"/>
                                </a:lnTo>
                                <a:lnTo>
                                  <a:pt x="0" y="218439"/>
                                </a:lnTo>
                                <a:lnTo>
                                  <a:pt x="570864" y="218439"/>
                                </a:lnTo>
                                <a:lnTo>
                                  <a:pt x="570864" y="0"/>
                                </a:lnTo>
                                <a:close/>
                              </a:path>
                            </a:pathLst>
                          </a:custGeom>
                          <a:solidFill>
                            <a:srgbClr val="CFE7F5"/>
                          </a:solidFill>
                        </wps:spPr>
                        <wps:bodyPr wrap="square" lIns="0" tIns="0" rIns="0" bIns="0" rtlCol="0">
                          <a:prstTxWarp prst="textNoShape">
                            <a:avLst/>
                          </a:prstTxWarp>
                          <a:noAutofit/>
                        </wps:bodyPr>
                      </wps:wsp>
                      <wps:wsp>
                        <wps:cNvPr id="62" name="Graphic 62"/>
                        <wps:cNvSpPr/>
                        <wps:spPr>
                          <a:xfrm>
                            <a:off x="4762" y="4762"/>
                            <a:ext cx="570865" cy="218440"/>
                          </a:xfrm>
                          <a:custGeom>
                            <a:avLst/>
                            <a:gdLst/>
                            <a:ahLst/>
                            <a:cxnLst/>
                            <a:rect l="l" t="t" r="r" b="b"/>
                            <a:pathLst>
                              <a:path w="570865" h="218440">
                                <a:moveTo>
                                  <a:pt x="0" y="218439"/>
                                </a:moveTo>
                                <a:lnTo>
                                  <a:pt x="570864" y="218439"/>
                                </a:lnTo>
                                <a:lnTo>
                                  <a:pt x="570864" y="0"/>
                                </a:lnTo>
                                <a:lnTo>
                                  <a:pt x="0" y="0"/>
                                </a:lnTo>
                                <a:lnTo>
                                  <a:pt x="0" y="218439"/>
                                </a:lnTo>
                                <a:close/>
                              </a:path>
                            </a:pathLst>
                          </a:custGeom>
                          <a:ln w="9525">
                            <a:solidFill>
                              <a:srgbClr val="80808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70.174988pt;margin-top:84.341484pt;width:45.7pt;height:17.95pt;mso-position-horizontal-relative:page;mso-position-vertical-relative:paragraph;z-index:15746048" id="docshapegroup60" coordorigin="9403,1687" coordsize="914,359">
                <v:rect style="position:absolute;left:9411;top:1694;width:899;height:344" id="docshape61" filled="true" fillcolor="#cfe7f5" stroked="false">
                  <v:fill type="solid"/>
                </v:rect>
                <v:rect style="position:absolute;left:9411;top:1694;width:899;height:344" id="docshape62" filled="false" stroked="true" strokeweight=".75pt" strokecolor="#808080">
                  <v:stroke dashstyle="solid"/>
                </v:rect>
                <w10:wrap type="none"/>
              </v:group>
            </w:pict>
          </mc:Fallback>
        </mc:AlternateContent>
      </w:r>
      <w:r>
        <w:rPr>
          <w:sz w:val="22"/>
        </w:rPr>
        <w:t>Please indicate by ticking (</w:t>
        <w:tab/>
        <w:t>)</w:t>
      </w:r>
      <w:r>
        <w:rPr>
          <w:spacing w:val="-14"/>
          <w:sz w:val="22"/>
        </w:rPr>
        <w:t> </w:t>
      </w:r>
      <w:r>
        <w:rPr>
          <w:sz w:val="22"/>
        </w:rPr>
        <w:t>your</w:t>
      </w:r>
      <w:r>
        <w:rPr>
          <w:spacing w:val="-14"/>
          <w:sz w:val="22"/>
        </w:rPr>
        <w:t> </w:t>
      </w:r>
      <w:r>
        <w:rPr>
          <w:sz w:val="22"/>
        </w:rPr>
        <w:t>highest</w:t>
      </w:r>
      <w:r>
        <w:rPr>
          <w:spacing w:val="-13"/>
          <w:sz w:val="22"/>
        </w:rPr>
        <w:t> </w:t>
      </w:r>
      <w:r>
        <w:rPr>
          <w:sz w:val="22"/>
        </w:rPr>
        <w:t>qualification. B.Sc Industrial Technical Education (electronics option) HND Electronics Technology plus PGDE</w:t>
      </w:r>
    </w:p>
    <w:p>
      <w:pPr>
        <w:spacing w:line="253" w:lineRule="exact" w:before="0"/>
        <w:ind w:left="940" w:right="0" w:firstLine="0"/>
        <w:jc w:val="left"/>
        <w:rPr>
          <w:sz w:val="22"/>
        </w:rPr>
      </w:pPr>
      <w:r>
        <w:rPr>
          <w:sz w:val="22"/>
        </w:rPr>
        <w:t>Full</w:t>
      </w:r>
      <w:r>
        <w:rPr>
          <w:spacing w:val="-5"/>
          <w:sz w:val="22"/>
        </w:rPr>
        <w:t> </w:t>
      </w:r>
      <w:r>
        <w:rPr>
          <w:sz w:val="22"/>
        </w:rPr>
        <w:t>Technology</w:t>
      </w:r>
      <w:r>
        <w:rPr>
          <w:spacing w:val="-7"/>
          <w:sz w:val="22"/>
        </w:rPr>
        <w:t> </w:t>
      </w:r>
      <w:r>
        <w:rPr>
          <w:sz w:val="22"/>
        </w:rPr>
        <w:t>Certificate</w:t>
      </w:r>
      <w:r>
        <w:rPr>
          <w:spacing w:val="-6"/>
          <w:sz w:val="22"/>
        </w:rPr>
        <w:t> </w:t>
      </w:r>
      <w:r>
        <w:rPr>
          <w:sz w:val="22"/>
        </w:rPr>
        <w:t>in</w:t>
      </w:r>
      <w:r>
        <w:rPr>
          <w:spacing w:val="-3"/>
          <w:sz w:val="22"/>
        </w:rPr>
        <w:t> </w:t>
      </w:r>
      <w:r>
        <w:rPr>
          <w:sz w:val="22"/>
        </w:rPr>
        <w:t>Electronics</w:t>
      </w:r>
      <w:r>
        <w:rPr>
          <w:spacing w:val="-6"/>
          <w:sz w:val="22"/>
        </w:rPr>
        <w:t> </w:t>
      </w:r>
      <w:r>
        <w:rPr>
          <w:sz w:val="22"/>
        </w:rPr>
        <w:t>Technology</w:t>
      </w:r>
      <w:r>
        <w:rPr>
          <w:spacing w:val="-7"/>
          <w:sz w:val="22"/>
        </w:rPr>
        <w:t> </w:t>
      </w:r>
      <w:r>
        <w:rPr>
          <w:sz w:val="22"/>
        </w:rPr>
        <w:t>plus</w:t>
      </w:r>
      <w:r>
        <w:rPr>
          <w:spacing w:val="-5"/>
          <w:sz w:val="22"/>
        </w:rPr>
        <w:t> TTC</w:t>
      </w:r>
    </w:p>
    <w:p>
      <w:pPr>
        <w:spacing w:after="0" w:line="253" w:lineRule="exact"/>
        <w:jc w:val="left"/>
        <w:rPr>
          <w:sz w:val="22"/>
        </w:rPr>
        <w:sectPr>
          <w:pgSz w:w="11900" w:h="16850"/>
          <w:pgMar w:header="761" w:footer="0" w:top="1160" w:bottom="280" w:left="860" w:right="140"/>
        </w:sectPr>
      </w:pPr>
    </w:p>
    <w:p>
      <w:pPr>
        <w:spacing w:before="242"/>
        <w:ind w:left="0" w:right="195" w:firstLine="0"/>
        <w:jc w:val="center"/>
        <w:rPr>
          <w:b/>
          <w:sz w:val="36"/>
        </w:rPr>
      </w:pPr>
      <w:r>
        <w:rPr>
          <w:b/>
          <w:sz w:val="36"/>
        </w:rPr>
        <w:t>Section </w:t>
      </w:r>
      <w:r>
        <w:rPr>
          <w:b/>
          <w:spacing w:val="-10"/>
          <w:sz w:val="36"/>
        </w:rPr>
        <w:t>B</w:t>
      </w:r>
    </w:p>
    <w:p>
      <w:pPr>
        <w:spacing w:before="262"/>
        <w:ind w:left="940" w:right="0" w:firstLine="0"/>
        <w:jc w:val="left"/>
        <w:rPr>
          <w:b/>
          <w:sz w:val="24"/>
        </w:rPr>
      </w:pPr>
      <w:r>
        <w:rPr>
          <w:b/>
          <w:sz w:val="24"/>
        </w:rPr>
        <w:t>Task</w:t>
      </w:r>
      <w:r>
        <w:rPr>
          <w:b/>
          <w:spacing w:val="-2"/>
          <w:sz w:val="24"/>
        </w:rPr>
        <w:t> </w:t>
      </w:r>
      <w:r>
        <w:rPr>
          <w:b/>
          <w:sz w:val="24"/>
        </w:rPr>
        <w:t>1:</w:t>
      </w:r>
      <w:r>
        <w:rPr>
          <w:b/>
          <w:spacing w:val="-2"/>
          <w:sz w:val="24"/>
        </w:rPr>
        <w:t> </w:t>
      </w:r>
      <w:r>
        <w:rPr>
          <w:b/>
          <w:sz w:val="24"/>
        </w:rPr>
        <w:t>General metal</w:t>
      </w:r>
      <w:r>
        <w:rPr>
          <w:b/>
          <w:spacing w:val="-1"/>
          <w:sz w:val="24"/>
        </w:rPr>
        <w:t> </w:t>
      </w:r>
      <w:r>
        <w:rPr>
          <w:b/>
          <w:spacing w:val="-4"/>
          <w:sz w:val="24"/>
        </w:rPr>
        <w:t>work</w:t>
      </w:r>
    </w:p>
    <w:p>
      <w:pPr>
        <w:pStyle w:val="BodyText"/>
        <w:spacing w:before="13"/>
        <w:rPr>
          <w:b/>
          <w:sz w:val="20"/>
        </w:rPr>
      </w:pPr>
    </w:p>
    <w:tbl>
      <w:tblPr>
        <w:tblW w:w="0" w:type="auto"/>
        <w:jc w:val="left"/>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4770"/>
        <w:gridCol w:w="812"/>
        <w:gridCol w:w="989"/>
        <w:gridCol w:w="721"/>
        <w:gridCol w:w="721"/>
        <w:gridCol w:w="649"/>
      </w:tblGrid>
      <w:tr>
        <w:trPr>
          <w:trHeight w:val="275" w:hRule="atLeast"/>
        </w:trPr>
        <w:tc>
          <w:tcPr>
            <w:tcW w:w="919" w:type="dxa"/>
            <w:vMerge w:val="restart"/>
          </w:tcPr>
          <w:p>
            <w:pPr>
              <w:pStyle w:val="TableParagraph"/>
              <w:spacing w:line="269" w:lineRule="exact" w:before="272"/>
              <w:ind w:left="107"/>
              <w:rPr>
                <w:b/>
                <w:sz w:val="24"/>
              </w:rPr>
            </w:pPr>
            <w:r>
              <w:rPr>
                <w:b/>
                <w:spacing w:val="-4"/>
                <w:sz w:val="24"/>
              </w:rPr>
              <w:t>S/No</w:t>
            </w:r>
          </w:p>
        </w:tc>
        <w:tc>
          <w:tcPr>
            <w:tcW w:w="4770" w:type="dxa"/>
            <w:vMerge w:val="restart"/>
          </w:tcPr>
          <w:p>
            <w:pPr>
              <w:pStyle w:val="TableParagraph"/>
              <w:spacing w:line="269" w:lineRule="exact" w:before="272"/>
              <w:ind w:left="105"/>
              <w:rPr>
                <w:b/>
                <w:sz w:val="24"/>
              </w:rPr>
            </w:pPr>
            <w:r>
              <w:rPr>
                <w:b/>
                <w:sz w:val="24"/>
              </w:rPr>
              <w:t>Test</w:t>
            </w:r>
            <w:r>
              <w:rPr>
                <w:b/>
                <w:spacing w:val="-3"/>
                <w:sz w:val="24"/>
              </w:rPr>
              <w:t> </w:t>
            </w:r>
            <w:r>
              <w:rPr>
                <w:b/>
                <w:spacing w:val="-2"/>
                <w:sz w:val="24"/>
              </w:rPr>
              <w:t>Items</w:t>
            </w:r>
          </w:p>
        </w:tc>
        <w:tc>
          <w:tcPr>
            <w:tcW w:w="3892" w:type="dxa"/>
            <w:gridSpan w:val="5"/>
          </w:tcPr>
          <w:p>
            <w:pPr>
              <w:pStyle w:val="TableParagraph"/>
              <w:spacing w:line="256" w:lineRule="exact"/>
              <w:ind w:left="1253"/>
              <w:rPr>
                <w:b/>
                <w:sz w:val="24"/>
              </w:rPr>
            </w:pPr>
            <w:r>
              <w:rPr>
                <w:b/>
                <w:sz w:val="24"/>
              </w:rPr>
              <w:t>Rating</w:t>
            </w:r>
            <w:r>
              <w:rPr>
                <w:b/>
                <w:spacing w:val="-1"/>
                <w:sz w:val="24"/>
              </w:rPr>
              <w:t> </w:t>
            </w:r>
            <w:r>
              <w:rPr>
                <w:b/>
                <w:spacing w:val="-2"/>
                <w:sz w:val="24"/>
              </w:rPr>
              <w:t>Scales</w:t>
            </w:r>
          </w:p>
        </w:tc>
      </w:tr>
      <w:tr>
        <w:trPr>
          <w:trHeight w:val="275" w:hRule="atLeast"/>
        </w:trPr>
        <w:tc>
          <w:tcPr>
            <w:tcW w:w="919" w:type="dxa"/>
            <w:vMerge/>
            <w:tcBorders>
              <w:top w:val="nil"/>
            </w:tcBorders>
          </w:tcPr>
          <w:p>
            <w:pPr>
              <w:rPr>
                <w:sz w:val="2"/>
                <w:szCs w:val="2"/>
              </w:rPr>
            </w:pPr>
          </w:p>
        </w:tc>
        <w:tc>
          <w:tcPr>
            <w:tcW w:w="4770" w:type="dxa"/>
            <w:vMerge/>
            <w:tcBorders>
              <w:top w:val="nil"/>
            </w:tcBorders>
          </w:tcPr>
          <w:p>
            <w:pPr>
              <w:rPr>
                <w:sz w:val="2"/>
                <w:szCs w:val="2"/>
              </w:rPr>
            </w:pPr>
          </w:p>
        </w:tc>
        <w:tc>
          <w:tcPr>
            <w:tcW w:w="812" w:type="dxa"/>
          </w:tcPr>
          <w:p>
            <w:pPr>
              <w:pStyle w:val="TableParagraph"/>
              <w:spacing w:line="256" w:lineRule="exact"/>
              <w:ind w:left="107"/>
              <w:rPr>
                <w:sz w:val="24"/>
              </w:rPr>
            </w:pPr>
            <w:r>
              <w:rPr>
                <w:spacing w:val="-10"/>
                <w:sz w:val="24"/>
              </w:rPr>
              <w:t>5</w:t>
            </w:r>
          </w:p>
        </w:tc>
        <w:tc>
          <w:tcPr>
            <w:tcW w:w="989" w:type="dxa"/>
          </w:tcPr>
          <w:p>
            <w:pPr>
              <w:pStyle w:val="TableParagraph"/>
              <w:spacing w:line="256" w:lineRule="exact"/>
              <w:ind w:left="105"/>
              <w:rPr>
                <w:sz w:val="24"/>
              </w:rPr>
            </w:pPr>
            <w:r>
              <w:rPr>
                <w:spacing w:val="-10"/>
                <w:sz w:val="24"/>
              </w:rPr>
              <w:t>4</w:t>
            </w:r>
          </w:p>
        </w:tc>
        <w:tc>
          <w:tcPr>
            <w:tcW w:w="721" w:type="dxa"/>
          </w:tcPr>
          <w:p>
            <w:pPr>
              <w:pStyle w:val="TableParagraph"/>
              <w:spacing w:line="256" w:lineRule="exact"/>
              <w:ind w:left="107"/>
              <w:rPr>
                <w:sz w:val="24"/>
              </w:rPr>
            </w:pPr>
            <w:r>
              <w:rPr>
                <w:spacing w:val="-10"/>
                <w:sz w:val="24"/>
              </w:rPr>
              <w:t>3</w:t>
            </w:r>
          </w:p>
        </w:tc>
        <w:tc>
          <w:tcPr>
            <w:tcW w:w="721" w:type="dxa"/>
          </w:tcPr>
          <w:p>
            <w:pPr>
              <w:pStyle w:val="TableParagraph"/>
              <w:spacing w:line="256" w:lineRule="exact"/>
              <w:ind w:left="106"/>
              <w:rPr>
                <w:sz w:val="24"/>
              </w:rPr>
            </w:pPr>
            <w:r>
              <w:rPr>
                <w:spacing w:val="-10"/>
                <w:sz w:val="24"/>
              </w:rPr>
              <w:t>2</w:t>
            </w:r>
          </w:p>
        </w:tc>
        <w:tc>
          <w:tcPr>
            <w:tcW w:w="649" w:type="dxa"/>
          </w:tcPr>
          <w:p>
            <w:pPr>
              <w:pStyle w:val="TableParagraph"/>
              <w:spacing w:line="256" w:lineRule="exact"/>
              <w:ind w:left="105"/>
              <w:rPr>
                <w:sz w:val="24"/>
              </w:rPr>
            </w:pPr>
            <w:r>
              <w:rPr>
                <w:spacing w:val="-10"/>
                <w:sz w:val="24"/>
              </w:rPr>
              <w:t>1</w:t>
            </w:r>
          </w:p>
        </w:tc>
      </w:tr>
      <w:tr>
        <w:trPr>
          <w:trHeight w:val="551" w:hRule="atLeast"/>
        </w:trPr>
        <w:tc>
          <w:tcPr>
            <w:tcW w:w="919" w:type="dxa"/>
          </w:tcPr>
          <w:p>
            <w:pPr>
              <w:pStyle w:val="TableParagraph"/>
              <w:spacing w:line="268" w:lineRule="exact"/>
              <w:ind w:left="107"/>
              <w:rPr>
                <w:sz w:val="24"/>
              </w:rPr>
            </w:pPr>
            <w:r>
              <w:rPr>
                <w:spacing w:val="-10"/>
                <w:sz w:val="24"/>
              </w:rPr>
              <w:t>1</w:t>
            </w:r>
          </w:p>
        </w:tc>
        <w:tc>
          <w:tcPr>
            <w:tcW w:w="4770" w:type="dxa"/>
          </w:tcPr>
          <w:p>
            <w:pPr>
              <w:pStyle w:val="TableParagraph"/>
              <w:spacing w:line="268" w:lineRule="exact"/>
              <w:ind w:left="105"/>
              <w:rPr>
                <w:sz w:val="24"/>
              </w:rPr>
            </w:pPr>
            <w:r>
              <w:rPr>
                <w:sz w:val="24"/>
              </w:rPr>
              <w:t>Ability</w:t>
            </w:r>
            <w:r>
              <w:rPr>
                <w:spacing w:val="-11"/>
                <w:sz w:val="24"/>
              </w:rPr>
              <w:t> </w:t>
            </w:r>
            <w:r>
              <w:rPr>
                <w:sz w:val="24"/>
              </w:rPr>
              <w:t>to use</w:t>
            </w:r>
            <w:r>
              <w:rPr>
                <w:spacing w:val="-1"/>
                <w:sz w:val="24"/>
              </w:rPr>
              <w:t> </w:t>
            </w:r>
            <w:r>
              <w:rPr>
                <w:sz w:val="24"/>
              </w:rPr>
              <w:t>tools and</w:t>
            </w:r>
            <w:r>
              <w:rPr>
                <w:spacing w:val="-1"/>
                <w:sz w:val="24"/>
              </w:rPr>
              <w:t> </w:t>
            </w:r>
            <w:r>
              <w:rPr>
                <w:sz w:val="24"/>
              </w:rPr>
              <w:t>protective</w:t>
            </w:r>
            <w:r>
              <w:rPr>
                <w:spacing w:val="-1"/>
                <w:sz w:val="24"/>
              </w:rPr>
              <w:t> </w:t>
            </w:r>
            <w:r>
              <w:rPr>
                <w:sz w:val="24"/>
              </w:rPr>
              <w:t>eye</w:t>
            </w:r>
            <w:r>
              <w:rPr>
                <w:spacing w:val="1"/>
                <w:sz w:val="24"/>
              </w:rPr>
              <w:t> </w:t>
            </w:r>
            <w:r>
              <w:rPr>
                <w:spacing w:val="-2"/>
                <w:sz w:val="24"/>
              </w:rPr>
              <w:t>shields</w:t>
            </w:r>
          </w:p>
          <w:p>
            <w:pPr>
              <w:pStyle w:val="TableParagraph"/>
              <w:spacing w:line="264" w:lineRule="exact"/>
              <w:ind w:left="105"/>
              <w:rPr>
                <w:sz w:val="24"/>
              </w:rPr>
            </w:pPr>
            <w:r>
              <w:rPr>
                <w:spacing w:val="-2"/>
                <w:sz w:val="24"/>
              </w:rPr>
              <w:t>correctly</w:t>
            </w:r>
          </w:p>
        </w:tc>
        <w:tc>
          <w:tcPr>
            <w:tcW w:w="812" w:type="dxa"/>
          </w:tcPr>
          <w:p>
            <w:pPr>
              <w:pStyle w:val="TableParagraph"/>
              <w:rPr>
                <w:sz w:val="24"/>
              </w:rPr>
            </w:pPr>
          </w:p>
        </w:tc>
        <w:tc>
          <w:tcPr>
            <w:tcW w:w="989" w:type="dxa"/>
          </w:tcPr>
          <w:p>
            <w:pPr>
              <w:pStyle w:val="TableParagraph"/>
              <w:rPr>
                <w:sz w:val="24"/>
              </w:rPr>
            </w:pPr>
          </w:p>
        </w:tc>
        <w:tc>
          <w:tcPr>
            <w:tcW w:w="721" w:type="dxa"/>
          </w:tcPr>
          <w:p>
            <w:pPr>
              <w:pStyle w:val="TableParagraph"/>
              <w:rPr>
                <w:sz w:val="24"/>
              </w:rPr>
            </w:pPr>
          </w:p>
        </w:tc>
        <w:tc>
          <w:tcPr>
            <w:tcW w:w="721" w:type="dxa"/>
          </w:tcPr>
          <w:p>
            <w:pPr>
              <w:pStyle w:val="TableParagraph"/>
              <w:rPr>
                <w:sz w:val="24"/>
              </w:rPr>
            </w:pPr>
          </w:p>
        </w:tc>
        <w:tc>
          <w:tcPr>
            <w:tcW w:w="649" w:type="dxa"/>
          </w:tcPr>
          <w:p>
            <w:pPr>
              <w:pStyle w:val="TableParagraph"/>
              <w:rPr>
                <w:sz w:val="24"/>
              </w:rPr>
            </w:pPr>
          </w:p>
        </w:tc>
      </w:tr>
      <w:tr>
        <w:trPr>
          <w:trHeight w:val="275" w:hRule="atLeast"/>
        </w:trPr>
        <w:tc>
          <w:tcPr>
            <w:tcW w:w="919" w:type="dxa"/>
          </w:tcPr>
          <w:p>
            <w:pPr>
              <w:pStyle w:val="TableParagraph"/>
              <w:spacing w:line="256" w:lineRule="exact"/>
              <w:ind w:left="107"/>
              <w:rPr>
                <w:sz w:val="24"/>
              </w:rPr>
            </w:pPr>
            <w:r>
              <w:rPr>
                <w:spacing w:val="-10"/>
                <w:sz w:val="24"/>
              </w:rPr>
              <w:t>2</w:t>
            </w:r>
          </w:p>
        </w:tc>
        <w:tc>
          <w:tcPr>
            <w:tcW w:w="4770" w:type="dxa"/>
          </w:tcPr>
          <w:p>
            <w:pPr>
              <w:pStyle w:val="TableParagraph"/>
              <w:spacing w:line="256" w:lineRule="exact"/>
              <w:ind w:left="105"/>
              <w:rPr>
                <w:sz w:val="24"/>
              </w:rPr>
            </w:pPr>
            <w:r>
              <w:rPr>
                <w:sz w:val="24"/>
              </w:rPr>
              <w:t>Selection</w:t>
            </w:r>
            <w:r>
              <w:rPr>
                <w:spacing w:val="-3"/>
                <w:sz w:val="24"/>
              </w:rPr>
              <w:t> </w:t>
            </w:r>
            <w:r>
              <w:rPr>
                <w:sz w:val="24"/>
              </w:rPr>
              <w:t>of</w:t>
            </w:r>
            <w:r>
              <w:rPr>
                <w:spacing w:val="57"/>
                <w:sz w:val="24"/>
              </w:rPr>
              <w:t> </w:t>
            </w:r>
            <w:r>
              <w:rPr>
                <w:sz w:val="24"/>
              </w:rPr>
              <w:t>hand</w:t>
            </w:r>
            <w:r>
              <w:rPr>
                <w:spacing w:val="-1"/>
                <w:sz w:val="24"/>
              </w:rPr>
              <w:t> </w:t>
            </w:r>
            <w:r>
              <w:rPr>
                <w:sz w:val="24"/>
              </w:rPr>
              <w:t>tools</w:t>
            </w:r>
            <w:r>
              <w:rPr>
                <w:spacing w:val="-1"/>
                <w:sz w:val="24"/>
              </w:rPr>
              <w:t> </w:t>
            </w:r>
            <w:r>
              <w:rPr>
                <w:sz w:val="24"/>
              </w:rPr>
              <w:t>for</w:t>
            </w:r>
            <w:r>
              <w:rPr>
                <w:spacing w:val="-2"/>
                <w:sz w:val="24"/>
              </w:rPr>
              <w:t> </w:t>
            </w:r>
            <w:r>
              <w:rPr>
                <w:sz w:val="24"/>
              </w:rPr>
              <w:t>carrying</w:t>
            </w:r>
            <w:r>
              <w:rPr>
                <w:spacing w:val="-4"/>
                <w:sz w:val="24"/>
              </w:rPr>
              <w:t> </w:t>
            </w:r>
            <w:r>
              <w:rPr>
                <w:sz w:val="24"/>
              </w:rPr>
              <w:t>out </w:t>
            </w:r>
            <w:r>
              <w:rPr>
                <w:spacing w:val="-2"/>
                <w:sz w:val="24"/>
              </w:rPr>
              <w:t>tasks.</w:t>
            </w:r>
          </w:p>
        </w:tc>
        <w:tc>
          <w:tcPr>
            <w:tcW w:w="812" w:type="dxa"/>
          </w:tcPr>
          <w:p>
            <w:pPr>
              <w:pStyle w:val="TableParagraph"/>
              <w:rPr>
                <w:sz w:val="20"/>
              </w:rPr>
            </w:pPr>
          </w:p>
        </w:tc>
        <w:tc>
          <w:tcPr>
            <w:tcW w:w="989" w:type="dxa"/>
          </w:tcPr>
          <w:p>
            <w:pPr>
              <w:pStyle w:val="TableParagraph"/>
              <w:rPr>
                <w:sz w:val="20"/>
              </w:rPr>
            </w:pPr>
          </w:p>
        </w:tc>
        <w:tc>
          <w:tcPr>
            <w:tcW w:w="721" w:type="dxa"/>
          </w:tcPr>
          <w:p>
            <w:pPr>
              <w:pStyle w:val="TableParagraph"/>
              <w:rPr>
                <w:sz w:val="20"/>
              </w:rPr>
            </w:pPr>
          </w:p>
        </w:tc>
        <w:tc>
          <w:tcPr>
            <w:tcW w:w="721" w:type="dxa"/>
          </w:tcPr>
          <w:p>
            <w:pPr>
              <w:pStyle w:val="TableParagraph"/>
              <w:rPr>
                <w:sz w:val="20"/>
              </w:rPr>
            </w:pPr>
          </w:p>
        </w:tc>
        <w:tc>
          <w:tcPr>
            <w:tcW w:w="649" w:type="dxa"/>
          </w:tcPr>
          <w:p>
            <w:pPr>
              <w:pStyle w:val="TableParagraph"/>
              <w:rPr>
                <w:sz w:val="20"/>
              </w:rPr>
            </w:pPr>
          </w:p>
        </w:tc>
      </w:tr>
      <w:tr>
        <w:trPr>
          <w:trHeight w:val="278" w:hRule="atLeast"/>
        </w:trPr>
        <w:tc>
          <w:tcPr>
            <w:tcW w:w="919" w:type="dxa"/>
          </w:tcPr>
          <w:p>
            <w:pPr>
              <w:pStyle w:val="TableParagraph"/>
              <w:spacing w:line="258" w:lineRule="exact"/>
              <w:ind w:left="107"/>
              <w:rPr>
                <w:sz w:val="24"/>
              </w:rPr>
            </w:pPr>
            <w:r>
              <w:rPr>
                <w:spacing w:val="-10"/>
                <w:sz w:val="24"/>
              </w:rPr>
              <w:t>3</w:t>
            </w:r>
          </w:p>
        </w:tc>
        <w:tc>
          <w:tcPr>
            <w:tcW w:w="4770" w:type="dxa"/>
          </w:tcPr>
          <w:p>
            <w:pPr>
              <w:pStyle w:val="TableParagraph"/>
              <w:spacing w:line="258" w:lineRule="exact"/>
              <w:ind w:left="105"/>
              <w:rPr>
                <w:sz w:val="24"/>
              </w:rPr>
            </w:pPr>
            <w:r>
              <w:rPr>
                <w:sz w:val="24"/>
              </w:rPr>
              <w:t>Correctly</w:t>
            </w:r>
            <w:r>
              <w:rPr>
                <w:spacing w:val="-4"/>
                <w:sz w:val="24"/>
              </w:rPr>
              <w:t> </w:t>
            </w:r>
            <w:r>
              <w:rPr>
                <w:sz w:val="24"/>
              </w:rPr>
              <w:t>grind</w:t>
            </w:r>
            <w:r>
              <w:rPr>
                <w:spacing w:val="-1"/>
                <w:sz w:val="24"/>
              </w:rPr>
              <w:t> </w:t>
            </w:r>
            <w:r>
              <w:rPr>
                <w:sz w:val="24"/>
              </w:rPr>
              <w:t>drill</w:t>
            </w:r>
            <w:r>
              <w:rPr>
                <w:spacing w:val="-1"/>
                <w:sz w:val="24"/>
              </w:rPr>
              <w:t> </w:t>
            </w:r>
            <w:r>
              <w:rPr>
                <w:sz w:val="24"/>
              </w:rPr>
              <w:t>point</w:t>
            </w:r>
            <w:r>
              <w:rPr>
                <w:spacing w:val="-1"/>
                <w:sz w:val="24"/>
              </w:rPr>
              <w:t> </w:t>
            </w:r>
            <w:r>
              <w:rPr>
                <w:sz w:val="24"/>
              </w:rPr>
              <w:t>angles</w:t>
            </w:r>
            <w:r>
              <w:rPr>
                <w:spacing w:val="-1"/>
                <w:sz w:val="24"/>
              </w:rPr>
              <w:t> </w:t>
            </w:r>
            <w:r>
              <w:rPr>
                <w:sz w:val="24"/>
              </w:rPr>
              <w:t>to</w:t>
            </w:r>
            <w:r>
              <w:rPr>
                <w:spacing w:val="-1"/>
                <w:sz w:val="24"/>
              </w:rPr>
              <w:t> </w:t>
            </w:r>
            <w:r>
              <w:rPr>
                <w:sz w:val="24"/>
              </w:rPr>
              <w:t>fix</w:t>
            </w:r>
            <w:r>
              <w:rPr>
                <w:spacing w:val="2"/>
                <w:sz w:val="24"/>
              </w:rPr>
              <w:t> </w:t>
            </w:r>
            <w:r>
              <w:rPr>
                <w:spacing w:val="-2"/>
                <w:sz w:val="24"/>
              </w:rPr>
              <w:t>wires</w:t>
            </w:r>
          </w:p>
        </w:tc>
        <w:tc>
          <w:tcPr>
            <w:tcW w:w="812" w:type="dxa"/>
          </w:tcPr>
          <w:p>
            <w:pPr>
              <w:pStyle w:val="TableParagraph"/>
              <w:rPr>
                <w:sz w:val="20"/>
              </w:rPr>
            </w:pPr>
          </w:p>
        </w:tc>
        <w:tc>
          <w:tcPr>
            <w:tcW w:w="989" w:type="dxa"/>
          </w:tcPr>
          <w:p>
            <w:pPr>
              <w:pStyle w:val="TableParagraph"/>
              <w:rPr>
                <w:sz w:val="20"/>
              </w:rPr>
            </w:pPr>
          </w:p>
        </w:tc>
        <w:tc>
          <w:tcPr>
            <w:tcW w:w="721" w:type="dxa"/>
          </w:tcPr>
          <w:p>
            <w:pPr>
              <w:pStyle w:val="TableParagraph"/>
              <w:rPr>
                <w:sz w:val="20"/>
              </w:rPr>
            </w:pPr>
          </w:p>
        </w:tc>
        <w:tc>
          <w:tcPr>
            <w:tcW w:w="721" w:type="dxa"/>
          </w:tcPr>
          <w:p>
            <w:pPr>
              <w:pStyle w:val="TableParagraph"/>
              <w:rPr>
                <w:sz w:val="20"/>
              </w:rPr>
            </w:pPr>
          </w:p>
        </w:tc>
        <w:tc>
          <w:tcPr>
            <w:tcW w:w="649" w:type="dxa"/>
          </w:tcPr>
          <w:p>
            <w:pPr>
              <w:pStyle w:val="TableParagraph"/>
              <w:rPr>
                <w:sz w:val="20"/>
              </w:rPr>
            </w:pPr>
          </w:p>
        </w:tc>
      </w:tr>
      <w:tr>
        <w:trPr>
          <w:trHeight w:val="275" w:hRule="atLeast"/>
        </w:trPr>
        <w:tc>
          <w:tcPr>
            <w:tcW w:w="919" w:type="dxa"/>
          </w:tcPr>
          <w:p>
            <w:pPr>
              <w:pStyle w:val="TableParagraph"/>
              <w:spacing w:line="256" w:lineRule="exact"/>
              <w:ind w:left="107"/>
              <w:rPr>
                <w:sz w:val="24"/>
              </w:rPr>
            </w:pPr>
            <w:r>
              <w:rPr>
                <w:spacing w:val="-10"/>
                <w:sz w:val="24"/>
              </w:rPr>
              <w:t>4</w:t>
            </w:r>
          </w:p>
        </w:tc>
        <w:tc>
          <w:tcPr>
            <w:tcW w:w="4770" w:type="dxa"/>
          </w:tcPr>
          <w:p>
            <w:pPr>
              <w:pStyle w:val="TableParagraph"/>
              <w:spacing w:line="256" w:lineRule="exact"/>
              <w:ind w:left="105"/>
              <w:rPr>
                <w:sz w:val="24"/>
              </w:rPr>
            </w:pPr>
            <w:r>
              <w:rPr>
                <w:sz w:val="24"/>
              </w:rPr>
              <w:t>Perform</w:t>
            </w:r>
            <w:r>
              <w:rPr>
                <w:spacing w:val="-1"/>
                <w:sz w:val="24"/>
              </w:rPr>
              <w:t> </w:t>
            </w:r>
            <w:r>
              <w:rPr>
                <w:sz w:val="24"/>
              </w:rPr>
              <w:t>metal joining</w:t>
            </w:r>
            <w:r>
              <w:rPr>
                <w:spacing w:val="-2"/>
                <w:sz w:val="24"/>
              </w:rPr>
              <w:t> </w:t>
            </w:r>
            <w:r>
              <w:rPr>
                <w:sz w:val="24"/>
              </w:rPr>
              <w:t>by</w:t>
            </w:r>
            <w:r>
              <w:rPr>
                <w:spacing w:val="-3"/>
                <w:sz w:val="24"/>
              </w:rPr>
              <w:t> </w:t>
            </w:r>
            <w:r>
              <w:rPr>
                <w:spacing w:val="-2"/>
                <w:sz w:val="24"/>
              </w:rPr>
              <w:t>soldering</w:t>
            </w:r>
          </w:p>
        </w:tc>
        <w:tc>
          <w:tcPr>
            <w:tcW w:w="812" w:type="dxa"/>
          </w:tcPr>
          <w:p>
            <w:pPr>
              <w:pStyle w:val="TableParagraph"/>
              <w:rPr>
                <w:sz w:val="20"/>
              </w:rPr>
            </w:pPr>
          </w:p>
        </w:tc>
        <w:tc>
          <w:tcPr>
            <w:tcW w:w="989" w:type="dxa"/>
          </w:tcPr>
          <w:p>
            <w:pPr>
              <w:pStyle w:val="TableParagraph"/>
              <w:rPr>
                <w:sz w:val="20"/>
              </w:rPr>
            </w:pPr>
          </w:p>
        </w:tc>
        <w:tc>
          <w:tcPr>
            <w:tcW w:w="721" w:type="dxa"/>
          </w:tcPr>
          <w:p>
            <w:pPr>
              <w:pStyle w:val="TableParagraph"/>
              <w:rPr>
                <w:sz w:val="20"/>
              </w:rPr>
            </w:pPr>
          </w:p>
        </w:tc>
        <w:tc>
          <w:tcPr>
            <w:tcW w:w="721" w:type="dxa"/>
          </w:tcPr>
          <w:p>
            <w:pPr>
              <w:pStyle w:val="TableParagraph"/>
              <w:rPr>
                <w:sz w:val="20"/>
              </w:rPr>
            </w:pPr>
          </w:p>
        </w:tc>
        <w:tc>
          <w:tcPr>
            <w:tcW w:w="649" w:type="dxa"/>
          </w:tcPr>
          <w:p>
            <w:pPr>
              <w:pStyle w:val="TableParagraph"/>
              <w:rPr>
                <w:sz w:val="20"/>
              </w:rPr>
            </w:pPr>
          </w:p>
        </w:tc>
      </w:tr>
      <w:tr>
        <w:trPr>
          <w:trHeight w:val="276" w:hRule="atLeast"/>
        </w:trPr>
        <w:tc>
          <w:tcPr>
            <w:tcW w:w="919" w:type="dxa"/>
          </w:tcPr>
          <w:p>
            <w:pPr>
              <w:pStyle w:val="TableParagraph"/>
              <w:spacing w:line="256" w:lineRule="exact"/>
              <w:ind w:left="107"/>
              <w:rPr>
                <w:sz w:val="24"/>
              </w:rPr>
            </w:pPr>
            <w:r>
              <w:rPr>
                <w:spacing w:val="-10"/>
                <w:sz w:val="24"/>
              </w:rPr>
              <w:t>5</w:t>
            </w:r>
          </w:p>
        </w:tc>
        <w:tc>
          <w:tcPr>
            <w:tcW w:w="4770" w:type="dxa"/>
          </w:tcPr>
          <w:p>
            <w:pPr>
              <w:pStyle w:val="TableParagraph"/>
              <w:spacing w:line="256" w:lineRule="exact"/>
              <w:ind w:left="105"/>
              <w:rPr>
                <w:sz w:val="24"/>
              </w:rPr>
            </w:pPr>
            <w:r>
              <w:rPr>
                <w:sz w:val="24"/>
              </w:rPr>
              <w:t>Cutting</w:t>
            </w:r>
            <w:r>
              <w:rPr>
                <w:spacing w:val="-3"/>
                <w:sz w:val="24"/>
              </w:rPr>
              <w:t> </w:t>
            </w:r>
            <w:r>
              <w:rPr>
                <w:sz w:val="24"/>
              </w:rPr>
              <w:t>of</w:t>
            </w:r>
            <w:r>
              <w:rPr>
                <w:spacing w:val="-1"/>
                <w:sz w:val="24"/>
              </w:rPr>
              <w:t> </w:t>
            </w:r>
            <w:r>
              <w:rPr>
                <w:sz w:val="24"/>
              </w:rPr>
              <w:t>breadboard to size</w:t>
            </w:r>
            <w:r>
              <w:rPr>
                <w:spacing w:val="-1"/>
                <w:sz w:val="24"/>
              </w:rPr>
              <w:t> </w:t>
            </w:r>
            <w:r>
              <w:rPr>
                <w:sz w:val="24"/>
              </w:rPr>
              <w:t>using</w:t>
            </w:r>
            <w:r>
              <w:rPr>
                <w:spacing w:val="-4"/>
                <w:sz w:val="24"/>
              </w:rPr>
              <w:t> </w:t>
            </w:r>
            <w:r>
              <w:rPr>
                <w:sz w:val="24"/>
              </w:rPr>
              <w:t>hack </w:t>
            </w:r>
            <w:r>
              <w:rPr>
                <w:spacing w:val="-5"/>
                <w:sz w:val="24"/>
              </w:rPr>
              <w:t>saw</w:t>
            </w:r>
          </w:p>
        </w:tc>
        <w:tc>
          <w:tcPr>
            <w:tcW w:w="812" w:type="dxa"/>
          </w:tcPr>
          <w:p>
            <w:pPr>
              <w:pStyle w:val="TableParagraph"/>
              <w:rPr>
                <w:sz w:val="20"/>
              </w:rPr>
            </w:pPr>
          </w:p>
        </w:tc>
        <w:tc>
          <w:tcPr>
            <w:tcW w:w="989" w:type="dxa"/>
          </w:tcPr>
          <w:p>
            <w:pPr>
              <w:pStyle w:val="TableParagraph"/>
              <w:rPr>
                <w:sz w:val="20"/>
              </w:rPr>
            </w:pPr>
          </w:p>
        </w:tc>
        <w:tc>
          <w:tcPr>
            <w:tcW w:w="721" w:type="dxa"/>
          </w:tcPr>
          <w:p>
            <w:pPr>
              <w:pStyle w:val="TableParagraph"/>
              <w:rPr>
                <w:sz w:val="20"/>
              </w:rPr>
            </w:pPr>
          </w:p>
        </w:tc>
        <w:tc>
          <w:tcPr>
            <w:tcW w:w="721" w:type="dxa"/>
          </w:tcPr>
          <w:p>
            <w:pPr>
              <w:pStyle w:val="TableParagraph"/>
              <w:rPr>
                <w:sz w:val="20"/>
              </w:rPr>
            </w:pPr>
          </w:p>
        </w:tc>
        <w:tc>
          <w:tcPr>
            <w:tcW w:w="649" w:type="dxa"/>
          </w:tcPr>
          <w:p>
            <w:pPr>
              <w:pStyle w:val="TableParagraph"/>
              <w:rPr>
                <w:sz w:val="20"/>
              </w:rPr>
            </w:pPr>
          </w:p>
        </w:tc>
      </w:tr>
      <w:tr>
        <w:trPr>
          <w:trHeight w:val="275" w:hRule="atLeast"/>
        </w:trPr>
        <w:tc>
          <w:tcPr>
            <w:tcW w:w="919" w:type="dxa"/>
          </w:tcPr>
          <w:p>
            <w:pPr>
              <w:pStyle w:val="TableParagraph"/>
              <w:spacing w:line="256" w:lineRule="exact"/>
              <w:ind w:left="107"/>
              <w:rPr>
                <w:sz w:val="24"/>
              </w:rPr>
            </w:pPr>
            <w:r>
              <w:rPr>
                <w:spacing w:val="-10"/>
                <w:sz w:val="24"/>
              </w:rPr>
              <w:t>6</w:t>
            </w:r>
          </w:p>
        </w:tc>
        <w:tc>
          <w:tcPr>
            <w:tcW w:w="4770" w:type="dxa"/>
          </w:tcPr>
          <w:p>
            <w:pPr>
              <w:pStyle w:val="TableParagraph"/>
              <w:spacing w:line="256" w:lineRule="exact"/>
              <w:ind w:left="105"/>
              <w:rPr>
                <w:sz w:val="24"/>
              </w:rPr>
            </w:pPr>
            <w:r>
              <w:rPr>
                <w:sz w:val="24"/>
              </w:rPr>
              <w:t>Marking</w:t>
            </w:r>
            <w:r>
              <w:rPr>
                <w:spacing w:val="-3"/>
                <w:sz w:val="24"/>
              </w:rPr>
              <w:t> </w:t>
            </w:r>
            <w:r>
              <w:rPr>
                <w:sz w:val="24"/>
              </w:rPr>
              <w:t>out of</w:t>
            </w:r>
            <w:r>
              <w:rPr>
                <w:spacing w:val="-1"/>
                <w:sz w:val="24"/>
              </w:rPr>
              <w:t> </w:t>
            </w:r>
            <w:r>
              <w:rPr>
                <w:sz w:val="24"/>
              </w:rPr>
              <w:t>materials</w:t>
            </w:r>
            <w:r>
              <w:rPr>
                <w:spacing w:val="2"/>
                <w:sz w:val="24"/>
              </w:rPr>
              <w:t> </w:t>
            </w:r>
            <w:r>
              <w:rPr>
                <w:sz w:val="24"/>
              </w:rPr>
              <w:t>using</w:t>
            </w:r>
            <w:r>
              <w:rPr>
                <w:spacing w:val="-2"/>
                <w:sz w:val="24"/>
              </w:rPr>
              <w:t> </w:t>
            </w:r>
            <w:r>
              <w:rPr>
                <w:sz w:val="24"/>
              </w:rPr>
              <w:t>a</w:t>
            </w:r>
            <w:r>
              <w:rPr>
                <w:spacing w:val="-2"/>
                <w:sz w:val="24"/>
              </w:rPr>
              <w:t> </w:t>
            </w:r>
            <w:r>
              <w:rPr>
                <w:sz w:val="24"/>
              </w:rPr>
              <w:t>range</w:t>
            </w:r>
            <w:r>
              <w:rPr>
                <w:spacing w:val="-1"/>
                <w:sz w:val="24"/>
              </w:rPr>
              <w:t> </w:t>
            </w:r>
            <w:r>
              <w:rPr>
                <w:sz w:val="24"/>
              </w:rPr>
              <w:t>of </w:t>
            </w:r>
            <w:r>
              <w:rPr>
                <w:spacing w:val="-2"/>
                <w:sz w:val="24"/>
              </w:rPr>
              <w:t>tools</w:t>
            </w:r>
          </w:p>
        </w:tc>
        <w:tc>
          <w:tcPr>
            <w:tcW w:w="812" w:type="dxa"/>
          </w:tcPr>
          <w:p>
            <w:pPr>
              <w:pStyle w:val="TableParagraph"/>
              <w:rPr>
                <w:sz w:val="20"/>
              </w:rPr>
            </w:pPr>
          </w:p>
        </w:tc>
        <w:tc>
          <w:tcPr>
            <w:tcW w:w="989" w:type="dxa"/>
          </w:tcPr>
          <w:p>
            <w:pPr>
              <w:pStyle w:val="TableParagraph"/>
              <w:rPr>
                <w:sz w:val="20"/>
              </w:rPr>
            </w:pPr>
          </w:p>
        </w:tc>
        <w:tc>
          <w:tcPr>
            <w:tcW w:w="721" w:type="dxa"/>
          </w:tcPr>
          <w:p>
            <w:pPr>
              <w:pStyle w:val="TableParagraph"/>
              <w:rPr>
                <w:sz w:val="20"/>
              </w:rPr>
            </w:pPr>
          </w:p>
        </w:tc>
        <w:tc>
          <w:tcPr>
            <w:tcW w:w="721" w:type="dxa"/>
          </w:tcPr>
          <w:p>
            <w:pPr>
              <w:pStyle w:val="TableParagraph"/>
              <w:rPr>
                <w:sz w:val="20"/>
              </w:rPr>
            </w:pPr>
          </w:p>
        </w:tc>
        <w:tc>
          <w:tcPr>
            <w:tcW w:w="649" w:type="dxa"/>
          </w:tcPr>
          <w:p>
            <w:pPr>
              <w:pStyle w:val="TableParagraph"/>
              <w:rPr>
                <w:sz w:val="20"/>
              </w:rPr>
            </w:pPr>
          </w:p>
        </w:tc>
      </w:tr>
      <w:tr>
        <w:trPr>
          <w:trHeight w:val="551" w:hRule="atLeast"/>
        </w:trPr>
        <w:tc>
          <w:tcPr>
            <w:tcW w:w="919" w:type="dxa"/>
          </w:tcPr>
          <w:p>
            <w:pPr>
              <w:pStyle w:val="TableParagraph"/>
              <w:spacing w:line="268" w:lineRule="exact"/>
              <w:ind w:left="107"/>
              <w:rPr>
                <w:sz w:val="24"/>
              </w:rPr>
            </w:pPr>
            <w:r>
              <w:rPr>
                <w:spacing w:val="-10"/>
                <w:sz w:val="24"/>
              </w:rPr>
              <w:t>7</w:t>
            </w:r>
          </w:p>
        </w:tc>
        <w:tc>
          <w:tcPr>
            <w:tcW w:w="4770" w:type="dxa"/>
          </w:tcPr>
          <w:p>
            <w:pPr>
              <w:pStyle w:val="TableParagraph"/>
              <w:spacing w:line="268" w:lineRule="exact"/>
              <w:ind w:left="105"/>
              <w:rPr>
                <w:sz w:val="24"/>
              </w:rPr>
            </w:pPr>
            <w:r>
              <w:rPr>
                <w:sz w:val="24"/>
              </w:rPr>
              <w:t>Correctly</w:t>
            </w:r>
            <w:r>
              <w:rPr>
                <w:spacing w:val="-5"/>
                <w:sz w:val="24"/>
              </w:rPr>
              <w:t> </w:t>
            </w:r>
            <w:r>
              <w:rPr>
                <w:sz w:val="24"/>
              </w:rPr>
              <w:t>handling</w:t>
            </w:r>
            <w:r>
              <w:rPr>
                <w:spacing w:val="-3"/>
                <w:sz w:val="24"/>
              </w:rPr>
              <w:t> </w:t>
            </w:r>
            <w:r>
              <w:rPr>
                <w:sz w:val="24"/>
              </w:rPr>
              <w:t>and using</w:t>
            </w:r>
            <w:r>
              <w:rPr>
                <w:spacing w:val="-2"/>
                <w:sz w:val="24"/>
              </w:rPr>
              <w:t> </w:t>
            </w:r>
            <w:r>
              <w:rPr>
                <w:sz w:val="24"/>
              </w:rPr>
              <w:t>portable</w:t>
            </w:r>
            <w:r>
              <w:rPr>
                <w:spacing w:val="1"/>
                <w:sz w:val="24"/>
              </w:rPr>
              <w:t> </w:t>
            </w:r>
            <w:r>
              <w:rPr>
                <w:spacing w:val="-4"/>
                <w:sz w:val="24"/>
              </w:rPr>
              <w:t>power</w:t>
            </w:r>
          </w:p>
          <w:p>
            <w:pPr>
              <w:pStyle w:val="TableParagraph"/>
              <w:spacing w:line="264" w:lineRule="exact"/>
              <w:ind w:left="105"/>
              <w:rPr>
                <w:sz w:val="24"/>
              </w:rPr>
            </w:pPr>
            <w:r>
              <w:rPr>
                <w:spacing w:val="-2"/>
                <w:sz w:val="24"/>
              </w:rPr>
              <w:t>tools</w:t>
            </w:r>
          </w:p>
        </w:tc>
        <w:tc>
          <w:tcPr>
            <w:tcW w:w="812" w:type="dxa"/>
          </w:tcPr>
          <w:p>
            <w:pPr>
              <w:pStyle w:val="TableParagraph"/>
              <w:rPr>
                <w:sz w:val="24"/>
              </w:rPr>
            </w:pPr>
          </w:p>
        </w:tc>
        <w:tc>
          <w:tcPr>
            <w:tcW w:w="989" w:type="dxa"/>
          </w:tcPr>
          <w:p>
            <w:pPr>
              <w:pStyle w:val="TableParagraph"/>
              <w:rPr>
                <w:sz w:val="24"/>
              </w:rPr>
            </w:pPr>
          </w:p>
        </w:tc>
        <w:tc>
          <w:tcPr>
            <w:tcW w:w="721" w:type="dxa"/>
          </w:tcPr>
          <w:p>
            <w:pPr>
              <w:pStyle w:val="TableParagraph"/>
              <w:rPr>
                <w:sz w:val="24"/>
              </w:rPr>
            </w:pPr>
          </w:p>
        </w:tc>
        <w:tc>
          <w:tcPr>
            <w:tcW w:w="721" w:type="dxa"/>
          </w:tcPr>
          <w:p>
            <w:pPr>
              <w:pStyle w:val="TableParagraph"/>
              <w:rPr>
                <w:sz w:val="24"/>
              </w:rPr>
            </w:pPr>
          </w:p>
        </w:tc>
        <w:tc>
          <w:tcPr>
            <w:tcW w:w="649" w:type="dxa"/>
          </w:tcPr>
          <w:p>
            <w:pPr>
              <w:pStyle w:val="TableParagraph"/>
              <w:rPr>
                <w:sz w:val="24"/>
              </w:rPr>
            </w:pPr>
          </w:p>
        </w:tc>
      </w:tr>
      <w:tr>
        <w:trPr>
          <w:trHeight w:val="551" w:hRule="atLeast"/>
        </w:trPr>
        <w:tc>
          <w:tcPr>
            <w:tcW w:w="919" w:type="dxa"/>
          </w:tcPr>
          <w:p>
            <w:pPr>
              <w:pStyle w:val="TableParagraph"/>
              <w:spacing w:line="268" w:lineRule="exact"/>
              <w:ind w:left="107"/>
              <w:rPr>
                <w:sz w:val="24"/>
              </w:rPr>
            </w:pPr>
            <w:r>
              <w:rPr>
                <w:spacing w:val="-10"/>
                <w:sz w:val="24"/>
              </w:rPr>
              <w:t>8</w:t>
            </w:r>
          </w:p>
        </w:tc>
        <w:tc>
          <w:tcPr>
            <w:tcW w:w="4770" w:type="dxa"/>
          </w:tcPr>
          <w:p>
            <w:pPr>
              <w:pStyle w:val="TableParagraph"/>
              <w:spacing w:line="268" w:lineRule="exact"/>
              <w:ind w:left="105"/>
              <w:rPr>
                <w:sz w:val="24"/>
              </w:rPr>
            </w:pPr>
            <w:r>
              <w:rPr>
                <w:sz w:val="24"/>
              </w:rPr>
              <w:t>Effective</w:t>
            </w:r>
            <w:r>
              <w:rPr>
                <w:spacing w:val="-2"/>
                <w:sz w:val="24"/>
              </w:rPr>
              <w:t> </w:t>
            </w:r>
            <w:r>
              <w:rPr>
                <w:sz w:val="24"/>
              </w:rPr>
              <w:t>use</w:t>
            </w:r>
            <w:r>
              <w:rPr>
                <w:spacing w:val="-2"/>
                <w:sz w:val="24"/>
              </w:rPr>
              <w:t> </w:t>
            </w:r>
            <w:r>
              <w:rPr>
                <w:sz w:val="24"/>
              </w:rPr>
              <w:t>of</w:t>
            </w:r>
            <w:r>
              <w:rPr>
                <w:spacing w:val="-1"/>
                <w:sz w:val="24"/>
              </w:rPr>
              <w:t> </w:t>
            </w:r>
            <w:r>
              <w:rPr>
                <w:sz w:val="24"/>
              </w:rPr>
              <w:t>types</w:t>
            </w:r>
            <w:r>
              <w:rPr>
                <w:spacing w:val="-1"/>
                <w:sz w:val="24"/>
              </w:rPr>
              <w:t> </w:t>
            </w:r>
            <w:r>
              <w:rPr>
                <w:sz w:val="24"/>
              </w:rPr>
              <w:t>of</w:t>
            </w:r>
            <w:r>
              <w:rPr>
                <w:spacing w:val="59"/>
                <w:sz w:val="24"/>
              </w:rPr>
              <w:t> </w:t>
            </w:r>
            <w:r>
              <w:rPr>
                <w:sz w:val="24"/>
              </w:rPr>
              <w:t>files</w:t>
            </w:r>
            <w:r>
              <w:rPr>
                <w:spacing w:val="-1"/>
                <w:sz w:val="24"/>
              </w:rPr>
              <w:t> </w:t>
            </w:r>
            <w:r>
              <w:rPr>
                <w:sz w:val="24"/>
              </w:rPr>
              <w:t>e.g.</w:t>
            </w:r>
            <w:r>
              <w:rPr>
                <w:spacing w:val="-1"/>
                <w:sz w:val="24"/>
              </w:rPr>
              <w:t> </w:t>
            </w:r>
            <w:r>
              <w:rPr>
                <w:sz w:val="24"/>
              </w:rPr>
              <w:t>flat,</w:t>
            </w:r>
            <w:r>
              <w:rPr>
                <w:spacing w:val="1"/>
                <w:sz w:val="24"/>
              </w:rPr>
              <w:t> </w:t>
            </w:r>
            <w:r>
              <w:rPr>
                <w:spacing w:val="-2"/>
                <w:sz w:val="24"/>
              </w:rPr>
              <w:t>square,</w:t>
            </w:r>
          </w:p>
          <w:p>
            <w:pPr>
              <w:pStyle w:val="TableParagraph"/>
              <w:spacing w:line="264" w:lineRule="exact"/>
              <w:ind w:left="105"/>
              <w:rPr>
                <w:sz w:val="24"/>
              </w:rPr>
            </w:pPr>
            <w:r>
              <w:rPr>
                <w:spacing w:val="-4"/>
                <w:sz w:val="24"/>
              </w:rPr>
              <w:t>etc.</w:t>
            </w:r>
          </w:p>
        </w:tc>
        <w:tc>
          <w:tcPr>
            <w:tcW w:w="812" w:type="dxa"/>
          </w:tcPr>
          <w:p>
            <w:pPr>
              <w:pStyle w:val="TableParagraph"/>
              <w:rPr>
                <w:sz w:val="24"/>
              </w:rPr>
            </w:pPr>
          </w:p>
        </w:tc>
        <w:tc>
          <w:tcPr>
            <w:tcW w:w="989" w:type="dxa"/>
          </w:tcPr>
          <w:p>
            <w:pPr>
              <w:pStyle w:val="TableParagraph"/>
              <w:rPr>
                <w:sz w:val="24"/>
              </w:rPr>
            </w:pPr>
          </w:p>
        </w:tc>
        <w:tc>
          <w:tcPr>
            <w:tcW w:w="721" w:type="dxa"/>
          </w:tcPr>
          <w:p>
            <w:pPr>
              <w:pStyle w:val="TableParagraph"/>
              <w:rPr>
                <w:sz w:val="24"/>
              </w:rPr>
            </w:pPr>
          </w:p>
        </w:tc>
        <w:tc>
          <w:tcPr>
            <w:tcW w:w="721" w:type="dxa"/>
          </w:tcPr>
          <w:p>
            <w:pPr>
              <w:pStyle w:val="TableParagraph"/>
              <w:rPr>
                <w:sz w:val="24"/>
              </w:rPr>
            </w:pPr>
          </w:p>
        </w:tc>
        <w:tc>
          <w:tcPr>
            <w:tcW w:w="649" w:type="dxa"/>
          </w:tcPr>
          <w:p>
            <w:pPr>
              <w:pStyle w:val="TableParagraph"/>
              <w:rPr>
                <w:sz w:val="24"/>
              </w:rPr>
            </w:pPr>
          </w:p>
        </w:tc>
      </w:tr>
    </w:tbl>
    <w:p>
      <w:pPr>
        <w:pStyle w:val="BodyText"/>
        <w:rPr>
          <w:b/>
        </w:rPr>
      </w:pPr>
    </w:p>
    <w:p>
      <w:pPr>
        <w:pStyle w:val="BodyText"/>
        <w:rPr>
          <w:b/>
        </w:rPr>
      </w:pPr>
    </w:p>
    <w:p>
      <w:pPr>
        <w:pStyle w:val="BodyText"/>
        <w:spacing w:before="212"/>
        <w:rPr>
          <w:b/>
        </w:rPr>
      </w:pPr>
    </w:p>
    <w:p>
      <w:pPr>
        <w:spacing w:before="0"/>
        <w:ind w:left="940" w:right="0" w:firstLine="0"/>
        <w:jc w:val="left"/>
        <w:rPr>
          <w:b/>
          <w:sz w:val="24"/>
        </w:rPr>
      </w:pPr>
      <w:r>
        <w:rPr>
          <w:b/>
          <w:sz w:val="24"/>
        </w:rPr>
        <w:t>Task</w:t>
      </w:r>
      <w:r>
        <w:rPr>
          <w:b/>
          <w:spacing w:val="-4"/>
          <w:sz w:val="24"/>
        </w:rPr>
        <w:t> </w:t>
      </w:r>
      <w:r>
        <w:rPr>
          <w:b/>
          <w:sz w:val="24"/>
        </w:rPr>
        <w:t>2:</w:t>
      </w:r>
      <w:r>
        <w:rPr>
          <w:b/>
          <w:spacing w:val="-2"/>
          <w:sz w:val="24"/>
        </w:rPr>
        <w:t> </w:t>
      </w:r>
      <w:r>
        <w:rPr>
          <w:b/>
          <w:sz w:val="24"/>
        </w:rPr>
        <w:t>Connection</w:t>
      </w:r>
      <w:r>
        <w:rPr>
          <w:b/>
          <w:spacing w:val="-2"/>
          <w:sz w:val="24"/>
        </w:rPr>
        <w:t> </w:t>
      </w:r>
      <w:r>
        <w:rPr>
          <w:b/>
          <w:sz w:val="24"/>
        </w:rPr>
        <w:t>of</w:t>
      </w:r>
      <w:r>
        <w:rPr>
          <w:b/>
          <w:spacing w:val="-1"/>
          <w:sz w:val="24"/>
        </w:rPr>
        <w:t> </w:t>
      </w:r>
      <w:r>
        <w:rPr>
          <w:b/>
          <w:sz w:val="24"/>
        </w:rPr>
        <w:t>cells</w:t>
      </w:r>
      <w:r>
        <w:rPr>
          <w:b/>
          <w:spacing w:val="-2"/>
          <w:sz w:val="24"/>
        </w:rPr>
        <w:t> </w:t>
      </w:r>
      <w:r>
        <w:rPr>
          <w:b/>
          <w:sz w:val="24"/>
        </w:rPr>
        <w:t>and</w:t>
      </w:r>
      <w:r>
        <w:rPr>
          <w:b/>
          <w:spacing w:val="-2"/>
          <w:sz w:val="24"/>
        </w:rPr>
        <w:t> </w:t>
      </w:r>
      <w:r>
        <w:rPr>
          <w:b/>
          <w:sz w:val="24"/>
        </w:rPr>
        <w:t>other</w:t>
      </w:r>
      <w:r>
        <w:rPr>
          <w:b/>
          <w:spacing w:val="-3"/>
          <w:sz w:val="24"/>
        </w:rPr>
        <w:t> </w:t>
      </w:r>
      <w:r>
        <w:rPr>
          <w:b/>
          <w:sz w:val="24"/>
        </w:rPr>
        <w:t>electronic </w:t>
      </w:r>
      <w:r>
        <w:rPr>
          <w:b/>
          <w:spacing w:val="-2"/>
          <w:sz w:val="24"/>
        </w:rPr>
        <w:t>components</w:t>
      </w:r>
    </w:p>
    <w:p>
      <w:pPr>
        <w:pStyle w:val="BodyText"/>
        <w:spacing w:before="11"/>
        <w:rPr>
          <w:b/>
          <w:sz w:val="20"/>
        </w:rPr>
      </w:pPr>
    </w:p>
    <w:tbl>
      <w:tblPr>
        <w:tblW w:w="0" w:type="auto"/>
        <w:jc w:val="left"/>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4770"/>
        <w:gridCol w:w="812"/>
        <w:gridCol w:w="989"/>
        <w:gridCol w:w="721"/>
        <w:gridCol w:w="721"/>
        <w:gridCol w:w="649"/>
      </w:tblGrid>
      <w:tr>
        <w:trPr>
          <w:trHeight w:val="276" w:hRule="atLeast"/>
        </w:trPr>
        <w:tc>
          <w:tcPr>
            <w:tcW w:w="919" w:type="dxa"/>
            <w:vMerge w:val="restart"/>
          </w:tcPr>
          <w:p>
            <w:pPr>
              <w:pStyle w:val="TableParagraph"/>
              <w:spacing w:line="271" w:lineRule="exact" w:before="273"/>
              <w:ind w:left="107"/>
              <w:rPr>
                <w:b/>
                <w:sz w:val="24"/>
              </w:rPr>
            </w:pPr>
            <w:r>
              <w:rPr>
                <w:b/>
                <w:spacing w:val="-4"/>
                <w:sz w:val="24"/>
              </w:rPr>
              <w:t>S/No</w:t>
            </w:r>
          </w:p>
        </w:tc>
        <w:tc>
          <w:tcPr>
            <w:tcW w:w="4770" w:type="dxa"/>
            <w:vMerge w:val="restart"/>
          </w:tcPr>
          <w:p>
            <w:pPr>
              <w:pStyle w:val="TableParagraph"/>
              <w:spacing w:line="271" w:lineRule="exact" w:before="273"/>
              <w:ind w:left="105"/>
              <w:rPr>
                <w:b/>
                <w:sz w:val="24"/>
              </w:rPr>
            </w:pPr>
            <w:r>
              <w:rPr>
                <w:b/>
                <w:sz w:val="24"/>
              </w:rPr>
              <w:t>Test</w:t>
            </w:r>
            <w:r>
              <w:rPr>
                <w:b/>
                <w:spacing w:val="-3"/>
                <w:sz w:val="24"/>
              </w:rPr>
              <w:t> </w:t>
            </w:r>
            <w:r>
              <w:rPr>
                <w:b/>
                <w:spacing w:val="-2"/>
                <w:sz w:val="24"/>
              </w:rPr>
              <w:t>Items</w:t>
            </w:r>
          </w:p>
        </w:tc>
        <w:tc>
          <w:tcPr>
            <w:tcW w:w="3892" w:type="dxa"/>
            <w:gridSpan w:val="5"/>
          </w:tcPr>
          <w:p>
            <w:pPr>
              <w:pStyle w:val="TableParagraph"/>
              <w:spacing w:line="256" w:lineRule="exact"/>
              <w:ind w:left="1253"/>
              <w:rPr>
                <w:b/>
                <w:sz w:val="24"/>
              </w:rPr>
            </w:pPr>
            <w:r>
              <w:rPr>
                <w:b/>
                <w:sz w:val="24"/>
              </w:rPr>
              <w:t>Rating</w:t>
            </w:r>
            <w:r>
              <w:rPr>
                <w:b/>
                <w:spacing w:val="-1"/>
                <w:sz w:val="24"/>
              </w:rPr>
              <w:t> </w:t>
            </w:r>
            <w:r>
              <w:rPr>
                <w:b/>
                <w:spacing w:val="-2"/>
                <w:sz w:val="24"/>
              </w:rPr>
              <w:t>Scales</w:t>
            </w:r>
          </w:p>
        </w:tc>
      </w:tr>
      <w:tr>
        <w:trPr>
          <w:trHeight w:val="277" w:hRule="atLeast"/>
        </w:trPr>
        <w:tc>
          <w:tcPr>
            <w:tcW w:w="919" w:type="dxa"/>
            <w:vMerge/>
            <w:tcBorders>
              <w:top w:val="nil"/>
            </w:tcBorders>
          </w:tcPr>
          <w:p>
            <w:pPr>
              <w:rPr>
                <w:sz w:val="2"/>
                <w:szCs w:val="2"/>
              </w:rPr>
            </w:pPr>
          </w:p>
        </w:tc>
        <w:tc>
          <w:tcPr>
            <w:tcW w:w="4770" w:type="dxa"/>
            <w:vMerge/>
            <w:tcBorders>
              <w:top w:val="nil"/>
            </w:tcBorders>
          </w:tcPr>
          <w:p>
            <w:pPr>
              <w:rPr>
                <w:sz w:val="2"/>
                <w:szCs w:val="2"/>
              </w:rPr>
            </w:pPr>
          </w:p>
        </w:tc>
        <w:tc>
          <w:tcPr>
            <w:tcW w:w="812" w:type="dxa"/>
          </w:tcPr>
          <w:p>
            <w:pPr>
              <w:pStyle w:val="TableParagraph"/>
              <w:spacing w:line="258" w:lineRule="exact"/>
              <w:ind w:left="107"/>
              <w:rPr>
                <w:sz w:val="24"/>
              </w:rPr>
            </w:pPr>
            <w:r>
              <w:rPr>
                <w:spacing w:val="-10"/>
                <w:sz w:val="24"/>
              </w:rPr>
              <w:t>5</w:t>
            </w:r>
          </w:p>
        </w:tc>
        <w:tc>
          <w:tcPr>
            <w:tcW w:w="989" w:type="dxa"/>
          </w:tcPr>
          <w:p>
            <w:pPr>
              <w:pStyle w:val="TableParagraph"/>
              <w:spacing w:line="258" w:lineRule="exact"/>
              <w:ind w:left="105"/>
              <w:rPr>
                <w:sz w:val="24"/>
              </w:rPr>
            </w:pPr>
            <w:r>
              <w:rPr>
                <w:spacing w:val="-10"/>
                <w:sz w:val="24"/>
              </w:rPr>
              <w:t>4</w:t>
            </w:r>
          </w:p>
        </w:tc>
        <w:tc>
          <w:tcPr>
            <w:tcW w:w="721" w:type="dxa"/>
          </w:tcPr>
          <w:p>
            <w:pPr>
              <w:pStyle w:val="TableParagraph"/>
              <w:spacing w:line="258" w:lineRule="exact"/>
              <w:ind w:left="107"/>
              <w:rPr>
                <w:sz w:val="24"/>
              </w:rPr>
            </w:pPr>
            <w:r>
              <w:rPr>
                <w:spacing w:val="-10"/>
                <w:sz w:val="24"/>
              </w:rPr>
              <w:t>3</w:t>
            </w:r>
          </w:p>
        </w:tc>
        <w:tc>
          <w:tcPr>
            <w:tcW w:w="721" w:type="dxa"/>
          </w:tcPr>
          <w:p>
            <w:pPr>
              <w:pStyle w:val="TableParagraph"/>
              <w:spacing w:line="258" w:lineRule="exact"/>
              <w:ind w:left="106"/>
              <w:rPr>
                <w:sz w:val="24"/>
              </w:rPr>
            </w:pPr>
            <w:r>
              <w:rPr>
                <w:spacing w:val="-10"/>
                <w:sz w:val="24"/>
              </w:rPr>
              <w:t>2</w:t>
            </w:r>
          </w:p>
        </w:tc>
        <w:tc>
          <w:tcPr>
            <w:tcW w:w="649" w:type="dxa"/>
          </w:tcPr>
          <w:p>
            <w:pPr>
              <w:pStyle w:val="TableParagraph"/>
              <w:spacing w:line="258" w:lineRule="exact"/>
              <w:ind w:left="105"/>
              <w:rPr>
                <w:sz w:val="24"/>
              </w:rPr>
            </w:pPr>
            <w:r>
              <w:rPr>
                <w:spacing w:val="-10"/>
                <w:sz w:val="24"/>
              </w:rPr>
              <w:t>1</w:t>
            </w:r>
          </w:p>
        </w:tc>
      </w:tr>
      <w:tr>
        <w:trPr>
          <w:trHeight w:val="275" w:hRule="atLeast"/>
        </w:trPr>
        <w:tc>
          <w:tcPr>
            <w:tcW w:w="919" w:type="dxa"/>
          </w:tcPr>
          <w:p>
            <w:pPr>
              <w:pStyle w:val="TableParagraph"/>
              <w:spacing w:line="256" w:lineRule="exact"/>
              <w:ind w:left="107"/>
              <w:rPr>
                <w:sz w:val="24"/>
              </w:rPr>
            </w:pPr>
            <w:r>
              <w:rPr>
                <w:spacing w:val="-10"/>
                <w:sz w:val="24"/>
              </w:rPr>
              <w:t>9</w:t>
            </w:r>
          </w:p>
        </w:tc>
        <w:tc>
          <w:tcPr>
            <w:tcW w:w="4770" w:type="dxa"/>
          </w:tcPr>
          <w:p>
            <w:pPr>
              <w:pStyle w:val="TableParagraph"/>
              <w:spacing w:line="256" w:lineRule="exact"/>
              <w:ind w:left="105"/>
              <w:rPr>
                <w:sz w:val="24"/>
              </w:rPr>
            </w:pPr>
            <w:r>
              <w:rPr>
                <w:sz w:val="24"/>
              </w:rPr>
              <w:t>Ability</w:t>
            </w:r>
            <w:r>
              <w:rPr>
                <w:spacing w:val="-7"/>
                <w:sz w:val="24"/>
              </w:rPr>
              <w:t> </w:t>
            </w:r>
            <w:r>
              <w:rPr>
                <w:sz w:val="24"/>
              </w:rPr>
              <w:t>to</w:t>
            </w:r>
            <w:r>
              <w:rPr>
                <w:spacing w:val="2"/>
                <w:sz w:val="24"/>
              </w:rPr>
              <w:t> </w:t>
            </w:r>
            <w:r>
              <w:rPr>
                <w:sz w:val="24"/>
              </w:rPr>
              <w:t>identify</w:t>
            </w:r>
            <w:r>
              <w:rPr>
                <w:spacing w:val="-4"/>
                <w:sz w:val="24"/>
              </w:rPr>
              <w:t> </w:t>
            </w:r>
            <w:r>
              <w:rPr>
                <w:sz w:val="24"/>
              </w:rPr>
              <w:t>primary</w:t>
            </w:r>
            <w:r>
              <w:rPr>
                <w:spacing w:val="-1"/>
                <w:sz w:val="24"/>
              </w:rPr>
              <w:t> </w:t>
            </w:r>
            <w:r>
              <w:rPr>
                <w:spacing w:val="-2"/>
                <w:sz w:val="24"/>
              </w:rPr>
              <w:t>cells</w:t>
            </w:r>
          </w:p>
        </w:tc>
        <w:tc>
          <w:tcPr>
            <w:tcW w:w="812" w:type="dxa"/>
          </w:tcPr>
          <w:p>
            <w:pPr>
              <w:pStyle w:val="TableParagraph"/>
              <w:rPr>
                <w:sz w:val="20"/>
              </w:rPr>
            </w:pPr>
          </w:p>
        </w:tc>
        <w:tc>
          <w:tcPr>
            <w:tcW w:w="989" w:type="dxa"/>
          </w:tcPr>
          <w:p>
            <w:pPr>
              <w:pStyle w:val="TableParagraph"/>
              <w:rPr>
                <w:sz w:val="20"/>
              </w:rPr>
            </w:pPr>
          </w:p>
        </w:tc>
        <w:tc>
          <w:tcPr>
            <w:tcW w:w="721" w:type="dxa"/>
          </w:tcPr>
          <w:p>
            <w:pPr>
              <w:pStyle w:val="TableParagraph"/>
              <w:rPr>
                <w:sz w:val="20"/>
              </w:rPr>
            </w:pPr>
          </w:p>
        </w:tc>
        <w:tc>
          <w:tcPr>
            <w:tcW w:w="721" w:type="dxa"/>
          </w:tcPr>
          <w:p>
            <w:pPr>
              <w:pStyle w:val="TableParagraph"/>
              <w:rPr>
                <w:sz w:val="20"/>
              </w:rPr>
            </w:pPr>
          </w:p>
        </w:tc>
        <w:tc>
          <w:tcPr>
            <w:tcW w:w="649" w:type="dxa"/>
          </w:tcPr>
          <w:p>
            <w:pPr>
              <w:pStyle w:val="TableParagraph"/>
              <w:rPr>
                <w:sz w:val="20"/>
              </w:rPr>
            </w:pPr>
          </w:p>
        </w:tc>
      </w:tr>
      <w:tr>
        <w:trPr>
          <w:trHeight w:val="275" w:hRule="atLeast"/>
        </w:trPr>
        <w:tc>
          <w:tcPr>
            <w:tcW w:w="919" w:type="dxa"/>
          </w:tcPr>
          <w:p>
            <w:pPr>
              <w:pStyle w:val="TableParagraph"/>
              <w:spacing w:line="256" w:lineRule="exact"/>
              <w:ind w:left="107"/>
              <w:rPr>
                <w:sz w:val="24"/>
              </w:rPr>
            </w:pPr>
            <w:r>
              <w:rPr>
                <w:spacing w:val="-5"/>
                <w:sz w:val="24"/>
              </w:rPr>
              <w:t>10</w:t>
            </w:r>
          </w:p>
        </w:tc>
        <w:tc>
          <w:tcPr>
            <w:tcW w:w="4770" w:type="dxa"/>
          </w:tcPr>
          <w:p>
            <w:pPr>
              <w:pStyle w:val="TableParagraph"/>
              <w:spacing w:line="256" w:lineRule="exact"/>
              <w:ind w:left="105"/>
              <w:rPr>
                <w:sz w:val="24"/>
              </w:rPr>
            </w:pPr>
            <w:r>
              <w:rPr>
                <w:sz w:val="24"/>
              </w:rPr>
              <w:t>Test</w:t>
            </w:r>
            <w:r>
              <w:rPr>
                <w:spacing w:val="-1"/>
                <w:sz w:val="24"/>
              </w:rPr>
              <w:t> </w:t>
            </w:r>
            <w:r>
              <w:rPr>
                <w:sz w:val="24"/>
              </w:rPr>
              <w:t>for</w:t>
            </w:r>
            <w:r>
              <w:rPr>
                <w:spacing w:val="-2"/>
                <w:sz w:val="24"/>
              </w:rPr>
              <w:t> </w:t>
            </w:r>
            <w:r>
              <w:rPr>
                <w:sz w:val="24"/>
              </w:rPr>
              <w:t>the</w:t>
            </w:r>
            <w:r>
              <w:rPr>
                <w:spacing w:val="-1"/>
                <w:sz w:val="24"/>
              </w:rPr>
              <w:t> </w:t>
            </w:r>
            <w:r>
              <w:rPr>
                <w:sz w:val="24"/>
              </w:rPr>
              <w:t>condition of a</w:t>
            </w:r>
            <w:r>
              <w:rPr>
                <w:spacing w:val="-2"/>
                <w:sz w:val="24"/>
              </w:rPr>
              <w:t> </w:t>
            </w:r>
            <w:r>
              <w:rPr>
                <w:sz w:val="24"/>
              </w:rPr>
              <w:t>cell</w:t>
            </w:r>
            <w:r>
              <w:rPr>
                <w:spacing w:val="-1"/>
                <w:sz w:val="24"/>
              </w:rPr>
              <w:t> </w:t>
            </w:r>
            <w:r>
              <w:rPr>
                <w:sz w:val="24"/>
              </w:rPr>
              <w:t>or </w:t>
            </w:r>
            <w:r>
              <w:rPr>
                <w:spacing w:val="-2"/>
                <w:sz w:val="24"/>
              </w:rPr>
              <w:t>battery</w:t>
            </w:r>
          </w:p>
        </w:tc>
        <w:tc>
          <w:tcPr>
            <w:tcW w:w="812" w:type="dxa"/>
          </w:tcPr>
          <w:p>
            <w:pPr>
              <w:pStyle w:val="TableParagraph"/>
              <w:rPr>
                <w:sz w:val="20"/>
              </w:rPr>
            </w:pPr>
          </w:p>
        </w:tc>
        <w:tc>
          <w:tcPr>
            <w:tcW w:w="989" w:type="dxa"/>
          </w:tcPr>
          <w:p>
            <w:pPr>
              <w:pStyle w:val="TableParagraph"/>
              <w:rPr>
                <w:sz w:val="20"/>
              </w:rPr>
            </w:pPr>
          </w:p>
        </w:tc>
        <w:tc>
          <w:tcPr>
            <w:tcW w:w="721" w:type="dxa"/>
          </w:tcPr>
          <w:p>
            <w:pPr>
              <w:pStyle w:val="TableParagraph"/>
              <w:rPr>
                <w:sz w:val="20"/>
              </w:rPr>
            </w:pPr>
          </w:p>
        </w:tc>
        <w:tc>
          <w:tcPr>
            <w:tcW w:w="721" w:type="dxa"/>
          </w:tcPr>
          <w:p>
            <w:pPr>
              <w:pStyle w:val="TableParagraph"/>
              <w:rPr>
                <w:sz w:val="20"/>
              </w:rPr>
            </w:pPr>
          </w:p>
        </w:tc>
        <w:tc>
          <w:tcPr>
            <w:tcW w:w="649" w:type="dxa"/>
          </w:tcPr>
          <w:p>
            <w:pPr>
              <w:pStyle w:val="TableParagraph"/>
              <w:rPr>
                <w:sz w:val="20"/>
              </w:rPr>
            </w:pPr>
          </w:p>
        </w:tc>
      </w:tr>
      <w:tr>
        <w:trPr>
          <w:trHeight w:val="275" w:hRule="atLeast"/>
        </w:trPr>
        <w:tc>
          <w:tcPr>
            <w:tcW w:w="919" w:type="dxa"/>
          </w:tcPr>
          <w:p>
            <w:pPr>
              <w:pStyle w:val="TableParagraph"/>
              <w:spacing w:line="256" w:lineRule="exact"/>
              <w:ind w:left="107"/>
              <w:rPr>
                <w:sz w:val="24"/>
              </w:rPr>
            </w:pPr>
            <w:r>
              <w:rPr>
                <w:spacing w:val="-5"/>
                <w:sz w:val="24"/>
              </w:rPr>
              <w:t>11</w:t>
            </w:r>
          </w:p>
        </w:tc>
        <w:tc>
          <w:tcPr>
            <w:tcW w:w="4770" w:type="dxa"/>
          </w:tcPr>
          <w:p>
            <w:pPr>
              <w:pStyle w:val="TableParagraph"/>
              <w:spacing w:line="256" w:lineRule="exact"/>
              <w:ind w:left="105"/>
              <w:rPr>
                <w:sz w:val="24"/>
              </w:rPr>
            </w:pPr>
            <w:r>
              <w:rPr>
                <w:sz w:val="24"/>
              </w:rPr>
              <w:t>Ability</w:t>
            </w:r>
            <w:r>
              <w:rPr>
                <w:spacing w:val="-9"/>
                <w:sz w:val="24"/>
              </w:rPr>
              <w:t> </w:t>
            </w:r>
            <w:r>
              <w:rPr>
                <w:sz w:val="24"/>
              </w:rPr>
              <w:t>to</w:t>
            </w:r>
            <w:r>
              <w:rPr>
                <w:spacing w:val="1"/>
                <w:sz w:val="24"/>
              </w:rPr>
              <w:t> </w:t>
            </w:r>
            <w:r>
              <w:rPr>
                <w:sz w:val="24"/>
              </w:rPr>
              <w:t>connect</w:t>
            </w:r>
            <w:r>
              <w:rPr>
                <w:spacing w:val="1"/>
                <w:sz w:val="24"/>
              </w:rPr>
              <w:t> </w:t>
            </w:r>
            <w:r>
              <w:rPr>
                <w:sz w:val="24"/>
              </w:rPr>
              <w:t>cells</w:t>
            </w:r>
            <w:r>
              <w:rPr>
                <w:spacing w:val="-1"/>
                <w:sz w:val="24"/>
              </w:rPr>
              <w:t> </w:t>
            </w:r>
            <w:r>
              <w:rPr>
                <w:sz w:val="24"/>
              </w:rPr>
              <w:t>in</w:t>
            </w:r>
            <w:r>
              <w:rPr>
                <w:spacing w:val="-1"/>
                <w:sz w:val="24"/>
              </w:rPr>
              <w:t> </w:t>
            </w:r>
            <w:r>
              <w:rPr>
                <w:sz w:val="24"/>
              </w:rPr>
              <w:t>series</w:t>
            </w:r>
            <w:r>
              <w:rPr>
                <w:spacing w:val="-1"/>
                <w:sz w:val="24"/>
              </w:rPr>
              <w:t> </w:t>
            </w:r>
            <w:r>
              <w:rPr>
                <w:sz w:val="24"/>
              </w:rPr>
              <w:t>and</w:t>
            </w:r>
            <w:r>
              <w:rPr>
                <w:spacing w:val="-1"/>
                <w:sz w:val="24"/>
              </w:rPr>
              <w:t> </w:t>
            </w:r>
            <w:r>
              <w:rPr>
                <w:spacing w:val="-2"/>
                <w:sz w:val="24"/>
              </w:rPr>
              <w:t>parallel</w:t>
            </w:r>
          </w:p>
        </w:tc>
        <w:tc>
          <w:tcPr>
            <w:tcW w:w="812" w:type="dxa"/>
          </w:tcPr>
          <w:p>
            <w:pPr>
              <w:pStyle w:val="TableParagraph"/>
              <w:rPr>
                <w:sz w:val="20"/>
              </w:rPr>
            </w:pPr>
          </w:p>
        </w:tc>
        <w:tc>
          <w:tcPr>
            <w:tcW w:w="989" w:type="dxa"/>
          </w:tcPr>
          <w:p>
            <w:pPr>
              <w:pStyle w:val="TableParagraph"/>
              <w:rPr>
                <w:sz w:val="20"/>
              </w:rPr>
            </w:pPr>
          </w:p>
        </w:tc>
        <w:tc>
          <w:tcPr>
            <w:tcW w:w="721" w:type="dxa"/>
          </w:tcPr>
          <w:p>
            <w:pPr>
              <w:pStyle w:val="TableParagraph"/>
              <w:rPr>
                <w:sz w:val="20"/>
              </w:rPr>
            </w:pPr>
          </w:p>
        </w:tc>
        <w:tc>
          <w:tcPr>
            <w:tcW w:w="721" w:type="dxa"/>
          </w:tcPr>
          <w:p>
            <w:pPr>
              <w:pStyle w:val="TableParagraph"/>
              <w:rPr>
                <w:sz w:val="20"/>
              </w:rPr>
            </w:pPr>
          </w:p>
        </w:tc>
        <w:tc>
          <w:tcPr>
            <w:tcW w:w="649" w:type="dxa"/>
          </w:tcPr>
          <w:p>
            <w:pPr>
              <w:pStyle w:val="TableParagraph"/>
              <w:rPr>
                <w:sz w:val="20"/>
              </w:rPr>
            </w:pPr>
          </w:p>
        </w:tc>
      </w:tr>
      <w:tr>
        <w:trPr>
          <w:trHeight w:val="275" w:hRule="atLeast"/>
        </w:trPr>
        <w:tc>
          <w:tcPr>
            <w:tcW w:w="919" w:type="dxa"/>
          </w:tcPr>
          <w:p>
            <w:pPr>
              <w:pStyle w:val="TableParagraph"/>
              <w:spacing w:line="256" w:lineRule="exact"/>
              <w:ind w:left="107"/>
              <w:rPr>
                <w:sz w:val="24"/>
              </w:rPr>
            </w:pPr>
            <w:r>
              <w:rPr>
                <w:spacing w:val="-5"/>
                <w:sz w:val="24"/>
              </w:rPr>
              <w:t>12</w:t>
            </w:r>
          </w:p>
        </w:tc>
        <w:tc>
          <w:tcPr>
            <w:tcW w:w="4770" w:type="dxa"/>
          </w:tcPr>
          <w:p>
            <w:pPr>
              <w:pStyle w:val="TableParagraph"/>
              <w:spacing w:line="256" w:lineRule="exact"/>
              <w:ind w:left="105"/>
              <w:rPr>
                <w:sz w:val="24"/>
              </w:rPr>
            </w:pPr>
            <w:r>
              <w:rPr>
                <w:sz w:val="24"/>
              </w:rPr>
              <w:t>Series-</w:t>
            </w:r>
            <w:r>
              <w:rPr>
                <w:spacing w:val="-2"/>
                <w:sz w:val="24"/>
              </w:rPr>
              <w:t> </w:t>
            </w:r>
            <w:r>
              <w:rPr>
                <w:sz w:val="24"/>
              </w:rPr>
              <w:t>parallel</w:t>
            </w:r>
            <w:r>
              <w:rPr>
                <w:spacing w:val="-1"/>
                <w:sz w:val="24"/>
              </w:rPr>
              <w:t> </w:t>
            </w:r>
            <w:r>
              <w:rPr>
                <w:sz w:val="24"/>
              </w:rPr>
              <w:t>connection</w:t>
            </w:r>
            <w:r>
              <w:rPr>
                <w:spacing w:val="-1"/>
                <w:sz w:val="24"/>
              </w:rPr>
              <w:t> </w:t>
            </w:r>
            <w:r>
              <w:rPr>
                <w:sz w:val="24"/>
              </w:rPr>
              <w:t>of</w:t>
            </w:r>
            <w:r>
              <w:rPr>
                <w:spacing w:val="-2"/>
                <w:sz w:val="24"/>
              </w:rPr>
              <w:t> </w:t>
            </w:r>
            <w:r>
              <w:rPr>
                <w:sz w:val="24"/>
              </w:rPr>
              <w:t>cells</w:t>
            </w:r>
            <w:r>
              <w:rPr>
                <w:spacing w:val="-1"/>
                <w:sz w:val="24"/>
              </w:rPr>
              <w:t> </w:t>
            </w:r>
            <w:r>
              <w:rPr>
                <w:sz w:val="24"/>
              </w:rPr>
              <w:t>in</w:t>
            </w:r>
            <w:r>
              <w:rPr>
                <w:spacing w:val="-1"/>
                <w:sz w:val="24"/>
              </w:rPr>
              <w:t> </w:t>
            </w:r>
            <w:r>
              <w:rPr>
                <w:sz w:val="24"/>
              </w:rPr>
              <w:t>a</w:t>
            </w:r>
            <w:r>
              <w:rPr>
                <w:spacing w:val="-1"/>
                <w:sz w:val="24"/>
              </w:rPr>
              <w:t> </w:t>
            </w:r>
            <w:r>
              <w:rPr>
                <w:spacing w:val="-2"/>
                <w:sz w:val="24"/>
              </w:rPr>
              <w:t>circuit</w:t>
            </w:r>
          </w:p>
        </w:tc>
        <w:tc>
          <w:tcPr>
            <w:tcW w:w="812" w:type="dxa"/>
          </w:tcPr>
          <w:p>
            <w:pPr>
              <w:pStyle w:val="TableParagraph"/>
              <w:rPr>
                <w:sz w:val="20"/>
              </w:rPr>
            </w:pPr>
          </w:p>
        </w:tc>
        <w:tc>
          <w:tcPr>
            <w:tcW w:w="989" w:type="dxa"/>
          </w:tcPr>
          <w:p>
            <w:pPr>
              <w:pStyle w:val="TableParagraph"/>
              <w:rPr>
                <w:sz w:val="20"/>
              </w:rPr>
            </w:pPr>
          </w:p>
        </w:tc>
        <w:tc>
          <w:tcPr>
            <w:tcW w:w="721" w:type="dxa"/>
          </w:tcPr>
          <w:p>
            <w:pPr>
              <w:pStyle w:val="TableParagraph"/>
              <w:rPr>
                <w:sz w:val="20"/>
              </w:rPr>
            </w:pPr>
          </w:p>
        </w:tc>
        <w:tc>
          <w:tcPr>
            <w:tcW w:w="721" w:type="dxa"/>
          </w:tcPr>
          <w:p>
            <w:pPr>
              <w:pStyle w:val="TableParagraph"/>
              <w:rPr>
                <w:sz w:val="20"/>
              </w:rPr>
            </w:pPr>
          </w:p>
        </w:tc>
        <w:tc>
          <w:tcPr>
            <w:tcW w:w="649" w:type="dxa"/>
          </w:tcPr>
          <w:p>
            <w:pPr>
              <w:pStyle w:val="TableParagraph"/>
              <w:rPr>
                <w:sz w:val="20"/>
              </w:rPr>
            </w:pPr>
          </w:p>
        </w:tc>
      </w:tr>
      <w:tr>
        <w:trPr>
          <w:trHeight w:val="275" w:hRule="atLeast"/>
        </w:trPr>
        <w:tc>
          <w:tcPr>
            <w:tcW w:w="919" w:type="dxa"/>
          </w:tcPr>
          <w:p>
            <w:pPr>
              <w:pStyle w:val="TableParagraph"/>
              <w:spacing w:line="256" w:lineRule="exact"/>
              <w:ind w:left="107"/>
              <w:rPr>
                <w:sz w:val="24"/>
              </w:rPr>
            </w:pPr>
            <w:r>
              <w:rPr>
                <w:spacing w:val="-5"/>
                <w:sz w:val="24"/>
              </w:rPr>
              <w:t>13</w:t>
            </w:r>
          </w:p>
        </w:tc>
        <w:tc>
          <w:tcPr>
            <w:tcW w:w="4770" w:type="dxa"/>
          </w:tcPr>
          <w:p>
            <w:pPr>
              <w:pStyle w:val="TableParagraph"/>
              <w:spacing w:line="256" w:lineRule="exact"/>
              <w:ind w:left="105"/>
              <w:rPr>
                <w:sz w:val="24"/>
              </w:rPr>
            </w:pPr>
            <w:r>
              <w:rPr>
                <w:sz w:val="24"/>
              </w:rPr>
              <w:t>Ability</w:t>
            </w:r>
            <w:r>
              <w:rPr>
                <w:spacing w:val="-9"/>
                <w:sz w:val="24"/>
              </w:rPr>
              <w:t> </w:t>
            </w:r>
            <w:r>
              <w:rPr>
                <w:sz w:val="24"/>
              </w:rPr>
              <w:t>to</w:t>
            </w:r>
            <w:r>
              <w:rPr>
                <w:spacing w:val="2"/>
                <w:sz w:val="24"/>
              </w:rPr>
              <w:t> </w:t>
            </w:r>
            <w:r>
              <w:rPr>
                <w:sz w:val="24"/>
              </w:rPr>
              <w:t>connect resistors in </w:t>
            </w:r>
            <w:r>
              <w:rPr>
                <w:spacing w:val="-2"/>
                <w:sz w:val="24"/>
              </w:rPr>
              <w:t>series</w:t>
            </w:r>
          </w:p>
        </w:tc>
        <w:tc>
          <w:tcPr>
            <w:tcW w:w="812" w:type="dxa"/>
          </w:tcPr>
          <w:p>
            <w:pPr>
              <w:pStyle w:val="TableParagraph"/>
              <w:rPr>
                <w:sz w:val="20"/>
              </w:rPr>
            </w:pPr>
          </w:p>
        </w:tc>
        <w:tc>
          <w:tcPr>
            <w:tcW w:w="989" w:type="dxa"/>
          </w:tcPr>
          <w:p>
            <w:pPr>
              <w:pStyle w:val="TableParagraph"/>
              <w:rPr>
                <w:sz w:val="20"/>
              </w:rPr>
            </w:pPr>
          </w:p>
        </w:tc>
        <w:tc>
          <w:tcPr>
            <w:tcW w:w="721" w:type="dxa"/>
          </w:tcPr>
          <w:p>
            <w:pPr>
              <w:pStyle w:val="TableParagraph"/>
              <w:rPr>
                <w:sz w:val="20"/>
              </w:rPr>
            </w:pPr>
          </w:p>
        </w:tc>
        <w:tc>
          <w:tcPr>
            <w:tcW w:w="721" w:type="dxa"/>
          </w:tcPr>
          <w:p>
            <w:pPr>
              <w:pStyle w:val="TableParagraph"/>
              <w:rPr>
                <w:sz w:val="20"/>
              </w:rPr>
            </w:pPr>
          </w:p>
        </w:tc>
        <w:tc>
          <w:tcPr>
            <w:tcW w:w="649" w:type="dxa"/>
          </w:tcPr>
          <w:p>
            <w:pPr>
              <w:pStyle w:val="TableParagraph"/>
              <w:rPr>
                <w:sz w:val="20"/>
              </w:rPr>
            </w:pPr>
          </w:p>
        </w:tc>
      </w:tr>
      <w:tr>
        <w:trPr>
          <w:trHeight w:val="275" w:hRule="atLeast"/>
        </w:trPr>
        <w:tc>
          <w:tcPr>
            <w:tcW w:w="919" w:type="dxa"/>
          </w:tcPr>
          <w:p>
            <w:pPr>
              <w:pStyle w:val="TableParagraph"/>
              <w:spacing w:line="256" w:lineRule="exact"/>
              <w:ind w:left="107"/>
              <w:rPr>
                <w:sz w:val="24"/>
              </w:rPr>
            </w:pPr>
            <w:r>
              <w:rPr>
                <w:spacing w:val="-5"/>
                <w:sz w:val="24"/>
              </w:rPr>
              <w:t>14</w:t>
            </w:r>
          </w:p>
        </w:tc>
        <w:tc>
          <w:tcPr>
            <w:tcW w:w="4770" w:type="dxa"/>
          </w:tcPr>
          <w:p>
            <w:pPr>
              <w:pStyle w:val="TableParagraph"/>
              <w:spacing w:line="256" w:lineRule="exact"/>
              <w:ind w:left="105"/>
              <w:rPr>
                <w:sz w:val="24"/>
              </w:rPr>
            </w:pPr>
            <w:r>
              <w:rPr>
                <w:sz w:val="24"/>
              </w:rPr>
              <w:t>Ability</w:t>
            </w:r>
            <w:r>
              <w:rPr>
                <w:spacing w:val="-7"/>
                <w:sz w:val="24"/>
              </w:rPr>
              <w:t> </w:t>
            </w:r>
            <w:r>
              <w:rPr>
                <w:sz w:val="24"/>
              </w:rPr>
              <w:t>connect resistors</w:t>
            </w:r>
            <w:r>
              <w:rPr>
                <w:spacing w:val="2"/>
                <w:sz w:val="24"/>
              </w:rPr>
              <w:t> </w:t>
            </w:r>
            <w:r>
              <w:rPr>
                <w:sz w:val="24"/>
              </w:rPr>
              <w:t>in </w:t>
            </w:r>
            <w:r>
              <w:rPr>
                <w:spacing w:val="-2"/>
                <w:sz w:val="24"/>
              </w:rPr>
              <w:t>parallel</w:t>
            </w:r>
          </w:p>
        </w:tc>
        <w:tc>
          <w:tcPr>
            <w:tcW w:w="812" w:type="dxa"/>
          </w:tcPr>
          <w:p>
            <w:pPr>
              <w:pStyle w:val="TableParagraph"/>
              <w:rPr>
                <w:sz w:val="20"/>
              </w:rPr>
            </w:pPr>
          </w:p>
        </w:tc>
        <w:tc>
          <w:tcPr>
            <w:tcW w:w="989" w:type="dxa"/>
          </w:tcPr>
          <w:p>
            <w:pPr>
              <w:pStyle w:val="TableParagraph"/>
              <w:rPr>
                <w:sz w:val="20"/>
              </w:rPr>
            </w:pPr>
          </w:p>
        </w:tc>
        <w:tc>
          <w:tcPr>
            <w:tcW w:w="721" w:type="dxa"/>
          </w:tcPr>
          <w:p>
            <w:pPr>
              <w:pStyle w:val="TableParagraph"/>
              <w:rPr>
                <w:sz w:val="20"/>
              </w:rPr>
            </w:pPr>
          </w:p>
        </w:tc>
        <w:tc>
          <w:tcPr>
            <w:tcW w:w="721" w:type="dxa"/>
          </w:tcPr>
          <w:p>
            <w:pPr>
              <w:pStyle w:val="TableParagraph"/>
              <w:rPr>
                <w:sz w:val="20"/>
              </w:rPr>
            </w:pPr>
          </w:p>
        </w:tc>
        <w:tc>
          <w:tcPr>
            <w:tcW w:w="649" w:type="dxa"/>
          </w:tcPr>
          <w:p>
            <w:pPr>
              <w:pStyle w:val="TableParagraph"/>
              <w:rPr>
                <w:sz w:val="20"/>
              </w:rPr>
            </w:pPr>
          </w:p>
        </w:tc>
      </w:tr>
      <w:tr>
        <w:trPr>
          <w:trHeight w:val="277" w:hRule="atLeast"/>
        </w:trPr>
        <w:tc>
          <w:tcPr>
            <w:tcW w:w="919" w:type="dxa"/>
          </w:tcPr>
          <w:p>
            <w:pPr>
              <w:pStyle w:val="TableParagraph"/>
              <w:spacing w:line="258" w:lineRule="exact"/>
              <w:ind w:left="107"/>
              <w:rPr>
                <w:sz w:val="24"/>
              </w:rPr>
            </w:pPr>
            <w:r>
              <w:rPr>
                <w:spacing w:val="-5"/>
                <w:sz w:val="24"/>
              </w:rPr>
              <w:t>15</w:t>
            </w:r>
          </w:p>
        </w:tc>
        <w:tc>
          <w:tcPr>
            <w:tcW w:w="4770" w:type="dxa"/>
          </w:tcPr>
          <w:p>
            <w:pPr>
              <w:pStyle w:val="TableParagraph"/>
              <w:spacing w:line="258" w:lineRule="exact"/>
              <w:ind w:left="105"/>
              <w:rPr>
                <w:sz w:val="24"/>
              </w:rPr>
            </w:pPr>
            <w:r>
              <w:rPr>
                <w:sz w:val="24"/>
              </w:rPr>
              <w:t>Connection</w:t>
            </w:r>
            <w:r>
              <w:rPr>
                <w:spacing w:val="-2"/>
                <w:sz w:val="24"/>
              </w:rPr>
              <w:t> </w:t>
            </w:r>
            <w:r>
              <w:rPr>
                <w:sz w:val="24"/>
              </w:rPr>
              <w:t>of</w:t>
            </w:r>
            <w:r>
              <w:rPr>
                <w:spacing w:val="-2"/>
                <w:sz w:val="24"/>
              </w:rPr>
              <w:t> </w:t>
            </w:r>
            <w:r>
              <w:rPr>
                <w:sz w:val="24"/>
              </w:rPr>
              <w:t>resistors</w:t>
            </w:r>
            <w:r>
              <w:rPr>
                <w:spacing w:val="-1"/>
                <w:sz w:val="24"/>
              </w:rPr>
              <w:t> </w:t>
            </w:r>
            <w:r>
              <w:rPr>
                <w:sz w:val="24"/>
              </w:rPr>
              <w:t>in</w:t>
            </w:r>
            <w:r>
              <w:rPr>
                <w:spacing w:val="-1"/>
                <w:sz w:val="24"/>
              </w:rPr>
              <w:t> </w:t>
            </w:r>
            <w:r>
              <w:rPr>
                <w:sz w:val="24"/>
              </w:rPr>
              <w:t>series</w:t>
            </w:r>
            <w:r>
              <w:rPr>
                <w:spacing w:val="1"/>
                <w:sz w:val="24"/>
              </w:rPr>
              <w:t> </w:t>
            </w:r>
            <w:r>
              <w:rPr>
                <w:sz w:val="24"/>
              </w:rPr>
              <w:t>-</w:t>
            </w:r>
            <w:r>
              <w:rPr>
                <w:spacing w:val="-2"/>
                <w:sz w:val="24"/>
              </w:rPr>
              <w:t> parallel</w:t>
            </w:r>
          </w:p>
        </w:tc>
        <w:tc>
          <w:tcPr>
            <w:tcW w:w="812" w:type="dxa"/>
          </w:tcPr>
          <w:p>
            <w:pPr>
              <w:pStyle w:val="TableParagraph"/>
              <w:rPr>
                <w:sz w:val="20"/>
              </w:rPr>
            </w:pPr>
          </w:p>
        </w:tc>
        <w:tc>
          <w:tcPr>
            <w:tcW w:w="989" w:type="dxa"/>
          </w:tcPr>
          <w:p>
            <w:pPr>
              <w:pStyle w:val="TableParagraph"/>
              <w:rPr>
                <w:sz w:val="20"/>
              </w:rPr>
            </w:pPr>
          </w:p>
        </w:tc>
        <w:tc>
          <w:tcPr>
            <w:tcW w:w="721" w:type="dxa"/>
          </w:tcPr>
          <w:p>
            <w:pPr>
              <w:pStyle w:val="TableParagraph"/>
              <w:rPr>
                <w:sz w:val="20"/>
              </w:rPr>
            </w:pPr>
          </w:p>
        </w:tc>
        <w:tc>
          <w:tcPr>
            <w:tcW w:w="721" w:type="dxa"/>
          </w:tcPr>
          <w:p>
            <w:pPr>
              <w:pStyle w:val="TableParagraph"/>
              <w:rPr>
                <w:sz w:val="20"/>
              </w:rPr>
            </w:pPr>
          </w:p>
        </w:tc>
        <w:tc>
          <w:tcPr>
            <w:tcW w:w="649" w:type="dxa"/>
          </w:tcPr>
          <w:p>
            <w:pPr>
              <w:pStyle w:val="TableParagraph"/>
              <w:rPr>
                <w:sz w:val="20"/>
              </w:rPr>
            </w:pPr>
          </w:p>
        </w:tc>
      </w:tr>
      <w:tr>
        <w:trPr>
          <w:trHeight w:val="275" w:hRule="atLeast"/>
        </w:trPr>
        <w:tc>
          <w:tcPr>
            <w:tcW w:w="919" w:type="dxa"/>
          </w:tcPr>
          <w:p>
            <w:pPr>
              <w:pStyle w:val="TableParagraph"/>
              <w:spacing w:line="256" w:lineRule="exact"/>
              <w:ind w:left="107"/>
              <w:rPr>
                <w:sz w:val="24"/>
              </w:rPr>
            </w:pPr>
            <w:r>
              <w:rPr>
                <w:spacing w:val="-5"/>
                <w:sz w:val="24"/>
              </w:rPr>
              <w:t>16</w:t>
            </w:r>
          </w:p>
        </w:tc>
        <w:tc>
          <w:tcPr>
            <w:tcW w:w="4770" w:type="dxa"/>
          </w:tcPr>
          <w:p>
            <w:pPr>
              <w:pStyle w:val="TableParagraph"/>
              <w:spacing w:line="256" w:lineRule="exact"/>
              <w:ind w:left="105"/>
              <w:rPr>
                <w:sz w:val="24"/>
              </w:rPr>
            </w:pPr>
            <w:r>
              <w:rPr>
                <w:sz w:val="24"/>
              </w:rPr>
              <w:t>Ability</w:t>
            </w:r>
            <w:r>
              <w:rPr>
                <w:spacing w:val="-9"/>
                <w:sz w:val="24"/>
              </w:rPr>
              <w:t> </w:t>
            </w:r>
            <w:r>
              <w:rPr>
                <w:sz w:val="24"/>
              </w:rPr>
              <w:t>to</w:t>
            </w:r>
            <w:r>
              <w:rPr>
                <w:spacing w:val="1"/>
                <w:sz w:val="24"/>
              </w:rPr>
              <w:t> </w:t>
            </w:r>
            <w:r>
              <w:rPr>
                <w:sz w:val="24"/>
              </w:rPr>
              <w:t>connection of capacitors</w:t>
            </w:r>
            <w:r>
              <w:rPr>
                <w:spacing w:val="-1"/>
                <w:sz w:val="24"/>
              </w:rPr>
              <w:t> </w:t>
            </w:r>
            <w:r>
              <w:rPr>
                <w:sz w:val="24"/>
              </w:rPr>
              <w:t>in </w:t>
            </w:r>
            <w:r>
              <w:rPr>
                <w:spacing w:val="-2"/>
                <w:sz w:val="24"/>
              </w:rPr>
              <w:t>series</w:t>
            </w:r>
          </w:p>
        </w:tc>
        <w:tc>
          <w:tcPr>
            <w:tcW w:w="812" w:type="dxa"/>
          </w:tcPr>
          <w:p>
            <w:pPr>
              <w:pStyle w:val="TableParagraph"/>
              <w:rPr>
                <w:sz w:val="20"/>
              </w:rPr>
            </w:pPr>
          </w:p>
        </w:tc>
        <w:tc>
          <w:tcPr>
            <w:tcW w:w="989" w:type="dxa"/>
          </w:tcPr>
          <w:p>
            <w:pPr>
              <w:pStyle w:val="TableParagraph"/>
              <w:rPr>
                <w:sz w:val="20"/>
              </w:rPr>
            </w:pPr>
          </w:p>
        </w:tc>
        <w:tc>
          <w:tcPr>
            <w:tcW w:w="721" w:type="dxa"/>
          </w:tcPr>
          <w:p>
            <w:pPr>
              <w:pStyle w:val="TableParagraph"/>
              <w:rPr>
                <w:sz w:val="20"/>
              </w:rPr>
            </w:pPr>
          </w:p>
        </w:tc>
        <w:tc>
          <w:tcPr>
            <w:tcW w:w="721" w:type="dxa"/>
          </w:tcPr>
          <w:p>
            <w:pPr>
              <w:pStyle w:val="TableParagraph"/>
              <w:rPr>
                <w:sz w:val="20"/>
              </w:rPr>
            </w:pPr>
          </w:p>
        </w:tc>
        <w:tc>
          <w:tcPr>
            <w:tcW w:w="649" w:type="dxa"/>
          </w:tcPr>
          <w:p>
            <w:pPr>
              <w:pStyle w:val="TableParagraph"/>
              <w:rPr>
                <w:sz w:val="20"/>
              </w:rPr>
            </w:pPr>
          </w:p>
        </w:tc>
      </w:tr>
      <w:tr>
        <w:trPr>
          <w:trHeight w:val="275" w:hRule="atLeast"/>
        </w:trPr>
        <w:tc>
          <w:tcPr>
            <w:tcW w:w="919" w:type="dxa"/>
          </w:tcPr>
          <w:p>
            <w:pPr>
              <w:pStyle w:val="TableParagraph"/>
              <w:spacing w:line="256" w:lineRule="exact"/>
              <w:ind w:left="107"/>
              <w:rPr>
                <w:sz w:val="24"/>
              </w:rPr>
            </w:pPr>
            <w:r>
              <w:rPr>
                <w:spacing w:val="-5"/>
                <w:sz w:val="24"/>
              </w:rPr>
              <w:t>17</w:t>
            </w:r>
          </w:p>
        </w:tc>
        <w:tc>
          <w:tcPr>
            <w:tcW w:w="4770" w:type="dxa"/>
          </w:tcPr>
          <w:p>
            <w:pPr>
              <w:pStyle w:val="TableParagraph"/>
              <w:spacing w:line="256" w:lineRule="exact"/>
              <w:ind w:left="105"/>
              <w:rPr>
                <w:sz w:val="24"/>
              </w:rPr>
            </w:pPr>
            <w:r>
              <w:rPr>
                <w:sz w:val="24"/>
              </w:rPr>
              <w:t>Correct</w:t>
            </w:r>
            <w:r>
              <w:rPr>
                <w:spacing w:val="-2"/>
                <w:sz w:val="24"/>
              </w:rPr>
              <w:t> </w:t>
            </w:r>
            <w:r>
              <w:rPr>
                <w:sz w:val="24"/>
              </w:rPr>
              <w:t>connection</w:t>
            </w:r>
            <w:r>
              <w:rPr>
                <w:spacing w:val="-1"/>
                <w:sz w:val="24"/>
              </w:rPr>
              <w:t> </w:t>
            </w:r>
            <w:r>
              <w:rPr>
                <w:sz w:val="24"/>
              </w:rPr>
              <w:t>of</w:t>
            </w:r>
            <w:r>
              <w:rPr>
                <w:spacing w:val="-2"/>
                <w:sz w:val="24"/>
              </w:rPr>
              <w:t> </w:t>
            </w:r>
            <w:r>
              <w:rPr>
                <w:sz w:val="24"/>
              </w:rPr>
              <w:t>capacitors</w:t>
            </w:r>
            <w:r>
              <w:rPr>
                <w:spacing w:val="-1"/>
                <w:sz w:val="24"/>
              </w:rPr>
              <w:t> </w:t>
            </w:r>
            <w:r>
              <w:rPr>
                <w:sz w:val="24"/>
              </w:rPr>
              <w:t>in</w:t>
            </w:r>
            <w:r>
              <w:rPr>
                <w:spacing w:val="-1"/>
                <w:sz w:val="24"/>
              </w:rPr>
              <w:t> </w:t>
            </w:r>
            <w:r>
              <w:rPr>
                <w:spacing w:val="-2"/>
                <w:sz w:val="24"/>
              </w:rPr>
              <w:t>series</w:t>
            </w:r>
          </w:p>
        </w:tc>
        <w:tc>
          <w:tcPr>
            <w:tcW w:w="812" w:type="dxa"/>
          </w:tcPr>
          <w:p>
            <w:pPr>
              <w:pStyle w:val="TableParagraph"/>
              <w:rPr>
                <w:sz w:val="20"/>
              </w:rPr>
            </w:pPr>
          </w:p>
        </w:tc>
        <w:tc>
          <w:tcPr>
            <w:tcW w:w="989" w:type="dxa"/>
          </w:tcPr>
          <w:p>
            <w:pPr>
              <w:pStyle w:val="TableParagraph"/>
              <w:rPr>
                <w:sz w:val="20"/>
              </w:rPr>
            </w:pPr>
          </w:p>
        </w:tc>
        <w:tc>
          <w:tcPr>
            <w:tcW w:w="721" w:type="dxa"/>
          </w:tcPr>
          <w:p>
            <w:pPr>
              <w:pStyle w:val="TableParagraph"/>
              <w:rPr>
                <w:sz w:val="20"/>
              </w:rPr>
            </w:pPr>
          </w:p>
        </w:tc>
        <w:tc>
          <w:tcPr>
            <w:tcW w:w="721" w:type="dxa"/>
          </w:tcPr>
          <w:p>
            <w:pPr>
              <w:pStyle w:val="TableParagraph"/>
              <w:rPr>
                <w:sz w:val="20"/>
              </w:rPr>
            </w:pPr>
          </w:p>
        </w:tc>
        <w:tc>
          <w:tcPr>
            <w:tcW w:w="649" w:type="dxa"/>
          </w:tcPr>
          <w:p>
            <w:pPr>
              <w:pStyle w:val="TableParagraph"/>
              <w:rPr>
                <w:sz w:val="20"/>
              </w:rPr>
            </w:pPr>
          </w:p>
        </w:tc>
      </w:tr>
      <w:tr>
        <w:trPr>
          <w:trHeight w:val="276" w:hRule="atLeast"/>
        </w:trPr>
        <w:tc>
          <w:tcPr>
            <w:tcW w:w="919" w:type="dxa"/>
          </w:tcPr>
          <w:p>
            <w:pPr>
              <w:pStyle w:val="TableParagraph"/>
              <w:spacing w:line="256" w:lineRule="exact"/>
              <w:ind w:left="107"/>
              <w:rPr>
                <w:sz w:val="24"/>
              </w:rPr>
            </w:pPr>
            <w:r>
              <w:rPr>
                <w:spacing w:val="-5"/>
                <w:sz w:val="24"/>
              </w:rPr>
              <w:t>18</w:t>
            </w:r>
          </w:p>
        </w:tc>
        <w:tc>
          <w:tcPr>
            <w:tcW w:w="4770" w:type="dxa"/>
          </w:tcPr>
          <w:p>
            <w:pPr>
              <w:pStyle w:val="TableParagraph"/>
              <w:spacing w:line="256" w:lineRule="exact"/>
              <w:ind w:left="105"/>
              <w:rPr>
                <w:sz w:val="24"/>
              </w:rPr>
            </w:pPr>
            <w:r>
              <w:rPr>
                <w:sz w:val="24"/>
              </w:rPr>
              <w:t>Connection</w:t>
            </w:r>
            <w:r>
              <w:rPr>
                <w:spacing w:val="-2"/>
                <w:sz w:val="24"/>
              </w:rPr>
              <w:t> </w:t>
            </w:r>
            <w:r>
              <w:rPr>
                <w:sz w:val="24"/>
              </w:rPr>
              <w:t>of</w:t>
            </w:r>
            <w:r>
              <w:rPr>
                <w:spacing w:val="-2"/>
                <w:sz w:val="24"/>
              </w:rPr>
              <w:t> </w:t>
            </w:r>
            <w:r>
              <w:rPr>
                <w:sz w:val="24"/>
              </w:rPr>
              <w:t>capacitors</w:t>
            </w:r>
            <w:r>
              <w:rPr>
                <w:spacing w:val="1"/>
                <w:sz w:val="24"/>
              </w:rPr>
              <w:t> </w:t>
            </w:r>
            <w:r>
              <w:rPr>
                <w:sz w:val="24"/>
              </w:rPr>
              <w:t>in</w:t>
            </w:r>
            <w:r>
              <w:rPr>
                <w:spacing w:val="-1"/>
                <w:sz w:val="24"/>
              </w:rPr>
              <w:t> </w:t>
            </w:r>
            <w:r>
              <w:rPr>
                <w:spacing w:val="-2"/>
                <w:sz w:val="24"/>
              </w:rPr>
              <w:t>parallel</w:t>
            </w:r>
          </w:p>
        </w:tc>
        <w:tc>
          <w:tcPr>
            <w:tcW w:w="812" w:type="dxa"/>
          </w:tcPr>
          <w:p>
            <w:pPr>
              <w:pStyle w:val="TableParagraph"/>
              <w:rPr>
                <w:sz w:val="20"/>
              </w:rPr>
            </w:pPr>
          </w:p>
        </w:tc>
        <w:tc>
          <w:tcPr>
            <w:tcW w:w="989" w:type="dxa"/>
          </w:tcPr>
          <w:p>
            <w:pPr>
              <w:pStyle w:val="TableParagraph"/>
              <w:rPr>
                <w:sz w:val="20"/>
              </w:rPr>
            </w:pPr>
          </w:p>
        </w:tc>
        <w:tc>
          <w:tcPr>
            <w:tcW w:w="721" w:type="dxa"/>
          </w:tcPr>
          <w:p>
            <w:pPr>
              <w:pStyle w:val="TableParagraph"/>
              <w:rPr>
                <w:sz w:val="20"/>
              </w:rPr>
            </w:pPr>
          </w:p>
        </w:tc>
        <w:tc>
          <w:tcPr>
            <w:tcW w:w="721" w:type="dxa"/>
          </w:tcPr>
          <w:p>
            <w:pPr>
              <w:pStyle w:val="TableParagraph"/>
              <w:rPr>
                <w:sz w:val="20"/>
              </w:rPr>
            </w:pPr>
          </w:p>
        </w:tc>
        <w:tc>
          <w:tcPr>
            <w:tcW w:w="649" w:type="dxa"/>
          </w:tcPr>
          <w:p>
            <w:pPr>
              <w:pStyle w:val="TableParagraph"/>
              <w:rPr>
                <w:sz w:val="20"/>
              </w:rPr>
            </w:pPr>
          </w:p>
        </w:tc>
      </w:tr>
    </w:tbl>
    <w:p>
      <w:pPr>
        <w:spacing w:after="0"/>
        <w:rPr>
          <w:sz w:val="20"/>
        </w:rPr>
        <w:sectPr>
          <w:pgSz w:w="11900" w:h="16850"/>
          <w:pgMar w:header="761" w:footer="0" w:top="1160" w:bottom="280" w:left="860" w:right="140"/>
        </w:sectPr>
      </w:pPr>
    </w:p>
    <w:p>
      <w:pPr>
        <w:spacing w:before="243"/>
        <w:ind w:left="940" w:right="0" w:firstLine="0"/>
        <w:jc w:val="left"/>
        <w:rPr>
          <w:b/>
          <w:sz w:val="24"/>
        </w:rPr>
      </w:pPr>
      <w:r>
        <w:rPr>
          <w:b/>
          <w:sz w:val="24"/>
        </w:rPr>
        <w:t>Task</w:t>
      </w:r>
      <w:r>
        <w:rPr>
          <w:b/>
          <w:spacing w:val="-3"/>
          <w:sz w:val="24"/>
        </w:rPr>
        <w:t> </w:t>
      </w:r>
      <w:r>
        <w:rPr>
          <w:b/>
          <w:sz w:val="24"/>
        </w:rPr>
        <w:t>3:</w:t>
      </w:r>
      <w:r>
        <w:rPr>
          <w:b/>
          <w:spacing w:val="-2"/>
          <w:sz w:val="24"/>
        </w:rPr>
        <w:t> </w:t>
      </w:r>
      <w:r>
        <w:rPr>
          <w:b/>
          <w:sz w:val="24"/>
        </w:rPr>
        <w:t>Use</w:t>
      </w:r>
      <w:r>
        <w:rPr>
          <w:b/>
          <w:spacing w:val="-3"/>
          <w:sz w:val="24"/>
        </w:rPr>
        <w:t> </w:t>
      </w:r>
      <w:r>
        <w:rPr>
          <w:b/>
          <w:sz w:val="24"/>
        </w:rPr>
        <w:t>of</w:t>
      </w:r>
      <w:r>
        <w:rPr>
          <w:b/>
          <w:spacing w:val="-1"/>
          <w:sz w:val="24"/>
        </w:rPr>
        <w:t> </w:t>
      </w:r>
      <w:r>
        <w:rPr>
          <w:b/>
          <w:sz w:val="24"/>
        </w:rPr>
        <w:t>multimeter</w:t>
      </w:r>
      <w:r>
        <w:rPr>
          <w:b/>
          <w:spacing w:val="-3"/>
          <w:sz w:val="24"/>
        </w:rPr>
        <w:t> </w:t>
      </w:r>
      <w:r>
        <w:rPr>
          <w:b/>
          <w:sz w:val="24"/>
        </w:rPr>
        <w:t>for</w:t>
      </w:r>
      <w:r>
        <w:rPr>
          <w:b/>
          <w:spacing w:val="-1"/>
          <w:sz w:val="24"/>
        </w:rPr>
        <w:t> </w:t>
      </w:r>
      <w:r>
        <w:rPr>
          <w:b/>
          <w:sz w:val="24"/>
        </w:rPr>
        <w:t>measurement</w:t>
      </w:r>
      <w:r>
        <w:rPr>
          <w:b/>
          <w:spacing w:val="-2"/>
          <w:sz w:val="24"/>
        </w:rPr>
        <w:t> indication</w:t>
      </w:r>
    </w:p>
    <w:p>
      <w:pPr>
        <w:pStyle w:val="BodyText"/>
        <w:spacing w:before="11"/>
        <w:rPr>
          <w:b/>
          <w:sz w:val="20"/>
        </w:rPr>
      </w:pPr>
    </w:p>
    <w:tbl>
      <w:tblPr>
        <w:tblW w:w="0" w:type="auto"/>
        <w:jc w:val="left"/>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4770"/>
        <w:gridCol w:w="812"/>
        <w:gridCol w:w="989"/>
        <w:gridCol w:w="721"/>
        <w:gridCol w:w="721"/>
        <w:gridCol w:w="649"/>
      </w:tblGrid>
      <w:tr>
        <w:trPr>
          <w:trHeight w:val="275" w:hRule="atLeast"/>
        </w:trPr>
        <w:tc>
          <w:tcPr>
            <w:tcW w:w="919" w:type="dxa"/>
            <w:vMerge w:val="restart"/>
          </w:tcPr>
          <w:p>
            <w:pPr>
              <w:pStyle w:val="TableParagraph"/>
              <w:spacing w:line="269" w:lineRule="exact" w:before="272"/>
              <w:ind w:left="107"/>
              <w:rPr>
                <w:b/>
                <w:sz w:val="24"/>
              </w:rPr>
            </w:pPr>
            <w:r>
              <w:rPr>
                <w:b/>
                <w:spacing w:val="-4"/>
                <w:sz w:val="24"/>
              </w:rPr>
              <w:t>S/No</w:t>
            </w:r>
          </w:p>
        </w:tc>
        <w:tc>
          <w:tcPr>
            <w:tcW w:w="4770" w:type="dxa"/>
            <w:vMerge w:val="restart"/>
          </w:tcPr>
          <w:p>
            <w:pPr>
              <w:pStyle w:val="TableParagraph"/>
              <w:spacing w:line="269" w:lineRule="exact" w:before="272"/>
              <w:ind w:left="105"/>
              <w:rPr>
                <w:b/>
                <w:sz w:val="24"/>
              </w:rPr>
            </w:pPr>
            <w:r>
              <w:rPr>
                <w:b/>
                <w:sz w:val="24"/>
              </w:rPr>
              <w:t>Test</w:t>
            </w:r>
            <w:r>
              <w:rPr>
                <w:b/>
                <w:spacing w:val="-3"/>
                <w:sz w:val="24"/>
              </w:rPr>
              <w:t> </w:t>
            </w:r>
            <w:r>
              <w:rPr>
                <w:b/>
                <w:spacing w:val="-2"/>
                <w:sz w:val="24"/>
              </w:rPr>
              <w:t>Items</w:t>
            </w:r>
          </w:p>
        </w:tc>
        <w:tc>
          <w:tcPr>
            <w:tcW w:w="3892" w:type="dxa"/>
            <w:gridSpan w:val="5"/>
          </w:tcPr>
          <w:p>
            <w:pPr>
              <w:pStyle w:val="TableParagraph"/>
              <w:spacing w:line="256" w:lineRule="exact"/>
              <w:ind w:left="1253"/>
              <w:rPr>
                <w:b/>
                <w:sz w:val="24"/>
              </w:rPr>
            </w:pPr>
            <w:r>
              <w:rPr>
                <w:b/>
                <w:sz w:val="24"/>
              </w:rPr>
              <w:t>Rating</w:t>
            </w:r>
            <w:r>
              <w:rPr>
                <w:b/>
                <w:spacing w:val="-1"/>
                <w:sz w:val="24"/>
              </w:rPr>
              <w:t> </w:t>
            </w:r>
            <w:r>
              <w:rPr>
                <w:b/>
                <w:spacing w:val="-2"/>
                <w:sz w:val="24"/>
              </w:rPr>
              <w:t>Scales</w:t>
            </w:r>
          </w:p>
        </w:tc>
      </w:tr>
      <w:tr>
        <w:trPr>
          <w:trHeight w:val="275" w:hRule="atLeast"/>
        </w:trPr>
        <w:tc>
          <w:tcPr>
            <w:tcW w:w="919" w:type="dxa"/>
            <w:vMerge/>
            <w:tcBorders>
              <w:top w:val="nil"/>
            </w:tcBorders>
          </w:tcPr>
          <w:p>
            <w:pPr>
              <w:rPr>
                <w:sz w:val="2"/>
                <w:szCs w:val="2"/>
              </w:rPr>
            </w:pPr>
          </w:p>
        </w:tc>
        <w:tc>
          <w:tcPr>
            <w:tcW w:w="4770" w:type="dxa"/>
            <w:vMerge/>
            <w:tcBorders>
              <w:top w:val="nil"/>
            </w:tcBorders>
          </w:tcPr>
          <w:p>
            <w:pPr>
              <w:rPr>
                <w:sz w:val="2"/>
                <w:szCs w:val="2"/>
              </w:rPr>
            </w:pPr>
          </w:p>
        </w:tc>
        <w:tc>
          <w:tcPr>
            <w:tcW w:w="812" w:type="dxa"/>
          </w:tcPr>
          <w:p>
            <w:pPr>
              <w:pStyle w:val="TableParagraph"/>
              <w:spacing w:line="256" w:lineRule="exact"/>
              <w:ind w:left="107"/>
              <w:rPr>
                <w:sz w:val="24"/>
              </w:rPr>
            </w:pPr>
            <w:r>
              <w:rPr>
                <w:spacing w:val="-10"/>
                <w:sz w:val="24"/>
              </w:rPr>
              <w:t>5</w:t>
            </w:r>
          </w:p>
        </w:tc>
        <w:tc>
          <w:tcPr>
            <w:tcW w:w="989" w:type="dxa"/>
          </w:tcPr>
          <w:p>
            <w:pPr>
              <w:pStyle w:val="TableParagraph"/>
              <w:spacing w:line="256" w:lineRule="exact"/>
              <w:ind w:left="105"/>
              <w:rPr>
                <w:sz w:val="24"/>
              </w:rPr>
            </w:pPr>
            <w:r>
              <w:rPr>
                <w:spacing w:val="-10"/>
                <w:sz w:val="24"/>
              </w:rPr>
              <w:t>4</w:t>
            </w:r>
          </w:p>
        </w:tc>
        <w:tc>
          <w:tcPr>
            <w:tcW w:w="721" w:type="dxa"/>
          </w:tcPr>
          <w:p>
            <w:pPr>
              <w:pStyle w:val="TableParagraph"/>
              <w:spacing w:line="256" w:lineRule="exact"/>
              <w:ind w:left="107"/>
              <w:rPr>
                <w:sz w:val="24"/>
              </w:rPr>
            </w:pPr>
            <w:r>
              <w:rPr>
                <w:spacing w:val="-10"/>
                <w:sz w:val="24"/>
              </w:rPr>
              <w:t>3</w:t>
            </w:r>
          </w:p>
        </w:tc>
        <w:tc>
          <w:tcPr>
            <w:tcW w:w="721" w:type="dxa"/>
          </w:tcPr>
          <w:p>
            <w:pPr>
              <w:pStyle w:val="TableParagraph"/>
              <w:spacing w:line="256" w:lineRule="exact"/>
              <w:ind w:left="106"/>
              <w:rPr>
                <w:sz w:val="24"/>
              </w:rPr>
            </w:pPr>
            <w:r>
              <w:rPr>
                <w:spacing w:val="-10"/>
                <w:sz w:val="24"/>
              </w:rPr>
              <w:t>2</w:t>
            </w:r>
          </w:p>
        </w:tc>
        <w:tc>
          <w:tcPr>
            <w:tcW w:w="649" w:type="dxa"/>
          </w:tcPr>
          <w:p>
            <w:pPr>
              <w:pStyle w:val="TableParagraph"/>
              <w:spacing w:line="256" w:lineRule="exact"/>
              <w:ind w:left="105"/>
              <w:rPr>
                <w:sz w:val="24"/>
              </w:rPr>
            </w:pPr>
            <w:r>
              <w:rPr>
                <w:spacing w:val="-10"/>
                <w:sz w:val="24"/>
              </w:rPr>
              <w:t>1</w:t>
            </w:r>
          </w:p>
        </w:tc>
      </w:tr>
      <w:tr>
        <w:trPr>
          <w:trHeight w:val="553" w:hRule="atLeast"/>
        </w:trPr>
        <w:tc>
          <w:tcPr>
            <w:tcW w:w="919" w:type="dxa"/>
          </w:tcPr>
          <w:p>
            <w:pPr>
              <w:pStyle w:val="TableParagraph"/>
              <w:spacing w:line="270" w:lineRule="exact"/>
              <w:ind w:left="107"/>
              <w:rPr>
                <w:sz w:val="24"/>
              </w:rPr>
            </w:pPr>
            <w:r>
              <w:rPr>
                <w:spacing w:val="-5"/>
                <w:sz w:val="24"/>
              </w:rPr>
              <w:t>19</w:t>
            </w:r>
          </w:p>
        </w:tc>
        <w:tc>
          <w:tcPr>
            <w:tcW w:w="4770" w:type="dxa"/>
          </w:tcPr>
          <w:p>
            <w:pPr>
              <w:pStyle w:val="TableParagraph"/>
              <w:spacing w:line="270" w:lineRule="exact"/>
              <w:ind w:left="105"/>
              <w:rPr>
                <w:sz w:val="24"/>
              </w:rPr>
            </w:pPr>
            <w:r>
              <w:rPr>
                <w:sz w:val="24"/>
              </w:rPr>
              <w:t>Ability</w:t>
            </w:r>
            <w:r>
              <w:rPr>
                <w:spacing w:val="-8"/>
                <w:sz w:val="24"/>
              </w:rPr>
              <w:t> </w:t>
            </w:r>
            <w:r>
              <w:rPr>
                <w:sz w:val="24"/>
              </w:rPr>
              <w:t>to identify</w:t>
            </w:r>
            <w:r>
              <w:rPr>
                <w:spacing w:val="-5"/>
                <w:sz w:val="24"/>
              </w:rPr>
              <w:t> </w:t>
            </w:r>
            <w:r>
              <w:rPr>
                <w:sz w:val="24"/>
              </w:rPr>
              <w:t>the</w:t>
            </w:r>
            <w:r>
              <w:rPr>
                <w:spacing w:val="1"/>
                <w:sz w:val="24"/>
              </w:rPr>
              <w:t> </w:t>
            </w:r>
            <w:r>
              <w:rPr>
                <w:sz w:val="24"/>
              </w:rPr>
              <w:t>functional parts</w:t>
            </w:r>
            <w:r>
              <w:rPr>
                <w:spacing w:val="61"/>
                <w:sz w:val="24"/>
              </w:rPr>
              <w:t> </w:t>
            </w:r>
            <w:r>
              <w:rPr>
                <w:spacing w:val="-5"/>
                <w:sz w:val="24"/>
              </w:rPr>
              <w:t>of</w:t>
            </w:r>
          </w:p>
          <w:p>
            <w:pPr>
              <w:pStyle w:val="TableParagraph"/>
              <w:spacing w:line="264" w:lineRule="exact"/>
              <w:ind w:left="105"/>
              <w:rPr>
                <w:sz w:val="24"/>
              </w:rPr>
            </w:pPr>
            <w:r>
              <w:rPr>
                <w:spacing w:val="-2"/>
                <w:sz w:val="24"/>
              </w:rPr>
              <w:t>multimeter</w:t>
            </w:r>
          </w:p>
        </w:tc>
        <w:tc>
          <w:tcPr>
            <w:tcW w:w="812" w:type="dxa"/>
          </w:tcPr>
          <w:p>
            <w:pPr>
              <w:pStyle w:val="TableParagraph"/>
              <w:rPr>
                <w:sz w:val="24"/>
              </w:rPr>
            </w:pPr>
          </w:p>
        </w:tc>
        <w:tc>
          <w:tcPr>
            <w:tcW w:w="989" w:type="dxa"/>
          </w:tcPr>
          <w:p>
            <w:pPr>
              <w:pStyle w:val="TableParagraph"/>
              <w:rPr>
                <w:sz w:val="24"/>
              </w:rPr>
            </w:pPr>
          </w:p>
        </w:tc>
        <w:tc>
          <w:tcPr>
            <w:tcW w:w="721" w:type="dxa"/>
          </w:tcPr>
          <w:p>
            <w:pPr>
              <w:pStyle w:val="TableParagraph"/>
              <w:rPr>
                <w:sz w:val="24"/>
              </w:rPr>
            </w:pPr>
          </w:p>
        </w:tc>
        <w:tc>
          <w:tcPr>
            <w:tcW w:w="721" w:type="dxa"/>
          </w:tcPr>
          <w:p>
            <w:pPr>
              <w:pStyle w:val="TableParagraph"/>
              <w:rPr>
                <w:sz w:val="24"/>
              </w:rPr>
            </w:pPr>
          </w:p>
        </w:tc>
        <w:tc>
          <w:tcPr>
            <w:tcW w:w="649" w:type="dxa"/>
          </w:tcPr>
          <w:p>
            <w:pPr>
              <w:pStyle w:val="TableParagraph"/>
              <w:rPr>
                <w:sz w:val="24"/>
              </w:rPr>
            </w:pPr>
          </w:p>
        </w:tc>
      </w:tr>
      <w:tr>
        <w:trPr>
          <w:trHeight w:val="551" w:hRule="atLeast"/>
        </w:trPr>
        <w:tc>
          <w:tcPr>
            <w:tcW w:w="919" w:type="dxa"/>
          </w:tcPr>
          <w:p>
            <w:pPr>
              <w:pStyle w:val="TableParagraph"/>
              <w:spacing w:line="268" w:lineRule="exact"/>
              <w:ind w:left="107"/>
              <w:rPr>
                <w:sz w:val="24"/>
              </w:rPr>
            </w:pPr>
            <w:r>
              <w:rPr>
                <w:spacing w:val="-5"/>
                <w:sz w:val="24"/>
              </w:rPr>
              <w:t>20</w:t>
            </w:r>
          </w:p>
        </w:tc>
        <w:tc>
          <w:tcPr>
            <w:tcW w:w="4770" w:type="dxa"/>
          </w:tcPr>
          <w:p>
            <w:pPr>
              <w:pStyle w:val="TableParagraph"/>
              <w:spacing w:line="268" w:lineRule="exact"/>
              <w:ind w:left="105"/>
              <w:rPr>
                <w:sz w:val="24"/>
              </w:rPr>
            </w:pPr>
            <w:r>
              <w:rPr>
                <w:sz w:val="24"/>
              </w:rPr>
              <w:t>Use</w:t>
            </w:r>
            <w:r>
              <w:rPr>
                <w:spacing w:val="-3"/>
                <w:sz w:val="24"/>
              </w:rPr>
              <w:t> </w:t>
            </w:r>
            <w:r>
              <w:rPr>
                <w:sz w:val="24"/>
              </w:rPr>
              <w:t>of</w:t>
            </w:r>
            <w:r>
              <w:rPr>
                <w:spacing w:val="-1"/>
                <w:sz w:val="24"/>
              </w:rPr>
              <w:t> </w:t>
            </w:r>
            <w:r>
              <w:rPr>
                <w:sz w:val="24"/>
              </w:rPr>
              <w:t>meter</w:t>
            </w:r>
            <w:r>
              <w:rPr>
                <w:spacing w:val="-3"/>
                <w:sz w:val="24"/>
              </w:rPr>
              <w:t> </w:t>
            </w:r>
            <w:r>
              <w:rPr>
                <w:sz w:val="24"/>
              </w:rPr>
              <w:t>to</w:t>
            </w:r>
            <w:r>
              <w:rPr>
                <w:spacing w:val="2"/>
                <w:sz w:val="24"/>
              </w:rPr>
              <w:t> </w:t>
            </w:r>
            <w:r>
              <w:rPr>
                <w:sz w:val="24"/>
              </w:rPr>
              <w:t>read</w:t>
            </w:r>
            <w:r>
              <w:rPr>
                <w:spacing w:val="1"/>
                <w:sz w:val="24"/>
              </w:rPr>
              <w:t> </w:t>
            </w:r>
            <w:r>
              <w:rPr>
                <w:sz w:val="24"/>
              </w:rPr>
              <w:t>DC</w:t>
            </w:r>
            <w:r>
              <w:rPr>
                <w:spacing w:val="-1"/>
                <w:sz w:val="24"/>
              </w:rPr>
              <w:t> </w:t>
            </w:r>
            <w:r>
              <w:rPr>
                <w:sz w:val="24"/>
              </w:rPr>
              <w:t>and</w:t>
            </w:r>
            <w:r>
              <w:rPr>
                <w:spacing w:val="-1"/>
                <w:sz w:val="24"/>
              </w:rPr>
              <w:t> </w:t>
            </w:r>
            <w:r>
              <w:rPr>
                <w:sz w:val="24"/>
              </w:rPr>
              <w:t>AC </w:t>
            </w:r>
            <w:r>
              <w:rPr>
                <w:spacing w:val="-2"/>
                <w:sz w:val="24"/>
              </w:rPr>
              <w:t>voltage</w:t>
            </w:r>
          </w:p>
          <w:p>
            <w:pPr>
              <w:pStyle w:val="TableParagraph"/>
              <w:spacing w:line="264" w:lineRule="exact"/>
              <w:ind w:left="105"/>
              <w:rPr>
                <w:sz w:val="24"/>
              </w:rPr>
            </w:pPr>
            <w:r>
              <w:rPr>
                <w:spacing w:val="-2"/>
                <w:sz w:val="24"/>
              </w:rPr>
              <w:t>measurement</w:t>
            </w:r>
          </w:p>
        </w:tc>
        <w:tc>
          <w:tcPr>
            <w:tcW w:w="812" w:type="dxa"/>
          </w:tcPr>
          <w:p>
            <w:pPr>
              <w:pStyle w:val="TableParagraph"/>
              <w:rPr>
                <w:sz w:val="24"/>
              </w:rPr>
            </w:pPr>
          </w:p>
        </w:tc>
        <w:tc>
          <w:tcPr>
            <w:tcW w:w="989" w:type="dxa"/>
          </w:tcPr>
          <w:p>
            <w:pPr>
              <w:pStyle w:val="TableParagraph"/>
              <w:rPr>
                <w:sz w:val="24"/>
              </w:rPr>
            </w:pPr>
          </w:p>
        </w:tc>
        <w:tc>
          <w:tcPr>
            <w:tcW w:w="721" w:type="dxa"/>
          </w:tcPr>
          <w:p>
            <w:pPr>
              <w:pStyle w:val="TableParagraph"/>
              <w:rPr>
                <w:sz w:val="24"/>
              </w:rPr>
            </w:pPr>
          </w:p>
        </w:tc>
        <w:tc>
          <w:tcPr>
            <w:tcW w:w="721" w:type="dxa"/>
          </w:tcPr>
          <w:p>
            <w:pPr>
              <w:pStyle w:val="TableParagraph"/>
              <w:rPr>
                <w:sz w:val="24"/>
              </w:rPr>
            </w:pPr>
          </w:p>
        </w:tc>
        <w:tc>
          <w:tcPr>
            <w:tcW w:w="649" w:type="dxa"/>
          </w:tcPr>
          <w:p>
            <w:pPr>
              <w:pStyle w:val="TableParagraph"/>
              <w:rPr>
                <w:sz w:val="24"/>
              </w:rPr>
            </w:pPr>
          </w:p>
        </w:tc>
      </w:tr>
      <w:tr>
        <w:trPr>
          <w:trHeight w:val="551" w:hRule="atLeast"/>
        </w:trPr>
        <w:tc>
          <w:tcPr>
            <w:tcW w:w="919" w:type="dxa"/>
          </w:tcPr>
          <w:p>
            <w:pPr>
              <w:pStyle w:val="TableParagraph"/>
              <w:spacing w:line="268" w:lineRule="exact"/>
              <w:ind w:left="107"/>
              <w:rPr>
                <w:sz w:val="24"/>
              </w:rPr>
            </w:pPr>
            <w:r>
              <w:rPr>
                <w:spacing w:val="-5"/>
                <w:sz w:val="24"/>
              </w:rPr>
              <w:t>21</w:t>
            </w:r>
          </w:p>
        </w:tc>
        <w:tc>
          <w:tcPr>
            <w:tcW w:w="4770" w:type="dxa"/>
          </w:tcPr>
          <w:p>
            <w:pPr>
              <w:pStyle w:val="TableParagraph"/>
              <w:spacing w:line="268" w:lineRule="exact"/>
              <w:ind w:left="105"/>
              <w:rPr>
                <w:sz w:val="24"/>
              </w:rPr>
            </w:pPr>
            <w:r>
              <w:rPr>
                <w:sz w:val="24"/>
              </w:rPr>
              <w:t>Ability</w:t>
            </w:r>
            <w:r>
              <w:rPr>
                <w:spacing w:val="-9"/>
                <w:sz w:val="24"/>
              </w:rPr>
              <w:t> </w:t>
            </w:r>
            <w:r>
              <w:rPr>
                <w:sz w:val="24"/>
              </w:rPr>
              <w:t>to</w:t>
            </w:r>
            <w:r>
              <w:rPr>
                <w:spacing w:val="-1"/>
                <w:sz w:val="24"/>
              </w:rPr>
              <w:t> </w:t>
            </w:r>
            <w:r>
              <w:rPr>
                <w:sz w:val="24"/>
              </w:rPr>
              <w:t>read</w:t>
            </w:r>
            <w:r>
              <w:rPr>
                <w:spacing w:val="1"/>
                <w:sz w:val="24"/>
              </w:rPr>
              <w:t> </w:t>
            </w:r>
            <w:r>
              <w:rPr>
                <w:sz w:val="24"/>
              </w:rPr>
              <w:t>resistance measurement</w:t>
            </w:r>
            <w:r>
              <w:rPr>
                <w:spacing w:val="-1"/>
                <w:sz w:val="24"/>
              </w:rPr>
              <w:t> </w:t>
            </w:r>
            <w:r>
              <w:rPr>
                <w:spacing w:val="-2"/>
                <w:sz w:val="24"/>
              </w:rPr>
              <w:t>using</w:t>
            </w:r>
          </w:p>
          <w:p>
            <w:pPr>
              <w:pStyle w:val="TableParagraph"/>
              <w:spacing w:line="264" w:lineRule="exact"/>
              <w:ind w:left="105"/>
              <w:rPr>
                <w:sz w:val="24"/>
              </w:rPr>
            </w:pPr>
            <w:r>
              <w:rPr>
                <w:spacing w:val="-2"/>
                <w:sz w:val="24"/>
              </w:rPr>
              <w:t>meter</w:t>
            </w:r>
          </w:p>
        </w:tc>
        <w:tc>
          <w:tcPr>
            <w:tcW w:w="812" w:type="dxa"/>
          </w:tcPr>
          <w:p>
            <w:pPr>
              <w:pStyle w:val="TableParagraph"/>
              <w:rPr>
                <w:sz w:val="24"/>
              </w:rPr>
            </w:pPr>
          </w:p>
        </w:tc>
        <w:tc>
          <w:tcPr>
            <w:tcW w:w="989" w:type="dxa"/>
          </w:tcPr>
          <w:p>
            <w:pPr>
              <w:pStyle w:val="TableParagraph"/>
              <w:rPr>
                <w:sz w:val="24"/>
              </w:rPr>
            </w:pPr>
          </w:p>
        </w:tc>
        <w:tc>
          <w:tcPr>
            <w:tcW w:w="721" w:type="dxa"/>
          </w:tcPr>
          <w:p>
            <w:pPr>
              <w:pStyle w:val="TableParagraph"/>
              <w:rPr>
                <w:sz w:val="24"/>
              </w:rPr>
            </w:pPr>
          </w:p>
        </w:tc>
        <w:tc>
          <w:tcPr>
            <w:tcW w:w="721" w:type="dxa"/>
          </w:tcPr>
          <w:p>
            <w:pPr>
              <w:pStyle w:val="TableParagraph"/>
              <w:rPr>
                <w:sz w:val="24"/>
              </w:rPr>
            </w:pPr>
          </w:p>
        </w:tc>
        <w:tc>
          <w:tcPr>
            <w:tcW w:w="649" w:type="dxa"/>
          </w:tcPr>
          <w:p>
            <w:pPr>
              <w:pStyle w:val="TableParagraph"/>
              <w:rPr>
                <w:sz w:val="24"/>
              </w:rPr>
            </w:pPr>
          </w:p>
        </w:tc>
      </w:tr>
      <w:tr>
        <w:trPr>
          <w:trHeight w:val="552" w:hRule="atLeast"/>
        </w:trPr>
        <w:tc>
          <w:tcPr>
            <w:tcW w:w="919" w:type="dxa"/>
          </w:tcPr>
          <w:p>
            <w:pPr>
              <w:pStyle w:val="TableParagraph"/>
              <w:spacing w:line="268" w:lineRule="exact"/>
              <w:ind w:left="107"/>
              <w:rPr>
                <w:sz w:val="24"/>
              </w:rPr>
            </w:pPr>
            <w:r>
              <w:rPr>
                <w:spacing w:val="-5"/>
                <w:sz w:val="24"/>
              </w:rPr>
              <w:t>22</w:t>
            </w:r>
          </w:p>
        </w:tc>
        <w:tc>
          <w:tcPr>
            <w:tcW w:w="4770" w:type="dxa"/>
          </w:tcPr>
          <w:p>
            <w:pPr>
              <w:pStyle w:val="TableParagraph"/>
              <w:spacing w:line="268" w:lineRule="exact"/>
              <w:ind w:left="105"/>
              <w:rPr>
                <w:sz w:val="24"/>
              </w:rPr>
            </w:pPr>
            <w:r>
              <w:rPr>
                <w:sz w:val="24"/>
              </w:rPr>
              <w:t>Use</w:t>
            </w:r>
            <w:r>
              <w:rPr>
                <w:spacing w:val="-3"/>
                <w:sz w:val="24"/>
              </w:rPr>
              <w:t> </w:t>
            </w:r>
            <w:r>
              <w:rPr>
                <w:sz w:val="24"/>
              </w:rPr>
              <w:t>of</w:t>
            </w:r>
            <w:r>
              <w:rPr>
                <w:spacing w:val="-1"/>
                <w:sz w:val="24"/>
              </w:rPr>
              <w:t> </w:t>
            </w:r>
            <w:r>
              <w:rPr>
                <w:sz w:val="24"/>
              </w:rPr>
              <w:t>meter</w:t>
            </w:r>
            <w:r>
              <w:rPr>
                <w:spacing w:val="-3"/>
                <w:sz w:val="24"/>
              </w:rPr>
              <w:t> </w:t>
            </w:r>
            <w:r>
              <w:rPr>
                <w:sz w:val="24"/>
              </w:rPr>
              <w:t>to</w:t>
            </w:r>
            <w:r>
              <w:rPr>
                <w:spacing w:val="2"/>
                <w:sz w:val="24"/>
              </w:rPr>
              <w:t> </w:t>
            </w:r>
            <w:r>
              <w:rPr>
                <w:sz w:val="24"/>
              </w:rPr>
              <w:t>read</w:t>
            </w:r>
            <w:r>
              <w:rPr>
                <w:spacing w:val="1"/>
                <w:sz w:val="24"/>
              </w:rPr>
              <w:t> </w:t>
            </w:r>
            <w:r>
              <w:rPr>
                <w:sz w:val="24"/>
              </w:rPr>
              <w:t>AC</w:t>
            </w:r>
            <w:r>
              <w:rPr>
                <w:spacing w:val="-1"/>
                <w:sz w:val="24"/>
              </w:rPr>
              <w:t> </w:t>
            </w:r>
            <w:r>
              <w:rPr>
                <w:sz w:val="24"/>
              </w:rPr>
              <w:t>and</w:t>
            </w:r>
            <w:r>
              <w:rPr>
                <w:spacing w:val="-1"/>
                <w:sz w:val="24"/>
              </w:rPr>
              <w:t> </w:t>
            </w:r>
            <w:r>
              <w:rPr>
                <w:sz w:val="24"/>
              </w:rPr>
              <w:t>DC </w:t>
            </w:r>
            <w:r>
              <w:rPr>
                <w:spacing w:val="-2"/>
                <w:sz w:val="24"/>
              </w:rPr>
              <w:t>current</w:t>
            </w:r>
          </w:p>
          <w:p>
            <w:pPr>
              <w:pStyle w:val="TableParagraph"/>
              <w:spacing w:line="264" w:lineRule="exact"/>
              <w:ind w:left="105"/>
              <w:rPr>
                <w:sz w:val="24"/>
              </w:rPr>
            </w:pPr>
            <w:r>
              <w:rPr>
                <w:spacing w:val="-2"/>
                <w:sz w:val="24"/>
              </w:rPr>
              <w:t>measurement</w:t>
            </w:r>
          </w:p>
        </w:tc>
        <w:tc>
          <w:tcPr>
            <w:tcW w:w="812" w:type="dxa"/>
          </w:tcPr>
          <w:p>
            <w:pPr>
              <w:pStyle w:val="TableParagraph"/>
              <w:rPr>
                <w:sz w:val="24"/>
              </w:rPr>
            </w:pPr>
          </w:p>
        </w:tc>
        <w:tc>
          <w:tcPr>
            <w:tcW w:w="989" w:type="dxa"/>
          </w:tcPr>
          <w:p>
            <w:pPr>
              <w:pStyle w:val="TableParagraph"/>
              <w:rPr>
                <w:sz w:val="24"/>
              </w:rPr>
            </w:pPr>
          </w:p>
        </w:tc>
        <w:tc>
          <w:tcPr>
            <w:tcW w:w="721" w:type="dxa"/>
          </w:tcPr>
          <w:p>
            <w:pPr>
              <w:pStyle w:val="TableParagraph"/>
              <w:rPr>
                <w:sz w:val="24"/>
              </w:rPr>
            </w:pPr>
          </w:p>
        </w:tc>
        <w:tc>
          <w:tcPr>
            <w:tcW w:w="721" w:type="dxa"/>
          </w:tcPr>
          <w:p>
            <w:pPr>
              <w:pStyle w:val="TableParagraph"/>
              <w:rPr>
                <w:sz w:val="24"/>
              </w:rPr>
            </w:pPr>
          </w:p>
        </w:tc>
        <w:tc>
          <w:tcPr>
            <w:tcW w:w="649" w:type="dxa"/>
          </w:tcPr>
          <w:p>
            <w:pPr>
              <w:pStyle w:val="TableParagraph"/>
              <w:rPr>
                <w:sz w:val="24"/>
              </w:rPr>
            </w:pPr>
          </w:p>
        </w:tc>
      </w:tr>
      <w:tr>
        <w:trPr>
          <w:trHeight w:val="551" w:hRule="atLeast"/>
        </w:trPr>
        <w:tc>
          <w:tcPr>
            <w:tcW w:w="919" w:type="dxa"/>
          </w:tcPr>
          <w:p>
            <w:pPr>
              <w:pStyle w:val="TableParagraph"/>
              <w:spacing w:line="268" w:lineRule="exact"/>
              <w:ind w:left="107"/>
              <w:rPr>
                <w:sz w:val="24"/>
              </w:rPr>
            </w:pPr>
            <w:r>
              <w:rPr>
                <w:spacing w:val="-5"/>
                <w:sz w:val="24"/>
              </w:rPr>
              <w:t>23</w:t>
            </w:r>
          </w:p>
        </w:tc>
        <w:tc>
          <w:tcPr>
            <w:tcW w:w="4770" w:type="dxa"/>
          </w:tcPr>
          <w:p>
            <w:pPr>
              <w:pStyle w:val="TableParagraph"/>
              <w:spacing w:line="268" w:lineRule="exact"/>
              <w:ind w:left="105"/>
              <w:rPr>
                <w:sz w:val="24"/>
              </w:rPr>
            </w:pPr>
            <w:r>
              <w:rPr>
                <w:sz w:val="24"/>
              </w:rPr>
              <w:t>Ability</w:t>
            </w:r>
            <w:r>
              <w:rPr>
                <w:spacing w:val="-10"/>
                <w:sz w:val="24"/>
              </w:rPr>
              <w:t> </w:t>
            </w:r>
            <w:r>
              <w:rPr>
                <w:sz w:val="24"/>
              </w:rPr>
              <w:t>to use</w:t>
            </w:r>
            <w:r>
              <w:rPr>
                <w:spacing w:val="-1"/>
                <w:sz w:val="24"/>
              </w:rPr>
              <w:t> </w:t>
            </w:r>
            <w:r>
              <w:rPr>
                <w:sz w:val="24"/>
              </w:rPr>
              <w:t>ohmmeter</w:t>
            </w:r>
            <w:r>
              <w:rPr>
                <w:spacing w:val="1"/>
                <w:sz w:val="24"/>
              </w:rPr>
              <w:t> </w:t>
            </w:r>
            <w:r>
              <w:rPr>
                <w:sz w:val="24"/>
              </w:rPr>
              <w:t>to test diodes </w:t>
            </w:r>
            <w:r>
              <w:rPr>
                <w:spacing w:val="-5"/>
                <w:sz w:val="24"/>
              </w:rPr>
              <w:t>and</w:t>
            </w:r>
          </w:p>
          <w:p>
            <w:pPr>
              <w:pStyle w:val="TableParagraph"/>
              <w:spacing w:line="264" w:lineRule="exact"/>
              <w:ind w:left="105"/>
              <w:rPr>
                <w:sz w:val="24"/>
              </w:rPr>
            </w:pPr>
            <w:r>
              <w:rPr>
                <w:spacing w:val="-2"/>
                <w:sz w:val="24"/>
              </w:rPr>
              <w:t>transistors</w:t>
            </w:r>
          </w:p>
        </w:tc>
        <w:tc>
          <w:tcPr>
            <w:tcW w:w="812" w:type="dxa"/>
          </w:tcPr>
          <w:p>
            <w:pPr>
              <w:pStyle w:val="TableParagraph"/>
              <w:rPr>
                <w:sz w:val="24"/>
              </w:rPr>
            </w:pPr>
          </w:p>
        </w:tc>
        <w:tc>
          <w:tcPr>
            <w:tcW w:w="989" w:type="dxa"/>
          </w:tcPr>
          <w:p>
            <w:pPr>
              <w:pStyle w:val="TableParagraph"/>
              <w:rPr>
                <w:sz w:val="24"/>
              </w:rPr>
            </w:pPr>
          </w:p>
        </w:tc>
        <w:tc>
          <w:tcPr>
            <w:tcW w:w="721" w:type="dxa"/>
          </w:tcPr>
          <w:p>
            <w:pPr>
              <w:pStyle w:val="TableParagraph"/>
              <w:rPr>
                <w:sz w:val="24"/>
              </w:rPr>
            </w:pPr>
          </w:p>
        </w:tc>
        <w:tc>
          <w:tcPr>
            <w:tcW w:w="721" w:type="dxa"/>
          </w:tcPr>
          <w:p>
            <w:pPr>
              <w:pStyle w:val="TableParagraph"/>
              <w:rPr>
                <w:sz w:val="24"/>
              </w:rPr>
            </w:pPr>
          </w:p>
        </w:tc>
        <w:tc>
          <w:tcPr>
            <w:tcW w:w="649" w:type="dxa"/>
          </w:tcPr>
          <w:p>
            <w:pPr>
              <w:pStyle w:val="TableParagraph"/>
              <w:rPr>
                <w:sz w:val="24"/>
              </w:rPr>
            </w:pPr>
          </w:p>
        </w:tc>
      </w:tr>
      <w:tr>
        <w:trPr>
          <w:trHeight w:val="275" w:hRule="atLeast"/>
        </w:trPr>
        <w:tc>
          <w:tcPr>
            <w:tcW w:w="919" w:type="dxa"/>
          </w:tcPr>
          <w:p>
            <w:pPr>
              <w:pStyle w:val="TableParagraph"/>
              <w:spacing w:line="256" w:lineRule="exact"/>
              <w:ind w:left="107"/>
              <w:rPr>
                <w:sz w:val="24"/>
              </w:rPr>
            </w:pPr>
            <w:r>
              <w:rPr>
                <w:spacing w:val="-5"/>
                <w:sz w:val="24"/>
              </w:rPr>
              <w:t>24</w:t>
            </w:r>
          </w:p>
        </w:tc>
        <w:tc>
          <w:tcPr>
            <w:tcW w:w="4770" w:type="dxa"/>
          </w:tcPr>
          <w:p>
            <w:pPr>
              <w:pStyle w:val="TableParagraph"/>
              <w:spacing w:line="256" w:lineRule="exact"/>
              <w:ind w:left="105"/>
              <w:rPr>
                <w:sz w:val="24"/>
              </w:rPr>
            </w:pPr>
            <w:r>
              <w:rPr>
                <w:sz w:val="24"/>
              </w:rPr>
              <w:t>Ability</w:t>
            </w:r>
            <w:r>
              <w:rPr>
                <w:spacing w:val="-8"/>
                <w:sz w:val="24"/>
              </w:rPr>
              <w:t> </w:t>
            </w:r>
            <w:r>
              <w:rPr>
                <w:sz w:val="24"/>
              </w:rPr>
              <w:t>to identify</w:t>
            </w:r>
            <w:r>
              <w:rPr>
                <w:spacing w:val="-2"/>
                <w:sz w:val="24"/>
              </w:rPr>
              <w:t> </w:t>
            </w:r>
            <w:r>
              <w:rPr>
                <w:sz w:val="24"/>
              </w:rPr>
              <w:t>fault in</w:t>
            </w:r>
            <w:r>
              <w:rPr>
                <w:spacing w:val="1"/>
                <w:sz w:val="24"/>
              </w:rPr>
              <w:t> </w:t>
            </w:r>
            <w:r>
              <w:rPr>
                <w:spacing w:val="-2"/>
                <w:sz w:val="24"/>
              </w:rPr>
              <w:t>meters</w:t>
            </w:r>
          </w:p>
        </w:tc>
        <w:tc>
          <w:tcPr>
            <w:tcW w:w="812" w:type="dxa"/>
          </w:tcPr>
          <w:p>
            <w:pPr>
              <w:pStyle w:val="TableParagraph"/>
              <w:rPr>
                <w:sz w:val="20"/>
              </w:rPr>
            </w:pPr>
          </w:p>
        </w:tc>
        <w:tc>
          <w:tcPr>
            <w:tcW w:w="989" w:type="dxa"/>
          </w:tcPr>
          <w:p>
            <w:pPr>
              <w:pStyle w:val="TableParagraph"/>
              <w:rPr>
                <w:sz w:val="20"/>
              </w:rPr>
            </w:pPr>
          </w:p>
        </w:tc>
        <w:tc>
          <w:tcPr>
            <w:tcW w:w="721" w:type="dxa"/>
          </w:tcPr>
          <w:p>
            <w:pPr>
              <w:pStyle w:val="TableParagraph"/>
              <w:rPr>
                <w:sz w:val="20"/>
              </w:rPr>
            </w:pPr>
          </w:p>
        </w:tc>
        <w:tc>
          <w:tcPr>
            <w:tcW w:w="721" w:type="dxa"/>
          </w:tcPr>
          <w:p>
            <w:pPr>
              <w:pStyle w:val="TableParagraph"/>
              <w:rPr>
                <w:sz w:val="20"/>
              </w:rPr>
            </w:pPr>
          </w:p>
        </w:tc>
        <w:tc>
          <w:tcPr>
            <w:tcW w:w="649" w:type="dxa"/>
          </w:tcPr>
          <w:p>
            <w:pPr>
              <w:pStyle w:val="TableParagraph"/>
              <w:rPr>
                <w:sz w:val="20"/>
              </w:rPr>
            </w:pPr>
          </w:p>
        </w:tc>
      </w:tr>
      <w:tr>
        <w:trPr>
          <w:trHeight w:val="275" w:hRule="atLeast"/>
        </w:trPr>
        <w:tc>
          <w:tcPr>
            <w:tcW w:w="919" w:type="dxa"/>
          </w:tcPr>
          <w:p>
            <w:pPr>
              <w:pStyle w:val="TableParagraph"/>
              <w:spacing w:line="256" w:lineRule="exact"/>
              <w:ind w:left="107"/>
              <w:rPr>
                <w:sz w:val="24"/>
              </w:rPr>
            </w:pPr>
            <w:r>
              <w:rPr>
                <w:spacing w:val="-5"/>
                <w:sz w:val="24"/>
              </w:rPr>
              <w:t>25</w:t>
            </w:r>
          </w:p>
        </w:tc>
        <w:tc>
          <w:tcPr>
            <w:tcW w:w="4770" w:type="dxa"/>
          </w:tcPr>
          <w:p>
            <w:pPr>
              <w:pStyle w:val="TableParagraph"/>
              <w:spacing w:line="256" w:lineRule="exact"/>
              <w:ind w:left="105"/>
              <w:rPr>
                <w:sz w:val="24"/>
              </w:rPr>
            </w:pPr>
            <w:r>
              <w:rPr>
                <w:sz w:val="24"/>
              </w:rPr>
              <w:t>Ability</w:t>
            </w:r>
            <w:r>
              <w:rPr>
                <w:spacing w:val="-8"/>
                <w:sz w:val="24"/>
              </w:rPr>
              <w:t> </w:t>
            </w:r>
            <w:r>
              <w:rPr>
                <w:sz w:val="24"/>
              </w:rPr>
              <w:t>to</w:t>
            </w:r>
            <w:r>
              <w:rPr>
                <w:spacing w:val="1"/>
                <w:sz w:val="24"/>
              </w:rPr>
              <w:t> </w:t>
            </w:r>
            <w:r>
              <w:rPr>
                <w:sz w:val="24"/>
              </w:rPr>
              <w:t>rectify</w:t>
            </w:r>
            <w:r>
              <w:rPr>
                <w:spacing w:val="-4"/>
                <w:sz w:val="24"/>
              </w:rPr>
              <w:t> </w:t>
            </w:r>
            <w:r>
              <w:rPr>
                <w:sz w:val="24"/>
              </w:rPr>
              <w:t>fault</w:t>
            </w:r>
            <w:r>
              <w:rPr>
                <w:spacing w:val="1"/>
                <w:sz w:val="24"/>
              </w:rPr>
              <w:t> </w:t>
            </w:r>
            <w:r>
              <w:rPr>
                <w:sz w:val="24"/>
              </w:rPr>
              <w:t>in</w:t>
            </w:r>
            <w:r>
              <w:rPr>
                <w:spacing w:val="1"/>
                <w:sz w:val="24"/>
              </w:rPr>
              <w:t> </w:t>
            </w:r>
            <w:r>
              <w:rPr>
                <w:spacing w:val="-2"/>
                <w:sz w:val="24"/>
              </w:rPr>
              <w:t>meters</w:t>
            </w:r>
          </w:p>
        </w:tc>
        <w:tc>
          <w:tcPr>
            <w:tcW w:w="812" w:type="dxa"/>
          </w:tcPr>
          <w:p>
            <w:pPr>
              <w:pStyle w:val="TableParagraph"/>
              <w:rPr>
                <w:sz w:val="20"/>
              </w:rPr>
            </w:pPr>
          </w:p>
        </w:tc>
        <w:tc>
          <w:tcPr>
            <w:tcW w:w="989" w:type="dxa"/>
          </w:tcPr>
          <w:p>
            <w:pPr>
              <w:pStyle w:val="TableParagraph"/>
              <w:rPr>
                <w:sz w:val="20"/>
              </w:rPr>
            </w:pPr>
          </w:p>
        </w:tc>
        <w:tc>
          <w:tcPr>
            <w:tcW w:w="721" w:type="dxa"/>
          </w:tcPr>
          <w:p>
            <w:pPr>
              <w:pStyle w:val="TableParagraph"/>
              <w:rPr>
                <w:sz w:val="20"/>
              </w:rPr>
            </w:pPr>
          </w:p>
        </w:tc>
        <w:tc>
          <w:tcPr>
            <w:tcW w:w="721" w:type="dxa"/>
          </w:tcPr>
          <w:p>
            <w:pPr>
              <w:pStyle w:val="TableParagraph"/>
              <w:rPr>
                <w:sz w:val="20"/>
              </w:rPr>
            </w:pPr>
          </w:p>
        </w:tc>
        <w:tc>
          <w:tcPr>
            <w:tcW w:w="649" w:type="dxa"/>
          </w:tcPr>
          <w:p>
            <w:pPr>
              <w:pStyle w:val="TableParagraph"/>
              <w:rPr>
                <w:sz w:val="20"/>
              </w:rPr>
            </w:pPr>
          </w:p>
        </w:tc>
      </w:tr>
      <w:tr>
        <w:trPr>
          <w:trHeight w:val="554" w:hRule="atLeast"/>
        </w:trPr>
        <w:tc>
          <w:tcPr>
            <w:tcW w:w="919" w:type="dxa"/>
          </w:tcPr>
          <w:p>
            <w:pPr>
              <w:pStyle w:val="TableParagraph"/>
              <w:spacing w:line="270" w:lineRule="exact"/>
              <w:ind w:left="107"/>
              <w:rPr>
                <w:sz w:val="24"/>
              </w:rPr>
            </w:pPr>
            <w:r>
              <w:rPr>
                <w:spacing w:val="-5"/>
                <w:sz w:val="24"/>
              </w:rPr>
              <w:t>26</w:t>
            </w:r>
          </w:p>
        </w:tc>
        <w:tc>
          <w:tcPr>
            <w:tcW w:w="4770" w:type="dxa"/>
          </w:tcPr>
          <w:p>
            <w:pPr>
              <w:pStyle w:val="TableParagraph"/>
              <w:spacing w:line="270" w:lineRule="exact"/>
              <w:ind w:left="105"/>
              <w:rPr>
                <w:sz w:val="24"/>
              </w:rPr>
            </w:pPr>
            <w:r>
              <w:rPr>
                <w:sz w:val="24"/>
              </w:rPr>
              <w:t>Ability</w:t>
            </w:r>
            <w:r>
              <w:rPr>
                <w:spacing w:val="-10"/>
                <w:sz w:val="24"/>
              </w:rPr>
              <w:t> </w:t>
            </w:r>
            <w:r>
              <w:rPr>
                <w:sz w:val="24"/>
              </w:rPr>
              <w:t>to</w:t>
            </w:r>
            <w:r>
              <w:rPr>
                <w:spacing w:val="1"/>
                <w:sz w:val="24"/>
              </w:rPr>
              <w:t> </w:t>
            </w:r>
            <w:r>
              <w:rPr>
                <w:sz w:val="24"/>
              </w:rPr>
              <w:t>identify</w:t>
            </w:r>
            <w:r>
              <w:rPr>
                <w:spacing w:val="-2"/>
                <w:sz w:val="24"/>
              </w:rPr>
              <w:t> </w:t>
            </w:r>
            <w:r>
              <w:rPr>
                <w:sz w:val="24"/>
              </w:rPr>
              <w:t>faulty</w:t>
            </w:r>
            <w:r>
              <w:rPr>
                <w:spacing w:val="-2"/>
                <w:sz w:val="24"/>
              </w:rPr>
              <w:t> </w:t>
            </w:r>
            <w:r>
              <w:rPr>
                <w:sz w:val="24"/>
              </w:rPr>
              <w:t>components</w:t>
            </w:r>
            <w:r>
              <w:rPr>
                <w:spacing w:val="1"/>
                <w:sz w:val="24"/>
              </w:rPr>
              <w:t> </w:t>
            </w:r>
            <w:r>
              <w:rPr>
                <w:spacing w:val="-5"/>
                <w:sz w:val="24"/>
              </w:rPr>
              <w:t>in</w:t>
            </w:r>
          </w:p>
          <w:p>
            <w:pPr>
              <w:pStyle w:val="TableParagraph"/>
              <w:spacing w:line="264" w:lineRule="exact"/>
              <w:ind w:left="105"/>
              <w:rPr>
                <w:sz w:val="24"/>
              </w:rPr>
            </w:pPr>
            <w:r>
              <w:rPr>
                <w:spacing w:val="-2"/>
                <w:sz w:val="24"/>
              </w:rPr>
              <w:t>electronic</w:t>
            </w:r>
          </w:p>
        </w:tc>
        <w:tc>
          <w:tcPr>
            <w:tcW w:w="812" w:type="dxa"/>
          </w:tcPr>
          <w:p>
            <w:pPr>
              <w:pStyle w:val="TableParagraph"/>
              <w:rPr>
                <w:sz w:val="24"/>
              </w:rPr>
            </w:pPr>
          </w:p>
        </w:tc>
        <w:tc>
          <w:tcPr>
            <w:tcW w:w="989" w:type="dxa"/>
          </w:tcPr>
          <w:p>
            <w:pPr>
              <w:pStyle w:val="TableParagraph"/>
              <w:rPr>
                <w:sz w:val="24"/>
              </w:rPr>
            </w:pPr>
          </w:p>
        </w:tc>
        <w:tc>
          <w:tcPr>
            <w:tcW w:w="721" w:type="dxa"/>
          </w:tcPr>
          <w:p>
            <w:pPr>
              <w:pStyle w:val="TableParagraph"/>
              <w:rPr>
                <w:sz w:val="24"/>
              </w:rPr>
            </w:pPr>
          </w:p>
        </w:tc>
        <w:tc>
          <w:tcPr>
            <w:tcW w:w="721" w:type="dxa"/>
          </w:tcPr>
          <w:p>
            <w:pPr>
              <w:pStyle w:val="TableParagraph"/>
              <w:rPr>
                <w:sz w:val="24"/>
              </w:rPr>
            </w:pPr>
          </w:p>
        </w:tc>
        <w:tc>
          <w:tcPr>
            <w:tcW w:w="649" w:type="dxa"/>
          </w:tcPr>
          <w:p>
            <w:pPr>
              <w:pStyle w:val="TableParagraph"/>
              <w:rPr>
                <w:sz w:val="24"/>
              </w:rPr>
            </w:pPr>
          </w:p>
        </w:tc>
      </w:tr>
    </w:tbl>
    <w:p>
      <w:pPr>
        <w:pStyle w:val="BodyText"/>
        <w:rPr>
          <w:b/>
        </w:rPr>
      </w:pPr>
    </w:p>
    <w:p>
      <w:pPr>
        <w:pStyle w:val="BodyText"/>
        <w:rPr>
          <w:b/>
        </w:rPr>
      </w:pPr>
    </w:p>
    <w:p>
      <w:pPr>
        <w:pStyle w:val="BodyText"/>
        <w:spacing w:before="210"/>
        <w:rPr>
          <w:b/>
        </w:rPr>
      </w:pPr>
    </w:p>
    <w:p>
      <w:pPr>
        <w:spacing w:before="0"/>
        <w:ind w:left="940" w:right="0" w:firstLine="0"/>
        <w:jc w:val="left"/>
        <w:rPr>
          <w:b/>
          <w:sz w:val="24"/>
        </w:rPr>
      </w:pPr>
      <w:r>
        <w:rPr>
          <w:b/>
          <w:sz w:val="24"/>
        </w:rPr>
        <w:t>Task</w:t>
      </w:r>
      <w:r>
        <w:rPr>
          <w:b/>
          <w:spacing w:val="-2"/>
          <w:sz w:val="24"/>
        </w:rPr>
        <w:t> </w:t>
      </w:r>
      <w:r>
        <w:rPr>
          <w:b/>
          <w:sz w:val="24"/>
        </w:rPr>
        <w:t>4:</w:t>
      </w:r>
      <w:r>
        <w:rPr>
          <w:b/>
          <w:spacing w:val="-2"/>
          <w:sz w:val="24"/>
        </w:rPr>
        <w:t> </w:t>
      </w:r>
      <w:r>
        <w:rPr>
          <w:b/>
          <w:sz w:val="24"/>
        </w:rPr>
        <w:t>Electronic</w:t>
      </w:r>
      <w:r>
        <w:rPr>
          <w:b/>
          <w:spacing w:val="-1"/>
          <w:sz w:val="24"/>
        </w:rPr>
        <w:t> </w:t>
      </w:r>
      <w:r>
        <w:rPr>
          <w:b/>
          <w:sz w:val="24"/>
        </w:rPr>
        <w:t>devices</w:t>
      </w:r>
      <w:r>
        <w:rPr>
          <w:b/>
          <w:spacing w:val="-2"/>
          <w:sz w:val="24"/>
        </w:rPr>
        <w:t> </w:t>
      </w:r>
      <w:r>
        <w:rPr>
          <w:b/>
          <w:sz w:val="24"/>
        </w:rPr>
        <w:t>and</w:t>
      </w:r>
      <w:r>
        <w:rPr>
          <w:b/>
          <w:spacing w:val="-2"/>
          <w:sz w:val="24"/>
        </w:rPr>
        <w:t> </w:t>
      </w:r>
      <w:r>
        <w:rPr>
          <w:b/>
          <w:sz w:val="24"/>
        </w:rPr>
        <w:t>circuits</w:t>
      </w:r>
      <w:r>
        <w:rPr>
          <w:b/>
          <w:spacing w:val="-1"/>
          <w:sz w:val="24"/>
        </w:rPr>
        <w:t> </w:t>
      </w:r>
      <w:r>
        <w:rPr>
          <w:b/>
          <w:sz w:val="24"/>
        </w:rPr>
        <w:t>set-</w:t>
      </w:r>
      <w:r>
        <w:rPr>
          <w:b/>
          <w:spacing w:val="-5"/>
          <w:sz w:val="24"/>
        </w:rPr>
        <w:t>up</w:t>
      </w:r>
    </w:p>
    <w:p>
      <w:pPr>
        <w:pStyle w:val="BodyText"/>
        <w:spacing w:before="11" w:after="1"/>
        <w:rPr>
          <w:b/>
          <w:sz w:val="20"/>
        </w:rPr>
      </w:pPr>
    </w:p>
    <w:tbl>
      <w:tblPr>
        <w:tblW w:w="0" w:type="auto"/>
        <w:jc w:val="left"/>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4770"/>
        <w:gridCol w:w="812"/>
        <w:gridCol w:w="989"/>
        <w:gridCol w:w="721"/>
        <w:gridCol w:w="721"/>
        <w:gridCol w:w="649"/>
      </w:tblGrid>
      <w:tr>
        <w:trPr>
          <w:trHeight w:val="278" w:hRule="atLeast"/>
        </w:trPr>
        <w:tc>
          <w:tcPr>
            <w:tcW w:w="919" w:type="dxa"/>
            <w:vMerge w:val="restart"/>
          </w:tcPr>
          <w:p>
            <w:pPr>
              <w:pStyle w:val="TableParagraph"/>
              <w:spacing w:line="269" w:lineRule="exact" w:before="275"/>
              <w:ind w:left="107"/>
              <w:rPr>
                <w:b/>
                <w:sz w:val="24"/>
              </w:rPr>
            </w:pPr>
            <w:r>
              <w:rPr>
                <w:b/>
                <w:spacing w:val="-4"/>
                <w:sz w:val="24"/>
              </w:rPr>
              <w:t>S/No</w:t>
            </w:r>
          </w:p>
        </w:tc>
        <w:tc>
          <w:tcPr>
            <w:tcW w:w="4770" w:type="dxa"/>
            <w:vMerge w:val="restart"/>
          </w:tcPr>
          <w:p>
            <w:pPr>
              <w:pStyle w:val="TableParagraph"/>
              <w:spacing w:line="269" w:lineRule="exact" w:before="275"/>
              <w:ind w:left="105"/>
              <w:rPr>
                <w:b/>
                <w:sz w:val="24"/>
              </w:rPr>
            </w:pPr>
            <w:r>
              <w:rPr>
                <w:b/>
                <w:sz w:val="24"/>
              </w:rPr>
              <w:t>Test</w:t>
            </w:r>
            <w:r>
              <w:rPr>
                <w:b/>
                <w:spacing w:val="-3"/>
                <w:sz w:val="24"/>
              </w:rPr>
              <w:t> </w:t>
            </w:r>
            <w:r>
              <w:rPr>
                <w:b/>
                <w:spacing w:val="-2"/>
                <w:sz w:val="24"/>
              </w:rPr>
              <w:t>Items</w:t>
            </w:r>
          </w:p>
        </w:tc>
        <w:tc>
          <w:tcPr>
            <w:tcW w:w="3892" w:type="dxa"/>
            <w:gridSpan w:val="5"/>
          </w:tcPr>
          <w:p>
            <w:pPr>
              <w:pStyle w:val="TableParagraph"/>
              <w:spacing w:line="258" w:lineRule="exact"/>
              <w:ind w:left="1253"/>
              <w:rPr>
                <w:b/>
                <w:sz w:val="24"/>
              </w:rPr>
            </w:pPr>
            <w:r>
              <w:rPr>
                <w:b/>
                <w:sz w:val="24"/>
              </w:rPr>
              <w:t>Rating</w:t>
            </w:r>
            <w:r>
              <w:rPr>
                <w:b/>
                <w:spacing w:val="-1"/>
                <w:sz w:val="24"/>
              </w:rPr>
              <w:t> </w:t>
            </w:r>
            <w:r>
              <w:rPr>
                <w:b/>
                <w:spacing w:val="-2"/>
                <w:sz w:val="24"/>
              </w:rPr>
              <w:t>Scales</w:t>
            </w:r>
          </w:p>
        </w:tc>
      </w:tr>
      <w:tr>
        <w:trPr>
          <w:trHeight w:val="275" w:hRule="atLeast"/>
        </w:trPr>
        <w:tc>
          <w:tcPr>
            <w:tcW w:w="919" w:type="dxa"/>
            <w:vMerge/>
            <w:tcBorders>
              <w:top w:val="nil"/>
            </w:tcBorders>
          </w:tcPr>
          <w:p>
            <w:pPr>
              <w:rPr>
                <w:sz w:val="2"/>
                <w:szCs w:val="2"/>
              </w:rPr>
            </w:pPr>
          </w:p>
        </w:tc>
        <w:tc>
          <w:tcPr>
            <w:tcW w:w="4770" w:type="dxa"/>
            <w:vMerge/>
            <w:tcBorders>
              <w:top w:val="nil"/>
            </w:tcBorders>
          </w:tcPr>
          <w:p>
            <w:pPr>
              <w:rPr>
                <w:sz w:val="2"/>
                <w:szCs w:val="2"/>
              </w:rPr>
            </w:pPr>
          </w:p>
        </w:tc>
        <w:tc>
          <w:tcPr>
            <w:tcW w:w="812" w:type="dxa"/>
          </w:tcPr>
          <w:p>
            <w:pPr>
              <w:pStyle w:val="TableParagraph"/>
              <w:spacing w:line="256" w:lineRule="exact"/>
              <w:ind w:left="107"/>
              <w:rPr>
                <w:sz w:val="24"/>
              </w:rPr>
            </w:pPr>
            <w:r>
              <w:rPr>
                <w:spacing w:val="-10"/>
                <w:sz w:val="24"/>
              </w:rPr>
              <w:t>5</w:t>
            </w:r>
          </w:p>
        </w:tc>
        <w:tc>
          <w:tcPr>
            <w:tcW w:w="989" w:type="dxa"/>
          </w:tcPr>
          <w:p>
            <w:pPr>
              <w:pStyle w:val="TableParagraph"/>
              <w:spacing w:line="256" w:lineRule="exact"/>
              <w:ind w:left="105"/>
              <w:rPr>
                <w:sz w:val="24"/>
              </w:rPr>
            </w:pPr>
            <w:r>
              <w:rPr>
                <w:spacing w:val="-10"/>
                <w:sz w:val="24"/>
              </w:rPr>
              <w:t>4</w:t>
            </w:r>
          </w:p>
        </w:tc>
        <w:tc>
          <w:tcPr>
            <w:tcW w:w="721" w:type="dxa"/>
          </w:tcPr>
          <w:p>
            <w:pPr>
              <w:pStyle w:val="TableParagraph"/>
              <w:spacing w:line="256" w:lineRule="exact"/>
              <w:ind w:left="107"/>
              <w:rPr>
                <w:sz w:val="24"/>
              </w:rPr>
            </w:pPr>
            <w:r>
              <w:rPr>
                <w:spacing w:val="-10"/>
                <w:sz w:val="24"/>
              </w:rPr>
              <w:t>3</w:t>
            </w:r>
          </w:p>
        </w:tc>
        <w:tc>
          <w:tcPr>
            <w:tcW w:w="721" w:type="dxa"/>
          </w:tcPr>
          <w:p>
            <w:pPr>
              <w:pStyle w:val="TableParagraph"/>
              <w:spacing w:line="256" w:lineRule="exact"/>
              <w:ind w:left="106"/>
              <w:rPr>
                <w:sz w:val="24"/>
              </w:rPr>
            </w:pPr>
            <w:r>
              <w:rPr>
                <w:spacing w:val="-10"/>
                <w:sz w:val="24"/>
              </w:rPr>
              <w:t>2</w:t>
            </w:r>
          </w:p>
        </w:tc>
        <w:tc>
          <w:tcPr>
            <w:tcW w:w="649" w:type="dxa"/>
          </w:tcPr>
          <w:p>
            <w:pPr>
              <w:pStyle w:val="TableParagraph"/>
              <w:spacing w:line="256" w:lineRule="exact"/>
              <w:ind w:left="105"/>
              <w:rPr>
                <w:sz w:val="24"/>
              </w:rPr>
            </w:pPr>
            <w:r>
              <w:rPr>
                <w:spacing w:val="-10"/>
                <w:sz w:val="24"/>
              </w:rPr>
              <w:t>1</w:t>
            </w:r>
          </w:p>
        </w:tc>
      </w:tr>
      <w:tr>
        <w:trPr>
          <w:trHeight w:val="275" w:hRule="atLeast"/>
        </w:trPr>
        <w:tc>
          <w:tcPr>
            <w:tcW w:w="919" w:type="dxa"/>
          </w:tcPr>
          <w:p>
            <w:pPr>
              <w:pStyle w:val="TableParagraph"/>
              <w:spacing w:line="256" w:lineRule="exact"/>
              <w:ind w:left="107"/>
              <w:rPr>
                <w:sz w:val="24"/>
              </w:rPr>
            </w:pPr>
            <w:r>
              <w:rPr>
                <w:spacing w:val="-5"/>
                <w:sz w:val="24"/>
              </w:rPr>
              <w:t>27</w:t>
            </w:r>
          </w:p>
        </w:tc>
        <w:tc>
          <w:tcPr>
            <w:tcW w:w="4770" w:type="dxa"/>
          </w:tcPr>
          <w:p>
            <w:pPr>
              <w:pStyle w:val="TableParagraph"/>
              <w:spacing w:line="256" w:lineRule="exact"/>
              <w:ind w:left="105"/>
              <w:rPr>
                <w:sz w:val="24"/>
              </w:rPr>
            </w:pPr>
            <w:r>
              <w:rPr>
                <w:sz w:val="24"/>
              </w:rPr>
              <w:t>Ability</w:t>
            </w:r>
            <w:r>
              <w:rPr>
                <w:spacing w:val="-9"/>
                <w:sz w:val="24"/>
              </w:rPr>
              <w:t> </w:t>
            </w:r>
            <w:r>
              <w:rPr>
                <w:sz w:val="24"/>
              </w:rPr>
              <w:t>to set up</w:t>
            </w:r>
            <w:r>
              <w:rPr>
                <w:spacing w:val="2"/>
                <w:sz w:val="24"/>
              </w:rPr>
              <w:t> </w:t>
            </w:r>
            <w:r>
              <w:rPr>
                <w:sz w:val="24"/>
              </w:rPr>
              <w:t>rectifier</w:t>
            </w:r>
            <w:r>
              <w:rPr>
                <w:spacing w:val="1"/>
                <w:sz w:val="24"/>
              </w:rPr>
              <w:t> </w:t>
            </w:r>
            <w:r>
              <w:rPr>
                <w:spacing w:val="-2"/>
                <w:sz w:val="24"/>
              </w:rPr>
              <w:t>circuits</w:t>
            </w:r>
          </w:p>
        </w:tc>
        <w:tc>
          <w:tcPr>
            <w:tcW w:w="812" w:type="dxa"/>
          </w:tcPr>
          <w:p>
            <w:pPr>
              <w:pStyle w:val="TableParagraph"/>
              <w:rPr>
                <w:sz w:val="20"/>
              </w:rPr>
            </w:pPr>
          </w:p>
        </w:tc>
        <w:tc>
          <w:tcPr>
            <w:tcW w:w="989" w:type="dxa"/>
          </w:tcPr>
          <w:p>
            <w:pPr>
              <w:pStyle w:val="TableParagraph"/>
              <w:rPr>
                <w:sz w:val="20"/>
              </w:rPr>
            </w:pPr>
          </w:p>
        </w:tc>
        <w:tc>
          <w:tcPr>
            <w:tcW w:w="721" w:type="dxa"/>
          </w:tcPr>
          <w:p>
            <w:pPr>
              <w:pStyle w:val="TableParagraph"/>
              <w:rPr>
                <w:sz w:val="20"/>
              </w:rPr>
            </w:pPr>
          </w:p>
        </w:tc>
        <w:tc>
          <w:tcPr>
            <w:tcW w:w="721" w:type="dxa"/>
          </w:tcPr>
          <w:p>
            <w:pPr>
              <w:pStyle w:val="TableParagraph"/>
              <w:rPr>
                <w:sz w:val="20"/>
              </w:rPr>
            </w:pPr>
          </w:p>
        </w:tc>
        <w:tc>
          <w:tcPr>
            <w:tcW w:w="649" w:type="dxa"/>
          </w:tcPr>
          <w:p>
            <w:pPr>
              <w:pStyle w:val="TableParagraph"/>
              <w:rPr>
                <w:sz w:val="20"/>
              </w:rPr>
            </w:pPr>
          </w:p>
        </w:tc>
      </w:tr>
      <w:tr>
        <w:trPr>
          <w:trHeight w:val="275" w:hRule="atLeast"/>
        </w:trPr>
        <w:tc>
          <w:tcPr>
            <w:tcW w:w="919" w:type="dxa"/>
          </w:tcPr>
          <w:p>
            <w:pPr>
              <w:pStyle w:val="TableParagraph"/>
              <w:spacing w:line="256" w:lineRule="exact"/>
              <w:ind w:left="107"/>
              <w:rPr>
                <w:sz w:val="24"/>
              </w:rPr>
            </w:pPr>
            <w:r>
              <w:rPr>
                <w:spacing w:val="-5"/>
                <w:sz w:val="24"/>
              </w:rPr>
              <w:t>28</w:t>
            </w:r>
          </w:p>
        </w:tc>
        <w:tc>
          <w:tcPr>
            <w:tcW w:w="4770" w:type="dxa"/>
          </w:tcPr>
          <w:p>
            <w:pPr>
              <w:pStyle w:val="TableParagraph"/>
              <w:spacing w:line="256" w:lineRule="exact"/>
              <w:ind w:left="105"/>
              <w:rPr>
                <w:sz w:val="24"/>
              </w:rPr>
            </w:pPr>
            <w:r>
              <w:rPr>
                <w:sz w:val="24"/>
              </w:rPr>
              <w:t>Ability</w:t>
            </w:r>
            <w:r>
              <w:rPr>
                <w:spacing w:val="-8"/>
                <w:sz w:val="24"/>
              </w:rPr>
              <w:t> </w:t>
            </w:r>
            <w:r>
              <w:rPr>
                <w:sz w:val="24"/>
              </w:rPr>
              <w:t>to build a</w:t>
            </w:r>
            <w:r>
              <w:rPr>
                <w:spacing w:val="1"/>
                <w:sz w:val="24"/>
              </w:rPr>
              <w:t> </w:t>
            </w:r>
            <w:r>
              <w:rPr>
                <w:sz w:val="24"/>
              </w:rPr>
              <w:t>simple</w:t>
            </w:r>
            <w:r>
              <w:rPr>
                <w:spacing w:val="1"/>
                <w:sz w:val="24"/>
              </w:rPr>
              <w:t> </w:t>
            </w:r>
            <w:r>
              <w:rPr>
                <w:sz w:val="24"/>
              </w:rPr>
              <w:t>smoothing</w:t>
            </w:r>
            <w:r>
              <w:rPr>
                <w:spacing w:val="-2"/>
                <w:sz w:val="24"/>
              </w:rPr>
              <w:t> circuit</w:t>
            </w:r>
          </w:p>
        </w:tc>
        <w:tc>
          <w:tcPr>
            <w:tcW w:w="812" w:type="dxa"/>
          </w:tcPr>
          <w:p>
            <w:pPr>
              <w:pStyle w:val="TableParagraph"/>
              <w:rPr>
                <w:sz w:val="20"/>
              </w:rPr>
            </w:pPr>
          </w:p>
        </w:tc>
        <w:tc>
          <w:tcPr>
            <w:tcW w:w="989" w:type="dxa"/>
          </w:tcPr>
          <w:p>
            <w:pPr>
              <w:pStyle w:val="TableParagraph"/>
              <w:rPr>
                <w:sz w:val="20"/>
              </w:rPr>
            </w:pPr>
          </w:p>
        </w:tc>
        <w:tc>
          <w:tcPr>
            <w:tcW w:w="721" w:type="dxa"/>
          </w:tcPr>
          <w:p>
            <w:pPr>
              <w:pStyle w:val="TableParagraph"/>
              <w:rPr>
                <w:sz w:val="20"/>
              </w:rPr>
            </w:pPr>
          </w:p>
        </w:tc>
        <w:tc>
          <w:tcPr>
            <w:tcW w:w="721" w:type="dxa"/>
          </w:tcPr>
          <w:p>
            <w:pPr>
              <w:pStyle w:val="TableParagraph"/>
              <w:rPr>
                <w:sz w:val="20"/>
              </w:rPr>
            </w:pPr>
          </w:p>
        </w:tc>
        <w:tc>
          <w:tcPr>
            <w:tcW w:w="649" w:type="dxa"/>
          </w:tcPr>
          <w:p>
            <w:pPr>
              <w:pStyle w:val="TableParagraph"/>
              <w:rPr>
                <w:sz w:val="20"/>
              </w:rPr>
            </w:pPr>
          </w:p>
        </w:tc>
      </w:tr>
      <w:tr>
        <w:trPr>
          <w:trHeight w:val="551" w:hRule="atLeast"/>
        </w:trPr>
        <w:tc>
          <w:tcPr>
            <w:tcW w:w="919" w:type="dxa"/>
          </w:tcPr>
          <w:p>
            <w:pPr>
              <w:pStyle w:val="TableParagraph"/>
              <w:spacing w:line="268" w:lineRule="exact"/>
              <w:ind w:left="107"/>
              <w:rPr>
                <w:sz w:val="24"/>
              </w:rPr>
            </w:pPr>
            <w:r>
              <w:rPr>
                <w:spacing w:val="-5"/>
                <w:sz w:val="24"/>
              </w:rPr>
              <w:t>29</w:t>
            </w:r>
          </w:p>
        </w:tc>
        <w:tc>
          <w:tcPr>
            <w:tcW w:w="4770" w:type="dxa"/>
          </w:tcPr>
          <w:p>
            <w:pPr>
              <w:pStyle w:val="TableParagraph"/>
              <w:spacing w:line="268" w:lineRule="exact"/>
              <w:ind w:left="105"/>
              <w:rPr>
                <w:sz w:val="24"/>
              </w:rPr>
            </w:pPr>
            <w:r>
              <w:rPr>
                <w:sz w:val="24"/>
              </w:rPr>
              <w:t>Ability</w:t>
            </w:r>
            <w:r>
              <w:rPr>
                <w:spacing w:val="-9"/>
                <w:sz w:val="24"/>
              </w:rPr>
              <w:t> </w:t>
            </w:r>
            <w:r>
              <w:rPr>
                <w:sz w:val="24"/>
              </w:rPr>
              <w:t>to</w:t>
            </w:r>
            <w:r>
              <w:rPr>
                <w:spacing w:val="2"/>
                <w:sz w:val="24"/>
              </w:rPr>
              <w:t> </w:t>
            </w:r>
            <w:r>
              <w:rPr>
                <w:sz w:val="24"/>
              </w:rPr>
              <w:t>apply</w:t>
            </w:r>
            <w:r>
              <w:rPr>
                <w:spacing w:val="-3"/>
                <w:sz w:val="24"/>
              </w:rPr>
              <w:t> </w:t>
            </w:r>
            <w:r>
              <w:rPr>
                <w:sz w:val="24"/>
              </w:rPr>
              <w:t>filtering</w:t>
            </w:r>
            <w:r>
              <w:rPr>
                <w:spacing w:val="-1"/>
                <w:sz w:val="24"/>
              </w:rPr>
              <w:t> </w:t>
            </w:r>
            <w:r>
              <w:rPr>
                <w:sz w:val="24"/>
              </w:rPr>
              <w:t>circuit at </w:t>
            </w:r>
            <w:r>
              <w:rPr>
                <w:spacing w:val="-2"/>
                <w:sz w:val="24"/>
              </w:rPr>
              <w:t>rectifier</w:t>
            </w:r>
          </w:p>
          <w:p>
            <w:pPr>
              <w:pStyle w:val="TableParagraph"/>
              <w:spacing w:line="264" w:lineRule="exact"/>
              <w:ind w:left="105"/>
              <w:rPr>
                <w:sz w:val="24"/>
              </w:rPr>
            </w:pPr>
            <w:r>
              <w:rPr>
                <w:spacing w:val="-2"/>
                <w:sz w:val="24"/>
              </w:rPr>
              <w:t>output</w:t>
            </w:r>
          </w:p>
        </w:tc>
        <w:tc>
          <w:tcPr>
            <w:tcW w:w="812" w:type="dxa"/>
          </w:tcPr>
          <w:p>
            <w:pPr>
              <w:pStyle w:val="TableParagraph"/>
              <w:rPr>
                <w:sz w:val="24"/>
              </w:rPr>
            </w:pPr>
          </w:p>
        </w:tc>
        <w:tc>
          <w:tcPr>
            <w:tcW w:w="989" w:type="dxa"/>
          </w:tcPr>
          <w:p>
            <w:pPr>
              <w:pStyle w:val="TableParagraph"/>
              <w:rPr>
                <w:sz w:val="24"/>
              </w:rPr>
            </w:pPr>
          </w:p>
        </w:tc>
        <w:tc>
          <w:tcPr>
            <w:tcW w:w="721" w:type="dxa"/>
          </w:tcPr>
          <w:p>
            <w:pPr>
              <w:pStyle w:val="TableParagraph"/>
              <w:rPr>
                <w:sz w:val="24"/>
              </w:rPr>
            </w:pPr>
          </w:p>
        </w:tc>
        <w:tc>
          <w:tcPr>
            <w:tcW w:w="721" w:type="dxa"/>
          </w:tcPr>
          <w:p>
            <w:pPr>
              <w:pStyle w:val="TableParagraph"/>
              <w:rPr>
                <w:sz w:val="24"/>
              </w:rPr>
            </w:pPr>
          </w:p>
        </w:tc>
        <w:tc>
          <w:tcPr>
            <w:tcW w:w="649" w:type="dxa"/>
          </w:tcPr>
          <w:p>
            <w:pPr>
              <w:pStyle w:val="TableParagraph"/>
              <w:rPr>
                <w:sz w:val="24"/>
              </w:rPr>
            </w:pPr>
          </w:p>
        </w:tc>
      </w:tr>
      <w:tr>
        <w:trPr>
          <w:trHeight w:val="551" w:hRule="atLeast"/>
        </w:trPr>
        <w:tc>
          <w:tcPr>
            <w:tcW w:w="919" w:type="dxa"/>
          </w:tcPr>
          <w:p>
            <w:pPr>
              <w:pStyle w:val="TableParagraph"/>
              <w:spacing w:line="268" w:lineRule="exact"/>
              <w:ind w:left="107"/>
              <w:rPr>
                <w:sz w:val="24"/>
              </w:rPr>
            </w:pPr>
            <w:r>
              <w:rPr>
                <w:spacing w:val="-5"/>
                <w:sz w:val="24"/>
              </w:rPr>
              <w:t>30</w:t>
            </w:r>
          </w:p>
        </w:tc>
        <w:tc>
          <w:tcPr>
            <w:tcW w:w="4770" w:type="dxa"/>
          </w:tcPr>
          <w:p>
            <w:pPr>
              <w:pStyle w:val="TableParagraph"/>
              <w:spacing w:line="268" w:lineRule="exact"/>
              <w:ind w:left="105"/>
              <w:rPr>
                <w:sz w:val="24"/>
              </w:rPr>
            </w:pPr>
            <w:r>
              <w:rPr>
                <w:sz w:val="24"/>
              </w:rPr>
              <w:t>Ability</w:t>
            </w:r>
            <w:r>
              <w:rPr>
                <w:spacing w:val="-8"/>
                <w:sz w:val="24"/>
              </w:rPr>
              <w:t> </w:t>
            </w:r>
            <w:r>
              <w:rPr>
                <w:sz w:val="24"/>
              </w:rPr>
              <w:t>to identify</w:t>
            </w:r>
            <w:r>
              <w:rPr>
                <w:spacing w:val="-5"/>
                <w:sz w:val="24"/>
              </w:rPr>
              <w:t> </w:t>
            </w:r>
            <w:r>
              <w:rPr>
                <w:sz w:val="24"/>
              </w:rPr>
              <w:t>transistor type</w:t>
            </w:r>
            <w:r>
              <w:rPr>
                <w:spacing w:val="-1"/>
                <w:sz w:val="24"/>
              </w:rPr>
              <w:t> </w:t>
            </w:r>
            <w:r>
              <w:rPr>
                <w:sz w:val="24"/>
              </w:rPr>
              <w:t>PNP</w:t>
            </w:r>
            <w:r>
              <w:rPr>
                <w:spacing w:val="1"/>
                <w:sz w:val="24"/>
              </w:rPr>
              <w:t> </w:t>
            </w:r>
            <w:r>
              <w:rPr>
                <w:spacing w:val="-5"/>
                <w:sz w:val="24"/>
              </w:rPr>
              <w:t>and</w:t>
            </w:r>
          </w:p>
          <w:p>
            <w:pPr>
              <w:pStyle w:val="TableParagraph"/>
              <w:spacing w:line="264" w:lineRule="exact"/>
              <w:ind w:left="105"/>
              <w:rPr>
                <w:sz w:val="24"/>
              </w:rPr>
            </w:pPr>
            <w:r>
              <w:rPr>
                <w:spacing w:val="-5"/>
                <w:sz w:val="24"/>
              </w:rPr>
              <w:t>NPN</w:t>
            </w:r>
          </w:p>
        </w:tc>
        <w:tc>
          <w:tcPr>
            <w:tcW w:w="812" w:type="dxa"/>
          </w:tcPr>
          <w:p>
            <w:pPr>
              <w:pStyle w:val="TableParagraph"/>
              <w:rPr>
                <w:sz w:val="24"/>
              </w:rPr>
            </w:pPr>
          </w:p>
        </w:tc>
        <w:tc>
          <w:tcPr>
            <w:tcW w:w="989" w:type="dxa"/>
          </w:tcPr>
          <w:p>
            <w:pPr>
              <w:pStyle w:val="TableParagraph"/>
              <w:rPr>
                <w:sz w:val="24"/>
              </w:rPr>
            </w:pPr>
          </w:p>
        </w:tc>
        <w:tc>
          <w:tcPr>
            <w:tcW w:w="721" w:type="dxa"/>
          </w:tcPr>
          <w:p>
            <w:pPr>
              <w:pStyle w:val="TableParagraph"/>
              <w:rPr>
                <w:sz w:val="24"/>
              </w:rPr>
            </w:pPr>
          </w:p>
        </w:tc>
        <w:tc>
          <w:tcPr>
            <w:tcW w:w="721" w:type="dxa"/>
          </w:tcPr>
          <w:p>
            <w:pPr>
              <w:pStyle w:val="TableParagraph"/>
              <w:rPr>
                <w:sz w:val="24"/>
              </w:rPr>
            </w:pPr>
          </w:p>
        </w:tc>
        <w:tc>
          <w:tcPr>
            <w:tcW w:w="649" w:type="dxa"/>
          </w:tcPr>
          <w:p>
            <w:pPr>
              <w:pStyle w:val="TableParagraph"/>
              <w:rPr>
                <w:sz w:val="24"/>
              </w:rPr>
            </w:pPr>
          </w:p>
        </w:tc>
      </w:tr>
      <w:tr>
        <w:trPr>
          <w:trHeight w:val="554" w:hRule="atLeast"/>
        </w:trPr>
        <w:tc>
          <w:tcPr>
            <w:tcW w:w="919" w:type="dxa"/>
          </w:tcPr>
          <w:p>
            <w:pPr>
              <w:pStyle w:val="TableParagraph"/>
              <w:spacing w:line="270" w:lineRule="exact"/>
              <w:ind w:left="107"/>
              <w:rPr>
                <w:sz w:val="24"/>
              </w:rPr>
            </w:pPr>
            <w:r>
              <w:rPr>
                <w:spacing w:val="-5"/>
                <w:sz w:val="24"/>
              </w:rPr>
              <w:t>31</w:t>
            </w:r>
          </w:p>
        </w:tc>
        <w:tc>
          <w:tcPr>
            <w:tcW w:w="4770" w:type="dxa"/>
          </w:tcPr>
          <w:p>
            <w:pPr>
              <w:pStyle w:val="TableParagraph"/>
              <w:spacing w:line="270" w:lineRule="exact"/>
              <w:ind w:left="105"/>
              <w:rPr>
                <w:sz w:val="24"/>
              </w:rPr>
            </w:pPr>
            <w:r>
              <w:rPr>
                <w:sz w:val="24"/>
              </w:rPr>
              <w:t>Setting</w:t>
            </w:r>
            <w:r>
              <w:rPr>
                <w:spacing w:val="-3"/>
                <w:sz w:val="24"/>
              </w:rPr>
              <w:t> </w:t>
            </w:r>
            <w:r>
              <w:rPr>
                <w:sz w:val="24"/>
              </w:rPr>
              <w:t>up laboratory</w:t>
            </w:r>
            <w:r>
              <w:rPr>
                <w:spacing w:val="-3"/>
                <w:sz w:val="24"/>
              </w:rPr>
              <w:t> </w:t>
            </w:r>
            <w:r>
              <w:rPr>
                <w:sz w:val="24"/>
              </w:rPr>
              <w:t>experiment to </w:t>
            </w:r>
            <w:r>
              <w:rPr>
                <w:spacing w:val="-4"/>
                <w:sz w:val="24"/>
              </w:rPr>
              <w:t>plot</w:t>
            </w:r>
          </w:p>
          <w:p>
            <w:pPr>
              <w:pStyle w:val="TableParagraph"/>
              <w:spacing w:line="264" w:lineRule="exact"/>
              <w:ind w:left="105"/>
              <w:rPr>
                <w:sz w:val="24"/>
              </w:rPr>
            </w:pPr>
            <w:r>
              <w:rPr>
                <w:sz w:val="24"/>
              </w:rPr>
              <w:t>characteristics</w:t>
            </w:r>
            <w:r>
              <w:rPr>
                <w:spacing w:val="-2"/>
                <w:sz w:val="24"/>
              </w:rPr>
              <w:t> </w:t>
            </w:r>
            <w:r>
              <w:rPr>
                <w:sz w:val="24"/>
              </w:rPr>
              <w:t>of</w:t>
            </w:r>
            <w:r>
              <w:rPr>
                <w:spacing w:val="56"/>
                <w:sz w:val="24"/>
              </w:rPr>
              <w:t> </w:t>
            </w:r>
            <w:r>
              <w:rPr>
                <w:spacing w:val="-2"/>
                <w:sz w:val="24"/>
              </w:rPr>
              <w:t>transistors.</w:t>
            </w:r>
          </w:p>
        </w:tc>
        <w:tc>
          <w:tcPr>
            <w:tcW w:w="812" w:type="dxa"/>
          </w:tcPr>
          <w:p>
            <w:pPr>
              <w:pStyle w:val="TableParagraph"/>
              <w:rPr>
                <w:sz w:val="24"/>
              </w:rPr>
            </w:pPr>
          </w:p>
        </w:tc>
        <w:tc>
          <w:tcPr>
            <w:tcW w:w="989" w:type="dxa"/>
          </w:tcPr>
          <w:p>
            <w:pPr>
              <w:pStyle w:val="TableParagraph"/>
              <w:rPr>
                <w:sz w:val="24"/>
              </w:rPr>
            </w:pPr>
          </w:p>
        </w:tc>
        <w:tc>
          <w:tcPr>
            <w:tcW w:w="721" w:type="dxa"/>
          </w:tcPr>
          <w:p>
            <w:pPr>
              <w:pStyle w:val="TableParagraph"/>
              <w:rPr>
                <w:sz w:val="24"/>
              </w:rPr>
            </w:pPr>
          </w:p>
        </w:tc>
        <w:tc>
          <w:tcPr>
            <w:tcW w:w="721" w:type="dxa"/>
          </w:tcPr>
          <w:p>
            <w:pPr>
              <w:pStyle w:val="TableParagraph"/>
              <w:rPr>
                <w:sz w:val="24"/>
              </w:rPr>
            </w:pPr>
          </w:p>
        </w:tc>
        <w:tc>
          <w:tcPr>
            <w:tcW w:w="649" w:type="dxa"/>
          </w:tcPr>
          <w:p>
            <w:pPr>
              <w:pStyle w:val="TableParagraph"/>
              <w:rPr>
                <w:sz w:val="24"/>
              </w:rPr>
            </w:pPr>
          </w:p>
        </w:tc>
      </w:tr>
      <w:tr>
        <w:trPr>
          <w:trHeight w:val="276" w:hRule="atLeast"/>
        </w:trPr>
        <w:tc>
          <w:tcPr>
            <w:tcW w:w="919" w:type="dxa"/>
          </w:tcPr>
          <w:p>
            <w:pPr>
              <w:pStyle w:val="TableParagraph"/>
              <w:spacing w:line="256" w:lineRule="exact"/>
              <w:ind w:left="107"/>
              <w:rPr>
                <w:sz w:val="24"/>
              </w:rPr>
            </w:pPr>
            <w:r>
              <w:rPr>
                <w:spacing w:val="-5"/>
                <w:sz w:val="24"/>
              </w:rPr>
              <w:t>32</w:t>
            </w:r>
          </w:p>
        </w:tc>
        <w:tc>
          <w:tcPr>
            <w:tcW w:w="4770" w:type="dxa"/>
          </w:tcPr>
          <w:p>
            <w:pPr>
              <w:pStyle w:val="TableParagraph"/>
              <w:spacing w:line="256" w:lineRule="exact"/>
              <w:ind w:left="105"/>
              <w:rPr>
                <w:sz w:val="24"/>
              </w:rPr>
            </w:pPr>
            <w:r>
              <w:rPr>
                <w:sz w:val="24"/>
              </w:rPr>
              <w:t>Use</w:t>
            </w:r>
            <w:r>
              <w:rPr>
                <w:spacing w:val="-4"/>
                <w:sz w:val="24"/>
              </w:rPr>
              <w:t> </w:t>
            </w:r>
            <w:r>
              <w:rPr>
                <w:sz w:val="24"/>
              </w:rPr>
              <w:t>of meter</w:t>
            </w:r>
            <w:r>
              <w:rPr>
                <w:spacing w:val="-2"/>
                <w:sz w:val="24"/>
              </w:rPr>
              <w:t> </w:t>
            </w:r>
            <w:r>
              <w:rPr>
                <w:sz w:val="24"/>
              </w:rPr>
              <w:t>to identify</w:t>
            </w:r>
            <w:r>
              <w:rPr>
                <w:spacing w:val="-5"/>
                <w:sz w:val="24"/>
              </w:rPr>
              <w:t> </w:t>
            </w:r>
            <w:r>
              <w:rPr>
                <w:sz w:val="24"/>
              </w:rPr>
              <w:t>the</w:t>
            </w:r>
            <w:r>
              <w:rPr>
                <w:spacing w:val="-1"/>
                <w:sz w:val="24"/>
              </w:rPr>
              <w:t> </w:t>
            </w:r>
            <w:r>
              <w:rPr>
                <w:sz w:val="24"/>
              </w:rPr>
              <w:t>type</w:t>
            </w:r>
            <w:r>
              <w:rPr>
                <w:spacing w:val="-1"/>
                <w:sz w:val="24"/>
              </w:rPr>
              <w:t> </w:t>
            </w:r>
            <w:r>
              <w:rPr>
                <w:sz w:val="24"/>
              </w:rPr>
              <w:t>of</w:t>
            </w:r>
            <w:r>
              <w:rPr>
                <w:spacing w:val="1"/>
                <w:sz w:val="24"/>
              </w:rPr>
              <w:t> </w:t>
            </w:r>
            <w:r>
              <w:rPr>
                <w:spacing w:val="-2"/>
                <w:sz w:val="24"/>
              </w:rPr>
              <w:t>transistors</w:t>
            </w:r>
          </w:p>
        </w:tc>
        <w:tc>
          <w:tcPr>
            <w:tcW w:w="812" w:type="dxa"/>
          </w:tcPr>
          <w:p>
            <w:pPr>
              <w:pStyle w:val="TableParagraph"/>
              <w:rPr>
                <w:sz w:val="20"/>
              </w:rPr>
            </w:pPr>
          </w:p>
        </w:tc>
        <w:tc>
          <w:tcPr>
            <w:tcW w:w="989" w:type="dxa"/>
          </w:tcPr>
          <w:p>
            <w:pPr>
              <w:pStyle w:val="TableParagraph"/>
              <w:rPr>
                <w:sz w:val="20"/>
              </w:rPr>
            </w:pPr>
          </w:p>
        </w:tc>
        <w:tc>
          <w:tcPr>
            <w:tcW w:w="721" w:type="dxa"/>
          </w:tcPr>
          <w:p>
            <w:pPr>
              <w:pStyle w:val="TableParagraph"/>
              <w:rPr>
                <w:sz w:val="20"/>
              </w:rPr>
            </w:pPr>
          </w:p>
        </w:tc>
        <w:tc>
          <w:tcPr>
            <w:tcW w:w="721" w:type="dxa"/>
          </w:tcPr>
          <w:p>
            <w:pPr>
              <w:pStyle w:val="TableParagraph"/>
              <w:rPr>
                <w:sz w:val="20"/>
              </w:rPr>
            </w:pPr>
          </w:p>
        </w:tc>
        <w:tc>
          <w:tcPr>
            <w:tcW w:w="649" w:type="dxa"/>
          </w:tcPr>
          <w:p>
            <w:pPr>
              <w:pStyle w:val="TableParagraph"/>
              <w:rPr>
                <w:sz w:val="20"/>
              </w:rPr>
            </w:pPr>
          </w:p>
        </w:tc>
      </w:tr>
      <w:tr>
        <w:trPr>
          <w:trHeight w:val="275" w:hRule="atLeast"/>
        </w:trPr>
        <w:tc>
          <w:tcPr>
            <w:tcW w:w="919" w:type="dxa"/>
          </w:tcPr>
          <w:p>
            <w:pPr>
              <w:pStyle w:val="TableParagraph"/>
              <w:spacing w:line="256" w:lineRule="exact"/>
              <w:ind w:left="107"/>
              <w:rPr>
                <w:sz w:val="24"/>
              </w:rPr>
            </w:pPr>
            <w:r>
              <w:rPr>
                <w:spacing w:val="-5"/>
                <w:sz w:val="24"/>
              </w:rPr>
              <w:t>33</w:t>
            </w:r>
          </w:p>
        </w:tc>
        <w:tc>
          <w:tcPr>
            <w:tcW w:w="4770" w:type="dxa"/>
          </w:tcPr>
          <w:p>
            <w:pPr>
              <w:pStyle w:val="TableParagraph"/>
              <w:spacing w:line="256" w:lineRule="exact"/>
              <w:ind w:left="105"/>
              <w:rPr>
                <w:sz w:val="24"/>
              </w:rPr>
            </w:pPr>
            <w:r>
              <w:rPr>
                <w:sz w:val="24"/>
              </w:rPr>
              <w:t>Ability</w:t>
            </w:r>
            <w:r>
              <w:rPr>
                <w:spacing w:val="-8"/>
                <w:sz w:val="24"/>
              </w:rPr>
              <w:t> </w:t>
            </w:r>
            <w:r>
              <w:rPr>
                <w:sz w:val="24"/>
              </w:rPr>
              <w:t>to use</w:t>
            </w:r>
            <w:r>
              <w:rPr>
                <w:spacing w:val="-1"/>
                <w:sz w:val="24"/>
              </w:rPr>
              <w:t> </w:t>
            </w:r>
            <w:r>
              <w:rPr>
                <w:sz w:val="24"/>
              </w:rPr>
              <w:t>meter</w:t>
            </w:r>
            <w:r>
              <w:rPr>
                <w:spacing w:val="-1"/>
                <w:sz w:val="24"/>
              </w:rPr>
              <w:t> </w:t>
            </w:r>
            <w:r>
              <w:rPr>
                <w:sz w:val="24"/>
              </w:rPr>
              <w:t>to test transistor</w:t>
            </w:r>
            <w:r>
              <w:rPr>
                <w:spacing w:val="1"/>
                <w:sz w:val="24"/>
              </w:rPr>
              <w:t> </w:t>
            </w:r>
            <w:r>
              <w:rPr>
                <w:spacing w:val="-2"/>
                <w:sz w:val="24"/>
              </w:rPr>
              <w:t>terminals</w:t>
            </w:r>
          </w:p>
        </w:tc>
        <w:tc>
          <w:tcPr>
            <w:tcW w:w="812" w:type="dxa"/>
          </w:tcPr>
          <w:p>
            <w:pPr>
              <w:pStyle w:val="TableParagraph"/>
              <w:rPr>
                <w:sz w:val="20"/>
              </w:rPr>
            </w:pPr>
          </w:p>
        </w:tc>
        <w:tc>
          <w:tcPr>
            <w:tcW w:w="989" w:type="dxa"/>
          </w:tcPr>
          <w:p>
            <w:pPr>
              <w:pStyle w:val="TableParagraph"/>
              <w:rPr>
                <w:sz w:val="20"/>
              </w:rPr>
            </w:pPr>
          </w:p>
        </w:tc>
        <w:tc>
          <w:tcPr>
            <w:tcW w:w="721" w:type="dxa"/>
          </w:tcPr>
          <w:p>
            <w:pPr>
              <w:pStyle w:val="TableParagraph"/>
              <w:rPr>
                <w:sz w:val="20"/>
              </w:rPr>
            </w:pPr>
          </w:p>
        </w:tc>
        <w:tc>
          <w:tcPr>
            <w:tcW w:w="721" w:type="dxa"/>
          </w:tcPr>
          <w:p>
            <w:pPr>
              <w:pStyle w:val="TableParagraph"/>
              <w:rPr>
                <w:sz w:val="20"/>
              </w:rPr>
            </w:pPr>
          </w:p>
        </w:tc>
        <w:tc>
          <w:tcPr>
            <w:tcW w:w="649" w:type="dxa"/>
          </w:tcPr>
          <w:p>
            <w:pPr>
              <w:pStyle w:val="TableParagraph"/>
              <w:rPr>
                <w:sz w:val="20"/>
              </w:rPr>
            </w:pPr>
          </w:p>
        </w:tc>
      </w:tr>
      <w:tr>
        <w:trPr>
          <w:trHeight w:val="551" w:hRule="atLeast"/>
        </w:trPr>
        <w:tc>
          <w:tcPr>
            <w:tcW w:w="919" w:type="dxa"/>
          </w:tcPr>
          <w:p>
            <w:pPr>
              <w:pStyle w:val="TableParagraph"/>
              <w:spacing w:line="268" w:lineRule="exact"/>
              <w:ind w:left="107"/>
              <w:rPr>
                <w:sz w:val="24"/>
              </w:rPr>
            </w:pPr>
            <w:r>
              <w:rPr>
                <w:spacing w:val="-5"/>
                <w:sz w:val="24"/>
              </w:rPr>
              <w:t>34</w:t>
            </w:r>
          </w:p>
        </w:tc>
        <w:tc>
          <w:tcPr>
            <w:tcW w:w="4770" w:type="dxa"/>
          </w:tcPr>
          <w:p>
            <w:pPr>
              <w:pStyle w:val="TableParagraph"/>
              <w:spacing w:line="268" w:lineRule="exact"/>
              <w:ind w:left="105"/>
              <w:rPr>
                <w:sz w:val="24"/>
              </w:rPr>
            </w:pPr>
            <w:r>
              <w:rPr>
                <w:sz w:val="24"/>
              </w:rPr>
              <w:t>Correct</w:t>
            </w:r>
            <w:r>
              <w:rPr>
                <w:spacing w:val="-1"/>
                <w:sz w:val="24"/>
              </w:rPr>
              <w:t> </w:t>
            </w:r>
            <w:r>
              <w:rPr>
                <w:sz w:val="24"/>
              </w:rPr>
              <w:t>use</w:t>
            </w:r>
            <w:r>
              <w:rPr>
                <w:spacing w:val="60"/>
                <w:sz w:val="24"/>
              </w:rPr>
              <w:t> </w:t>
            </w:r>
            <w:r>
              <w:rPr>
                <w:sz w:val="24"/>
              </w:rPr>
              <w:t>of meter</w:t>
            </w:r>
            <w:r>
              <w:rPr>
                <w:spacing w:val="57"/>
                <w:sz w:val="24"/>
              </w:rPr>
              <w:t> </w:t>
            </w:r>
            <w:r>
              <w:rPr>
                <w:sz w:val="24"/>
              </w:rPr>
              <w:t>to</w:t>
            </w:r>
            <w:r>
              <w:rPr>
                <w:spacing w:val="2"/>
                <w:sz w:val="24"/>
              </w:rPr>
              <w:t> </w:t>
            </w:r>
            <w:r>
              <w:rPr>
                <w:sz w:val="24"/>
              </w:rPr>
              <w:t>identity</w:t>
            </w:r>
            <w:r>
              <w:rPr>
                <w:spacing w:val="-5"/>
                <w:sz w:val="24"/>
              </w:rPr>
              <w:t> </w:t>
            </w:r>
            <w:r>
              <w:rPr>
                <w:sz w:val="24"/>
              </w:rPr>
              <w:t>the </w:t>
            </w:r>
            <w:r>
              <w:rPr>
                <w:spacing w:val="-4"/>
                <w:sz w:val="24"/>
              </w:rPr>
              <w:t>base,</w:t>
            </w:r>
          </w:p>
          <w:p>
            <w:pPr>
              <w:pStyle w:val="TableParagraph"/>
              <w:spacing w:line="264" w:lineRule="exact"/>
              <w:ind w:left="105"/>
              <w:rPr>
                <w:sz w:val="24"/>
              </w:rPr>
            </w:pPr>
            <w:r>
              <w:rPr>
                <w:sz w:val="24"/>
              </w:rPr>
              <w:t>emitter</w:t>
            </w:r>
            <w:r>
              <w:rPr>
                <w:spacing w:val="-2"/>
                <w:sz w:val="24"/>
              </w:rPr>
              <w:t> </w:t>
            </w:r>
            <w:r>
              <w:rPr>
                <w:sz w:val="24"/>
              </w:rPr>
              <w:t>and</w:t>
            </w:r>
            <w:r>
              <w:rPr>
                <w:spacing w:val="-2"/>
                <w:sz w:val="24"/>
              </w:rPr>
              <w:t> </w:t>
            </w:r>
            <w:r>
              <w:rPr>
                <w:sz w:val="24"/>
              </w:rPr>
              <w:t>collector</w:t>
            </w:r>
            <w:r>
              <w:rPr>
                <w:spacing w:val="-1"/>
                <w:sz w:val="24"/>
              </w:rPr>
              <w:t> </w:t>
            </w:r>
            <w:r>
              <w:rPr>
                <w:sz w:val="24"/>
              </w:rPr>
              <w:t>and</w:t>
            </w:r>
            <w:r>
              <w:rPr>
                <w:spacing w:val="-1"/>
                <w:sz w:val="24"/>
              </w:rPr>
              <w:t> </w:t>
            </w:r>
            <w:r>
              <w:rPr>
                <w:sz w:val="24"/>
              </w:rPr>
              <w:t>transistor</w:t>
            </w:r>
            <w:r>
              <w:rPr>
                <w:spacing w:val="-1"/>
                <w:sz w:val="24"/>
              </w:rPr>
              <w:t> </w:t>
            </w:r>
            <w:r>
              <w:rPr>
                <w:spacing w:val="-2"/>
                <w:sz w:val="24"/>
              </w:rPr>
              <w:t>condition</w:t>
            </w:r>
          </w:p>
        </w:tc>
        <w:tc>
          <w:tcPr>
            <w:tcW w:w="812" w:type="dxa"/>
          </w:tcPr>
          <w:p>
            <w:pPr>
              <w:pStyle w:val="TableParagraph"/>
              <w:rPr>
                <w:sz w:val="24"/>
              </w:rPr>
            </w:pPr>
          </w:p>
        </w:tc>
        <w:tc>
          <w:tcPr>
            <w:tcW w:w="989" w:type="dxa"/>
          </w:tcPr>
          <w:p>
            <w:pPr>
              <w:pStyle w:val="TableParagraph"/>
              <w:rPr>
                <w:sz w:val="24"/>
              </w:rPr>
            </w:pPr>
          </w:p>
        </w:tc>
        <w:tc>
          <w:tcPr>
            <w:tcW w:w="721" w:type="dxa"/>
          </w:tcPr>
          <w:p>
            <w:pPr>
              <w:pStyle w:val="TableParagraph"/>
              <w:rPr>
                <w:sz w:val="24"/>
              </w:rPr>
            </w:pPr>
          </w:p>
        </w:tc>
        <w:tc>
          <w:tcPr>
            <w:tcW w:w="721" w:type="dxa"/>
          </w:tcPr>
          <w:p>
            <w:pPr>
              <w:pStyle w:val="TableParagraph"/>
              <w:rPr>
                <w:sz w:val="24"/>
              </w:rPr>
            </w:pPr>
          </w:p>
        </w:tc>
        <w:tc>
          <w:tcPr>
            <w:tcW w:w="649" w:type="dxa"/>
          </w:tcPr>
          <w:p>
            <w:pPr>
              <w:pStyle w:val="TableParagraph"/>
              <w:rPr>
                <w:sz w:val="24"/>
              </w:rPr>
            </w:pPr>
          </w:p>
        </w:tc>
      </w:tr>
      <w:tr>
        <w:trPr>
          <w:trHeight w:val="275" w:hRule="atLeast"/>
        </w:trPr>
        <w:tc>
          <w:tcPr>
            <w:tcW w:w="919" w:type="dxa"/>
          </w:tcPr>
          <w:p>
            <w:pPr>
              <w:pStyle w:val="TableParagraph"/>
              <w:spacing w:line="256" w:lineRule="exact"/>
              <w:ind w:left="107"/>
              <w:rPr>
                <w:sz w:val="24"/>
              </w:rPr>
            </w:pPr>
            <w:r>
              <w:rPr>
                <w:spacing w:val="-5"/>
                <w:sz w:val="24"/>
              </w:rPr>
              <w:t>35</w:t>
            </w:r>
          </w:p>
        </w:tc>
        <w:tc>
          <w:tcPr>
            <w:tcW w:w="4770" w:type="dxa"/>
          </w:tcPr>
          <w:p>
            <w:pPr>
              <w:pStyle w:val="TableParagraph"/>
              <w:spacing w:line="256" w:lineRule="exact"/>
              <w:ind w:left="105"/>
              <w:rPr>
                <w:sz w:val="24"/>
              </w:rPr>
            </w:pPr>
            <w:r>
              <w:rPr>
                <w:sz w:val="24"/>
              </w:rPr>
              <w:t>Ability</w:t>
            </w:r>
            <w:r>
              <w:rPr>
                <w:spacing w:val="-8"/>
                <w:sz w:val="24"/>
              </w:rPr>
              <w:t> </w:t>
            </w:r>
            <w:r>
              <w:rPr>
                <w:sz w:val="24"/>
              </w:rPr>
              <w:t>to</w:t>
            </w:r>
            <w:r>
              <w:rPr>
                <w:spacing w:val="1"/>
                <w:sz w:val="24"/>
              </w:rPr>
              <w:t> </w:t>
            </w:r>
            <w:r>
              <w:rPr>
                <w:sz w:val="24"/>
              </w:rPr>
              <w:t>identify</w:t>
            </w:r>
            <w:r>
              <w:rPr>
                <w:spacing w:val="-4"/>
                <w:sz w:val="24"/>
              </w:rPr>
              <w:t> </w:t>
            </w:r>
            <w:r>
              <w:rPr>
                <w:sz w:val="24"/>
              </w:rPr>
              <w:t>various</w:t>
            </w:r>
            <w:r>
              <w:rPr>
                <w:spacing w:val="1"/>
                <w:sz w:val="24"/>
              </w:rPr>
              <w:t> </w:t>
            </w:r>
            <w:r>
              <w:rPr>
                <w:sz w:val="24"/>
              </w:rPr>
              <w:t>pins</w:t>
            </w:r>
            <w:r>
              <w:rPr>
                <w:spacing w:val="4"/>
                <w:sz w:val="24"/>
              </w:rPr>
              <w:t> </w:t>
            </w:r>
            <w:r>
              <w:rPr>
                <w:sz w:val="24"/>
              </w:rPr>
              <w:t>of a </w:t>
            </w:r>
            <w:r>
              <w:rPr>
                <w:spacing w:val="-2"/>
                <w:sz w:val="24"/>
              </w:rPr>
              <w:t>transistor.</w:t>
            </w:r>
          </w:p>
        </w:tc>
        <w:tc>
          <w:tcPr>
            <w:tcW w:w="812" w:type="dxa"/>
          </w:tcPr>
          <w:p>
            <w:pPr>
              <w:pStyle w:val="TableParagraph"/>
              <w:rPr>
                <w:sz w:val="20"/>
              </w:rPr>
            </w:pPr>
          </w:p>
        </w:tc>
        <w:tc>
          <w:tcPr>
            <w:tcW w:w="989" w:type="dxa"/>
          </w:tcPr>
          <w:p>
            <w:pPr>
              <w:pStyle w:val="TableParagraph"/>
              <w:rPr>
                <w:sz w:val="20"/>
              </w:rPr>
            </w:pPr>
          </w:p>
        </w:tc>
        <w:tc>
          <w:tcPr>
            <w:tcW w:w="721" w:type="dxa"/>
          </w:tcPr>
          <w:p>
            <w:pPr>
              <w:pStyle w:val="TableParagraph"/>
              <w:rPr>
                <w:sz w:val="20"/>
              </w:rPr>
            </w:pPr>
          </w:p>
        </w:tc>
        <w:tc>
          <w:tcPr>
            <w:tcW w:w="721" w:type="dxa"/>
          </w:tcPr>
          <w:p>
            <w:pPr>
              <w:pStyle w:val="TableParagraph"/>
              <w:rPr>
                <w:sz w:val="20"/>
              </w:rPr>
            </w:pPr>
          </w:p>
        </w:tc>
        <w:tc>
          <w:tcPr>
            <w:tcW w:w="649" w:type="dxa"/>
          </w:tcPr>
          <w:p>
            <w:pPr>
              <w:pStyle w:val="TableParagraph"/>
              <w:rPr>
                <w:sz w:val="20"/>
              </w:rPr>
            </w:pPr>
          </w:p>
        </w:tc>
      </w:tr>
      <w:tr>
        <w:trPr>
          <w:trHeight w:val="275" w:hRule="atLeast"/>
        </w:trPr>
        <w:tc>
          <w:tcPr>
            <w:tcW w:w="919" w:type="dxa"/>
          </w:tcPr>
          <w:p>
            <w:pPr>
              <w:pStyle w:val="TableParagraph"/>
              <w:rPr>
                <w:sz w:val="20"/>
              </w:rPr>
            </w:pPr>
          </w:p>
        </w:tc>
        <w:tc>
          <w:tcPr>
            <w:tcW w:w="4770" w:type="dxa"/>
          </w:tcPr>
          <w:p>
            <w:pPr>
              <w:pStyle w:val="TableParagraph"/>
              <w:rPr>
                <w:sz w:val="20"/>
              </w:rPr>
            </w:pPr>
          </w:p>
        </w:tc>
        <w:tc>
          <w:tcPr>
            <w:tcW w:w="812" w:type="dxa"/>
          </w:tcPr>
          <w:p>
            <w:pPr>
              <w:pStyle w:val="TableParagraph"/>
              <w:rPr>
                <w:sz w:val="20"/>
              </w:rPr>
            </w:pPr>
          </w:p>
        </w:tc>
        <w:tc>
          <w:tcPr>
            <w:tcW w:w="989" w:type="dxa"/>
          </w:tcPr>
          <w:p>
            <w:pPr>
              <w:pStyle w:val="TableParagraph"/>
              <w:rPr>
                <w:sz w:val="20"/>
              </w:rPr>
            </w:pPr>
          </w:p>
        </w:tc>
        <w:tc>
          <w:tcPr>
            <w:tcW w:w="721" w:type="dxa"/>
          </w:tcPr>
          <w:p>
            <w:pPr>
              <w:pStyle w:val="TableParagraph"/>
              <w:rPr>
                <w:sz w:val="20"/>
              </w:rPr>
            </w:pPr>
          </w:p>
        </w:tc>
        <w:tc>
          <w:tcPr>
            <w:tcW w:w="721" w:type="dxa"/>
          </w:tcPr>
          <w:p>
            <w:pPr>
              <w:pStyle w:val="TableParagraph"/>
              <w:rPr>
                <w:sz w:val="20"/>
              </w:rPr>
            </w:pPr>
          </w:p>
        </w:tc>
        <w:tc>
          <w:tcPr>
            <w:tcW w:w="649" w:type="dxa"/>
          </w:tcPr>
          <w:p>
            <w:pPr>
              <w:pStyle w:val="TableParagraph"/>
              <w:rPr>
                <w:sz w:val="20"/>
              </w:rPr>
            </w:pPr>
          </w:p>
        </w:tc>
      </w:tr>
    </w:tbl>
    <w:p>
      <w:pPr>
        <w:spacing w:after="0"/>
        <w:rPr>
          <w:sz w:val="20"/>
        </w:rPr>
        <w:sectPr>
          <w:pgSz w:w="11900" w:h="16850"/>
          <w:pgMar w:header="761" w:footer="0" w:top="1160" w:bottom="280" w:left="860" w:right="140"/>
        </w:sectPr>
      </w:pPr>
    </w:p>
    <w:p>
      <w:pPr>
        <w:spacing w:before="243"/>
        <w:ind w:left="940" w:right="0" w:firstLine="0"/>
        <w:jc w:val="left"/>
        <w:rPr>
          <w:b/>
          <w:sz w:val="24"/>
        </w:rPr>
      </w:pPr>
      <w:r>
        <w:rPr>
          <w:b/>
          <w:sz w:val="24"/>
        </w:rPr>
        <w:t>Task</w:t>
      </w:r>
      <w:r>
        <w:rPr>
          <w:b/>
          <w:spacing w:val="-2"/>
          <w:sz w:val="24"/>
        </w:rPr>
        <w:t> </w:t>
      </w:r>
      <w:r>
        <w:rPr>
          <w:b/>
          <w:sz w:val="24"/>
        </w:rPr>
        <w:t>5:</w:t>
      </w:r>
      <w:r>
        <w:rPr>
          <w:b/>
          <w:spacing w:val="-2"/>
          <w:sz w:val="24"/>
        </w:rPr>
        <w:t> </w:t>
      </w:r>
      <w:r>
        <w:rPr>
          <w:b/>
          <w:sz w:val="24"/>
        </w:rPr>
        <w:t>Integrated</w:t>
      </w:r>
      <w:r>
        <w:rPr>
          <w:b/>
          <w:spacing w:val="-2"/>
          <w:sz w:val="24"/>
        </w:rPr>
        <w:t> </w:t>
      </w:r>
      <w:r>
        <w:rPr>
          <w:b/>
          <w:sz w:val="24"/>
        </w:rPr>
        <w:t>circuit</w:t>
      </w:r>
      <w:r>
        <w:rPr>
          <w:b/>
          <w:spacing w:val="-2"/>
          <w:sz w:val="24"/>
        </w:rPr>
        <w:t> </w:t>
      </w:r>
      <w:r>
        <w:rPr>
          <w:b/>
          <w:sz w:val="24"/>
        </w:rPr>
        <w:t>(ic),</w:t>
      </w:r>
      <w:r>
        <w:rPr>
          <w:b/>
          <w:spacing w:val="-2"/>
          <w:sz w:val="24"/>
        </w:rPr>
        <w:t> </w:t>
      </w:r>
      <w:r>
        <w:rPr>
          <w:b/>
          <w:sz w:val="24"/>
        </w:rPr>
        <w:t>semiconductors,</w:t>
      </w:r>
      <w:r>
        <w:rPr>
          <w:b/>
          <w:spacing w:val="-1"/>
          <w:sz w:val="24"/>
        </w:rPr>
        <w:t> </w:t>
      </w:r>
      <w:r>
        <w:rPr>
          <w:b/>
          <w:sz w:val="24"/>
        </w:rPr>
        <w:t>oscilloscopes</w:t>
      </w:r>
      <w:r>
        <w:rPr>
          <w:b/>
          <w:spacing w:val="-2"/>
          <w:sz w:val="24"/>
        </w:rPr>
        <w:t> </w:t>
      </w:r>
      <w:r>
        <w:rPr>
          <w:b/>
          <w:sz w:val="24"/>
        </w:rPr>
        <w:t>and</w:t>
      </w:r>
      <w:r>
        <w:rPr>
          <w:b/>
          <w:spacing w:val="-1"/>
          <w:sz w:val="24"/>
        </w:rPr>
        <w:t> </w:t>
      </w:r>
      <w:r>
        <w:rPr>
          <w:b/>
          <w:sz w:val="24"/>
        </w:rPr>
        <w:t>power</w:t>
      </w:r>
      <w:r>
        <w:rPr>
          <w:b/>
          <w:spacing w:val="-2"/>
          <w:sz w:val="24"/>
        </w:rPr>
        <w:t> </w:t>
      </w:r>
      <w:r>
        <w:rPr>
          <w:b/>
          <w:sz w:val="24"/>
        </w:rPr>
        <w:t>supply</w:t>
      </w:r>
      <w:r>
        <w:rPr>
          <w:b/>
          <w:spacing w:val="-2"/>
          <w:sz w:val="24"/>
        </w:rPr>
        <w:t> </w:t>
      </w:r>
      <w:r>
        <w:rPr>
          <w:b/>
          <w:spacing w:val="-4"/>
          <w:sz w:val="24"/>
        </w:rPr>
        <w:t>unit</w:t>
      </w:r>
    </w:p>
    <w:p>
      <w:pPr>
        <w:pStyle w:val="BodyText"/>
        <w:spacing w:before="11"/>
        <w:rPr>
          <w:b/>
          <w:sz w:val="20"/>
        </w:rPr>
      </w:pPr>
    </w:p>
    <w:tbl>
      <w:tblPr>
        <w:tblW w:w="0" w:type="auto"/>
        <w:jc w:val="left"/>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4770"/>
        <w:gridCol w:w="812"/>
        <w:gridCol w:w="989"/>
        <w:gridCol w:w="721"/>
        <w:gridCol w:w="721"/>
        <w:gridCol w:w="649"/>
      </w:tblGrid>
      <w:tr>
        <w:trPr>
          <w:trHeight w:val="275" w:hRule="atLeast"/>
        </w:trPr>
        <w:tc>
          <w:tcPr>
            <w:tcW w:w="919" w:type="dxa"/>
            <w:vMerge w:val="restart"/>
          </w:tcPr>
          <w:p>
            <w:pPr>
              <w:pStyle w:val="TableParagraph"/>
              <w:spacing w:line="269" w:lineRule="exact" w:before="272"/>
              <w:ind w:left="107"/>
              <w:rPr>
                <w:b/>
                <w:sz w:val="24"/>
              </w:rPr>
            </w:pPr>
            <w:r>
              <w:rPr>
                <w:b/>
                <w:spacing w:val="-4"/>
                <w:sz w:val="24"/>
              </w:rPr>
              <w:t>S/No</w:t>
            </w:r>
          </w:p>
        </w:tc>
        <w:tc>
          <w:tcPr>
            <w:tcW w:w="4770" w:type="dxa"/>
            <w:vMerge w:val="restart"/>
          </w:tcPr>
          <w:p>
            <w:pPr>
              <w:pStyle w:val="TableParagraph"/>
              <w:spacing w:line="269" w:lineRule="exact" w:before="272"/>
              <w:ind w:left="105"/>
              <w:rPr>
                <w:b/>
                <w:sz w:val="24"/>
              </w:rPr>
            </w:pPr>
            <w:r>
              <w:rPr>
                <w:b/>
                <w:sz w:val="24"/>
              </w:rPr>
              <w:t>Test</w:t>
            </w:r>
            <w:r>
              <w:rPr>
                <w:b/>
                <w:spacing w:val="-3"/>
                <w:sz w:val="24"/>
              </w:rPr>
              <w:t> </w:t>
            </w:r>
            <w:r>
              <w:rPr>
                <w:b/>
                <w:spacing w:val="-2"/>
                <w:sz w:val="24"/>
              </w:rPr>
              <w:t>Items</w:t>
            </w:r>
          </w:p>
        </w:tc>
        <w:tc>
          <w:tcPr>
            <w:tcW w:w="3892" w:type="dxa"/>
            <w:gridSpan w:val="5"/>
          </w:tcPr>
          <w:p>
            <w:pPr>
              <w:pStyle w:val="TableParagraph"/>
              <w:spacing w:line="256" w:lineRule="exact"/>
              <w:ind w:left="1253"/>
              <w:rPr>
                <w:b/>
                <w:sz w:val="24"/>
              </w:rPr>
            </w:pPr>
            <w:r>
              <w:rPr>
                <w:b/>
                <w:sz w:val="24"/>
              </w:rPr>
              <w:t>Rating</w:t>
            </w:r>
            <w:r>
              <w:rPr>
                <w:b/>
                <w:spacing w:val="-1"/>
                <w:sz w:val="24"/>
              </w:rPr>
              <w:t> </w:t>
            </w:r>
            <w:r>
              <w:rPr>
                <w:b/>
                <w:spacing w:val="-2"/>
                <w:sz w:val="24"/>
              </w:rPr>
              <w:t>Scales</w:t>
            </w:r>
          </w:p>
        </w:tc>
      </w:tr>
      <w:tr>
        <w:trPr>
          <w:trHeight w:val="275" w:hRule="atLeast"/>
        </w:trPr>
        <w:tc>
          <w:tcPr>
            <w:tcW w:w="919" w:type="dxa"/>
            <w:vMerge/>
            <w:tcBorders>
              <w:top w:val="nil"/>
            </w:tcBorders>
          </w:tcPr>
          <w:p>
            <w:pPr>
              <w:rPr>
                <w:sz w:val="2"/>
                <w:szCs w:val="2"/>
              </w:rPr>
            </w:pPr>
          </w:p>
        </w:tc>
        <w:tc>
          <w:tcPr>
            <w:tcW w:w="4770" w:type="dxa"/>
            <w:vMerge/>
            <w:tcBorders>
              <w:top w:val="nil"/>
            </w:tcBorders>
          </w:tcPr>
          <w:p>
            <w:pPr>
              <w:rPr>
                <w:sz w:val="2"/>
                <w:szCs w:val="2"/>
              </w:rPr>
            </w:pPr>
          </w:p>
        </w:tc>
        <w:tc>
          <w:tcPr>
            <w:tcW w:w="812" w:type="dxa"/>
          </w:tcPr>
          <w:p>
            <w:pPr>
              <w:pStyle w:val="TableParagraph"/>
              <w:spacing w:line="256" w:lineRule="exact"/>
              <w:ind w:left="107"/>
              <w:rPr>
                <w:sz w:val="24"/>
              </w:rPr>
            </w:pPr>
            <w:r>
              <w:rPr>
                <w:spacing w:val="-10"/>
                <w:sz w:val="24"/>
              </w:rPr>
              <w:t>5</w:t>
            </w:r>
          </w:p>
        </w:tc>
        <w:tc>
          <w:tcPr>
            <w:tcW w:w="989" w:type="dxa"/>
          </w:tcPr>
          <w:p>
            <w:pPr>
              <w:pStyle w:val="TableParagraph"/>
              <w:spacing w:line="256" w:lineRule="exact"/>
              <w:ind w:left="105"/>
              <w:rPr>
                <w:sz w:val="24"/>
              </w:rPr>
            </w:pPr>
            <w:r>
              <w:rPr>
                <w:spacing w:val="-10"/>
                <w:sz w:val="24"/>
              </w:rPr>
              <w:t>4</w:t>
            </w:r>
          </w:p>
        </w:tc>
        <w:tc>
          <w:tcPr>
            <w:tcW w:w="721" w:type="dxa"/>
          </w:tcPr>
          <w:p>
            <w:pPr>
              <w:pStyle w:val="TableParagraph"/>
              <w:spacing w:line="256" w:lineRule="exact"/>
              <w:ind w:left="107"/>
              <w:rPr>
                <w:sz w:val="24"/>
              </w:rPr>
            </w:pPr>
            <w:r>
              <w:rPr>
                <w:spacing w:val="-10"/>
                <w:sz w:val="24"/>
              </w:rPr>
              <w:t>3</w:t>
            </w:r>
          </w:p>
        </w:tc>
        <w:tc>
          <w:tcPr>
            <w:tcW w:w="721" w:type="dxa"/>
          </w:tcPr>
          <w:p>
            <w:pPr>
              <w:pStyle w:val="TableParagraph"/>
              <w:spacing w:line="256" w:lineRule="exact"/>
              <w:ind w:left="106"/>
              <w:rPr>
                <w:sz w:val="24"/>
              </w:rPr>
            </w:pPr>
            <w:r>
              <w:rPr>
                <w:spacing w:val="-10"/>
                <w:sz w:val="24"/>
              </w:rPr>
              <w:t>2</w:t>
            </w:r>
          </w:p>
        </w:tc>
        <w:tc>
          <w:tcPr>
            <w:tcW w:w="649" w:type="dxa"/>
          </w:tcPr>
          <w:p>
            <w:pPr>
              <w:pStyle w:val="TableParagraph"/>
              <w:spacing w:line="256" w:lineRule="exact"/>
              <w:ind w:left="105"/>
              <w:rPr>
                <w:sz w:val="24"/>
              </w:rPr>
            </w:pPr>
            <w:r>
              <w:rPr>
                <w:spacing w:val="-10"/>
                <w:sz w:val="24"/>
              </w:rPr>
              <w:t>1</w:t>
            </w:r>
          </w:p>
        </w:tc>
      </w:tr>
      <w:tr>
        <w:trPr>
          <w:trHeight w:val="553" w:hRule="atLeast"/>
        </w:trPr>
        <w:tc>
          <w:tcPr>
            <w:tcW w:w="919" w:type="dxa"/>
          </w:tcPr>
          <w:p>
            <w:pPr>
              <w:pStyle w:val="TableParagraph"/>
              <w:spacing w:line="270" w:lineRule="exact"/>
              <w:ind w:left="107"/>
              <w:rPr>
                <w:sz w:val="24"/>
              </w:rPr>
            </w:pPr>
            <w:r>
              <w:rPr>
                <w:spacing w:val="-5"/>
                <w:sz w:val="24"/>
              </w:rPr>
              <w:t>36</w:t>
            </w:r>
          </w:p>
        </w:tc>
        <w:tc>
          <w:tcPr>
            <w:tcW w:w="4770" w:type="dxa"/>
          </w:tcPr>
          <w:p>
            <w:pPr>
              <w:pStyle w:val="TableParagraph"/>
              <w:spacing w:line="270" w:lineRule="exact"/>
              <w:ind w:left="105"/>
              <w:rPr>
                <w:sz w:val="24"/>
              </w:rPr>
            </w:pPr>
            <w:r>
              <w:rPr>
                <w:sz w:val="24"/>
              </w:rPr>
              <w:t>Identification</w:t>
            </w:r>
            <w:r>
              <w:rPr>
                <w:spacing w:val="-2"/>
                <w:sz w:val="24"/>
              </w:rPr>
              <w:t> </w:t>
            </w:r>
            <w:r>
              <w:rPr>
                <w:sz w:val="24"/>
              </w:rPr>
              <w:t>of</w:t>
            </w:r>
            <w:r>
              <w:rPr>
                <w:spacing w:val="-3"/>
                <w:sz w:val="24"/>
              </w:rPr>
              <w:t> </w:t>
            </w:r>
            <w:r>
              <w:rPr>
                <w:sz w:val="24"/>
              </w:rPr>
              <w:t>the</w:t>
            </w:r>
            <w:r>
              <w:rPr>
                <w:spacing w:val="-1"/>
                <w:sz w:val="24"/>
              </w:rPr>
              <w:t> </w:t>
            </w:r>
            <w:r>
              <w:rPr>
                <w:sz w:val="24"/>
              </w:rPr>
              <w:t>functional</w:t>
            </w:r>
            <w:r>
              <w:rPr>
                <w:spacing w:val="-2"/>
                <w:sz w:val="24"/>
              </w:rPr>
              <w:t> </w:t>
            </w:r>
            <w:r>
              <w:rPr>
                <w:sz w:val="24"/>
              </w:rPr>
              <w:t>parts</w:t>
            </w:r>
            <w:r>
              <w:rPr>
                <w:spacing w:val="-1"/>
                <w:sz w:val="24"/>
              </w:rPr>
              <w:t> </w:t>
            </w:r>
            <w:r>
              <w:rPr>
                <w:spacing w:val="-5"/>
                <w:sz w:val="24"/>
              </w:rPr>
              <w:t>of</w:t>
            </w:r>
          </w:p>
          <w:p>
            <w:pPr>
              <w:pStyle w:val="TableParagraph"/>
              <w:spacing w:line="264" w:lineRule="exact"/>
              <w:ind w:left="105"/>
              <w:rPr>
                <w:sz w:val="24"/>
              </w:rPr>
            </w:pPr>
            <w:r>
              <w:rPr>
                <w:spacing w:val="-2"/>
                <w:sz w:val="24"/>
              </w:rPr>
              <w:t>oscilloscopes</w:t>
            </w:r>
          </w:p>
        </w:tc>
        <w:tc>
          <w:tcPr>
            <w:tcW w:w="812" w:type="dxa"/>
          </w:tcPr>
          <w:p>
            <w:pPr>
              <w:pStyle w:val="TableParagraph"/>
              <w:rPr>
                <w:sz w:val="24"/>
              </w:rPr>
            </w:pPr>
          </w:p>
        </w:tc>
        <w:tc>
          <w:tcPr>
            <w:tcW w:w="989" w:type="dxa"/>
          </w:tcPr>
          <w:p>
            <w:pPr>
              <w:pStyle w:val="TableParagraph"/>
              <w:rPr>
                <w:sz w:val="24"/>
              </w:rPr>
            </w:pPr>
          </w:p>
        </w:tc>
        <w:tc>
          <w:tcPr>
            <w:tcW w:w="721" w:type="dxa"/>
          </w:tcPr>
          <w:p>
            <w:pPr>
              <w:pStyle w:val="TableParagraph"/>
              <w:rPr>
                <w:sz w:val="24"/>
              </w:rPr>
            </w:pPr>
          </w:p>
        </w:tc>
        <w:tc>
          <w:tcPr>
            <w:tcW w:w="721" w:type="dxa"/>
          </w:tcPr>
          <w:p>
            <w:pPr>
              <w:pStyle w:val="TableParagraph"/>
              <w:rPr>
                <w:sz w:val="24"/>
              </w:rPr>
            </w:pPr>
          </w:p>
        </w:tc>
        <w:tc>
          <w:tcPr>
            <w:tcW w:w="649" w:type="dxa"/>
          </w:tcPr>
          <w:p>
            <w:pPr>
              <w:pStyle w:val="TableParagraph"/>
              <w:rPr>
                <w:sz w:val="24"/>
              </w:rPr>
            </w:pPr>
          </w:p>
        </w:tc>
      </w:tr>
      <w:tr>
        <w:trPr>
          <w:trHeight w:val="551" w:hRule="atLeast"/>
        </w:trPr>
        <w:tc>
          <w:tcPr>
            <w:tcW w:w="919" w:type="dxa"/>
          </w:tcPr>
          <w:p>
            <w:pPr>
              <w:pStyle w:val="TableParagraph"/>
              <w:spacing w:line="268" w:lineRule="exact"/>
              <w:ind w:left="107"/>
              <w:rPr>
                <w:sz w:val="24"/>
              </w:rPr>
            </w:pPr>
            <w:r>
              <w:rPr>
                <w:spacing w:val="-5"/>
                <w:sz w:val="24"/>
              </w:rPr>
              <w:t>37</w:t>
            </w:r>
          </w:p>
        </w:tc>
        <w:tc>
          <w:tcPr>
            <w:tcW w:w="4770" w:type="dxa"/>
          </w:tcPr>
          <w:p>
            <w:pPr>
              <w:pStyle w:val="TableParagraph"/>
              <w:spacing w:line="268" w:lineRule="exact"/>
              <w:ind w:left="105"/>
              <w:rPr>
                <w:sz w:val="24"/>
              </w:rPr>
            </w:pPr>
            <w:r>
              <w:rPr>
                <w:sz w:val="24"/>
              </w:rPr>
              <w:t>Ability</w:t>
            </w:r>
            <w:r>
              <w:rPr>
                <w:spacing w:val="-8"/>
                <w:sz w:val="24"/>
              </w:rPr>
              <w:t> </w:t>
            </w:r>
            <w:r>
              <w:rPr>
                <w:sz w:val="24"/>
              </w:rPr>
              <w:t>to determine</w:t>
            </w:r>
            <w:r>
              <w:rPr>
                <w:spacing w:val="-1"/>
                <w:sz w:val="24"/>
              </w:rPr>
              <w:t> </w:t>
            </w:r>
            <w:r>
              <w:rPr>
                <w:sz w:val="24"/>
              </w:rPr>
              <w:t>various waveforms </w:t>
            </w:r>
            <w:r>
              <w:rPr>
                <w:spacing w:val="-5"/>
                <w:sz w:val="24"/>
              </w:rPr>
              <w:t>by</w:t>
            </w:r>
          </w:p>
          <w:p>
            <w:pPr>
              <w:pStyle w:val="TableParagraph"/>
              <w:spacing w:line="264" w:lineRule="exact"/>
              <w:ind w:left="105"/>
              <w:rPr>
                <w:sz w:val="24"/>
              </w:rPr>
            </w:pPr>
            <w:r>
              <w:rPr>
                <w:sz w:val="24"/>
              </w:rPr>
              <w:t>applying</w:t>
            </w:r>
            <w:r>
              <w:rPr>
                <w:spacing w:val="-4"/>
                <w:sz w:val="24"/>
              </w:rPr>
              <w:t> </w:t>
            </w:r>
            <w:r>
              <w:rPr>
                <w:sz w:val="24"/>
              </w:rPr>
              <w:t>signals</w:t>
            </w:r>
            <w:r>
              <w:rPr>
                <w:spacing w:val="-1"/>
                <w:sz w:val="24"/>
              </w:rPr>
              <w:t> </w:t>
            </w:r>
            <w:r>
              <w:rPr>
                <w:sz w:val="24"/>
              </w:rPr>
              <w:t>to</w:t>
            </w:r>
            <w:r>
              <w:rPr>
                <w:spacing w:val="-1"/>
                <w:sz w:val="24"/>
              </w:rPr>
              <w:t> </w:t>
            </w:r>
            <w:r>
              <w:rPr>
                <w:sz w:val="24"/>
              </w:rPr>
              <w:t>the</w:t>
            </w:r>
            <w:r>
              <w:rPr>
                <w:spacing w:val="-1"/>
                <w:sz w:val="24"/>
              </w:rPr>
              <w:t> </w:t>
            </w:r>
            <w:r>
              <w:rPr>
                <w:spacing w:val="-2"/>
                <w:sz w:val="24"/>
              </w:rPr>
              <w:t>oscilloscope</w:t>
            </w:r>
          </w:p>
        </w:tc>
        <w:tc>
          <w:tcPr>
            <w:tcW w:w="812" w:type="dxa"/>
          </w:tcPr>
          <w:p>
            <w:pPr>
              <w:pStyle w:val="TableParagraph"/>
              <w:rPr>
                <w:sz w:val="24"/>
              </w:rPr>
            </w:pPr>
          </w:p>
        </w:tc>
        <w:tc>
          <w:tcPr>
            <w:tcW w:w="989" w:type="dxa"/>
          </w:tcPr>
          <w:p>
            <w:pPr>
              <w:pStyle w:val="TableParagraph"/>
              <w:rPr>
                <w:sz w:val="24"/>
              </w:rPr>
            </w:pPr>
          </w:p>
        </w:tc>
        <w:tc>
          <w:tcPr>
            <w:tcW w:w="721" w:type="dxa"/>
          </w:tcPr>
          <w:p>
            <w:pPr>
              <w:pStyle w:val="TableParagraph"/>
              <w:rPr>
                <w:sz w:val="24"/>
              </w:rPr>
            </w:pPr>
          </w:p>
        </w:tc>
        <w:tc>
          <w:tcPr>
            <w:tcW w:w="721" w:type="dxa"/>
          </w:tcPr>
          <w:p>
            <w:pPr>
              <w:pStyle w:val="TableParagraph"/>
              <w:rPr>
                <w:sz w:val="24"/>
              </w:rPr>
            </w:pPr>
          </w:p>
        </w:tc>
        <w:tc>
          <w:tcPr>
            <w:tcW w:w="649" w:type="dxa"/>
          </w:tcPr>
          <w:p>
            <w:pPr>
              <w:pStyle w:val="TableParagraph"/>
              <w:rPr>
                <w:sz w:val="24"/>
              </w:rPr>
            </w:pPr>
          </w:p>
        </w:tc>
      </w:tr>
      <w:tr>
        <w:trPr>
          <w:trHeight w:val="551" w:hRule="atLeast"/>
        </w:trPr>
        <w:tc>
          <w:tcPr>
            <w:tcW w:w="919" w:type="dxa"/>
          </w:tcPr>
          <w:p>
            <w:pPr>
              <w:pStyle w:val="TableParagraph"/>
              <w:spacing w:line="268" w:lineRule="exact"/>
              <w:ind w:left="107"/>
              <w:rPr>
                <w:sz w:val="24"/>
              </w:rPr>
            </w:pPr>
            <w:r>
              <w:rPr>
                <w:spacing w:val="-5"/>
                <w:sz w:val="24"/>
              </w:rPr>
              <w:t>38</w:t>
            </w:r>
          </w:p>
        </w:tc>
        <w:tc>
          <w:tcPr>
            <w:tcW w:w="4770" w:type="dxa"/>
          </w:tcPr>
          <w:p>
            <w:pPr>
              <w:pStyle w:val="TableParagraph"/>
              <w:spacing w:line="268" w:lineRule="exact"/>
              <w:ind w:left="105"/>
              <w:rPr>
                <w:sz w:val="24"/>
              </w:rPr>
            </w:pPr>
            <w:r>
              <w:rPr>
                <w:sz w:val="24"/>
              </w:rPr>
              <w:t>Ability</w:t>
            </w:r>
            <w:r>
              <w:rPr>
                <w:spacing w:val="-10"/>
                <w:sz w:val="24"/>
              </w:rPr>
              <w:t> </w:t>
            </w:r>
            <w:r>
              <w:rPr>
                <w:sz w:val="24"/>
              </w:rPr>
              <w:t>to</w:t>
            </w:r>
            <w:r>
              <w:rPr>
                <w:spacing w:val="2"/>
                <w:sz w:val="24"/>
              </w:rPr>
              <w:t> </w:t>
            </w:r>
            <w:r>
              <w:rPr>
                <w:sz w:val="24"/>
              </w:rPr>
              <w:t>assemble</w:t>
            </w:r>
            <w:r>
              <w:rPr>
                <w:spacing w:val="1"/>
                <w:sz w:val="24"/>
              </w:rPr>
              <w:t> </w:t>
            </w:r>
            <w:r>
              <w:rPr>
                <w:sz w:val="24"/>
              </w:rPr>
              <w:t>stabilized</w:t>
            </w:r>
            <w:r>
              <w:rPr>
                <w:spacing w:val="1"/>
                <w:sz w:val="24"/>
              </w:rPr>
              <w:t> </w:t>
            </w:r>
            <w:r>
              <w:rPr>
                <w:sz w:val="24"/>
              </w:rPr>
              <w:t>low-</w:t>
            </w:r>
            <w:r>
              <w:rPr>
                <w:spacing w:val="-2"/>
                <w:sz w:val="24"/>
              </w:rPr>
              <w:t>voltage</w:t>
            </w:r>
          </w:p>
          <w:p>
            <w:pPr>
              <w:pStyle w:val="TableParagraph"/>
              <w:spacing w:line="264" w:lineRule="exact"/>
              <w:ind w:left="105"/>
              <w:rPr>
                <w:sz w:val="24"/>
              </w:rPr>
            </w:pPr>
            <w:r>
              <w:rPr>
                <w:sz w:val="24"/>
              </w:rPr>
              <w:t>power</w:t>
            </w:r>
            <w:r>
              <w:rPr>
                <w:spacing w:val="1"/>
                <w:sz w:val="24"/>
              </w:rPr>
              <w:t> </w:t>
            </w:r>
            <w:r>
              <w:rPr>
                <w:sz w:val="24"/>
              </w:rPr>
              <w:t>supply</w:t>
            </w:r>
            <w:r>
              <w:rPr>
                <w:spacing w:val="-4"/>
                <w:sz w:val="24"/>
              </w:rPr>
              <w:t> unit</w:t>
            </w:r>
          </w:p>
        </w:tc>
        <w:tc>
          <w:tcPr>
            <w:tcW w:w="812" w:type="dxa"/>
          </w:tcPr>
          <w:p>
            <w:pPr>
              <w:pStyle w:val="TableParagraph"/>
              <w:rPr>
                <w:sz w:val="24"/>
              </w:rPr>
            </w:pPr>
          </w:p>
        </w:tc>
        <w:tc>
          <w:tcPr>
            <w:tcW w:w="989" w:type="dxa"/>
          </w:tcPr>
          <w:p>
            <w:pPr>
              <w:pStyle w:val="TableParagraph"/>
              <w:rPr>
                <w:sz w:val="24"/>
              </w:rPr>
            </w:pPr>
          </w:p>
        </w:tc>
        <w:tc>
          <w:tcPr>
            <w:tcW w:w="721" w:type="dxa"/>
          </w:tcPr>
          <w:p>
            <w:pPr>
              <w:pStyle w:val="TableParagraph"/>
              <w:rPr>
                <w:sz w:val="24"/>
              </w:rPr>
            </w:pPr>
          </w:p>
        </w:tc>
        <w:tc>
          <w:tcPr>
            <w:tcW w:w="721" w:type="dxa"/>
          </w:tcPr>
          <w:p>
            <w:pPr>
              <w:pStyle w:val="TableParagraph"/>
              <w:rPr>
                <w:sz w:val="24"/>
              </w:rPr>
            </w:pPr>
          </w:p>
        </w:tc>
        <w:tc>
          <w:tcPr>
            <w:tcW w:w="649" w:type="dxa"/>
          </w:tcPr>
          <w:p>
            <w:pPr>
              <w:pStyle w:val="TableParagraph"/>
              <w:rPr>
                <w:sz w:val="24"/>
              </w:rPr>
            </w:pPr>
          </w:p>
        </w:tc>
      </w:tr>
      <w:tr>
        <w:trPr>
          <w:trHeight w:val="552" w:hRule="atLeast"/>
        </w:trPr>
        <w:tc>
          <w:tcPr>
            <w:tcW w:w="919" w:type="dxa"/>
          </w:tcPr>
          <w:p>
            <w:pPr>
              <w:pStyle w:val="TableParagraph"/>
              <w:spacing w:line="268" w:lineRule="exact"/>
              <w:ind w:left="107"/>
              <w:rPr>
                <w:sz w:val="24"/>
              </w:rPr>
            </w:pPr>
            <w:r>
              <w:rPr>
                <w:spacing w:val="-5"/>
                <w:sz w:val="24"/>
              </w:rPr>
              <w:t>39</w:t>
            </w:r>
          </w:p>
        </w:tc>
        <w:tc>
          <w:tcPr>
            <w:tcW w:w="4770" w:type="dxa"/>
          </w:tcPr>
          <w:p>
            <w:pPr>
              <w:pStyle w:val="TableParagraph"/>
              <w:spacing w:line="268" w:lineRule="exact"/>
              <w:ind w:left="105"/>
              <w:rPr>
                <w:sz w:val="24"/>
              </w:rPr>
            </w:pPr>
            <w:r>
              <w:rPr>
                <w:sz w:val="24"/>
              </w:rPr>
              <w:t>Identification</w:t>
            </w:r>
            <w:r>
              <w:rPr>
                <w:spacing w:val="-3"/>
                <w:sz w:val="24"/>
              </w:rPr>
              <w:t> </w:t>
            </w:r>
            <w:r>
              <w:rPr>
                <w:sz w:val="24"/>
              </w:rPr>
              <w:t>of</w:t>
            </w:r>
            <w:r>
              <w:rPr>
                <w:spacing w:val="-1"/>
                <w:sz w:val="24"/>
              </w:rPr>
              <w:t> </w:t>
            </w:r>
            <w:r>
              <w:rPr>
                <w:sz w:val="24"/>
              </w:rPr>
              <w:t>the</w:t>
            </w:r>
            <w:r>
              <w:rPr>
                <w:spacing w:val="-1"/>
                <w:sz w:val="24"/>
              </w:rPr>
              <w:t> </w:t>
            </w:r>
            <w:r>
              <w:rPr>
                <w:sz w:val="24"/>
              </w:rPr>
              <w:t>place</w:t>
            </w:r>
            <w:r>
              <w:rPr>
                <w:spacing w:val="-1"/>
                <w:sz w:val="24"/>
              </w:rPr>
              <w:t> </w:t>
            </w:r>
            <w:r>
              <w:rPr>
                <w:sz w:val="24"/>
              </w:rPr>
              <w:t>of power</w:t>
            </w:r>
            <w:r>
              <w:rPr>
                <w:spacing w:val="-1"/>
                <w:sz w:val="24"/>
              </w:rPr>
              <w:t> </w:t>
            </w:r>
            <w:r>
              <w:rPr>
                <w:sz w:val="24"/>
              </w:rPr>
              <w:t>supply</w:t>
            </w:r>
            <w:r>
              <w:rPr>
                <w:spacing w:val="-5"/>
                <w:sz w:val="24"/>
              </w:rPr>
              <w:t> </w:t>
            </w:r>
            <w:r>
              <w:rPr>
                <w:sz w:val="24"/>
              </w:rPr>
              <w:t>in</w:t>
            </w:r>
            <w:r>
              <w:rPr>
                <w:spacing w:val="2"/>
                <w:sz w:val="24"/>
              </w:rPr>
              <w:t> </w:t>
            </w:r>
            <w:r>
              <w:rPr>
                <w:spacing w:val="-10"/>
                <w:sz w:val="24"/>
              </w:rPr>
              <w:t>a</w:t>
            </w:r>
          </w:p>
          <w:p>
            <w:pPr>
              <w:pStyle w:val="TableParagraph"/>
              <w:spacing w:line="264" w:lineRule="exact"/>
              <w:ind w:left="105"/>
              <w:rPr>
                <w:sz w:val="24"/>
              </w:rPr>
            </w:pPr>
            <w:r>
              <w:rPr>
                <w:sz w:val="24"/>
              </w:rPr>
              <w:t>complex</w:t>
            </w:r>
            <w:r>
              <w:rPr>
                <w:spacing w:val="-2"/>
                <w:sz w:val="24"/>
              </w:rPr>
              <w:t> circuit</w:t>
            </w:r>
          </w:p>
        </w:tc>
        <w:tc>
          <w:tcPr>
            <w:tcW w:w="812" w:type="dxa"/>
          </w:tcPr>
          <w:p>
            <w:pPr>
              <w:pStyle w:val="TableParagraph"/>
              <w:rPr>
                <w:sz w:val="24"/>
              </w:rPr>
            </w:pPr>
          </w:p>
        </w:tc>
        <w:tc>
          <w:tcPr>
            <w:tcW w:w="989" w:type="dxa"/>
          </w:tcPr>
          <w:p>
            <w:pPr>
              <w:pStyle w:val="TableParagraph"/>
              <w:rPr>
                <w:sz w:val="24"/>
              </w:rPr>
            </w:pPr>
          </w:p>
        </w:tc>
        <w:tc>
          <w:tcPr>
            <w:tcW w:w="721" w:type="dxa"/>
          </w:tcPr>
          <w:p>
            <w:pPr>
              <w:pStyle w:val="TableParagraph"/>
              <w:rPr>
                <w:sz w:val="24"/>
              </w:rPr>
            </w:pPr>
          </w:p>
        </w:tc>
        <w:tc>
          <w:tcPr>
            <w:tcW w:w="721" w:type="dxa"/>
          </w:tcPr>
          <w:p>
            <w:pPr>
              <w:pStyle w:val="TableParagraph"/>
              <w:rPr>
                <w:sz w:val="24"/>
              </w:rPr>
            </w:pPr>
          </w:p>
        </w:tc>
        <w:tc>
          <w:tcPr>
            <w:tcW w:w="649" w:type="dxa"/>
          </w:tcPr>
          <w:p>
            <w:pPr>
              <w:pStyle w:val="TableParagraph"/>
              <w:rPr>
                <w:sz w:val="24"/>
              </w:rPr>
            </w:pPr>
          </w:p>
        </w:tc>
      </w:tr>
      <w:tr>
        <w:trPr>
          <w:trHeight w:val="551" w:hRule="atLeast"/>
        </w:trPr>
        <w:tc>
          <w:tcPr>
            <w:tcW w:w="919" w:type="dxa"/>
          </w:tcPr>
          <w:p>
            <w:pPr>
              <w:pStyle w:val="TableParagraph"/>
              <w:spacing w:line="268" w:lineRule="exact"/>
              <w:ind w:left="107"/>
              <w:rPr>
                <w:sz w:val="24"/>
              </w:rPr>
            </w:pPr>
            <w:r>
              <w:rPr>
                <w:spacing w:val="-5"/>
                <w:sz w:val="24"/>
              </w:rPr>
              <w:t>40</w:t>
            </w:r>
          </w:p>
        </w:tc>
        <w:tc>
          <w:tcPr>
            <w:tcW w:w="4770" w:type="dxa"/>
          </w:tcPr>
          <w:p>
            <w:pPr>
              <w:pStyle w:val="TableParagraph"/>
              <w:spacing w:line="268" w:lineRule="exact"/>
              <w:ind w:left="105"/>
              <w:rPr>
                <w:sz w:val="24"/>
              </w:rPr>
            </w:pPr>
            <w:r>
              <w:rPr>
                <w:sz w:val="24"/>
              </w:rPr>
              <w:t>Ability</w:t>
            </w:r>
            <w:r>
              <w:rPr>
                <w:spacing w:val="-8"/>
                <w:sz w:val="24"/>
              </w:rPr>
              <w:t> </w:t>
            </w:r>
            <w:r>
              <w:rPr>
                <w:sz w:val="24"/>
              </w:rPr>
              <w:t>to identify</w:t>
            </w:r>
            <w:r>
              <w:rPr>
                <w:spacing w:val="-5"/>
                <w:sz w:val="24"/>
              </w:rPr>
              <w:t> </w:t>
            </w:r>
            <w:r>
              <w:rPr>
                <w:sz w:val="24"/>
              </w:rPr>
              <w:t>samples of capacitors </w:t>
            </w:r>
            <w:r>
              <w:rPr>
                <w:spacing w:val="-5"/>
                <w:sz w:val="24"/>
              </w:rPr>
              <w:t>and</w:t>
            </w:r>
          </w:p>
          <w:p>
            <w:pPr>
              <w:pStyle w:val="TableParagraph"/>
              <w:spacing w:line="264" w:lineRule="exact"/>
              <w:ind w:left="105"/>
              <w:rPr>
                <w:sz w:val="24"/>
              </w:rPr>
            </w:pPr>
            <w:r>
              <w:rPr>
                <w:sz w:val="24"/>
              </w:rPr>
              <w:t>inductors</w:t>
            </w:r>
            <w:r>
              <w:rPr>
                <w:spacing w:val="-1"/>
                <w:sz w:val="24"/>
              </w:rPr>
              <w:t> </w:t>
            </w:r>
            <w:r>
              <w:rPr>
                <w:sz w:val="24"/>
              </w:rPr>
              <w:t>used</w:t>
            </w:r>
            <w:r>
              <w:rPr>
                <w:spacing w:val="-1"/>
                <w:sz w:val="24"/>
              </w:rPr>
              <w:t> </w:t>
            </w:r>
            <w:r>
              <w:rPr>
                <w:sz w:val="24"/>
              </w:rPr>
              <w:t>in</w:t>
            </w:r>
            <w:r>
              <w:rPr>
                <w:spacing w:val="-1"/>
                <w:sz w:val="24"/>
              </w:rPr>
              <w:t> </w:t>
            </w:r>
            <w:r>
              <w:rPr>
                <w:sz w:val="24"/>
              </w:rPr>
              <w:t>power </w:t>
            </w:r>
            <w:r>
              <w:rPr>
                <w:spacing w:val="-2"/>
                <w:sz w:val="24"/>
              </w:rPr>
              <w:t>supply</w:t>
            </w:r>
          </w:p>
        </w:tc>
        <w:tc>
          <w:tcPr>
            <w:tcW w:w="812" w:type="dxa"/>
          </w:tcPr>
          <w:p>
            <w:pPr>
              <w:pStyle w:val="TableParagraph"/>
              <w:rPr>
                <w:sz w:val="24"/>
              </w:rPr>
            </w:pPr>
          </w:p>
        </w:tc>
        <w:tc>
          <w:tcPr>
            <w:tcW w:w="989" w:type="dxa"/>
          </w:tcPr>
          <w:p>
            <w:pPr>
              <w:pStyle w:val="TableParagraph"/>
              <w:rPr>
                <w:sz w:val="24"/>
              </w:rPr>
            </w:pPr>
          </w:p>
        </w:tc>
        <w:tc>
          <w:tcPr>
            <w:tcW w:w="721" w:type="dxa"/>
          </w:tcPr>
          <w:p>
            <w:pPr>
              <w:pStyle w:val="TableParagraph"/>
              <w:rPr>
                <w:sz w:val="24"/>
              </w:rPr>
            </w:pPr>
          </w:p>
        </w:tc>
        <w:tc>
          <w:tcPr>
            <w:tcW w:w="721" w:type="dxa"/>
          </w:tcPr>
          <w:p>
            <w:pPr>
              <w:pStyle w:val="TableParagraph"/>
              <w:rPr>
                <w:sz w:val="24"/>
              </w:rPr>
            </w:pPr>
          </w:p>
        </w:tc>
        <w:tc>
          <w:tcPr>
            <w:tcW w:w="649" w:type="dxa"/>
          </w:tcPr>
          <w:p>
            <w:pPr>
              <w:pStyle w:val="TableParagraph"/>
              <w:rPr>
                <w:sz w:val="24"/>
              </w:rPr>
            </w:pPr>
          </w:p>
        </w:tc>
      </w:tr>
      <w:tr>
        <w:trPr>
          <w:trHeight w:val="275" w:hRule="atLeast"/>
        </w:trPr>
        <w:tc>
          <w:tcPr>
            <w:tcW w:w="919" w:type="dxa"/>
          </w:tcPr>
          <w:p>
            <w:pPr>
              <w:pStyle w:val="TableParagraph"/>
              <w:spacing w:line="256" w:lineRule="exact"/>
              <w:ind w:left="107"/>
              <w:rPr>
                <w:sz w:val="24"/>
              </w:rPr>
            </w:pPr>
            <w:r>
              <w:rPr>
                <w:spacing w:val="-5"/>
                <w:sz w:val="24"/>
              </w:rPr>
              <w:t>41</w:t>
            </w:r>
          </w:p>
        </w:tc>
        <w:tc>
          <w:tcPr>
            <w:tcW w:w="4770" w:type="dxa"/>
          </w:tcPr>
          <w:p>
            <w:pPr>
              <w:pStyle w:val="TableParagraph"/>
              <w:spacing w:line="256" w:lineRule="exact"/>
              <w:ind w:left="105"/>
              <w:rPr>
                <w:sz w:val="24"/>
              </w:rPr>
            </w:pPr>
            <w:r>
              <w:rPr>
                <w:sz w:val="24"/>
              </w:rPr>
              <w:t>Exhibition</w:t>
            </w:r>
            <w:r>
              <w:rPr>
                <w:spacing w:val="-1"/>
                <w:sz w:val="24"/>
              </w:rPr>
              <w:t> </w:t>
            </w:r>
            <w:r>
              <w:rPr>
                <w:sz w:val="24"/>
              </w:rPr>
              <w:t>of</w:t>
            </w:r>
            <w:r>
              <w:rPr>
                <w:spacing w:val="-1"/>
                <w:sz w:val="24"/>
              </w:rPr>
              <w:t> </w:t>
            </w:r>
            <w:r>
              <w:rPr>
                <w:sz w:val="24"/>
              </w:rPr>
              <w:t>power supply</w:t>
            </w:r>
            <w:r>
              <w:rPr>
                <w:spacing w:val="-5"/>
                <w:sz w:val="24"/>
              </w:rPr>
              <w:t> </w:t>
            </w:r>
            <w:r>
              <w:rPr>
                <w:sz w:val="24"/>
              </w:rPr>
              <w:t>with </w:t>
            </w:r>
            <w:r>
              <w:rPr>
                <w:spacing w:val="-2"/>
                <w:sz w:val="24"/>
              </w:rPr>
              <w:t>transformer</w:t>
            </w:r>
          </w:p>
        </w:tc>
        <w:tc>
          <w:tcPr>
            <w:tcW w:w="812" w:type="dxa"/>
          </w:tcPr>
          <w:p>
            <w:pPr>
              <w:pStyle w:val="TableParagraph"/>
              <w:rPr>
                <w:sz w:val="20"/>
              </w:rPr>
            </w:pPr>
          </w:p>
        </w:tc>
        <w:tc>
          <w:tcPr>
            <w:tcW w:w="989" w:type="dxa"/>
          </w:tcPr>
          <w:p>
            <w:pPr>
              <w:pStyle w:val="TableParagraph"/>
              <w:rPr>
                <w:sz w:val="20"/>
              </w:rPr>
            </w:pPr>
          </w:p>
        </w:tc>
        <w:tc>
          <w:tcPr>
            <w:tcW w:w="721" w:type="dxa"/>
          </w:tcPr>
          <w:p>
            <w:pPr>
              <w:pStyle w:val="TableParagraph"/>
              <w:rPr>
                <w:sz w:val="20"/>
              </w:rPr>
            </w:pPr>
          </w:p>
        </w:tc>
        <w:tc>
          <w:tcPr>
            <w:tcW w:w="721" w:type="dxa"/>
          </w:tcPr>
          <w:p>
            <w:pPr>
              <w:pStyle w:val="TableParagraph"/>
              <w:rPr>
                <w:sz w:val="20"/>
              </w:rPr>
            </w:pPr>
          </w:p>
        </w:tc>
        <w:tc>
          <w:tcPr>
            <w:tcW w:w="649" w:type="dxa"/>
          </w:tcPr>
          <w:p>
            <w:pPr>
              <w:pStyle w:val="TableParagraph"/>
              <w:rPr>
                <w:sz w:val="20"/>
              </w:rPr>
            </w:pPr>
          </w:p>
        </w:tc>
      </w:tr>
      <w:tr>
        <w:trPr>
          <w:trHeight w:val="554" w:hRule="atLeast"/>
        </w:trPr>
        <w:tc>
          <w:tcPr>
            <w:tcW w:w="919" w:type="dxa"/>
          </w:tcPr>
          <w:p>
            <w:pPr>
              <w:pStyle w:val="TableParagraph"/>
              <w:spacing w:line="268" w:lineRule="exact"/>
              <w:ind w:left="107"/>
              <w:rPr>
                <w:sz w:val="24"/>
              </w:rPr>
            </w:pPr>
            <w:r>
              <w:rPr>
                <w:spacing w:val="-5"/>
                <w:sz w:val="24"/>
              </w:rPr>
              <w:t>42</w:t>
            </w:r>
          </w:p>
        </w:tc>
        <w:tc>
          <w:tcPr>
            <w:tcW w:w="4770" w:type="dxa"/>
          </w:tcPr>
          <w:p>
            <w:pPr>
              <w:pStyle w:val="TableParagraph"/>
              <w:spacing w:line="268" w:lineRule="exact"/>
              <w:ind w:left="105"/>
              <w:rPr>
                <w:sz w:val="24"/>
              </w:rPr>
            </w:pPr>
            <w:r>
              <w:rPr>
                <w:sz w:val="24"/>
              </w:rPr>
              <w:t>Exhibition</w:t>
            </w:r>
            <w:r>
              <w:rPr>
                <w:spacing w:val="-1"/>
                <w:sz w:val="24"/>
              </w:rPr>
              <w:t> </w:t>
            </w:r>
            <w:r>
              <w:rPr>
                <w:sz w:val="24"/>
              </w:rPr>
              <w:t>of</w:t>
            </w:r>
            <w:r>
              <w:rPr>
                <w:spacing w:val="-1"/>
                <w:sz w:val="24"/>
              </w:rPr>
              <w:t> </w:t>
            </w:r>
            <w:r>
              <w:rPr>
                <w:sz w:val="24"/>
              </w:rPr>
              <w:t>power supply</w:t>
            </w:r>
            <w:r>
              <w:rPr>
                <w:spacing w:val="-5"/>
                <w:sz w:val="24"/>
              </w:rPr>
              <w:t> </w:t>
            </w:r>
            <w:r>
              <w:rPr>
                <w:spacing w:val="-2"/>
                <w:sz w:val="24"/>
              </w:rPr>
              <w:t>without</w:t>
            </w:r>
          </w:p>
          <w:p>
            <w:pPr>
              <w:pStyle w:val="TableParagraph"/>
              <w:spacing w:line="266" w:lineRule="exact"/>
              <w:ind w:left="105"/>
              <w:rPr>
                <w:sz w:val="24"/>
              </w:rPr>
            </w:pPr>
            <w:r>
              <w:rPr>
                <w:spacing w:val="-2"/>
                <w:sz w:val="24"/>
              </w:rPr>
              <w:t>transformer</w:t>
            </w:r>
          </w:p>
        </w:tc>
        <w:tc>
          <w:tcPr>
            <w:tcW w:w="812" w:type="dxa"/>
          </w:tcPr>
          <w:p>
            <w:pPr>
              <w:pStyle w:val="TableParagraph"/>
              <w:rPr>
                <w:sz w:val="24"/>
              </w:rPr>
            </w:pPr>
          </w:p>
        </w:tc>
        <w:tc>
          <w:tcPr>
            <w:tcW w:w="989" w:type="dxa"/>
          </w:tcPr>
          <w:p>
            <w:pPr>
              <w:pStyle w:val="TableParagraph"/>
              <w:rPr>
                <w:sz w:val="24"/>
              </w:rPr>
            </w:pPr>
          </w:p>
        </w:tc>
        <w:tc>
          <w:tcPr>
            <w:tcW w:w="721" w:type="dxa"/>
          </w:tcPr>
          <w:p>
            <w:pPr>
              <w:pStyle w:val="TableParagraph"/>
              <w:rPr>
                <w:sz w:val="24"/>
              </w:rPr>
            </w:pPr>
          </w:p>
        </w:tc>
        <w:tc>
          <w:tcPr>
            <w:tcW w:w="721" w:type="dxa"/>
          </w:tcPr>
          <w:p>
            <w:pPr>
              <w:pStyle w:val="TableParagraph"/>
              <w:rPr>
                <w:sz w:val="24"/>
              </w:rPr>
            </w:pPr>
          </w:p>
        </w:tc>
        <w:tc>
          <w:tcPr>
            <w:tcW w:w="649" w:type="dxa"/>
          </w:tcPr>
          <w:p>
            <w:pPr>
              <w:pStyle w:val="TableParagraph"/>
              <w:rPr>
                <w:sz w:val="24"/>
              </w:rPr>
            </w:pPr>
          </w:p>
        </w:tc>
      </w:tr>
    </w:tbl>
    <w:p>
      <w:pPr>
        <w:pStyle w:val="BodyText"/>
        <w:spacing w:before="243"/>
        <w:rPr>
          <w:b/>
        </w:rPr>
      </w:pPr>
    </w:p>
    <w:p>
      <w:pPr>
        <w:spacing w:before="0"/>
        <w:ind w:left="940" w:right="0" w:firstLine="0"/>
        <w:jc w:val="left"/>
        <w:rPr>
          <w:b/>
          <w:sz w:val="24"/>
        </w:rPr>
      </w:pPr>
      <w:r>
        <w:rPr>
          <w:b/>
          <w:sz w:val="24"/>
        </w:rPr>
        <w:t>Section</w:t>
      </w:r>
      <w:r>
        <w:rPr>
          <w:b/>
          <w:spacing w:val="-2"/>
          <w:sz w:val="24"/>
        </w:rPr>
        <w:t> </w:t>
      </w:r>
      <w:r>
        <w:rPr>
          <w:b/>
          <w:spacing w:val="-10"/>
          <w:sz w:val="24"/>
        </w:rPr>
        <w:t>C</w:t>
      </w:r>
    </w:p>
    <w:p>
      <w:pPr>
        <w:spacing w:before="243"/>
        <w:ind w:left="940" w:right="0" w:firstLine="0"/>
        <w:jc w:val="left"/>
        <w:rPr>
          <w:b/>
          <w:sz w:val="24"/>
        </w:rPr>
      </w:pPr>
      <w:r>
        <w:rPr>
          <w:b/>
          <w:sz w:val="24"/>
        </w:rPr>
        <w:t>Task</w:t>
      </w:r>
      <w:r>
        <w:rPr>
          <w:b/>
          <w:spacing w:val="-2"/>
          <w:sz w:val="24"/>
        </w:rPr>
        <w:t> </w:t>
      </w:r>
      <w:r>
        <w:rPr>
          <w:b/>
          <w:sz w:val="24"/>
        </w:rPr>
        <w:t>6:</w:t>
      </w:r>
      <w:r>
        <w:rPr>
          <w:b/>
          <w:spacing w:val="-2"/>
          <w:sz w:val="24"/>
        </w:rPr>
        <w:t> </w:t>
      </w:r>
      <w:r>
        <w:rPr>
          <w:b/>
          <w:sz w:val="24"/>
        </w:rPr>
        <w:t>Design</w:t>
      </w:r>
      <w:r>
        <w:rPr>
          <w:b/>
          <w:spacing w:val="-1"/>
          <w:sz w:val="24"/>
        </w:rPr>
        <w:t> </w:t>
      </w:r>
      <w:r>
        <w:rPr>
          <w:b/>
          <w:sz w:val="24"/>
        </w:rPr>
        <w:t>of</w:t>
      </w:r>
      <w:r>
        <w:rPr>
          <w:b/>
          <w:spacing w:val="-1"/>
          <w:sz w:val="24"/>
        </w:rPr>
        <w:t> </w:t>
      </w:r>
      <w:r>
        <w:rPr>
          <w:b/>
          <w:sz w:val="24"/>
        </w:rPr>
        <w:t>simple</w:t>
      </w:r>
      <w:r>
        <w:rPr>
          <w:b/>
          <w:spacing w:val="-3"/>
          <w:sz w:val="24"/>
        </w:rPr>
        <w:t> </w:t>
      </w:r>
      <w:r>
        <w:rPr>
          <w:b/>
          <w:sz w:val="24"/>
        </w:rPr>
        <w:t>electronic</w:t>
      </w:r>
      <w:r>
        <w:rPr>
          <w:b/>
          <w:spacing w:val="-1"/>
          <w:sz w:val="24"/>
        </w:rPr>
        <w:t> </w:t>
      </w:r>
      <w:r>
        <w:rPr>
          <w:b/>
          <w:spacing w:val="-2"/>
          <w:sz w:val="24"/>
        </w:rPr>
        <w:t>circuit</w:t>
      </w:r>
    </w:p>
    <w:p>
      <w:pPr>
        <w:pStyle w:val="BodyText"/>
        <w:spacing w:before="10" w:after="1"/>
        <w:rPr>
          <w:b/>
          <w:sz w:val="20"/>
        </w:rPr>
      </w:pPr>
    </w:p>
    <w:tbl>
      <w:tblPr>
        <w:tblW w:w="0" w:type="auto"/>
        <w:jc w:val="left"/>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9"/>
        <w:gridCol w:w="4770"/>
        <w:gridCol w:w="812"/>
        <w:gridCol w:w="989"/>
        <w:gridCol w:w="721"/>
        <w:gridCol w:w="721"/>
        <w:gridCol w:w="649"/>
      </w:tblGrid>
      <w:tr>
        <w:trPr>
          <w:trHeight w:val="275" w:hRule="atLeast"/>
        </w:trPr>
        <w:tc>
          <w:tcPr>
            <w:tcW w:w="919" w:type="dxa"/>
            <w:vMerge w:val="restart"/>
          </w:tcPr>
          <w:p>
            <w:pPr>
              <w:pStyle w:val="TableParagraph"/>
              <w:spacing w:line="271" w:lineRule="exact" w:before="273"/>
              <w:ind w:left="107"/>
              <w:rPr>
                <w:b/>
                <w:sz w:val="24"/>
              </w:rPr>
            </w:pPr>
            <w:r>
              <w:rPr>
                <w:b/>
                <w:spacing w:val="-4"/>
                <w:sz w:val="24"/>
              </w:rPr>
              <w:t>S/No</w:t>
            </w:r>
          </w:p>
        </w:tc>
        <w:tc>
          <w:tcPr>
            <w:tcW w:w="4770" w:type="dxa"/>
            <w:vMerge w:val="restart"/>
          </w:tcPr>
          <w:p>
            <w:pPr>
              <w:pStyle w:val="TableParagraph"/>
              <w:spacing w:line="271" w:lineRule="exact" w:before="273"/>
              <w:ind w:left="105"/>
              <w:rPr>
                <w:b/>
                <w:sz w:val="24"/>
              </w:rPr>
            </w:pPr>
            <w:r>
              <w:rPr>
                <w:b/>
                <w:sz w:val="24"/>
              </w:rPr>
              <w:t>Test</w:t>
            </w:r>
            <w:r>
              <w:rPr>
                <w:b/>
                <w:spacing w:val="-3"/>
                <w:sz w:val="24"/>
              </w:rPr>
              <w:t> </w:t>
            </w:r>
            <w:r>
              <w:rPr>
                <w:b/>
                <w:spacing w:val="-2"/>
                <w:sz w:val="24"/>
              </w:rPr>
              <w:t>Items</w:t>
            </w:r>
          </w:p>
        </w:tc>
        <w:tc>
          <w:tcPr>
            <w:tcW w:w="3892" w:type="dxa"/>
            <w:gridSpan w:val="5"/>
          </w:tcPr>
          <w:p>
            <w:pPr>
              <w:pStyle w:val="TableParagraph"/>
              <w:spacing w:line="256" w:lineRule="exact"/>
              <w:ind w:left="1253"/>
              <w:rPr>
                <w:b/>
                <w:sz w:val="24"/>
              </w:rPr>
            </w:pPr>
            <w:r>
              <w:rPr>
                <w:b/>
                <w:sz w:val="24"/>
              </w:rPr>
              <w:t>Rating</w:t>
            </w:r>
            <w:r>
              <w:rPr>
                <w:b/>
                <w:spacing w:val="-1"/>
                <w:sz w:val="24"/>
              </w:rPr>
              <w:t> </w:t>
            </w:r>
            <w:r>
              <w:rPr>
                <w:b/>
                <w:spacing w:val="-2"/>
                <w:sz w:val="24"/>
              </w:rPr>
              <w:t>Scales</w:t>
            </w:r>
          </w:p>
        </w:tc>
      </w:tr>
      <w:tr>
        <w:trPr>
          <w:trHeight w:val="278" w:hRule="atLeast"/>
        </w:trPr>
        <w:tc>
          <w:tcPr>
            <w:tcW w:w="919" w:type="dxa"/>
            <w:vMerge/>
            <w:tcBorders>
              <w:top w:val="nil"/>
            </w:tcBorders>
          </w:tcPr>
          <w:p>
            <w:pPr>
              <w:rPr>
                <w:sz w:val="2"/>
                <w:szCs w:val="2"/>
              </w:rPr>
            </w:pPr>
          </w:p>
        </w:tc>
        <w:tc>
          <w:tcPr>
            <w:tcW w:w="4770" w:type="dxa"/>
            <w:vMerge/>
            <w:tcBorders>
              <w:top w:val="nil"/>
            </w:tcBorders>
          </w:tcPr>
          <w:p>
            <w:pPr>
              <w:rPr>
                <w:sz w:val="2"/>
                <w:szCs w:val="2"/>
              </w:rPr>
            </w:pPr>
          </w:p>
        </w:tc>
        <w:tc>
          <w:tcPr>
            <w:tcW w:w="812" w:type="dxa"/>
          </w:tcPr>
          <w:p>
            <w:pPr>
              <w:pStyle w:val="TableParagraph"/>
              <w:spacing w:line="258" w:lineRule="exact"/>
              <w:ind w:left="107"/>
              <w:rPr>
                <w:sz w:val="24"/>
              </w:rPr>
            </w:pPr>
            <w:r>
              <w:rPr>
                <w:spacing w:val="-10"/>
                <w:sz w:val="24"/>
              </w:rPr>
              <w:t>5</w:t>
            </w:r>
          </w:p>
        </w:tc>
        <w:tc>
          <w:tcPr>
            <w:tcW w:w="989" w:type="dxa"/>
          </w:tcPr>
          <w:p>
            <w:pPr>
              <w:pStyle w:val="TableParagraph"/>
              <w:spacing w:line="258" w:lineRule="exact"/>
              <w:ind w:left="105"/>
              <w:rPr>
                <w:sz w:val="24"/>
              </w:rPr>
            </w:pPr>
            <w:r>
              <w:rPr>
                <w:spacing w:val="-10"/>
                <w:sz w:val="24"/>
              </w:rPr>
              <w:t>4</w:t>
            </w:r>
          </w:p>
        </w:tc>
        <w:tc>
          <w:tcPr>
            <w:tcW w:w="721" w:type="dxa"/>
          </w:tcPr>
          <w:p>
            <w:pPr>
              <w:pStyle w:val="TableParagraph"/>
              <w:spacing w:line="258" w:lineRule="exact"/>
              <w:ind w:left="107"/>
              <w:rPr>
                <w:sz w:val="24"/>
              </w:rPr>
            </w:pPr>
            <w:r>
              <w:rPr>
                <w:spacing w:val="-10"/>
                <w:sz w:val="24"/>
              </w:rPr>
              <w:t>3</w:t>
            </w:r>
          </w:p>
        </w:tc>
        <w:tc>
          <w:tcPr>
            <w:tcW w:w="721" w:type="dxa"/>
          </w:tcPr>
          <w:p>
            <w:pPr>
              <w:pStyle w:val="TableParagraph"/>
              <w:spacing w:line="258" w:lineRule="exact"/>
              <w:ind w:left="106"/>
              <w:rPr>
                <w:sz w:val="24"/>
              </w:rPr>
            </w:pPr>
            <w:r>
              <w:rPr>
                <w:spacing w:val="-10"/>
                <w:sz w:val="24"/>
              </w:rPr>
              <w:t>2</w:t>
            </w:r>
          </w:p>
        </w:tc>
        <w:tc>
          <w:tcPr>
            <w:tcW w:w="649" w:type="dxa"/>
          </w:tcPr>
          <w:p>
            <w:pPr>
              <w:pStyle w:val="TableParagraph"/>
              <w:spacing w:line="258" w:lineRule="exact"/>
              <w:ind w:left="105"/>
              <w:rPr>
                <w:sz w:val="24"/>
              </w:rPr>
            </w:pPr>
            <w:r>
              <w:rPr>
                <w:spacing w:val="-10"/>
                <w:sz w:val="24"/>
              </w:rPr>
              <w:t>1</w:t>
            </w:r>
          </w:p>
        </w:tc>
      </w:tr>
      <w:tr>
        <w:trPr>
          <w:trHeight w:val="551" w:hRule="atLeast"/>
        </w:trPr>
        <w:tc>
          <w:tcPr>
            <w:tcW w:w="919" w:type="dxa"/>
          </w:tcPr>
          <w:p>
            <w:pPr>
              <w:pStyle w:val="TableParagraph"/>
              <w:spacing w:line="268" w:lineRule="exact"/>
              <w:ind w:left="107"/>
              <w:rPr>
                <w:sz w:val="24"/>
              </w:rPr>
            </w:pPr>
            <w:r>
              <w:rPr>
                <w:spacing w:val="-5"/>
                <w:sz w:val="24"/>
              </w:rPr>
              <w:t>43</w:t>
            </w:r>
          </w:p>
        </w:tc>
        <w:tc>
          <w:tcPr>
            <w:tcW w:w="4770" w:type="dxa"/>
          </w:tcPr>
          <w:p>
            <w:pPr>
              <w:pStyle w:val="TableParagraph"/>
              <w:spacing w:line="268" w:lineRule="exact"/>
              <w:ind w:left="105"/>
              <w:rPr>
                <w:sz w:val="24"/>
              </w:rPr>
            </w:pPr>
            <w:r>
              <w:rPr>
                <w:sz w:val="24"/>
              </w:rPr>
              <w:t>Preparation</w:t>
            </w:r>
            <w:r>
              <w:rPr>
                <w:spacing w:val="-2"/>
                <w:sz w:val="24"/>
              </w:rPr>
              <w:t> </w:t>
            </w:r>
            <w:r>
              <w:rPr>
                <w:sz w:val="24"/>
              </w:rPr>
              <w:t>of circuit</w:t>
            </w:r>
            <w:r>
              <w:rPr>
                <w:spacing w:val="-1"/>
                <w:sz w:val="24"/>
              </w:rPr>
              <w:t> </w:t>
            </w:r>
            <w:r>
              <w:rPr>
                <w:sz w:val="24"/>
              </w:rPr>
              <w:t>part</w:t>
            </w:r>
            <w:r>
              <w:rPr>
                <w:spacing w:val="-1"/>
                <w:sz w:val="24"/>
              </w:rPr>
              <w:t> </w:t>
            </w:r>
            <w:r>
              <w:rPr>
                <w:sz w:val="24"/>
              </w:rPr>
              <w:t>lists,</w:t>
            </w:r>
            <w:r>
              <w:rPr>
                <w:spacing w:val="-1"/>
                <w:sz w:val="24"/>
              </w:rPr>
              <w:t> </w:t>
            </w:r>
            <w:r>
              <w:rPr>
                <w:sz w:val="24"/>
              </w:rPr>
              <w:t>printed</w:t>
            </w:r>
            <w:r>
              <w:rPr>
                <w:spacing w:val="-1"/>
                <w:sz w:val="24"/>
              </w:rPr>
              <w:t> </w:t>
            </w:r>
            <w:r>
              <w:rPr>
                <w:spacing w:val="-2"/>
                <w:sz w:val="24"/>
              </w:rPr>
              <w:t>circuit</w:t>
            </w:r>
          </w:p>
          <w:p>
            <w:pPr>
              <w:pStyle w:val="TableParagraph"/>
              <w:spacing w:line="264" w:lineRule="exact"/>
              <w:ind w:left="105"/>
              <w:rPr>
                <w:sz w:val="24"/>
              </w:rPr>
            </w:pPr>
            <w:r>
              <w:rPr>
                <w:sz w:val="24"/>
              </w:rPr>
              <w:t>board</w:t>
            </w:r>
            <w:r>
              <w:rPr>
                <w:spacing w:val="-1"/>
                <w:sz w:val="24"/>
              </w:rPr>
              <w:t> </w:t>
            </w:r>
            <w:r>
              <w:rPr>
                <w:sz w:val="24"/>
              </w:rPr>
              <w:t>details,</w:t>
            </w:r>
            <w:r>
              <w:rPr>
                <w:spacing w:val="-1"/>
                <w:sz w:val="24"/>
              </w:rPr>
              <w:t> </w:t>
            </w:r>
            <w:r>
              <w:rPr>
                <w:sz w:val="24"/>
              </w:rPr>
              <w:t>sheet</w:t>
            </w:r>
            <w:r>
              <w:rPr>
                <w:spacing w:val="-1"/>
                <w:sz w:val="24"/>
              </w:rPr>
              <w:t> </w:t>
            </w:r>
            <w:r>
              <w:rPr>
                <w:sz w:val="24"/>
              </w:rPr>
              <w:t>metal</w:t>
            </w:r>
            <w:r>
              <w:rPr>
                <w:spacing w:val="-1"/>
                <w:sz w:val="24"/>
              </w:rPr>
              <w:t> </w:t>
            </w:r>
            <w:r>
              <w:rPr>
                <w:sz w:val="24"/>
              </w:rPr>
              <w:t>details,</w:t>
            </w:r>
            <w:r>
              <w:rPr>
                <w:spacing w:val="-1"/>
                <w:sz w:val="24"/>
              </w:rPr>
              <w:t> </w:t>
            </w:r>
            <w:r>
              <w:rPr>
                <w:spacing w:val="-5"/>
                <w:sz w:val="24"/>
              </w:rPr>
              <w:t>etc</w:t>
            </w:r>
          </w:p>
        </w:tc>
        <w:tc>
          <w:tcPr>
            <w:tcW w:w="812" w:type="dxa"/>
          </w:tcPr>
          <w:p>
            <w:pPr>
              <w:pStyle w:val="TableParagraph"/>
              <w:rPr>
                <w:sz w:val="24"/>
              </w:rPr>
            </w:pPr>
          </w:p>
        </w:tc>
        <w:tc>
          <w:tcPr>
            <w:tcW w:w="989" w:type="dxa"/>
          </w:tcPr>
          <w:p>
            <w:pPr>
              <w:pStyle w:val="TableParagraph"/>
              <w:rPr>
                <w:sz w:val="24"/>
              </w:rPr>
            </w:pPr>
          </w:p>
        </w:tc>
        <w:tc>
          <w:tcPr>
            <w:tcW w:w="721" w:type="dxa"/>
          </w:tcPr>
          <w:p>
            <w:pPr>
              <w:pStyle w:val="TableParagraph"/>
              <w:rPr>
                <w:sz w:val="24"/>
              </w:rPr>
            </w:pPr>
          </w:p>
        </w:tc>
        <w:tc>
          <w:tcPr>
            <w:tcW w:w="721" w:type="dxa"/>
          </w:tcPr>
          <w:p>
            <w:pPr>
              <w:pStyle w:val="TableParagraph"/>
              <w:rPr>
                <w:sz w:val="24"/>
              </w:rPr>
            </w:pPr>
          </w:p>
        </w:tc>
        <w:tc>
          <w:tcPr>
            <w:tcW w:w="649" w:type="dxa"/>
          </w:tcPr>
          <w:p>
            <w:pPr>
              <w:pStyle w:val="TableParagraph"/>
              <w:rPr>
                <w:sz w:val="24"/>
              </w:rPr>
            </w:pPr>
          </w:p>
        </w:tc>
      </w:tr>
      <w:tr>
        <w:trPr>
          <w:trHeight w:val="275" w:hRule="atLeast"/>
        </w:trPr>
        <w:tc>
          <w:tcPr>
            <w:tcW w:w="919" w:type="dxa"/>
          </w:tcPr>
          <w:p>
            <w:pPr>
              <w:pStyle w:val="TableParagraph"/>
              <w:spacing w:line="256" w:lineRule="exact"/>
              <w:ind w:left="107"/>
              <w:rPr>
                <w:sz w:val="24"/>
              </w:rPr>
            </w:pPr>
            <w:r>
              <w:rPr>
                <w:spacing w:val="-5"/>
                <w:sz w:val="24"/>
              </w:rPr>
              <w:t>44</w:t>
            </w:r>
          </w:p>
        </w:tc>
        <w:tc>
          <w:tcPr>
            <w:tcW w:w="4770" w:type="dxa"/>
          </w:tcPr>
          <w:p>
            <w:pPr>
              <w:pStyle w:val="TableParagraph"/>
              <w:spacing w:line="256" w:lineRule="exact"/>
              <w:ind w:left="105"/>
              <w:rPr>
                <w:sz w:val="24"/>
              </w:rPr>
            </w:pPr>
            <w:r>
              <w:rPr>
                <w:sz w:val="24"/>
              </w:rPr>
              <w:t>Ability</w:t>
            </w:r>
            <w:r>
              <w:rPr>
                <w:spacing w:val="-9"/>
                <w:sz w:val="24"/>
              </w:rPr>
              <w:t> </w:t>
            </w:r>
            <w:r>
              <w:rPr>
                <w:sz w:val="24"/>
              </w:rPr>
              <w:t>to</w:t>
            </w:r>
            <w:r>
              <w:rPr>
                <w:spacing w:val="2"/>
                <w:sz w:val="24"/>
              </w:rPr>
              <w:t> </w:t>
            </w:r>
            <w:r>
              <w:rPr>
                <w:sz w:val="24"/>
              </w:rPr>
              <w:t>construct simple</w:t>
            </w:r>
            <w:r>
              <w:rPr>
                <w:spacing w:val="1"/>
                <w:sz w:val="24"/>
              </w:rPr>
              <w:t> </w:t>
            </w:r>
            <w:r>
              <w:rPr>
                <w:sz w:val="24"/>
              </w:rPr>
              <w:t>stage</w:t>
            </w:r>
            <w:r>
              <w:rPr>
                <w:spacing w:val="-2"/>
                <w:sz w:val="24"/>
              </w:rPr>
              <w:t> amplifier</w:t>
            </w:r>
          </w:p>
        </w:tc>
        <w:tc>
          <w:tcPr>
            <w:tcW w:w="812" w:type="dxa"/>
          </w:tcPr>
          <w:p>
            <w:pPr>
              <w:pStyle w:val="TableParagraph"/>
              <w:rPr>
                <w:sz w:val="20"/>
              </w:rPr>
            </w:pPr>
          </w:p>
        </w:tc>
        <w:tc>
          <w:tcPr>
            <w:tcW w:w="989" w:type="dxa"/>
          </w:tcPr>
          <w:p>
            <w:pPr>
              <w:pStyle w:val="TableParagraph"/>
              <w:rPr>
                <w:sz w:val="20"/>
              </w:rPr>
            </w:pPr>
          </w:p>
        </w:tc>
        <w:tc>
          <w:tcPr>
            <w:tcW w:w="721" w:type="dxa"/>
          </w:tcPr>
          <w:p>
            <w:pPr>
              <w:pStyle w:val="TableParagraph"/>
              <w:rPr>
                <w:sz w:val="20"/>
              </w:rPr>
            </w:pPr>
          </w:p>
        </w:tc>
        <w:tc>
          <w:tcPr>
            <w:tcW w:w="721" w:type="dxa"/>
          </w:tcPr>
          <w:p>
            <w:pPr>
              <w:pStyle w:val="TableParagraph"/>
              <w:rPr>
                <w:sz w:val="20"/>
              </w:rPr>
            </w:pPr>
          </w:p>
        </w:tc>
        <w:tc>
          <w:tcPr>
            <w:tcW w:w="649" w:type="dxa"/>
          </w:tcPr>
          <w:p>
            <w:pPr>
              <w:pStyle w:val="TableParagraph"/>
              <w:rPr>
                <w:sz w:val="20"/>
              </w:rPr>
            </w:pPr>
          </w:p>
        </w:tc>
      </w:tr>
      <w:tr>
        <w:trPr>
          <w:trHeight w:val="275" w:hRule="atLeast"/>
        </w:trPr>
        <w:tc>
          <w:tcPr>
            <w:tcW w:w="919" w:type="dxa"/>
          </w:tcPr>
          <w:p>
            <w:pPr>
              <w:pStyle w:val="TableParagraph"/>
              <w:spacing w:line="256" w:lineRule="exact"/>
              <w:ind w:left="107"/>
              <w:rPr>
                <w:sz w:val="24"/>
              </w:rPr>
            </w:pPr>
            <w:r>
              <w:rPr>
                <w:spacing w:val="-5"/>
                <w:sz w:val="24"/>
              </w:rPr>
              <w:t>45</w:t>
            </w:r>
          </w:p>
        </w:tc>
        <w:tc>
          <w:tcPr>
            <w:tcW w:w="4770" w:type="dxa"/>
          </w:tcPr>
          <w:p>
            <w:pPr>
              <w:pStyle w:val="TableParagraph"/>
              <w:spacing w:line="256" w:lineRule="exact"/>
              <w:ind w:left="105"/>
              <w:rPr>
                <w:sz w:val="24"/>
              </w:rPr>
            </w:pPr>
            <w:r>
              <w:rPr>
                <w:sz w:val="24"/>
              </w:rPr>
              <w:t>Ability</w:t>
            </w:r>
            <w:r>
              <w:rPr>
                <w:spacing w:val="-9"/>
                <w:sz w:val="24"/>
              </w:rPr>
              <w:t> </w:t>
            </w:r>
            <w:r>
              <w:rPr>
                <w:sz w:val="24"/>
              </w:rPr>
              <w:t>to</w:t>
            </w:r>
            <w:r>
              <w:rPr>
                <w:spacing w:val="2"/>
                <w:sz w:val="24"/>
              </w:rPr>
              <w:t> </w:t>
            </w:r>
            <w:r>
              <w:rPr>
                <w:sz w:val="24"/>
              </w:rPr>
              <w:t>construct an </w:t>
            </w:r>
            <w:r>
              <w:rPr>
                <w:spacing w:val="-2"/>
                <w:sz w:val="24"/>
              </w:rPr>
              <w:t>oscillator</w:t>
            </w:r>
          </w:p>
        </w:tc>
        <w:tc>
          <w:tcPr>
            <w:tcW w:w="812" w:type="dxa"/>
          </w:tcPr>
          <w:p>
            <w:pPr>
              <w:pStyle w:val="TableParagraph"/>
              <w:rPr>
                <w:sz w:val="20"/>
              </w:rPr>
            </w:pPr>
          </w:p>
        </w:tc>
        <w:tc>
          <w:tcPr>
            <w:tcW w:w="989" w:type="dxa"/>
          </w:tcPr>
          <w:p>
            <w:pPr>
              <w:pStyle w:val="TableParagraph"/>
              <w:rPr>
                <w:sz w:val="20"/>
              </w:rPr>
            </w:pPr>
          </w:p>
        </w:tc>
        <w:tc>
          <w:tcPr>
            <w:tcW w:w="721" w:type="dxa"/>
          </w:tcPr>
          <w:p>
            <w:pPr>
              <w:pStyle w:val="TableParagraph"/>
              <w:rPr>
                <w:sz w:val="20"/>
              </w:rPr>
            </w:pPr>
          </w:p>
        </w:tc>
        <w:tc>
          <w:tcPr>
            <w:tcW w:w="721" w:type="dxa"/>
          </w:tcPr>
          <w:p>
            <w:pPr>
              <w:pStyle w:val="TableParagraph"/>
              <w:rPr>
                <w:sz w:val="20"/>
              </w:rPr>
            </w:pPr>
          </w:p>
        </w:tc>
        <w:tc>
          <w:tcPr>
            <w:tcW w:w="649" w:type="dxa"/>
          </w:tcPr>
          <w:p>
            <w:pPr>
              <w:pStyle w:val="TableParagraph"/>
              <w:rPr>
                <w:sz w:val="20"/>
              </w:rPr>
            </w:pPr>
          </w:p>
        </w:tc>
      </w:tr>
      <w:tr>
        <w:trPr>
          <w:trHeight w:val="551" w:hRule="atLeast"/>
        </w:trPr>
        <w:tc>
          <w:tcPr>
            <w:tcW w:w="919" w:type="dxa"/>
          </w:tcPr>
          <w:p>
            <w:pPr>
              <w:pStyle w:val="TableParagraph"/>
              <w:spacing w:line="268" w:lineRule="exact"/>
              <w:ind w:left="107"/>
              <w:rPr>
                <w:sz w:val="24"/>
              </w:rPr>
            </w:pPr>
            <w:r>
              <w:rPr>
                <w:spacing w:val="-5"/>
                <w:sz w:val="24"/>
              </w:rPr>
              <w:t>46</w:t>
            </w:r>
          </w:p>
        </w:tc>
        <w:tc>
          <w:tcPr>
            <w:tcW w:w="4770" w:type="dxa"/>
          </w:tcPr>
          <w:p>
            <w:pPr>
              <w:pStyle w:val="TableParagraph"/>
              <w:spacing w:line="268" w:lineRule="exact"/>
              <w:ind w:left="105"/>
              <w:rPr>
                <w:sz w:val="24"/>
              </w:rPr>
            </w:pPr>
            <w:r>
              <w:rPr>
                <w:sz w:val="24"/>
              </w:rPr>
              <w:t>Ability</w:t>
            </w:r>
            <w:r>
              <w:rPr>
                <w:spacing w:val="-8"/>
                <w:sz w:val="24"/>
              </w:rPr>
              <w:t> </w:t>
            </w:r>
            <w:r>
              <w:rPr>
                <w:sz w:val="24"/>
              </w:rPr>
              <w:t>to use</w:t>
            </w:r>
            <w:r>
              <w:rPr>
                <w:spacing w:val="-1"/>
                <w:sz w:val="24"/>
              </w:rPr>
              <w:t> </w:t>
            </w:r>
            <w:r>
              <w:rPr>
                <w:sz w:val="24"/>
              </w:rPr>
              <w:t>soldering</w:t>
            </w:r>
            <w:r>
              <w:rPr>
                <w:spacing w:val="-3"/>
                <w:sz w:val="24"/>
              </w:rPr>
              <w:t> </w:t>
            </w:r>
            <w:r>
              <w:rPr>
                <w:sz w:val="24"/>
              </w:rPr>
              <w:t>iron and lead to </w:t>
            </w:r>
            <w:r>
              <w:rPr>
                <w:spacing w:val="-4"/>
                <w:sz w:val="24"/>
              </w:rPr>
              <w:t>join</w:t>
            </w:r>
          </w:p>
          <w:p>
            <w:pPr>
              <w:pStyle w:val="TableParagraph"/>
              <w:spacing w:line="264" w:lineRule="exact"/>
              <w:ind w:left="105"/>
              <w:rPr>
                <w:sz w:val="24"/>
              </w:rPr>
            </w:pPr>
            <w:r>
              <w:rPr>
                <w:sz w:val="24"/>
              </w:rPr>
              <w:t>wires</w:t>
            </w:r>
            <w:r>
              <w:rPr>
                <w:spacing w:val="-1"/>
                <w:sz w:val="24"/>
              </w:rPr>
              <w:t> </w:t>
            </w:r>
            <w:r>
              <w:rPr>
                <w:sz w:val="24"/>
              </w:rPr>
              <w:t>and</w:t>
            </w:r>
            <w:r>
              <w:rPr>
                <w:spacing w:val="-2"/>
                <w:sz w:val="24"/>
              </w:rPr>
              <w:t> </w:t>
            </w:r>
            <w:r>
              <w:rPr>
                <w:sz w:val="24"/>
              </w:rPr>
              <w:t>component</w:t>
            </w:r>
            <w:r>
              <w:rPr>
                <w:spacing w:val="-1"/>
                <w:sz w:val="24"/>
              </w:rPr>
              <w:t> </w:t>
            </w:r>
            <w:r>
              <w:rPr>
                <w:sz w:val="24"/>
              </w:rPr>
              <w:t>terminals </w:t>
            </w:r>
            <w:r>
              <w:rPr>
                <w:spacing w:val="-2"/>
                <w:sz w:val="24"/>
              </w:rPr>
              <w:t>together</w:t>
            </w:r>
          </w:p>
        </w:tc>
        <w:tc>
          <w:tcPr>
            <w:tcW w:w="812" w:type="dxa"/>
          </w:tcPr>
          <w:p>
            <w:pPr>
              <w:pStyle w:val="TableParagraph"/>
              <w:rPr>
                <w:sz w:val="24"/>
              </w:rPr>
            </w:pPr>
          </w:p>
        </w:tc>
        <w:tc>
          <w:tcPr>
            <w:tcW w:w="989" w:type="dxa"/>
          </w:tcPr>
          <w:p>
            <w:pPr>
              <w:pStyle w:val="TableParagraph"/>
              <w:rPr>
                <w:sz w:val="24"/>
              </w:rPr>
            </w:pPr>
          </w:p>
        </w:tc>
        <w:tc>
          <w:tcPr>
            <w:tcW w:w="721" w:type="dxa"/>
          </w:tcPr>
          <w:p>
            <w:pPr>
              <w:pStyle w:val="TableParagraph"/>
              <w:rPr>
                <w:sz w:val="24"/>
              </w:rPr>
            </w:pPr>
          </w:p>
        </w:tc>
        <w:tc>
          <w:tcPr>
            <w:tcW w:w="721" w:type="dxa"/>
          </w:tcPr>
          <w:p>
            <w:pPr>
              <w:pStyle w:val="TableParagraph"/>
              <w:rPr>
                <w:sz w:val="24"/>
              </w:rPr>
            </w:pPr>
          </w:p>
        </w:tc>
        <w:tc>
          <w:tcPr>
            <w:tcW w:w="649" w:type="dxa"/>
          </w:tcPr>
          <w:p>
            <w:pPr>
              <w:pStyle w:val="TableParagraph"/>
              <w:rPr>
                <w:sz w:val="24"/>
              </w:rPr>
            </w:pPr>
          </w:p>
        </w:tc>
      </w:tr>
      <w:tr>
        <w:trPr>
          <w:trHeight w:val="827" w:hRule="atLeast"/>
        </w:trPr>
        <w:tc>
          <w:tcPr>
            <w:tcW w:w="919" w:type="dxa"/>
          </w:tcPr>
          <w:p>
            <w:pPr>
              <w:pStyle w:val="TableParagraph"/>
              <w:spacing w:line="268" w:lineRule="exact"/>
              <w:ind w:left="107"/>
              <w:rPr>
                <w:sz w:val="24"/>
              </w:rPr>
            </w:pPr>
            <w:r>
              <w:rPr>
                <w:spacing w:val="-5"/>
                <w:sz w:val="24"/>
              </w:rPr>
              <w:t>47</w:t>
            </w:r>
          </w:p>
        </w:tc>
        <w:tc>
          <w:tcPr>
            <w:tcW w:w="4770" w:type="dxa"/>
          </w:tcPr>
          <w:p>
            <w:pPr>
              <w:pStyle w:val="TableParagraph"/>
              <w:ind w:left="105" w:right="22"/>
              <w:rPr>
                <w:sz w:val="24"/>
              </w:rPr>
            </w:pPr>
            <w:r>
              <w:rPr>
                <w:sz w:val="24"/>
              </w:rPr>
              <w:t>Ability to demonstrate the operation of a bistable</w:t>
            </w:r>
            <w:r>
              <w:rPr>
                <w:spacing w:val="40"/>
                <w:sz w:val="24"/>
              </w:rPr>
              <w:t> </w:t>
            </w:r>
            <w:r>
              <w:rPr>
                <w:sz w:val="24"/>
              </w:rPr>
              <w:t>multivibrator</w:t>
            </w:r>
            <w:r>
              <w:rPr>
                <w:spacing w:val="-7"/>
                <w:sz w:val="24"/>
              </w:rPr>
              <w:t> </w:t>
            </w:r>
            <w:r>
              <w:rPr>
                <w:sz w:val="24"/>
              </w:rPr>
              <w:t>using</w:t>
            </w:r>
            <w:r>
              <w:rPr>
                <w:spacing w:val="-9"/>
                <w:sz w:val="24"/>
              </w:rPr>
              <w:t> </w:t>
            </w:r>
            <w:r>
              <w:rPr>
                <w:sz w:val="24"/>
              </w:rPr>
              <w:t>switches</w:t>
            </w:r>
            <w:r>
              <w:rPr>
                <w:spacing w:val="40"/>
                <w:sz w:val="24"/>
              </w:rPr>
              <w:t> </w:t>
            </w:r>
            <w:r>
              <w:rPr>
                <w:sz w:val="24"/>
              </w:rPr>
              <w:t>and</w:t>
            </w:r>
          </w:p>
          <w:p>
            <w:pPr>
              <w:pStyle w:val="TableParagraph"/>
              <w:spacing w:line="264" w:lineRule="exact"/>
              <w:ind w:left="105"/>
              <w:rPr>
                <w:sz w:val="24"/>
              </w:rPr>
            </w:pPr>
            <w:r>
              <w:rPr>
                <w:sz w:val="24"/>
              </w:rPr>
              <w:t>electronic</w:t>
            </w:r>
            <w:r>
              <w:rPr>
                <w:spacing w:val="-4"/>
                <w:sz w:val="24"/>
              </w:rPr>
              <w:t> </w:t>
            </w:r>
            <w:r>
              <w:rPr>
                <w:spacing w:val="-2"/>
                <w:sz w:val="24"/>
              </w:rPr>
              <w:t>bulbs</w:t>
            </w:r>
          </w:p>
        </w:tc>
        <w:tc>
          <w:tcPr>
            <w:tcW w:w="812" w:type="dxa"/>
          </w:tcPr>
          <w:p>
            <w:pPr>
              <w:pStyle w:val="TableParagraph"/>
              <w:rPr>
                <w:sz w:val="24"/>
              </w:rPr>
            </w:pPr>
          </w:p>
        </w:tc>
        <w:tc>
          <w:tcPr>
            <w:tcW w:w="989" w:type="dxa"/>
          </w:tcPr>
          <w:p>
            <w:pPr>
              <w:pStyle w:val="TableParagraph"/>
              <w:rPr>
                <w:sz w:val="24"/>
              </w:rPr>
            </w:pPr>
          </w:p>
        </w:tc>
        <w:tc>
          <w:tcPr>
            <w:tcW w:w="721" w:type="dxa"/>
          </w:tcPr>
          <w:p>
            <w:pPr>
              <w:pStyle w:val="TableParagraph"/>
              <w:rPr>
                <w:sz w:val="24"/>
              </w:rPr>
            </w:pPr>
          </w:p>
        </w:tc>
        <w:tc>
          <w:tcPr>
            <w:tcW w:w="721" w:type="dxa"/>
          </w:tcPr>
          <w:p>
            <w:pPr>
              <w:pStyle w:val="TableParagraph"/>
              <w:rPr>
                <w:sz w:val="24"/>
              </w:rPr>
            </w:pPr>
          </w:p>
        </w:tc>
        <w:tc>
          <w:tcPr>
            <w:tcW w:w="649" w:type="dxa"/>
          </w:tcPr>
          <w:p>
            <w:pPr>
              <w:pStyle w:val="TableParagraph"/>
              <w:rPr>
                <w:sz w:val="24"/>
              </w:rPr>
            </w:pPr>
          </w:p>
        </w:tc>
      </w:tr>
      <w:tr>
        <w:trPr>
          <w:trHeight w:val="554" w:hRule="atLeast"/>
        </w:trPr>
        <w:tc>
          <w:tcPr>
            <w:tcW w:w="919" w:type="dxa"/>
          </w:tcPr>
          <w:p>
            <w:pPr>
              <w:pStyle w:val="TableParagraph"/>
              <w:spacing w:line="271" w:lineRule="exact"/>
              <w:ind w:left="107"/>
              <w:rPr>
                <w:sz w:val="24"/>
              </w:rPr>
            </w:pPr>
            <w:r>
              <w:rPr>
                <w:spacing w:val="-5"/>
                <w:sz w:val="24"/>
              </w:rPr>
              <w:t>48</w:t>
            </w:r>
          </w:p>
        </w:tc>
        <w:tc>
          <w:tcPr>
            <w:tcW w:w="4770" w:type="dxa"/>
          </w:tcPr>
          <w:p>
            <w:pPr>
              <w:pStyle w:val="TableParagraph"/>
              <w:spacing w:line="271" w:lineRule="exact"/>
              <w:ind w:left="105"/>
              <w:rPr>
                <w:sz w:val="24"/>
              </w:rPr>
            </w:pPr>
            <w:r>
              <w:rPr>
                <w:sz w:val="24"/>
              </w:rPr>
              <w:t>Ability</w:t>
            </w:r>
            <w:r>
              <w:rPr>
                <w:spacing w:val="-9"/>
                <w:sz w:val="24"/>
              </w:rPr>
              <w:t> </w:t>
            </w:r>
            <w:r>
              <w:rPr>
                <w:sz w:val="24"/>
              </w:rPr>
              <w:t>to</w:t>
            </w:r>
            <w:r>
              <w:rPr>
                <w:spacing w:val="1"/>
                <w:sz w:val="24"/>
              </w:rPr>
              <w:t> </w:t>
            </w:r>
            <w:r>
              <w:rPr>
                <w:sz w:val="24"/>
              </w:rPr>
              <w:t>construct</w:t>
            </w:r>
            <w:r>
              <w:rPr>
                <w:spacing w:val="-1"/>
                <w:sz w:val="24"/>
              </w:rPr>
              <w:t> </w:t>
            </w:r>
            <w:r>
              <w:rPr>
                <w:sz w:val="24"/>
              </w:rPr>
              <w:t>a</w:t>
            </w:r>
            <w:r>
              <w:rPr>
                <w:spacing w:val="-1"/>
                <w:sz w:val="24"/>
              </w:rPr>
              <w:t> </w:t>
            </w:r>
            <w:r>
              <w:rPr>
                <w:sz w:val="24"/>
              </w:rPr>
              <w:t>multivibrator</w:t>
            </w:r>
            <w:r>
              <w:rPr>
                <w:spacing w:val="-1"/>
                <w:sz w:val="24"/>
              </w:rPr>
              <w:t> </w:t>
            </w:r>
            <w:r>
              <w:rPr>
                <w:sz w:val="24"/>
              </w:rPr>
              <w:t>circuit</w:t>
            </w:r>
            <w:r>
              <w:rPr>
                <w:spacing w:val="4"/>
                <w:sz w:val="24"/>
              </w:rPr>
              <w:t> </w:t>
            </w:r>
            <w:r>
              <w:rPr>
                <w:spacing w:val="-2"/>
                <w:sz w:val="24"/>
              </w:rPr>
              <w:t>(flip</w:t>
            </w:r>
          </w:p>
          <w:p>
            <w:pPr>
              <w:pStyle w:val="TableParagraph"/>
              <w:spacing w:line="264" w:lineRule="exact"/>
              <w:ind w:left="105"/>
              <w:rPr>
                <w:sz w:val="24"/>
              </w:rPr>
            </w:pPr>
            <w:r>
              <w:rPr>
                <w:spacing w:val="-2"/>
                <w:sz w:val="24"/>
              </w:rPr>
              <w:t>flop)</w:t>
            </w:r>
          </w:p>
        </w:tc>
        <w:tc>
          <w:tcPr>
            <w:tcW w:w="812" w:type="dxa"/>
          </w:tcPr>
          <w:p>
            <w:pPr>
              <w:pStyle w:val="TableParagraph"/>
              <w:rPr>
                <w:sz w:val="24"/>
              </w:rPr>
            </w:pPr>
          </w:p>
        </w:tc>
        <w:tc>
          <w:tcPr>
            <w:tcW w:w="989" w:type="dxa"/>
          </w:tcPr>
          <w:p>
            <w:pPr>
              <w:pStyle w:val="TableParagraph"/>
              <w:rPr>
                <w:sz w:val="24"/>
              </w:rPr>
            </w:pPr>
          </w:p>
        </w:tc>
        <w:tc>
          <w:tcPr>
            <w:tcW w:w="721" w:type="dxa"/>
          </w:tcPr>
          <w:p>
            <w:pPr>
              <w:pStyle w:val="TableParagraph"/>
              <w:rPr>
                <w:sz w:val="24"/>
              </w:rPr>
            </w:pPr>
          </w:p>
        </w:tc>
        <w:tc>
          <w:tcPr>
            <w:tcW w:w="721" w:type="dxa"/>
          </w:tcPr>
          <w:p>
            <w:pPr>
              <w:pStyle w:val="TableParagraph"/>
              <w:rPr>
                <w:sz w:val="24"/>
              </w:rPr>
            </w:pPr>
          </w:p>
        </w:tc>
        <w:tc>
          <w:tcPr>
            <w:tcW w:w="649" w:type="dxa"/>
          </w:tcPr>
          <w:p>
            <w:pPr>
              <w:pStyle w:val="TableParagraph"/>
              <w:rPr>
                <w:sz w:val="24"/>
              </w:rPr>
            </w:pPr>
          </w:p>
        </w:tc>
      </w:tr>
      <w:tr>
        <w:trPr>
          <w:trHeight w:val="551" w:hRule="atLeast"/>
        </w:trPr>
        <w:tc>
          <w:tcPr>
            <w:tcW w:w="919" w:type="dxa"/>
          </w:tcPr>
          <w:p>
            <w:pPr>
              <w:pStyle w:val="TableParagraph"/>
              <w:spacing w:line="268" w:lineRule="exact"/>
              <w:ind w:left="107"/>
              <w:rPr>
                <w:sz w:val="24"/>
              </w:rPr>
            </w:pPr>
            <w:r>
              <w:rPr>
                <w:spacing w:val="-5"/>
                <w:sz w:val="24"/>
              </w:rPr>
              <w:t>49</w:t>
            </w:r>
          </w:p>
        </w:tc>
        <w:tc>
          <w:tcPr>
            <w:tcW w:w="4770" w:type="dxa"/>
          </w:tcPr>
          <w:p>
            <w:pPr>
              <w:pStyle w:val="TableParagraph"/>
              <w:spacing w:line="268" w:lineRule="exact"/>
              <w:ind w:left="105"/>
              <w:rPr>
                <w:sz w:val="24"/>
              </w:rPr>
            </w:pPr>
            <w:r>
              <w:rPr>
                <w:sz w:val="24"/>
              </w:rPr>
              <w:t>Identify</w:t>
            </w:r>
            <w:r>
              <w:rPr>
                <w:spacing w:val="-6"/>
                <w:sz w:val="24"/>
              </w:rPr>
              <w:t> </w:t>
            </w:r>
            <w:r>
              <w:rPr>
                <w:sz w:val="24"/>
              </w:rPr>
              <w:t>simple</w:t>
            </w:r>
            <w:r>
              <w:rPr>
                <w:spacing w:val="-1"/>
                <w:sz w:val="24"/>
              </w:rPr>
              <w:t> </w:t>
            </w:r>
            <w:r>
              <w:rPr>
                <w:sz w:val="24"/>
              </w:rPr>
              <w:t>logic circuit</w:t>
            </w:r>
            <w:r>
              <w:rPr>
                <w:spacing w:val="-1"/>
                <w:sz w:val="24"/>
              </w:rPr>
              <w:t> </w:t>
            </w:r>
            <w:r>
              <w:rPr>
                <w:sz w:val="24"/>
              </w:rPr>
              <w:t>of</w:t>
            </w:r>
            <w:r>
              <w:rPr>
                <w:spacing w:val="-1"/>
                <w:sz w:val="24"/>
              </w:rPr>
              <w:t> </w:t>
            </w:r>
            <w:r>
              <w:rPr>
                <w:sz w:val="24"/>
              </w:rPr>
              <w:t>AND,</w:t>
            </w:r>
            <w:r>
              <w:rPr>
                <w:spacing w:val="-1"/>
                <w:sz w:val="24"/>
              </w:rPr>
              <w:t> </w:t>
            </w:r>
            <w:r>
              <w:rPr>
                <w:sz w:val="24"/>
              </w:rPr>
              <w:t>OR</w:t>
            </w:r>
            <w:r>
              <w:rPr>
                <w:spacing w:val="-1"/>
                <w:sz w:val="24"/>
              </w:rPr>
              <w:t> </w:t>
            </w:r>
            <w:r>
              <w:rPr>
                <w:spacing w:val="-5"/>
                <w:sz w:val="24"/>
              </w:rPr>
              <w:t>and</w:t>
            </w:r>
          </w:p>
          <w:p>
            <w:pPr>
              <w:pStyle w:val="TableParagraph"/>
              <w:spacing w:line="264" w:lineRule="exact"/>
              <w:ind w:left="105"/>
              <w:rPr>
                <w:sz w:val="24"/>
              </w:rPr>
            </w:pPr>
            <w:r>
              <w:rPr>
                <w:sz w:val="24"/>
              </w:rPr>
              <w:t>NOT </w:t>
            </w:r>
            <w:r>
              <w:rPr>
                <w:spacing w:val="-2"/>
                <w:sz w:val="24"/>
              </w:rPr>
              <w:t>gates</w:t>
            </w:r>
          </w:p>
        </w:tc>
        <w:tc>
          <w:tcPr>
            <w:tcW w:w="812" w:type="dxa"/>
          </w:tcPr>
          <w:p>
            <w:pPr>
              <w:pStyle w:val="TableParagraph"/>
              <w:rPr>
                <w:sz w:val="24"/>
              </w:rPr>
            </w:pPr>
          </w:p>
        </w:tc>
        <w:tc>
          <w:tcPr>
            <w:tcW w:w="989" w:type="dxa"/>
          </w:tcPr>
          <w:p>
            <w:pPr>
              <w:pStyle w:val="TableParagraph"/>
              <w:rPr>
                <w:sz w:val="24"/>
              </w:rPr>
            </w:pPr>
          </w:p>
        </w:tc>
        <w:tc>
          <w:tcPr>
            <w:tcW w:w="721" w:type="dxa"/>
          </w:tcPr>
          <w:p>
            <w:pPr>
              <w:pStyle w:val="TableParagraph"/>
              <w:rPr>
                <w:sz w:val="24"/>
              </w:rPr>
            </w:pPr>
          </w:p>
        </w:tc>
        <w:tc>
          <w:tcPr>
            <w:tcW w:w="721" w:type="dxa"/>
          </w:tcPr>
          <w:p>
            <w:pPr>
              <w:pStyle w:val="TableParagraph"/>
              <w:rPr>
                <w:sz w:val="24"/>
              </w:rPr>
            </w:pPr>
          </w:p>
        </w:tc>
        <w:tc>
          <w:tcPr>
            <w:tcW w:w="649" w:type="dxa"/>
          </w:tcPr>
          <w:p>
            <w:pPr>
              <w:pStyle w:val="TableParagraph"/>
              <w:rPr>
                <w:sz w:val="24"/>
              </w:rPr>
            </w:pPr>
          </w:p>
        </w:tc>
      </w:tr>
      <w:tr>
        <w:trPr>
          <w:trHeight w:val="275" w:hRule="atLeast"/>
        </w:trPr>
        <w:tc>
          <w:tcPr>
            <w:tcW w:w="919" w:type="dxa"/>
          </w:tcPr>
          <w:p>
            <w:pPr>
              <w:pStyle w:val="TableParagraph"/>
              <w:spacing w:line="256" w:lineRule="exact"/>
              <w:ind w:left="107"/>
              <w:rPr>
                <w:sz w:val="24"/>
              </w:rPr>
            </w:pPr>
            <w:r>
              <w:rPr>
                <w:spacing w:val="-5"/>
                <w:sz w:val="24"/>
              </w:rPr>
              <w:t>50</w:t>
            </w:r>
          </w:p>
        </w:tc>
        <w:tc>
          <w:tcPr>
            <w:tcW w:w="4770" w:type="dxa"/>
          </w:tcPr>
          <w:p>
            <w:pPr>
              <w:pStyle w:val="TableParagraph"/>
              <w:spacing w:line="256" w:lineRule="exact"/>
              <w:ind w:left="105"/>
              <w:rPr>
                <w:sz w:val="24"/>
              </w:rPr>
            </w:pPr>
            <w:r>
              <w:rPr>
                <w:sz w:val="24"/>
              </w:rPr>
              <w:t>Ability</w:t>
            </w:r>
            <w:r>
              <w:rPr>
                <w:spacing w:val="-9"/>
                <w:sz w:val="24"/>
              </w:rPr>
              <w:t> </w:t>
            </w:r>
            <w:r>
              <w:rPr>
                <w:sz w:val="24"/>
              </w:rPr>
              <w:t>to set up</w:t>
            </w:r>
            <w:r>
              <w:rPr>
                <w:spacing w:val="2"/>
                <w:sz w:val="24"/>
              </w:rPr>
              <w:t> </w:t>
            </w:r>
            <w:r>
              <w:rPr>
                <w:sz w:val="24"/>
              </w:rPr>
              <w:t>a</w:t>
            </w:r>
            <w:r>
              <w:rPr>
                <w:spacing w:val="-1"/>
                <w:sz w:val="24"/>
              </w:rPr>
              <w:t> </w:t>
            </w:r>
            <w:r>
              <w:rPr>
                <w:sz w:val="24"/>
              </w:rPr>
              <w:t>public</w:t>
            </w:r>
            <w:r>
              <w:rPr>
                <w:spacing w:val="1"/>
                <w:sz w:val="24"/>
              </w:rPr>
              <w:t> </w:t>
            </w:r>
            <w:r>
              <w:rPr>
                <w:sz w:val="24"/>
              </w:rPr>
              <w:t>address</w:t>
            </w:r>
            <w:r>
              <w:rPr>
                <w:spacing w:val="3"/>
                <w:sz w:val="24"/>
              </w:rPr>
              <w:t> </w:t>
            </w:r>
            <w:r>
              <w:rPr>
                <w:spacing w:val="-2"/>
                <w:sz w:val="24"/>
              </w:rPr>
              <w:t>system</w:t>
            </w:r>
          </w:p>
        </w:tc>
        <w:tc>
          <w:tcPr>
            <w:tcW w:w="812" w:type="dxa"/>
          </w:tcPr>
          <w:p>
            <w:pPr>
              <w:pStyle w:val="TableParagraph"/>
              <w:rPr>
                <w:sz w:val="20"/>
              </w:rPr>
            </w:pPr>
          </w:p>
        </w:tc>
        <w:tc>
          <w:tcPr>
            <w:tcW w:w="989" w:type="dxa"/>
          </w:tcPr>
          <w:p>
            <w:pPr>
              <w:pStyle w:val="TableParagraph"/>
              <w:rPr>
                <w:sz w:val="20"/>
              </w:rPr>
            </w:pPr>
          </w:p>
        </w:tc>
        <w:tc>
          <w:tcPr>
            <w:tcW w:w="721" w:type="dxa"/>
          </w:tcPr>
          <w:p>
            <w:pPr>
              <w:pStyle w:val="TableParagraph"/>
              <w:rPr>
                <w:sz w:val="20"/>
              </w:rPr>
            </w:pPr>
          </w:p>
        </w:tc>
        <w:tc>
          <w:tcPr>
            <w:tcW w:w="721" w:type="dxa"/>
          </w:tcPr>
          <w:p>
            <w:pPr>
              <w:pStyle w:val="TableParagraph"/>
              <w:rPr>
                <w:sz w:val="20"/>
              </w:rPr>
            </w:pPr>
          </w:p>
        </w:tc>
        <w:tc>
          <w:tcPr>
            <w:tcW w:w="649" w:type="dxa"/>
          </w:tcPr>
          <w:p>
            <w:pPr>
              <w:pStyle w:val="TableParagraph"/>
              <w:rPr>
                <w:sz w:val="20"/>
              </w:rPr>
            </w:pPr>
          </w:p>
        </w:tc>
      </w:tr>
      <w:tr>
        <w:trPr>
          <w:trHeight w:val="275" w:hRule="atLeast"/>
        </w:trPr>
        <w:tc>
          <w:tcPr>
            <w:tcW w:w="919" w:type="dxa"/>
          </w:tcPr>
          <w:p>
            <w:pPr>
              <w:pStyle w:val="TableParagraph"/>
              <w:spacing w:line="256" w:lineRule="exact"/>
              <w:ind w:left="107"/>
              <w:rPr>
                <w:sz w:val="24"/>
              </w:rPr>
            </w:pPr>
            <w:r>
              <w:rPr>
                <w:spacing w:val="-5"/>
                <w:sz w:val="24"/>
              </w:rPr>
              <w:t>51</w:t>
            </w:r>
          </w:p>
        </w:tc>
        <w:tc>
          <w:tcPr>
            <w:tcW w:w="4770" w:type="dxa"/>
          </w:tcPr>
          <w:p>
            <w:pPr>
              <w:pStyle w:val="TableParagraph"/>
              <w:spacing w:line="256" w:lineRule="exact"/>
              <w:ind w:left="105"/>
              <w:rPr>
                <w:sz w:val="24"/>
              </w:rPr>
            </w:pPr>
            <w:r>
              <w:rPr>
                <w:sz w:val="24"/>
              </w:rPr>
              <w:t>Ability</w:t>
            </w:r>
            <w:r>
              <w:rPr>
                <w:spacing w:val="-9"/>
                <w:sz w:val="24"/>
              </w:rPr>
              <w:t> </w:t>
            </w:r>
            <w:r>
              <w:rPr>
                <w:sz w:val="24"/>
              </w:rPr>
              <w:t>to operate</w:t>
            </w:r>
            <w:r>
              <w:rPr>
                <w:spacing w:val="1"/>
                <w:sz w:val="24"/>
              </w:rPr>
              <w:t> </w:t>
            </w:r>
            <w:r>
              <w:rPr>
                <w:sz w:val="24"/>
              </w:rPr>
              <w:t>a</w:t>
            </w:r>
            <w:r>
              <w:rPr>
                <w:spacing w:val="59"/>
                <w:sz w:val="24"/>
              </w:rPr>
              <w:t> </w:t>
            </w:r>
            <w:r>
              <w:rPr>
                <w:sz w:val="24"/>
              </w:rPr>
              <w:t>public address </w:t>
            </w:r>
            <w:r>
              <w:rPr>
                <w:spacing w:val="-2"/>
                <w:sz w:val="24"/>
              </w:rPr>
              <w:t>system</w:t>
            </w:r>
          </w:p>
        </w:tc>
        <w:tc>
          <w:tcPr>
            <w:tcW w:w="812" w:type="dxa"/>
          </w:tcPr>
          <w:p>
            <w:pPr>
              <w:pStyle w:val="TableParagraph"/>
              <w:rPr>
                <w:sz w:val="20"/>
              </w:rPr>
            </w:pPr>
          </w:p>
        </w:tc>
        <w:tc>
          <w:tcPr>
            <w:tcW w:w="989" w:type="dxa"/>
          </w:tcPr>
          <w:p>
            <w:pPr>
              <w:pStyle w:val="TableParagraph"/>
              <w:rPr>
                <w:sz w:val="20"/>
              </w:rPr>
            </w:pPr>
          </w:p>
        </w:tc>
        <w:tc>
          <w:tcPr>
            <w:tcW w:w="721" w:type="dxa"/>
          </w:tcPr>
          <w:p>
            <w:pPr>
              <w:pStyle w:val="TableParagraph"/>
              <w:rPr>
                <w:sz w:val="20"/>
              </w:rPr>
            </w:pPr>
          </w:p>
        </w:tc>
        <w:tc>
          <w:tcPr>
            <w:tcW w:w="721" w:type="dxa"/>
          </w:tcPr>
          <w:p>
            <w:pPr>
              <w:pStyle w:val="TableParagraph"/>
              <w:rPr>
                <w:sz w:val="20"/>
              </w:rPr>
            </w:pPr>
          </w:p>
        </w:tc>
        <w:tc>
          <w:tcPr>
            <w:tcW w:w="649" w:type="dxa"/>
          </w:tcPr>
          <w:p>
            <w:pPr>
              <w:pStyle w:val="TableParagraph"/>
              <w:rPr>
                <w:sz w:val="20"/>
              </w:rPr>
            </w:pPr>
          </w:p>
        </w:tc>
      </w:tr>
      <w:tr>
        <w:trPr>
          <w:trHeight w:val="275" w:hRule="atLeast"/>
        </w:trPr>
        <w:tc>
          <w:tcPr>
            <w:tcW w:w="919" w:type="dxa"/>
          </w:tcPr>
          <w:p>
            <w:pPr>
              <w:pStyle w:val="TableParagraph"/>
              <w:spacing w:line="256" w:lineRule="exact"/>
              <w:ind w:left="107"/>
              <w:rPr>
                <w:sz w:val="24"/>
              </w:rPr>
            </w:pPr>
            <w:r>
              <w:rPr>
                <w:spacing w:val="-5"/>
                <w:sz w:val="24"/>
              </w:rPr>
              <w:t>52</w:t>
            </w:r>
          </w:p>
        </w:tc>
        <w:tc>
          <w:tcPr>
            <w:tcW w:w="4770" w:type="dxa"/>
          </w:tcPr>
          <w:p>
            <w:pPr>
              <w:pStyle w:val="TableParagraph"/>
              <w:spacing w:line="256" w:lineRule="exact"/>
              <w:ind w:left="105"/>
              <w:rPr>
                <w:sz w:val="24"/>
              </w:rPr>
            </w:pPr>
            <w:r>
              <w:rPr>
                <w:sz w:val="24"/>
              </w:rPr>
              <w:t>Troubleshooting</w:t>
            </w:r>
            <w:r>
              <w:rPr>
                <w:spacing w:val="-4"/>
                <w:sz w:val="24"/>
              </w:rPr>
              <w:t> </w:t>
            </w:r>
            <w:r>
              <w:rPr>
                <w:sz w:val="24"/>
              </w:rPr>
              <w:t>a</w:t>
            </w:r>
            <w:r>
              <w:rPr>
                <w:spacing w:val="1"/>
                <w:sz w:val="24"/>
              </w:rPr>
              <w:t> </w:t>
            </w:r>
            <w:r>
              <w:rPr>
                <w:sz w:val="24"/>
              </w:rPr>
              <w:t>faulty</w:t>
            </w:r>
            <w:r>
              <w:rPr>
                <w:spacing w:val="-3"/>
                <w:sz w:val="24"/>
              </w:rPr>
              <w:t> </w:t>
            </w:r>
            <w:r>
              <w:rPr>
                <w:sz w:val="24"/>
              </w:rPr>
              <w:t>electronic</w:t>
            </w:r>
            <w:r>
              <w:rPr>
                <w:spacing w:val="1"/>
                <w:sz w:val="24"/>
              </w:rPr>
              <w:t> </w:t>
            </w:r>
            <w:r>
              <w:rPr>
                <w:spacing w:val="-2"/>
                <w:sz w:val="24"/>
              </w:rPr>
              <w:t>gadgets</w:t>
            </w:r>
          </w:p>
        </w:tc>
        <w:tc>
          <w:tcPr>
            <w:tcW w:w="812" w:type="dxa"/>
          </w:tcPr>
          <w:p>
            <w:pPr>
              <w:pStyle w:val="TableParagraph"/>
              <w:rPr>
                <w:sz w:val="20"/>
              </w:rPr>
            </w:pPr>
          </w:p>
        </w:tc>
        <w:tc>
          <w:tcPr>
            <w:tcW w:w="989" w:type="dxa"/>
          </w:tcPr>
          <w:p>
            <w:pPr>
              <w:pStyle w:val="TableParagraph"/>
              <w:rPr>
                <w:sz w:val="20"/>
              </w:rPr>
            </w:pPr>
          </w:p>
        </w:tc>
        <w:tc>
          <w:tcPr>
            <w:tcW w:w="721" w:type="dxa"/>
          </w:tcPr>
          <w:p>
            <w:pPr>
              <w:pStyle w:val="TableParagraph"/>
              <w:rPr>
                <w:sz w:val="20"/>
              </w:rPr>
            </w:pPr>
          </w:p>
        </w:tc>
        <w:tc>
          <w:tcPr>
            <w:tcW w:w="721" w:type="dxa"/>
          </w:tcPr>
          <w:p>
            <w:pPr>
              <w:pStyle w:val="TableParagraph"/>
              <w:rPr>
                <w:sz w:val="20"/>
              </w:rPr>
            </w:pPr>
          </w:p>
        </w:tc>
        <w:tc>
          <w:tcPr>
            <w:tcW w:w="649" w:type="dxa"/>
          </w:tcPr>
          <w:p>
            <w:pPr>
              <w:pStyle w:val="TableParagraph"/>
              <w:rPr>
                <w:sz w:val="20"/>
              </w:rPr>
            </w:pPr>
          </w:p>
        </w:tc>
      </w:tr>
      <w:tr>
        <w:trPr>
          <w:trHeight w:val="275" w:hRule="atLeast"/>
        </w:trPr>
        <w:tc>
          <w:tcPr>
            <w:tcW w:w="919" w:type="dxa"/>
          </w:tcPr>
          <w:p>
            <w:pPr>
              <w:pStyle w:val="TableParagraph"/>
              <w:spacing w:line="256" w:lineRule="exact"/>
              <w:ind w:left="107"/>
              <w:rPr>
                <w:sz w:val="24"/>
              </w:rPr>
            </w:pPr>
            <w:r>
              <w:rPr>
                <w:spacing w:val="-5"/>
                <w:sz w:val="24"/>
              </w:rPr>
              <w:t>53</w:t>
            </w:r>
          </w:p>
        </w:tc>
        <w:tc>
          <w:tcPr>
            <w:tcW w:w="4770" w:type="dxa"/>
          </w:tcPr>
          <w:p>
            <w:pPr>
              <w:pStyle w:val="TableParagraph"/>
              <w:spacing w:line="256" w:lineRule="exact"/>
              <w:ind w:left="105"/>
              <w:rPr>
                <w:sz w:val="24"/>
              </w:rPr>
            </w:pPr>
            <w:r>
              <w:rPr>
                <w:sz w:val="24"/>
              </w:rPr>
              <w:t>Ability</w:t>
            </w:r>
            <w:r>
              <w:rPr>
                <w:spacing w:val="-8"/>
                <w:sz w:val="24"/>
              </w:rPr>
              <w:t> </w:t>
            </w:r>
            <w:r>
              <w:rPr>
                <w:sz w:val="24"/>
              </w:rPr>
              <w:t>to</w:t>
            </w:r>
            <w:r>
              <w:rPr>
                <w:spacing w:val="2"/>
                <w:sz w:val="24"/>
              </w:rPr>
              <w:t> </w:t>
            </w:r>
            <w:r>
              <w:rPr>
                <w:sz w:val="24"/>
              </w:rPr>
              <w:t>rectify</w:t>
            </w:r>
            <w:r>
              <w:rPr>
                <w:spacing w:val="-5"/>
                <w:sz w:val="24"/>
              </w:rPr>
              <w:t> </w:t>
            </w:r>
            <w:r>
              <w:rPr>
                <w:sz w:val="24"/>
              </w:rPr>
              <w:t>faulty</w:t>
            </w:r>
            <w:r>
              <w:rPr>
                <w:spacing w:val="59"/>
                <w:sz w:val="24"/>
              </w:rPr>
              <w:t> </w:t>
            </w:r>
            <w:r>
              <w:rPr>
                <w:sz w:val="24"/>
              </w:rPr>
              <w:t>address</w:t>
            </w:r>
            <w:r>
              <w:rPr>
                <w:spacing w:val="1"/>
                <w:sz w:val="24"/>
              </w:rPr>
              <w:t> </w:t>
            </w:r>
            <w:r>
              <w:rPr>
                <w:spacing w:val="-2"/>
                <w:sz w:val="24"/>
              </w:rPr>
              <w:t>system</w:t>
            </w:r>
          </w:p>
        </w:tc>
        <w:tc>
          <w:tcPr>
            <w:tcW w:w="812" w:type="dxa"/>
          </w:tcPr>
          <w:p>
            <w:pPr>
              <w:pStyle w:val="TableParagraph"/>
              <w:rPr>
                <w:sz w:val="20"/>
              </w:rPr>
            </w:pPr>
          </w:p>
        </w:tc>
        <w:tc>
          <w:tcPr>
            <w:tcW w:w="989" w:type="dxa"/>
          </w:tcPr>
          <w:p>
            <w:pPr>
              <w:pStyle w:val="TableParagraph"/>
              <w:rPr>
                <w:sz w:val="20"/>
              </w:rPr>
            </w:pPr>
          </w:p>
        </w:tc>
        <w:tc>
          <w:tcPr>
            <w:tcW w:w="721" w:type="dxa"/>
          </w:tcPr>
          <w:p>
            <w:pPr>
              <w:pStyle w:val="TableParagraph"/>
              <w:rPr>
                <w:sz w:val="20"/>
              </w:rPr>
            </w:pPr>
          </w:p>
        </w:tc>
        <w:tc>
          <w:tcPr>
            <w:tcW w:w="721" w:type="dxa"/>
          </w:tcPr>
          <w:p>
            <w:pPr>
              <w:pStyle w:val="TableParagraph"/>
              <w:rPr>
                <w:sz w:val="20"/>
              </w:rPr>
            </w:pPr>
          </w:p>
        </w:tc>
        <w:tc>
          <w:tcPr>
            <w:tcW w:w="649" w:type="dxa"/>
          </w:tcPr>
          <w:p>
            <w:pPr>
              <w:pStyle w:val="TableParagraph"/>
              <w:rPr>
                <w:sz w:val="20"/>
              </w:rPr>
            </w:pPr>
          </w:p>
        </w:tc>
      </w:tr>
      <w:tr>
        <w:trPr>
          <w:trHeight w:val="554" w:hRule="atLeast"/>
        </w:trPr>
        <w:tc>
          <w:tcPr>
            <w:tcW w:w="919" w:type="dxa"/>
          </w:tcPr>
          <w:p>
            <w:pPr>
              <w:pStyle w:val="TableParagraph"/>
              <w:spacing w:line="268" w:lineRule="exact"/>
              <w:ind w:left="107"/>
              <w:rPr>
                <w:sz w:val="24"/>
              </w:rPr>
            </w:pPr>
            <w:r>
              <w:rPr>
                <w:spacing w:val="-5"/>
                <w:sz w:val="24"/>
              </w:rPr>
              <w:t>54</w:t>
            </w:r>
          </w:p>
        </w:tc>
        <w:tc>
          <w:tcPr>
            <w:tcW w:w="4770" w:type="dxa"/>
          </w:tcPr>
          <w:p>
            <w:pPr>
              <w:pStyle w:val="TableParagraph"/>
              <w:spacing w:line="268" w:lineRule="exact"/>
              <w:ind w:left="105"/>
              <w:rPr>
                <w:sz w:val="24"/>
              </w:rPr>
            </w:pPr>
            <w:r>
              <w:rPr>
                <w:sz w:val="24"/>
              </w:rPr>
              <w:t>Application of</w:t>
            </w:r>
            <w:r>
              <w:rPr>
                <w:spacing w:val="-1"/>
                <w:sz w:val="24"/>
              </w:rPr>
              <w:t> </w:t>
            </w:r>
            <w:r>
              <w:rPr>
                <w:sz w:val="24"/>
              </w:rPr>
              <w:t>safety</w:t>
            </w:r>
            <w:r>
              <w:rPr>
                <w:spacing w:val="-3"/>
                <w:sz w:val="24"/>
              </w:rPr>
              <w:t> </w:t>
            </w:r>
            <w:r>
              <w:rPr>
                <w:sz w:val="24"/>
              </w:rPr>
              <w:t>regulation in </w:t>
            </w:r>
            <w:r>
              <w:rPr>
                <w:spacing w:val="-2"/>
                <w:sz w:val="24"/>
              </w:rPr>
              <w:t>electronic</w:t>
            </w:r>
          </w:p>
          <w:p>
            <w:pPr>
              <w:pStyle w:val="TableParagraph"/>
              <w:spacing w:line="266" w:lineRule="exact"/>
              <w:ind w:left="105"/>
              <w:rPr>
                <w:sz w:val="24"/>
              </w:rPr>
            </w:pPr>
            <w:r>
              <w:rPr>
                <w:sz w:val="24"/>
              </w:rPr>
              <w:t>work</w:t>
            </w:r>
            <w:r>
              <w:rPr>
                <w:spacing w:val="-2"/>
                <w:sz w:val="24"/>
              </w:rPr>
              <w:t> practice</w:t>
            </w:r>
          </w:p>
        </w:tc>
        <w:tc>
          <w:tcPr>
            <w:tcW w:w="812" w:type="dxa"/>
          </w:tcPr>
          <w:p>
            <w:pPr>
              <w:pStyle w:val="TableParagraph"/>
              <w:rPr>
                <w:sz w:val="24"/>
              </w:rPr>
            </w:pPr>
          </w:p>
        </w:tc>
        <w:tc>
          <w:tcPr>
            <w:tcW w:w="989" w:type="dxa"/>
          </w:tcPr>
          <w:p>
            <w:pPr>
              <w:pStyle w:val="TableParagraph"/>
              <w:rPr>
                <w:sz w:val="24"/>
              </w:rPr>
            </w:pPr>
          </w:p>
        </w:tc>
        <w:tc>
          <w:tcPr>
            <w:tcW w:w="721" w:type="dxa"/>
          </w:tcPr>
          <w:p>
            <w:pPr>
              <w:pStyle w:val="TableParagraph"/>
              <w:rPr>
                <w:sz w:val="24"/>
              </w:rPr>
            </w:pPr>
          </w:p>
        </w:tc>
        <w:tc>
          <w:tcPr>
            <w:tcW w:w="721" w:type="dxa"/>
          </w:tcPr>
          <w:p>
            <w:pPr>
              <w:pStyle w:val="TableParagraph"/>
              <w:rPr>
                <w:sz w:val="24"/>
              </w:rPr>
            </w:pPr>
          </w:p>
        </w:tc>
        <w:tc>
          <w:tcPr>
            <w:tcW w:w="649" w:type="dxa"/>
          </w:tcPr>
          <w:p>
            <w:pPr>
              <w:pStyle w:val="TableParagraph"/>
              <w:rPr>
                <w:sz w:val="24"/>
              </w:rPr>
            </w:pPr>
          </w:p>
        </w:tc>
      </w:tr>
    </w:tbl>
    <w:p>
      <w:pPr>
        <w:spacing w:after="0"/>
        <w:rPr>
          <w:sz w:val="24"/>
        </w:rPr>
        <w:sectPr>
          <w:pgSz w:w="11900" w:h="16850"/>
          <w:pgMar w:header="761" w:footer="0" w:top="1160" w:bottom="280" w:left="860" w:right="140"/>
        </w:sectPr>
      </w:pPr>
    </w:p>
    <w:p>
      <w:pPr>
        <w:pStyle w:val="Heading2"/>
        <w:ind w:left="3161" w:right="3186" w:firstLine="1469"/>
        <w:jc w:val="left"/>
      </w:pPr>
      <w:r>
        <w:rPr/>
        <w:t>Appendix D Departmental</w:t>
      </w:r>
      <w:r>
        <w:rPr>
          <w:spacing w:val="-3"/>
        </w:rPr>
        <w:t> </w:t>
      </w:r>
      <w:r>
        <w:rPr/>
        <w:t>Letter</w:t>
      </w:r>
      <w:r>
        <w:rPr>
          <w:spacing w:val="-4"/>
        </w:rPr>
        <w:t> </w:t>
      </w:r>
      <w:r>
        <w:rPr/>
        <w:t>of</w:t>
      </w:r>
      <w:r>
        <w:rPr>
          <w:spacing w:val="-3"/>
        </w:rPr>
        <w:t> </w:t>
      </w:r>
      <w:r>
        <w:rPr>
          <w:spacing w:val="-2"/>
        </w:rPr>
        <w:t>Introduction</w:t>
      </w:r>
    </w:p>
    <w:p>
      <w:pPr>
        <w:pStyle w:val="BodyText"/>
        <w:spacing w:before="275"/>
        <w:rPr>
          <w:b/>
          <w:sz w:val="28"/>
        </w:rPr>
      </w:pPr>
    </w:p>
    <w:p>
      <w:pPr>
        <w:spacing w:before="0"/>
        <w:ind w:left="2760" w:right="2957" w:firstLine="0"/>
        <w:jc w:val="center"/>
        <w:rPr>
          <w:b/>
          <w:sz w:val="28"/>
        </w:rPr>
      </w:pPr>
      <w:r>
        <w:rPr>
          <w:b/>
          <w:sz w:val="28"/>
        </w:rPr>
        <w:t>NNAMDI</w:t>
      </w:r>
      <w:r>
        <w:rPr>
          <w:b/>
          <w:spacing w:val="-18"/>
          <w:sz w:val="28"/>
        </w:rPr>
        <w:t> </w:t>
      </w:r>
      <w:r>
        <w:rPr>
          <w:b/>
          <w:sz w:val="28"/>
        </w:rPr>
        <w:t>AZIKIWE</w:t>
      </w:r>
      <w:r>
        <w:rPr>
          <w:b/>
          <w:spacing w:val="-17"/>
          <w:sz w:val="28"/>
        </w:rPr>
        <w:t> </w:t>
      </w:r>
      <w:r>
        <w:rPr>
          <w:b/>
          <w:sz w:val="28"/>
        </w:rPr>
        <w:t>UNIVERSITY </w:t>
      </w:r>
      <w:r>
        <w:rPr>
          <w:b/>
          <w:spacing w:val="-4"/>
          <w:sz w:val="28"/>
        </w:rPr>
        <w:t>AWKA</w:t>
      </w:r>
    </w:p>
    <w:p>
      <w:pPr>
        <w:spacing w:before="316"/>
        <w:ind w:left="0" w:right="197" w:firstLine="0"/>
        <w:jc w:val="center"/>
        <w:rPr>
          <w:sz w:val="28"/>
        </w:rPr>
      </w:pPr>
      <w:r>
        <w:rPr>
          <w:sz w:val="28"/>
        </w:rPr>
        <w:t>(VOCATIONAL</w:t>
      </w:r>
      <w:r>
        <w:rPr>
          <w:spacing w:val="-11"/>
          <w:sz w:val="28"/>
        </w:rPr>
        <w:t> </w:t>
      </w:r>
      <w:r>
        <w:rPr>
          <w:sz w:val="28"/>
        </w:rPr>
        <w:t>AND</w:t>
      </w:r>
      <w:r>
        <w:rPr>
          <w:spacing w:val="-9"/>
          <w:sz w:val="28"/>
        </w:rPr>
        <w:t> </w:t>
      </w:r>
      <w:r>
        <w:rPr>
          <w:sz w:val="28"/>
        </w:rPr>
        <w:t>TECHNICAL</w:t>
      </w:r>
      <w:r>
        <w:rPr>
          <w:spacing w:val="-9"/>
          <w:sz w:val="28"/>
        </w:rPr>
        <w:t> </w:t>
      </w:r>
      <w:r>
        <w:rPr>
          <w:sz w:val="28"/>
        </w:rPr>
        <w:t>EDUCATION</w:t>
      </w:r>
      <w:r>
        <w:rPr>
          <w:spacing w:val="-9"/>
          <w:sz w:val="28"/>
        </w:rPr>
        <w:t> </w:t>
      </w:r>
      <w:r>
        <w:rPr>
          <w:spacing w:val="-2"/>
          <w:sz w:val="28"/>
        </w:rPr>
        <w:t>DEPARTMENT)</w:t>
      </w:r>
    </w:p>
    <w:p>
      <w:pPr>
        <w:spacing w:line="276" w:lineRule="auto" w:before="249"/>
        <w:ind w:left="585" w:right="783" w:firstLine="0"/>
        <w:jc w:val="center"/>
        <w:rPr>
          <w:sz w:val="28"/>
        </w:rPr>
      </w:pPr>
      <w:r>
        <w:rPr>
          <w:sz w:val="28"/>
        </w:rPr>
        <w:t>LETTER</w:t>
      </w:r>
      <w:r>
        <w:rPr>
          <w:spacing w:val="-6"/>
          <w:sz w:val="28"/>
        </w:rPr>
        <w:t> </w:t>
      </w:r>
      <w:r>
        <w:rPr>
          <w:sz w:val="28"/>
        </w:rPr>
        <w:t>OF</w:t>
      </w:r>
      <w:r>
        <w:rPr>
          <w:spacing w:val="-7"/>
          <w:sz w:val="28"/>
        </w:rPr>
        <w:t> </w:t>
      </w:r>
      <w:r>
        <w:rPr>
          <w:sz w:val="28"/>
        </w:rPr>
        <w:t>INTRODUCTION</w:t>
      </w:r>
      <w:r>
        <w:rPr>
          <w:spacing w:val="-8"/>
          <w:sz w:val="28"/>
        </w:rPr>
        <w:t> </w:t>
      </w:r>
      <w:r>
        <w:rPr>
          <w:sz w:val="28"/>
        </w:rPr>
        <w:t>FOR</w:t>
      </w:r>
      <w:r>
        <w:rPr>
          <w:spacing w:val="-7"/>
          <w:sz w:val="28"/>
        </w:rPr>
        <w:t> </w:t>
      </w:r>
      <w:r>
        <w:rPr>
          <w:sz w:val="28"/>
        </w:rPr>
        <w:t>CANDIDATE</w:t>
      </w:r>
      <w:r>
        <w:rPr>
          <w:spacing w:val="-6"/>
          <w:sz w:val="28"/>
        </w:rPr>
        <w:t> </w:t>
      </w:r>
      <w:r>
        <w:rPr>
          <w:sz w:val="28"/>
        </w:rPr>
        <w:t>CARRYING</w:t>
      </w:r>
      <w:r>
        <w:rPr>
          <w:spacing w:val="-8"/>
          <w:sz w:val="28"/>
        </w:rPr>
        <w:t> </w:t>
      </w:r>
      <w:r>
        <w:rPr>
          <w:sz w:val="28"/>
        </w:rPr>
        <w:t>OUT RESEARCH WORK</w:t>
      </w:r>
    </w:p>
    <w:p>
      <w:pPr>
        <w:spacing w:line="362" w:lineRule="auto" w:before="200"/>
        <w:ind w:left="940" w:right="1137" w:firstLine="719"/>
        <w:jc w:val="both"/>
        <w:rPr>
          <w:sz w:val="26"/>
        </w:rPr>
      </w:pPr>
      <w:r>
        <w:rPr>
          <w:sz w:val="26"/>
        </w:rPr>
        <w:t>Adekola Yinusa Adekunle is a Postgraduate student of the Vocational and Technical</w:t>
      </w:r>
      <w:r>
        <w:rPr>
          <w:spacing w:val="-2"/>
          <w:sz w:val="26"/>
        </w:rPr>
        <w:t> </w:t>
      </w:r>
      <w:r>
        <w:rPr>
          <w:sz w:val="26"/>
        </w:rPr>
        <w:t>Education</w:t>
      </w:r>
      <w:r>
        <w:rPr>
          <w:spacing w:val="-3"/>
          <w:sz w:val="26"/>
        </w:rPr>
        <w:t> </w:t>
      </w:r>
      <w:r>
        <w:rPr>
          <w:sz w:val="26"/>
        </w:rPr>
        <w:t>Department</w:t>
      </w:r>
      <w:r>
        <w:rPr>
          <w:spacing w:val="-3"/>
          <w:sz w:val="26"/>
        </w:rPr>
        <w:t> </w:t>
      </w:r>
      <w:r>
        <w:rPr>
          <w:sz w:val="26"/>
        </w:rPr>
        <w:t>Nnamdi</w:t>
      </w:r>
      <w:r>
        <w:rPr>
          <w:spacing w:val="-3"/>
          <w:sz w:val="26"/>
        </w:rPr>
        <w:t> </w:t>
      </w:r>
      <w:r>
        <w:rPr>
          <w:sz w:val="26"/>
        </w:rPr>
        <w:t>Azikiwe</w:t>
      </w:r>
      <w:r>
        <w:rPr>
          <w:spacing w:val="-3"/>
          <w:sz w:val="26"/>
        </w:rPr>
        <w:t> </w:t>
      </w:r>
      <w:r>
        <w:rPr>
          <w:sz w:val="26"/>
        </w:rPr>
        <w:t>University</w:t>
      </w:r>
      <w:r>
        <w:rPr>
          <w:spacing w:val="-7"/>
          <w:sz w:val="26"/>
        </w:rPr>
        <w:t> </w:t>
      </w:r>
      <w:r>
        <w:rPr>
          <w:sz w:val="26"/>
        </w:rPr>
        <w:t>Awka.</w:t>
      </w:r>
      <w:r>
        <w:rPr>
          <w:spacing w:val="-1"/>
          <w:sz w:val="26"/>
        </w:rPr>
        <w:t> </w:t>
      </w:r>
      <w:r>
        <w:rPr>
          <w:sz w:val="26"/>
        </w:rPr>
        <w:t>He</w:t>
      </w:r>
      <w:r>
        <w:rPr>
          <w:spacing w:val="-2"/>
          <w:sz w:val="26"/>
        </w:rPr>
        <w:t> </w:t>
      </w:r>
      <w:r>
        <w:rPr>
          <w:sz w:val="26"/>
        </w:rPr>
        <w:t>is</w:t>
      </w:r>
      <w:r>
        <w:rPr>
          <w:spacing w:val="-3"/>
          <w:sz w:val="26"/>
        </w:rPr>
        <w:t> </w:t>
      </w:r>
      <w:r>
        <w:rPr>
          <w:sz w:val="26"/>
        </w:rPr>
        <w:t>currently undertaking research work on:</w:t>
      </w:r>
    </w:p>
    <w:p>
      <w:pPr>
        <w:spacing w:line="360" w:lineRule="auto" w:before="192"/>
        <w:ind w:left="940" w:right="1143" w:firstLine="0"/>
        <w:jc w:val="both"/>
        <w:rPr>
          <w:sz w:val="26"/>
        </w:rPr>
      </w:pPr>
      <w:r>
        <w:rPr>
          <w:sz w:val="26"/>
        </w:rPr>
        <w:t>“Development and validation of instrument for assessing students‟ </w:t>
      </w:r>
      <w:r>
        <w:rPr>
          <w:sz w:val="26"/>
        </w:rPr>
        <w:t>practical performance in electronic work in technical Colleges”</w:t>
      </w:r>
    </w:p>
    <w:p>
      <w:pPr>
        <w:spacing w:line="357" w:lineRule="auto" w:before="0"/>
        <w:ind w:left="940" w:right="1141" w:firstLine="0"/>
        <w:jc w:val="both"/>
        <w:rPr>
          <w:sz w:val="26"/>
        </w:rPr>
      </w:pPr>
      <w:r>
        <w:rPr>
          <w:sz w:val="26"/>
        </w:rPr>
        <w:t>It would be appreciated if you could supply him the needed information he may require from you. All information from you will be treated confidentially.</w:t>
      </w:r>
    </w:p>
    <w:p>
      <w:pPr>
        <w:pStyle w:val="BodyText"/>
        <w:spacing w:before="155"/>
        <w:rPr>
          <w:sz w:val="26"/>
        </w:rPr>
      </w:pPr>
    </w:p>
    <w:p>
      <w:pPr>
        <w:spacing w:before="0"/>
        <w:ind w:left="940" w:right="0" w:firstLine="0"/>
        <w:jc w:val="both"/>
        <w:rPr>
          <w:sz w:val="26"/>
        </w:rPr>
      </w:pPr>
      <w:r>
        <w:rPr>
          <w:sz w:val="26"/>
        </w:rPr>
        <w:t>Thank</w:t>
      </w:r>
      <w:r>
        <w:rPr>
          <w:spacing w:val="-2"/>
          <w:sz w:val="26"/>
        </w:rPr>
        <w:t> </w:t>
      </w:r>
      <w:r>
        <w:rPr>
          <w:sz w:val="26"/>
        </w:rPr>
        <w:t>you</w:t>
      </w:r>
      <w:r>
        <w:rPr>
          <w:spacing w:val="-5"/>
          <w:sz w:val="26"/>
        </w:rPr>
        <w:t> </w:t>
      </w:r>
      <w:r>
        <w:rPr>
          <w:sz w:val="26"/>
        </w:rPr>
        <w:t>very</w:t>
      </w:r>
      <w:r>
        <w:rPr>
          <w:spacing w:val="-8"/>
          <w:sz w:val="26"/>
        </w:rPr>
        <w:t> </w:t>
      </w:r>
      <w:r>
        <w:rPr>
          <w:sz w:val="26"/>
        </w:rPr>
        <w:t>much</w:t>
      </w:r>
      <w:r>
        <w:rPr>
          <w:spacing w:val="-7"/>
          <w:sz w:val="26"/>
        </w:rPr>
        <w:t> </w:t>
      </w:r>
      <w:r>
        <w:rPr>
          <w:sz w:val="26"/>
        </w:rPr>
        <w:t>for</w:t>
      </w:r>
      <w:r>
        <w:rPr>
          <w:spacing w:val="-1"/>
          <w:sz w:val="26"/>
        </w:rPr>
        <w:t> </w:t>
      </w:r>
      <w:r>
        <w:rPr>
          <w:sz w:val="26"/>
        </w:rPr>
        <w:t>your</w:t>
      </w:r>
      <w:r>
        <w:rPr>
          <w:spacing w:val="-7"/>
          <w:sz w:val="26"/>
        </w:rPr>
        <w:t> </w:t>
      </w:r>
      <w:r>
        <w:rPr>
          <w:sz w:val="26"/>
        </w:rPr>
        <w:t>co-</w:t>
      </w:r>
      <w:r>
        <w:rPr>
          <w:spacing w:val="-2"/>
          <w:sz w:val="26"/>
        </w:rPr>
        <w:t>operation.</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263"/>
        <w:rPr>
          <w:sz w:val="26"/>
        </w:rPr>
      </w:pPr>
    </w:p>
    <w:p>
      <w:pPr>
        <w:spacing w:before="0"/>
        <w:ind w:left="940" w:right="0" w:firstLine="0"/>
        <w:jc w:val="both"/>
        <w:rPr>
          <w:sz w:val="32"/>
        </w:rPr>
      </w:pPr>
      <w:r>
        <w:rPr>
          <w:sz w:val="32"/>
        </w:rPr>
        <w:t>Mrs.</w:t>
      </w:r>
      <w:r>
        <w:rPr>
          <w:spacing w:val="-7"/>
          <w:sz w:val="32"/>
        </w:rPr>
        <w:t> </w:t>
      </w:r>
      <w:r>
        <w:rPr>
          <w:sz w:val="32"/>
        </w:rPr>
        <w:t>J.I.</w:t>
      </w:r>
      <w:r>
        <w:rPr>
          <w:spacing w:val="-10"/>
          <w:sz w:val="32"/>
        </w:rPr>
        <w:t> </w:t>
      </w:r>
      <w:r>
        <w:rPr>
          <w:sz w:val="32"/>
        </w:rPr>
        <w:t>Ezenwafor,</w:t>
      </w:r>
      <w:r>
        <w:rPr>
          <w:spacing w:val="-10"/>
          <w:sz w:val="32"/>
        </w:rPr>
        <w:t> </w:t>
      </w:r>
      <w:r>
        <w:rPr>
          <w:spacing w:val="-4"/>
          <w:sz w:val="32"/>
        </w:rPr>
        <w:t>Ph.D</w:t>
      </w:r>
    </w:p>
    <w:p>
      <w:pPr>
        <w:spacing w:before="9"/>
        <w:ind w:left="940" w:right="0" w:firstLine="0"/>
        <w:jc w:val="both"/>
        <w:rPr>
          <w:b/>
          <w:sz w:val="32"/>
        </w:rPr>
      </w:pPr>
      <w:r>
        <w:rPr>
          <w:b/>
          <w:sz w:val="32"/>
        </w:rPr>
        <w:t>Head</w:t>
      </w:r>
      <w:r>
        <w:rPr>
          <w:b/>
          <w:spacing w:val="-7"/>
          <w:sz w:val="32"/>
        </w:rPr>
        <w:t> </w:t>
      </w:r>
      <w:r>
        <w:rPr>
          <w:b/>
          <w:sz w:val="32"/>
        </w:rPr>
        <w:t>of</w:t>
      </w:r>
      <w:r>
        <w:rPr>
          <w:b/>
          <w:spacing w:val="-5"/>
          <w:sz w:val="32"/>
        </w:rPr>
        <w:t> </w:t>
      </w:r>
      <w:r>
        <w:rPr>
          <w:b/>
          <w:spacing w:val="-2"/>
          <w:sz w:val="32"/>
        </w:rPr>
        <w:t>Department</w:t>
      </w:r>
    </w:p>
    <w:p>
      <w:pPr>
        <w:spacing w:after="0"/>
        <w:jc w:val="both"/>
        <w:rPr>
          <w:sz w:val="32"/>
        </w:rPr>
        <w:sectPr>
          <w:pgSz w:w="11900" w:h="16850"/>
          <w:pgMar w:header="761" w:footer="0" w:top="1160" w:bottom="280" w:left="860" w:right="140"/>
        </w:sectPr>
      </w:pPr>
    </w:p>
    <w:p>
      <w:pPr>
        <w:pStyle w:val="Heading2"/>
        <w:spacing w:line="321" w:lineRule="exact"/>
        <w:ind w:right="191"/>
      </w:pPr>
      <w:r>
        <w:rPr/>
        <w:t>Appendix</w:t>
      </w:r>
      <w:r>
        <w:rPr>
          <w:spacing w:val="-3"/>
        </w:rPr>
        <w:t> </w:t>
      </w:r>
      <w:r>
        <w:rPr>
          <w:spacing w:val="-10"/>
        </w:rPr>
        <w:t>E</w:t>
      </w:r>
    </w:p>
    <w:p>
      <w:pPr>
        <w:spacing w:line="321" w:lineRule="exact" w:before="0"/>
        <w:ind w:left="0" w:right="194" w:firstLine="0"/>
        <w:jc w:val="center"/>
        <w:rPr>
          <w:rFonts w:ascii="Arial"/>
          <w:b/>
          <w:sz w:val="28"/>
        </w:rPr>
      </w:pPr>
      <w:r>
        <w:rPr>
          <w:rFonts w:ascii="Arial"/>
          <w:b/>
          <w:sz w:val="28"/>
        </w:rPr>
        <w:t>Harrow's</w:t>
      </w:r>
      <w:r>
        <w:rPr>
          <w:rFonts w:ascii="Arial"/>
          <w:b/>
          <w:spacing w:val="-6"/>
          <w:sz w:val="28"/>
        </w:rPr>
        <w:t> </w:t>
      </w:r>
      <w:r>
        <w:rPr>
          <w:rFonts w:ascii="Arial"/>
          <w:b/>
          <w:sz w:val="28"/>
        </w:rPr>
        <w:t>(1972)</w:t>
      </w:r>
      <w:r>
        <w:rPr>
          <w:rFonts w:ascii="Arial"/>
          <w:b/>
          <w:spacing w:val="-3"/>
          <w:sz w:val="28"/>
        </w:rPr>
        <w:t> </w:t>
      </w:r>
      <w:r>
        <w:rPr>
          <w:rFonts w:ascii="Arial"/>
          <w:b/>
          <w:sz w:val="28"/>
        </w:rPr>
        <w:t>Table</w:t>
      </w:r>
      <w:r>
        <w:rPr>
          <w:rFonts w:ascii="Arial"/>
          <w:b/>
          <w:spacing w:val="-3"/>
          <w:sz w:val="28"/>
        </w:rPr>
        <w:t> </w:t>
      </w:r>
      <w:r>
        <w:rPr>
          <w:rFonts w:ascii="Arial"/>
          <w:b/>
          <w:sz w:val="28"/>
        </w:rPr>
        <w:t>of</w:t>
      </w:r>
      <w:r>
        <w:rPr>
          <w:rFonts w:ascii="Arial"/>
          <w:b/>
          <w:spacing w:val="-5"/>
          <w:sz w:val="28"/>
        </w:rPr>
        <w:t> </w:t>
      </w:r>
      <w:r>
        <w:rPr>
          <w:rFonts w:ascii="Arial"/>
          <w:b/>
          <w:spacing w:val="-2"/>
          <w:sz w:val="28"/>
        </w:rPr>
        <w:t>Specifications</w:t>
      </w:r>
    </w:p>
    <w:p>
      <w:pPr>
        <w:pStyle w:val="BodyText"/>
        <w:rPr>
          <w:rFonts w:ascii="Arial"/>
          <w:b/>
          <w:sz w:val="28"/>
        </w:rPr>
      </w:pPr>
    </w:p>
    <w:p>
      <w:pPr>
        <w:pStyle w:val="BodyText"/>
        <w:rPr>
          <w:rFonts w:ascii="Arial"/>
          <w:b/>
          <w:sz w:val="28"/>
        </w:rPr>
      </w:pPr>
    </w:p>
    <w:p>
      <w:pPr>
        <w:pStyle w:val="BodyText"/>
        <w:spacing w:before="256"/>
        <w:rPr>
          <w:rFonts w:ascii="Arial"/>
          <w:b/>
          <w:sz w:val="28"/>
        </w:rPr>
      </w:pPr>
    </w:p>
    <w:p>
      <w:pPr>
        <w:spacing w:before="0"/>
        <w:ind w:left="688" w:right="0" w:firstLine="0"/>
        <w:jc w:val="left"/>
        <w:rPr>
          <w:rFonts w:ascii="Arial MT"/>
          <w:sz w:val="21"/>
        </w:rPr>
      </w:pPr>
      <w:r>
        <w:rPr>
          <w:rFonts w:ascii="Arial MT"/>
          <w:sz w:val="21"/>
        </w:rPr>
        <w:t>Reflex</w:t>
      </w:r>
      <w:r>
        <w:rPr>
          <w:rFonts w:ascii="Arial MT"/>
          <w:spacing w:val="-8"/>
          <w:sz w:val="21"/>
        </w:rPr>
        <w:t> </w:t>
      </w:r>
      <w:r>
        <w:rPr>
          <w:rFonts w:ascii="Arial MT"/>
          <w:sz w:val="21"/>
        </w:rPr>
        <w:t>movement</w:t>
      </w:r>
      <w:r>
        <w:rPr>
          <w:rFonts w:ascii="Arial MT"/>
          <w:spacing w:val="-5"/>
          <w:sz w:val="21"/>
        </w:rPr>
        <w:t> </w:t>
      </w:r>
      <w:r>
        <w:rPr>
          <w:rFonts w:ascii="Arial MT"/>
          <w:spacing w:val="-4"/>
          <w:sz w:val="21"/>
        </w:rPr>
        <w:t>(RM)</w:t>
      </w:r>
    </w:p>
    <w:p>
      <w:pPr>
        <w:spacing w:line="400" w:lineRule="auto" w:before="159"/>
        <w:ind w:left="688" w:right="5786" w:firstLine="0"/>
        <w:jc w:val="left"/>
        <w:rPr>
          <w:rFonts w:ascii="Arial MT"/>
          <w:sz w:val="21"/>
        </w:rPr>
      </w:pPr>
      <w:r>
        <w:rPr>
          <w:rFonts w:ascii="Arial MT"/>
          <w:sz w:val="21"/>
        </w:rPr>
        <w:t>Basic</w:t>
      </w:r>
      <w:r>
        <w:rPr>
          <w:rFonts w:ascii="Arial MT"/>
          <w:spacing w:val="-11"/>
          <w:sz w:val="21"/>
        </w:rPr>
        <w:t> </w:t>
      </w:r>
      <w:r>
        <w:rPr>
          <w:rFonts w:ascii="Arial MT"/>
          <w:sz w:val="21"/>
        </w:rPr>
        <w:t>Fundamental</w:t>
      </w:r>
      <w:r>
        <w:rPr>
          <w:rFonts w:ascii="Arial MT"/>
          <w:spacing w:val="-13"/>
          <w:sz w:val="21"/>
        </w:rPr>
        <w:t> </w:t>
      </w:r>
      <w:r>
        <w:rPr>
          <w:rFonts w:ascii="Arial MT"/>
          <w:sz w:val="21"/>
        </w:rPr>
        <w:t>movement</w:t>
      </w:r>
      <w:r>
        <w:rPr>
          <w:rFonts w:ascii="Arial MT"/>
          <w:spacing w:val="-12"/>
          <w:sz w:val="21"/>
        </w:rPr>
        <w:t> </w:t>
      </w:r>
      <w:r>
        <w:rPr>
          <w:rFonts w:ascii="Arial MT"/>
          <w:sz w:val="21"/>
        </w:rPr>
        <w:t>(BFM) Perceptual Abilities (PA)</w:t>
      </w:r>
    </w:p>
    <w:p>
      <w:pPr>
        <w:spacing w:line="400" w:lineRule="auto" w:before="0"/>
        <w:ind w:left="688" w:right="7509" w:firstLine="0"/>
        <w:jc w:val="left"/>
        <w:rPr>
          <w:rFonts w:ascii="Arial MT"/>
          <w:sz w:val="21"/>
        </w:rPr>
      </w:pPr>
      <w:r>
        <w:rPr>
          <w:rFonts w:ascii="Arial MT"/>
          <w:sz w:val="21"/>
        </w:rPr>
        <w:t>Physical</w:t>
      </w:r>
      <w:r>
        <w:rPr>
          <w:rFonts w:ascii="Arial MT"/>
          <w:spacing w:val="-6"/>
          <w:sz w:val="21"/>
        </w:rPr>
        <w:t> </w:t>
      </w:r>
      <w:r>
        <w:rPr>
          <w:rFonts w:ascii="Arial MT"/>
          <w:sz w:val="21"/>
        </w:rPr>
        <w:t>Abilities</w:t>
      </w:r>
      <w:r>
        <w:rPr>
          <w:rFonts w:ascii="Arial MT"/>
          <w:spacing w:val="-7"/>
          <w:sz w:val="21"/>
        </w:rPr>
        <w:t> </w:t>
      </w:r>
      <w:r>
        <w:rPr>
          <w:rFonts w:ascii="Arial MT"/>
          <w:sz w:val="21"/>
        </w:rPr>
        <w:t>(PH.A) Skilled</w:t>
      </w:r>
      <w:r>
        <w:rPr>
          <w:rFonts w:ascii="Arial MT"/>
          <w:spacing w:val="-12"/>
          <w:sz w:val="21"/>
        </w:rPr>
        <w:t> </w:t>
      </w:r>
      <w:r>
        <w:rPr>
          <w:rFonts w:ascii="Arial MT"/>
          <w:sz w:val="21"/>
        </w:rPr>
        <w:t>movements</w:t>
      </w:r>
      <w:r>
        <w:rPr>
          <w:rFonts w:ascii="Arial MT"/>
          <w:spacing w:val="-7"/>
          <w:sz w:val="21"/>
        </w:rPr>
        <w:t> </w:t>
      </w:r>
      <w:r>
        <w:rPr>
          <w:rFonts w:ascii="Arial MT"/>
          <w:spacing w:val="-4"/>
          <w:sz w:val="21"/>
        </w:rPr>
        <w:t>(SM)</w:t>
      </w:r>
    </w:p>
    <w:p>
      <w:pPr>
        <w:spacing w:line="240" w:lineRule="exact" w:before="0"/>
        <w:ind w:left="688" w:right="0" w:firstLine="0"/>
        <w:jc w:val="left"/>
        <w:rPr>
          <w:rFonts w:ascii="Arial MT"/>
          <w:sz w:val="21"/>
        </w:rPr>
      </w:pPr>
      <w:r>
        <w:rPr>
          <w:rFonts w:ascii="Arial MT"/>
          <w:spacing w:val="-2"/>
          <w:sz w:val="21"/>
        </w:rPr>
        <w:t>Non-discursive</w:t>
      </w:r>
      <w:r>
        <w:rPr>
          <w:rFonts w:ascii="Arial MT"/>
          <w:spacing w:val="12"/>
          <w:sz w:val="21"/>
        </w:rPr>
        <w:t> </w:t>
      </w:r>
      <w:r>
        <w:rPr>
          <w:rFonts w:ascii="Arial MT"/>
          <w:spacing w:val="-2"/>
          <w:sz w:val="21"/>
        </w:rPr>
        <w:t>Communication</w:t>
      </w:r>
      <w:r>
        <w:rPr>
          <w:rFonts w:ascii="Arial MT"/>
          <w:spacing w:val="12"/>
          <w:sz w:val="21"/>
        </w:rPr>
        <w:t> </w:t>
      </w:r>
      <w:r>
        <w:rPr>
          <w:rFonts w:ascii="Arial MT"/>
          <w:spacing w:val="-4"/>
          <w:sz w:val="21"/>
        </w:rPr>
        <w:t>(NDC)</w:t>
      </w:r>
    </w:p>
    <w:p>
      <w:pPr>
        <w:pStyle w:val="BodyText"/>
        <w:spacing w:before="174" w:after="1"/>
        <w:rPr>
          <w:rFonts w:ascii="Arial MT"/>
          <w:sz w:val="20"/>
        </w:rPr>
      </w:pPr>
    </w:p>
    <w:tbl>
      <w:tblPr>
        <w:tblW w:w="0" w:type="auto"/>
        <w:jc w:val="left"/>
        <w:tblInd w:w="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1"/>
        <w:gridCol w:w="4772"/>
        <w:gridCol w:w="629"/>
        <w:gridCol w:w="661"/>
        <w:gridCol w:w="600"/>
        <w:gridCol w:w="720"/>
        <w:gridCol w:w="629"/>
        <w:gridCol w:w="672"/>
        <w:gridCol w:w="893"/>
      </w:tblGrid>
      <w:tr>
        <w:trPr>
          <w:trHeight w:val="402" w:hRule="atLeast"/>
        </w:trPr>
        <w:tc>
          <w:tcPr>
            <w:tcW w:w="631" w:type="dxa"/>
            <w:vMerge w:val="restart"/>
          </w:tcPr>
          <w:p>
            <w:pPr>
              <w:pStyle w:val="TableParagraph"/>
              <w:rPr>
                <w:rFonts w:ascii="Arial MT"/>
                <w:sz w:val="21"/>
              </w:rPr>
            </w:pPr>
          </w:p>
          <w:p>
            <w:pPr>
              <w:pStyle w:val="TableParagraph"/>
              <w:spacing w:before="85"/>
              <w:rPr>
                <w:rFonts w:ascii="Arial MT"/>
                <w:sz w:val="21"/>
              </w:rPr>
            </w:pPr>
          </w:p>
          <w:p>
            <w:pPr>
              <w:pStyle w:val="TableParagraph"/>
              <w:spacing w:line="227" w:lineRule="exact"/>
              <w:ind w:left="139"/>
              <w:rPr>
                <w:rFonts w:ascii="Arial MT"/>
                <w:sz w:val="21"/>
              </w:rPr>
            </w:pPr>
            <w:r>
              <w:rPr>
                <w:rFonts w:ascii="Arial MT"/>
                <w:spacing w:val="-5"/>
                <w:sz w:val="21"/>
              </w:rPr>
              <w:t>S/N</w:t>
            </w:r>
          </w:p>
        </w:tc>
        <w:tc>
          <w:tcPr>
            <w:tcW w:w="4772" w:type="dxa"/>
            <w:vMerge w:val="restart"/>
          </w:tcPr>
          <w:p>
            <w:pPr>
              <w:pStyle w:val="TableParagraph"/>
              <w:rPr>
                <w:rFonts w:ascii="Arial MT"/>
                <w:sz w:val="21"/>
              </w:rPr>
            </w:pPr>
          </w:p>
          <w:p>
            <w:pPr>
              <w:pStyle w:val="TableParagraph"/>
              <w:spacing w:before="85"/>
              <w:rPr>
                <w:rFonts w:ascii="Arial MT"/>
                <w:sz w:val="21"/>
              </w:rPr>
            </w:pPr>
          </w:p>
          <w:p>
            <w:pPr>
              <w:pStyle w:val="TableParagraph"/>
              <w:spacing w:line="227" w:lineRule="exact"/>
              <w:ind w:left="105"/>
              <w:rPr>
                <w:rFonts w:ascii="Arial MT"/>
                <w:sz w:val="21"/>
              </w:rPr>
            </w:pPr>
            <w:r>
              <w:rPr>
                <w:rFonts w:ascii="Arial MT"/>
                <w:spacing w:val="-4"/>
                <w:sz w:val="21"/>
              </w:rPr>
              <w:t>Tasks</w:t>
            </w:r>
          </w:p>
        </w:tc>
        <w:tc>
          <w:tcPr>
            <w:tcW w:w="3239" w:type="dxa"/>
            <w:gridSpan w:val="5"/>
          </w:tcPr>
          <w:p>
            <w:pPr>
              <w:pStyle w:val="TableParagraph"/>
              <w:spacing w:line="227" w:lineRule="exact" w:before="155"/>
              <w:ind w:left="105"/>
              <w:rPr>
                <w:rFonts w:ascii="Arial MT"/>
                <w:sz w:val="21"/>
              </w:rPr>
            </w:pPr>
            <w:r>
              <w:rPr>
                <w:rFonts w:ascii="Arial MT"/>
                <w:spacing w:val="-2"/>
                <w:sz w:val="21"/>
              </w:rPr>
              <w:t>Psychomotor/Practical</w:t>
            </w:r>
            <w:r>
              <w:rPr>
                <w:rFonts w:ascii="Arial MT"/>
                <w:spacing w:val="19"/>
                <w:sz w:val="21"/>
              </w:rPr>
              <w:t> </w:t>
            </w:r>
            <w:r>
              <w:rPr>
                <w:rFonts w:ascii="Arial MT"/>
                <w:spacing w:val="-2"/>
                <w:sz w:val="21"/>
              </w:rPr>
              <w:t>level</w:t>
            </w:r>
          </w:p>
        </w:tc>
        <w:tc>
          <w:tcPr>
            <w:tcW w:w="1565" w:type="dxa"/>
            <w:gridSpan w:val="2"/>
          </w:tcPr>
          <w:p>
            <w:pPr>
              <w:pStyle w:val="TableParagraph"/>
              <w:rPr>
                <w:sz w:val="20"/>
              </w:rPr>
            </w:pPr>
          </w:p>
        </w:tc>
      </w:tr>
      <w:tr>
        <w:trPr>
          <w:trHeight w:val="402" w:hRule="atLeast"/>
        </w:trPr>
        <w:tc>
          <w:tcPr>
            <w:tcW w:w="631" w:type="dxa"/>
            <w:vMerge/>
            <w:tcBorders>
              <w:top w:val="nil"/>
            </w:tcBorders>
          </w:tcPr>
          <w:p>
            <w:pPr>
              <w:rPr>
                <w:sz w:val="2"/>
                <w:szCs w:val="2"/>
              </w:rPr>
            </w:pPr>
          </w:p>
        </w:tc>
        <w:tc>
          <w:tcPr>
            <w:tcW w:w="4772" w:type="dxa"/>
            <w:vMerge/>
            <w:tcBorders>
              <w:top w:val="nil"/>
            </w:tcBorders>
          </w:tcPr>
          <w:p>
            <w:pPr>
              <w:rPr>
                <w:sz w:val="2"/>
                <w:szCs w:val="2"/>
              </w:rPr>
            </w:pPr>
          </w:p>
        </w:tc>
        <w:tc>
          <w:tcPr>
            <w:tcW w:w="629" w:type="dxa"/>
          </w:tcPr>
          <w:p>
            <w:pPr>
              <w:pStyle w:val="TableParagraph"/>
              <w:spacing w:line="227" w:lineRule="exact" w:before="155"/>
              <w:ind w:left="9"/>
              <w:jc w:val="center"/>
              <w:rPr>
                <w:rFonts w:ascii="Arial MT"/>
                <w:sz w:val="21"/>
              </w:rPr>
            </w:pPr>
            <w:r>
              <w:rPr>
                <w:rFonts w:ascii="Arial MT"/>
                <w:spacing w:val="-5"/>
                <w:sz w:val="21"/>
              </w:rPr>
              <w:t>RM</w:t>
            </w:r>
          </w:p>
        </w:tc>
        <w:tc>
          <w:tcPr>
            <w:tcW w:w="661" w:type="dxa"/>
          </w:tcPr>
          <w:p>
            <w:pPr>
              <w:pStyle w:val="TableParagraph"/>
              <w:spacing w:line="227" w:lineRule="exact" w:before="155"/>
              <w:ind w:left="8"/>
              <w:jc w:val="center"/>
              <w:rPr>
                <w:rFonts w:ascii="Arial MT"/>
                <w:sz w:val="21"/>
              </w:rPr>
            </w:pPr>
            <w:r>
              <w:rPr>
                <w:rFonts w:ascii="Arial MT"/>
                <w:spacing w:val="-5"/>
                <w:sz w:val="21"/>
              </w:rPr>
              <w:t>BFM</w:t>
            </w:r>
          </w:p>
        </w:tc>
        <w:tc>
          <w:tcPr>
            <w:tcW w:w="600" w:type="dxa"/>
          </w:tcPr>
          <w:p>
            <w:pPr>
              <w:pStyle w:val="TableParagraph"/>
              <w:spacing w:line="227" w:lineRule="exact" w:before="155"/>
              <w:ind w:left="4"/>
              <w:jc w:val="center"/>
              <w:rPr>
                <w:rFonts w:ascii="Arial MT"/>
                <w:sz w:val="21"/>
              </w:rPr>
            </w:pPr>
            <w:r>
              <w:rPr>
                <w:rFonts w:ascii="Arial MT"/>
                <w:spacing w:val="-5"/>
                <w:sz w:val="21"/>
              </w:rPr>
              <w:t>PA</w:t>
            </w:r>
          </w:p>
        </w:tc>
        <w:tc>
          <w:tcPr>
            <w:tcW w:w="720" w:type="dxa"/>
          </w:tcPr>
          <w:p>
            <w:pPr>
              <w:pStyle w:val="TableParagraph"/>
              <w:spacing w:line="227" w:lineRule="exact" w:before="155"/>
              <w:ind w:left="5"/>
              <w:jc w:val="center"/>
              <w:rPr>
                <w:rFonts w:ascii="Arial MT"/>
                <w:sz w:val="21"/>
              </w:rPr>
            </w:pPr>
            <w:r>
              <w:rPr>
                <w:rFonts w:ascii="Arial MT"/>
                <w:spacing w:val="-4"/>
                <w:sz w:val="21"/>
              </w:rPr>
              <w:t>PH.A</w:t>
            </w:r>
          </w:p>
        </w:tc>
        <w:tc>
          <w:tcPr>
            <w:tcW w:w="629" w:type="dxa"/>
          </w:tcPr>
          <w:p>
            <w:pPr>
              <w:pStyle w:val="TableParagraph"/>
              <w:spacing w:line="227" w:lineRule="exact" w:before="155"/>
              <w:ind w:left="9" w:right="4"/>
              <w:jc w:val="center"/>
              <w:rPr>
                <w:rFonts w:ascii="Arial MT"/>
                <w:sz w:val="21"/>
              </w:rPr>
            </w:pPr>
            <w:r>
              <w:rPr>
                <w:rFonts w:ascii="Arial MT"/>
                <w:spacing w:val="-5"/>
                <w:sz w:val="21"/>
              </w:rPr>
              <w:t>SM</w:t>
            </w:r>
          </w:p>
        </w:tc>
        <w:tc>
          <w:tcPr>
            <w:tcW w:w="672" w:type="dxa"/>
          </w:tcPr>
          <w:p>
            <w:pPr>
              <w:pStyle w:val="TableParagraph"/>
              <w:spacing w:line="227" w:lineRule="exact" w:before="155"/>
              <w:ind w:left="10"/>
              <w:jc w:val="center"/>
              <w:rPr>
                <w:rFonts w:ascii="Arial MT"/>
                <w:sz w:val="21"/>
              </w:rPr>
            </w:pPr>
            <w:r>
              <w:rPr>
                <w:rFonts w:ascii="Arial MT"/>
                <w:spacing w:val="-5"/>
                <w:sz w:val="21"/>
              </w:rPr>
              <w:t>NDC</w:t>
            </w:r>
          </w:p>
        </w:tc>
        <w:tc>
          <w:tcPr>
            <w:tcW w:w="893" w:type="dxa"/>
          </w:tcPr>
          <w:p>
            <w:pPr>
              <w:pStyle w:val="TableParagraph"/>
              <w:spacing w:line="227" w:lineRule="exact" w:before="155"/>
              <w:ind w:left="11"/>
              <w:jc w:val="center"/>
              <w:rPr>
                <w:rFonts w:ascii="Arial MT"/>
                <w:sz w:val="21"/>
              </w:rPr>
            </w:pPr>
            <w:r>
              <w:rPr>
                <w:rFonts w:ascii="Arial MT"/>
                <w:spacing w:val="-2"/>
                <w:sz w:val="21"/>
              </w:rPr>
              <w:t>TOTAL</w:t>
            </w:r>
          </w:p>
        </w:tc>
      </w:tr>
      <w:tr>
        <w:trPr>
          <w:trHeight w:val="479" w:hRule="atLeast"/>
        </w:trPr>
        <w:tc>
          <w:tcPr>
            <w:tcW w:w="631" w:type="dxa"/>
            <w:tcBorders>
              <w:bottom w:val="nil"/>
            </w:tcBorders>
          </w:tcPr>
          <w:p>
            <w:pPr>
              <w:pStyle w:val="TableParagraph"/>
              <w:spacing w:before="155"/>
              <w:ind w:right="98"/>
              <w:jc w:val="right"/>
              <w:rPr>
                <w:rFonts w:ascii="Arial MT"/>
                <w:sz w:val="21"/>
              </w:rPr>
            </w:pPr>
            <w:r>
              <w:rPr>
                <w:rFonts w:ascii="Arial MT"/>
                <w:spacing w:val="-10"/>
                <w:sz w:val="21"/>
              </w:rPr>
              <w:t>1</w:t>
            </w:r>
          </w:p>
        </w:tc>
        <w:tc>
          <w:tcPr>
            <w:tcW w:w="4772" w:type="dxa"/>
            <w:tcBorders>
              <w:bottom w:val="nil"/>
            </w:tcBorders>
          </w:tcPr>
          <w:p>
            <w:pPr>
              <w:pStyle w:val="TableParagraph"/>
              <w:spacing w:before="155"/>
              <w:ind w:left="105"/>
              <w:rPr>
                <w:rFonts w:ascii="Arial MT"/>
                <w:sz w:val="21"/>
              </w:rPr>
            </w:pPr>
            <w:r>
              <w:rPr>
                <w:rFonts w:ascii="Arial MT"/>
                <w:sz w:val="21"/>
              </w:rPr>
              <w:t>General</w:t>
            </w:r>
            <w:r>
              <w:rPr>
                <w:rFonts w:ascii="Arial MT"/>
                <w:spacing w:val="-8"/>
                <w:sz w:val="21"/>
              </w:rPr>
              <w:t> </w:t>
            </w:r>
            <w:r>
              <w:rPr>
                <w:rFonts w:ascii="Arial MT"/>
                <w:sz w:val="21"/>
              </w:rPr>
              <w:t>metal</w:t>
            </w:r>
            <w:r>
              <w:rPr>
                <w:rFonts w:ascii="Arial MT"/>
                <w:spacing w:val="-6"/>
                <w:sz w:val="21"/>
              </w:rPr>
              <w:t> </w:t>
            </w:r>
            <w:r>
              <w:rPr>
                <w:rFonts w:ascii="Arial MT"/>
                <w:spacing w:val="-4"/>
                <w:sz w:val="21"/>
              </w:rPr>
              <w:t>work</w:t>
            </w:r>
          </w:p>
        </w:tc>
        <w:tc>
          <w:tcPr>
            <w:tcW w:w="629" w:type="dxa"/>
            <w:tcBorders>
              <w:bottom w:val="nil"/>
            </w:tcBorders>
          </w:tcPr>
          <w:p>
            <w:pPr>
              <w:pStyle w:val="TableParagraph"/>
              <w:spacing w:before="155"/>
              <w:ind w:left="9" w:right="7"/>
              <w:jc w:val="center"/>
              <w:rPr>
                <w:rFonts w:ascii="Arial MT"/>
                <w:sz w:val="21"/>
              </w:rPr>
            </w:pPr>
            <w:r>
              <w:rPr>
                <w:rFonts w:ascii="Arial MT"/>
                <w:spacing w:val="-10"/>
                <w:sz w:val="21"/>
              </w:rPr>
              <w:t>1</w:t>
            </w:r>
          </w:p>
        </w:tc>
        <w:tc>
          <w:tcPr>
            <w:tcW w:w="661" w:type="dxa"/>
            <w:tcBorders>
              <w:bottom w:val="nil"/>
            </w:tcBorders>
          </w:tcPr>
          <w:p>
            <w:pPr>
              <w:pStyle w:val="TableParagraph"/>
              <w:spacing w:before="155"/>
              <w:ind w:left="8" w:right="3"/>
              <w:jc w:val="center"/>
              <w:rPr>
                <w:rFonts w:ascii="Arial MT"/>
                <w:sz w:val="21"/>
              </w:rPr>
            </w:pPr>
            <w:r>
              <w:rPr>
                <w:rFonts w:ascii="Arial MT"/>
                <w:spacing w:val="-10"/>
                <w:sz w:val="21"/>
              </w:rPr>
              <w:t>1</w:t>
            </w:r>
          </w:p>
        </w:tc>
        <w:tc>
          <w:tcPr>
            <w:tcW w:w="600" w:type="dxa"/>
            <w:tcBorders>
              <w:bottom w:val="nil"/>
            </w:tcBorders>
          </w:tcPr>
          <w:p>
            <w:pPr>
              <w:pStyle w:val="TableParagraph"/>
              <w:spacing w:before="155"/>
              <w:ind w:left="4" w:right="3"/>
              <w:jc w:val="center"/>
              <w:rPr>
                <w:rFonts w:ascii="Arial MT"/>
                <w:sz w:val="21"/>
              </w:rPr>
            </w:pPr>
            <w:r>
              <w:rPr>
                <w:rFonts w:ascii="Arial MT"/>
                <w:spacing w:val="-10"/>
                <w:sz w:val="21"/>
              </w:rPr>
              <w:t>1</w:t>
            </w:r>
          </w:p>
        </w:tc>
        <w:tc>
          <w:tcPr>
            <w:tcW w:w="720" w:type="dxa"/>
            <w:tcBorders>
              <w:bottom w:val="nil"/>
            </w:tcBorders>
          </w:tcPr>
          <w:p>
            <w:pPr>
              <w:pStyle w:val="TableParagraph"/>
              <w:spacing w:before="155"/>
              <w:ind w:left="5" w:right="4"/>
              <w:jc w:val="center"/>
              <w:rPr>
                <w:rFonts w:ascii="Arial MT"/>
                <w:sz w:val="21"/>
              </w:rPr>
            </w:pPr>
            <w:r>
              <w:rPr>
                <w:rFonts w:ascii="Arial MT"/>
                <w:spacing w:val="-10"/>
                <w:sz w:val="21"/>
              </w:rPr>
              <w:t>2</w:t>
            </w:r>
          </w:p>
        </w:tc>
        <w:tc>
          <w:tcPr>
            <w:tcW w:w="629" w:type="dxa"/>
            <w:tcBorders>
              <w:bottom w:val="nil"/>
            </w:tcBorders>
          </w:tcPr>
          <w:p>
            <w:pPr>
              <w:pStyle w:val="TableParagraph"/>
              <w:spacing w:before="155"/>
              <w:ind w:left="9" w:right="8"/>
              <w:jc w:val="center"/>
              <w:rPr>
                <w:rFonts w:ascii="Arial MT"/>
                <w:sz w:val="21"/>
              </w:rPr>
            </w:pPr>
            <w:r>
              <w:rPr>
                <w:rFonts w:ascii="Arial MT"/>
                <w:spacing w:val="-10"/>
                <w:sz w:val="21"/>
              </w:rPr>
              <w:t>2</w:t>
            </w:r>
          </w:p>
        </w:tc>
        <w:tc>
          <w:tcPr>
            <w:tcW w:w="672" w:type="dxa"/>
            <w:tcBorders>
              <w:bottom w:val="nil"/>
            </w:tcBorders>
          </w:tcPr>
          <w:p>
            <w:pPr>
              <w:pStyle w:val="TableParagraph"/>
              <w:spacing w:before="155"/>
              <w:ind w:left="10" w:right="4"/>
              <w:jc w:val="center"/>
              <w:rPr>
                <w:rFonts w:ascii="Arial MT"/>
                <w:sz w:val="21"/>
              </w:rPr>
            </w:pPr>
            <w:r>
              <w:rPr>
                <w:rFonts w:ascii="Arial MT"/>
                <w:spacing w:val="-10"/>
                <w:sz w:val="21"/>
              </w:rPr>
              <w:t>1</w:t>
            </w:r>
          </w:p>
        </w:tc>
        <w:tc>
          <w:tcPr>
            <w:tcW w:w="893" w:type="dxa"/>
            <w:tcBorders>
              <w:bottom w:val="nil"/>
            </w:tcBorders>
          </w:tcPr>
          <w:p>
            <w:pPr>
              <w:pStyle w:val="TableParagraph"/>
              <w:spacing w:before="155"/>
              <w:ind w:left="11" w:right="5"/>
              <w:jc w:val="center"/>
              <w:rPr>
                <w:rFonts w:ascii="Arial MT"/>
                <w:sz w:val="21"/>
              </w:rPr>
            </w:pPr>
            <w:r>
              <w:rPr>
                <w:rFonts w:ascii="Arial MT"/>
                <w:spacing w:val="-10"/>
                <w:sz w:val="21"/>
              </w:rPr>
              <w:t>8</w:t>
            </w:r>
          </w:p>
        </w:tc>
      </w:tr>
      <w:tr>
        <w:trPr>
          <w:trHeight w:val="402" w:hRule="atLeast"/>
        </w:trPr>
        <w:tc>
          <w:tcPr>
            <w:tcW w:w="631" w:type="dxa"/>
            <w:tcBorders>
              <w:top w:val="nil"/>
              <w:bottom w:val="nil"/>
            </w:tcBorders>
          </w:tcPr>
          <w:p>
            <w:pPr>
              <w:pStyle w:val="TableParagraph"/>
              <w:spacing w:before="76"/>
              <w:ind w:right="98"/>
              <w:jc w:val="right"/>
              <w:rPr>
                <w:rFonts w:ascii="Arial MT"/>
                <w:sz w:val="21"/>
              </w:rPr>
            </w:pPr>
            <w:r>
              <w:rPr>
                <w:rFonts w:ascii="Arial MT"/>
                <w:spacing w:val="-10"/>
                <w:sz w:val="21"/>
              </w:rPr>
              <w:t>2</w:t>
            </w:r>
          </w:p>
        </w:tc>
        <w:tc>
          <w:tcPr>
            <w:tcW w:w="4772" w:type="dxa"/>
            <w:tcBorders>
              <w:top w:val="nil"/>
              <w:bottom w:val="nil"/>
            </w:tcBorders>
          </w:tcPr>
          <w:p>
            <w:pPr>
              <w:pStyle w:val="TableParagraph"/>
              <w:spacing w:before="76"/>
              <w:ind w:left="105"/>
              <w:rPr>
                <w:rFonts w:ascii="Arial MT"/>
                <w:sz w:val="21"/>
              </w:rPr>
            </w:pPr>
            <w:r>
              <w:rPr>
                <w:rFonts w:ascii="Arial MT"/>
                <w:sz w:val="21"/>
              </w:rPr>
              <w:t>Connection</w:t>
            </w:r>
            <w:r>
              <w:rPr>
                <w:rFonts w:ascii="Arial MT"/>
                <w:spacing w:val="-6"/>
                <w:sz w:val="21"/>
              </w:rPr>
              <w:t> </w:t>
            </w:r>
            <w:r>
              <w:rPr>
                <w:rFonts w:ascii="Arial MT"/>
                <w:sz w:val="21"/>
              </w:rPr>
              <w:t>of</w:t>
            </w:r>
            <w:r>
              <w:rPr>
                <w:rFonts w:ascii="Arial MT"/>
                <w:spacing w:val="-5"/>
                <w:sz w:val="21"/>
              </w:rPr>
              <w:t> </w:t>
            </w:r>
            <w:r>
              <w:rPr>
                <w:rFonts w:ascii="Arial MT"/>
                <w:sz w:val="21"/>
              </w:rPr>
              <w:t>cells</w:t>
            </w:r>
            <w:r>
              <w:rPr>
                <w:rFonts w:ascii="Arial MT"/>
                <w:spacing w:val="-6"/>
                <w:sz w:val="21"/>
              </w:rPr>
              <w:t> </w:t>
            </w:r>
            <w:r>
              <w:rPr>
                <w:rFonts w:ascii="Arial MT"/>
                <w:sz w:val="21"/>
              </w:rPr>
              <w:t>and</w:t>
            </w:r>
            <w:r>
              <w:rPr>
                <w:rFonts w:ascii="Arial MT"/>
                <w:spacing w:val="-5"/>
                <w:sz w:val="21"/>
              </w:rPr>
              <w:t> </w:t>
            </w:r>
            <w:r>
              <w:rPr>
                <w:rFonts w:ascii="Arial MT"/>
                <w:sz w:val="21"/>
              </w:rPr>
              <w:t>other</w:t>
            </w:r>
            <w:r>
              <w:rPr>
                <w:rFonts w:ascii="Arial MT"/>
                <w:spacing w:val="-6"/>
                <w:sz w:val="21"/>
              </w:rPr>
              <w:t> </w:t>
            </w:r>
            <w:r>
              <w:rPr>
                <w:rFonts w:ascii="Arial MT"/>
                <w:spacing w:val="-2"/>
                <w:sz w:val="21"/>
              </w:rPr>
              <w:t>components</w:t>
            </w:r>
          </w:p>
        </w:tc>
        <w:tc>
          <w:tcPr>
            <w:tcW w:w="629" w:type="dxa"/>
            <w:tcBorders>
              <w:top w:val="nil"/>
              <w:bottom w:val="nil"/>
            </w:tcBorders>
          </w:tcPr>
          <w:p>
            <w:pPr>
              <w:pStyle w:val="TableParagraph"/>
              <w:spacing w:before="76"/>
              <w:ind w:left="9" w:right="7"/>
              <w:jc w:val="center"/>
              <w:rPr>
                <w:rFonts w:ascii="Arial MT"/>
                <w:sz w:val="21"/>
              </w:rPr>
            </w:pPr>
            <w:r>
              <w:rPr>
                <w:rFonts w:ascii="Arial MT"/>
                <w:spacing w:val="-10"/>
                <w:sz w:val="21"/>
              </w:rPr>
              <w:t>1</w:t>
            </w:r>
          </w:p>
        </w:tc>
        <w:tc>
          <w:tcPr>
            <w:tcW w:w="661" w:type="dxa"/>
            <w:tcBorders>
              <w:top w:val="nil"/>
              <w:bottom w:val="nil"/>
            </w:tcBorders>
          </w:tcPr>
          <w:p>
            <w:pPr>
              <w:pStyle w:val="TableParagraph"/>
              <w:spacing w:before="76"/>
              <w:ind w:left="8" w:right="3"/>
              <w:jc w:val="center"/>
              <w:rPr>
                <w:rFonts w:ascii="Arial MT"/>
                <w:sz w:val="21"/>
              </w:rPr>
            </w:pPr>
            <w:r>
              <w:rPr>
                <w:rFonts w:ascii="Arial MT"/>
                <w:spacing w:val="-10"/>
                <w:sz w:val="21"/>
              </w:rPr>
              <w:t>2</w:t>
            </w:r>
          </w:p>
        </w:tc>
        <w:tc>
          <w:tcPr>
            <w:tcW w:w="600" w:type="dxa"/>
            <w:tcBorders>
              <w:top w:val="nil"/>
              <w:bottom w:val="nil"/>
            </w:tcBorders>
          </w:tcPr>
          <w:p>
            <w:pPr>
              <w:pStyle w:val="TableParagraph"/>
              <w:spacing w:before="76"/>
              <w:ind w:left="4" w:right="3"/>
              <w:jc w:val="center"/>
              <w:rPr>
                <w:rFonts w:ascii="Arial MT"/>
                <w:sz w:val="21"/>
              </w:rPr>
            </w:pPr>
            <w:r>
              <w:rPr>
                <w:rFonts w:ascii="Arial MT"/>
                <w:spacing w:val="-10"/>
                <w:sz w:val="21"/>
              </w:rPr>
              <w:t>1</w:t>
            </w:r>
          </w:p>
        </w:tc>
        <w:tc>
          <w:tcPr>
            <w:tcW w:w="720" w:type="dxa"/>
            <w:tcBorders>
              <w:top w:val="nil"/>
              <w:bottom w:val="nil"/>
            </w:tcBorders>
          </w:tcPr>
          <w:p>
            <w:pPr>
              <w:pStyle w:val="TableParagraph"/>
              <w:spacing w:before="76"/>
              <w:ind w:left="5" w:right="4"/>
              <w:jc w:val="center"/>
              <w:rPr>
                <w:rFonts w:ascii="Arial MT"/>
                <w:sz w:val="21"/>
              </w:rPr>
            </w:pPr>
            <w:r>
              <w:rPr>
                <w:rFonts w:ascii="Arial MT"/>
                <w:spacing w:val="-10"/>
                <w:sz w:val="21"/>
              </w:rPr>
              <w:t>2</w:t>
            </w:r>
          </w:p>
        </w:tc>
        <w:tc>
          <w:tcPr>
            <w:tcW w:w="629" w:type="dxa"/>
            <w:tcBorders>
              <w:top w:val="nil"/>
              <w:bottom w:val="nil"/>
            </w:tcBorders>
          </w:tcPr>
          <w:p>
            <w:pPr>
              <w:pStyle w:val="TableParagraph"/>
              <w:spacing w:before="76"/>
              <w:ind w:left="9" w:right="8"/>
              <w:jc w:val="center"/>
              <w:rPr>
                <w:rFonts w:ascii="Arial MT"/>
                <w:sz w:val="21"/>
              </w:rPr>
            </w:pPr>
            <w:r>
              <w:rPr>
                <w:rFonts w:ascii="Arial MT"/>
                <w:spacing w:val="-10"/>
                <w:sz w:val="21"/>
              </w:rPr>
              <w:t>2</w:t>
            </w:r>
          </w:p>
        </w:tc>
        <w:tc>
          <w:tcPr>
            <w:tcW w:w="672" w:type="dxa"/>
            <w:tcBorders>
              <w:top w:val="nil"/>
              <w:bottom w:val="nil"/>
            </w:tcBorders>
          </w:tcPr>
          <w:p>
            <w:pPr>
              <w:pStyle w:val="TableParagraph"/>
              <w:spacing w:before="76"/>
              <w:ind w:left="10" w:right="4"/>
              <w:jc w:val="center"/>
              <w:rPr>
                <w:rFonts w:ascii="Arial MT"/>
                <w:sz w:val="21"/>
              </w:rPr>
            </w:pPr>
            <w:r>
              <w:rPr>
                <w:rFonts w:ascii="Arial MT"/>
                <w:spacing w:val="-10"/>
                <w:sz w:val="21"/>
              </w:rPr>
              <w:t>1</w:t>
            </w:r>
          </w:p>
        </w:tc>
        <w:tc>
          <w:tcPr>
            <w:tcW w:w="893" w:type="dxa"/>
            <w:tcBorders>
              <w:top w:val="nil"/>
              <w:bottom w:val="nil"/>
            </w:tcBorders>
          </w:tcPr>
          <w:p>
            <w:pPr>
              <w:pStyle w:val="TableParagraph"/>
              <w:spacing w:before="76"/>
              <w:ind w:left="11" w:right="5"/>
              <w:jc w:val="center"/>
              <w:rPr>
                <w:rFonts w:ascii="Arial MT"/>
                <w:sz w:val="21"/>
              </w:rPr>
            </w:pPr>
            <w:r>
              <w:rPr>
                <w:rFonts w:ascii="Arial MT"/>
                <w:spacing w:val="-10"/>
                <w:sz w:val="21"/>
              </w:rPr>
              <w:t>9</w:t>
            </w:r>
          </w:p>
        </w:tc>
      </w:tr>
      <w:tr>
        <w:trPr>
          <w:trHeight w:val="402" w:hRule="atLeast"/>
        </w:trPr>
        <w:tc>
          <w:tcPr>
            <w:tcW w:w="631" w:type="dxa"/>
            <w:tcBorders>
              <w:top w:val="nil"/>
              <w:bottom w:val="nil"/>
            </w:tcBorders>
          </w:tcPr>
          <w:p>
            <w:pPr>
              <w:pStyle w:val="TableParagraph"/>
              <w:spacing w:before="78"/>
              <w:ind w:right="98"/>
              <w:jc w:val="right"/>
              <w:rPr>
                <w:rFonts w:ascii="Arial MT"/>
                <w:sz w:val="21"/>
              </w:rPr>
            </w:pPr>
            <w:r>
              <w:rPr>
                <w:rFonts w:ascii="Arial MT"/>
                <w:spacing w:val="-10"/>
                <w:sz w:val="21"/>
              </w:rPr>
              <w:t>3</w:t>
            </w:r>
          </w:p>
        </w:tc>
        <w:tc>
          <w:tcPr>
            <w:tcW w:w="4772" w:type="dxa"/>
            <w:tcBorders>
              <w:top w:val="nil"/>
              <w:bottom w:val="nil"/>
            </w:tcBorders>
          </w:tcPr>
          <w:p>
            <w:pPr>
              <w:pStyle w:val="TableParagraph"/>
              <w:spacing w:before="78"/>
              <w:ind w:left="105"/>
              <w:rPr>
                <w:rFonts w:ascii="Arial MT"/>
                <w:sz w:val="21"/>
              </w:rPr>
            </w:pPr>
            <w:r>
              <w:rPr>
                <w:rFonts w:ascii="Arial MT"/>
                <w:sz w:val="21"/>
              </w:rPr>
              <w:t>use</w:t>
            </w:r>
            <w:r>
              <w:rPr>
                <w:rFonts w:ascii="Arial MT"/>
                <w:spacing w:val="-7"/>
                <w:sz w:val="21"/>
              </w:rPr>
              <w:t> </w:t>
            </w:r>
            <w:r>
              <w:rPr>
                <w:rFonts w:ascii="Arial MT"/>
                <w:sz w:val="21"/>
              </w:rPr>
              <w:t>of</w:t>
            </w:r>
            <w:r>
              <w:rPr>
                <w:rFonts w:ascii="Arial MT"/>
                <w:spacing w:val="-5"/>
                <w:sz w:val="21"/>
              </w:rPr>
              <w:t> </w:t>
            </w:r>
            <w:r>
              <w:rPr>
                <w:rFonts w:ascii="Arial MT"/>
                <w:sz w:val="21"/>
              </w:rPr>
              <w:t>multimeter</w:t>
            </w:r>
            <w:r>
              <w:rPr>
                <w:rFonts w:ascii="Arial MT"/>
                <w:spacing w:val="-8"/>
                <w:sz w:val="21"/>
              </w:rPr>
              <w:t> </w:t>
            </w:r>
            <w:r>
              <w:rPr>
                <w:rFonts w:ascii="Arial MT"/>
                <w:sz w:val="21"/>
              </w:rPr>
              <w:t>for</w:t>
            </w:r>
            <w:r>
              <w:rPr>
                <w:rFonts w:ascii="Arial MT"/>
                <w:spacing w:val="-7"/>
                <w:sz w:val="21"/>
              </w:rPr>
              <w:t> </w:t>
            </w:r>
            <w:r>
              <w:rPr>
                <w:rFonts w:ascii="Arial MT"/>
                <w:sz w:val="21"/>
              </w:rPr>
              <w:t>measurement</w:t>
            </w:r>
            <w:r>
              <w:rPr>
                <w:rFonts w:ascii="Arial MT"/>
                <w:spacing w:val="-7"/>
                <w:sz w:val="21"/>
              </w:rPr>
              <w:t> </w:t>
            </w:r>
            <w:r>
              <w:rPr>
                <w:rFonts w:ascii="Arial MT"/>
                <w:spacing w:val="-2"/>
                <w:sz w:val="21"/>
              </w:rPr>
              <w:t>indication</w:t>
            </w:r>
          </w:p>
        </w:tc>
        <w:tc>
          <w:tcPr>
            <w:tcW w:w="629" w:type="dxa"/>
            <w:tcBorders>
              <w:top w:val="nil"/>
              <w:bottom w:val="nil"/>
            </w:tcBorders>
          </w:tcPr>
          <w:p>
            <w:pPr>
              <w:pStyle w:val="TableParagraph"/>
              <w:spacing w:before="78"/>
              <w:ind w:left="9" w:right="3"/>
              <w:jc w:val="center"/>
              <w:rPr>
                <w:rFonts w:ascii="Arial MT"/>
                <w:sz w:val="21"/>
              </w:rPr>
            </w:pPr>
            <w:r>
              <w:rPr>
                <w:rFonts w:ascii="Arial MT"/>
                <w:spacing w:val="-10"/>
                <w:sz w:val="21"/>
              </w:rPr>
              <w:t>.</w:t>
            </w:r>
          </w:p>
        </w:tc>
        <w:tc>
          <w:tcPr>
            <w:tcW w:w="661" w:type="dxa"/>
            <w:tcBorders>
              <w:top w:val="nil"/>
              <w:bottom w:val="nil"/>
            </w:tcBorders>
          </w:tcPr>
          <w:p>
            <w:pPr>
              <w:pStyle w:val="TableParagraph"/>
              <w:spacing w:before="78"/>
              <w:ind w:left="8" w:right="3"/>
              <w:jc w:val="center"/>
              <w:rPr>
                <w:rFonts w:ascii="Arial MT"/>
                <w:sz w:val="21"/>
              </w:rPr>
            </w:pPr>
            <w:r>
              <w:rPr>
                <w:rFonts w:ascii="Arial MT"/>
                <w:spacing w:val="-10"/>
                <w:sz w:val="21"/>
              </w:rPr>
              <w:t>2</w:t>
            </w:r>
          </w:p>
        </w:tc>
        <w:tc>
          <w:tcPr>
            <w:tcW w:w="600" w:type="dxa"/>
            <w:tcBorders>
              <w:top w:val="nil"/>
              <w:bottom w:val="nil"/>
            </w:tcBorders>
          </w:tcPr>
          <w:p>
            <w:pPr>
              <w:pStyle w:val="TableParagraph"/>
              <w:spacing w:before="78"/>
              <w:ind w:left="4" w:right="3"/>
              <w:jc w:val="center"/>
              <w:rPr>
                <w:rFonts w:ascii="Arial MT"/>
                <w:sz w:val="21"/>
              </w:rPr>
            </w:pPr>
            <w:r>
              <w:rPr>
                <w:rFonts w:ascii="Arial MT"/>
                <w:spacing w:val="-10"/>
                <w:sz w:val="21"/>
              </w:rPr>
              <w:t>2</w:t>
            </w:r>
          </w:p>
        </w:tc>
        <w:tc>
          <w:tcPr>
            <w:tcW w:w="720" w:type="dxa"/>
            <w:tcBorders>
              <w:top w:val="nil"/>
              <w:bottom w:val="nil"/>
            </w:tcBorders>
          </w:tcPr>
          <w:p>
            <w:pPr>
              <w:pStyle w:val="TableParagraph"/>
              <w:spacing w:before="78"/>
              <w:ind w:left="5" w:right="4"/>
              <w:jc w:val="center"/>
              <w:rPr>
                <w:rFonts w:ascii="Arial MT"/>
                <w:sz w:val="21"/>
              </w:rPr>
            </w:pPr>
            <w:r>
              <w:rPr>
                <w:rFonts w:ascii="Arial MT"/>
                <w:spacing w:val="-10"/>
                <w:sz w:val="21"/>
              </w:rPr>
              <w:t>3</w:t>
            </w:r>
          </w:p>
        </w:tc>
        <w:tc>
          <w:tcPr>
            <w:tcW w:w="629" w:type="dxa"/>
            <w:tcBorders>
              <w:top w:val="nil"/>
              <w:bottom w:val="nil"/>
            </w:tcBorders>
          </w:tcPr>
          <w:p>
            <w:pPr>
              <w:pStyle w:val="TableParagraph"/>
              <w:spacing w:before="78"/>
              <w:ind w:left="9" w:right="8"/>
              <w:jc w:val="center"/>
              <w:rPr>
                <w:rFonts w:ascii="Arial MT"/>
                <w:sz w:val="21"/>
              </w:rPr>
            </w:pPr>
            <w:r>
              <w:rPr>
                <w:rFonts w:ascii="Arial MT"/>
                <w:spacing w:val="-10"/>
                <w:sz w:val="21"/>
              </w:rPr>
              <w:t>3</w:t>
            </w:r>
          </w:p>
        </w:tc>
        <w:tc>
          <w:tcPr>
            <w:tcW w:w="672" w:type="dxa"/>
            <w:tcBorders>
              <w:top w:val="nil"/>
              <w:bottom w:val="nil"/>
            </w:tcBorders>
          </w:tcPr>
          <w:p>
            <w:pPr>
              <w:pStyle w:val="TableParagraph"/>
              <w:spacing w:before="78"/>
              <w:ind w:left="10" w:right="4"/>
              <w:jc w:val="center"/>
              <w:rPr>
                <w:rFonts w:ascii="Arial MT"/>
                <w:sz w:val="21"/>
              </w:rPr>
            </w:pPr>
            <w:r>
              <w:rPr>
                <w:rFonts w:ascii="Arial MT"/>
                <w:spacing w:val="-10"/>
                <w:sz w:val="21"/>
              </w:rPr>
              <w:t>1</w:t>
            </w:r>
          </w:p>
        </w:tc>
        <w:tc>
          <w:tcPr>
            <w:tcW w:w="893" w:type="dxa"/>
            <w:tcBorders>
              <w:top w:val="nil"/>
              <w:bottom w:val="nil"/>
            </w:tcBorders>
          </w:tcPr>
          <w:p>
            <w:pPr>
              <w:pStyle w:val="TableParagraph"/>
              <w:spacing w:before="78"/>
              <w:ind w:left="11" w:right="2"/>
              <w:jc w:val="center"/>
              <w:rPr>
                <w:rFonts w:ascii="Arial MT"/>
                <w:sz w:val="21"/>
              </w:rPr>
            </w:pPr>
            <w:r>
              <w:rPr>
                <w:rFonts w:ascii="Arial MT"/>
                <w:spacing w:val="-5"/>
                <w:sz w:val="21"/>
              </w:rPr>
              <w:t>11</w:t>
            </w:r>
          </w:p>
        </w:tc>
      </w:tr>
      <w:tr>
        <w:trPr>
          <w:trHeight w:val="402" w:hRule="atLeast"/>
        </w:trPr>
        <w:tc>
          <w:tcPr>
            <w:tcW w:w="631" w:type="dxa"/>
            <w:tcBorders>
              <w:top w:val="nil"/>
              <w:bottom w:val="nil"/>
            </w:tcBorders>
          </w:tcPr>
          <w:p>
            <w:pPr>
              <w:pStyle w:val="TableParagraph"/>
              <w:spacing w:before="76"/>
              <w:ind w:right="98"/>
              <w:jc w:val="right"/>
              <w:rPr>
                <w:rFonts w:ascii="Arial MT"/>
                <w:sz w:val="21"/>
              </w:rPr>
            </w:pPr>
            <w:r>
              <w:rPr>
                <w:rFonts w:ascii="Arial MT"/>
                <w:spacing w:val="-10"/>
                <w:sz w:val="21"/>
              </w:rPr>
              <w:t>4</w:t>
            </w:r>
          </w:p>
        </w:tc>
        <w:tc>
          <w:tcPr>
            <w:tcW w:w="4772" w:type="dxa"/>
            <w:tcBorders>
              <w:top w:val="nil"/>
              <w:bottom w:val="nil"/>
            </w:tcBorders>
          </w:tcPr>
          <w:p>
            <w:pPr>
              <w:pStyle w:val="TableParagraph"/>
              <w:spacing w:before="76"/>
              <w:ind w:left="105"/>
              <w:rPr>
                <w:rFonts w:ascii="Arial MT"/>
                <w:sz w:val="21"/>
              </w:rPr>
            </w:pPr>
            <w:r>
              <w:rPr>
                <w:rFonts w:ascii="Arial MT"/>
                <w:sz w:val="21"/>
              </w:rPr>
              <w:t>Electronic</w:t>
            </w:r>
            <w:r>
              <w:rPr>
                <w:rFonts w:ascii="Arial MT"/>
                <w:spacing w:val="-8"/>
                <w:sz w:val="21"/>
              </w:rPr>
              <w:t> </w:t>
            </w:r>
            <w:r>
              <w:rPr>
                <w:rFonts w:ascii="Arial MT"/>
                <w:sz w:val="21"/>
              </w:rPr>
              <w:t>devices</w:t>
            </w:r>
            <w:r>
              <w:rPr>
                <w:rFonts w:ascii="Arial MT"/>
                <w:spacing w:val="-7"/>
                <w:sz w:val="21"/>
              </w:rPr>
              <w:t> </w:t>
            </w:r>
            <w:r>
              <w:rPr>
                <w:rFonts w:ascii="Arial MT"/>
                <w:sz w:val="21"/>
              </w:rPr>
              <w:t>and</w:t>
            </w:r>
            <w:r>
              <w:rPr>
                <w:rFonts w:ascii="Arial MT"/>
                <w:spacing w:val="-6"/>
                <w:sz w:val="21"/>
              </w:rPr>
              <w:t> </w:t>
            </w:r>
            <w:r>
              <w:rPr>
                <w:rFonts w:ascii="Arial MT"/>
                <w:sz w:val="21"/>
              </w:rPr>
              <w:t>circuit</w:t>
            </w:r>
            <w:r>
              <w:rPr>
                <w:rFonts w:ascii="Arial MT"/>
                <w:spacing w:val="-8"/>
                <w:sz w:val="21"/>
              </w:rPr>
              <w:t> </w:t>
            </w:r>
            <w:r>
              <w:rPr>
                <w:rFonts w:ascii="Arial MT"/>
                <w:sz w:val="21"/>
              </w:rPr>
              <w:t>set-</w:t>
            </w:r>
            <w:r>
              <w:rPr>
                <w:rFonts w:ascii="Arial MT"/>
                <w:spacing w:val="-5"/>
                <w:sz w:val="21"/>
              </w:rPr>
              <w:t>up</w:t>
            </w:r>
          </w:p>
        </w:tc>
        <w:tc>
          <w:tcPr>
            <w:tcW w:w="629" w:type="dxa"/>
            <w:tcBorders>
              <w:top w:val="nil"/>
              <w:bottom w:val="nil"/>
            </w:tcBorders>
          </w:tcPr>
          <w:p>
            <w:pPr>
              <w:pStyle w:val="TableParagraph"/>
              <w:spacing w:before="76"/>
              <w:ind w:left="9" w:right="7"/>
              <w:jc w:val="center"/>
              <w:rPr>
                <w:rFonts w:ascii="Arial MT"/>
                <w:sz w:val="21"/>
              </w:rPr>
            </w:pPr>
            <w:r>
              <w:rPr>
                <w:rFonts w:ascii="Arial MT"/>
                <w:spacing w:val="-10"/>
                <w:sz w:val="21"/>
              </w:rPr>
              <w:t>1</w:t>
            </w:r>
          </w:p>
        </w:tc>
        <w:tc>
          <w:tcPr>
            <w:tcW w:w="661" w:type="dxa"/>
            <w:tcBorders>
              <w:top w:val="nil"/>
              <w:bottom w:val="nil"/>
            </w:tcBorders>
          </w:tcPr>
          <w:p>
            <w:pPr>
              <w:pStyle w:val="TableParagraph"/>
              <w:spacing w:before="76"/>
              <w:ind w:left="8" w:right="3"/>
              <w:jc w:val="center"/>
              <w:rPr>
                <w:rFonts w:ascii="Arial MT"/>
                <w:sz w:val="21"/>
              </w:rPr>
            </w:pPr>
            <w:r>
              <w:rPr>
                <w:rFonts w:ascii="Arial MT"/>
                <w:spacing w:val="-10"/>
                <w:sz w:val="21"/>
              </w:rPr>
              <w:t>2</w:t>
            </w:r>
          </w:p>
        </w:tc>
        <w:tc>
          <w:tcPr>
            <w:tcW w:w="600" w:type="dxa"/>
            <w:tcBorders>
              <w:top w:val="nil"/>
              <w:bottom w:val="nil"/>
            </w:tcBorders>
          </w:tcPr>
          <w:p>
            <w:pPr>
              <w:pStyle w:val="TableParagraph"/>
              <w:spacing w:before="76"/>
              <w:ind w:left="4" w:right="3"/>
              <w:jc w:val="center"/>
              <w:rPr>
                <w:rFonts w:ascii="Arial MT"/>
                <w:sz w:val="21"/>
              </w:rPr>
            </w:pPr>
            <w:r>
              <w:rPr>
                <w:rFonts w:ascii="Arial MT"/>
                <w:spacing w:val="-10"/>
                <w:sz w:val="21"/>
              </w:rPr>
              <w:t>2</w:t>
            </w:r>
          </w:p>
        </w:tc>
        <w:tc>
          <w:tcPr>
            <w:tcW w:w="720" w:type="dxa"/>
            <w:tcBorders>
              <w:top w:val="nil"/>
              <w:bottom w:val="nil"/>
            </w:tcBorders>
          </w:tcPr>
          <w:p>
            <w:pPr>
              <w:pStyle w:val="TableParagraph"/>
              <w:spacing w:before="76"/>
              <w:ind w:left="5" w:right="4"/>
              <w:jc w:val="center"/>
              <w:rPr>
                <w:rFonts w:ascii="Arial MT"/>
                <w:sz w:val="21"/>
              </w:rPr>
            </w:pPr>
            <w:r>
              <w:rPr>
                <w:rFonts w:ascii="Arial MT"/>
                <w:spacing w:val="-10"/>
                <w:sz w:val="21"/>
              </w:rPr>
              <w:t>2</w:t>
            </w:r>
          </w:p>
        </w:tc>
        <w:tc>
          <w:tcPr>
            <w:tcW w:w="629" w:type="dxa"/>
            <w:tcBorders>
              <w:top w:val="nil"/>
              <w:bottom w:val="nil"/>
            </w:tcBorders>
          </w:tcPr>
          <w:p>
            <w:pPr>
              <w:pStyle w:val="TableParagraph"/>
              <w:spacing w:before="76"/>
              <w:ind w:left="9" w:right="8"/>
              <w:jc w:val="center"/>
              <w:rPr>
                <w:rFonts w:ascii="Arial MT"/>
                <w:sz w:val="21"/>
              </w:rPr>
            </w:pPr>
            <w:r>
              <w:rPr>
                <w:rFonts w:ascii="Arial MT"/>
                <w:spacing w:val="-10"/>
                <w:sz w:val="21"/>
              </w:rPr>
              <w:t>2</w:t>
            </w:r>
          </w:p>
        </w:tc>
        <w:tc>
          <w:tcPr>
            <w:tcW w:w="672" w:type="dxa"/>
            <w:tcBorders>
              <w:top w:val="nil"/>
              <w:bottom w:val="nil"/>
            </w:tcBorders>
          </w:tcPr>
          <w:p>
            <w:pPr>
              <w:pStyle w:val="TableParagraph"/>
              <w:spacing w:before="76"/>
              <w:ind w:left="10" w:right="4"/>
              <w:jc w:val="center"/>
              <w:rPr>
                <w:rFonts w:ascii="Arial MT"/>
                <w:sz w:val="21"/>
              </w:rPr>
            </w:pPr>
            <w:r>
              <w:rPr>
                <w:rFonts w:ascii="Arial MT"/>
                <w:spacing w:val="-10"/>
                <w:sz w:val="21"/>
              </w:rPr>
              <w:t>1</w:t>
            </w:r>
          </w:p>
        </w:tc>
        <w:tc>
          <w:tcPr>
            <w:tcW w:w="893" w:type="dxa"/>
            <w:tcBorders>
              <w:top w:val="nil"/>
              <w:bottom w:val="nil"/>
            </w:tcBorders>
          </w:tcPr>
          <w:p>
            <w:pPr>
              <w:pStyle w:val="TableParagraph"/>
              <w:spacing w:before="76"/>
              <w:ind w:left="11" w:right="2"/>
              <w:jc w:val="center"/>
              <w:rPr>
                <w:rFonts w:ascii="Arial MT"/>
                <w:sz w:val="21"/>
              </w:rPr>
            </w:pPr>
            <w:r>
              <w:rPr>
                <w:rFonts w:ascii="Arial MT"/>
                <w:spacing w:val="-5"/>
                <w:sz w:val="21"/>
              </w:rPr>
              <w:t>10</w:t>
            </w:r>
          </w:p>
        </w:tc>
      </w:tr>
      <w:tr>
        <w:trPr>
          <w:trHeight w:val="401" w:hRule="atLeast"/>
        </w:trPr>
        <w:tc>
          <w:tcPr>
            <w:tcW w:w="631" w:type="dxa"/>
            <w:tcBorders>
              <w:top w:val="nil"/>
              <w:bottom w:val="nil"/>
            </w:tcBorders>
          </w:tcPr>
          <w:p>
            <w:pPr>
              <w:pStyle w:val="TableParagraph"/>
              <w:spacing w:before="78"/>
              <w:ind w:right="98"/>
              <w:jc w:val="right"/>
              <w:rPr>
                <w:rFonts w:ascii="Arial MT"/>
                <w:sz w:val="21"/>
              </w:rPr>
            </w:pPr>
            <w:r>
              <w:rPr>
                <w:rFonts w:ascii="Arial MT"/>
                <w:spacing w:val="-10"/>
                <w:sz w:val="21"/>
              </w:rPr>
              <w:t>5</w:t>
            </w:r>
          </w:p>
        </w:tc>
        <w:tc>
          <w:tcPr>
            <w:tcW w:w="4772" w:type="dxa"/>
            <w:tcBorders>
              <w:top w:val="nil"/>
              <w:bottom w:val="nil"/>
            </w:tcBorders>
          </w:tcPr>
          <w:p>
            <w:pPr>
              <w:pStyle w:val="TableParagraph"/>
              <w:spacing w:before="78"/>
              <w:ind w:left="105"/>
              <w:rPr>
                <w:rFonts w:ascii="Arial MT"/>
                <w:sz w:val="21"/>
              </w:rPr>
            </w:pPr>
            <w:r>
              <w:rPr>
                <w:rFonts w:ascii="Arial MT"/>
                <w:sz w:val="21"/>
              </w:rPr>
              <w:t>Integrated</w:t>
            </w:r>
            <w:r>
              <w:rPr>
                <w:rFonts w:ascii="Arial MT"/>
                <w:spacing w:val="-9"/>
                <w:sz w:val="21"/>
              </w:rPr>
              <w:t> </w:t>
            </w:r>
            <w:r>
              <w:rPr>
                <w:rFonts w:ascii="Arial MT"/>
                <w:sz w:val="21"/>
              </w:rPr>
              <w:t>circuit,</w:t>
            </w:r>
            <w:r>
              <w:rPr>
                <w:rFonts w:ascii="Arial MT"/>
                <w:spacing w:val="-8"/>
                <w:sz w:val="21"/>
              </w:rPr>
              <w:t> </w:t>
            </w:r>
            <w:r>
              <w:rPr>
                <w:rFonts w:ascii="Arial MT"/>
                <w:spacing w:val="-2"/>
                <w:sz w:val="21"/>
              </w:rPr>
              <w:t>semiconductors,</w:t>
            </w:r>
          </w:p>
        </w:tc>
        <w:tc>
          <w:tcPr>
            <w:tcW w:w="629" w:type="dxa"/>
            <w:tcBorders>
              <w:top w:val="nil"/>
              <w:bottom w:val="nil"/>
            </w:tcBorders>
          </w:tcPr>
          <w:p>
            <w:pPr>
              <w:pStyle w:val="TableParagraph"/>
              <w:spacing w:before="78"/>
              <w:ind w:left="9" w:right="7"/>
              <w:jc w:val="center"/>
              <w:rPr>
                <w:rFonts w:ascii="Arial MT"/>
                <w:sz w:val="21"/>
              </w:rPr>
            </w:pPr>
            <w:r>
              <w:rPr>
                <w:rFonts w:ascii="Arial MT"/>
                <w:spacing w:val="-10"/>
                <w:sz w:val="21"/>
              </w:rPr>
              <w:t>1</w:t>
            </w:r>
          </w:p>
        </w:tc>
        <w:tc>
          <w:tcPr>
            <w:tcW w:w="661" w:type="dxa"/>
            <w:tcBorders>
              <w:top w:val="nil"/>
              <w:bottom w:val="nil"/>
            </w:tcBorders>
          </w:tcPr>
          <w:p>
            <w:pPr>
              <w:pStyle w:val="TableParagraph"/>
              <w:spacing w:before="78"/>
              <w:ind w:left="8" w:right="3"/>
              <w:jc w:val="center"/>
              <w:rPr>
                <w:rFonts w:ascii="Arial MT"/>
                <w:sz w:val="21"/>
              </w:rPr>
            </w:pPr>
            <w:r>
              <w:rPr>
                <w:rFonts w:ascii="Arial MT"/>
                <w:spacing w:val="-10"/>
                <w:sz w:val="21"/>
              </w:rPr>
              <w:t>2</w:t>
            </w:r>
          </w:p>
        </w:tc>
        <w:tc>
          <w:tcPr>
            <w:tcW w:w="600" w:type="dxa"/>
            <w:tcBorders>
              <w:top w:val="nil"/>
              <w:bottom w:val="nil"/>
            </w:tcBorders>
          </w:tcPr>
          <w:p>
            <w:pPr>
              <w:pStyle w:val="TableParagraph"/>
              <w:spacing w:before="78"/>
              <w:ind w:left="4" w:right="3"/>
              <w:jc w:val="center"/>
              <w:rPr>
                <w:rFonts w:ascii="Arial MT"/>
                <w:sz w:val="21"/>
              </w:rPr>
            </w:pPr>
            <w:r>
              <w:rPr>
                <w:rFonts w:ascii="Arial MT"/>
                <w:spacing w:val="-10"/>
                <w:sz w:val="21"/>
              </w:rPr>
              <w:t>2</w:t>
            </w:r>
          </w:p>
        </w:tc>
        <w:tc>
          <w:tcPr>
            <w:tcW w:w="720" w:type="dxa"/>
            <w:tcBorders>
              <w:top w:val="nil"/>
              <w:bottom w:val="nil"/>
            </w:tcBorders>
          </w:tcPr>
          <w:p>
            <w:pPr>
              <w:pStyle w:val="TableParagraph"/>
              <w:spacing w:before="78"/>
              <w:ind w:left="5" w:right="4"/>
              <w:jc w:val="center"/>
              <w:rPr>
                <w:rFonts w:ascii="Arial MT"/>
                <w:sz w:val="21"/>
              </w:rPr>
            </w:pPr>
            <w:r>
              <w:rPr>
                <w:rFonts w:ascii="Arial MT"/>
                <w:spacing w:val="-10"/>
                <w:sz w:val="21"/>
              </w:rPr>
              <w:t>2</w:t>
            </w:r>
          </w:p>
        </w:tc>
        <w:tc>
          <w:tcPr>
            <w:tcW w:w="629" w:type="dxa"/>
            <w:tcBorders>
              <w:top w:val="nil"/>
              <w:bottom w:val="nil"/>
            </w:tcBorders>
          </w:tcPr>
          <w:p>
            <w:pPr>
              <w:pStyle w:val="TableParagraph"/>
              <w:spacing w:before="78"/>
              <w:ind w:left="9" w:right="8"/>
              <w:jc w:val="center"/>
              <w:rPr>
                <w:rFonts w:ascii="Arial MT"/>
                <w:sz w:val="21"/>
              </w:rPr>
            </w:pPr>
            <w:r>
              <w:rPr>
                <w:rFonts w:ascii="Arial MT"/>
                <w:spacing w:val="-10"/>
                <w:sz w:val="21"/>
              </w:rPr>
              <w:t>2</w:t>
            </w:r>
          </w:p>
        </w:tc>
        <w:tc>
          <w:tcPr>
            <w:tcW w:w="672" w:type="dxa"/>
            <w:tcBorders>
              <w:top w:val="nil"/>
              <w:bottom w:val="nil"/>
            </w:tcBorders>
          </w:tcPr>
          <w:p>
            <w:pPr>
              <w:pStyle w:val="TableParagraph"/>
              <w:spacing w:before="78"/>
              <w:ind w:left="10" w:right="4"/>
              <w:jc w:val="center"/>
              <w:rPr>
                <w:rFonts w:ascii="Arial MT"/>
                <w:sz w:val="21"/>
              </w:rPr>
            </w:pPr>
            <w:r>
              <w:rPr>
                <w:rFonts w:ascii="Arial MT"/>
                <w:spacing w:val="-10"/>
                <w:sz w:val="21"/>
              </w:rPr>
              <w:t>1</w:t>
            </w:r>
          </w:p>
        </w:tc>
        <w:tc>
          <w:tcPr>
            <w:tcW w:w="893" w:type="dxa"/>
            <w:tcBorders>
              <w:top w:val="nil"/>
              <w:bottom w:val="nil"/>
            </w:tcBorders>
          </w:tcPr>
          <w:p>
            <w:pPr>
              <w:pStyle w:val="TableParagraph"/>
              <w:spacing w:before="78"/>
              <w:ind w:left="11" w:right="2"/>
              <w:jc w:val="center"/>
              <w:rPr>
                <w:rFonts w:ascii="Arial MT"/>
                <w:sz w:val="21"/>
              </w:rPr>
            </w:pPr>
            <w:r>
              <w:rPr>
                <w:rFonts w:ascii="Arial MT"/>
                <w:spacing w:val="-5"/>
                <w:sz w:val="21"/>
              </w:rPr>
              <w:t>10</w:t>
            </w:r>
          </w:p>
        </w:tc>
      </w:tr>
      <w:tr>
        <w:trPr>
          <w:trHeight w:val="401" w:hRule="atLeast"/>
        </w:trPr>
        <w:tc>
          <w:tcPr>
            <w:tcW w:w="631" w:type="dxa"/>
            <w:tcBorders>
              <w:top w:val="nil"/>
              <w:bottom w:val="nil"/>
            </w:tcBorders>
          </w:tcPr>
          <w:p>
            <w:pPr>
              <w:pStyle w:val="TableParagraph"/>
              <w:rPr>
                <w:sz w:val="20"/>
              </w:rPr>
            </w:pPr>
          </w:p>
        </w:tc>
        <w:tc>
          <w:tcPr>
            <w:tcW w:w="4772" w:type="dxa"/>
            <w:tcBorders>
              <w:top w:val="nil"/>
              <w:bottom w:val="nil"/>
            </w:tcBorders>
          </w:tcPr>
          <w:p>
            <w:pPr>
              <w:pStyle w:val="TableParagraph"/>
              <w:spacing w:before="76"/>
              <w:ind w:left="105"/>
              <w:rPr>
                <w:rFonts w:ascii="Arial MT"/>
                <w:sz w:val="21"/>
              </w:rPr>
            </w:pPr>
            <w:r>
              <w:rPr>
                <w:rFonts w:ascii="Arial MT"/>
                <w:sz w:val="21"/>
              </w:rPr>
              <w:t>oscilloscopes</w:t>
            </w:r>
            <w:r>
              <w:rPr>
                <w:rFonts w:ascii="Arial MT"/>
                <w:spacing w:val="-8"/>
                <w:sz w:val="21"/>
              </w:rPr>
              <w:t> </w:t>
            </w:r>
            <w:r>
              <w:rPr>
                <w:rFonts w:ascii="Arial MT"/>
                <w:sz w:val="21"/>
              </w:rPr>
              <w:t>and</w:t>
            </w:r>
            <w:r>
              <w:rPr>
                <w:rFonts w:ascii="Arial MT"/>
                <w:spacing w:val="-7"/>
                <w:sz w:val="21"/>
              </w:rPr>
              <w:t> </w:t>
            </w:r>
            <w:r>
              <w:rPr>
                <w:rFonts w:ascii="Arial MT"/>
                <w:sz w:val="21"/>
              </w:rPr>
              <w:t>power</w:t>
            </w:r>
            <w:r>
              <w:rPr>
                <w:rFonts w:ascii="Arial MT"/>
                <w:spacing w:val="-10"/>
                <w:sz w:val="21"/>
              </w:rPr>
              <w:t> </w:t>
            </w:r>
            <w:r>
              <w:rPr>
                <w:rFonts w:ascii="Arial MT"/>
                <w:sz w:val="21"/>
              </w:rPr>
              <w:t>supply</w:t>
            </w:r>
            <w:r>
              <w:rPr>
                <w:rFonts w:ascii="Arial MT"/>
                <w:spacing w:val="-10"/>
                <w:sz w:val="21"/>
              </w:rPr>
              <w:t> </w:t>
            </w:r>
            <w:r>
              <w:rPr>
                <w:rFonts w:ascii="Arial MT"/>
                <w:spacing w:val="-4"/>
                <w:sz w:val="21"/>
              </w:rPr>
              <w:t>unit</w:t>
            </w:r>
          </w:p>
        </w:tc>
        <w:tc>
          <w:tcPr>
            <w:tcW w:w="629" w:type="dxa"/>
            <w:tcBorders>
              <w:top w:val="nil"/>
              <w:bottom w:val="nil"/>
            </w:tcBorders>
          </w:tcPr>
          <w:p>
            <w:pPr>
              <w:pStyle w:val="TableParagraph"/>
              <w:rPr>
                <w:sz w:val="20"/>
              </w:rPr>
            </w:pPr>
          </w:p>
        </w:tc>
        <w:tc>
          <w:tcPr>
            <w:tcW w:w="661" w:type="dxa"/>
            <w:tcBorders>
              <w:top w:val="nil"/>
              <w:bottom w:val="nil"/>
            </w:tcBorders>
          </w:tcPr>
          <w:p>
            <w:pPr>
              <w:pStyle w:val="TableParagraph"/>
              <w:rPr>
                <w:sz w:val="20"/>
              </w:rPr>
            </w:pPr>
          </w:p>
        </w:tc>
        <w:tc>
          <w:tcPr>
            <w:tcW w:w="600" w:type="dxa"/>
            <w:tcBorders>
              <w:top w:val="nil"/>
              <w:bottom w:val="nil"/>
            </w:tcBorders>
          </w:tcPr>
          <w:p>
            <w:pPr>
              <w:pStyle w:val="TableParagraph"/>
              <w:rPr>
                <w:sz w:val="20"/>
              </w:rPr>
            </w:pPr>
          </w:p>
        </w:tc>
        <w:tc>
          <w:tcPr>
            <w:tcW w:w="720" w:type="dxa"/>
            <w:tcBorders>
              <w:top w:val="nil"/>
              <w:bottom w:val="nil"/>
            </w:tcBorders>
          </w:tcPr>
          <w:p>
            <w:pPr>
              <w:pStyle w:val="TableParagraph"/>
              <w:rPr>
                <w:sz w:val="20"/>
              </w:rPr>
            </w:pPr>
          </w:p>
        </w:tc>
        <w:tc>
          <w:tcPr>
            <w:tcW w:w="629" w:type="dxa"/>
            <w:tcBorders>
              <w:top w:val="nil"/>
              <w:bottom w:val="nil"/>
            </w:tcBorders>
          </w:tcPr>
          <w:p>
            <w:pPr>
              <w:pStyle w:val="TableParagraph"/>
              <w:rPr>
                <w:sz w:val="20"/>
              </w:rPr>
            </w:pPr>
          </w:p>
        </w:tc>
        <w:tc>
          <w:tcPr>
            <w:tcW w:w="672" w:type="dxa"/>
            <w:tcBorders>
              <w:top w:val="nil"/>
              <w:bottom w:val="nil"/>
            </w:tcBorders>
          </w:tcPr>
          <w:p>
            <w:pPr>
              <w:pStyle w:val="TableParagraph"/>
              <w:rPr>
                <w:sz w:val="20"/>
              </w:rPr>
            </w:pPr>
          </w:p>
        </w:tc>
        <w:tc>
          <w:tcPr>
            <w:tcW w:w="893" w:type="dxa"/>
            <w:tcBorders>
              <w:top w:val="nil"/>
              <w:bottom w:val="nil"/>
            </w:tcBorders>
          </w:tcPr>
          <w:p>
            <w:pPr>
              <w:pStyle w:val="TableParagraph"/>
              <w:rPr>
                <w:sz w:val="20"/>
              </w:rPr>
            </w:pPr>
          </w:p>
        </w:tc>
      </w:tr>
      <w:tr>
        <w:trPr>
          <w:trHeight w:val="322" w:hRule="atLeast"/>
        </w:trPr>
        <w:tc>
          <w:tcPr>
            <w:tcW w:w="631" w:type="dxa"/>
            <w:tcBorders>
              <w:top w:val="nil"/>
            </w:tcBorders>
          </w:tcPr>
          <w:p>
            <w:pPr>
              <w:pStyle w:val="TableParagraph"/>
              <w:spacing w:line="225" w:lineRule="exact" w:before="78"/>
              <w:ind w:right="98"/>
              <w:jc w:val="right"/>
              <w:rPr>
                <w:rFonts w:ascii="Arial MT"/>
                <w:sz w:val="21"/>
              </w:rPr>
            </w:pPr>
            <w:r>
              <w:rPr>
                <w:rFonts w:ascii="Arial MT"/>
                <w:spacing w:val="-10"/>
                <w:sz w:val="21"/>
              </w:rPr>
              <w:t>6</w:t>
            </w:r>
          </w:p>
        </w:tc>
        <w:tc>
          <w:tcPr>
            <w:tcW w:w="4772" w:type="dxa"/>
            <w:tcBorders>
              <w:top w:val="nil"/>
            </w:tcBorders>
          </w:tcPr>
          <w:p>
            <w:pPr>
              <w:pStyle w:val="TableParagraph"/>
              <w:spacing w:line="225" w:lineRule="exact" w:before="78"/>
              <w:ind w:left="105"/>
              <w:rPr>
                <w:rFonts w:ascii="Arial MT"/>
                <w:sz w:val="21"/>
              </w:rPr>
            </w:pPr>
            <w:r>
              <w:rPr>
                <w:rFonts w:ascii="Arial MT"/>
                <w:sz w:val="21"/>
              </w:rPr>
              <w:t>Design</w:t>
            </w:r>
            <w:r>
              <w:rPr>
                <w:rFonts w:ascii="Arial MT"/>
                <w:spacing w:val="-7"/>
                <w:sz w:val="21"/>
              </w:rPr>
              <w:t> </w:t>
            </w:r>
            <w:r>
              <w:rPr>
                <w:rFonts w:ascii="Arial MT"/>
                <w:sz w:val="21"/>
              </w:rPr>
              <w:t>of</w:t>
            </w:r>
            <w:r>
              <w:rPr>
                <w:rFonts w:ascii="Arial MT"/>
                <w:spacing w:val="-7"/>
                <w:sz w:val="21"/>
              </w:rPr>
              <w:t> </w:t>
            </w:r>
            <w:r>
              <w:rPr>
                <w:rFonts w:ascii="Arial MT"/>
                <w:sz w:val="21"/>
              </w:rPr>
              <w:t>simple</w:t>
            </w:r>
            <w:r>
              <w:rPr>
                <w:rFonts w:ascii="Arial MT"/>
                <w:spacing w:val="-7"/>
                <w:sz w:val="21"/>
              </w:rPr>
              <w:t> </w:t>
            </w:r>
            <w:r>
              <w:rPr>
                <w:rFonts w:ascii="Arial MT"/>
                <w:sz w:val="21"/>
              </w:rPr>
              <w:t>electronic</w:t>
            </w:r>
            <w:r>
              <w:rPr>
                <w:rFonts w:ascii="Arial MT"/>
                <w:spacing w:val="-6"/>
                <w:sz w:val="21"/>
              </w:rPr>
              <w:t> </w:t>
            </w:r>
            <w:r>
              <w:rPr>
                <w:rFonts w:ascii="Arial MT"/>
                <w:spacing w:val="-2"/>
                <w:sz w:val="21"/>
              </w:rPr>
              <w:t>circuits</w:t>
            </w:r>
          </w:p>
        </w:tc>
        <w:tc>
          <w:tcPr>
            <w:tcW w:w="629" w:type="dxa"/>
            <w:tcBorders>
              <w:top w:val="nil"/>
            </w:tcBorders>
          </w:tcPr>
          <w:p>
            <w:pPr>
              <w:pStyle w:val="TableParagraph"/>
              <w:rPr>
                <w:sz w:val="20"/>
              </w:rPr>
            </w:pPr>
          </w:p>
        </w:tc>
        <w:tc>
          <w:tcPr>
            <w:tcW w:w="661" w:type="dxa"/>
            <w:tcBorders>
              <w:top w:val="nil"/>
            </w:tcBorders>
          </w:tcPr>
          <w:p>
            <w:pPr>
              <w:pStyle w:val="TableParagraph"/>
              <w:spacing w:line="225" w:lineRule="exact" w:before="78"/>
              <w:ind w:left="8" w:right="3"/>
              <w:jc w:val="center"/>
              <w:rPr>
                <w:rFonts w:ascii="Arial MT"/>
                <w:sz w:val="21"/>
              </w:rPr>
            </w:pPr>
            <w:r>
              <w:rPr>
                <w:rFonts w:ascii="Arial MT"/>
                <w:spacing w:val="-10"/>
                <w:sz w:val="21"/>
              </w:rPr>
              <w:t>1</w:t>
            </w:r>
          </w:p>
        </w:tc>
        <w:tc>
          <w:tcPr>
            <w:tcW w:w="600" w:type="dxa"/>
            <w:tcBorders>
              <w:top w:val="nil"/>
            </w:tcBorders>
          </w:tcPr>
          <w:p>
            <w:pPr>
              <w:pStyle w:val="TableParagraph"/>
              <w:spacing w:line="225" w:lineRule="exact" w:before="78"/>
              <w:ind w:left="4" w:right="3"/>
              <w:jc w:val="center"/>
              <w:rPr>
                <w:rFonts w:ascii="Arial MT"/>
                <w:sz w:val="21"/>
              </w:rPr>
            </w:pPr>
            <w:r>
              <w:rPr>
                <w:rFonts w:ascii="Arial MT"/>
                <w:spacing w:val="-10"/>
                <w:sz w:val="21"/>
              </w:rPr>
              <w:t>2</w:t>
            </w:r>
          </w:p>
        </w:tc>
        <w:tc>
          <w:tcPr>
            <w:tcW w:w="720" w:type="dxa"/>
            <w:tcBorders>
              <w:top w:val="nil"/>
            </w:tcBorders>
          </w:tcPr>
          <w:p>
            <w:pPr>
              <w:pStyle w:val="TableParagraph"/>
              <w:spacing w:line="225" w:lineRule="exact" w:before="78"/>
              <w:ind w:left="5" w:right="4"/>
              <w:jc w:val="center"/>
              <w:rPr>
                <w:rFonts w:ascii="Arial MT"/>
                <w:sz w:val="21"/>
              </w:rPr>
            </w:pPr>
            <w:r>
              <w:rPr>
                <w:rFonts w:ascii="Arial MT"/>
                <w:spacing w:val="-10"/>
                <w:sz w:val="21"/>
              </w:rPr>
              <w:t>1</w:t>
            </w:r>
          </w:p>
        </w:tc>
        <w:tc>
          <w:tcPr>
            <w:tcW w:w="629" w:type="dxa"/>
            <w:tcBorders>
              <w:top w:val="nil"/>
            </w:tcBorders>
          </w:tcPr>
          <w:p>
            <w:pPr>
              <w:pStyle w:val="TableParagraph"/>
              <w:spacing w:line="225" w:lineRule="exact" w:before="78"/>
              <w:ind w:left="9" w:right="8"/>
              <w:jc w:val="center"/>
              <w:rPr>
                <w:rFonts w:ascii="Arial MT"/>
                <w:sz w:val="21"/>
              </w:rPr>
            </w:pPr>
            <w:r>
              <w:rPr>
                <w:rFonts w:ascii="Arial MT"/>
                <w:spacing w:val="-10"/>
                <w:sz w:val="21"/>
              </w:rPr>
              <w:t>2</w:t>
            </w:r>
          </w:p>
        </w:tc>
        <w:tc>
          <w:tcPr>
            <w:tcW w:w="672" w:type="dxa"/>
            <w:tcBorders>
              <w:top w:val="nil"/>
            </w:tcBorders>
          </w:tcPr>
          <w:p>
            <w:pPr>
              <w:pStyle w:val="TableParagraph"/>
              <w:rPr>
                <w:sz w:val="20"/>
              </w:rPr>
            </w:pPr>
          </w:p>
        </w:tc>
        <w:tc>
          <w:tcPr>
            <w:tcW w:w="893" w:type="dxa"/>
            <w:tcBorders>
              <w:top w:val="nil"/>
            </w:tcBorders>
          </w:tcPr>
          <w:p>
            <w:pPr>
              <w:pStyle w:val="TableParagraph"/>
              <w:spacing w:line="225" w:lineRule="exact" w:before="78"/>
              <w:ind w:left="11" w:right="5"/>
              <w:jc w:val="center"/>
              <w:rPr>
                <w:rFonts w:ascii="Arial MT"/>
                <w:sz w:val="21"/>
              </w:rPr>
            </w:pPr>
            <w:r>
              <w:rPr>
                <w:rFonts w:ascii="Arial MT"/>
                <w:spacing w:val="-10"/>
                <w:sz w:val="21"/>
              </w:rPr>
              <w:t>6</w:t>
            </w:r>
          </w:p>
        </w:tc>
      </w:tr>
      <w:tr>
        <w:trPr>
          <w:trHeight w:val="402" w:hRule="atLeast"/>
        </w:trPr>
        <w:tc>
          <w:tcPr>
            <w:tcW w:w="631" w:type="dxa"/>
          </w:tcPr>
          <w:p>
            <w:pPr>
              <w:pStyle w:val="TableParagraph"/>
              <w:rPr>
                <w:sz w:val="20"/>
              </w:rPr>
            </w:pPr>
          </w:p>
        </w:tc>
        <w:tc>
          <w:tcPr>
            <w:tcW w:w="4772" w:type="dxa"/>
          </w:tcPr>
          <w:p>
            <w:pPr>
              <w:pStyle w:val="TableParagraph"/>
              <w:spacing w:line="227" w:lineRule="exact" w:before="155"/>
              <w:ind w:left="105"/>
              <w:rPr>
                <w:rFonts w:ascii="Arial MT"/>
                <w:sz w:val="21"/>
              </w:rPr>
            </w:pPr>
            <w:r>
              <w:rPr>
                <w:rFonts w:ascii="Arial MT"/>
                <w:spacing w:val="-2"/>
                <w:sz w:val="21"/>
              </w:rPr>
              <w:t>Total</w:t>
            </w:r>
          </w:p>
        </w:tc>
        <w:tc>
          <w:tcPr>
            <w:tcW w:w="629" w:type="dxa"/>
          </w:tcPr>
          <w:p>
            <w:pPr>
              <w:pStyle w:val="TableParagraph"/>
              <w:spacing w:line="227" w:lineRule="exact" w:before="155"/>
              <w:ind w:left="9" w:right="7"/>
              <w:jc w:val="center"/>
              <w:rPr>
                <w:rFonts w:ascii="Arial MT"/>
                <w:sz w:val="21"/>
              </w:rPr>
            </w:pPr>
            <w:r>
              <w:rPr>
                <w:rFonts w:ascii="Arial MT"/>
                <w:spacing w:val="-10"/>
                <w:sz w:val="21"/>
              </w:rPr>
              <w:t>4</w:t>
            </w:r>
          </w:p>
        </w:tc>
        <w:tc>
          <w:tcPr>
            <w:tcW w:w="661" w:type="dxa"/>
          </w:tcPr>
          <w:p>
            <w:pPr>
              <w:pStyle w:val="TableParagraph"/>
              <w:spacing w:line="227" w:lineRule="exact" w:before="155"/>
              <w:ind w:left="8" w:right="1"/>
              <w:jc w:val="center"/>
              <w:rPr>
                <w:rFonts w:ascii="Arial MT"/>
                <w:sz w:val="21"/>
              </w:rPr>
            </w:pPr>
            <w:r>
              <w:rPr>
                <w:rFonts w:ascii="Arial MT"/>
                <w:spacing w:val="-5"/>
                <w:sz w:val="21"/>
              </w:rPr>
              <w:t>10</w:t>
            </w:r>
          </w:p>
        </w:tc>
        <w:tc>
          <w:tcPr>
            <w:tcW w:w="600" w:type="dxa"/>
          </w:tcPr>
          <w:p>
            <w:pPr>
              <w:pStyle w:val="TableParagraph"/>
              <w:spacing w:line="227" w:lineRule="exact" w:before="155"/>
              <w:ind w:left="4"/>
              <w:jc w:val="center"/>
              <w:rPr>
                <w:rFonts w:ascii="Arial MT"/>
                <w:sz w:val="21"/>
              </w:rPr>
            </w:pPr>
            <w:r>
              <w:rPr>
                <w:rFonts w:ascii="Arial MT"/>
                <w:spacing w:val="-5"/>
                <w:sz w:val="21"/>
              </w:rPr>
              <w:t>10</w:t>
            </w:r>
          </w:p>
        </w:tc>
        <w:tc>
          <w:tcPr>
            <w:tcW w:w="720" w:type="dxa"/>
          </w:tcPr>
          <w:p>
            <w:pPr>
              <w:pStyle w:val="TableParagraph"/>
              <w:spacing w:line="227" w:lineRule="exact" w:before="155"/>
              <w:ind w:left="5" w:right="1"/>
              <w:jc w:val="center"/>
              <w:rPr>
                <w:rFonts w:ascii="Arial MT"/>
                <w:sz w:val="21"/>
              </w:rPr>
            </w:pPr>
            <w:r>
              <w:rPr>
                <w:rFonts w:ascii="Arial MT"/>
                <w:spacing w:val="-5"/>
                <w:sz w:val="21"/>
              </w:rPr>
              <w:t>12</w:t>
            </w:r>
          </w:p>
        </w:tc>
        <w:tc>
          <w:tcPr>
            <w:tcW w:w="629" w:type="dxa"/>
          </w:tcPr>
          <w:p>
            <w:pPr>
              <w:pStyle w:val="TableParagraph"/>
              <w:spacing w:line="227" w:lineRule="exact" w:before="155"/>
              <w:ind w:left="9" w:right="5"/>
              <w:jc w:val="center"/>
              <w:rPr>
                <w:rFonts w:ascii="Arial MT"/>
                <w:sz w:val="21"/>
              </w:rPr>
            </w:pPr>
            <w:r>
              <w:rPr>
                <w:rFonts w:ascii="Arial MT"/>
                <w:spacing w:val="-5"/>
                <w:sz w:val="21"/>
              </w:rPr>
              <w:t>13</w:t>
            </w:r>
          </w:p>
        </w:tc>
        <w:tc>
          <w:tcPr>
            <w:tcW w:w="672" w:type="dxa"/>
          </w:tcPr>
          <w:p>
            <w:pPr>
              <w:pStyle w:val="TableParagraph"/>
              <w:spacing w:line="227" w:lineRule="exact" w:before="155"/>
              <w:ind w:left="10" w:right="4"/>
              <w:jc w:val="center"/>
              <w:rPr>
                <w:rFonts w:ascii="Arial MT"/>
                <w:sz w:val="21"/>
              </w:rPr>
            </w:pPr>
            <w:r>
              <w:rPr>
                <w:rFonts w:ascii="Arial MT"/>
                <w:spacing w:val="-10"/>
                <w:sz w:val="21"/>
              </w:rPr>
              <w:t>5</w:t>
            </w:r>
          </w:p>
        </w:tc>
        <w:tc>
          <w:tcPr>
            <w:tcW w:w="893" w:type="dxa"/>
          </w:tcPr>
          <w:p>
            <w:pPr>
              <w:pStyle w:val="TableParagraph"/>
              <w:spacing w:line="227" w:lineRule="exact" w:before="155"/>
              <w:ind w:left="11" w:right="2"/>
              <w:jc w:val="center"/>
              <w:rPr>
                <w:rFonts w:ascii="Arial MT"/>
                <w:sz w:val="21"/>
              </w:rPr>
            </w:pPr>
            <w:r>
              <w:rPr>
                <w:rFonts w:ascii="Arial MT"/>
                <w:spacing w:val="-5"/>
                <w:sz w:val="21"/>
              </w:rPr>
              <w:t>54</w:t>
            </w:r>
          </w:p>
        </w:tc>
      </w:tr>
    </w:tbl>
    <w:p>
      <w:pPr>
        <w:spacing w:after="0" w:line="227" w:lineRule="exact"/>
        <w:jc w:val="center"/>
        <w:rPr>
          <w:rFonts w:ascii="Arial MT"/>
          <w:sz w:val="21"/>
        </w:rPr>
        <w:sectPr>
          <w:pgSz w:w="11900" w:h="16850"/>
          <w:pgMar w:header="761" w:footer="0" w:top="1160" w:bottom="280" w:left="860" w:right="140"/>
        </w:sectPr>
      </w:pPr>
    </w:p>
    <w:p>
      <w:pPr>
        <w:pStyle w:val="Heading2"/>
        <w:spacing w:line="322" w:lineRule="exact"/>
        <w:ind w:right="192"/>
      </w:pPr>
      <w:r>
        <w:rPr/>
        <w:t>Appendix</w:t>
      </w:r>
      <w:r>
        <w:rPr>
          <w:spacing w:val="-3"/>
        </w:rPr>
        <w:t> </w:t>
      </w:r>
      <w:r>
        <w:rPr>
          <w:spacing w:val="-10"/>
        </w:rPr>
        <w:t>F</w:t>
      </w:r>
    </w:p>
    <w:p>
      <w:pPr>
        <w:spacing w:before="0"/>
        <w:ind w:left="0" w:right="198" w:firstLine="0"/>
        <w:jc w:val="center"/>
        <w:rPr>
          <w:b/>
          <w:sz w:val="28"/>
        </w:rPr>
      </w:pPr>
      <w:r>
        <w:rPr>
          <w:b/>
          <w:sz w:val="28"/>
        </w:rPr>
        <w:t>SPSS</w:t>
      </w:r>
      <w:r>
        <w:rPr>
          <w:b/>
          <w:spacing w:val="-6"/>
          <w:sz w:val="28"/>
        </w:rPr>
        <w:t> </w:t>
      </w:r>
      <w:r>
        <w:rPr>
          <w:b/>
          <w:sz w:val="28"/>
        </w:rPr>
        <w:t>Output</w:t>
      </w:r>
      <w:r>
        <w:rPr>
          <w:b/>
          <w:spacing w:val="-3"/>
          <w:sz w:val="28"/>
        </w:rPr>
        <w:t> </w:t>
      </w:r>
      <w:r>
        <w:rPr>
          <w:b/>
          <w:sz w:val="28"/>
        </w:rPr>
        <w:t>for</w:t>
      </w:r>
      <w:r>
        <w:rPr>
          <w:b/>
          <w:spacing w:val="-3"/>
          <w:sz w:val="28"/>
        </w:rPr>
        <w:t> </w:t>
      </w:r>
      <w:r>
        <w:rPr>
          <w:b/>
          <w:sz w:val="28"/>
        </w:rPr>
        <w:t>the</w:t>
      </w:r>
      <w:r>
        <w:rPr>
          <w:b/>
          <w:spacing w:val="-5"/>
          <w:sz w:val="28"/>
        </w:rPr>
        <w:t> </w:t>
      </w:r>
      <w:r>
        <w:rPr>
          <w:b/>
          <w:sz w:val="28"/>
        </w:rPr>
        <w:t>Research</w:t>
      </w:r>
      <w:r>
        <w:rPr>
          <w:b/>
          <w:spacing w:val="-3"/>
          <w:sz w:val="28"/>
        </w:rPr>
        <w:t> </w:t>
      </w:r>
      <w:r>
        <w:rPr>
          <w:b/>
          <w:sz w:val="28"/>
        </w:rPr>
        <w:t>Questions</w:t>
      </w:r>
      <w:r>
        <w:rPr>
          <w:b/>
          <w:spacing w:val="-2"/>
          <w:sz w:val="28"/>
        </w:rPr>
        <w:t> </w:t>
      </w:r>
      <w:r>
        <w:rPr>
          <w:b/>
          <w:sz w:val="28"/>
        </w:rPr>
        <w:t>and</w:t>
      </w:r>
      <w:r>
        <w:rPr>
          <w:b/>
          <w:spacing w:val="-3"/>
          <w:sz w:val="28"/>
        </w:rPr>
        <w:t> </w:t>
      </w:r>
      <w:r>
        <w:rPr>
          <w:b/>
          <w:spacing w:val="-2"/>
          <w:sz w:val="28"/>
        </w:rPr>
        <w:t>Hypotheses</w:t>
      </w:r>
    </w:p>
    <w:p>
      <w:pPr>
        <w:spacing w:before="0"/>
        <w:ind w:left="940" w:right="0" w:firstLine="0"/>
        <w:jc w:val="left"/>
        <w:rPr>
          <w:b/>
          <w:sz w:val="22"/>
        </w:rPr>
      </w:pPr>
      <w:r>
        <w:rPr>
          <w:b/>
          <w:sz w:val="22"/>
        </w:rPr>
        <w:t>TASK</w:t>
      </w:r>
      <w:r>
        <w:rPr>
          <w:b/>
          <w:spacing w:val="-3"/>
          <w:sz w:val="22"/>
        </w:rPr>
        <w:t> </w:t>
      </w:r>
      <w:r>
        <w:rPr>
          <w:b/>
          <w:spacing w:val="-10"/>
          <w:sz w:val="22"/>
        </w:rPr>
        <w:t>1</w:t>
      </w:r>
    </w:p>
    <w:p>
      <w:pPr>
        <w:spacing w:before="126"/>
        <w:ind w:left="940" w:right="0" w:firstLine="0"/>
        <w:jc w:val="left"/>
        <w:rPr>
          <w:b/>
          <w:sz w:val="22"/>
        </w:rPr>
      </w:pPr>
      <w:r>
        <w:rPr>
          <w:b/>
          <w:spacing w:val="-2"/>
          <w:sz w:val="22"/>
        </w:rPr>
        <w:t>Means</w:t>
      </w:r>
    </w:p>
    <w:p>
      <w:pPr>
        <w:pStyle w:val="BodyText"/>
        <w:spacing w:before="1"/>
        <w:rPr>
          <w:b/>
          <w:sz w:val="11"/>
        </w:rPr>
      </w:pPr>
    </w:p>
    <w:tbl>
      <w:tblPr>
        <w:tblW w:w="0" w:type="auto"/>
        <w:jc w:val="left"/>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83"/>
        <w:gridCol w:w="1236"/>
        <w:gridCol w:w="899"/>
        <w:gridCol w:w="1708"/>
      </w:tblGrid>
      <w:tr>
        <w:trPr>
          <w:trHeight w:val="381" w:hRule="atLeast"/>
        </w:trPr>
        <w:tc>
          <w:tcPr>
            <w:tcW w:w="1483" w:type="dxa"/>
          </w:tcPr>
          <w:p>
            <w:pPr>
              <w:pStyle w:val="TableParagraph"/>
              <w:spacing w:line="249" w:lineRule="exact"/>
              <w:ind w:left="160"/>
              <w:rPr>
                <w:sz w:val="22"/>
              </w:rPr>
            </w:pPr>
            <w:r>
              <w:rPr>
                <w:spacing w:val="-2"/>
                <w:sz w:val="22"/>
              </w:rPr>
              <w:t>Qualification</w:t>
            </w:r>
          </w:p>
        </w:tc>
        <w:tc>
          <w:tcPr>
            <w:tcW w:w="1236" w:type="dxa"/>
          </w:tcPr>
          <w:p>
            <w:pPr>
              <w:pStyle w:val="TableParagraph"/>
              <w:spacing w:line="249" w:lineRule="exact"/>
              <w:ind w:left="367"/>
              <w:rPr>
                <w:sz w:val="22"/>
              </w:rPr>
            </w:pPr>
            <w:r>
              <w:rPr>
                <w:spacing w:val="-4"/>
                <w:sz w:val="22"/>
              </w:rPr>
              <w:t>Mean</w:t>
            </w:r>
          </w:p>
        </w:tc>
        <w:tc>
          <w:tcPr>
            <w:tcW w:w="899" w:type="dxa"/>
          </w:tcPr>
          <w:p>
            <w:pPr>
              <w:pStyle w:val="TableParagraph"/>
              <w:spacing w:line="249" w:lineRule="exact"/>
              <w:ind w:left="5"/>
              <w:jc w:val="center"/>
              <w:rPr>
                <w:sz w:val="22"/>
              </w:rPr>
            </w:pPr>
            <w:r>
              <w:rPr>
                <w:spacing w:val="-10"/>
                <w:sz w:val="22"/>
              </w:rPr>
              <w:t>N</w:t>
            </w:r>
          </w:p>
        </w:tc>
        <w:tc>
          <w:tcPr>
            <w:tcW w:w="1708" w:type="dxa"/>
          </w:tcPr>
          <w:p>
            <w:pPr>
              <w:pStyle w:val="TableParagraph"/>
              <w:spacing w:line="249" w:lineRule="exact"/>
              <w:ind w:left="217"/>
              <w:rPr>
                <w:sz w:val="22"/>
              </w:rPr>
            </w:pPr>
            <w:r>
              <w:rPr>
                <w:sz w:val="22"/>
              </w:rPr>
              <w:t>Std.</w:t>
            </w:r>
            <w:r>
              <w:rPr>
                <w:spacing w:val="-2"/>
                <w:sz w:val="22"/>
              </w:rPr>
              <w:t> Deviation</w:t>
            </w:r>
          </w:p>
        </w:tc>
      </w:tr>
      <w:tr>
        <w:trPr>
          <w:trHeight w:val="1519" w:hRule="atLeast"/>
        </w:trPr>
        <w:tc>
          <w:tcPr>
            <w:tcW w:w="1483" w:type="dxa"/>
          </w:tcPr>
          <w:p>
            <w:pPr>
              <w:pStyle w:val="TableParagraph"/>
              <w:spacing w:line="360" w:lineRule="auto"/>
              <w:ind w:left="107" w:right="830"/>
              <w:jc w:val="both"/>
              <w:rPr>
                <w:sz w:val="22"/>
              </w:rPr>
            </w:pPr>
            <w:r>
              <w:rPr>
                <w:sz w:val="22"/>
              </w:rPr>
              <w:t>B.</w:t>
            </w:r>
            <w:r>
              <w:rPr>
                <w:spacing w:val="-14"/>
                <w:sz w:val="22"/>
              </w:rPr>
              <w:t> </w:t>
            </w:r>
            <w:r>
              <w:rPr>
                <w:sz w:val="22"/>
              </w:rPr>
              <w:t>Sc. </w:t>
            </w:r>
            <w:r>
              <w:rPr>
                <w:spacing w:val="-4"/>
                <w:sz w:val="22"/>
              </w:rPr>
              <w:t>HND FTC</w:t>
            </w:r>
          </w:p>
          <w:p>
            <w:pPr>
              <w:pStyle w:val="TableParagraph"/>
              <w:spacing w:line="252" w:lineRule="exact"/>
              <w:ind w:left="107"/>
              <w:rPr>
                <w:sz w:val="22"/>
              </w:rPr>
            </w:pPr>
            <w:r>
              <w:rPr>
                <w:spacing w:val="-2"/>
                <w:sz w:val="22"/>
              </w:rPr>
              <w:t>TOTAL</w:t>
            </w:r>
          </w:p>
        </w:tc>
        <w:tc>
          <w:tcPr>
            <w:tcW w:w="1236" w:type="dxa"/>
          </w:tcPr>
          <w:p>
            <w:pPr>
              <w:pStyle w:val="TableParagraph"/>
              <w:spacing w:line="247" w:lineRule="exact"/>
              <w:ind w:left="370"/>
              <w:rPr>
                <w:sz w:val="22"/>
              </w:rPr>
            </w:pPr>
            <w:r>
              <w:rPr>
                <w:spacing w:val="-2"/>
                <w:sz w:val="22"/>
              </w:rPr>
              <w:t>3.000</w:t>
            </w:r>
          </w:p>
          <w:p>
            <w:pPr>
              <w:pStyle w:val="TableParagraph"/>
              <w:spacing w:before="126"/>
              <w:ind w:left="370"/>
              <w:rPr>
                <w:sz w:val="22"/>
              </w:rPr>
            </w:pPr>
            <w:r>
              <w:rPr>
                <w:spacing w:val="-2"/>
                <w:sz w:val="22"/>
              </w:rPr>
              <w:t>3.516</w:t>
            </w:r>
          </w:p>
          <w:p>
            <w:pPr>
              <w:pStyle w:val="TableParagraph"/>
              <w:spacing w:before="126"/>
              <w:ind w:left="370"/>
              <w:rPr>
                <w:sz w:val="22"/>
              </w:rPr>
            </w:pPr>
            <w:r>
              <w:rPr>
                <w:spacing w:val="-2"/>
                <w:sz w:val="22"/>
              </w:rPr>
              <w:t>4.205</w:t>
            </w:r>
          </w:p>
        </w:tc>
        <w:tc>
          <w:tcPr>
            <w:tcW w:w="899" w:type="dxa"/>
          </w:tcPr>
          <w:p>
            <w:pPr>
              <w:pStyle w:val="TableParagraph"/>
              <w:spacing w:line="247" w:lineRule="exact"/>
              <w:ind w:left="5" w:right="1"/>
              <w:jc w:val="center"/>
              <w:rPr>
                <w:sz w:val="22"/>
              </w:rPr>
            </w:pPr>
            <w:r>
              <w:rPr>
                <w:spacing w:val="-10"/>
                <w:sz w:val="22"/>
              </w:rPr>
              <w:t>8</w:t>
            </w:r>
          </w:p>
          <w:p>
            <w:pPr>
              <w:pStyle w:val="TableParagraph"/>
              <w:spacing w:before="126"/>
              <w:ind w:left="5" w:right="1"/>
              <w:jc w:val="center"/>
              <w:rPr>
                <w:sz w:val="22"/>
              </w:rPr>
            </w:pPr>
            <w:r>
              <w:rPr>
                <w:spacing w:val="-10"/>
                <w:sz w:val="22"/>
              </w:rPr>
              <w:t>8</w:t>
            </w:r>
          </w:p>
          <w:p>
            <w:pPr>
              <w:pStyle w:val="TableParagraph"/>
              <w:spacing w:before="126"/>
              <w:ind w:left="5" w:right="1"/>
              <w:jc w:val="center"/>
              <w:rPr>
                <w:sz w:val="22"/>
              </w:rPr>
            </w:pPr>
            <w:r>
              <w:rPr>
                <w:spacing w:val="-10"/>
                <w:sz w:val="22"/>
              </w:rPr>
              <w:t>8</w:t>
            </w:r>
          </w:p>
          <w:p>
            <w:pPr>
              <w:pStyle w:val="TableParagraph"/>
              <w:spacing w:before="126"/>
              <w:ind w:left="5" w:right="1"/>
              <w:jc w:val="center"/>
              <w:rPr>
                <w:sz w:val="22"/>
              </w:rPr>
            </w:pPr>
            <w:r>
              <w:rPr>
                <w:spacing w:val="-5"/>
                <w:sz w:val="22"/>
              </w:rPr>
              <w:t>24</w:t>
            </w:r>
          </w:p>
        </w:tc>
        <w:tc>
          <w:tcPr>
            <w:tcW w:w="1708" w:type="dxa"/>
          </w:tcPr>
          <w:p>
            <w:pPr>
              <w:pStyle w:val="TableParagraph"/>
              <w:spacing w:line="247" w:lineRule="exact"/>
              <w:ind w:left="12"/>
              <w:jc w:val="center"/>
              <w:rPr>
                <w:sz w:val="22"/>
              </w:rPr>
            </w:pPr>
            <w:r>
              <w:rPr>
                <w:spacing w:val="-2"/>
                <w:sz w:val="22"/>
              </w:rPr>
              <w:t>0.370</w:t>
            </w:r>
          </w:p>
          <w:p>
            <w:pPr>
              <w:pStyle w:val="TableParagraph"/>
              <w:spacing w:before="126"/>
              <w:ind w:left="12"/>
              <w:jc w:val="center"/>
              <w:rPr>
                <w:sz w:val="22"/>
              </w:rPr>
            </w:pPr>
            <w:r>
              <w:rPr>
                <w:spacing w:val="-2"/>
                <w:sz w:val="22"/>
              </w:rPr>
              <w:t>0.344</w:t>
            </w:r>
          </w:p>
          <w:p>
            <w:pPr>
              <w:pStyle w:val="TableParagraph"/>
              <w:spacing w:before="126"/>
              <w:ind w:left="12"/>
              <w:jc w:val="center"/>
              <w:rPr>
                <w:sz w:val="22"/>
              </w:rPr>
            </w:pPr>
            <w:r>
              <w:rPr>
                <w:spacing w:val="-2"/>
                <w:sz w:val="22"/>
              </w:rPr>
              <w:t>0.288</w:t>
            </w:r>
          </w:p>
        </w:tc>
      </w:tr>
    </w:tbl>
    <w:p>
      <w:pPr>
        <w:pStyle w:val="BodyText"/>
        <w:spacing w:before="125"/>
        <w:rPr>
          <w:b/>
          <w:sz w:val="22"/>
        </w:rPr>
      </w:pPr>
    </w:p>
    <w:p>
      <w:pPr>
        <w:spacing w:before="0"/>
        <w:ind w:left="940" w:right="0" w:firstLine="0"/>
        <w:jc w:val="left"/>
        <w:rPr>
          <w:b/>
          <w:sz w:val="22"/>
        </w:rPr>
      </w:pPr>
      <w:r>
        <w:rPr>
          <w:b/>
          <w:sz w:val="22"/>
        </w:rPr>
        <w:t>Oneway</w:t>
      </w:r>
      <w:r>
        <w:rPr>
          <w:b/>
          <w:spacing w:val="-4"/>
          <w:sz w:val="22"/>
        </w:rPr>
        <w:t> ANOVA</w:t>
      </w:r>
    </w:p>
    <w:p>
      <w:pPr>
        <w:pStyle w:val="BodyText"/>
        <w:spacing w:before="1"/>
        <w:rPr>
          <w:b/>
          <w:sz w:val="11"/>
        </w:rPr>
      </w:pPr>
    </w:p>
    <w:tbl>
      <w:tblPr>
        <w:tblW w:w="0" w:type="auto"/>
        <w:jc w:val="left"/>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80"/>
        <w:gridCol w:w="1260"/>
        <w:gridCol w:w="989"/>
        <w:gridCol w:w="1260"/>
        <w:gridCol w:w="1172"/>
        <w:gridCol w:w="1169"/>
      </w:tblGrid>
      <w:tr>
        <w:trPr>
          <w:trHeight w:val="505" w:hRule="atLeast"/>
        </w:trPr>
        <w:tc>
          <w:tcPr>
            <w:tcW w:w="2180" w:type="dxa"/>
          </w:tcPr>
          <w:p>
            <w:pPr>
              <w:pStyle w:val="TableParagraph"/>
              <w:rPr>
                <w:sz w:val="22"/>
              </w:rPr>
            </w:pPr>
          </w:p>
        </w:tc>
        <w:tc>
          <w:tcPr>
            <w:tcW w:w="1260" w:type="dxa"/>
          </w:tcPr>
          <w:p>
            <w:pPr>
              <w:pStyle w:val="TableParagraph"/>
              <w:spacing w:line="246" w:lineRule="exact"/>
              <w:ind w:left="306"/>
              <w:rPr>
                <w:sz w:val="22"/>
              </w:rPr>
            </w:pPr>
            <w:r>
              <w:rPr>
                <w:sz w:val="22"/>
              </w:rPr>
              <w:t>Sum</w:t>
            </w:r>
            <w:r>
              <w:rPr>
                <w:spacing w:val="-4"/>
                <w:sz w:val="22"/>
              </w:rPr>
              <w:t> </w:t>
            </w:r>
            <w:r>
              <w:rPr>
                <w:spacing w:val="-5"/>
                <w:sz w:val="22"/>
              </w:rPr>
              <w:t>of</w:t>
            </w:r>
          </w:p>
          <w:p>
            <w:pPr>
              <w:pStyle w:val="TableParagraph"/>
              <w:spacing w:line="240" w:lineRule="exact"/>
              <w:ind w:left="277"/>
              <w:rPr>
                <w:sz w:val="22"/>
              </w:rPr>
            </w:pPr>
            <w:r>
              <w:rPr>
                <w:spacing w:val="-2"/>
                <w:sz w:val="22"/>
              </w:rPr>
              <w:t>Squares</w:t>
            </w:r>
          </w:p>
        </w:tc>
        <w:tc>
          <w:tcPr>
            <w:tcW w:w="989" w:type="dxa"/>
          </w:tcPr>
          <w:p>
            <w:pPr>
              <w:pStyle w:val="TableParagraph"/>
              <w:spacing w:line="247" w:lineRule="exact"/>
              <w:ind w:left="6"/>
              <w:jc w:val="center"/>
              <w:rPr>
                <w:sz w:val="22"/>
              </w:rPr>
            </w:pPr>
            <w:r>
              <w:rPr>
                <w:spacing w:val="-5"/>
                <w:sz w:val="22"/>
              </w:rPr>
              <w:t>df</w:t>
            </w:r>
          </w:p>
        </w:tc>
        <w:tc>
          <w:tcPr>
            <w:tcW w:w="1260" w:type="dxa"/>
          </w:tcPr>
          <w:p>
            <w:pPr>
              <w:pStyle w:val="TableParagraph"/>
              <w:spacing w:line="246" w:lineRule="exact"/>
              <w:ind w:left="376"/>
              <w:rPr>
                <w:sz w:val="22"/>
              </w:rPr>
            </w:pPr>
            <w:r>
              <w:rPr>
                <w:spacing w:val="-4"/>
                <w:sz w:val="22"/>
              </w:rPr>
              <w:t>Mean</w:t>
            </w:r>
          </w:p>
          <w:p>
            <w:pPr>
              <w:pStyle w:val="TableParagraph"/>
              <w:spacing w:line="240" w:lineRule="exact"/>
              <w:ind w:left="323"/>
              <w:rPr>
                <w:sz w:val="22"/>
              </w:rPr>
            </w:pPr>
            <w:r>
              <w:rPr>
                <w:spacing w:val="-2"/>
                <w:sz w:val="22"/>
              </w:rPr>
              <w:t>Square</w:t>
            </w:r>
          </w:p>
        </w:tc>
        <w:tc>
          <w:tcPr>
            <w:tcW w:w="1172" w:type="dxa"/>
          </w:tcPr>
          <w:p>
            <w:pPr>
              <w:pStyle w:val="TableParagraph"/>
              <w:spacing w:line="247" w:lineRule="exact"/>
              <w:ind w:left="7"/>
              <w:jc w:val="center"/>
              <w:rPr>
                <w:sz w:val="22"/>
              </w:rPr>
            </w:pPr>
            <w:r>
              <w:rPr>
                <w:spacing w:val="-10"/>
                <w:sz w:val="22"/>
              </w:rPr>
              <w:t>F</w:t>
            </w:r>
          </w:p>
        </w:tc>
        <w:tc>
          <w:tcPr>
            <w:tcW w:w="1169" w:type="dxa"/>
          </w:tcPr>
          <w:p>
            <w:pPr>
              <w:pStyle w:val="TableParagraph"/>
              <w:spacing w:line="247" w:lineRule="exact"/>
              <w:ind w:left="4"/>
              <w:jc w:val="center"/>
              <w:rPr>
                <w:sz w:val="22"/>
              </w:rPr>
            </w:pPr>
            <w:r>
              <w:rPr>
                <w:spacing w:val="-4"/>
                <w:sz w:val="22"/>
              </w:rPr>
              <w:t>Sig.</w:t>
            </w:r>
          </w:p>
        </w:tc>
      </w:tr>
      <w:tr>
        <w:trPr>
          <w:trHeight w:val="250" w:hRule="atLeast"/>
        </w:trPr>
        <w:tc>
          <w:tcPr>
            <w:tcW w:w="2180" w:type="dxa"/>
            <w:tcBorders>
              <w:bottom w:val="nil"/>
            </w:tcBorders>
          </w:tcPr>
          <w:p>
            <w:pPr>
              <w:pStyle w:val="TableParagraph"/>
              <w:spacing w:line="231" w:lineRule="exact"/>
              <w:ind w:left="107"/>
              <w:rPr>
                <w:sz w:val="22"/>
              </w:rPr>
            </w:pPr>
            <w:r>
              <w:rPr>
                <w:sz w:val="22"/>
              </w:rPr>
              <w:t>Between</w:t>
            </w:r>
            <w:r>
              <w:rPr>
                <w:spacing w:val="-2"/>
                <w:sz w:val="22"/>
              </w:rPr>
              <w:t> Groups</w:t>
            </w:r>
          </w:p>
        </w:tc>
        <w:tc>
          <w:tcPr>
            <w:tcW w:w="1260" w:type="dxa"/>
            <w:tcBorders>
              <w:bottom w:val="nil"/>
            </w:tcBorders>
          </w:tcPr>
          <w:p>
            <w:pPr>
              <w:pStyle w:val="TableParagraph"/>
              <w:spacing w:line="231" w:lineRule="exact"/>
              <w:ind w:left="9" w:right="5"/>
              <w:jc w:val="center"/>
              <w:rPr>
                <w:sz w:val="22"/>
              </w:rPr>
            </w:pPr>
            <w:r>
              <w:rPr>
                <w:spacing w:val="-2"/>
                <w:sz w:val="22"/>
              </w:rPr>
              <w:t>5.848</w:t>
            </w:r>
          </w:p>
        </w:tc>
        <w:tc>
          <w:tcPr>
            <w:tcW w:w="989" w:type="dxa"/>
            <w:tcBorders>
              <w:bottom w:val="nil"/>
            </w:tcBorders>
          </w:tcPr>
          <w:p>
            <w:pPr>
              <w:pStyle w:val="TableParagraph"/>
              <w:spacing w:line="231" w:lineRule="exact"/>
              <w:ind w:left="6" w:right="2"/>
              <w:jc w:val="center"/>
              <w:rPr>
                <w:sz w:val="22"/>
              </w:rPr>
            </w:pPr>
            <w:r>
              <w:rPr>
                <w:spacing w:val="-10"/>
                <w:sz w:val="22"/>
              </w:rPr>
              <w:t>2</w:t>
            </w:r>
          </w:p>
        </w:tc>
        <w:tc>
          <w:tcPr>
            <w:tcW w:w="1260" w:type="dxa"/>
            <w:tcBorders>
              <w:bottom w:val="nil"/>
            </w:tcBorders>
          </w:tcPr>
          <w:p>
            <w:pPr>
              <w:pStyle w:val="TableParagraph"/>
              <w:spacing w:line="231" w:lineRule="exact"/>
              <w:ind w:left="9"/>
              <w:jc w:val="center"/>
              <w:rPr>
                <w:sz w:val="22"/>
              </w:rPr>
            </w:pPr>
            <w:r>
              <w:rPr>
                <w:spacing w:val="-2"/>
                <w:sz w:val="22"/>
              </w:rPr>
              <w:t>2.924</w:t>
            </w:r>
          </w:p>
        </w:tc>
        <w:tc>
          <w:tcPr>
            <w:tcW w:w="1172" w:type="dxa"/>
            <w:tcBorders>
              <w:bottom w:val="nil"/>
            </w:tcBorders>
          </w:tcPr>
          <w:p>
            <w:pPr>
              <w:pStyle w:val="TableParagraph"/>
              <w:spacing w:line="231" w:lineRule="exact"/>
              <w:ind w:left="7"/>
              <w:jc w:val="center"/>
              <w:rPr>
                <w:sz w:val="22"/>
              </w:rPr>
            </w:pPr>
            <w:r>
              <w:rPr>
                <w:spacing w:val="-2"/>
                <w:sz w:val="22"/>
              </w:rPr>
              <w:t>25.89</w:t>
            </w:r>
          </w:p>
        </w:tc>
        <w:tc>
          <w:tcPr>
            <w:tcW w:w="1169" w:type="dxa"/>
            <w:tcBorders>
              <w:bottom w:val="nil"/>
            </w:tcBorders>
          </w:tcPr>
          <w:p>
            <w:pPr>
              <w:pStyle w:val="TableParagraph"/>
              <w:spacing w:line="231" w:lineRule="exact"/>
              <w:ind w:left="4"/>
              <w:jc w:val="center"/>
              <w:rPr>
                <w:sz w:val="22"/>
              </w:rPr>
            </w:pPr>
            <w:r>
              <w:rPr>
                <w:spacing w:val="-2"/>
                <w:sz w:val="22"/>
              </w:rPr>
              <w:t>0.000</w:t>
            </w:r>
          </w:p>
        </w:tc>
      </w:tr>
      <w:tr>
        <w:trPr>
          <w:trHeight w:val="253" w:hRule="atLeast"/>
        </w:trPr>
        <w:tc>
          <w:tcPr>
            <w:tcW w:w="2180" w:type="dxa"/>
            <w:tcBorders>
              <w:top w:val="nil"/>
              <w:bottom w:val="nil"/>
            </w:tcBorders>
          </w:tcPr>
          <w:p>
            <w:pPr>
              <w:pStyle w:val="TableParagraph"/>
              <w:spacing w:line="233" w:lineRule="exact"/>
              <w:ind w:left="107"/>
              <w:rPr>
                <w:sz w:val="22"/>
              </w:rPr>
            </w:pPr>
            <w:r>
              <w:rPr>
                <w:sz w:val="22"/>
              </w:rPr>
              <w:t>Within</w:t>
            </w:r>
            <w:r>
              <w:rPr>
                <w:spacing w:val="-2"/>
                <w:sz w:val="22"/>
              </w:rPr>
              <w:t> Groups</w:t>
            </w:r>
          </w:p>
        </w:tc>
        <w:tc>
          <w:tcPr>
            <w:tcW w:w="1260" w:type="dxa"/>
            <w:tcBorders>
              <w:top w:val="nil"/>
              <w:bottom w:val="nil"/>
            </w:tcBorders>
          </w:tcPr>
          <w:p>
            <w:pPr>
              <w:pStyle w:val="TableParagraph"/>
              <w:spacing w:line="233" w:lineRule="exact"/>
              <w:ind w:left="9" w:right="5"/>
              <w:jc w:val="center"/>
              <w:rPr>
                <w:sz w:val="22"/>
              </w:rPr>
            </w:pPr>
            <w:r>
              <w:rPr>
                <w:spacing w:val="-2"/>
                <w:sz w:val="22"/>
              </w:rPr>
              <w:t>2.372</w:t>
            </w:r>
          </w:p>
        </w:tc>
        <w:tc>
          <w:tcPr>
            <w:tcW w:w="989" w:type="dxa"/>
            <w:tcBorders>
              <w:top w:val="nil"/>
              <w:bottom w:val="nil"/>
            </w:tcBorders>
          </w:tcPr>
          <w:p>
            <w:pPr>
              <w:pStyle w:val="TableParagraph"/>
              <w:spacing w:line="233" w:lineRule="exact"/>
              <w:ind w:left="6" w:right="2"/>
              <w:jc w:val="center"/>
              <w:rPr>
                <w:sz w:val="22"/>
              </w:rPr>
            </w:pPr>
            <w:r>
              <w:rPr>
                <w:spacing w:val="-5"/>
                <w:sz w:val="22"/>
              </w:rPr>
              <w:t>21</w:t>
            </w:r>
          </w:p>
        </w:tc>
        <w:tc>
          <w:tcPr>
            <w:tcW w:w="1260" w:type="dxa"/>
            <w:tcBorders>
              <w:top w:val="nil"/>
              <w:bottom w:val="nil"/>
            </w:tcBorders>
          </w:tcPr>
          <w:p>
            <w:pPr>
              <w:pStyle w:val="TableParagraph"/>
              <w:spacing w:line="233" w:lineRule="exact"/>
              <w:ind w:left="9"/>
              <w:jc w:val="center"/>
              <w:rPr>
                <w:sz w:val="22"/>
              </w:rPr>
            </w:pPr>
            <w:r>
              <w:rPr>
                <w:spacing w:val="-2"/>
                <w:sz w:val="22"/>
              </w:rPr>
              <w:t>0.113</w:t>
            </w:r>
          </w:p>
        </w:tc>
        <w:tc>
          <w:tcPr>
            <w:tcW w:w="1172" w:type="dxa"/>
            <w:tcBorders>
              <w:top w:val="nil"/>
              <w:bottom w:val="nil"/>
            </w:tcBorders>
          </w:tcPr>
          <w:p>
            <w:pPr>
              <w:pStyle w:val="TableParagraph"/>
              <w:rPr>
                <w:sz w:val="18"/>
              </w:rPr>
            </w:pPr>
          </w:p>
        </w:tc>
        <w:tc>
          <w:tcPr>
            <w:tcW w:w="1169" w:type="dxa"/>
            <w:tcBorders>
              <w:top w:val="nil"/>
              <w:bottom w:val="nil"/>
            </w:tcBorders>
          </w:tcPr>
          <w:p>
            <w:pPr>
              <w:pStyle w:val="TableParagraph"/>
              <w:rPr>
                <w:sz w:val="18"/>
              </w:rPr>
            </w:pPr>
          </w:p>
        </w:tc>
      </w:tr>
      <w:tr>
        <w:trPr>
          <w:trHeight w:val="254" w:hRule="atLeast"/>
        </w:trPr>
        <w:tc>
          <w:tcPr>
            <w:tcW w:w="2180" w:type="dxa"/>
            <w:tcBorders>
              <w:top w:val="nil"/>
            </w:tcBorders>
          </w:tcPr>
          <w:p>
            <w:pPr>
              <w:pStyle w:val="TableParagraph"/>
              <w:spacing w:line="234" w:lineRule="exact"/>
              <w:ind w:left="107"/>
              <w:rPr>
                <w:sz w:val="22"/>
              </w:rPr>
            </w:pPr>
            <w:r>
              <w:rPr>
                <w:spacing w:val="-2"/>
                <w:sz w:val="22"/>
              </w:rPr>
              <w:t>Total</w:t>
            </w:r>
          </w:p>
        </w:tc>
        <w:tc>
          <w:tcPr>
            <w:tcW w:w="1260" w:type="dxa"/>
            <w:tcBorders>
              <w:top w:val="nil"/>
            </w:tcBorders>
          </w:tcPr>
          <w:p>
            <w:pPr>
              <w:pStyle w:val="TableParagraph"/>
              <w:spacing w:line="234" w:lineRule="exact"/>
              <w:ind w:left="9" w:right="5"/>
              <w:jc w:val="center"/>
              <w:rPr>
                <w:sz w:val="22"/>
              </w:rPr>
            </w:pPr>
            <w:r>
              <w:rPr>
                <w:spacing w:val="-2"/>
                <w:sz w:val="22"/>
              </w:rPr>
              <w:t>8.220</w:t>
            </w:r>
          </w:p>
        </w:tc>
        <w:tc>
          <w:tcPr>
            <w:tcW w:w="989" w:type="dxa"/>
            <w:tcBorders>
              <w:top w:val="nil"/>
            </w:tcBorders>
          </w:tcPr>
          <w:p>
            <w:pPr>
              <w:pStyle w:val="TableParagraph"/>
              <w:spacing w:line="234" w:lineRule="exact"/>
              <w:ind w:left="6" w:right="2"/>
              <w:jc w:val="center"/>
              <w:rPr>
                <w:sz w:val="22"/>
              </w:rPr>
            </w:pPr>
            <w:r>
              <w:rPr>
                <w:spacing w:val="-5"/>
                <w:sz w:val="22"/>
              </w:rPr>
              <w:t>23</w:t>
            </w:r>
          </w:p>
        </w:tc>
        <w:tc>
          <w:tcPr>
            <w:tcW w:w="1260" w:type="dxa"/>
            <w:tcBorders>
              <w:top w:val="nil"/>
            </w:tcBorders>
          </w:tcPr>
          <w:p>
            <w:pPr>
              <w:pStyle w:val="TableParagraph"/>
              <w:rPr>
                <w:sz w:val="18"/>
              </w:rPr>
            </w:pPr>
          </w:p>
        </w:tc>
        <w:tc>
          <w:tcPr>
            <w:tcW w:w="1172" w:type="dxa"/>
            <w:tcBorders>
              <w:top w:val="nil"/>
            </w:tcBorders>
          </w:tcPr>
          <w:p>
            <w:pPr>
              <w:pStyle w:val="TableParagraph"/>
              <w:rPr>
                <w:sz w:val="18"/>
              </w:rPr>
            </w:pPr>
          </w:p>
        </w:tc>
        <w:tc>
          <w:tcPr>
            <w:tcW w:w="1169" w:type="dxa"/>
            <w:tcBorders>
              <w:top w:val="nil"/>
            </w:tcBorders>
          </w:tcPr>
          <w:p>
            <w:pPr>
              <w:pStyle w:val="TableParagraph"/>
              <w:rPr>
                <w:sz w:val="18"/>
              </w:rPr>
            </w:pPr>
          </w:p>
        </w:tc>
      </w:tr>
    </w:tbl>
    <w:p>
      <w:pPr>
        <w:pStyle w:val="BodyText"/>
        <w:spacing w:before="126"/>
        <w:rPr>
          <w:b/>
          <w:sz w:val="22"/>
        </w:rPr>
      </w:pPr>
    </w:p>
    <w:p>
      <w:pPr>
        <w:spacing w:before="0"/>
        <w:ind w:left="940" w:right="0" w:firstLine="0"/>
        <w:jc w:val="left"/>
        <w:rPr>
          <w:b/>
          <w:sz w:val="22"/>
        </w:rPr>
      </w:pPr>
      <w:r>
        <w:rPr>
          <w:b/>
          <w:sz w:val="22"/>
        </w:rPr>
        <w:t>TASK</w:t>
      </w:r>
      <w:r>
        <w:rPr>
          <w:b/>
          <w:spacing w:val="-3"/>
          <w:sz w:val="22"/>
        </w:rPr>
        <w:t> </w:t>
      </w:r>
      <w:r>
        <w:rPr>
          <w:b/>
          <w:spacing w:val="-10"/>
          <w:sz w:val="22"/>
        </w:rPr>
        <w:t>2</w:t>
      </w:r>
    </w:p>
    <w:p>
      <w:pPr>
        <w:spacing w:before="129"/>
        <w:ind w:left="940" w:right="0" w:firstLine="0"/>
        <w:jc w:val="left"/>
        <w:rPr>
          <w:b/>
          <w:sz w:val="22"/>
        </w:rPr>
      </w:pPr>
      <w:r>
        <w:rPr>
          <w:b/>
          <w:spacing w:val="-2"/>
          <w:sz w:val="22"/>
        </w:rPr>
        <w:t>Means</w:t>
      </w:r>
    </w:p>
    <w:p>
      <w:pPr>
        <w:pStyle w:val="BodyText"/>
        <w:spacing w:before="1"/>
        <w:rPr>
          <w:b/>
          <w:sz w:val="11"/>
        </w:rPr>
      </w:pPr>
    </w:p>
    <w:tbl>
      <w:tblPr>
        <w:tblW w:w="0" w:type="auto"/>
        <w:jc w:val="left"/>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83"/>
        <w:gridCol w:w="1236"/>
        <w:gridCol w:w="899"/>
        <w:gridCol w:w="1708"/>
      </w:tblGrid>
      <w:tr>
        <w:trPr>
          <w:trHeight w:val="378" w:hRule="atLeast"/>
        </w:trPr>
        <w:tc>
          <w:tcPr>
            <w:tcW w:w="1483" w:type="dxa"/>
          </w:tcPr>
          <w:p>
            <w:pPr>
              <w:pStyle w:val="TableParagraph"/>
              <w:spacing w:line="247" w:lineRule="exact"/>
              <w:ind w:left="160"/>
              <w:rPr>
                <w:sz w:val="22"/>
              </w:rPr>
            </w:pPr>
            <w:r>
              <w:rPr>
                <w:spacing w:val="-2"/>
                <w:sz w:val="22"/>
              </w:rPr>
              <w:t>Qualification</w:t>
            </w:r>
          </w:p>
        </w:tc>
        <w:tc>
          <w:tcPr>
            <w:tcW w:w="1236" w:type="dxa"/>
          </w:tcPr>
          <w:p>
            <w:pPr>
              <w:pStyle w:val="TableParagraph"/>
              <w:spacing w:line="247" w:lineRule="exact"/>
              <w:ind w:left="367"/>
              <w:rPr>
                <w:sz w:val="22"/>
              </w:rPr>
            </w:pPr>
            <w:r>
              <w:rPr>
                <w:spacing w:val="-4"/>
                <w:sz w:val="22"/>
              </w:rPr>
              <w:t>Mean</w:t>
            </w:r>
          </w:p>
        </w:tc>
        <w:tc>
          <w:tcPr>
            <w:tcW w:w="899" w:type="dxa"/>
          </w:tcPr>
          <w:p>
            <w:pPr>
              <w:pStyle w:val="TableParagraph"/>
              <w:spacing w:line="247" w:lineRule="exact"/>
              <w:ind w:left="5"/>
              <w:jc w:val="center"/>
              <w:rPr>
                <w:sz w:val="22"/>
              </w:rPr>
            </w:pPr>
            <w:r>
              <w:rPr>
                <w:spacing w:val="-10"/>
                <w:sz w:val="22"/>
              </w:rPr>
              <w:t>N</w:t>
            </w:r>
          </w:p>
        </w:tc>
        <w:tc>
          <w:tcPr>
            <w:tcW w:w="1708" w:type="dxa"/>
          </w:tcPr>
          <w:p>
            <w:pPr>
              <w:pStyle w:val="TableParagraph"/>
              <w:spacing w:line="247" w:lineRule="exact"/>
              <w:ind w:left="217"/>
              <w:rPr>
                <w:sz w:val="22"/>
              </w:rPr>
            </w:pPr>
            <w:r>
              <w:rPr>
                <w:sz w:val="22"/>
              </w:rPr>
              <w:t>Std.</w:t>
            </w:r>
            <w:r>
              <w:rPr>
                <w:spacing w:val="-2"/>
                <w:sz w:val="22"/>
              </w:rPr>
              <w:t> Deviation</w:t>
            </w:r>
          </w:p>
        </w:tc>
      </w:tr>
      <w:tr>
        <w:trPr>
          <w:trHeight w:val="1518" w:hRule="atLeast"/>
        </w:trPr>
        <w:tc>
          <w:tcPr>
            <w:tcW w:w="1483" w:type="dxa"/>
          </w:tcPr>
          <w:p>
            <w:pPr>
              <w:pStyle w:val="TableParagraph"/>
              <w:spacing w:line="360" w:lineRule="auto"/>
              <w:ind w:left="107" w:right="830"/>
              <w:jc w:val="both"/>
              <w:rPr>
                <w:sz w:val="22"/>
              </w:rPr>
            </w:pPr>
            <w:r>
              <w:rPr>
                <w:sz w:val="22"/>
              </w:rPr>
              <w:t>B.</w:t>
            </w:r>
            <w:r>
              <w:rPr>
                <w:spacing w:val="-14"/>
                <w:sz w:val="22"/>
              </w:rPr>
              <w:t> </w:t>
            </w:r>
            <w:r>
              <w:rPr>
                <w:sz w:val="22"/>
              </w:rPr>
              <w:t>Sc. </w:t>
            </w:r>
            <w:r>
              <w:rPr>
                <w:spacing w:val="-4"/>
                <w:sz w:val="22"/>
              </w:rPr>
              <w:t>HND FTC</w:t>
            </w:r>
          </w:p>
          <w:p>
            <w:pPr>
              <w:pStyle w:val="TableParagraph"/>
              <w:spacing w:line="252" w:lineRule="exact"/>
              <w:ind w:left="107"/>
              <w:rPr>
                <w:sz w:val="22"/>
              </w:rPr>
            </w:pPr>
            <w:r>
              <w:rPr>
                <w:spacing w:val="-2"/>
                <w:sz w:val="22"/>
              </w:rPr>
              <w:t>TOTAL</w:t>
            </w:r>
          </w:p>
        </w:tc>
        <w:tc>
          <w:tcPr>
            <w:tcW w:w="1236" w:type="dxa"/>
          </w:tcPr>
          <w:p>
            <w:pPr>
              <w:pStyle w:val="TableParagraph"/>
              <w:spacing w:line="247" w:lineRule="exact"/>
              <w:ind w:left="370"/>
              <w:rPr>
                <w:sz w:val="22"/>
              </w:rPr>
            </w:pPr>
            <w:r>
              <w:rPr>
                <w:spacing w:val="-2"/>
                <w:sz w:val="22"/>
              </w:rPr>
              <w:t>3.320</w:t>
            </w:r>
          </w:p>
          <w:p>
            <w:pPr>
              <w:pStyle w:val="TableParagraph"/>
              <w:spacing w:before="126"/>
              <w:ind w:left="370"/>
              <w:rPr>
                <w:sz w:val="22"/>
              </w:rPr>
            </w:pPr>
            <w:r>
              <w:rPr>
                <w:spacing w:val="-2"/>
                <w:sz w:val="22"/>
              </w:rPr>
              <w:t>3.565</w:t>
            </w:r>
          </w:p>
          <w:p>
            <w:pPr>
              <w:pStyle w:val="TableParagraph"/>
              <w:spacing w:before="126"/>
              <w:ind w:left="370"/>
              <w:rPr>
                <w:sz w:val="22"/>
              </w:rPr>
            </w:pPr>
            <w:r>
              <w:rPr>
                <w:spacing w:val="-2"/>
                <w:sz w:val="22"/>
              </w:rPr>
              <w:t>4.251</w:t>
            </w:r>
          </w:p>
        </w:tc>
        <w:tc>
          <w:tcPr>
            <w:tcW w:w="899" w:type="dxa"/>
          </w:tcPr>
          <w:p>
            <w:pPr>
              <w:pStyle w:val="TableParagraph"/>
              <w:spacing w:line="247" w:lineRule="exact"/>
              <w:ind w:left="5" w:right="1"/>
              <w:jc w:val="center"/>
              <w:rPr>
                <w:sz w:val="22"/>
              </w:rPr>
            </w:pPr>
            <w:r>
              <w:rPr>
                <w:spacing w:val="-5"/>
                <w:sz w:val="22"/>
              </w:rPr>
              <w:t>10</w:t>
            </w:r>
          </w:p>
          <w:p>
            <w:pPr>
              <w:pStyle w:val="TableParagraph"/>
              <w:spacing w:before="126"/>
              <w:ind w:left="5" w:right="1"/>
              <w:jc w:val="center"/>
              <w:rPr>
                <w:sz w:val="22"/>
              </w:rPr>
            </w:pPr>
            <w:r>
              <w:rPr>
                <w:spacing w:val="-5"/>
                <w:sz w:val="22"/>
              </w:rPr>
              <w:t>10</w:t>
            </w:r>
          </w:p>
          <w:p>
            <w:pPr>
              <w:pStyle w:val="TableParagraph"/>
              <w:spacing w:before="126"/>
              <w:ind w:left="5" w:right="1"/>
              <w:jc w:val="center"/>
              <w:rPr>
                <w:sz w:val="22"/>
              </w:rPr>
            </w:pPr>
            <w:r>
              <w:rPr>
                <w:spacing w:val="-5"/>
                <w:sz w:val="22"/>
              </w:rPr>
              <w:t>10</w:t>
            </w:r>
          </w:p>
          <w:p>
            <w:pPr>
              <w:pStyle w:val="TableParagraph"/>
              <w:spacing w:before="126"/>
              <w:ind w:left="5" w:right="1"/>
              <w:jc w:val="center"/>
              <w:rPr>
                <w:sz w:val="22"/>
              </w:rPr>
            </w:pPr>
            <w:r>
              <w:rPr>
                <w:spacing w:val="-5"/>
                <w:sz w:val="22"/>
              </w:rPr>
              <w:t>30</w:t>
            </w:r>
          </w:p>
        </w:tc>
        <w:tc>
          <w:tcPr>
            <w:tcW w:w="1708" w:type="dxa"/>
          </w:tcPr>
          <w:p>
            <w:pPr>
              <w:pStyle w:val="TableParagraph"/>
              <w:spacing w:line="247" w:lineRule="exact"/>
              <w:ind w:left="12"/>
              <w:jc w:val="center"/>
              <w:rPr>
                <w:sz w:val="22"/>
              </w:rPr>
            </w:pPr>
            <w:r>
              <w:rPr>
                <w:spacing w:val="-2"/>
                <w:sz w:val="22"/>
              </w:rPr>
              <w:t>0.253</w:t>
            </w:r>
          </w:p>
          <w:p>
            <w:pPr>
              <w:pStyle w:val="TableParagraph"/>
              <w:spacing w:before="126"/>
              <w:ind w:left="12"/>
              <w:jc w:val="center"/>
              <w:rPr>
                <w:sz w:val="22"/>
              </w:rPr>
            </w:pPr>
            <w:r>
              <w:rPr>
                <w:spacing w:val="-2"/>
                <w:sz w:val="22"/>
              </w:rPr>
              <w:t>0.259</w:t>
            </w:r>
          </w:p>
          <w:p>
            <w:pPr>
              <w:pStyle w:val="TableParagraph"/>
              <w:spacing w:before="126"/>
              <w:ind w:left="12"/>
              <w:jc w:val="center"/>
              <w:rPr>
                <w:sz w:val="22"/>
              </w:rPr>
            </w:pPr>
            <w:r>
              <w:rPr>
                <w:spacing w:val="-2"/>
                <w:sz w:val="22"/>
              </w:rPr>
              <w:t>0.167</w:t>
            </w:r>
          </w:p>
        </w:tc>
      </w:tr>
    </w:tbl>
    <w:p>
      <w:pPr>
        <w:pStyle w:val="BodyText"/>
        <w:spacing w:before="126"/>
        <w:rPr>
          <w:b/>
          <w:sz w:val="22"/>
        </w:rPr>
      </w:pPr>
    </w:p>
    <w:p>
      <w:pPr>
        <w:spacing w:before="0"/>
        <w:ind w:left="940" w:right="0" w:firstLine="0"/>
        <w:jc w:val="left"/>
        <w:rPr>
          <w:b/>
          <w:sz w:val="22"/>
        </w:rPr>
      </w:pPr>
      <w:r>
        <w:rPr>
          <w:b/>
          <w:sz w:val="22"/>
        </w:rPr>
        <w:t>Oneway</w:t>
      </w:r>
      <w:r>
        <w:rPr>
          <w:b/>
          <w:spacing w:val="-4"/>
          <w:sz w:val="22"/>
        </w:rPr>
        <w:t> ANOVA</w:t>
      </w:r>
    </w:p>
    <w:p>
      <w:pPr>
        <w:pStyle w:val="BodyText"/>
        <w:spacing w:before="1"/>
        <w:rPr>
          <w:b/>
          <w:sz w:val="11"/>
        </w:rPr>
      </w:pPr>
    </w:p>
    <w:tbl>
      <w:tblPr>
        <w:tblW w:w="0" w:type="auto"/>
        <w:jc w:val="left"/>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80"/>
        <w:gridCol w:w="1260"/>
        <w:gridCol w:w="989"/>
        <w:gridCol w:w="1260"/>
        <w:gridCol w:w="1172"/>
        <w:gridCol w:w="1169"/>
      </w:tblGrid>
      <w:tr>
        <w:trPr>
          <w:trHeight w:val="506" w:hRule="atLeast"/>
        </w:trPr>
        <w:tc>
          <w:tcPr>
            <w:tcW w:w="2180" w:type="dxa"/>
          </w:tcPr>
          <w:p>
            <w:pPr>
              <w:pStyle w:val="TableParagraph"/>
              <w:rPr>
                <w:sz w:val="22"/>
              </w:rPr>
            </w:pPr>
          </w:p>
        </w:tc>
        <w:tc>
          <w:tcPr>
            <w:tcW w:w="1260" w:type="dxa"/>
          </w:tcPr>
          <w:p>
            <w:pPr>
              <w:pStyle w:val="TableParagraph"/>
              <w:spacing w:line="247" w:lineRule="exact"/>
              <w:ind w:left="306"/>
              <w:rPr>
                <w:sz w:val="22"/>
              </w:rPr>
            </w:pPr>
            <w:r>
              <w:rPr>
                <w:sz w:val="22"/>
              </w:rPr>
              <w:t>Sum</w:t>
            </w:r>
            <w:r>
              <w:rPr>
                <w:spacing w:val="-4"/>
                <w:sz w:val="22"/>
              </w:rPr>
              <w:t> </w:t>
            </w:r>
            <w:r>
              <w:rPr>
                <w:spacing w:val="-5"/>
                <w:sz w:val="22"/>
              </w:rPr>
              <w:t>of</w:t>
            </w:r>
          </w:p>
          <w:p>
            <w:pPr>
              <w:pStyle w:val="TableParagraph"/>
              <w:spacing w:line="238" w:lineRule="exact" w:before="2"/>
              <w:ind w:left="277"/>
              <w:rPr>
                <w:sz w:val="22"/>
              </w:rPr>
            </w:pPr>
            <w:r>
              <w:rPr>
                <w:spacing w:val="-2"/>
                <w:sz w:val="22"/>
              </w:rPr>
              <w:t>Squares</w:t>
            </w:r>
          </w:p>
        </w:tc>
        <w:tc>
          <w:tcPr>
            <w:tcW w:w="989" w:type="dxa"/>
          </w:tcPr>
          <w:p>
            <w:pPr>
              <w:pStyle w:val="TableParagraph"/>
              <w:spacing w:line="247" w:lineRule="exact"/>
              <w:ind w:left="6"/>
              <w:jc w:val="center"/>
              <w:rPr>
                <w:sz w:val="22"/>
              </w:rPr>
            </w:pPr>
            <w:r>
              <w:rPr>
                <w:spacing w:val="-5"/>
                <w:sz w:val="22"/>
              </w:rPr>
              <w:t>df</w:t>
            </w:r>
          </w:p>
        </w:tc>
        <w:tc>
          <w:tcPr>
            <w:tcW w:w="1260" w:type="dxa"/>
          </w:tcPr>
          <w:p>
            <w:pPr>
              <w:pStyle w:val="TableParagraph"/>
              <w:spacing w:line="247" w:lineRule="exact"/>
              <w:ind w:left="376"/>
              <w:rPr>
                <w:sz w:val="22"/>
              </w:rPr>
            </w:pPr>
            <w:r>
              <w:rPr>
                <w:spacing w:val="-4"/>
                <w:sz w:val="22"/>
              </w:rPr>
              <w:t>Mean</w:t>
            </w:r>
          </w:p>
          <w:p>
            <w:pPr>
              <w:pStyle w:val="TableParagraph"/>
              <w:spacing w:line="238" w:lineRule="exact" w:before="2"/>
              <w:ind w:left="323"/>
              <w:rPr>
                <w:sz w:val="22"/>
              </w:rPr>
            </w:pPr>
            <w:r>
              <w:rPr>
                <w:spacing w:val="-2"/>
                <w:sz w:val="22"/>
              </w:rPr>
              <w:t>Square</w:t>
            </w:r>
          </w:p>
        </w:tc>
        <w:tc>
          <w:tcPr>
            <w:tcW w:w="1172" w:type="dxa"/>
          </w:tcPr>
          <w:p>
            <w:pPr>
              <w:pStyle w:val="TableParagraph"/>
              <w:spacing w:line="247" w:lineRule="exact"/>
              <w:ind w:left="7"/>
              <w:jc w:val="center"/>
              <w:rPr>
                <w:sz w:val="22"/>
              </w:rPr>
            </w:pPr>
            <w:r>
              <w:rPr>
                <w:spacing w:val="-10"/>
                <w:sz w:val="22"/>
              </w:rPr>
              <w:t>F</w:t>
            </w:r>
          </w:p>
        </w:tc>
        <w:tc>
          <w:tcPr>
            <w:tcW w:w="1169" w:type="dxa"/>
          </w:tcPr>
          <w:p>
            <w:pPr>
              <w:pStyle w:val="TableParagraph"/>
              <w:spacing w:line="247" w:lineRule="exact"/>
              <w:ind w:left="4"/>
              <w:jc w:val="center"/>
              <w:rPr>
                <w:sz w:val="22"/>
              </w:rPr>
            </w:pPr>
            <w:r>
              <w:rPr>
                <w:spacing w:val="-4"/>
                <w:sz w:val="22"/>
              </w:rPr>
              <w:t>Sig.</w:t>
            </w:r>
          </w:p>
        </w:tc>
      </w:tr>
      <w:tr>
        <w:trPr>
          <w:trHeight w:val="250" w:hRule="atLeast"/>
        </w:trPr>
        <w:tc>
          <w:tcPr>
            <w:tcW w:w="2180" w:type="dxa"/>
            <w:tcBorders>
              <w:bottom w:val="nil"/>
            </w:tcBorders>
          </w:tcPr>
          <w:p>
            <w:pPr>
              <w:pStyle w:val="TableParagraph"/>
              <w:spacing w:line="231" w:lineRule="exact"/>
              <w:ind w:left="107"/>
              <w:rPr>
                <w:sz w:val="22"/>
              </w:rPr>
            </w:pPr>
            <w:r>
              <w:rPr>
                <w:sz w:val="22"/>
              </w:rPr>
              <w:t>Between</w:t>
            </w:r>
            <w:r>
              <w:rPr>
                <w:spacing w:val="-2"/>
                <w:sz w:val="22"/>
              </w:rPr>
              <w:t> Groups</w:t>
            </w:r>
          </w:p>
        </w:tc>
        <w:tc>
          <w:tcPr>
            <w:tcW w:w="1260" w:type="dxa"/>
            <w:tcBorders>
              <w:bottom w:val="nil"/>
            </w:tcBorders>
          </w:tcPr>
          <w:p>
            <w:pPr>
              <w:pStyle w:val="TableParagraph"/>
              <w:spacing w:line="231" w:lineRule="exact"/>
              <w:ind w:left="9" w:right="5"/>
              <w:jc w:val="center"/>
              <w:rPr>
                <w:sz w:val="22"/>
              </w:rPr>
            </w:pPr>
            <w:r>
              <w:rPr>
                <w:spacing w:val="-2"/>
                <w:sz w:val="22"/>
              </w:rPr>
              <w:t>4.658</w:t>
            </w:r>
          </w:p>
        </w:tc>
        <w:tc>
          <w:tcPr>
            <w:tcW w:w="989" w:type="dxa"/>
            <w:tcBorders>
              <w:bottom w:val="nil"/>
            </w:tcBorders>
          </w:tcPr>
          <w:p>
            <w:pPr>
              <w:pStyle w:val="TableParagraph"/>
              <w:spacing w:line="231" w:lineRule="exact"/>
              <w:ind w:left="6" w:right="2"/>
              <w:jc w:val="center"/>
              <w:rPr>
                <w:sz w:val="22"/>
              </w:rPr>
            </w:pPr>
            <w:r>
              <w:rPr>
                <w:spacing w:val="-10"/>
                <w:sz w:val="22"/>
              </w:rPr>
              <w:t>2</w:t>
            </w:r>
          </w:p>
        </w:tc>
        <w:tc>
          <w:tcPr>
            <w:tcW w:w="1260" w:type="dxa"/>
            <w:tcBorders>
              <w:bottom w:val="nil"/>
            </w:tcBorders>
          </w:tcPr>
          <w:p>
            <w:pPr>
              <w:pStyle w:val="TableParagraph"/>
              <w:spacing w:line="231" w:lineRule="exact"/>
              <w:ind w:left="9"/>
              <w:jc w:val="center"/>
              <w:rPr>
                <w:sz w:val="22"/>
              </w:rPr>
            </w:pPr>
            <w:r>
              <w:rPr>
                <w:spacing w:val="-2"/>
                <w:sz w:val="22"/>
              </w:rPr>
              <w:t>2.329</w:t>
            </w:r>
          </w:p>
        </w:tc>
        <w:tc>
          <w:tcPr>
            <w:tcW w:w="1172" w:type="dxa"/>
            <w:tcBorders>
              <w:bottom w:val="nil"/>
            </w:tcBorders>
          </w:tcPr>
          <w:p>
            <w:pPr>
              <w:pStyle w:val="TableParagraph"/>
              <w:spacing w:line="231" w:lineRule="exact"/>
              <w:ind w:left="7"/>
              <w:jc w:val="center"/>
              <w:rPr>
                <w:sz w:val="22"/>
              </w:rPr>
            </w:pPr>
            <w:r>
              <w:rPr>
                <w:spacing w:val="-2"/>
                <w:sz w:val="22"/>
              </w:rPr>
              <w:t>43.97</w:t>
            </w:r>
          </w:p>
        </w:tc>
        <w:tc>
          <w:tcPr>
            <w:tcW w:w="1169" w:type="dxa"/>
            <w:tcBorders>
              <w:bottom w:val="nil"/>
            </w:tcBorders>
          </w:tcPr>
          <w:p>
            <w:pPr>
              <w:pStyle w:val="TableParagraph"/>
              <w:spacing w:line="231" w:lineRule="exact"/>
              <w:ind w:left="4"/>
              <w:jc w:val="center"/>
              <w:rPr>
                <w:sz w:val="22"/>
              </w:rPr>
            </w:pPr>
            <w:r>
              <w:rPr>
                <w:spacing w:val="-2"/>
                <w:sz w:val="22"/>
              </w:rPr>
              <w:t>0.000</w:t>
            </w:r>
          </w:p>
        </w:tc>
      </w:tr>
      <w:tr>
        <w:trPr>
          <w:trHeight w:val="253" w:hRule="atLeast"/>
        </w:trPr>
        <w:tc>
          <w:tcPr>
            <w:tcW w:w="2180" w:type="dxa"/>
            <w:tcBorders>
              <w:top w:val="nil"/>
              <w:bottom w:val="nil"/>
            </w:tcBorders>
          </w:tcPr>
          <w:p>
            <w:pPr>
              <w:pStyle w:val="TableParagraph"/>
              <w:spacing w:line="233" w:lineRule="exact"/>
              <w:ind w:left="107"/>
              <w:rPr>
                <w:sz w:val="22"/>
              </w:rPr>
            </w:pPr>
            <w:r>
              <w:rPr>
                <w:sz w:val="22"/>
              </w:rPr>
              <w:t>Within</w:t>
            </w:r>
            <w:r>
              <w:rPr>
                <w:spacing w:val="-2"/>
                <w:sz w:val="22"/>
              </w:rPr>
              <w:t> Groups</w:t>
            </w:r>
          </w:p>
        </w:tc>
        <w:tc>
          <w:tcPr>
            <w:tcW w:w="1260" w:type="dxa"/>
            <w:tcBorders>
              <w:top w:val="nil"/>
              <w:bottom w:val="nil"/>
            </w:tcBorders>
          </w:tcPr>
          <w:p>
            <w:pPr>
              <w:pStyle w:val="TableParagraph"/>
              <w:spacing w:line="233" w:lineRule="exact"/>
              <w:ind w:left="9" w:right="5"/>
              <w:jc w:val="center"/>
              <w:rPr>
                <w:sz w:val="22"/>
              </w:rPr>
            </w:pPr>
            <w:r>
              <w:rPr>
                <w:spacing w:val="-2"/>
                <w:sz w:val="22"/>
              </w:rPr>
              <w:t>1.430</w:t>
            </w:r>
          </w:p>
        </w:tc>
        <w:tc>
          <w:tcPr>
            <w:tcW w:w="989" w:type="dxa"/>
            <w:tcBorders>
              <w:top w:val="nil"/>
              <w:bottom w:val="nil"/>
            </w:tcBorders>
          </w:tcPr>
          <w:p>
            <w:pPr>
              <w:pStyle w:val="TableParagraph"/>
              <w:spacing w:line="233" w:lineRule="exact"/>
              <w:ind w:left="6" w:right="2"/>
              <w:jc w:val="center"/>
              <w:rPr>
                <w:sz w:val="22"/>
              </w:rPr>
            </w:pPr>
            <w:r>
              <w:rPr>
                <w:spacing w:val="-5"/>
                <w:sz w:val="22"/>
              </w:rPr>
              <w:t>27</w:t>
            </w:r>
          </w:p>
        </w:tc>
        <w:tc>
          <w:tcPr>
            <w:tcW w:w="1260" w:type="dxa"/>
            <w:tcBorders>
              <w:top w:val="nil"/>
              <w:bottom w:val="nil"/>
            </w:tcBorders>
          </w:tcPr>
          <w:p>
            <w:pPr>
              <w:pStyle w:val="TableParagraph"/>
              <w:spacing w:line="233" w:lineRule="exact"/>
              <w:ind w:left="9"/>
              <w:jc w:val="center"/>
              <w:rPr>
                <w:sz w:val="22"/>
              </w:rPr>
            </w:pPr>
            <w:r>
              <w:rPr>
                <w:spacing w:val="-2"/>
                <w:sz w:val="22"/>
              </w:rPr>
              <w:t>0.053</w:t>
            </w:r>
          </w:p>
        </w:tc>
        <w:tc>
          <w:tcPr>
            <w:tcW w:w="1172" w:type="dxa"/>
            <w:tcBorders>
              <w:top w:val="nil"/>
              <w:bottom w:val="nil"/>
            </w:tcBorders>
          </w:tcPr>
          <w:p>
            <w:pPr>
              <w:pStyle w:val="TableParagraph"/>
              <w:rPr>
                <w:sz w:val="18"/>
              </w:rPr>
            </w:pPr>
          </w:p>
        </w:tc>
        <w:tc>
          <w:tcPr>
            <w:tcW w:w="1169" w:type="dxa"/>
            <w:tcBorders>
              <w:top w:val="nil"/>
              <w:bottom w:val="nil"/>
            </w:tcBorders>
          </w:tcPr>
          <w:p>
            <w:pPr>
              <w:pStyle w:val="TableParagraph"/>
              <w:rPr>
                <w:sz w:val="18"/>
              </w:rPr>
            </w:pPr>
          </w:p>
        </w:tc>
      </w:tr>
      <w:tr>
        <w:trPr>
          <w:trHeight w:val="254" w:hRule="atLeast"/>
        </w:trPr>
        <w:tc>
          <w:tcPr>
            <w:tcW w:w="2180" w:type="dxa"/>
            <w:tcBorders>
              <w:top w:val="nil"/>
            </w:tcBorders>
          </w:tcPr>
          <w:p>
            <w:pPr>
              <w:pStyle w:val="TableParagraph"/>
              <w:spacing w:line="234" w:lineRule="exact"/>
              <w:ind w:left="107"/>
              <w:rPr>
                <w:sz w:val="22"/>
              </w:rPr>
            </w:pPr>
            <w:r>
              <w:rPr>
                <w:spacing w:val="-2"/>
                <w:sz w:val="22"/>
              </w:rPr>
              <w:t>Total</w:t>
            </w:r>
          </w:p>
        </w:tc>
        <w:tc>
          <w:tcPr>
            <w:tcW w:w="1260" w:type="dxa"/>
            <w:tcBorders>
              <w:top w:val="nil"/>
            </w:tcBorders>
          </w:tcPr>
          <w:p>
            <w:pPr>
              <w:pStyle w:val="TableParagraph"/>
              <w:spacing w:line="234" w:lineRule="exact"/>
              <w:ind w:left="9" w:right="5"/>
              <w:jc w:val="center"/>
              <w:rPr>
                <w:sz w:val="22"/>
              </w:rPr>
            </w:pPr>
            <w:r>
              <w:rPr>
                <w:spacing w:val="-2"/>
                <w:sz w:val="22"/>
              </w:rPr>
              <w:t>6.088</w:t>
            </w:r>
          </w:p>
        </w:tc>
        <w:tc>
          <w:tcPr>
            <w:tcW w:w="989" w:type="dxa"/>
            <w:tcBorders>
              <w:top w:val="nil"/>
            </w:tcBorders>
          </w:tcPr>
          <w:p>
            <w:pPr>
              <w:pStyle w:val="TableParagraph"/>
              <w:spacing w:line="234" w:lineRule="exact"/>
              <w:ind w:left="6" w:right="2"/>
              <w:jc w:val="center"/>
              <w:rPr>
                <w:sz w:val="22"/>
              </w:rPr>
            </w:pPr>
            <w:r>
              <w:rPr>
                <w:spacing w:val="-5"/>
                <w:sz w:val="22"/>
              </w:rPr>
              <w:t>29</w:t>
            </w:r>
          </w:p>
        </w:tc>
        <w:tc>
          <w:tcPr>
            <w:tcW w:w="1260" w:type="dxa"/>
            <w:tcBorders>
              <w:top w:val="nil"/>
            </w:tcBorders>
          </w:tcPr>
          <w:p>
            <w:pPr>
              <w:pStyle w:val="TableParagraph"/>
              <w:rPr>
                <w:sz w:val="18"/>
              </w:rPr>
            </w:pPr>
          </w:p>
        </w:tc>
        <w:tc>
          <w:tcPr>
            <w:tcW w:w="1172" w:type="dxa"/>
            <w:tcBorders>
              <w:top w:val="nil"/>
            </w:tcBorders>
          </w:tcPr>
          <w:p>
            <w:pPr>
              <w:pStyle w:val="TableParagraph"/>
              <w:rPr>
                <w:sz w:val="18"/>
              </w:rPr>
            </w:pPr>
          </w:p>
        </w:tc>
        <w:tc>
          <w:tcPr>
            <w:tcW w:w="1169" w:type="dxa"/>
            <w:tcBorders>
              <w:top w:val="nil"/>
            </w:tcBorders>
          </w:tcPr>
          <w:p>
            <w:pPr>
              <w:pStyle w:val="TableParagraph"/>
              <w:rPr>
                <w:sz w:val="18"/>
              </w:rPr>
            </w:pPr>
          </w:p>
        </w:tc>
      </w:tr>
    </w:tbl>
    <w:p>
      <w:pPr>
        <w:pStyle w:val="BodyText"/>
        <w:spacing w:before="128"/>
        <w:rPr>
          <w:b/>
          <w:sz w:val="22"/>
        </w:rPr>
      </w:pPr>
    </w:p>
    <w:p>
      <w:pPr>
        <w:spacing w:before="0"/>
        <w:ind w:left="940" w:right="0" w:firstLine="0"/>
        <w:jc w:val="left"/>
        <w:rPr>
          <w:b/>
          <w:sz w:val="22"/>
        </w:rPr>
      </w:pPr>
      <w:r>
        <w:rPr>
          <w:b/>
          <w:sz w:val="22"/>
        </w:rPr>
        <w:t>TASK</w:t>
      </w:r>
      <w:r>
        <w:rPr>
          <w:b/>
          <w:spacing w:val="-3"/>
          <w:sz w:val="22"/>
        </w:rPr>
        <w:t> </w:t>
      </w:r>
      <w:r>
        <w:rPr>
          <w:b/>
          <w:spacing w:val="-10"/>
          <w:sz w:val="22"/>
        </w:rPr>
        <w:t>3</w:t>
      </w:r>
    </w:p>
    <w:p>
      <w:pPr>
        <w:spacing w:before="126"/>
        <w:ind w:left="940" w:right="0" w:firstLine="0"/>
        <w:jc w:val="left"/>
        <w:rPr>
          <w:b/>
          <w:sz w:val="22"/>
        </w:rPr>
      </w:pPr>
      <w:r>
        <w:rPr>
          <w:b/>
          <w:spacing w:val="-2"/>
          <w:sz w:val="22"/>
        </w:rPr>
        <w:t>Means</w:t>
      </w:r>
    </w:p>
    <w:p>
      <w:pPr>
        <w:pStyle w:val="BodyText"/>
        <w:spacing w:before="1"/>
        <w:rPr>
          <w:b/>
          <w:sz w:val="11"/>
        </w:rPr>
      </w:pPr>
    </w:p>
    <w:tbl>
      <w:tblPr>
        <w:tblW w:w="0" w:type="auto"/>
        <w:jc w:val="left"/>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83"/>
        <w:gridCol w:w="1236"/>
        <w:gridCol w:w="899"/>
        <w:gridCol w:w="1708"/>
      </w:tblGrid>
      <w:tr>
        <w:trPr>
          <w:trHeight w:val="378" w:hRule="atLeast"/>
        </w:trPr>
        <w:tc>
          <w:tcPr>
            <w:tcW w:w="1483" w:type="dxa"/>
          </w:tcPr>
          <w:p>
            <w:pPr>
              <w:pStyle w:val="TableParagraph"/>
              <w:spacing w:line="247" w:lineRule="exact"/>
              <w:ind w:left="160"/>
              <w:rPr>
                <w:sz w:val="22"/>
              </w:rPr>
            </w:pPr>
            <w:r>
              <w:rPr>
                <w:spacing w:val="-2"/>
                <w:sz w:val="22"/>
              </w:rPr>
              <w:t>Qualification</w:t>
            </w:r>
          </w:p>
        </w:tc>
        <w:tc>
          <w:tcPr>
            <w:tcW w:w="1236" w:type="dxa"/>
          </w:tcPr>
          <w:p>
            <w:pPr>
              <w:pStyle w:val="TableParagraph"/>
              <w:spacing w:line="247" w:lineRule="exact"/>
              <w:ind w:left="367"/>
              <w:rPr>
                <w:sz w:val="22"/>
              </w:rPr>
            </w:pPr>
            <w:r>
              <w:rPr>
                <w:spacing w:val="-4"/>
                <w:sz w:val="22"/>
              </w:rPr>
              <w:t>Mean</w:t>
            </w:r>
          </w:p>
        </w:tc>
        <w:tc>
          <w:tcPr>
            <w:tcW w:w="899" w:type="dxa"/>
          </w:tcPr>
          <w:p>
            <w:pPr>
              <w:pStyle w:val="TableParagraph"/>
              <w:spacing w:line="247" w:lineRule="exact"/>
              <w:ind w:left="5"/>
              <w:jc w:val="center"/>
              <w:rPr>
                <w:sz w:val="22"/>
              </w:rPr>
            </w:pPr>
            <w:r>
              <w:rPr>
                <w:spacing w:val="-10"/>
                <w:sz w:val="22"/>
              </w:rPr>
              <w:t>N</w:t>
            </w:r>
          </w:p>
        </w:tc>
        <w:tc>
          <w:tcPr>
            <w:tcW w:w="1708" w:type="dxa"/>
          </w:tcPr>
          <w:p>
            <w:pPr>
              <w:pStyle w:val="TableParagraph"/>
              <w:spacing w:line="247" w:lineRule="exact"/>
              <w:ind w:left="217"/>
              <w:rPr>
                <w:sz w:val="22"/>
              </w:rPr>
            </w:pPr>
            <w:r>
              <w:rPr>
                <w:sz w:val="22"/>
              </w:rPr>
              <w:t>Std.</w:t>
            </w:r>
            <w:r>
              <w:rPr>
                <w:spacing w:val="-2"/>
                <w:sz w:val="22"/>
              </w:rPr>
              <w:t> Deviation</w:t>
            </w:r>
          </w:p>
        </w:tc>
      </w:tr>
      <w:tr>
        <w:trPr>
          <w:trHeight w:val="1519" w:hRule="atLeast"/>
        </w:trPr>
        <w:tc>
          <w:tcPr>
            <w:tcW w:w="1483" w:type="dxa"/>
          </w:tcPr>
          <w:p>
            <w:pPr>
              <w:pStyle w:val="TableParagraph"/>
              <w:spacing w:line="360" w:lineRule="auto"/>
              <w:ind w:left="107" w:right="830"/>
              <w:jc w:val="both"/>
              <w:rPr>
                <w:sz w:val="22"/>
              </w:rPr>
            </w:pPr>
            <w:r>
              <w:rPr>
                <w:sz w:val="22"/>
              </w:rPr>
              <w:t>B.</w:t>
            </w:r>
            <w:r>
              <w:rPr>
                <w:spacing w:val="-14"/>
                <w:sz w:val="22"/>
              </w:rPr>
              <w:t> </w:t>
            </w:r>
            <w:r>
              <w:rPr>
                <w:sz w:val="22"/>
              </w:rPr>
              <w:t>Sc. </w:t>
            </w:r>
            <w:r>
              <w:rPr>
                <w:spacing w:val="-4"/>
                <w:sz w:val="22"/>
              </w:rPr>
              <w:t>HND FTC</w:t>
            </w:r>
          </w:p>
          <w:p>
            <w:pPr>
              <w:pStyle w:val="TableParagraph"/>
              <w:ind w:left="107"/>
              <w:rPr>
                <w:sz w:val="22"/>
              </w:rPr>
            </w:pPr>
            <w:r>
              <w:rPr>
                <w:spacing w:val="-2"/>
                <w:sz w:val="22"/>
              </w:rPr>
              <w:t>TOTAL</w:t>
            </w:r>
          </w:p>
        </w:tc>
        <w:tc>
          <w:tcPr>
            <w:tcW w:w="1236" w:type="dxa"/>
          </w:tcPr>
          <w:p>
            <w:pPr>
              <w:pStyle w:val="TableParagraph"/>
              <w:spacing w:line="247" w:lineRule="exact"/>
              <w:ind w:left="370"/>
              <w:rPr>
                <w:sz w:val="22"/>
              </w:rPr>
            </w:pPr>
            <w:r>
              <w:rPr>
                <w:spacing w:val="-2"/>
                <w:sz w:val="22"/>
              </w:rPr>
              <w:t>3.500</w:t>
            </w:r>
          </w:p>
          <w:p>
            <w:pPr>
              <w:pStyle w:val="TableParagraph"/>
              <w:spacing w:before="126"/>
              <w:ind w:left="370"/>
              <w:rPr>
                <w:sz w:val="22"/>
              </w:rPr>
            </w:pPr>
            <w:r>
              <w:rPr>
                <w:spacing w:val="-2"/>
                <w:sz w:val="22"/>
              </w:rPr>
              <w:t>4.196</w:t>
            </w:r>
          </w:p>
          <w:p>
            <w:pPr>
              <w:pStyle w:val="TableParagraph"/>
              <w:spacing w:before="127"/>
              <w:ind w:left="370"/>
              <w:rPr>
                <w:sz w:val="22"/>
              </w:rPr>
            </w:pPr>
            <w:r>
              <w:rPr>
                <w:spacing w:val="-2"/>
                <w:sz w:val="22"/>
              </w:rPr>
              <w:t>3.641</w:t>
            </w:r>
          </w:p>
        </w:tc>
        <w:tc>
          <w:tcPr>
            <w:tcW w:w="899" w:type="dxa"/>
          </w:tcPr>
          <w:p>
            <w:pPr>
              <w:pStyle w:val="TableParagraph"/>
              <w:spacing w:line="247" w:lineRule="exact"/>
              <w:ind w:left="5" w:right="1"/>
              <w:jc w:val="center"/>
              <w:rPr>
                <w:sz w:val="22"/>
              </w:rPr>
            </w:pPr>
            <w:r>
              <w:rPr>
                <w:spacing w:val="-10"/>
                <w:sz w:val="22"/>
              </w:rPr>
              <w:t>8</w:t>
            </w:r>
          </w:p>
          <w:p>
            <w:pPr>
              <w:pStyle w:val="TableParagraph"/>
              <w:spacing w:before="126"/>
              <w:ind w:left="5" w:right="1"/>
              <w:jc w:val="center"/>
              <w:rPr>
                <w:sz w:val="22"/>
              </w:rPr>
            </w:pPr>
            <w:r>
              <w:rPr>
                <w:spacing w:val="-10"/>
                <w:sz w:val="22"/>
              </w:rPr>
              <w:t>8</w:t>
            </w:r>
          </w:p>
          <w:p>
            <w:pPr>
              <w:pStyle w:val="TableParagraph"/>
              <w:spacing w:before="127"/>
              <w:ind w:left="5" w:right="1"/>
              <w:jc w:val="center"/>
              <w:rPr>
                <w:sz w:val="22"/>
              </w:rPr>
            </w:pPr>
            <w:r>
              <w:rPr>
                <w:spacing w:val="-10"/>
                <w:sz w:val="22"/>
              </w:rPr>
              <w:t>8</w:t>
            </w:r>
          </w:p>
          <w:p>
            <w:pPr>
              <w:pStyle w:val="TableParagraph"/>
              <w:spacing w:before="128"/>
              <w:ind w:left="5" w:right="1"/>
              <w:jc w:val="center"/>
              <w:rPr>
                <w:sz w:val="22"/>
              </w:rPr>
            </w:pPr>
            <w:r>
              <w:rPr>
                <w:spacing w:val="-5"/>
                <w:sz w:val="22"/>
              </w:rPr>
              <w:t>24</w:t>
            </w:r>
          </w:p>
        </w:tc>
        <w:tc>
          <w:tcPr>
            <w:tcW w:w="1708" w:type="dxa"/>
          </w:tcPr>
          <w:p>
            <w:pPr>
              <w:pStyle w:val="TableParagraph"/>
              <w:spacing w:line="247" w:lineRule="exact"/>
              <w:ind w:left="12"/>
              <w:jc w:val="center"/>
              <w:rPr>
                <w:sz w:val="22"/>
              </w:rPr>
            </w:pPr>
            <w:r>
              <w:rPr>
                <w:spacing w:val="-2"/>
                <w:sz w:val="22"/>
              </w:rPr>
              <w:t>0.239</w:t>
            </w:r>
          </w:p>
          <w:p>
            <w:pPr>
              <w:pStyle w:val="TableParagraph"/>
              <w:spacing w:before="126"/>
              <w:ind w:left="12"/>
              <w:jc w:val="center"/>
              <w:rPr>
                <w:sz w:val="22"/>
              </w:rPr>
            </w:pPr>
            <w:r>
              <w:rPr>
                <w:spacing w:val="-2"/>
                <w:sz w:val="22"/>
              </w:rPr>
              <w:t>0.310</w:t>
            </w:r>
          </w:p>
          <w:p>
            <w:pPr>
              <w:pStyle w:val="TableParagraph"/>
              <w:spacing w:before="127"/>
              <w:ind w:left="12"/>
              <w:jc w:val="center"/>
              <w:rPr>
                <w:sz w:val="22"/>
              </w:rPr>
            </w:pPr>
            <w:r>
              <w:rPr>
                <w:spacing w:val="-2"/>
                <w:sz w:val="22"/>
              </w:rPr>
              <w:t>0.380</w:t>
            </w:r>
          </w:p>
        </w:tc>
      </w:tr>
    </w:tbl>
    <w:p>
      <w:pPr>
        <w:spacing w:after="0"/>
        <w:jc w:val="center"/>
        <w:rPr>
          <w:sz w:val="22"/>
        </w:rPr>
        <w:sectPr>
          <w:pgSz w:w="11900" w:h="16850"/>
          <w:pgMar w:header="761" w:footer="0" w:top="1160" w:bottom="280" w:left="860" w:right="140"/>
        </w:sectPr>
      </w:pPr>
    </w:p>
    <w:p>
      <w:pPr>
        <w:pStyle w:val="BodyText"/>
        <w:rPr>
          <w:b/>
        </w:rPr>
      </w:pPr>
    </w:p>
    <w:p>
      <w:pPr>
        <w:pStyle w:val="BodyText"/>
        <w:spacing w:before="104"/>
        <w:rPr>
          <w:b/>
        </w:rPr>
      </w:pPr>
    </w:p>
    <w:p>
      <w:pPr>
        <w:spacing w:before="0"/>
        <w:ind w:left="940" w:right="0" w:firstLine="0"/>
        <w:jc w:val="left"/>
        <w:rPr>
          <w:b/>
          <w:sz w:val="24"/>
        </w:rPr>
      </w:pPr>
      <w:r>
        <w:rPr>
          <w:b/>
          <w:sz w:val="24"/>
        </w:rPr>
        <w:t>Oneway</w:t>
      </w:r>
      <w:r>
        <w:rPr>
          <w:b/>
          <w:spacing w:val="1"/>
          <w:sz w:val="24"/>
        </w:rPr>
        <w:t> </w:t>
      </w:r>
      <w:r>
        <w:rPr>
          <w:b/>
          <w:spacing w:val="-2"/>
          <w:sz w:val="24"/>
        </w:rPr>
        <w:t>ANOVA</w:t>
      </w:r>
    </w:p>
    <w:p>
      <w:pPr>
        <w:pStyle w:val="BodyText"/>
        <w:rPr>
          <w:b/>
          <w:sz w:val="12"/>
        </w:rPr>
      </w:pPr>
    </w:p>
    <w:tbl>
      <w:tblPr>
        <w:tblW w:w="0" w:type="auto"/>
        <w:jc w:val="left"/>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80"/>
        <w:gridCol w:w="1260"/>
        <w:gridCol w:w="989"/>
        <w:gridCol w:w="1260"/>
        <w:gridCol w:w="1172"/>
        <w:gridCol w:w="1169"/>
      </w:tblGrid>
      <w:tr>
        <w:trPr>
          <w:trHeight w:val="553" w:hRule="atLeast"/>
        </w:trPr>
        <w:tc>
          <w:tcPr>
            <w:tcW w:w="2180" w:type="dxa"/>
          </w:tcPr>
          <w:p>
            <w:pPr>
              <w:pStyle w:val="TableParagraph"/>
              <w:rPr>
                <w:sz w:val="24"/>
              </w:rPr>
            </w:pPr>
          </w:p>
        </w:tc>
        <w:tc>
          <w:tcPr>
            <w:tcW w:w="1260" w:type="dxa"/>
          </w:tcPr>
          <w:p>
            <w:pPr>
              <w:pStyle w:val="TableParagraph"/>
              <w:spacing w:line="270" w:lineRule="exact"/>
              <w:ind w:left="275"/>
              <w:rPr>
                <w:sz w:val="24"/>
              </w:rPr>
            </w:pPr>
            <w:r>
              <w:rPr>
                <w:sz w:val="24"/>
              </w:rPr>
              <w:t>Sum </w:t>
            </w:r>
            <w:r>
              <w:rPr>
                <w:spacing w:val="-5"/>
                <w:sz w:val="24"/>
              </w:rPr>
              <w:t>of</w:t>
            </w:r>
          </w:p>
          <w:p>
            <w:pPr>
              <w:pStyle w:val="TableParagraph"/>
              <w:spacing w:line="264" w:lineRule="exact"/>
              <w:ind w:left="246"/>
              <w:rPr>
                <w:sz w:val="24"/>
              </w:rPr>
            </w:pPr>
            <w:r>
              <w:rPr>
                <w:spacing w:val="-2"/>
                <w:sz w:val="24"/>
              </w:rPr>
              <w:t>Squares</w:t>
            </w:r>
          </w:p>
        </w:tc>
        <w:tc>
          <w:tcPr>
            <w:tcW w:w="989" w:type="dxa"/>
          </w:tcPr>
          <w:p>
            <w:pPr>
              <w:pStyle w:val="TableParagraph"/>
              <w:spacing w:line="270" w:lineRule="exact"/>
              <w:ind w:left="6" w:right="3"/>
              <w:jc w:val="center"/>
              <w:rPr>
                <w:sz w:val="24"/>
              </w:rPr>
            </w:pPr>
            <w:r>
              <w:rPr>
                <w:spacing w:val="-5"/>
                <w:sz w:val="24"/>
              </w:rPr>
              <w:t>df</w:t>
            </w:r>
          </w:p>
        </w:tc>
        <w:tc>
          <w:tcPr>
            <w:tcW w:w="1260" w:type="dxa"/>
          </w:tcPr>
          <w:p>
            <w:pPr>
              <w:pStyle w:val="TableParagraph"/>
              <w:spacing w:line="270" w:lineRule="exact"/>
              <w:ind w:left="357"/>
              <w:rPr>
                <w:sz w:val="24"/>
              </w:rPr>
            </w:pPr>
            <w:r>
              <w:rPr>
                <w:spacing w:val="-4"/>
                <w:sz w:val="24"/>
              </w:rPr>
              <w:t>Mean</w:t>
            </w:r>
          </w:p>
          <w:p>
            <w:pPr>
              <w:pStyle w:val="TableParagraph"/>
              <w:spacing w:line="264" w:lineRule="exact"/>
              <w:ind w:left="294"/>
              <w:rPr>
                <w:sz w:val="24"/>
              </w:rPr>
            </w:pPr>
            <w:r>
              <w:rPr>
                <w:spacing w:val="-2"/>
                <w:sz w:val="24"/>
              </w:rPr>
              <w:t>Square</w:t>
            </w:r>
          </w:p>
        </w:tc>
        <w:tc>
          <w:tcPr>
            <w:tcW w:w="1172" w:type="dxa"/>
          </w:tcPr>
          <w:p>
            <w:pPr>
              <w:pStyle w:val="TableParagraph"/>
              <w:spacing w:line="270" w:lineRule="exact"/>
              <w:ind w:left="7" w:right="3"/>
              <w:jc w:val="center"/>
              <w:rPr>
                <w:sz w:val="24"/>
              </w:rPr>
            </w:pPr>
            <w:r>
              <w:rPr>
                <w:spacing w:val="-10"/>
                <w:sz w:val="24"/>
              </w:rPr>
              <w:t>F</w:t>
            </w:r>
          </w:p>
        </w:tc>
        <w:tc>
          <w:tcPr>
            <w:tcW w:w="1169" w:type="dxa"/>
          </w:tcPr>
          <w:p>
            <w:pPr>
              <w:pStyle w:val="TableParagraph"/>
              <w:spacing w:line="270" w:lineRule="exact"/>
              <w:ind w:left="4" w:right="3"/>
              <w:jc w:val="center"/>
              <w:rPr>
                <w:sz w:val="24"/>
              </w:rPr>
            </w:pPr>
            <w:r>
              <w:rPr>
                <w:spacing w:val="-4"/>
                <w:sz w:val="24"/>
              </w:rPr>
              <w:t>Sig.</w:t>
            </w:r>
          </w:p>
        </w:tc>
      </w:tr>
      <w:tr>
        <w:trPr>
          <w:trHeight w:val="272" w:hRule="atLeast"/>
        </w:trPr>
        <w:tc>
          <w:tcPr>
            <w:tcW w:w="2180" w:type="dxa"/>
            <w:tcBorders>
              <w:bottom w:val="nil"/>
            </w:tcBorders>
          </w:tcPr>
          <w:p>
            <w:pPr>
              <w:pStyle w:val="TableParagraph"/>
              <w:spacing w:line="253" w:lineRule="exact"/>
              <w:ind w:left="107"/>
              <w:rPr>
                <w:sz w:val="24"/>
              </w:rPr>
            </w:pPr>
            <w:r>
              <w:rPr>
                <w:sz w:val="24"/>
              </w:rPr>
              <w:t>Between</w:t>
            </w:r>
            <w:r>
              <w:rPr>
                <w:spacing w:val="-3"/>
                <w:sz w:val="24"/>
              </w:rPr>
              <w:t> </w:t>
            </w:r>
            <w:r>
              <w:rPr>
                <w:spacing w:val="-2"/>
                <w:sz w:val="24"/>
              </w:rPr>
              <w:t>Groups</w:t>
            </w:r>
          </w:p>
        </w:tc>
        <w:tc>
          <w:tcPr>
            <w:tcW w:w="1260" w:type="dxa"/>
            <w:tcBorders>
              <w:bottom w:val="nil"/>
            </w:tcBorders>
          </w:tcPr>
          <w:p>
            <w:pPr>
              <w:pStyle w:val="TableParagraph"/>
              <w:spacing w:line="253" w:lineRule="exact"/>
              <w:ind w:left="9" w:right="5"/>
              <w:jc w:val="center"/>
              <w:rPr>
                <w:sz w:val="24"/>
              </w:rPr>
            </w:pPr>
            <w:r>
              <w:rPr>
                <w:spacing w:val="-2"/>
                <w:sz w:val="24"/>
              </w:rPr>
              <w:t>2.167</w:t>
            </w:r>
          </w:p>
        </w:tc>
        <w:tc>
          <w:tcPr>
            <w:tcW w:w="989" w:type="dxa"/>
            <w:tcBorders>
              <w:bottom w:val="nil"/>
            </w:tcBorders>
          </w:tcPr>
          <w:p>
            <w:pPr>
              <w:pStyle w:val="TableParagraph"/>
              <w:spacing w:line="253" w:lineRule="exact"/>
              <w:ind w:left="6" w:right="2"/>
              <w:jc w:val="center"/>
              <w:rPr>
                <w:sz w:val="24"/>
              </w:rPr>
            </w:pPr>
            <w:r>
              <w:rPr>
                <w:spacing w:val="-10"/>
                <w:sz w:val="24"/>
              </w:rPr>
              <w:t>2</w:t>
            </w:r>
          </w:p>
        </w:tc>
        <w:tc>
          <w:tcPr>
            <w:tcW w:w="1260" w:type="dxa"/>
            <w:tcBorders>
              <w:bottom w:val="nil"/>
            </w:tcBorders>
          </w:tcPr>
          <w:p>
            <w:pPr>
              <w:pStyle w:val="TableParagraph"/>
              <w:spacing w:line="253" w:lineRule="exact"/>
              <w:ind w:left="9"/>
              <w:jc w:val="center"/>
              <w:rPr>
                <w:sz w:val="24"/>
              </w:rPr>
            </w:pPr>
            <w:r>
              <w:rPr>
                <w:spacing w:val="-2"/>
                <w:sz w:val="24"/>
              </w:rPr>
              <w:t>1.084</w:t>
            </w:r>
          </w:p>
        </w:tc>
        <w:tc>
          <w:tcPr>
            <w:tcW w:w="1172" w:type="dxa"/>
            <w:tcBorders>
              <w:bottom w:val="nil"/>
            </w:tcBorders>
          </w:tcPr>
          <w:p>
            <w:pPr>
              <w:pStyle w:val="TableParagraph"/>
              <w:spacing w:line="253" w:lineRule="exact"/>
              <w:ind w:left="7"/>
              <w:jc w:val="center"/>
              <w:rPr>
                <w:sz w:val="24"/>
              </w:rPr>
            </w:pPr>
            <w:r>
              <w:rPr>
                <w:spacing w:val="-2"/>
                <w:sz w:val="24"/>
              </w:rPr>
              <w:t>10.91</w:t>
            </w:r>
          </w:p>
        </w:tc>
        <w:tc>
          <w:tcPr>
            <w:tcW w:w="1169" w:type="dxa"/>
            <w:tcBorders>
              <w:bottom w:val="nil"/>
            </w:tcBorders>
          </w:tcPr>
          <w:p>
            <w:pPr>
              <w:pStyle w:val="TableParagraph"/>
              <w:spacing w:line="253" w:lineRule="exact"/>
              <w:ind w:left="4"/>
              <w:jc w:val="center"/>
              <w:rPr>
                <w:sz w:val="24"/>
              </w:rPr>
            </w:pPr>
            <w:r>
              <w:rPr>
                <w:spacing w:val="-2"/>
                <w:sz w:val="24"/>
              </w:rPr>
              <w:t>0.001</w:t>
            </w:r>
          </w:p>
        </w:tc>
      </w:tr>
      <w:tr>
        <w:trPr>
          <w:trHeight w:val="275" w:hRule="atLeast"/>
        </w:trPr>
        <w:tc>
          <w:tcPr>
            <w:tcW w:w="2180" w:type="dxa"/>
            <w:tcBorders>
              <w:top w:val="nil"/>
              <w:bottom w:val="nil"/>
            </w:tcBorders>
          </w:tcPr>
          <w:p>
            <w:pPr>
              <w:pStyle w:val="TableParagraph"/>
              <w:spacing w:line="256" w:lineRule="exact"/>
              <w:ind w:left="107"/>
              <w:rPr>
                <w:sz w:val="24"/>
              </w:rPr>
            </w:pPr>
            <w:r>
              <w:rPr>
                <w:sz w:val="24"/>
              </w:rPr>
              <w:t>Within</w:t>
            </w:r>
            <w:r>
              <w:rPr>
                <w:spacing w:val="1"/>
                <w:sz w:val="24"/>
              </w:rPr>
              <w:t> </w:t>
            </w:r>
            <w:r>
              <w:rPr>
                <w:spacing w:val="-2"/>
                <w:sz w:val="24"/>
              </w:rPr>
              <w:t>Groups</w:t>
            </w:r>
          </w:p>
        </w:tc>
        <w:tc>
          <w:tcPr>
            <w:tcW w:w="1260" w:type="dxa"/>
            <w:tcBorders>
              <w:top w:val="nil"/>
              <w:bottom w:val="nil"/>
            </w:tcBorders>
          </w:tcPr>
          <w:p>
            <w:pPr>
              <w:pStyle w:val="TableParagraph"/>
              <w:spacing w:line="256" w:lineRule="exact"/>
              <w:ind w:left="9" w:right="5"/>
              <w:jc w:val="center"/>
              <w:rPr>
                <w:sz w:val="24"/>
              </w:rPr>
            </w:pPr>
            <w:r>
              <w:rPr>
                <w:spacing w:val="-2"/>
                <w:sz w:val="24"/>
              </w:rPr>
              <w:t>2.085</w:t>
            </w:r>
          </w:p>
        </w:tc>
        <w:tc>
          <w:tcPr>
            <w:tcW w:w="989" w:type="dxa"/>
            <w:tcBorders>
              <w:top w:val="nil"/>
              <w:bottom w:val="nil"/>
            </w:tcBorders>
          </w:tcPr>
          <w:p>
            <w:pPr>
              <w:pStyle w:val="TableParagraph"/>
              <w:spacing w:line="256" w:lineRule="exact"/>
              <w:ind w:left="6" w:right="2"/>
              <w:jc w:val="center"/>
              <w:rPr>
                <w:sz w:val="24"/>
              </w:rPr>
            </w:pPr>
            <w:r>
              <w:rPr>
                <w:spacing w:val="-5"/>
                <w:sz w:val="24"/>
              </w:rPr>
              <w:t>21</w:t>
            </w:r>
          </w:p>
        </w:tc>
        <w:tc>
          <w:tcPr>
            <w:tcW w:w="1260" w:type="dxa"/>
            <w:tcBorders>
              <w:top w:val="nil"/>
              <w:bottom w:val="nil"/>
            </w:tcBorders>
          </w:tcPr>
          <w:p>
            <w:pPr>
              <w:pStyle w:val="TableParagraph"/>
              <w:spacing w:line="256" w:lineRule="exact"/>
              <w:ind w:left="9"/>
              <w:jc w:val="center"/>
              <w:rPr>
                <w:sz w:val="24"/>
              </w:rPr>
            </w:pPr>
            <w:r>
              <w:rPr>
                <w:spacing w:val="-2"/>
                <w:sz w:val="24"/>
              </w:rPr>
              <w:t>0.099</w:t>
            </w:r>
          </w:p>
        </w:tc>
        <w:tc>
          <w:tcPr>
            <w:tcW w:w="1172" w:type="dxa"/>
            <w:tcBorders>
              <w:top w:val="nil"/>
              <w:bottom w:val="nil"/>
            </w:tcBorders>
          </w:tcPr>
          <w:p>
            <w:pPr>
              <w:pStyle w:val="TableParagraph"/>
              <w:rPr>
                <w:sz w:val="20"/>
              </w:rPr>
            </w:pPr>
          </w:p>
        </w:tc>
        <w:tc>
          <w:tcPr>
            <w:tcW w:w="1169" w:type="dxa"/>
            <w:tcBorders>
              <w:top w:val="nil"/>
              <w:bottom w:val="nil"/>
            </w:tcBorders>
          </w:tcPr>
          <w:p>
            <w:pPr>
              <w:pStyle w:val="TableParagraph"/>
              <w:rPr>
                <w:sz w:val="20"/>
              </w:rPr>
            </w:pPr>
          </w:p>
        </w:tc>
      </w:tr>
      <w:tr>
        <w:trPr>
          <w:trHeight w:val="278" w:hRule="atLeast"/>
        </w:trPr>
        <w:tc>
          <w:tcPr>
            <w:tcW w:w="2180" w:type="dxa"/>
            <w:tcBorders>
              <w:top w:val="nil"/>
            </w:tcBorders>
          </w:tcPr>
          <w:p>
            <w:pPr>
              <w:pStyle w:val="TableParagraph"/>
              <w:spacing w:line="259" w:lineRule="exact"/>
              <w:ind w:left="107"/>
              <w:rPr>
                <w:sz w:val="24"/>
              </w:rPr>
            </w:pPr>
            <w:r>
              <w:rPr>
                <w:spacing w:val="-2"/>
                <w:sz w:val="24"/>
              </w:rPr>
              <w:t>Total</w:t>
            </w:r>
          </w:p>
        </w:tc>
        <w:tc>
          <w:tcPr>
            <w:tcW w:w="1260" w:type="dxa"/>
            <w:tcBorders>
              <w:top w:val="nil"/>
            </w:tcBorders>
          </w:tcPr>
          <w:p>
            <w:pPr>
              <w:pStyle w:val="TableParagraph"/>
              <w:spacing w:line="259" w:lineRule="exact"/>
              <w:ind w:left="9" w:right="5"/>
              <w:jc w:val="center"/>
              <w:rPr>
                <w:sz w:val="24"/>
              </w:rPr>
            </w:pPr>
            <w:r>
              <w:rPr>
                <w:spacing w:val="-2"/>
                <w:sz w:val="24"/>
              </w:rPr>
              <w:t>4.253</w:t>
            </w:r>
          </w:p>
        </w:tc>
        <w:tc>
          <w:tcPr>
            <w:tcW w:w="989" w:type="dxa"/>
            <w:tcBorders>
              <w:top w:val="nil"/>
            </w:tcBorders>
          </w:tcPr>
          <w:p>
            <w:pPr>
              <w:pStyle w:val="TableParagraph"/>
              <w:spacing w:line="259" w:lineRule="exact"/>
              <w:ind w:left="6" w:right="2"/>
              <w:jc w:val="center"/>
              <w:rPr>
                <w:sz w:val="24"/>
              </w:rPr>
            </w:pPr>
            <w:r>
              <w:rPr>
                <w:spacing w:val="-5"/>
                <w:sz w:val="24"/>
              </w:rPr>
              <w:t>23</w:t>
            </w:r>
          </w:p>
        </w:tc>
        <w:tc>
          <w:tcPr>
            <w:tcW w:w="1260" w:type="dxa"/>
            <w:tcBorders>
              <w:top w:val="nil"/>
            </w:tcBorders>
          </w:tcPr>
          <w:p>
            <w:pPr>
              <w:pStyle w:val="TableParagraph"/>
              <w:rPr>
                <w:sz w:val="20"/>
              </w:rPr>
            </w:pPr>
          </w:p>
        </w:tc>
        <w:tc>
          <w:tcPr>
            <w:tcW w:w="1172" w:type="dxa"/>
            <w:tcBorders>
              <w:top w:val="nil"/>
            </w:tcBorders>
          </w:tcPr>
          <w:p>
            <w:pPr>
              <w:pStyle w:val="TableParagraph"/>
              <w:rPr>
                <w:sz w:val="20"/>
              </w:rPr>
            </w:pPr>
          </w:p>
        </w:tc>
        <w:tc>
          <w:tcPr>
            <w:tcW w:w="1169" w:type="dxa"/>
            <w:tcBorders>
              <w:top w:val="nil"/>
            </w:tcBorders>
          </w:tcPr>
          <w:p>
            <w:pPr>
              <w:pStyle w:val="TableParagraph"/>
              <w:rPr>
                <w:sz w:val="20"/>
              </w:rPr>
            </w:pPr>
          </w:p>
        </w:tc>
      </w:tr>
    </w:tbl>
    <w:p>
      <w:pPr>
        <w:pStyle w:val="BodyText"/>
        <w:spacing w:before="139"/>
        <w:rPr>
          <w:b/>
        </w:rPr>
      </w:pPr>
    </w:p>
    <w:p>
      <w:pPr>
        <w:pStyle w:val="Heading4"/>
      </w:pPr>
      <w:r>
        <w:rPr/>
        <w:t>TASK</w:t>
      </w:r>
      <w:r>
        <w:rPr>
          <w:spacing w:val="-2"/>
        </w:rPr>
        <w:t> </w:t>
      </w:r>
      <w:r>
        <w:rPr>
          <w:spacing w:val="-10"/>
        </w:rPr>
        <w:t>4</w:t>
      </w:r>
    </w:p>
    <w:p>
      <w:pPr>
        <w:spacing w:before="139"/>
        <w:ind w:left="940" w:right="0" w:firstLine="0"/>
        <w:jc w:val="left"/>
        <w:rPr>
          <w:b/>
          <w:sz w:val="24"/>
        </w:rPr>
      </w:pPr>
      <w:r>
        <w:rPr>
          <w:b/>
          <w:spacing w:val="-2"/>
          <w:sz w:val="24"/>
        </w:rPr>
        <w:t>Means</w:t>
      </w:r>
    </w:p>
    <w:p>
      <w:pPr>
        <w:pStyle w:val="BodyText"/>
        <w:rPr>
          <w:b/>
          <w:sz w:val="12"/>
        </w:rPr>
      </w:pPr>
    </w:p>
    <w:tbl>
      <w:tblPr>
        <w:tblW w:w="0" w:type="auto"/>
        <w:jc w:val="left"/>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83"/>
        <w:gridCol w:w="1236"/>
        <w:gridCol w:w="899"/>
        <w:gridCol w:w="1708"/>
      </w:tblGrid>
      <w:tr>
        <w:trPr>
          <w:trHeight w:val="414" w:hRule="atLeast"/>
        </w:trPr>
        <w:tc>
          <w:tcPr>
            <w:tcW w:w="1483" w:type="dxa"/>
          </w:tcPr>
          <w:p>
            <w:pPr>
              <w:pStyle w:val="TableParagraph"/>
              <w:spacing w:line="273" w:lineRule="exact"/>
              <w:ind w:left="107"/>
              <w:rPr>
                <w:sz w:val="24"/>
              </w:rPr>
            </w:pPr>
            <w:r>
              <w:rPr>
                <w:spacing w:val="-2"/>
                <w:sz w:val="24"/>
              </w:rPr>
              <w:t>Qualification</w:t>
            </w:r>
          </w:p>
        </w:tc>
        <w:tc>
          <w:tcPr>
            <w:tcW w:w="1236" w:type="dxa"/>
          </w:tcPr>
          <w:p>
            <w:pPr>
              <w:pStyle w:val="TableParagraph"/>
              <w:spacing w:line="273" w:lineRule="exact"/>
              <w:ind w:left="343"/>
              <w:rPr>
                <w:sz w:val="24"/>
              </w:rPr>
            </w:pPr>
            <w:r>
              <w:rPr>
                <w:spacing w:val="-4"/>
                <w:sz w:val="24"/>
              </w:rPr>
              <w:t>Mean</w:t>
            </w:r>
          </w:p>
        </w:tc>
        <w:tc>
          <w:tcPr>
            <w:tcW w:w="899" w:type="dxa"/>
          </w:tcPr>
          <w:p>
            <w:pPr>
              <w:pStyle w:val="TableParagraph"/>
              <w:spacing w:line="273" w:lineRule="exact"/>
              <w:ind w:left="5"/>
              <w:jc w:val="center"/>
              <w:rPr>
                <w:sz w:val="24"/>
              </w:rPr>
            </w:pPr>
            <w:r>
              <w:rPr>
                <w:spacing w:val="-10"/>
                <w:sz w:val="24"/>
              </w:rPr>
              <w:t>N</w:t>
            </w:r>
          </w:p>
        </w:tc>
        <w:tc>
          <w:tcPr>
            <w:tcW w:w="1708" w:type="dxa"/>
          </w:tcPr>
          <w:p>
            <w:pPr>
              <w:pStyle w:val="TableParagraph"/>
              <w:spacing w:line="273" w:lineRule="exact"/>
              <w:ind w:left="160"/>
              <w:rPr>
                <w:sz w:val="24"/>
              </w:rPr>
            </w:pPr>
            <w:r>
              <w:rPr>
                <w:sz w:val="24"/>
              </w:rPr>
              <w:t>Std. </w:t>
            </w:r>
            <w:r>
              <w:rPr>
                <w:spacing w:val="-2"/>
                <w:sz w:val="24"/>
              </w:rPr>
              <w:t>Deviation</w:t>
            </w:r>
          </w:p>
        </w:tc>
      </w:tr>
      <w:tr>
        <w:trPr>
          <w:trHeight w:val="1655" w:hRule="atLeast"/>
        </w:trPr>
        <w:tc>
          <w:tcPr>
            <w:tcW w:w="1483" w:type="dxa"/>
          </w:tcPr>
          <w:p>
            <w:pPr>
              <w:pStyle w:val="TableParagraph"/>
              <w:spacing w:line="360" w:lineRule="auto"/>
              <w:ind w:left="107" w:right="785"/>
              <w:jc w:val="both"/>
              <w:rPr>
                <w:sz w:val="24"/>
              </w:rPr>
            </w:pPr>
            <w:r>
              <w:rPr>
                <w:sz w:val="24"/>
              </w:rPr>
              <w:t>B.</w:t>
            </w:r>
            <w:r>
              <w:rPr>
                <w:spacing w:val="-15"/>
                <w:sz w:val="24"/>
              </w:rPr>
              <w:t> </w:t>
            </w:r>
            <w:r>
              <w:rPr>
                <w:sz w:val="24"/>
              </w:rPr>
              <w:t>Sc</w:t>
            </w:r>
            <w:r>
              <w:rPr>
                <w:sz w:val="24"/>
              </w:rPr>
              <w:t>. </w:t>
            </w:r>
            <w:r>
              <w:rPr>
                <w:spacing w:val="-4"/>
                <w:sz w:val="24"/>
              </w:rPr>
              <w:t>HND FTC</w:t>
            </w:r>
          </w:p>
          <w:p>
            <w:pPr>
              <w:pStyle w:val="TableParagraph"/>
              <w:ind w:left="107"/>
              <w:rPr>
                <w:sz w:val="24"/>
              </w:rPr>
            </w:pPr>
            <w:r>
              <w:rPr>
                <w:spacing w:val="-2"/>
                <w:sz w:val="24"/>
              </w:rPr>
              <w:t>TOTAL</w:t>
            </w:r>
          </w:p>
        </w:tc>
        <w:tc>
          <w:tcPr>
            <w:tcW w:w="1236" w:type="dxa"/>
          </w:tcPr>
          <w:p>
            <w:pPr>
              <w:pStyle w:val="TableParagraph"/>
              <w:spacing w:line="270" w:lineRule="exact"/>
              <w:ind w:left="348"/>
              <w:rPr>
                <w:sz w:val="24"/>
              </w:rPr>
            </w:pPr>
            <w:r>
              <w:rPr>
                <w:spacing w:val="-2"/>
                <w:sz w:val="24"/>
              </w:rPr>
              <w:t>3.444</w:t>
            </w:r>
          </w:p>
          <w:p>
            <w:pPr>
              <w:pStyle w:val="TableParagraph"/>
              <w:spacing w:before="139"/>
              <w:ind w:left="348"/>
              <w:rPr>
                <w:sz w:val="24"/>
              </w:rPr>
            </w:pPr>
            <w:r>
              <w:rPr>
                <w:spacing w:val="-2"/>
                <w:sz w:val="24"/>
              </w:rPr>
              <w:t>3.641</w:t>
            </w:r>
          </w:p>
          <w:p>
            <w:pPr>
              <w:pStyle w:val="TableParagraph"/>
              <w:spacing w:before="137"/>
              <w:ind w:left="348"/>
              <w:rPr>
                <w:sz w:val="24"/>
              </w:rPr>
            </w:pPr>
            <w:r>
              <w:rPr>
                <w:spacing w:val="-2"/>
                <w:sz w:val="24"/>
              </w:rPr>
              <w:t>4.301</w:t>
            </w:r>
          </w:p>
        </w:tc>
        <w:tc>
          <w:tcPr>
            <w:tcW w:w="899" w:type="dxa"/>
          </w:tcPr>
          <w:p>
            <w:pPr>
              <w:pStyle w:val="TableParagraph"/>
              <w:spacing w:line="270" w:lineRule="exact"/>
              <w:ind w:left="5" w:right="1"/>
              <w:jc w:val="center"/>
              <w:rPr>
                <w:sz w:val="24"/>
              </w:rPr>
            </w:pPr>
            <w:r>
              <w:rPr>
                <w:spacing w:val="-10"/>
                <w:sz w:val="24"/>
              </w:rPr>
              <w:t>9</w:t>
            </w:r>
          </w:p>
          <w:p>
            <w:pPr>
              <w:pStyle w:val="TableParagraph"/>
              <w:spacing w:before="139"/>
              <w:ind w:left="5" w:right="1"/>
              <w:jc w:val="center"/>
              <w:rPr>
                <w:sz w:val="24"/>
              </w:rPr>
            </w:pPr>
            <w:r>
              <w:rPr>
                <w:spacing w:val="-10"/>
                <w:sz w:val="24"/>
              </w:rPr>
              <w:t>9</w:t>
            </w:r>
          </w:p>
          <w:p>
            <w:pPr>
              <w:pStyle w:val="TableParagraph"/>
              <w:spacing w:before="137"/>
              <w:ind w:left="5" w:right="1"/>
              <w:jc w:val="center"/>
              <w:rPr>
                <w:sz w:val="24"/>
              </w:rPr>
            </w:pPr>
            <w:r>
              <w:rPr>
                <w:spacing w:val="-10"/>
                <w:sz w:val="24"/>
              </w:rPr>
              <w:t>9</w:t>
            </w:r>
          </w:p>
          <w:p>
            <w:pPr>
              <w:pStyle w:val="TableParagraph"/>
              <w:spacing w:before="139"/>
              <w:ind w:left="5" w:right="1"/>
              <w:jc w:val="center"/>
              <w:rPr>
                <w:sz w:val="24"/>
              </w:rPr>
            </w:pPr>
            <w:r>
              <w:rPr>
                <w:spacing w:val="-5"/>
                <w:sz w:val="24"/>
              </w:rPr>
              <w:t>27</w:t>
            </w:r>
          </w:p>
        </w:tc>
        <w:tc>
          <w:tcPr>
            <w:tcW w:w="1708" w:type="dxa"/>
          </w:tcPr>
          <w:p>
            <w:pPr>
              <w:pStyle w:val="TableParagraph"/>
              <w:spacing w:line="270" w:lineRule="exact"/>
              <w:ind w:left="12" w:right="5"/>
              <w:jc w:val="center"/>
              <w:rPr>
                <w:sz w:val="24"/>
              </w:rPr>
            </w:pPr>
            <w:r>
              <w:rPr>
                <w:spacing w:val="-2"/>
                <w:sz w:val="24"/>
              </w:rPr>
              <w:t>0.219</w:t>
            </w:r>
          </w:p>
          <w:p>
            <w:pPr>
              <w:pStyle w:val="TableParagraph"/>
              <w:spacing w:before="139"/>
              <w:ind w:left="12" w:right="5"/>
              <w:jc w:val="center"/>
              <w:rPr>
                <w:sz w:val="24"/>
              </w:rPr>
            </w:pPr>
            <w:r>
              <w:rPr>
                <w:spacing w:val="-2"/>
                <w:sz w:val="24"/>
              </w:rPr>
              <w:t>0.309</w:t>
            </w:r>
          </w:p>
          <w:p>
            <w:pPr>
              <w:pStyle w:val="TableParagraph"/>
              <w:spacing w:before="137"/>
              <w:ind w:left="12" w:right="5"/>
              <w:jc w:val="center"/>
              <w:rPr>
                <w:sz w:val="24"/>
              </w:rPr>
            </w:pPr>
            <w:r>
              <w:rPr>
                <w:spacing w:val="-2"/>
                <w:sz w:val="24"/>
              </w:rPr>
              <w:t>0.179</w:t>
            </w:r>
          </w:p>
        </w:tc>
      </w:tr>
    </w:tbl>
    <w:p>
      <w:pPr>
        <w:pStyle w:val="BodyText"/>
        <w:spacing w:before="139"/>
        <w:rPr>
          <w:b/>
        </w:rPr>
      </w:pPr>
    </w:p>
    <w:p>
      <w:pPr>
        <w:spacing w:before="0"/>
        <w:ind w:left="940" w:right="0" w:firstLine="0"/>
        <w:jc w:val="left"/>
        <w:rPr>
          <w:b/>
          <w:sz w:val="24"/>
        </w:rPr>
      </w:pPr>
      <w:r>
        <w:rPr>
          <w:b/>
          <w:sz w:val="24"/>
        </w:rPr>
        <w:t>Oneway</w:t>
      </w:r>
      <w:r>
        <w:rPr>
          <w:b/>
          <w:spacing w:val="1"/>
          <w:sz w:val="24"/>
        </w:rPr>
        <w:t> </w:t>
      </w:r>
      <w:r>
        <w:rPr>
          <w:b/>
          <w:spacing w:val="-2"/>
          <w:sz w:val="24"/>
        </w:rPr>
        <w:t>ANOVA</w:t>
      </w:r>
    </w:p>
    <w:p>
      <w:pPr>
        <w:pStyle w:val="BodyText"/>
        <w:rPr>
          <w:b/>
          <w:sz w:val="12"/>
        </w:rPr>
      </w:pPr>
    </w:p>
    <w:tbl>
      <w:tblPr>
        <w:tblW w:w="0" w:type="auto"/>
        <w:jc w:val="left"/>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80"/>
        <w:gridCol w:w="1260"/>
        <w:gridCol w:w="989"/>
        <w:gridCol w:w="1260"/>
        <w:gridCol w:w="1172"/>
        <w:gridCol w:w="1169"/>
      </w:tblGrid>
      <w:tr>
        <w:trPr>
          <w:trHeight w:val="552" w:hRule="atLeast"/>
        </w:trPr>
        <w:tc>
          <w:tcPr>
            <w:tcW w:w="2180" w:type="dxa"/>
          </w:tcPr>
          <w:p>
            <w:pPr>
              <w:pStyle w:val="TableParagraph"/>
              <w:rPr>
                <w:sz w:val="24"/>
              </w:rPr>
            </w:pPr>
          </w:p>
        </w:tc>
        <w:tc>
          <w:tcPr>
            <w:tcW w:w="1260" w:type="dxa"/>
          </w:tcPr>
          <w:p>
            <w:pPr>
              <w:pStyle w:val="TableParagraph"/>
              <w:spacing w:line="268" w:lineRule="exact"/>
              <w:ind w:left="275"/>
              <w:rPr>
                <w:sz w:val="24"/>
              </w:rPr>
            </w:pPr>
            <w:r>
              <w:rPr>
                <w:sz w:val="24"/>
              </w:rPr>
              <w:t>Sum </w:t>
            </w:r>
            <w:r>
              <w:rPr>
                <w:spacing w:val="-5"/>
                <w:sz w:val="24"/>
              </w:rPr>
              <w:t>of</w:t>
            </w:r>
          </w:p>
          <w:p>
            <w:pPr>
              <w:pStyle w:val="TableParagraph"/>
              <w:spacing w:line="264" w:lineRule="exact"/>
              <w:ind w:left="246"/>
              <w:rPr>
                <w:sz w:val="24"/>
              </w:rPr>
            </w:pPr>
            <w:r>
              <w:rPr>
                <w:spacing w:val="-2"/>
                <w:sz w:val="24"/>
              </w:rPr>
              <w:t>Squares</w:t>
            </w:r>
          </w:p>
        </w:tc>
        <w:tc>
          <w:tcPr>
            <w:tcW w:w="989" w:type="dxa"/>
          </w:tcPr>
          <w:p>
            <w:pPr>
              <w:pStyle w:val="TableParagraph"/>
              <w:spacing w:line="268" w:lineRule="exact"/>
              <w:ind w:left="6" w:right="3"/>
              <w:jc w:val="center"/>
              <w:rPr>
                <w:sz w:val="24"/>
              </w:rPr>
            </w:pPr>
            <w:r>
              <w:rPr>
                <w:spacing w:val="-5"/>
                <w:sz w:val="24"/>
              </w:rPr>
              <w:t>df</w:t>
            </w:r>
          </w:p>
        </w:tc>
        <w:tc>
          <w:tcPr>
            <w:tcW w:w="1260" w:type="dxa"/>
          </w:tcPr>
          <w:p>
            <w:pPr>
              <w:pStyle w:val="TableParagraph"/>
              <w:spacing w:line="268" w:lineRule="exact"/>
              <w:ind w:left="357"/>
              <w:rPr>
                <w:sz w:val="24"/>
              </w:rPr>
            </w:pPr>
            <w:r>
              <w:rPr>
                <w:spacing w:val="-4"/>
                <w:sz w:val="24"/>
              </w:rPr>
              <w:t>Mean</w:t>
            </w:r>
          </w:p>
          <w:p>
            <w:pPr>
              <w:pStyle w:val="TableParagraph"/>
              <w:spacing w:line="264" w:lineRule="exact"/>
              <w:ind w:left="294"/>
              <w:rPr>
                <w:sz w:val="24"/>
              </w:rPr>
            </w:pPr>
            <w:r>
              <w:rPr>
                <w:spacing w:val="-2"/>
                <w:sz w:val="24"/>
              </w:rPr>
              <w:t>Square</w:t>
            </w:r>
          </w:p>
        </w:tc>
        <w:tc>
          <w:tcPr>
            <w:tcW w:w="1172" w:type="dxa"/>
          </w:tcPr>
          <w:p>
            <w:pPr>
              <w:pStyle w:val="TableParagraph"/>
              <w:spacing w:line="268" w:lineRule="exact"/>
              <w:ind w:left="7" w:right="3"/>
              <w:jc w:val="center"/>
              <w:rPr>
                <w:sz w:val="24"/>
              </w:rPr>
            </w:pPr>
            <w:r>
              <w:rPr>
                <w:spacing w:val="-10"/>
                <w:sz w:val="24"/>
              </w:rPr>
              <w:t>F</w:t>
            </w:r>
          </w:p>
        </w:tc>
        <w:tc>
          <w:tcPr>
            <w:tcW w:w="1169" w:type="dxa"/>
          </w:tcPr>
          <w:p>
            <w:pPr>
              <w:pStyle w:val="TableParagraph"/>
              <w:spacing w:line="268" w:lineRule="exact"/>
              <w:ind w:left="4" w:right="3"/>
              <w:jc w:val="center"/>
              <w:rPr>
                <w:sz w:val="24"/>
              </w:rPr>
            </w:pPr>
            <w:r>
              <w:rPr>
                <w:spacing w:val="-4"/>
                <w:sz w:val="24"/>
              </w:rPr>
              <w:t>Sig.</w:t>
            </w:r>
          </w:p>
        </w:tc>
      </w:tr>
      <w:tr>
        <w:trPr>
          <w:trHeight w:val="275" w:hRule="atLeast"/>
        </w:trPr>
        <w:tc>
          <w:tcPr>
            <w:tcW w:w="2180" w:type="dxa"/>
            <w:tcBorders>
              <w:bottom w:val="nil"/>
            </w:tcBorders>
          </w:tcPr>
          <w:p>
            <w:pPr>
              <w:pStyle w:val="TableParagraph"/>
              <w:spacing w:line="255" w:lineRule="exact"/>
              <w:ind w:left="107"/>
              <w:rPr>
                <w:sz w:val="24"/>
              </w:rPr>
            </w:pPr>
            <w:r>
              <w:rPr>
                <w:sz w:val="24"/>
              </w:rPr>
              <w:t>Between</w:t>
            </w:r>
            <w:r>
              <w:rPr>
                <w:spacing w:val="-3"/>
                <w:sz w:val="24"/>
              </w:rPr>
              <w:t> </w:t>
            </w:r>
            <w:r>
              <w:rPr>
                <w:spacing w:val="-2"/>
                <w:sz w:val="24"/>
              </w:rPr>
              <w:t>Groups</w:t>
            </w:r>
          </w:p>
        </w:tc>
        <w:tc>
          <w:tcPr>
            <w:tcW w:w="1260" w:type="dxa"/>
            <w:tcBorders>
              <w:bottom w:val="nil"/>
            </w:tcBorders>
          </w:tcPr>
          <w:p>
            <w:pPr>
              <w:pStyle w:val="TableParagraph"/>
              <w:spacing w:line="255" w:lineRule="exact"/>
              <w:ind w:left="9" w:right="5"/>
              <w:jc w:val="center"/>
              <w:rPr>
                <w:sz w:val="24"/>
              </w:rPr>
            </w:pPr>
            <w:r>
              <w:rPr>
                <w:spacing w:val="-2"/>
                <w:sz w:val="24"/>
              </w:rPr>
              <w:t>3.624</w:t>
            </w:r>
          </w:p>
        </w:tc>
        <w:tc>
          <w:tcPr>
            <w:tcW w:w="989" w:type="dxa"/>
            <w:tcBorders>
              <w:bottom w:val="nil"/>
            </w:tcBorders>
          </w:tcPr>
          <w:p>
            <w:pPr>
              <w:pStyle w:val="TableParagraph"/>
              <w:spacing w:line="255" w:lineRule="exact"/>
              <w:ind w:left="6" w:right="2"/>
              <w:jc w:val="center"/>
              <w:rPr>
                <w:sz w:val="24"/>
              </w:rPr>
            </w:pPr>
            <w:r>
              <w:rPr>
                <w:spacing w:val="-10"/>
                <w:sz w:val="24"/>
              </w:rPr>
              <w:t>2</w:t>
            </w:r>
          </w:p>
        </w:tc>
        <w:tc>
          <w:tcPr>
            <w:tcW w:w="1260" w:type="dxa"/>
            <w:tcBorders>
              <w:bottom w:val="nil"/>
            </w:tcBorders>
          </w:tcPr>
          <w:p>
            <w:pPr>
              <w:pStyle w:val="TableParagraph"/>
              <w:spacing w:line="255" w:lineRule="exact"/>
              <w:ind w:left="9"/>
              <w:jc w:val="center"/>
              <w:rPr>
                <w:sz w:val="24"/>
              </w:rPr>
            </w:pPr>
            <w:r>
              <w:rPr>
                <w:spacing w:val="-2"/>
                <w:sz w:val="24"/>
              </w:rPr>
              <w:t>1.812</w:t>
            </w:r>
          </w:p>
        </w:tc>
        <w:tc>
          <w:tcPr>
            <w:tcW w:w="1172" w:type="dxa"/>
            <w:tcBorders>
              <w:bottom w:val="nil"/>
            </w:tcBorders>
          </w:tcPr>
          <w:p>
            <w:pPr>
              <w:pStyle w:val="TableParagraph"/>
              <w:spacing w:line="255" w:lineRule="exact"/>
              <w:ind w:left="7"/>
              <w:jc w:val="center"/>
              <w:rPr>
                <w:sz w:val="24"/>
              </w:rPr>
            </w:pPr>
            <w:r>
              <w:rPr>
                <w:spacing w:val="-2"/>
                <w:sz w:val="24"/>
              </w:rPr>
              <w:t>30.99</w:t>
            </w:r>
          </w:p>
        </w:tc>
        <w:tc>
          <w:tcPr>
            <w:tcW w:w="1169" w:type="dxa"/>
            <w:tcBorders>
              <w:bottom w:val="nil"/>
            </w:tcBorders>
          </w:tcPr>
          <w:p>
            <w:pPr>
              <w:pStyle w:val="TableParagraph"/>
              <w:spacing w:line="255" w:lineRule="exact"/>
              <w:ind w:left="4"/>
              <w:jc w:val="center"/>
              <w:rPr>
                <w:sz w:val="24"/>
              </w:rPr>
            </w:pPr>
            <w:r>
              <w:rPr>
                <w:spacing w:val="-2"/>
                <w:sz w:val="24"/>
              </w:rPr>
              <w:t>0.000</w:t>
            </w:r>
          </w:p>
        </w:tc>
      </w:tr>
      <w:tr>
        <w:trPr>
          <w:trHeight w:val="275" w:hRule="atLeast"/>
        </w:trPr>
        <w:tc>
          <w:tcPr>
            <w:tcW w:w="2180" w:type="dxa"/>
            <w:tcBorders>
              <w:top w:val="nil"/>
              <w:bottom w:val="nil"/>
            </w:tcBorders>
          </w:tcPr>
          <w:p>
            <w:pPr>
              <w:pStyle w:val="TableParagraph"/>
              <w:spacing w:line="256" w:lineRule="exact"/>
              <w:ind w:left="107"/>
              <w:rPr>
                <w:sz w:val="24"/>
              </w:rPr>
            </w:pPr>
            <w:r>
              <w:rPr>
                <w:sz w:val="24"/>
              </w:rPr>
              <w:t>Within</w:t>
            </w:r>
            <w:r>
              <w:rPr>
                <w:spacing w:val="1"/>
                <w:sz w:val="24"/>
              </w:rPr>
              <w:t> </w:t>
            </w:r>
            <w:r>
              <w:rPr>
                <w:spacing w:val="-2"/>
                <w:sz w:val="24"/>
              </w:rPr>
              <w:t>Groups</w:t>
            </w:r>
          </w:p>
        </w:tc>
        <w:tc>
          <w:tcPr>
            <w:tcW w:w="1260" w:type="dxa"/>
            <w:tcBorders>
              <w:top w:val="nil"/>
              <w:bottom w:val="nil"/>
            </w:tcBorders>
          </w:tcPr>
          <w:p>
            <w:pPr>
              <w:pStyle w:val="TableParagraph"/>
              <w:spacing w:line="256" w:lineRule="exact"/>
              <w:ind w:left="9" w:right="5"/>
              <w:jc w:val="center"/>
              <w:rPr>
                <w:sz w:val="24"/>
              </w:rPr>
            </w:pPr>
            <w:r>
              <w:rPr>
                <w:spacing w:val="-2"/>
                <w:sz w:val="24"/>
              </w:rPr>
              <w:t>1.404</w:t>
            </w:r>
          </w:p>
        </w:tc>
        <w:tc>
          <w:tcPr>
            <w:tcW w:w="989" w:type="dxa"/>
            <w:tcBorders>
              <w:top w:val="nil"/>
              <w:bottom w:val="nil"/>
            </w:tcBorders>
          </w:tcPr>
          <w:p>
            <w:pPr>
              <w:pStyle w:val="TableParagraph"/>
              <w:spacing w:line="256" w:lineRule="exact"/>
              <w:ind w:left="6" w:right="2"/>
              <w:jc w:val="center"/>
              <w:rPr>
                <w:sz w:val="24"/>
              </w:rPr>
            </w:pPr>
            <w:r>
              <w:rPr>
                <w:spacing w:val="-5"/>
                <w:sz w:val="24"/>
              </w:rPr>
              <w:t>24</w:t>
            </w:r>
          </w:p>
        </w:tc>
        <w:tc>
          <w:tcPr>
            <w:tcW w:w="1260" w:type="dxa"/>
            <w:tcBorders>
              <w:top w:val="nil"/>
              <w:bottom w:val="nil"/>
            </w:tcBorders>
          </w:tcPr>
          <w:p>
            <w:pPr>
              <w:pStyle w:val="TableParagraph"/>
              <w:spacing w:line="256" w:lineRule="exact"/>
              <w:ind w:left="9"/>
              <w:jc w:val="center"/>
              <w:rPr>
                <w:sz w:val="24"/>
              </w:rPr>
            </w:pPr>
            <w:r>
              <w:rPr>
                <w:spacing w:val="-2"/>
                <w:sz w:val="24"/>
              </w:rPr>
              <w:t>0.058</w:t>
            </w:r>
          </w:p>
        </w:tc>
        <w:tc>
          <w:tcPr>
            <w:tcW w:w="1172" w:type="dxa"/>
            <w:tcBorders>
              <w:top w:val="nil"/>
              <w:bottom w:val="nil"/>
            </w:tcBorders>
          </w:tcPr>
          <w:p>
            <w:pPr>
              <w:pStyle w:val="TableParagraph"/>
              <w:rPr>
                <w:sz w:val="20"/>
              </w:rPr>
            </w:pPr>
          </w:p>
        </w:tc>
        <w:tc>
          <w:tcPr>
            <w:tcW w:w="1169" w:type="dxa"/>
            <w:tcBorders>
              <w:top w:val="nil"/>
              <w:bottom w:val="nil"/>
            </w:tcBorders>
          </w:tcPr>
          <w:p>
            <w:pPr>
              <w:pStyle w:val="TableParagraph"/>
              <w:rPr>
                <w:sz w:val="20"/>
              </w:rPr>
            </w:pPr>
          </w:p>
        </w:tc>
      </w:tr>
      <w:tr>
        <w:trPr>
          <w:trHeight w:val="278" w:hRule="atLeast"/>
        </w:trPr>
        <w:tc>
          <w:tcPr>
            <w:tcW w:w="2180" w:type="dxa"/>
            <w:tcBorders>
              <w:top w:val="nil"/>
            </w:tcBorders>
          </w:tcPr>
          <w:p>
            <w:pPr>
              <w:pStyle w:val="TableParagraph"/>
              <w:spacing w:line="259" w:lineRule="exact"/>
              <w:ind w:left="107"/>
              <w:rPr>
                <w:sz w:val="24"/>
              </w:rPr>
            </w:pPr>
            <w:r>
              <w:rPr>
                <w:spacing w:val="-2"/>
                <w:sz w:val="24"/>
              </w:rPr>
              <w:t>Total</w:t>
            </w:r>
          </w:p>
        </w:tc>
        <w:tc>
          <w:tcPr>
            <w:tcW w:w="1260" w:type="dxa"/>
            <w:tcBorders>
              <w:top w:val="nil"/>
            </w:tcBorders>
          </w:tcPr>
          <w:p>
            <w:pPr>
              <w:pStyle w:val="TableParagraph"/>
              <w:spacing w:line="259" w:lineRule="exact"/>
              <w:ind w:left="9" w:right="5"/>
              <w:jc w:val="center"/>
              <w:rPr>
                <w:sz w:val="24"/>
              </w:rPr>
            </w:pPr>
            <w:r>
              <w:rPr>
                <w:spacing w:val="-2"/>
                <w:sz w:val="24"/>
              </w:rPr>
              <w:t>5.028</w:t>
            </w:r>
          </w:p>
        </w:tc>
        <w:tc>
          <w:tcPr>
            <w:tcW w:w="989" w:type="dxa"/>
            <w:tcBorders>
              <w:top w:val="nil"/>
            </w:tcBorders>
          </w:tcPr>
          <w:p>
            <w:pPr>
              <w:pStyle w:val="TableParagraph"/>
              <w:spacing w:line="259" w:lineRule="exact"/>
              <w:ind w:left="6" w:right="2"/>
              <w:jc w:val="center"/>
              <w:rPr>
                <w:sz w:val="24"/>
              </w:rPr>
            </w:pPr>
            <w:r>
              <w:rPr>
                <w:spacing w:val="-5"/>
                <w:sz w:val="24"/>
              </w:rPr>
              <w:t>26</w:t>
            </w:r>
          </w:p>
        </w:tc>
        <w:tc>
          <w:tcPr>
            <w:tcW w:w="1260" w:type="dxa"/>
            <w:tcBorders>
              <w:top w:val="nil"/>
            </w:tcBorders>
          </w:tcPr>
          <w:p>
            <w:pPr>
              <w:pStyle w:val="TableParagraph"/>
              <w:rPr>
                <w:sz w:val="20"/>
              </w:rPr>
            </w:pPr>
          </w:p>
        </w:tc>
        <w:tc>
          <w:tcPr>
            <w:tcW w:w="1172" w:type="dxa"/>
            <w:tcBorders>
              <w:top w:val="nil"/>
            </w:tcBorders>
          </w:tcPr>
          <w:p>
            <w:pPr>
              <w:pStyle w:val="TableParagraph"/>
              <w:rPr>
                <w:sz w:val="20"/>
              </w:rPr>
            </w:pPr>
          </w:p>
        </w:tc>
        <w:tc>
          <w:tcPr>
            <w:tcW w:w="1169" w:type="dxa"/>
            <w:tcBorders>
              <w:top w:val="nil"/>
            </w:tcBorders>
          </w:tcPr>
          <w:p>
            <w:pPr>
              <w:pStyle w:val="TableParagraph"/>
              <w:rPr>
                <w:sz w:val="20"/>
              </w:rPr>
            </w:pPr>
          </w:p>
        </w:tc>
      </w:tr>
    </w:tbl>
    <w:p>
      <w:pPr>
        <w:pStyle w:val="BodyText"/>
        <w:spacing w:before="137"/>
        <w:rPr>
          <w:b/>
        </w:rPr>
      </w:pPr>
    </w:p>
    <w:p>
      <w:pPr>
        <w:pStyle w:val="Heading4"/>
      </w:pPr>
      <w:r>
        <w:rPr/>
        <w:t>TASK</w:t>
      </w:r>
      <w:r>
        <w:rPr>
          <w:spacing w:val="-2"/>
        </w:rPr>
        <w:t> </w:t>
      </w:r>
      <w:r>
        <w:rPr>
          <w:spacing w:val="-10"/>
        </w:rPr>
        <w:t>5</w:t>
      </w:r>
    </w:p>
    <w:p>
      <w:pPr>
        <w:spacing w:before="139"/>
        <w:ind w:left="940" w:right="0" w:firstLine="0"/>
        <w:jc w:val="left"/>
        <w:rPr>
          <w:b/>
          <w:sz w:val="24"/>
        </w:rPr>
      </w:pPr>
      <w:r>
        <w:rPr>
          <w:b/>
          <w:spacing w:val="-2"/>
          <w:sz w:val="24"/>
        </w:rPr>
        <w:t>Means</w:t>
      </w:r>
    </w:p>
    <w:p>
      <w:pPr>
        <w:pStyle w:val="BodyText"/>
        <w:rPr>
          <w:b/>
          <w:sz w:val="12"/>
        </w:rPr>
      </w:pPr>
    </w:p>
    <w:tbl>
      <w:tblPr>
        <w:tblW w:w="0" w:type="auto"/>
        <w:jc w:val="left"/>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83"/>
        <w:gridCol w:w="1236"/>
        <w:gridCol w:w="899"/>
        <w:gridCol w:w="1708"/>
      </w:tblGrid>
      <w:tr>
        <w:trPr>
          <w:trHeight w:val="414" w:hRule="atLeast"/>
        </w:trPr>
        <w:tc>
          <w:tcPr>
            <w:tcW w:w="1483" w:type="dxa"/>
          </w:tcPr>
          <w:p>
            <w:pPr>
              <w:pStyle w:val="TableParagraph"/>
              <w:spacing w:line="270" w:lineRule="exact"/>
              <w:ind w:left="107"/>
              <w:rPr>
                <w:sz w:val="24"/>
              </w:rPr>
            </w:pPr>
            <w:r>
              <w:rPr>
                <w:spacing w:val="-2"/>
                <w:sz w:val="24"/>
              </w:rPr>
              <w:t>Qualification</w:t>
            </w:r>
          </w:p>
        </w:tc>
        <w:tc>
          <w:tcPr>
            <w:tcW w:w="1236" w:type="dxa"/>
          </w:tcPr>
          <w:p>
            <w:pPr>
              <w:pStyle w:val="TableParagraph"/>
              <w:spacing w:line="270" w:lineRule="exact"/>
              <w:ind w:left="343"/>
              <w:rPr>
                <w:sz w:val="24"/>
              </w:rPr>
            </w:pPr>
            <w:r>
              <w:rPr>
                <w:spacing w:val="-4"/>
                <w:sz w:val="24"/>
              </w:rPr>
              <w:t>Mean</w:t>
            </w:r>
          </w:p>
        </w:tc>
        <w:tc>
          <w:tcPr>
            <w:tcW w:w="899" w:type="dxa"/>
          </w:tcPr>
          <w:p>
            <w:pPr>
              <w:pStyle w:val="TableParagraph"/>
              <w:spacing w:line="270" w:lineRule="exact"/>
              <w:ind w:left="5"/>
              <w:jc w:val="center"/>
              <w:rPr>
                <w:sz w:val="24"/>
              </w:rPr>
            </w:pPr>
            <w:r>
              <w:rPr>
                <w:spacing w:val="-10"/>
                <w:sz w:val="24"/>
              </w:rPr>
              <w:t>N</w:t>
            </w:r>
          </w:p>
        </w:tc>
        <w:tc>
          <w:tcPr>
            <w:tcW w:w="1708" w:type="dxa"/>
          </w:tcPr>
          <w:p>
            <w:pPr>
              <w:pStyle w:val="TableParagraph"/>
              <w:spacing w:line="270" w:lineRule="exact"/>
              <w:ind w:left="160"/>
              <w:rPr>
                <w:sz w:val="24"/>
              </w:rPr>
            </w:pPr>
            <w:r>
              <w:rPr>
                <w:sz w:val="24"/>
              </w:rPr>
              <w:t>Std. </w:t>
            </w:r>
            <w:r>
              <w:rPr>
                <w:spacing w:val="-2"/>
                <w:sz w:val="24"/>
              </w:rPr>
              <w:t>Deviation</w:t>
            </w:r>
          </w:p>
        </w:tc>
      </w:tr>
      <w:tr>
        <w:trPr>
          <w:trHeight w:val="1656" w:hRule="atLeast"/>
        </w:trPr>
        <w:tc>
          <w:tcPr>
            <w:tcW w:w="1483" w:type="dxa"/>
          </w:tcPr>
          <w:p>
            <w:pPr>
              <w:pStyle w:val="TableParagraph"/>
              <w:spacing w:line="360" w:lineRule="auto"/>
              <w:ind w:left="107" w:right="785"/>
              <w:jc w:val="both"/>
              <w:rPr>
                <w:sz w:val="24"/>
              </w:rPr>
            </w:pPr>
            <w:r>
              <w:rPr>
                <w:sz w:val="24"/>
              </w:rPr>
              <w:t>B.</w:t>
            </w:r>
            <w:r>
              <w:rPr>
                <w:spacing w:val="-15"/>
                <w:sz w:val="24"/>
              </w:rPr>
              <w:t> </w:t>
            </w:r>
            <w:r>
              <w:rPr>
                <w:sz w:val="24"/>
              </w:rPr>
              <w:t>Sc</w:t>
            </w:r>
            <w:r>
              <w:rPr>
                <w:sz w:val="24"/>
              </w:rPr>
              <w:t>. </w:t>
            </w:r>
            <w:r>
              <w:rPr>
                <w:spacing w:val="-4"/>
                <w:sz w:val="24"/>
              </w:rPr>
              <w:t>HND FTC</w:t>
            </w:r>
          </w:p>
          <w:p>
            <w:pPr>
              <w:pStyle w:val="TableParagraph"/>
              <w:spacing w:line="275" w:lineRule="exact"/>
              <w:ind w:left="107"/>
              <w:rPr>
                <w:sz w:val="24"/>
              </w:rPr>
            </w:pPr>
            <w:r>
              <w:rPr>
                <w:spacing w:val="-2"/>
                <w:sz w:val="24"/>
              </w:rPr>
              <w:t>TOTAL</w:t>
            </w:r>
          </w:p>
        </w:tc>
        <w:tc>
          <w:tcPr>
            <w:tcW w:w="1236" w:type="dxa"/>
          </w:tcPr>
          <w:p>
            <w:pPr>
              <w:pStyle w:val="TableParagraph"/>
              <w:spacing w:line="271" w:lineRule="exact"/>
              <w:ind w:left="348"/>
              <w:rPr>
                <w:sz w:val="24"/>
              </w:rPr>
            </w:pPr>
            <w:r>
              <w:rPr>
                <w:spacing w:val="-2"/>
                <w:sz w:val="24"/>
              </w:rPr>
              <w:t>3.029</w:t>
            </w:r>
          </w:p>
          <w:p>
            <w:pPr>
              <w:pStyle w:val="TableParagraph"/>
              <w:spacing w:before="137"/>
              <w:ind w:left="348"/>
              <w:rPr>
                <w:sz w:val="24"/>
              </w:rPr>
            </w:pPr>
            <w:r>
              <w:rPr>
                <w:spacing w:val="-2"/>
                <w:sz w:val="24"/>
              </w:rPr>
              <w:t>3.520</w:t>
            </w:r>
          </w:p>
          <w:p>
            <w:pPr>
              <w:pStyle w:val="TableParagraph"/>
              <w:spacing w:before="139"/>
              <w:ind w:left="348"/>
              <w:rPr>
                <w:sz w:val="24"/>
              </w:rPr>
            </w:pPr>
            <w:r>
              <w:rPr>
                <w:spacing w:val="-2"/>
                <w:sz w:val="24"/>
              </w:rPr>
              <w:t>4.337</w:t>
            </w:r>
          </w:p>
        </w:tc>
        <w:tc>
          <w:tcPr>
            <w:tcW w:w="899" w:type="dxa"/>
          </w:tcPr>
          <w:p>
            <w:pPr>
              <w:pStyle w:val="TableParagraph"/>
              <w:spacing w:line="271" w:lineRule="exact"/>
              <w:ind w:left="5" w:right="1"/>
              <w:jc w:val="center"/>
              <w:rPr>
                <w:sz w:val="24"/>
              </w:rPr>
            </w:pPr>
            <w:r>
              <w:rPr>
                <w:spacing w:val="-10"/>
                <w:sz w:val="24"/>
              </w:rPr>
              <w:t>7</w:t>
            </w:r>
          </w:p>
          <w:p>
            <w:pPr>
              <w:pStyle w:val="TableParagraph"/>
              <w:spacing w:before="137"/>
              <w:ind w:left="5" w:right="1"/>
              <w:jc w:val="center"/>
              <w:rPr>
                <w:sz w:val="24"/>
              </w:rPr>
            </w:pPr>
            <w:r>
              <w:rPr>
                <w:spacing w:val="-10"/>
                <w:sz w:val="24"/>
              </w:rPr>
              <w:t>7</w:t>
            </w:r>
          </w:p>
          <w:p>
            <w:pPr>
              <w:pStyle w:val="TableParagraph"/>
              <w:spacing w:before="139"/>
              <w:ind w:left="5" w:right="1"/>
              <w:jc w:val="center"/>
              <w:rPr>
                <w:sz w:val="24"/>
              </w:rPr>
            </w:pPr>
            <w:r>
              <w:rPr>
                <w:spacing w:val="-10"/>
                <w:sz w:val="24"/>
              </w:rPr>
              <w:t>7</w:t>
            </w:r>
          </w:p>
          <w:p>
            <w:pPr>
              <w:pStyle w:val="TableParagraph"/>
              <w:spacing w:before="137"/>
              <w:ind w:left="5" w:right="1"/>
              <w:jc w:val="center"/>
              <w:rPr>
                <w:sz w:val="24"/>
              </w:rPr>
            </w:pPr>
            <w:r>
              <w:rPr>
                <w:spacing w:val="-5"/>
                <w:sz w:val="24"/>
              </w:rPr>
              <w:t>21</w:t>
            </w:r>
          </w:p>
        </w:tc>
        <w:tc>
          <w:tcPr>
            <w:tcW w:w="1708" w:type="dxa"/>
          </w:tcPr>
          <w:p>
            <w:pPr>
              <w:pStyle w:val="TableParagraph"/>
              <w:spacing w:line="271" w:lineRule="exact"/>
              <w:ind w:left="12" w:right="5"/>
              <w:jc w:val="center"/>
              <w:rPr>
                <w:sz w:val="24"/>
              </w:rPr>
            </w:pPr>
            <w:r>
              <w:rPr>
                <w:spacing w:val="-2"/>
                <w:sz w:val="24"/>
              </w:rPr>
              <w:t>0.335</w:t>
            </w:r>
          </w:p>
          <w:p>
            <w:pPr>
              <w:pStyle w:val="TableParagraph"/>
              <w:spacing w:before="137"/>
              <w:ind w:left="12" w:right="5"/>
              <w:jc w:val="center"/>
              <w:rPr>
                <w:sz w:val="24"/>
              </w:rPr>
            </w:pPr>
            <w:r>
              <w:rPr>
                <w:spacing w:val="-2"/>
                <w:sz w:val="24"/>
              </w:rPr>
              <w:t>0.316</w:t>
            </w:r>
          </w:p>
          <w:p>
            <w:pPr>
              <w:pStyle w:val="TableParagraph"/>
              <w:spacing w:before="139"/>
              <w:ind w:left="12" w:right="5"/>
              <w:jc w:val="center"/>
              <w:rPr>
                <w:sz w:val="24"/>
              </w:rPr>
            </w:pPr>
            <w:r>
              <w:rPr>
                <w:spacing w:val="-2"/>
                <w:sz w:val="24"/>
              </w:rPr>
              <w:t>0.164</w:t>
            </w:r>
          </w:p>
        </w:tc>
      </w:tr>
    </w:tbl>
    <w:p>
      <w:pPr>
        <w:pStyle w:val="BodyText"/>
        <w:spacing w:before="138"/>
        <w:rPr>
          <w:b/>
        </w:rPr>
      </w:pPr>
    </w:p>
    <w:p>
      <w:pPr>
        <w:spacing w:before="1"/>
        <w:ind w:left="940" w:right="0" w:firstLine="0"/>
        <w:jc w:val="left"/>
        <w:rPr>
          <w:b/>
          <w:sz w:val="24"/>
        </w:rPr>
      </w:pPr>
      <w:r>
        <w:rPr>
          <w:b/>
          <w:spacing w:val="-2"/>
          <w:sz w:val="24"/>
        </w:rPr>
        <w:t>OnewayANOVA</w:t>
      </w:r>
    </w:p>
    <w:p>
      <w:pPr>
        <w:pStyle w:val="BodyText"/>
        <w:spacing w:before="11"/>
        <w:rPr>
          <w:b/>
          <w:sz w:val="11"/>
        </w:rPr>
      </w:pPr>
    </w:p>
    <w:tbl>
      <w:tblPr>
        <w:tblW w:w="0" w:type="auto"/>
        <w:jc w:val="left"/>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80"/>
        <w:gridCol w:w="1260"/>
        <w:gridCol w:w="989"/>
        <w:gridCol w:w="1260"/>
        <w:gridCol w:w="1172"/>
        <w:gridCol w:w="1169"/>
      </w:tblGrid>
      <w:tr>
        <w:trPr>
          <w:trHeight w:val="551" w:hRule="atLeast"/>
        </w:trPr>
        <w:tc>
          <w:tcPr>
            <w:tcW w:w="2180" w:type="dxa"/>
          </w:tcPr>
          <w:p>
            <w:pPr>
              <w:pStyle w:val="TableParagraph"/>
              <w:rPr>
                <w:sz w:val="24"/>
              </w:rPr>
            </w:pPr>
          </w:p>
        </w:tc>
        <w:tc>
          <w:tcPr>
            <w:tcW w:w="1260" w:type="dxa"/>
          </w:tcPr>
          <w:p>
            <w:pPr>
              <w:pStyle w:val="TableParagraph"/>
              <w:spacing w:line="268" w:lineRule="exact"/>
              <w:ind w:left="275"/>
              <w:rPr>
                <w:sz w:val="24"/>
              </w:rPr>
            </w:pPr>
            <w:r>
              <w:rPr>
                <w:sz w:val="24"/>
              </w:rPr>
              <w:t>Sum </w:t>
            </w:r>
            <w:r>
              <w:rPr>
                <w:spacing w:val="-5"/>
                <w:sz w:val="24"/>
              </w:rPr>
              <w:t>of</w:t>
            </w:r>
          </w:p>
          <w:p>
            <w:pPr>
              <w:pStyle w:val="TableParagraph"/>
              <w:spacing w:line="264" w:lineRule="exact"/>
              <w:ind w:left="246"/>
              <w:rPr>
                <w:sz w:val="24"/>
              </w:rPr>
            </w:pPr>
            <w:r>
              <w:rPr>
                <w:spacing w:val="-2"/>
                <w:sz w:val="24"/>
              </w:rPr>
              <w:t>Squares</w:t>
            </w:r>
          </w:p>
        </w:tc>
        <w:tc>
          <w:tcPr>
            <w:tcW w:w="989" w:type="dxa"/>
          </w:tcPr>
          <w:p>
            <w:pPr>
              <w:pStyle w:val="TableParagraph"/>
              <w:spacing w:line="268" w:lineRule="exact"/>
              <w:ind w:left="6" w:right="3"/>
              <w:jc w:val="center"/>
              <w:rPr>
                <w:sz w:val="24"/>
              </w:rPr>
            </w:pPr>
            <w:r>
              <w:rPr>
                <w:spacing w:val="-5"/>
                <w:sz w:val="24"/>
              </w:rPr>
              <w:t>df</w:t>
            </w:r>
          </w:p>
        </w:tc>
        <w:tc>
          <w:tcPr>
            <w:tcW w:w="1260" w:type="dxa"/>
          </w:tcPr>
          <w:p>
            <w:pPr>
              <w:pStyle w:val="TableParagraph"/>
              <w:spacing w:line="268" w:lineRule="exact"/>
              <w:ind w:left="357"/>
              <w:rPr>
                <w:sz w:val="24"/>
              </w:rPr>
            </w:pPr>
            <w:r>
              <w:rPr>
                <w:spacing w:val="-4"/>
                <w:sz w:val="24"/>
              </w:rPr>
              <w:t>Mean</w:t>
            </w:r>
          </w:p>
          <w:p>
            <w:pPr>
              <w:pStyle w:val="TableParagraph"/>
              <w:spacing w:line="264" w:lineRule="exact"/>
              <w:ind w:left="294"/>
              <w:rPr>
                <w:sz w:val="24"/>
              </w:rPr>
            </w:pPr>
            <w:r>
              <w:rPr>
                <w:spacing w:val="-2"/>
                <w:sz w:val="24"/>
              </w:rPr>
              <w:t>Square</w:t>
            </w:r>
          </w:p>
        </w:tc>
        <w:tc>
          <w:tcPr>
            <w:tcW w:w="1172" w:type="dxa"/>
          </w:tcPr>
          <w:p>
            <w:pPr>
              <w:pStyle w:val="TableParagraph"/>
              <w:spacing w:line="268" w:lineRule="exact"/>
              <w:ind w:left="7" w:right="3"/>
              <w:jc w:val="center"/>
              <w:rPr>
                <w:sz w:val="24"/>
              </w:rPr>
            </w:pPr>
            <w:r>
              <w:rPr>
                <w:spacing w:val="-10"/>
                <w:sz w:val="24"/>
              </w:rPr>
              <w:t>F</w:t>
            </w:r>
          </w:p>
        </w:tc>
        <w:tc>
          <w:tcPr>
            <w:tcW w:w="1169" w:type="dxa"/>
          </w:tcPr>
          <w:p>
            <w:pPr>
              <w:pStyle w:val="TableParagraph"/>
              <w:spacing w:line="268" w:lineRule="exact"/>
              <w:ind w:left="4" w:right="3"/>
              <w:jc w:val="center"/>
              <w:rPr>
                <w:sz w:val="24"/>
              </w:rPr>
            </w:pPr>
            <w:r>
              <w:rPr>
                <w:spacing w:val="-4"/>
                <w:sz w:val="24"/>
              </w:rPr>
              <w:t>Sig.</w:t>
            </w:r>
          </w:p>
        </w:tc>
      </w:tr>
      <w:tr>
        <w:trPr>
          <w:trHeight w:val="273" w:hRule="atLeast"/>
        </w:trPr>
        <w:tc>
          <w:tcPr>
            <w:tcW w:w="2180" w:type="dxa"/>
            <w:tcBorders>
              <w:bottom w:val="nil"/>
            </w:tcBorders>
          </w:tcPr>
          <w:p>
            <w:pPr>
              <w:pStyle w:val="TableParagraph"/>
              <w:spacing w:line="253" w:lineRule="exact"/>
              <w:ind w:left="107"/>
              <w:rPr>
                <w:sz w:val="24"/>
              </w:rPr>
            </w:pPr>
            <w:r>
              <w:rPr>
                <w:sz w:val="24"/>
              </w:rPr>
              <w:t>Between</w:t>
            </w:r>
            <w:r>
              <w:rPr>
                <w:spacing w:val="-3"/>
                <w:sz w:val="24"/>
              </w:rPr>
              <w:t> </w:t>
            </w:r>
            <w:r>
              <w:rPr>
                <w:spacing w:val="-2"/>
                <w:sz w:val="24"/>
              </w:rPr>
              <w:t>Groups</w:t>
            </w:r>
          </w:p>
        </w:tc>
        <w:tc>
          <w:tcPr>
            <w:tcW w:w="1260" w:type="dxa"/>
            <w:tcBorders>
              <w:bottom w:val="nil"/>
            </w:tcBorders>
          </w:tcPr>
          <w:p>
            <w:pPr>
              <w:pStyle w:val="TableParagraph"/>
              <w:spacing w:line="253" w:lineRule="exact"/>
              <w:ind w:left="9" w:right="5"/>
              <w:jc w:val="center"/>
              <w:rPr>
                <w:sz w:val="24"/>
              </w:rPr>
            </w:pPr>
            <w:r>
              <w:rPr>
                <w:spacing w:val="-2"/>
                <w:sz w:val="24"/>
              </w:rPr>
              <w:t>6.117</w:t>
            </w:r>
          </w:p>
        </w:tc>
        <w:tc>
          <w:tcPr>
            <w:tcW w:w="989" w:type="dxa"/>
            <w:tcBorders>
              <w:bottom w:val="nil"/>
            </w:tcBorders>
          </w:tcPr>
          <w:p>
            <w:pPr>
              <w:pStyle w:val="TableParagraph"/>
              <w:spacing w:line="253" w:lineRule="exact"/>
              <w:ind w:left="6" w:right="2"/>
              <w:jc w:val="center"/>
              <w:rPr>
                <w:sz w:val="24"/>
              </w:rPr>
            </w:pPr>
            <w:r>
              <w:rPr>
                <w:spacing w:val="-10"/>
                <w:sz w:val="24"/>
              </w:rPr>
              <w:t>2</w:t>
            </w:r>
          </w:p>
        </w:tc>
        <w:tc>
          <w:tcPr>
            <w:tcW w:w="1260" w:type="dxa"/>
            <w:tcBorders>
              <w:bottom w:val="nil"/>
            </w:tcBorders>
          </w:tcPr>
          <w:p>
            <w:pPr>
              <w:pStyle w:val="TableParagraph"/>
              <w:spacing w:line="253" w:lineRule="exact"/>
              <w:ind w:left="9"/>
              <w:jc w:val="center"/>
              <w:rPr>
                <w:sz w:val="24"/>
              </w:rPr>
            </w:pPr>
            <w:r>
              <w:rPr>
                <w:spacing w:val="-2"/>
                <w:sz w:val="24"/>
              </w:rPr>
              <w:t>3.059</w:t>
            </w:r>
          </w:p>
        </w:tc>
        <w:tc>
          <w:tcPr>
            <w:tcW w:w="1172" w:type="dxa"/>
            <w:tcBorders>
              <w:bottom w:val="nil"/>
            </w:tcBorders>
          </w:tcPr>
          <w:p>
            <w:pPr>
              <w:pStyle w:val="TableParagraph"/>
              <w:spacing w:line="253" w:lineRule="exact"/>
              <w:ind w:left="7"/>
              <w:jc w:val="center"/>
              <w:rPr>
                <w:sz w:val="24"/>
              </w:rPr>
            </w:pPr>
            <w:r>
              <w:rPr>
                <w:spacing w:val="-2"/>
                <w:sz w:val="24"/>
              </w:rPr>
              <w:t>38.36</w:t>
            </w:r>
          </w:p>
        </w:tc>
        <w:tc>
          <w:tcPr>
            <w:tcW w:w="1169" w:type="dxa"/>
            <w:tcBorders>
              <w:bottom w:val="nil"/>
            </w:tcBorders>
          </w:tcPr>
          <w:p>
            <w:pPr>
              <w:pStyle w:val="TableParagraph"/>
              <w:spacing w:line="253" w:lineRule="exact"/>
              <w:ind w:left="4"/>
              <w:jc w:val="center"/>
              <w:rPr>
                <w:sz w:val="24"/>
              </w:rPr>
            </w:pPr>
            <w:r>
              <w:rPr>
                <w:spacing w:val="-2"/>
                <w:sz w:val="24"/>
              </w:rPr>
              <w:t>0.000</w:t>
            </w:r>
          </w:p>
        </w:tc>
      </w:tr>
      <w:tr>
        <w:trPr>
          <w:trHeight w:val="276" w:hRule="atLeast"/>
        </w:trPr>
        <w:tc>
          <w:tcPr>
            <w:tcW w:w="2180" w:type="dxa"/>
            <w:tcBorders>
              <w:top w:val="nil"/>
              <w:bottom w:val="nil"/>
            </w:tcBorders>
          </w:tcPr>
          <w:p>
            <w:pPr>
              <w:pStyle w:val="TableParagraph"/>
              <w:spacing w:line="256" w:lineRule="exact"/>
              <w:ind w:left="107"/>
              <w:rPr>
                <w:sz w:val="24"/>
              </w:rPr>
            </w:pPr>
            <w:r>
              <w:rPr>
                <w:sz w:val="24"/>
              </w:rPr>
              <w:t>Within</w:t>
            </w:r>
            <w:r>
              <w:rPr>
                <w:spacing w:val="1"/>
                <w:sz w:val="24"/>
              </w:rPr>
              <w:t> </w:t>
            </w:r>
            <w:r>
              <w:rPr>
                <w:spacing w:val="-2"/>
                <w:sz w:val="24"/>
              </w:rPr>
              <w:t>Groups</w:t>
            </w:r>
          </w:p>
        </w:tc>
        <w:tc>
          <w:tcPr>
            <w:tcW w:w="1260" w:type="dxa"/>
            <w:tcBorders>
              <w:top w:val="nil"/>
              <w:bottom w:val="nil"/>
            </w:tcBorders>
          </w:tcPr>
          <w:p>
            <w:pPr>
              <w:pStyle w:val="TableParagraph"/>
              <w:spacing w:line="256" w:lineRule="exact"/>
              <w:ind w:left="9" w:right="5"/>
              <w:jc w:val="center"/>
              <w:rPr>
                <w:sz w:val="24"/>
              </w:rPr>
            </w:pPr>
            <w:r>
              <w:rPr>
                <w:spacing w:val="-2"/>
                <w:sz w:val="24"/>
              </w:rPr>
              <w:t>1.435</w:t>
            </w:r>
          </w:p>
        </w:tc>
        <w:tc>
          <w:tcPr>
            <w:tcW w:w="989" w:type="dxa"/>
            <w:tcBorders>
              <w:top w:val="nil"/>
              <w:bottom w:val="nil"/>
            </w:tcBorders>
          </w:tcPr>
          <w:p>
            <w:pPr>
              <w:pStyle w:val="TableParagraph"/>
              <w:spacing w:line="256" w:lineRule="exact"/>
              <w:ind w:left="6" w:right="2"/>
              <w:jc w:val="center"/>
              <w:rPr>
                <w:sz w:val="24"/>
              </w:rPr>
            </w:pPr>
            <w:r>
              <w:rPr>
                <w:spacing w:val="-5"/>
                <w:sz w:val="24"/>
              </w:rPr>
              <w:t>18</w:t>
            </w:r>
          </w:p>
        </w:tc>
        <w:tc>
          <w:tcPr>
            <w:tcW w:w="1260" w:type="dxa"/>
            <w:tcBorders>
              <w:top w:val="nil"/>
              <w:bottom w:val="nil"/>
            </w:tcBorders>
          </w:tcPr>
          <w:p>
            <w:pPr>
              <w:pStyle w:val="TableParagraph"/>
              <w:spacing w:line="256" w:lineRule="exact"/>
              <w:ind w:left="9"/>
              <w:jc w:val="center"/>
              <w:rPr>
                <w:sz w:val="24"/>
              </w:rPr>
            </w:pPr>
            <w:r>
              <w:rPr>
                <w:spacing w:val="-2"/>
                <w:sz w:val="24"/>
              </w:rPr>
              <w:t>0.080</w:t>
            </w:r>
          </w:p>
        </w:tc>
        <w:tc>
          <w:tcPr>
            <w:tcW w:w="1172" w:type="dxa"/>
            <w:tcBorders>
              <w:top w:val="nil"/>
              <w:bottom w:val="nil"/>
            </w:tcBorders>
          </w:tcPr>
          <w:p>
            <w:pPr>
              <w:pStyle w:val="TableParagraph"/>
              <w:rPr>
                <w:sz w:val="20"/>
              </w:rPr>
            </w:pPr>
          </w:p>
        </w:tc>
        <w:tc>
          <w:tcPr>
            <w:tcW w:w="1169" w:type="dxa"/>
            <w:tcBorders>
              <w:top w:val="nil"/>
              <w:bottom w:val="nil"/>
            </w:tcBorders>
          </w:tcPr>
          <w:p>
            <w:pPr>
              <w:pStyle w:val="TableParagraph"/>
              <w:rPr>
                <w:sz w:val="20"/>
              </w:rPr>
            </w:pPr>
          </w:p>
        </w:tc>
      </w:tr>
      <w:tr>
        <w:trPr>
          <w:trHeight w:val="281" w:hRule="atLeast"/>
        </w:trPr>
        <w:tc>
          <w:tcPr>
            <w:tcW w:w="2180" w:type="dxa"/>
            <w:tcBorders>
              <w:top w:val="nil"/>
            </w:tcBorders>
          </w:tcPr>
          <w:p>
            <w:pPr>
              <w:pStyle w:val="TableParagraph"/>
              <w:spacing w:line="261" w:lineRule="exact"/>
              <w:ind w:left="107"/>
              <w:rPr>
                <w:sz w:val="24"/>
              </w:rPr>
            </w:pPr>
            <w:r>
              <w:rPr>
                <w:spacing w:val="-2"/>
                <w:sz w:val="24"/>
              </w:rPr>
              <w:t>Total</w:t>
            </w:r>
          </w:p>
        </w:tc>
        <w:tc>
          <w:tcPr>
            <w:tcW w:w="1260" w:type="dxa"/>
            <w:tcBorders>
              <w:top w:val="nil"/>
            </w:tcBorders>
          </w:tcPr>
          <w:p>
            <w:pPr>
              <w:pStyle w:val="TableParagraph"/>
              <w:spacing w:line="261" w:lineRule="exact"/>
              <w:ind w:left="9" w:right="5"/>
              <w:jc w:val="center"/>
              <w:rPr>
                <w:sz w:val="24"/>
              </w:rPr>
            </w:pPr>
            <w:r>
              <w:rPr>
                <w:spacing w:val="-2"/>
                <w:sz w:val="24"/>
              </w:rPr>
              <w:t>7.552</w:t>
            </w:r>
          </w:p>
        </w:tc>
        <w:tc>
          <w:tcPr>
            <w:tcW w:w="989" w:type="dxa"/>
            <w:tcBorders>
              <w:top w:val="nil"/>
            </w:tcBorders>
          </w:tcPr>
          <w:p>
            <w:pPr>
              <w:pStyle w:val="TableParagraph"/>
              <w:spacing w:line="261" w:lineRule="exact"/>
              <w:ind w:left="6" w:right="2"/>
              <w:jc w:val="center"/>
              <w:rPr>
                <w:sz w:val="24"/>
              </w:rPr>
            </w:pPr>
            <w:r>
              <w:rPr>
                <w:spacing w:val="-5"/>
                <w:sz w:val="24"/>
              </w:rPr>
              <w:t>20</w:t>
            </w:r>
          </w:p>
        </w:tc>
        <w:tc>
          <w:tcPr>
            <w:tcW w:w="1260" w:type="dxa"/>
            <w:tcBorders>
              <w:top w:val="nil"/>
            </w:tcBorders>
          </w:tcPr>
          <w:p>
            <w:pPr>
              <w:pStyle w:val="TableParagraph"/>
              <w:rPr>
                <w:sz w:val="20"/>
              </w:rPr>
            </w:pPr>
          </w:p>
        </w:tc>
        <w:tc>
          <w:tcPr>
            <w:tcW w:w="1172" w:type="dxa"/>
            <w:tcBorders>
              <w:top w:val="nil"/>
            </w:tcBorders>
          </w:tcPr>
          <w:p>
            <w:pPr>
              <w:pStyle w:val="TableParagraph"/>
              <w:rPr>
                <w:sz w:val="20"/>
              </w:rPr>
            </w:pPr>
          </w:p>
        </w:tc>
        <w:tc>
          <w:tcPr>
            <w:tcW w:w="1169" w:type="dxa"/>
            <w:tcBorders>
              <w:top w:val="nil"/>
            </w:tcBorders>
          </w:tcPr>
          <w:p>
            <w:pPr>
              <w:pStyle w:val="TableParagraph"/>
              <w:rPr>
                <w:sz w:val="20"/>
              </w:rPr>
            </w:pPr>
          </w:p>
        </w:tc>
      </w:tr>
    </w:tbl>
    <w:p>
      <w:pPr>
        <w:spacing w:after="0"/>
        <w:rPr>
          <w:sz w:val="20"/>
        </w:rPr>
        <w:sectPr>
          <w:pgSz w:w="11900" w:h="16850"/>
          <w:pgMar w:header="761" w:footer="0" w:top="1160" w:bottom="280" w:left="860" w:right="140"/>
        </w:sectPr>
      </w:pPr>
    </w:p>
    <w:p>
      <w:pPr>
        <w:pStyle w:val="BodyText"/>
        <w:rPr>
          <w:b/>
        </w:rPr>
      </w:pPr>
    </w:p>
    <w:p>
      <w:pPr>
        <w:pStyle w:val="BodyText"/>
        <w:spacing w:before="104"/>
        <w:rPr>
          <w:b/>
        </w:rPr>
      </w:pPr>
    </w:p>
    <w:p>
      <w:pPr>
        <w:pStyle w:val="Heading4"/>
      </w:pPr>
      <w:r>
        <w:rPr/>
        <w:t>TASK</w:t>
      </w:r>
      <w:r>
        <w:rPr>
          <w:spacing w:val="-2"/>
        </w:rPr>
        <w:t> </w:t>
      </w:r>
      <w:r>
        <w:rPr>
          <w:spacing w:val="-10"/>
        </w:rPr>
        <w:t>6</w:t>
      </w:r>
    </w:p>
    <w:p>
      <w:pPr>
        <w:spacing w:before="137"/>
        <w:ind w:left="940" w:right="0" w:firstLine="0"/>
        <w:jc w:val="left"/>
        <w:rPr>
          <w:b/>
          <w:sz w:val="24"/>
        </w:rPr>
      </w:pPr>
      <w:r>
        <w:rPr>
          <w:b/>
          <w:spacing w:val="-2"/>
          <w:sz w:val="24"/>
        </w:rPr>
        <w:t>Means</w:t>
      </w:r>
    </w:p>
    <w:p>
      <w:pPr>
        <w:pStyle w:val="BodyText"/>
        <w:spacing w:before="2"/>
        <w:rPr>
          <w:b/>
          <w:sz w:val="12"/>
        </w:rPr>
      </w:pPr>
    </w:p>
    <w:tbl>
      <w:tblPr>
        <w:tblW w:w="0" w:type="auto"/>
        <w:jc w:val="left"/>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83"/>
        <w:gridCol w:w="1236"/>
        <w:gridCol w:w="899"/>
        <w:gridCol w:w="1708"/>
      </w:tblGrid>
      <w:tr>
        <w:trPr>
          <w:trHeight w:val="414" w:hRule="atLeast"/>
        </w:trPr>
        <w:tc>
          <w:tcPr>
            <w:tcW w:w="1483" w:type="dxa"/>
          </w:tcPr>
          <w:p>
            <w:pPr>
              <w:pStyle w:val="TableParagraph"/>
              <w:spacing w:line="270" w:lineRule="exact"/>
              <w:ind w:left="107"/>
              <w:rPr>
                <w:sz w:val="24"/>
              </w:rPr>
            </w:pPr>
            <w:r>
              <w:rPr>
                <w:spacing w:val="-2"/>
                <w:sz w:val="24"/>
              </w:rPr>
              <w:t>Qualification</w:t>
            </w:r>
          </w:p>
        </w:tc>
        <w:tc>
          <w:tcPr>
            <w:tcW w:w="1236" w:type="dxa"/>
          </w:tcPr>
          <w:p>
            <w:pPr>
              <w:pStyle w:val="TableParagraph"/>
              <w:spacing w:line="270" w:lineRule="exact"/>
              <w:ind w:left="343"/>
              <w:rPr>
                <w:sz w:val="24"/>
              </w:rPr>
            </w:pPr>
            <w:r>
              <w:rPr>
                <w:spacing w:val="-4"/>
                <w:sz w:val="24"/>
              </w:rPr>
              <w:t>Mean</w:t>
            </w:r>
          </w:p>
        </w:tc>
        <w:tc>
          <w:tcPr>
            <w:tcW w:w="899" w:type="dxa"/>
          </w:tcPr>
          <w:p>
            <w:pPr>
              <w:pStyle w:val="TableParagraph"/>
              <w:spacing w:line="270" w:lineRule="exact"/>
              <w:ind w:left="5"/>
              <w:jc w:val="center"/>
              <w:rPr>
                <w:sz w:val="24"/>
              </w:rPr>
            </w:pPr>
            <w:r>
              <w:rPr>
                <w:spacing w:val="-10"/>
                <w:sz w:val="24"/>
              </w:rPr>
              <w:t>N</w:t>
            </w:r>
          </w:p>
        </w:tc>
        <w:tc>
          <w:tcPr>
            <w:tcW w:w="1708" w:type="dxa"/>
          </w:tcPr>
          <w:p>
            <w:pPr>
              <w:pStyle w:val="TableParagraph"/>
              <w:spacing w:line="270" w:lineRule="exact"/>
              <w:ind w:left="160"/>
              <w:rPr>
                <w:sz w:val="24"/>
              </w:rPr>
            </w:pPr>
            <w:r>
              <w:rPr>
                <w:sz w:val="24"/>
              </w:rPr>
              <w:t>Std. </w:t>
            </w:r>
            <w:r>
              <w:rPr>
                <w:spacing w:val="-2"/>
                <w:sz w:val="24"/>
              </w:rPr>
              <w:t>Deviation</w:t>
            </w:r>
          </w:p>
        </w:tc>
      </w:tr>
      <w:tr>
        <w:trPr>
          <w:trHeight w:val="1656" w:hRule="atLeast"/>
        </w:trPr>
        <w:tc>
          <w:tcPr>
            <w:tcW w:w="1483" w:type="dxa"/>
          </w:tcPr>
          <w:p>
            <w:pPr>
              <w:pStyle w:val="TableParagraph"/>
              <w:spacing w:line="360" w:lineRule="auto"/>
              <w:ind w:left="107" w:right="785"/>
              <w:jc w:val="both"/>
              <w:rPr>
                <w:sz w:val="24"/>
              </w:rPr>
            </w:pPr>
            <w:r>
              <w:rPr>
                <w:sz w:val="24"/>
              </w:rPr>
              <w:t>B.</w:t>
            </w:r>
            <w:r>
              <w:rPr>
                <w:spacing w:val="-15"/>
                <w:sz w:val="24"/>
              </w:rPr>
              <w:t> </w:t>
            </w:r>
            <w:r>
              <w:rPr>
                <w:sz w:val="24"/>
              </w:rPr>
              <w:t>Sc</w:t>
            </w:r>
            <w:r>
              <w:rPr>
                <w:sz w:val="24"/>
              </w:rPr>
              <w:t>. </w:t>
            </w:r>
            <w:r>
              <w:rPr>
                <w:spacing w:val="-4"/>
                <w:sz w:val="24"/>
              </w:rPr>
              <w:t>HND FTC</w:t>
            </w:r>
          </w:p>
          <w:p>
            <w:pPr>
              <w:pStyle w:val="TableParagraph"/>
              <w:spacing w:line="275" w:lineRule="exact"/>
              <w:ind w:left="107"/>
              <w:rPr>
                <w:sz w:val="24"/>
              </w:rPr>
            </w:pPr>
            <w:r>
              <w:rPr>
                <w:spacing w:val="-2"/>
                <w:sz w:val="24"/>
              </w:rPr>
              <w:t>TOTAL</w:t>
            </w:r>
          </w:p>
        </w:tc>
        <w:tc>
          <w:tcPr>
            <w:tcW w:w="1236" w:type="dxa"/>
          </w:tcPr>
          <w:p>
            <w:pPr>
              <w:pStyle w:val="TableParagraph"/>
              <w:spacing w:line="270" w:lineRule="exact"/>
              <w:ind w:left="348"/>
              <w:rPr>
                <w:sz w:val="24"/>
              </w:rPr>
            </w:pPr>
            <w:r>
              <w:rPr>
                <w:spacing w:val="-2"/>
                <w:sz w:val="24"/>
              </w:rPr>
              <w:t>3.633</w:t>
            </w:r>
          </w:p>
          <w:p>
            <w:pPr>
              <w:pStyle w:val="TableParagraph"/>
              <w:spacing w:before="137"/>
              <w:ind w:left="348"/>
              <w:rPr>
                <w:sz w:val="24"/>
              </w:rPr>
            </w:pPr>
            <w:r>
              <w:rPr>
                <w:spacing w:val="-2"/>
                <w:sz w:val="24"/>
              </w:rPr>
              <w:t>3.877</w:t>
            </w:r>
          </w:p>
          <w:p>
            <w:pPr>
              <w:pStyle w:val="TableParagraph"/>
              <w:spacing w:before="139"/>
              <w:ind w:left="348"/>
              <w:rPr>
                <w:sz w:val="24"/>
              </w:rPr>
            </w:pPr>
            <w:r>
              <w:rPr>
                <w:spacing w:val="-2"/>
                <w:sz w:val="24"/>
              </w:rPr>
              <w:t>4.452</w:t>
            </w:r>
          </w:p>
        </w:tc>
        <w:tc>
          <w:tcPr>
            <w:tcW w:w="899" w:type="dxa"/>
          </w:tcPr>
          <w:p>
            <w:pPr>
              <w:pStyle w:val="TableParagraph"/>
              <w:spacing w:line="270" w:lineRule="exact"/>
              <w:ind w:left="5" w:right="1"/>
              <w:jc w:val="center"/>
              <w:rPr>
                <w:sz w:val="24"/>
              </w:rPr>
            </w:pPr>
            <w:r>
              <w:rPr>
                <w:spacing w:val="-5"/>
                <w:sz w:val="24"/>
              </w:rPr>
              <w:t>12</w:t>
            </w:r>
          </w:p>
          <w:p>
            <w:pPr>
              <w:pStyle w:val="TableParagraph"/>
              <w:spacing w:before="137"/>
              <w:ind w:left="5" w:right="1"/>
              <w:jc w:val="center"/>
              <w:rPr>
                <w:sz w:val="24"/>
              </w:rPr>
            </w:pPr>
            <w:r>
              <w:rPr>
                <w:spacing w:val="-5"/>
                <w:sz w:val="24"/>
              </w:rPr>
              <w:t>12</w:t>
            </w:r>
          </w:p>
          <w:p>
            <w:pPr>
              <w:pStyle w:val="TableParagraph"/>
              <w:spacing w:before="139"/>
              <w:ind w:left="5" w:right="1"/>
              <w:jc w:val="center"/>
              <w:rPr>
                <w:sz w:val="24"/>
              </w:rPr>
            </w:pPr>
            <w:r>
              <w:rPr>
                <w:spacing w:val="-5"/>
                <w:sz w:val="24"/>
              </w:rPr>
              <w:t>12</w:t>
            </w:r>
          </w:p>
          <w:p>
            <w:pPr>
              <w:pStyle w:val="TableParagraph"/>
              <w:spacing w:before="137"/>
              <w:ind w:left="5" w:right="1"/>
              <w:jc w:val="center"/>
              <w:rPr>
                <w:sz w:val="24"/>
              </w:rPr>
            </w:pPr>
            <w:r>
              <w:rPr>
                <w:spacing w:val="-5"/>
                <w:sz w:val="24"/>
              </w:rPr>
              <w:t>36</w:t>
            </w:r>
          </w:p>
        </w:tc>
        <w:tc>
          <w:tcPr>
            <w:tcW w:w="1708" w:type="dxa"/>
          </w:tcPr>
          <w:p>
            <w:pPr>
              <w:pStyle w:val="TableParagraph"/>
              <w:spacing w:line="270" w:lineRule="exact"/>
              <w:ind w:left="12" w:right="5"/>
              <w:jc w:val="center"/>
              <w:rPr>
                <w:sz w:val="24"/>
              </w:rPr>
            </w:pPr>
            <w:r>
              <w:rPr>
                <w:spacing w:val="-2"/>
                <w:sz w:val="24"/>
              </w:rPr>
              <w:t>0.518</w:t>
            </w:r>
          </w:p>
          <w:p>
            <w:pPr>
              <w:pStyle w:val="TableParagraph"/>
              <w:spacing w:before="137"/>
              <w:ind w:left="12" w:right="5"/>
              <w:jc w:val="center"/>
              <w:rPr>
                <w:sz w:val="24"/>
              </w:rPr>
            </w:pPr>
            <w:r>
              <w:rPr>
                <w:spacing w:val="-2"/>
                <w:sz w:val="24"/>
              </w:rPr>
              <w:t>0.282</w:t>
            </w:r>
          </w:p>
          <w:p>
            <w:pPr>
              <w:pStyle w:val="TableParagraph"/>
              <w:spacing w:before="139"/>
              <w:ind w:left="12" w:right="5"/>
              <w:jc w:val="center"/>
              <w:rPr>
                <w:sz w:val="24"/>
              </w:rPr>
            </w:pPr>
            <w:r>
              <w:rPr>
                <w:spacing w:val="-2"/>
                <w:sz w:val="24"/>
              </w:rPr>
              <w:t>0.223</w:t>
            </w:r>
          </w:p>
        </w:tc>
      </w:tr>
    </w:tbl>
    <w:p>
      <w:pPr>
        <w:pStyle w:val="BodyText"/>
        <w:spacing w:before="136"/>
        <w:rPr>
          <w:b/>
        </w:rPr>
      </w:pPr>
    </w:p>
    <w:p>
      <w:pPr>
        <w:spacing w:before="0"/>
        <w:ind w:left="940" w:right="0" w:firstLine="0"/>
        <w:jc w:val="left"/>
        <w:rPr>
          <w:b/>
          <w:sz w:val="24"/>
        </w:rPr>
      </w:pPr>
      <w:r>
        <w:rPr>
          <w:b/>
          <w:sz w:val="24"/>
        </w:rPr>
        <w:t>One </w:t>
      </w:r>
      <w:r>
        <w:rPr>
          <w:b/>
          <w:spacing w:val="-2"/>
          <w:sz w:val="24"/>
        </w:rPr>
        <w:t>wayANOVA</w:t>
      </w:r>
    </w:p>
    <w:p>
      <w:pPr>
        <w:pStyle w:val="BodyText"/>
        <w:spacing w:before="2"/>
        <w:rPr>
          <w:b/>
          <w:sz w:val="12"/>
        </w:rPr>
      </w:pPr>
    </w:p>
    <w:tbl>
      <w:tblPr>
        <w:tblW w:w="0" w:type="auto"/>
        <w:jc w:val="left"/>
        <w:tblInd w:w="83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top w:w="0" w:type="dxa"/>
          <w:left w:w="0" w:type="dxa"/>
          <w:bottom w:w="0" w:type="dxa"/>
          <w:right w:w="0" w:type="dxa"/>
        </w:tblCellMar>
        <w:tblLook w:val="01E0"/>
      </w:tblPr>
      <w:tblGrid>
        <w:gridCol w:w="2180"/>
        <w:gridCol w:w="1260"/>
        <w:gridCol w:w="989"/>
        <w:gridCol w:w="1260"/>
        <w:gridCol w:w="1172"/>
        <w:gridCol w:w="1169"/>
        <w:gridCol w:w="929"/>
      </w:tblGrid>
      <w:tr>
        <w:trPr>
          <w:trHeight w:val="269" w:hRule="atLeast"/>
        </w:trPr>
        <w:tc>
          <w:tcPr>
            <w:tcW w:w="2180" w:type="dxa"/>
            <w:vMerge w:val="restart"/>
            <w:tcBorders>
              <w:left w:val="single" w:sz="4" w:space="0" w:color="000000"/>
              <w:bottom w:val="single" w:sz="4" w:space="0" w:color="000000"/>
              <w:right w:val="single" w:sz="4" w:space="0" w:color="000000"/>
            </w:tcBorders>
          </w:tcPr>
          <w:p>
            <w:pPr>
              <w:pStyle w:val="TableParagraph"/>
              <w:rPr>
                <w:sz w:val="22"/>
              </w:rPr>
            </w:pPr>
          </w:p>
        </w:tc>
        <w:tc>
          <w:tcPr>
            <w:tcW w:w="1260" w:type="dxa"/>
            <w:tcBorders>
              <w:left w:val="single" w:sz="4" w:space="0" w:color="000000"/>
              <w:bottom w:val="nil"/>
              <w:right w:val="single" w:sz="4" w:space="0" w:color="000000"/>
            </w:tcBorders>
          </w:tcPr>
          <w:p>
            <w:pPr>
              <w:pStyle w:val="TableParagraph"/>
              <w:spacing w:line="250" w:lineRule="exact"/>
              <w:ind w:left="9" w:right="8"/>
              <w:jc w:val="center"/>
              <w:rPr>
                <w:sz w:val="24"/>
              </w:rPr>
            </w:pPr>
            <w:r>
              <w:rPr>
                <w:sz w:val="24"/>
              </w:rPr>
              <w:t>Sum </w:t>
            </w:r>
            <w:r>
              <w:rPr>
                <w:spacing w:val="-5"/>
                <w:sz w:val="24"/>
              </w:rPr>
              <w:t>of</w:t>
            </w:r>
          </w:p>
        </w:tc>
        <w:tc>
          <w:tcPr>
            <w:tcW w:w="989" w:type="dxa"/>
            <w:tcBorders>
              <w:left w:val="single" w:sz="4" w:space="0" w:color="000000"/>
              <w:bottom w:val="nil"/>
              <w:right w:val="single" w:sz="4" w:space="0" w:color="000000"/>
            </w:tcBorders>
          </w:tcPr>
          <w:p>
            <w:pPr>
              <w:pStyle w:val="TableParagraph"/>
              <w:spacing w:line="250" w:lineRule="exact"/>
              <w:ind w:left="6" w:right="3"/>
              <w:jc w:val="center"/>
              <w:rPr>
                <w:sz w:val="24"/>
              </w:rPr>
            </w:pPr>
            <w:r>
              <w:rPr>
                <w:spacing w:val="-5"/>
                <w:sz w:val="24"/>
              </w:rPr>
              <w:t>df</w:t>
            </w:r>
          </w:p>
        </w:tc>
        <w:tc>
          <w:tcPr>
            <w:tcW w:w="1260" w:type="dxa"/>
            <w:tcBorders>
              <w:left w:val="single" w:sz="4" w:space="0" w:color="000000"/>
              <w:bottom w:val="nil"/>
              <w:right w:val="single" w:sz="4" w:space="0" w:color="000000"/>
            </w:tcBorders>
          </w:tcPr>
          <w:p>
            <w:pPr>
              <w:pStyle w:val="TableParagraph"/>
              <w:spacing w:line="250" w:lineRule="exact"/>
              <w:ind w:left="9"/>
              <w:jc w:val="center"/>
              <w:rPr>
                <w:sz w:val="24"/>
              </w:rPr>
            </w:pPr>
            <w:r>
              <w:rPr>
                <w:spacing w:val="-4"/>
                <w:sz w:val="24"/>
              </w:rPr>
              <w:t>Mean</w:t>
            </w:r>
          </w:p>
        </w:tc>
        <w:tc>
          <w:tcPr>
            <w:tcW w:w="1172" w:type="dxa"/>
            <w:tcBorders>
              <w:left w:val="single" w:sz="4" w:space="0" w:color="000000"/>
              <w:bottom w:val="nil"/>
              <w:right w:val="single" w:sz="4" w:space="0" w:color="000000"/>
            </w:tcBorders>
          </w:tcPr>
          <w:p>
            <w:pPr>
              <w:pStyle w:val="TableParagraph"/>
              <w:spacing w:line="250" w:lineRule="exact"/>
              <w:ind w:left="7" w:right="3"/>
              <w:jc w:val="center"/>
              <w:rPr>
                <w:sz w:val="24"/>
              </w:rPr>
            </w:pPr>
            <w:r>
              <w:rPr>
                <w:spacing w:val="-10"/>
                <w:sz w:val="24"/>
              </w:rPr>
              <w:t>F</w:t>
            </w:r>
          </w:p>
        </w:tc>
        <w:tc>
          <w:tcPr>
            <w:tcW w:w="1169" w:type="dxa"/>
            <w:tcBorders>
              <w:left w:val="single" w:sz="4" w:space="0" w:color="000000"/>
              <w:bottom w:val="nil"/>
              <w:right w:val="single" w:sz="4" w:space="0" w:color="000000"/>
            </w:tcBorders>
          </w:tcPr>
          <w:p>
            <w:pPr>
              <w:pStyle w:val="TableParagraph"/>
              <w:spacing w:line="250" w:lineRule="exact"/>
              <w:ind w:left="4" w:right="3"/>
              <w:jc w:val="center"/>
              <w:rPr>
                <w:sz w:val="24"/>
              </w:rPr>
            </w:pPr>
            <w:r>
              <w:rPr>
                <w:spacing w:val="-4"/>
                <w:sz w:val="24"/>
              </w:rPr>
              <w:t>Sig.</w:t>
            </w:r>
          </w:p>
        </w:tc>
        <w:tc>
          <w:tcPr>
            <w:tcW w:w="929" w:type="dxa"/>
            <w:vMerge w:val="restart"/>
            <w:tcBorders>
              <w:top w:val="single" w:sz="4" w:space="0" w:color="000000"/>
              <w:left w:val="single" w:sz="4" w:space="0" w:color="000000"/>
              <w:bottom w:val="nil"/>
              <w:right w:val="nil"/>
            </w:tcBorders>
          </w:tcPr>
          <w:p>
            <w:pPr>
              <w:pStyle w:val="TableParagraph"/>
              <w:rPr>
                <w:sz w:val="22"/>
              </w:rPr>
            </w:pPr>
          </w:p>
        </w:tc>
      </w:tr>
      <w:tr>
        <w:trPr>
          <w:trHeight w:val="273" w:hRule="atLeast"/>
        </w:trPr>
        <w:tc>
          <w:tcPr>
            <w:tcW w:w="2180" w:type="dxa"/>
            <w:vMerge/>
            <w:tcBorders>
              <w:top w:val="nil"/>
              <w:left w:val="single" w:sz="4" w:space="0" w:color="000000"/>
              <w:bottom w:val="single" w:sz="4" w:space="0" w:color="000000"/>
              <w:right w:val="single" w:sz="4" w:space="0" w:color="000000"/>
            </w:tcBorders>
          </w:tcPr>
          <w:p>
            <w:pPr>
              <w:rPr>
                <w:sz w:val="2"/>
                <w:szCs w:val="2"/>
              </w:rPr>
            </w:pPr>
          </w:p>
        </w:tc>
        <w:tc>
          <w:tcPr>
            <w:tcW w:w="1260" w:type="dxa"/>
            <w:tcBorders>
              <w:top w:val="nil"/>
              <w:left w:val="single" w:sz="4" w:space="0" w:color="000000"/>
              <w:bottom w:val="single" w:sz="4" w:space="0" w:color="000000"/>
              <w:right w:val="single" w:sz="4" w:space="0" w:color="000000"/>
            </w:tcBorders>
          </w:tcPr>
          <w:p>
            <w:pPr>
              <w:pStyle w:val="TableParagraph"/>
              <w:spacing w:line="254" w:lineRule="exact"/>
              <w:ind w:left="9" w:right="8"/>
              <w:jc w:val="center"/>
              <w:rPr>
                <w:sz w:val="24"/>
              </w:rPr>
            </w:pPr>
            <w:r>
              <w:rPr>
                <w:spacing w:val="-2"/>
                <w:sz w:val="24"/>
              </w:rPr>
              <w:t>Squares</w:t>
            </w:r>
          </w:p>
        </w:tc>
        <w:tc>
          <w:tcPr>
            <w:tcW w:w="989" w:type="dxa"/>
            <w:tcBorders>
              <w:top w:val="nil"/>
              <w:left w:val="single" w:sz="4" w:space="0" w:color="000000"/>
              <w:bottom w:val="single" w:sz="4" w:space="0" w:color="000000"/>
              <w:right w:val="single" w:sz="4" w:space="0" w:color="000000"/>
            </w:tcBorders>
          </w:tcPr>
          <w:p>
            <w:pPr>
              <w:pStyle w:val="TableParagraph"/>
              <w:rPr>
                <w:sz w:val="20"/>
              </w:rPr>
            </w:pPr>
          </w:p>
        </w:tc>
        <w:tc>
          <w:tcPr>
            <w:tcW w:w="1260" w:type="dxa"/>
            <w:tcBorders>
              <w:top w:val="nil"/>
              <w:left w:val="single" w:sz="4" w:space="0" w:color="000000"/>
              <w:bottom w:val="single" w:sz="4" w:space="0" w:color="000000"/>
              <w:right w:val="single" w:sz="4" w:space="0" w:color="000000"/>
            </w:tcBorders>
          </w:tcPr>
          <w:p>
            <w:pPr>
              <w:pStyle w:val="TableParagraph"/>
              <w:spacing w:line="254" w:lineRule="exact"/>
              <w:ind w:left="9" w:right="3"/>
              <w:jc w:val="center"/>
              <w:rPr>
                <w:sz w:val="24"/>
              </w:rPr>
            </w:pPr>
            <w:r>
              <w:rPr>
                <w:spacing w:val="-2"/>
                <w:sz w:val="24"/>
              </w:rPr>
              <w:t>Square</w:t>
            </w:r>
          </w:p>
        </w:tc>
        <w:tc>
          <w:tcPr>
            <w:tcW w:w="1172" w:type="dxa"/>
            <w:tcBorders>
              <w:top w:val="nil"/>
              <w:left w:val="single" w:sz="4" w:space="0" w:color="000000"/>
              <w:bottom w:val="single" w:sz="4" w:space="0" w:color="000000"/>
              <w:right w:val="single" w:sz="4" w:space="0" w:color="000000"/>
            </w:tcBorders>
          </w:tcPr>
          <w:p>
            <w:pPr>
              <w:pStyle w:val="TableParagraph"/>
              <w:rPr>
                <w:sz w:val="20"/>
              </w:rPr>
            </w:pPr>
          </w:p>
        </w:tc>
        <w:tc>
          <w:tcPr>
            <w:tcW w:w="1169" w:type="dxa"/>
            <w:tcBorders>
              <w:top w:val="nil"/>
              <w:left w:val="single" w:sz="4" w:space="0" w:color="000000"/>
              <w:bottom w:val="single" w:sz="4" w:space="0" w:color="000000"/>
              <w:right w:val="single" w:sz="4" w:space="0" w:color="000000"/>
            </w:tcBorders>
          </w:tcPr>
          <w:p>
            <w:pPr>
              <w:pStyle w:val="TableParagraph"/>
              <w:rPr>
                <w:sz w:val="20"/>
              </w:rPr>
            </w:pPr>
          </w:p>
        </w:tc>
        <w:tc>
          <w:tcPr>
            <w:tcW w:w="929" w:type="dxa"/>
            <w:vMerge/>
            <w:tcBorders>
              <w:top w:val="nil"/>
              <w:left w:val="single" w:sz="4" w:space="0" w:color="000000"/>
              <w:bottom w:val="nil"/>
              <w:right w:val="nil"/>
            </w:tcBorders>
          </w:tcPr>
          <w:p>
            <w:pPr>
              <w:rPr>
                <w:sz w:val="2"/>
                <w:szCs w:val="2"/>
              </w:rPr>
            </w:pPr>
          </w:p>
        </w:tc>
      </w:tr>
      <w:tr>
        <w:trPr>
          <w:trHeight w:val="272" w:hRule="atLeast"/>
        </w:trPr>
        <w:tc>
          <w:tcPr>
            <w:tcW w:w="2180" w:type="dxa"/>
            <w:tcBorders>
              <w:top w:val="single" w:sz="4" w:space="0" w:color="000000"/>
              <w:left w:val="single" w:sz="4" w:space="0" w:color="000000"/>
              <w:bottom w:val="nil"/>
              <w:right w:val="single" w:sz="4" w:space="0" w:color="000000"/>
            </w:tcBorders>
          </w:tcPr>
          <w:p>
            <w:pPr>
              <w:pStyle w:val="TableParagraph"/>
              <w:spacing w:line="253" w:lineRule="exact"/>
              <w:ind w:left="107"/>
              <w:rPr>
                <w:sz w:val="24"/>
              </w:rPr>
            </w:pPr>
            <w:r>
              <w:rPr>
                <w:sz w:val="24"/>
              </w:rPr>
              <w:t>Between</w:t>
            </w:r>
            <w:r>
              <w:rPr>
                <w:spacing w:val="-3"/>
                <w:sz w:val="24"/>
              </w:rPr>
              <w:t> </w:t>
            </w:r>
            <w:r>
              <w:rPr>
                <w:spacing w:val="-2"/>
                <w:sz w:val="24"/>
              </w:rPr>
              <w:t>Groups</w:t>
            </w:r>
          </w:p>
        </w:tc>
        <w:tc>
          <w:tcPr>
            <w:tcW w:w="1260" w:type="dxa"/>
            <w:tcBorders>
              <w:top w:val="single" w:sz="4" w:space="0" w:color="000000"/>
              <w:left w:val="single" w:sz="4" w:space="0" w:color="000000"/>
              <w:bottom w:val="nil"/>
              <w:right w:val="single" w:sz="4" w:space="0" w:color="000000"/>
            </w:tcBorders>
          </w:tcPr>
          <w:p>
            <w:pPr>
              <w:pStyle w:val="TableParagraph"/>
              <w:spacing w:line="253" w:lineRule="exact"/>
              <w:ind w:left="9" w:right="5"/>
              <w:jc w:val="center"/>
              <w:rPr>
                <w:sz w:val="24"/>
              </w:rPr>
            </w:pPr>
            <w:r>
              <w:rPr>
                <w:spacing w:val="-2"/>
                <w:sz w:val="24"/>
              </w:rPr>
              <w:t>4.238</w:t>
            </w:r>
          </w:p>
        </w:tc>
        <w:tc>
          <w:tcPr>
            <w:tcW w:w="989" w:type="dxa"/>
            <w:tcBorders>
              <w:top w:val="single" w:sz="4" w:space="0" w:color="000000"/>
              <w:left w:val="single" w:sz="4" w:space="0" w:color="000000"/>
              <w:bottom w:val="nil"/>
              <w:right w:val="single" w:sz="4" w:space="0" w:color="000000"/>
            </w:tcBorders>
          </w:tcPr>
          <w:p>
            <w:pPr>
              <w:pStyle w:val="TableParagraph"/>
              <w:spacing w:line="253" w:lineRule="exact"/>
              <w:ind w:left="6" w:right="2"/>
              <w:jc w:val="center"/>
              <w:rPr>
                <w:sz w:val="24"/>
              </w:rPr>
            </w:pPr>
            <w:r>
              <w:rPr>
                <w:spacing w:val="-10"/>
                <w:sz w:val="24"/>
              </w:rPr>
              <w:t>2</w:t>
            </w:r>
          </w:p>
        </w:tc>
        <w:tc>
          <w:tcPr>
            <w:tcW w:w="1260" w:type="dxa"/>
            <w:tcBorders>
              <w:top w:val="single" w:sz="4" w:space="0" w:color="000000"/>
              <w:left w:val="single" w:sz="4" w:space="0" w:color="000000"/>
              <w:bottom w:val="nil"/>
              <w:right w:val="single" w:sz="4" w:space="0" w:color="000000"/>
            </w:tcBorders>
          </w:tcPr>
          <w:p>
            <w:pPr>
              <w:pStyle w:val="TableParagraph"/>
              <w:spacing w:line="253" w:lineRule="exact"/>
              <w:ind w:left="9"/>
              <w:jc w:val="center"/>
              <w:rPr>
                <w:sz w:val="24"/>
              </w:rPr>
            </w:pPr>
            <w:r>
              <w:rPr>
                <w:spacing w:val="-2"/>
                <w:sz w:val="24"/>
              </w:rPr>
              <w:t>2.119</w:t>
            </w:r>
          </w:p>
        </w:tc>
        <w:tc>
          <w:tcPr>
            <w:tcW w:w="1172" w:type="dxa"/>
            <w:tcBorders>
              <w:top w:val="single" w:sz="4" w:space="0" w:color="000000"/>
              <w:left w:val="single" w:sz="4" w:space="0" w:color="000000"/>
              <w:bottom w:val="nil"/>
              <w:right w:val="single" w:sz="4" w:space="0" w:color="000000"/>
            </w:tcBorders>
          </w:tcPr>
          <w:p>
            <w:pPr>
              <w:pStyle w:val="TableParagraph"/>
              <w:spacing w:line="253" w:lineRule="exact"/>
              <w:ind w:left="7"/>
              <w:jc w:val="center"/>
              <w:rPr>
                <w:sz w:val="24"/>
              </w:rPr>
            </w:pPr>
            <w:r>
              <w:rPr>
                <w:spacing w:val="-2"/>
                <w:sz w:val="24"/>
              </w:rPr>
              <w:t>16.01</w:t>
            </w:r>
          </w:p>
        </w:tc>
        <w:tc>
          <w:tcPr>
            <w:tcW w:w="1169" w:type="dxa"/>
            <w:tcBorders>
              <w:top w:val="single" w:sz="4" w:space="0" w:color="000000"/>
              <w:left w:val="single" w:sz="4" w:space="0" w:color="000000"/>
              <w:bottom w:val="nil"/>
              <w:right w:val="single" w:sz="4" w:space="0" w:color="000000"/>
            </w:tcBorders>
          </w:tcPr>
          <w:p>
            <w:pPr>
              <w:pStyle w:val="TableParagraph"/>
              <w:spacing w:line="253" w:lineRule="exact"/>
              <w:ind w:left="4"/>
              <w:jc w:val="center"/>
              <w:rPr>
                <w:sz w:val="24"/>
              </w:rPr>
            </w:pPr>
            <w:r>
              <w:rPr>
                <w:spacing w:val="-2"/>
                <w:sz w:val="24"/>
              </w:rPr>
              <w:t>0.000</w:t>
            </w:r>
          </w:p>
        </w:tc>
        <w:tc>
          <w:tcPr>
            <w:tcW w:w="929" w:type="dxa"/>
            <w:vMerge/>
            <w:tcBorders>
              <w:top w:val="nil"/>
              <w:left w:val="single" w:sz="4" w:space="0" w:color="000000"/>
              <w:bottom w:val="nil"/>
              <w:right w:val="nil"/>
            </w:tcBorders>
          </w:tcPr>
          <w:p>
            <w:pPr>
              <w:rPr>
                <w:sz w:val="2"/>
                <w:szCs w:val="2"/>
              </w:rPr>
            </w:pPr>
          </w:p>
        </w:tc>
      </w:tr>
      <w:tr>
        <w:trPr>
          <w:trHeight w:val="275" w:hRule="atLeast"/>
        </w:trPr>
        <w:tc>
          <w:tcPr>
            <w:tcW w:w="2180" w:type="dxa"/>
            <w:tcBorders>
              <w:top w:val="nil"/>
              <w:left w:val="single" w:sz="4" w:space="0" w:color="000000"/>
              <w:bottom w:val="nil"/>
              <w:right w:val="single" w:sz="4" w:space="0" w:color="000000"/>
            </w:tcBorders>
          </w:tcPr>
          <w:p>
            <w:pPr>
              <w:pStyle w:val="TableParagraph"/>
              <w:spacing w:line="256" w:lineRule="exact"/>
              <w:ind w:left="107"/>
              <w:rPr>
                <w:sz w:val="24"/>
              </w:rPr>
            </w:pPr>
            <w:r>
              <w:rPr>
                <w:sz w:val="24"/>
              </w:rPr>
              <w:t>Within</w:t>
            </w:r>
            <w:r>
              <w:rPr>
                <w:spacing w:val="1"/>
                <w:sz w:val="24"/>
              </w:rPr>
              <w:t> </w:t>
            </w:r>
            <w:r>
              <w:rPr>
                <w:spacing w:val="-2"/>
                <w:sz w:val="24"/>
              </w:rPr>
              <w:t>Groups</w:t>
            </w:r>
          </w:p>
        </w:tc>
        <w:tc>
          <w:tcPr>
            <w:tcW w:w="1260" w:type="dxa"/>
            <w:tcBorders>
              <w:top w:val="nil"/>
              <w:left w:val="single" w:sz="4" w:space="0" w:color="000000"/>
              <w:bottom w:val="nil"/>
              <w:right w:val="single" w:sz="4" w:space="0" w:color="000000"/>
            </w:tcBorders>
          </w:tcPr>
          <w:p>
            <w:pPr>
              <w:pStyle w:val="TableParagraph"/>
              <w:spacing w:line="256" w:lineRule="exact"/>
              <w:ind w:left="9" w:right="5"/>
              <w:jc w:val="center"/>
              <w:rPr>
                <w:sz w:val="24"/>
              </w:rPr>
            </w:pPr>
            <w:r>
              <w:rPr>
                <w:spacing w:val="-2"/>
                <w:sz w:val="24"/>
              </w:rPr>
              <w:t>4.368</w:t>
            </w:r>
          </w:p>
        </w:tc>
        <w:tc>
          <w:tcPr>
            <w:tcW w:w="989" w:type="dxa"/>
            <w:tcBorders>
              <w:top w:val="nil"/>
              <w:left w:val="single" w:sz="4" w:space="0" w:color="000000"/>
              <w:bottom w:val="nil"/>
              <w:right w:val="single" w:sz="4" w:space="0" w:color="000000"/>
            </w:tcBorders>
          </w:tcPr>
          <w:p>
            <w:pPr>
              <w:pStyle w:val="TableParagraph"/>
              <w:spacing w:line="256" w:lineRule="exact"/>
              <w:ind w:left="6" w:right="2"/>
              <w:jc w:val="center"/>
              <w:rPr>
                <w:sz w:val="24"/>
              </w:rPr>
            </w:pPr>
            <w:r>
              <w:rPr>
                <w:spacing w:val="-5"/>
                <w:sz w:val="24"/>
              </w:rPr>
              <w:t>33</w:t>
            </w:r>
          </w:p>
        </w:tc>
        <w:tc>
          <w:tcPr>
            <w:tcW w:w="1260" w:type="dxa"/>
            <w:tcBorders>
              <w:top w:val="nil"/>
              <w:left w:val="single" w:sz="4" w:space="0" w:color="000000"/>
              <w:bottom w:val="nil"/>
              <w:right w:val="single" w:sz="4" w:space="0" w:color="000000"/>
            </w:tcBorders>
          </w:tcPr>
          <w:p>
            <w:pPr>
              <w:pStyle w:val="TableParagraph"/>
              <w:spacing w:line="256" w:lineRule="exact"/>
              <w:ind w:left="9"/>
              <w:jc w:val="center"/>
              <w:rPr>
                <w:sz w:val="24"/>
              </w:rPr>
            </w:pPr>
            <w:r>
              <w:rPr>
                <w:spacing w:val="-2"/>
                <w:sz w:val="24"/>
              </w:rPr>
              <w:t>0.132</w:t>
            </w:r>
          </w:p>
        </w:tc>
        <w:tc>
          <w:tcPr>
            <w:tcW w:w="1172" w:type="dxa"/>
            <w:tcBorders>
              <w:top w:val="nil"/>
              <w:left w:val="single" w:sz="4" w:space="0" w:color="000000"/>
              <w:bottom w:val="nil"/>
              <w:right w:val="single" w:sz="4" w:space="0" w:color="000000"/>
            </w:tcBorders>
          </w:tcPr>
          <w:p>
            <w:pPr>
              <w:pStyle w:val="TableParagraph"/>
              <w:rPr>
                <w:sz w:val="20"/>
              </w:rPr>
            </w:pPr>
          </w:p>
        </w:tc>
        <w:tc>
          <w:tcPr>
            <w:tcW w:w="1169" w:type="dxa"/>
            <w:tcBorders>
              <w:top w:val="nil"/>
              <w:left w:val="single" w:sz="4" w:space="0" w:color="000000"/>
              <w:bottom w:val="nil"/>
              <w:right w:val="single" w:sz="4" w:space="0" w:color="000000"/>
            </w:tcBorders>
          </w:tcPr>
          <w:p>
            <w:pPr>
              <w:pStyle w:val="TableParagraph"/>
              <w:rPr>
                <w:sz w:val="20"/>
              </w:rPr>
            </w:pPr>
          </w:p>
        </w:tc>
        <w:tc>
          <w:tcPr>
            <w:tcW w:w="929" w:type="dxa"/>
            <w:vMerge/>
            <w:tcBorders>
              <w:top w:val="nil"/>
              <w:left w:val="single" w:sz="4" w:space="0" w:color="000000"/>
              <w:bottom w:val="nil"/>
              <w:right w:val="nil"/>
            </w:tcBorders>
          </w:tcPr>
          <w:p>
            <w:pPr>
              <w:rPr>
                <w:sz w:val="2"/>
                <w:szCs w:val="2"/>
              </w:rPr>
            </w:pPr>
          </w:p>
        </w:tc>
      </w:tr>
      <w:tr>
        <w:trPr>
          <w:trHeight w:val="278" w:hRule="atLeast"/>
        </w:trPr>
        <w:tc>
          <w:tcPr>
            <w:tcW w:w="2180" w:type="dxa"/>
            <w:tcBorders>
              <w:top w:val="nil"/>
              <w:left w:val="single" w:sz="4" w:space="0" w:color="000000"/>
              <w:bottom w:val="single" w:sz="4" w:space="0" w:color="000000"/>
              <w:right w:val="single" w:sz="4" w:space="0" w:color="000000"/>
            </w:tcBorders>
          </w:tcPr>
          <w:p>
            <w:pPr>
              <w:pStyle w:val="TableParagraph"/>
              <w:spacing w:line="259" w:lineRule="exact"/>
              <w:ind w:left="107"/>
              <w:rPr>
                <w:sz w:val="24"/>
              </w:rPr>
            </w:pPr>
            <w:r>
              <w:rPr>
                <w:spacing w:val="-2"/>
                <w:sz w:val="24"/>
              </w:rPr>
              <w:t>Total</w:t>
            </w:r>
          </w:p>
        </w:tc>
        <w:tc>
          <w:tcPr>
            <w:tcW w:w="1260" w:type="dxa"/>
            <w:tcBorders>
              <w:top w:val="nil"/>
              <w:left w:val="single" w:sz="4" w:space="0" w:color="000000"/>
              <w:bottom w:val="single" w:sz="4" w:space="0" w:color="000000"/>
              <w:right w:val="single" w:sz="4" w:space="0" w:color="000000"/>
            </w:tcBorders>
          </w:tcPr>
          <w:p>
            <w:pPr>
              <w:pStyle w:val="TableParagraph"/>
              <w:spacing w:line="259" w:lineRule="exact"/>
              <w:ind w:left="9" w:right="5"/>
              <w:jc w:val="center"/>
              <w:rPr>
                <w:sz w:val="24"/>
              </w:rPr>
            </w:pPr>
            <w:r>
              <w:rPr>
                <w:spacing w:val="-2"/>
                <w:sz w:val="24"/>
              </w:rPr>
              <w:t>8.606</w:t>
            </w:r>
          </w:p>
        </w:tc>
        <w:tc>
          <w:tcPr>
            <w:tcW w:w="989" w:type="dxa"/>
            <w:tcBorders>
              <w:top w:val="nil"/>
              <w:left w:val="single" w:sz="4" w:space="0" w:color="000000"/>
              <w:bottom w:val="single" w:sz="4" w:space="0" w:color="000000"/>
              <w:right w:val="single" w:sz="4" w:space="0" w:color="000000"/>
            </w:tcBorders>
          </w:tcPr>
          <w:p>
            <w:pPr>
              <w:pStyle w:val="TableParagraph"/>
              <w:spacing w:line="259" w:lineRule="exact"/>
              <w:ind w:left="6" w:right="2"/>
              <w:jc w:val="center"/>
              <w:rPr>
                <w:sz w:val="24"/>
              </w:rPr>
            </w:pPr>
            <w:r>
              <w:rPr>
                <w:spacing w:val="-5"/>
                <w:sz w:val="24"/>
              </w:rPr>
              <w:t>35</w:t>
            </w:r>
          </w:p>
        </w:tc>
        <w:tc>
          <w:tcPr>
            <w:tcW w:w="1260" w:type="dxa"/>
            <w:tcBorders>
              <w:top w:val="nil"/>
              <w:left w:val="single" w:sz="4" w:space="0" w:color="000000"/>
              <w:bottom w:val="single" w:sz="4" w:space="0" w:color="000000"/>
              <w:right w:val="single" w:sz="4" w:space="0" w:color="000000"/>
            </w:tcBorders>
          </w:tcPr>
          <w:p>
            <w:pPr>
              <w:pStyle w:val="TableParagraph"/>
              <w:rPr>
                <w:sz w:val="20"/>
              </w:rPr>
            </w:pPr>
          </w:p>
        </w:tc>
        <w:tc>
          <w:tcPr>
            <w:tcW w:w="1172" w:type="dxa"/>
            <w:tcBorders>
              <w:top w:val="nil"/>
              <w:left w:val="single" w:sz="4" w:space="0" w:color="000000"/>
              <w:bottom w:val="single" w:sz="4" w:space="0" w:color="000000"/>
              <w:right w:val="single" w:sz="4" w:space="0" w:color="000000"/>
            </w:tcBorders>
          </w:tcPr>
          <w:p>
            <w:pPr>
              <w:pStyle w:val="TableParagraph"/>
              <w:rPr>
                <w:sz w:val="20"/>
              </w:rPr>
            </w:pPr>
          </w:p>
        </w:tc>
        <w:tc>
          <w:tcPr>
            <w:tcW w:w="1169" w:type="dxa"/>
            <w:tcBorders>
              <w:top w:val="nil"/>
              <w:left w:val="single" w:sz="4" w:space="0" w:color="000000"/>
              <w:bottom w:val="single" w:sz="4" w:space="0" w:color="000000"/>
              <w:right w:val="single" w:sz="4" w:space="0" w:color="000000"/>
            </w:tcBorders>
          </w:tcPr>
          <w:p>
            <w:pPr>
              <w:pStyle w:val="TableParagraph"/>
              <w:rPr>
                <w:sz w:val="20"/>
              </w:rPr>
            </w:pPr>
          </w:p>
        </w:tc>
        <w:tc>
          <w:tcPr>
            <w:tcW w:w="929" w:type="dxa"/>
            <w:vMerge/>
            <w:tcBorders>
              <w:top w:val="nil"/>
              <w:left w:val="single" w:sz="4" w:space="0" w:color="000000"/>
              <w:bottom w:val="nil"/>
              <w:right w:val="nil"/>
            </w:tcBorders>
          </w:tcPr>
          <w:p>
            <w:pPr>
              <w:rPr>
                <w:sz w:val="2"/>
                <w:szCs w:val="2"/>
              </w:rPr>
            </w:pPr>
          </w:p>
        </w:tc>
      </w:tr>
    </w:tbl>
    <w:p>
      <w:pPr>
        <w:pStyle w:val="BodyText"/>
        <w:rPr>
          <w:b/>
          <w:sz w:val="20"/>
        </w:rPr>
      </w:pPr>
    </w:p>
    <w:p>
      <w:pPr>
        <w:pStyle w:val="BodyText"/>
        <w:rPr>
          <w:b/>
          <w:sz w:val="20"/>
        </w:rPr>
      </w:pPr>
    </w:p>
    <w:p>
      <w:pPr>
        <w:pStyle w:val="BodyText"/>
        <w:rPr>
          <w:b/>
          <w:sz w:val="20"/>
        </w:rPr>
      </w:pPr>
    </w:p>
    <w:p>
      <w:pPr>
        <w:pStyle w:val="BodyText"/>
        <w:spacing w:before="36"/>
        <w:rPr>
          <w:b/>
          <w:sz w:val="20"/>
        </w:rPr>
      </w:pPr>
    </w:p>
    <w:p>
      <w:pPr>
        <w:spacing w:after="0"/>
        <w:rPr>
          <w:sz w:val="20"/>
        </w:rPr>
        <w:sectPr>
          <w:pgSz w:w="11900" w:h="16850"/>
          <w:pgMar w:header="761" w:footer="0" w:top="1160" w:bottom="280" w:left="860" w:right="140"/>
        </w:sectPr>
      </w:pPr>
    </w:p>
    <w:p>
      <w:pPr>
        <w:pStyle w:val="BodyText"/>
        <w:rPr>
          <w:b/>
        </w:rPr>
      </w:pPr>
    </w:p>
    <w:p>
      <w:pPr>
        <w:pStyle w:val="BodyText"/>
        <w:spacing w:before="21"/>
        <w:rPr>
          <w:b/>
        </w:rPr>
      </w:pPr>
    </w:p>
    <w:p>
      <w:pPr>
        <w:spacing w:before="0"/>
        <w:ind w:left="940" w:right="0" w:firstLine="0"/>
        <w:jc w:val="left"/>
        <w:rPr>
          <w:b/>
          <w:sz w:val="24"/>
        </w:rPr>
      </w:pPr>
      <w:r>
        <w:rPr>
          <w:b/>
          <w:sz w:val="24"/>
        </w:rPr>
        <w:t>TASK</w:t>
      </w:r>
      <w:r>
        <w:rPr>
          <w:b/>
          <w:spacing w:val="-2"/>
          <w:sz w:val="24"/>
        </w:rPr>
        <w:t> </w:t>
      </w:r>
      <w:r>
        <w:rPr>
          <w:b/>
          <w:spacing w:val="-10"/>
          <w:sz w:val="24"/>
        </w:rPr>
        <w:t>1</w:t>
      </w:r>
    </w:p>
    <w:p>
      <w:pPr>
        <w:pStyle w:val="Heading2"/>
        <w:spacing w:before="89"/>
        <w:ind w:left="4" w:right="3458"/>
      </w:pPr>
      <w:r>
        <w:rPr>
          <w:b w:val="0"/>
        </w:rPr>
        <w:br w:type="column"/>
      </w:r>
      <w:r>
        <w:rPr/>
        <w:t>Post</w:t>
      </w:r>
      <w:r>
        <w:rPr>
          <w:spacing w:val="-5"/>
        </w:rPr>
        <w:t> </w:t>
      </w:r>
      <w:r>
        <w:rPr/>
        <w:t>Hoc</w:t>
      </w:r>
      <w:r>
        <w:rPr>
          <w:spacing w:val="-3"/>
        </w:rPr>
        <w:t> </w:t>
      </w:r>
      <w:r>
        <w:rPr>
          <w:spacing w:val="-4"/>
        </w:rPr>
        <w:t>Test</w:t>
      </w:r>
    </w:p>
    <w:p>
      <w:pPr>
        <w:pStyle w:val="BodyText"/>
        <w:spacing w:before="255"/>
        <w:rPr>
          <w:b/>
          <w:sz w:val="28"/>
        </w:rPr>
      </w:pPr>
    </w:p>
    <w:p>
      <w:pPr>
        <w:pStyle w:val="Heading5"/>
        <w:ind w:left="0" w:right="3458"/>
        <w:jc w:val="center"/>
      </w:pPr>
      <w:r>
        <w:rPr/>
        <w:t>Multiple</w:t>
      </w:r>
      <w:r>
        <w:rPr>
          <w:spacing w:val="-1"/>
        </w:rPr>
        <w:t> </w:t>
      </w:r>
      <w:r>
        <w:rPr>
          <w:spacing w:val="-2"/>
        </w:rPr>
        <w:t>Comparisons</w:t>
      </w:r>
    </w:p>
    <w:p>
      <w:pPr>
        <w:spacing w:after="0"/>
        <w:jc w:val="center"/>
        <w:sectPr>
          <w:type w:val="continuous"/>
          <w:pgSz w:w="11900" w:h="16850"/>
          <w:pgMar w:header="761" w:footer="0" w:top="1160" w:bottom="280" w:left="860" w:right="140"/>
          <w:cols w:num="2" w:equalWidth="0">
            <w:col w:w="1814" w:space="1446"/>
            <w:col w:w="7640"/>
          </w:cols>
        </w:sectPr>
      </w:pPr>
    </w:p>
    <w:p>
      <w:pPr>
        <w:pStyle w:val="BodyText"/>
        <w:spacing w:before="160"/>
        <w:rPr>
          <w:b/>
          <w:sz w:val="20"/>
        </w:rPr>
      </w:pPr>
    </w:p>
    <w:tbl>
      <w:tblPr>
        <w:tblW w:w="0" w:type="auto"/>
        <w:jc w:val="left"/>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08"/>
        <w:gridCol w:w="1261"/>
        <w:gridCol w:w="1352"/>
        <w:gridCol w:w="1710"/>
        <w:gridCol w:w="1173"/>
        <w:gridCol w:w="1081"/>
      </w:tblGrid>
      <w:tr>
        <w:trPr>
          <w:trHeight w:val="760" w:hRule="atLeast"/>
        </w:trPr>
        <w:tc>
          <w:tcPr>
            <w:tcW w:w="1008" w:type="dxa"/>
          </w:tcPr>
          <w:p>
            <w:pPr>
              <w:pStyle w:val="TableParagraph"/>
              <w:rPr>
                <w:sz w:val="22"/>
              </w:rPr>
            </w:pPr>
          </w:p>
        </w:tc>
        <w:tc>
          <w:tcPr>
            <w:tcW w:w="2613" w:type="dxa"/>
            <w:gridSpan w:val="2"/>
          </w:tcPr>
          <w:p>
            <w:pPr>
              <w:pStyle w:val="TableParagraph"/>
              <w:spacing w:line="249" w:lineRule="exact"/>
              <w:ind w:left="7"/>
              <w:jc w:val="center"/>
              <w:rPr>
                <w:sz w:val="22"/>
              </w:rPr>
            </w:pPr>
            <w:r>
              <w:rPr>
                <w:spacing w:val="-2"/>
                <w:sz w:val="22"/>
              </w:rPr>
              <w:t>Qualifications</w:t>
            </w:r>
          </w:p>
          <w:p>
            <w:pPr>
              <w:pStyle w:val="TableParagraph"/>
              <w:tabs>
                <w:tab w:pos="1246" w:val="left" w:leader="none"/>
              </w:tabs>
              <w:spacing w:line="240" w:lineRule="exact" w:before="251"/>
              <w:ind w:left="6"/>
              <w:jc w:val="center"/>
              <w:rPr>
                <w:sz w:val="22"/>
              </w:rPr>
            </w:pPr>
            <w:r>
              <w:rPr>
                <w:sz w:val="22"/>
              </w:rPr>
              <w:t>( </w:t>
            </w:r>
            <w:r>
              <w:rPr>
                <w:spacing w:val="-5"/>
                <w:sz w:val="22"/>
              </w:rPr>
              <w:t>A)</w:t>
            </w:r>
            <w:r>
              <w:rPr>
                <w:sz w:val="22"/>
              </w:rPr>
              <w:tab/>
            </w:r>
            <w:r>
              <w:rPr>
                <w:spacing w:val="-5"/>
                <w:sz w:val="22"/>
              </w:rPr>
              <w:t>(B)</w:t>
            </w:r>
          </w:p>
        </w:tc>
        <w:tc>
          <w:tcPr>
            <w:tcW w:w="1710" w:type="dxa"/>
          </w:tcPr>
          <w:p>
            <w:pPr>
              <w:pStyle w:val="TableParagraph"/>
              <w:ind w:left="380" w:right="375" w:hanging="2"/>
              <w:jc w:val="center"/>
              <w:rPr>
                <w:sz w:val="22"/>
              </w:rPr>
            </w:pPr>
            <w:r>
              <w:rPr>
                <w:spacing w:val="-4"/>
                <w:sz w:val="22"/>
              </w:rPr>
              <w:t>Mean </w:t>
            </w:r>
            <w:r>
              <w:rPr>
                <w:spacing w:val="-2"/>
                <w:sz w:val="22"/>
              </w:rPr>
              <w:t>Difference</w:t>
            </w:r>
          </w:p>
          <w:p>
            <w:pPr>
              <w:pStyle w:val="TableParagraph"/>
              <w:spacing w:line="238" w:lineRule="exact"/>
              <w:ind w:left="4" w:right="2"/>
              <w:jc w:val="center"/>
              <w:rPr>
                <w:sz w:val="22"/>
              </w:rPr>
            </w:pPr>
            <w:r>
              <w:rPr>
                <w:sz w:val="22"/>
              </w:rPr>
              <w:t>(A</w:t>
            </w:r>
            <w:r>
              <w:rPr>
                <w:spacing w:val="-1"/>
                <w:sz w:val="22"/>
              </w:rPr>
              <w:t> </w:t>
            </w:r>
            <w:r>
              <w:rPr>
                <w:sz w:val="22"/>
              </w:rPr>
              <w:t>– </w:t>
            </w:r>
            <w:r>
              <w:rPr>
                <w:spacing w:val="-5"/>
                <w:sz w:val="22"/>
              </w:rPr>
              <w:t>B)</w:t>
            </w:r>
          </w:p>
        </w:tc>
        <w:tc>
          <w:tcPr>
            <w:tcW w:w="1173" w:type="dxa"/>
          </w:tcPr>
          <w:p>
            <w:pPr>
              <w:pStyle w:val="TableParagraph"/>
              <w:spacing w:line="252" w:lineRule="exact" w:before="236"/>
              <w:ind w:left="453" w:hanging="308"/>
              <w:rPr>
                <w:sz w:val="22"/>
              </w:rPr>
            </w:pPr>
            <w:r>
              <w:rPr>
                <w:sz w:val="22"/>
              </w:rPr>
              <w:t>Std.</w:t>
            </w:r>
            <w:r>
              <w:rPr>
                <w:spacing w:val="-14"/>
                <w:sz w:val="22"/>
              </w:rPr>
              <w:t> </w:t>
            </w:r>
            <w:r>
              <w:rPr>
                <w:sz w:val="22"/>
              </w:rPr>
              <w:t>Error </w:t>
            </w:r>
            <w:r>
              <w:rPr>
                <w:spacing w:val="-6"/>
                <w:sz w:val="22"/>
              </w:rPr>
              <w:t>SE</w:t>
            </w:r>
          </w:p>
        </w:tc>
        <w:tc>
          <w:tcPr>
            <w:tcW w:w="1081" w:type="dxa"/>
          </w:tcPr>
          <w:p>
            <w:pPr>
              <w:pStyle w:val="TableParagraph"/>
              <w:spacing w:line="252" w:lineRule="exact" w:before="236"/>
              <w:ind w:left="198" w:right="199" w:firstLine="160"/>
              <w:rPr>
                <w:sz w:val="22"/>
              </w:rPr>
            </w:pPr>
            <w:r>
              <w:rPr>
                <w:spacing w:val="-4"/>
                <w:sz w:val="22"/>
              </w:rPr>
              <w:t>Sig. </w:t>
            </w:r>
            <w:r>
              <w:rPr>
                <w:spacing w:val="-2"/>
                <w:sz w:val="22"/>
              </w:rPr>
              <w:t>P-value</w:t>
            </w:r>
          </w:p>
        </w:tc>
      </w:tr>
      <w:tr>
        <w:trPr>
          <w:trHeight w:val="250" w:hRule="atLeast"/>
        </w:trPr>
        <w:tc>
          <w:tcPr>
            <w:tcW w:w="1008" w:type="dxa"/>
            <w:tcBorders>
              <w:bottom w:val="nil"/>
            </w:tcBorders>
          </w:tcPr>
          <w:p>
            <w:pPr>
              <w:pStyle w:val="TableParagraph"/>
              <w:spacing w:line="231" w:lineRule="exact"/>
              <w:ind w:left="107"/>
              <w:rPr>
                <w:sz w:val="22"/>
              </w:rPr>
            </w:pPr>
            <w:r>
              <w:rPr>
                <w:spacing w:val="-2"/>
                <w:sz w:val="22"/>
              </w:rPr>
              <w:t>Scheffe</w:t>
            </w:r>
          </w:p>
        </w:tc>
        <w:tc>
          <w:tcPr>
            <w:tcW w:w="1261" w:type="dxa"/>
            <w:tcBorders>
              <w:bottom w:val="nil"/>
            </w:tcBorders>
          </w:tcPr>
          <w:p>
            <w:pPr>
              <w:pStyle w:val="TableParagraph"/>
              <w:spacing w:line="231" w:lineRule="exact"/>
              <w:ind w:left="9"/>
              <w:jc w:val="center"/>
              <w:rPr>
                <w:sz w:val="22"/>
              </w:rPr>
            </w:pPr>
            <w:r>
              <w:rPr>
                <w:spacing w:val="-5"/>
                <w:sz w:val="22"/>
              </w:rPr>
              <w:t>BSC</w:t>
            </w:r>
          </w:p>
        </w:tc>
        <w:tc>
          <w:tcPr>
            <w:tcW w:w="1352" w:type="dxa"/>
            <w:tcBorders>
              <w:bottom w:val="nil"/>
            </w:tcBorders>
          </w:tcPr>
          <w:p>
            <w:pPr>
              <w:pStyle w:val="TableParagraph"/>
              <w:spacing w:line="231" w:lineRule="exact"/>
              <w:ind w:left="8" w:right="8"/>
              <w:jc w:val="center"/>
              <w:rPr>
                <w:sz w:val="22"/>
              </w:rPr>
            </w:pPr>
            <w:r>
              <w:rPr>
                <w:spacing w:val="-5"/>
                <w:sz w:val="22"/>
              </w:rPr>
              <w:t>HND</w:t>
            </w:r>
          </w:p>
        </w:tc>
        <w:tc>
          <w:tcPr>
            <w:tcW w:w="1710" w:type="dxa"/>
            <w:tcBorders>
              <w:bottom w:val="nil"/>
            </w:tcBorders>
          </w:tcPr>
          <w:p>
            <w:pPr>
              <w:pStyle w:val="TableParagraph"/>
              <w:spacing w:line="231" w:lineRule="exact"/>
              <w:ind w:left="4" w:right="4"/>
              <w:jc w:val="center"/>
              <w:rPr>
                <w:sz w:val="22"/>
              </w:rPr>
            </w:pPr>
            <w:r>
              <w:rPr>
                <w:spacing w:val="-4"/>
                <w:sz w:val="22"/>
              </w:rPr>
              <w:t>-</w:t>
            </w:r>
            <w:r>
              <w:rPr>
                <w:spacing w:val="-2"/>
                <w:sz w:val="22"/>
              </w:rPr>
              <w:t>0.516</w:t>
            </w:r>
          </w:p>
        </w:tc>
        <w:tc>
          <w:tcPr>
            <w:tcW w:w="1173" w:type="dxa"/>
            <w:tcBorders>
              <w:bottom w:val="nil"/>
            </w:tcBorders>
          </w:tcPr>
          <w:p>
            <w:pPr>
              <w:pStyle w:val="TableParagraph"/>
              <w:spacing w:line="231" w:lineRule="exact"/>
              <w:ind w:left="1"/>
              <w:jc w:val="center"/>
              <w:rPr>
                <w:sz w:val="22"/>
              </w:rPr>
            </w:pPr>
            <w:r>
              <w:rPr>
                <w:spacing w:val="-4"/>
                <w:sz w:val="22"/>
              </w:rPr>
              <w:t>0.12</w:t>
            </w:r>
          </w:p>
        </w:tc>
        <w:tc>
          <w:tcPr>
            <w:tcW w:w="1081" w:type="dxa"/>
            <w:tcBorders>
              <w:bottom w:val="nil"/>
            </w:tcBorders>
          </w:tcPr>
          <w:p>
            <w:pPr>
              <w:pStyle w:val="TableParagraph"/>
              <w:spacing w:line="231" w:lineRule="exact"/>
              <w:jc w:val="center"/>
              <w:rPr>
                <w:sz w:val="22"/>
              </w:rPr>
            </w:pPr>
            <w:r>
              <w:rPr>
                <w:spacing w:val="-2"/>
                <w:sz w:val="22"/>
              </w:rPr>
              <w:t>0.013</w:t>
            </w:r>
          </w:p>
        </w:tc>
      </w:tr>
      <w:tr>
        <w:trPr>
          <w:trHeight w:val="255" w:hRule="atLeast"/>
        </w:trPr>
        <w:tc>
          <w:tcPr>
            <w:tcW w:w="1008" w:type="dxa"/>
            <w:tcBorders>
              <w:top w:val="nil"/>
              <w:bottom w:val="nil"/>
            </w:tcBorders>
          </w:tcPr>
          <w:p>
            <w:pPr>
              <w:pStyle w:val="TableParagraph"/>
              <w:rPr>
                <w:sz w:val="18"/>
              </w:rPr>
            </w:pPr>
          </w:p>
        </w:tc>
        <w:tc>
          <w:tcPr>
            <w:tcW w:w="1261" w:type="dxa"/>
            <w:tcBorders>
              <w:top w:val="nil"/>
            </w:tcBorders>
          </w:tcPr>
          <w:p>
            <w:pPr>
              <w:pStyle w:val="TableParagraph"/>
              <w:rPr>
                <w:sz w:val="18"/>
              </w:rPr>
            </w:pPr>
          </w:p>
        </w:tc>
        <w:tc>
          <w:tcPr>
            <w:tcW w:w="1352" w:type="dxa"/>
            <w:tcBorders>
              <w:top w:val="nil"/>
            </w:tcBorders>
          </w:tcPr>
          <w:p>
            <w:pPr>
              <w:pStyle w:val="TableParagraph"/>
              <w:spacing w:line="235" w:lineRule="exact"/>
              <w:ind w:left="8"/>
              <w:jc w:val="center"/>
              <w:rPr>
                <w:sz w:val="22"/>
              </w:rPr>
            </w:pPr>
            <w:r>
              <w:rPr>
                <w:spacing w:val="-5"/>
                <w:sz w:val="22"/>
              </w:rPr>
              <w:t>FTC</w:t>
            </w:r>
          </w:p>
        </w:tc>
        <w:tc>
          <w:tcPr>
            <w:tcW w:w="1710" w:type="dxa"/>
            <w:tcBorders>
              <w:top w:val="nil"/>
            </w:tcBorders>
          </w:tcPr>
          <w:p>
            <w:pPr>
              <w:pStyle w:val="TableParagraph"/>
              <w:spacing w:line="235" w:lineRule="exact"/>
              <w:ind w:left="4" w:right="4"/>
              <w:jc w:val="center"/>
              <w:rPr>
                <w:sz w:val="22"/>
              </w:rPr>
            </w:pPr>
            <w:r>
              <w:rPr>
                <w:spacing w:val="-4"/>
                <w:sz w:val="22"/>
              </w:rPr>
              <w:t>-</w:t>
            </w:r>
            <w:r>
              <w:rPr>
                <w:spacing w:val="-2"/>
                <w:sz w:val="22"/>
              </w:rPr>
              <w:t>1.205</w:t>
            </w:r>
          </w:p>
        </w:tc>
        <w:tc>
          <w:tcPr>
            <w:tcW w:w="1173" w:type="dxa"/>
            <w:tcBorders>
              <w:top w:val="nil"/>
            </w:tcBorders>
          </w:tcPr>
          <w:p>
            <w:pPr>
              <w:pStyle w:val="TableParagraph"/>
              <w:spacing w:line="235" w:lineRule="exact"/>
              <w:ind w:left="1"/>
              <w:jc w:val="center"/>
              <w:rPr>
                <w:sz w:val="22"/>
              </w:rPr>
            </w:pPr>
            <w:r>
              <w:rPr>
                <w:spacing w:val="-4"/>
                <w:sz w:val="22"/>
              </w:rPr>
              <w:t>0.10</w:t>
            </w:r>
          </w:p>
        </w:tc>
        <w:tc>
          <w:tcPr>
            <w:tcW w:w="1081" w:type="dxa"/>
            <w:tcBorders>
              <w:top w:val="nil"/>
            </w:tcBorders>
          </w:tcPr>
          <w:p>
            <w:pPr>
              <w:pStyle w:val="TableParagraph"/>
              <w:spacing w:line="235" w:lineRule="exact"/>
              <w:jc w:val="center"/>
              <w:rPr>
                <w:sz w:val="22"/>
              </w:rPr>
            </w:pPr>
            <w:r>
              <w:rPr>
                <w:spacing w:val="-2"/>
                <w:sz w:val="22"/>
              </w:rPr>
              <w:t>0.000</w:t>
            </w:r>
          </w:p>
        </w:tc>
      </w:tr>
      <w:tr>
        <w:trPr>
          <w:trHeight w:val="251" w:hRule="atLeast"/>
        </w:trPr>
        <w:tc>
          <w:tcPr>
            <w:tcW w:w="1008" w:type="dxa"/>
            <w:tcBorders>
              <w:top w:val="nil"/>
              <w:bottom w:val="nil"/>
            </w:tcBorders>
          </w:tcPr>
          <w:p>
            <w:pPr>
              <w:pStyle w:val="TableParagraph"/>
              <w:rPr>
                <w:sz w:val="18"/>
              </w:rPr>
            </w:pPr>
          </w:p>
        </w:tc>
        <w:tc>
          <w:tcPr>
            <w:tcW w:w="1261" w:type="dxa"/>
            <w:tcBorders>
              <w:bottom w:val="nil"/>
            </w:tcBorders>
          </w:tcPr>
          <w:p>
            <w:pPr>
              <w:pStyle w:val="TableParagraph"/>
              <w:spacing w:line="231" w:lineRule="exact"/>
              <w:ind w:left="9" w:right="3"/>
              <w:jc w:val="center"/>
              <w:rPr>
                <w:sz w:val="22"/>
              </w:rPr>
            </w:pPr>
            <w:r>
              <w:rPr>
                <w:spacing w:val="-5"/>
                <w:sz w:val="22"/>
              </w:rPr>
              <w:t>HND</w:t>
            </w:r>
          </w:p>
        </w:tc>
        <w:tc>
          <w:tcPr>
            <w:tcW w:w="1352" w:type="dxa"/>
            <w:tcBorders>
              <w:bottom w:val="nil"/>
            </w:tcBorders>
          </w:tcPr>
          <w:p>
            <w:pPr>
              <w:pStyle w:val="TableParagraph"/>
              <w:spacing w:line="231" w:lineRule="exact"/>
              <w:ind w:left="8" w:right="4"/>
              <w:jc w:val="center"/>
              <w:rPr>
                <w:sz w:val="22"/>
              </w:rPr>
            </w:pPr>
            <w:r>
              <w:rPr>
                <w:spacing w:val="-5"/>
                <w:sz w:val="22"/>
              </w:rPr>
              <w:t>BSC</w:t>
            </w:r>
          </w:p>
        </w:tc>
        <w:tc>
          <w:tcPr>
            <w:tcW w:w="1710" w:type="dxa"/>
            <w:tcBorders>
              <w:bottom w:val="nil"/>
            </w:tcBorders>
          </w:tcPr>
          <w:p>
            <w:pPr>
              <w:pStyle w:val="TableParagraph"/>
              <w:spacing w:line="231" w:lineRule="exact"/>
              <w:ind w:left="4"/>
              <w:jc w:val="center"/>
              <w:rPr>
                <w:sz w:val="22"/>
              </w:rPr>
            </w:pPr>
            <w:r>
              <w:rPr>
                <w:spacing w:val="-2"/>
                <w:sz w:val="22"/>
              </w:rPr>
              <w:t>0.516</w:t>
            </w:r>
          </w:p>
        </w:tc>
        <w:tc>
          <w:tcPr>
            <w:tcW w:w="1173" w:type="dxa"/>
            <w:tcBorders>
              <w:bottom w:val="nil"/>
            </w:tcBorders>
          </w:tcPr>
          <w:p>
            <w:pPr>
              <w:pStyle w:val="TableParagraph"/>
              <w:spacing w:line="231" w:lineRule="exact"/>
              <w:ind w:left="1"/>
              <w:jc w:val="center"/>
              <w:rPr>
                <w:sz w:val="22"/>
              </w:rPr>
            </w:pPr>
            <w:r>
              <w:rPr>
                <w:spacing w:val="-4"/>
                <w:sz w:val="22"/>
              </w:rPr>
              <w:t>0.12</w:t>
            </w:r>
          </w:p>
        </w:tc>
        <w:tc>
          <w:tcPr>
            <w:tcW w:w="1081" w:type="dxa"/>
            <w:tcBorders>
              <w:bottom w:val="nil"/>
            </w:tcBorders>
          </w:tcPr>
          <w:p>
            <w:pPr>
              <w:pStyle w:val="TableParagraph"/>
              <w:spacing w:line="231" w:lineRule="exact"/>
              <w:jc w:val="center"/>
              <w:rPr>
                <w:sz w:val="22"/>
              </w:rPr>
            </w:pPr>
            <w:r>
              <w:rPr>
                <w:spacing w:val="-2"/>
                <w:sz w:val="22"/>
              </w:rPr>
              <w:t>0.013</w:t>
            </w:r>
          </w:p>
        </w:tc>
      </w:tr>
      <w:tr>
        <w:trPr>
          <w:trHeight w:val="255" w:hRule="atLeast"/>
        </w:trPr>
        <w:tc>
          <w:tcPr>
            <w:tcW w:w="1008" w:type="dxa"/>
            <w:tcBorders>
              <w:top w:val="nil"/>
              <w:bottom w:val="nil"/>
            </w:tcBorders>
          </w:tcPr>
          <w:p>
            <w:pPr>
              <w:pStyle w:val="TableParagraph"/>
              <w:rPr>
                <w:sz w:val="18"/>
              </w:rPr>
            </w:pPr>
          </w:p>
        </w:tc>
        <w:tc>
          <w:tcPr>
            <w:tcW w:w="1261" w:type="dxa"/>
            <w:tcBorders>
              <w:top w:val="nil"/>
            </w:tcBorders>
          </w:tcPr>
          <w:p>
            <w:pPr>
              <w:pStyle w:val="TableParagraph"/>
              <w:rPr>
                <w:sz w:val="18"/>
              </w:rPr>
            </w:pPr>
          </w:p>
        </w:tc>
        <w:tc>
          <w:tcPr>
            <w:tcW w:w="1352" w:type="dxa"/>
            <w:tcBorders>
              <w:top w:val="nil"/>
            </w:tcBorders>
          </w:tcPr>
          <w:p>
            <w:pPr>
              <w:pStyle w:val="TableParagraph"/>
              <w:spacing w:line="235" w:lineRule="exact"/>
              <w:ind w:left="8"/>
              <w:jc w:val="center"/>
              <w:rPr>
                <w:sz w:val="22"/>
              </w:rPr>
            </w:pPr>
            <w:r>
              <w:rPr>
                <w:spacing w:val="-5"/>
                <w:sz w:val="22"/>
              </w:rPr>
              <w:t>FTC</w:t>
            </w:r>
          </w:p>
        </w:tc>
        <w:tc>
          <w:tcPr>
            <w:tcW w:w="1710" w:type="dxa"/>
            <w:tcBorders>
              <w:top w:val="nil"/>
            </w:tcBorders>
          </w:tcPr>
          <w:p>
            <w:pPr>
              <w:pStyle w:val="TableParagraph"/>
              <w:spacing w:line="235" w:lineRule="exact"/>
              <w:ind w:left="4" w:right="4"/>
              <w:jc w:val="center"/>
              <w:rPr>
                <w:sz w:val="22"/>
              </w:rPr>
            </w:pPr>
            <w:r>
              <w:rPr>
                <w:spacing w:val="-4"/>
                <w:sz w:val="22"/>
              </w:rPr>
              <w:t>-</w:t>
            </w:r>
            <w:r>
              <w:rPr>
                <w:spacing w:val="-2"/>
                <w:sz w:val="22"/>
              </w:rPr>
              <w:t>0.689</w:t>
            </w:r>
          </w:p>
        </w:tc>
        <w:tc>
          <w:tcPr>
            <w:tcW w:w="1173" w:type="dxa"/>
            <w:tcBorders>
              <w:top w:val="nil"/>
            </w:tcBorders>
          </w:tcPr>
          <w:p>
            <w:pPr>
              <w:pStyle w:val="TableParagraph"/>
              <w:spacing w:line="235" w:lineRule="exact"/>
              <w:ind w:left="1"/>
              <w:jc w:val="center"/>
              <w:rPr>
                <w:sz w:val="22"/>
              </w:rPr>
            </w:pPr>
            <w:r>
              <w:rPr>
                <w:spacing w:val="-4"/>
                <w:sz w:val="22"/>
              </w:rPr>
              <w:t>0.10</w:t>
            </w:r>
          </w:p>
        </w:tc>
        <w:tc>
          <w:tcPr>
            <w:tcW w:w="1081" w:type="dxa"/>
            <w:tcBorders>
              <w:top w:val="nil"/>
            </w:tcBorders>
          </w:tcPr>
          <w:p>
            <w:pPr>
              <w:pStyle w:val="TableParagraph"/>
              <w:spacing w:line="235" w:lineRule="exact"/>
              <w:jc w:val="center"/>
              <w:rPr>
                <w:sz w:val="22"/>
              </w:rPr>
            </w:pPr>
            <w:r>
              <w:rPr>
                <w:spacing w:val="-2"/>
                <w:sz w:val="22"/>
              </w:rPr>
              <w:t>0.001</w:t>
            </w:r>
          </w:p>
        </w:tc>
      </w:tr>
      <w:tr>
        <w:trPr>
          <w:trHeight w:val="250" w:hRule="atLeast"/>
        </w:trPr>
        <w:tc>
          <w:tcPr>
            <w:tcW w:w="1008" w:type="dxa"/>
            <w:tcBorders>
              <w:top w:val="nil"/>
              <w:bottom w:val="nil"/>
            </w:tcBorders>
          </w:tcPr>
          <w:p>
            <w:pPr>
              <w:pStyle w:val="TableParagraph"/>
              <w:rPr>
                <w:sz w:val="18"/>
              </w:rPr>
            </w:pPr>
          </w:p>
        </w:tc>
        <w:tc>
          <w:tcPr>
            <w:tcW w:w="1261" w:type="dxa"/>
            <w:tcBorders>
              <w:bottom w:val="nil"/>
            </w:tcBorders>
          </w:tcPr>
          <w:p>
            <w:pPr>
              <w:pStyle w:val="TableParagraph"/>
              <w:spacing w:line="231" w:lineRule="exact"/>
              <w:ind w:left="9"/>
              <w:jc w:val="center"/>
              <w:rPr>
                <w:sz w:val="22"/>
              </w:rPr>
            </w:pPr>
            <w:r>
              <w:rPr>
                <w:spacing w:val="-5"/>
                <w:sz w:val="22"/>
              </w:rPr>
              <w:t>FTC</w:t>
            </w:r>
          </w:p>
        </w:tc>
        <w:tc>
          <w:tcPr>
            <w:tcW w:w="1352" w:type="dxa"/>
            <w:tcBorders>
              <w:bottom w:val="nil"/>
            </w:tcBorders>
          </w:tcPr>
          <w:p>
            <w:pPr>
              <w:pStyle w:val="TableParagraph"/>
              <w:spacing w:line="231" w:lineRule="exact"/>
              <w:ind w:left="8" w:right="4"/>
              <w:jc w:val="center"/>
              <w:rPr>
                <w:sz w:val="22"/>
              </w:rPr>
            </w:pPr>
            <w:r>
              <w:rPr>
                <w:spacing w:val="-5"/>
                <w:sz w:val="22"/>
              </w:rPr>
              <w:t>BSC</w:t>
            </w:r>
          </w:p>
        </w:tc>
        <w:tc>
          <w:tcPr>
            <w:tcW w:w="1710" w:type="dxa"/>
            <w:tcBorders>
              <w:bottom w:val="nil"/>
            </w:tcBorders>
          </w:tcPr>
          <w:p>
            <w:pPr>
              <w:pStyle w:val="TableParagraph"/>
              <w:spacing w:line="231" w:lineRule="exact"/>
              <w:ind w:left="4"/>
              <w:jc w:val="center"/>
              <w:rPr>
                <w:sz w:val="22"/>
              </w:rPr>
            </w:pPr>
            <w:r>
              <w:rPr>
                <w:spacing w:val="-2"/>
                <w:sz w:val="22"/>
              </w:rPr>
              <w:t>1.205</w:t>
            </w:r>
          </w:p>
        </w:tc>
        <w:tc>
          <w:tcPr>
            <w:tcW w:w="1173" w:type="dxa"/>
            <w:tcBorders>
              <w:bottom w:val="nil"/>
            </w:tcBorders>
          </w:tcPr>
          <w:p>
            <w:pPr>
              <w:pStyle w:val="TableParagraph"/>
              <w:spacing w:line="231" w:lineRule="exact"/>
              <w:ind w:left="1"/>
              <w:jc w:val="center"/>
              <w:rPr>
                <w:sz w:val="22"/>
              </w:rPr>
            </w:pPr>
            <w:r>
              <w:rPr>
                <w:spacing w:val="-4"/>
                <w:sz w:val="22"/>
              </w:rPr>
              <w:t>0.10</w:t>
            </w:r>
          </w:p>
        </w:tc>
        <w:tc>
          <w:tcPr>
            <w:tcW w:w="1081" w:type="dxa"/>
            <w:tcBorders>
              <w:bottom w:val="nil"/>
            </w:tcBorders>
          </w:tcPr>
          <w:p>
            <w:pPr>
              <w:pStyle w:val="TableParagraph"/>
              <w:spacing w:line="231" w:lineRule="exact"/>
              <w:jc w:val="center"/>
              <w:rPr>
                <w:sz w:val="22"/>
              </w:rPr>
            </w:pPr>
            <w:r>
              <w:rPr>
                <w:spacing w:val="-2"/>
                <w:sz w:val="22"/>
              </w:rPr>
              <w:t>0.000</w:t>
            </w:r>
          </w:p>
        </w:tc>
      </w:tr>
      <w:tr>
        <w:trPr>
          <w:trHeight w:val="255" w:hRule="atLeast"/>
        </w:trPr>
        <w:tc>
          <w:tcPr>
            <w:tcW w:w="1008" w:type="dxa"/>
            <w:tcBorders>
              <w:top w:val="nil"/>
            </w:tcBorders>
          </w:tcPr>
          <w:p>
            <w:pPr>
              <w:pStyle w:val="TableParagraph"/>
              <w:rPr>
                <w:sz w:val="18"/>
              </w:rPr>
            </w:pPr>
          </w:p>
        </w:tc>
        <w:tc>
          <w:tcPr>
            <w:tcW w:w="1261" w:type="dxa"/>
            <w:tcBorders>
              <w:top w:val="nil"/>
            </w:tcBorders>
          </w:tcPr>
          <w:p>
            <w:pPr>
              <w:pStyle w:val="TableParagraph"/>
              <w:rPr>
                <w:sz w:val="18"/>
              </w:rPr>
            </w:pPr>
          </w:p>
        </w:tc>
        <w:tc>
          <w:tcPr>
            <w:tcW w:w="1352" w:type="dxa"/>
            <w:tcBorders>
              <w:top w:val="nil"/>
            </w:tcBorders>
          </w:tcPr>
          <w:p>
            <w:pPr>
              <w:pStyle w:val="TableParagraph"/>
              <w:spacing w:line="235" w:lineRule="exact"/>
              <w:ind w:left="8" w:right="8"/>
              <w:jc w:val="center"/>
              <w:rPr>
                <w:sz w:val="22"/>
              </w:rPr>
            </w:pPr>
            <w:r>
              <w:rPr>
                <w:spacing w:val="-5"/>
                <w:sz w:val="22"/>
              </w:rPr>
              <w:t>HND</w:t>
            </w:r>
          </w:p>
        </w:tc>
        <w:tc>
          <w:tcPr>
            <w:tcW w:w="1710" w:type="dxa"/>
            <w:tcBorders>
              <w:top w:val="nil"/>
            </w:tcBorders>
          </w:tcPr>
          <w:p>
            <w:pPr>
              <w:pStyle w:val="TableParagraph"/>
              <w:spacing w:line="235" w:lineRule="exact"/>
              <w:ind w:left="4"/>
              <w:jc w:val="center"/>
              <w:rPr>
                <w:sz w:val="22"/>
              </w:rPr>
            </w:pPr>
            <w:r>
              <w:rPr>
                <w:spacing w:val="-2"/>
                <w:sz w:val="22"/>
              </w:rPr>
              <w:t>0.689</w:t>
            </w:r>
          </w:p>
        </w:tc>
        <w:tc>
          <w:tcPr>
            <w:tcW w:w="1173" w:type="dxa"/>
            <w:tcBorders>
              <w:top w:val="nil"/>
            </w:tcBorders>
          </w:tcPr>
          <w:p>
            <w:pPr>
              <w:pStyle w:val="TableParagraph"/>
              <w:spacing w:line="235" w:lineRule="exact"/>
              <w:ind w:left="1"/>
              <w:jc w:val="center"/>
              <w:rPr>
                <w:sz w:val="22"/>
              </w:rPr>
            </w:pPr>
            <w:r>
              <w:rPr>
                <w:spacing w:val="-4"/>
                <w:sz w:val="22"/>
              </w:rPr>
              <w:t>0.10</w:t>
            </w:r>
          </w:p>
        </w:tc>
        <w:tc>
          <w:tcPr>
            <w:tcW w:w="1081" w:type="dxa"/>
            <w:tcBorders>
              <w:top w:val="nil"/>
            </w:tcBorders>
          </w:tcPr>
          <w:p>
            <w:pPr>
              <w:pStyle w:val="TableParagraph"/>
              <w:spacing w:line="235" w:lineRule="exact"/>
              <w:jc w:val="center"/>
              <w:rPr>
                <w:sz w:val="22"/>
              </w:rPr>
            </w:pPr>
            <w:r>
              <w:rPr>
                <w:spacing w:val="-2"/>
                <w:sz w:val="22"/>
              </w:rPr>
              <w:t>0.001</w:t>
            </w:r>
          </w:p>
        </w:tc>
      </w:tr>
    </w:tbl>
    <w:p>
      <w:pPr>
        <w:pStyle w:val="BodyText"/>
        <w:spacing w:before="24"/>
        <w:rPr>
          <w:b/>
          <w:sz w:val="20"/>
        </w:rPr>
      </w:pPr>
    </w:p>
    <w:tbl>
      <w:tblPr>
        <w:tblW w:w="0" w:type="auto"/>
        <w:jc w:val="left"/>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08"/>
        <w:gridCol w:w="1261"/>
        <w:gridCol w:w="1352"/>
        <w:gridCol w:w="1710"/>
        <w:gridCol w:w="1533"/>
      </w:tblGrid>
      <w:tr>
        <w:trPr>
          <w:trHeight w:val="253" w:hRule="atLeast"/>
        </w:trPr>
        <w:tc>
          <w:tcPr>
            <w:tcW w:w="1008" w:type="dxa"/>
            <w:vMerge w:val="restart"/>
          </w:tcPr>
          <w:p>
            <w:pPr>
              <w:pStyle w:val="TableParagraph"/>
              <w:rPr>
                <w:sz w:val="22"/>
              </w:rPr>
            </w:pPr>
          </w:p>
        </w:tc>
        <w:tc>
          <w:tcPr>
            <w:tcW w:w="2613" w:type="dxa"/>
            <w:gridSpan w:val="2"/>
            <w:vMerge w:val="restart"/>
          </w:tcPr>
          <w:p>
            <w:pPr>
              <w:pStyle w:val="TableParagraph"/>
              <w:spacing w:line="252" w:lineRule="exact" w:before="5"/>
              <w:ind w:left="7"/>
              <w:jc w:val="center"/>
              <w:rPr>
                <w:sz w:val="22"/>
              </w:rPr>
            </w:pPr>
            <w:r>
              <w:rPr>
                <w:spacing w:val="-2"/>
                <w:sz w:val="22"/>
              </w:rPr>
              <w:t>Qualifications</w:t>
            </w:r>
          </w:p>
          <w:p>
            <w:pPr>
              <w:pStyle w:val="TableParagraph"/>
              <w:tabs>
                <w:tab w:pos="1246" w:val="left" w:leader="none"/>
              </w:tabs>
              <w:spacing w:line="240" w:lineRule="exact"/>
              <w:ind w:left="6"/>
              <w:jc w:val="center"/>
              <w:rPr>
                <w:sz w:val="22"/>
              </w:rPr>
            </w:pPr>
            <w:r>
              <w:rPr>
                <w:sz w:val="22"/>
              </w:rPr>
              <w:t>( </w:t>
            </w:r>
            <w:r>
              <w:rPr>
                <w:spacing w:val="-5"/>
                <w:sz w:val="22"/>
              </w:rPr>
              <w:t>A)</w:t>
            </w:r>
            <w:r>
              <w:rPr>
                <w:sz w:val="22"/>
              </w:rPr>
              <w:tab/>
            </w:r>
            <w:r>
              <w:rPr>
                <w:spacing w:val="-5"/>
                <w:sz w:val="22"/>
              </w:rPr>
              <w:t>(B)</w:t>
            </w:r>
          </w:p>
        </w:tc>
        <w:tc>
          <w:tcPr>
            <w:tcW w:w="3243" w:type="dxa"/>
            <w:gridSpan w:val="2"/>
          </w:tcPr>
          <w:p>
            <w:pPr>
              <w:pStyle w:val="TableParagraph"/>
              <w:spacing w:line="234" w:lineRule="exact"/>
              <w:ind w:left="510"/>
              <w:rPr>
                <w:sz w:val="22"/>
              </w:rPr>
            </w:pPr>
            <w:r>
              <w:rPr>
                <w:sz w:val="22"/>
              </w:rPr>
              <w:t>95%</w:t>
            </w:r>
            <w:r>
              <w:rPr>
                <w:spacing w:val="-4"/>
                <w:sz w:val="22"/>
              </w:rPr>
              <w:t> </w:t>
            </w:r>
            <w:r>
              <w:rPr>
                <w:sz w:val="22"/>
              </w:rPr>
              <w:t>Confidence</w:t>
            </w:r>
            <w:r>
              <w:rPr>
                <w:spacing w:val="-5"/>
                <w:sz w:val="22"/>
              </w:rPr>
              <w:t> </w:t>
            </w:r>
            <w:r>
              <w:rPr>
                <w:spacing w:val="-2"/>
                <w:sz w:val="22"/>
              </w:rPr>
              <w:t>Interval</w:t>
            </w:r>
          </w:p>
        </w:tc>
      </w:tr>
      <w:tr>
        <w:trPr>
          <w:trHeight w:val="254" w:hRule="atLeast"/>
        </w:trPr>
        <w:tc>
          <w:tcPr>
            <w:tcW w:w="1008" w:type="dxa"/>
            <w:vMerge/>
            <w:tcBorders>
              <w:top w:val="nil"/>
            </w:tcBorders>
          </w:tcPr>
          <w:p>
            <w:pPr>
              <w:rPr>
                <w:sz w:val="2"/>
                <w:szCs w:val="2"/>
              </w:rPr>
            </w:pPr>
          </w:p>
        </w:tc>
        <w:tc>
          <w:tcPr>
            <w:tcW w:w="2613" w:type="dxa"/>
            <w:gridSpan w:val="2"/>
            <w:vMerge/>
            <w:tcBorders>
              <w:top w:val="nil"/>
            </w:tcBorders>
          </w:tcPr>
          <w:p>
            <w:pPr>
              <w:rPr>
                <w:sz w:val="2"/>
                <w:szCs w:val="2"/>
              </w:rPr>
            </w:pPr>
          </w:p>
        </w:tc>
        <w:tc>
          <w:tcPr>
            <w:tcW w:w="1710" w:type="dxa"/>
          </w:tcPr>
          <w:p>
            <w:pPr>
              <w:pStyle w:val="TableParagraph"/>
              <w:spacing w:line="234" w:lineRule="exact"/>
              <w:ind w:left="104"/>
              <w:rPr>
                <w:sz w:val="22"/>
              </w:rPr>
            </w:pPr>
            <w:r>
              <w:rPr>
                <w:sz w:val="22"/>
              </w:rPr>
              <w:t>Lower</w:t>
            </w:r>
            <w:r>
              <w:rPr>
                <w:spacing w:val="-1"/>
                <w:sz w:val="22"/>
              </w:rPr>
              <w:t> </w:t>
            </w:r>
            <w:r>
              <w:rPr>
                <w:spacing w:val="-2"/>
                <w:sz w:val="22"/>
              </w:rPr>
              <w:t>Bound</w:t>
            </w:r>
          </w:p>
        </w:tc>
        <w:tc>
          <w:tcPr>
            <w:tcW w:w="1533" w:type="dxa"/>
          </w:tcPr>
          <w:p>
            <w:pPr>
              <w:pStyle w:val="TableParagraph"/>
              <w:spacing w:line="234" w:lineRule="exact"/>
              <w:ind w:left="165"/>
              <w:rPr>
                <w:sz w:val="22"/>
              </w:rPr>
            </w:pPr>
            <w:r>
              <w:rPr>
                <w:sz w:val="22"/>
              </w:rPr>
              <w:t>Upper</w:t>
            </w:r>
            <w:r>
              <w:rPr>
                <w:spacing w:val="-1"/>
                <w:sz w:val="22"/>
              </w:rPr>
              <w:t> </w:t>
            </w:r>
            <w:r>
              <w:rPr>
                <w:spacing w:val="-2"/>
                <w:sz w:val="22"/>
              </w:rPr>
              <w:t>Bound</w:t>
            </w:r>
          </w:p>
        </w:tc>
      </w:tr>
      <w:tr>
        <w:trPr>
          <w:trHeight w:val="505" w:hRule="atLeast"/>
        </w:trPr>
        <w:tc>
          <w:tcPr>
            <w:tcW w:w="1008" w:type="dxa"/>
            <w:vMerge w:val="restart"/>
          </w:tcPr>
          <w:p>
            <w:pPr>
              <w:pStyle w:val="TableParagraph"/>
              <w:spacing w:line="247" w:lineRule="exact"/>
              <w:ind w:left="107"/>
              <w:rPr>
                <w:sz w:val="22"/>
              </w:rPr>
            </w:pPr>
            <w:r>
              <w:rPr>
                <w:spacing w:val="-2"/>
                <w:sz w:val="22"/>
              </w:rPr>
              <w:t>Scheffe</w:t>
            </w:r>
          </w:p>
        </w:tc>
        <w:tc>
          <w:tcPr>
            <w:tcW w:w="1261" w:type="dxa"/>
          </w:tcPr>
          <w:p>
            <w:pPr>
              <w:pStyle w:val="TableParagraph"/>
              <w:spacing w:line="247" w:lineRule="exact"/>
              <w:ind w:left="9"/>
              <w:jc w:val="center"/>
              <w:rPr>
                <w:sz w:val="22"/>
              </w:rPr>
            </w:pPr>
            <w:r>
              <w:rPr>
                <w:spacing w:val="-5"/>
                <w:sz w:val="22"/>
              </w:rPr>
              <w:t>BSC</w:t>
            </w:r>
          </w:p>
        </w:tc>
        <w:tc>
          <w:tcPr>
            <w:tcW w:w="1352" w:type="dxa"/>
          </w:tcPr>
          <w:p>
            <w:pPr>
              <w:pStyle w:val="TableParagraph"/>
              <w:spacing w:line="246" w:lineRule="exact"/>
              <w:ind w:left="8" w:right="8"/>
              <w:jc w:val="center"/>
              <w:rPr>
                <w:sz w:val="22"/>
              </w:rPr>
            </w:pPr>
            <w:r>
              <w:rPr>
                <w:spacing w:val="-5"/>
                <w:sz w:val="22"/>
              </w:rPr>
              <w:t>HND</w:t>
            </w:r>
          </w:p>
          <w:p>
            <w:pPr>
              <w:pStyle w:val="TableParagraph"/>
              <w:spacing w:line="240" w:lineRule="exact"/>
              <w:ind w:left="8"/>
              <w:jc w:val="center"/>
              <w:rPr>
                <w:sz w:val="22"/>
              </w:rPr>
            </w:pPr>
            <w:r>
              <w:rPr>
                <w:spacing w:val="-5"/>
                <w:sz w:val="22"/>
              </w:rPr>
              <w:t>FTC</w:t>
            </w:r>
          </w:p>
        </w:tc>
        <w:tc>
          <w:tcPr>
            <w:tcW w:w="1710" w:type="dxa"/>
          </w:tcPr>
          <w:p>
            <w:pPr>
              <w:pStyle w:val="TableParagraph"/>
              <w:spacing w:line="246" w:lineRule="exact"/>
              <w:ind w:left="565"/>
              <w:rPr>
                <w:sz w:val="22"/>
              </w:rPr>
            </w:pPr>
            <w:r>
              <w:rPr>
                <w:spacing w:val="-4"/>
                <w:sz w:val="22"/>
              </w:rPr>
              <w:t>-</w:t>
            </w:r>
            <w:r>
              <w:rPr>
                <w:spacing w:val="-2"/>
                <w:sz w:val="22"/>
              </w:rPr>
              <w:t>0.902</w:t>
            </w:r>
          </w:p>
          <w:p>
            <w:pPr>
              <w:pStyle w:val="TableParagraph"/>
              <w:spacing w:line="240" w:lineRule="exact"/>
              <w:ind w:left="565"/>
              <w:rPr>
                <w:sz w:val="22"/>
              </w:rPr>
            </w:pPr>
            <w:r>
              <w:rPr>
                <w:spacing w:val="-4"/>
                <w:sz w:val="22"/>
              </w:rPr>
              <w:t>-</w:t>
            </w:r>
            <w:r>
              <w:rPr>
                <w:spacing w:val="-2"/>
                <w:sz w:val="22"/>
              </w:rPr>
              <w:t>1.563</w:t>
            </w:r>
          </w:p>
        </w:tc>
        <w:tc>
          <w:tcPr>
            <w:tcW w:w="1533" w:type="dxa"/>
          </w:tcPr>
          <w:p>
            <w:pPr>
              <w:pStyle w:val="TableParagraph"/>
              <w:spacing w:line="246" w:lineRule="exact"/>
              <w:ind w:left="477"/>
              <w:rPr>
                <w:sz w:val="22"/>
              </w:rPr>
            </w:pPr>
            <w:r>
              <w:rPr>
                <w:spacing w:val="-4"/>
                <w:sz w:val="22"/>
              </w:rPr>
              <w:t>-</w:t>
            </w:r>
            <w:r>
              <w:rPr>
                <w:spacing w:val="-2"/>
                <w:sz w:val="22"/>
              </w:rPr>
              <w:t>0.130</w:t>
            </w:r>
          </w:p>
          <w:p>
            <w:pPr>
              <w:pStyle w:val="TableParagraph"/>
              <w:spacing w:line="240" w:lineRule="exact"/>
              <w:ind w:left="477"/>
              <w:rPr>
                <w:sz w:val="22"/>
              </w:rPr>
            </w:pPr>
            <w:r>
              <w:rPr>
                <w:spacing w:val="-4"/>
                <w:sz w:val="22"/>
              </w:rPr>
              <w:t>-</w:t>
            </w:r>
            <w:r>
              <w:rPr>
                <w:spacing w:val="-2"/>
                <w:sz w:val="22"/>
              </w:rPr>
              <w:t>0.847</w:t>
            </w:r>
          </w:p>
        </w:tc>
      </w:tr>
      <w:tr>
        <w:trPr>
          <w:trHeight w:val="506" w:hRule="atLeast"/>
        </w:trPr>
        <w:tc>
          <w:tcPr>
            <w:tcW w:w="1008" w:type="dxa"/>
            <w:vMerge/>
            <w:tcBorders>
              <w:top w:val="nil"/>
            </w:tcBorders>
          </w:tcPr>
          <w:p>
            <w:pPr>
              <w:rPr>
                <w:sz w:val="2"/>
                <w:szCs w:val="2"/>
              </w:rPr>
            </w:pPr>
          </w:p>
        </w:tc>
        <w:tc>
          <w:tcPr>
            <w:tcW w:w="1261" w:type="dxa"/>
          </w:tcPr>
          <w:p>
            <w:pPr>
              <w:pStyle w:val="TableParagraph"/>
              <w:spacing w:line="247" w:lineRule="exact"/>
              <w:ind w:left="9" w:right="3"/>
              <w:jc w:val="center"/>
              <w:rPr>
                <w:sz w:val="22"/>
              </w:rPr>
            </w:pPr>
            <w:r>
              <w:rPr>
                <w:spacing w:val="-5"/>
                <w:sz w:val="22"/>
              </w:rPr>
              <w:t>HND</w:t>
            </w:r>
          </w:p>
        </w:tc>
        <w:tc>
          <w:tcPr>
            <w:tcW w:w="1352" w:type="dxa"/>
          </w:tcPr>
          <w:p>
            <w:pPr>
              <w:pStyle w:val="TableParagraph"/>
              <w:spacing w:line="246" w:lineRule="exact"/>
              <w:ind w:left="8" w:right="4"/>
              <w:jc w:val="center"/>
              <w:rPr>
                <w:sz w:val="22"/>
              </w:rPr>
            </w:pPr>
            <w:r>
              <w:rPr>
                <w:spacing w:val="-5"/>
                <w:sz w:val="22"/>
              </w:rPr>
              <w:t>BSC</w:t>
            </w:r>
          </w:p>
          <w:p>
            <w:pPr>
              <w:pStyle w:val="TableParagraph"/>
              <w:spacing w:line="240" w:lineRule="exact"/>
              <w:ind w:left="8"/>
              <w:jc w:val="center"/>
              <w:rPr>
                <w:sz w:val="22"/>
              </w:rPr>
            </w:pPr>
            <w:r>
              <w:rPr>
                <w:spacing w:val="-5"/>
                <w:sz w:val="22"/>
              </w:rPr>
              <w:t>FTC</w:t>
            </w:r>
          </w:p>
        </w:tc>
        <w:tc>
          <w:tcPr>
            <w:tcW w:w="1710" w:type="dxa"/>
          </w:tcPr>
          <w:p>
            <w:pPr>
              <w:pStyle w:val="TableParagraph"/>
              <w:spacing w:line="246" w:lineRule="exact"/>
              <w:ind w:left="4"/>
              <w:jc w:val="center"/>
              <w:rPr>
                <w:sz w:val="22"/>
              </w:rPr>
            </w:pPr>
            <w:r>
              <w:rPr>
                <w:spacing w:val="-2"/>
                <w:sz w:val="22"/>
              </w:rPr>
              <w:t>0.130</w:t>
            </w:r>
          </w:p>
          <w:p>
            <w:pPr>
              <w:pStyle w:val="TableParagraph"/>
              <w:spacing w:line="240" w:lineRule="exact"/>
              <w:ind w:left="4" w:right="4"/>
              <w:jc w:val="center"/>
              <w:rPr>
                <w:sz w:val="22"/>
              </w:rPr>
            </w:pPr>
            <w:r>
              <w:rPr>
                <w:spacing w:val="-4"/>
                <w:sz w:val="22"/>
              </w:rPr>
              <w:t>-</w:t>
            </w:r>
            <w:r>
              <w:rPr>
                <w:spacing w:val="-2"/>
                <w:sz w:val="22"/>
              </w:rPr>
              <w:t>1.032</w:t>
            </w:r>
          </w:p>
        </w:tc>
        <w:tc>
          <w:tcPr>
            <w:tcW w:w="1533" w:type="dxa"/>
          </w:tcPr>
          <w:p>
            <w:pPr>
              <w:pStyle w:val="TableParagraph"/>
              <w:spacing w:line="246" w:lineRule="exact"/>
              <w:ind w:left="33" w:right="32"/>
              <w:jc w:val="center"/>
              <w:rPr>
                <w:sz w:val="22"/>
              </w:rPr>
            </w:pPr>
            <w:r>
              <w:rPr>
                <w:spacing w:val="-2"/>
                <w:sz w:val="22"/>
              </w:rPr>
              <w:t>0.902</w:t>
            </w:r>
          </w:p>
          <w:p>
            <w:pPr>
              <w:pStyle w:val="TableParagraph"/>
              <w:spacing w:line="240" w:lineRule="exact"/>
              <w:ind w:left="31" w:right="32"/>
              <w:jc w:val="center"/>
              <w:rPr>
                <w:sz w:val="22"/>
              </w:rPr>
            </w:pPr>
            <w:r>
              <w:rPr>
                <w:spacing w:val="-4"/>
                <w:sz w:val="22"/>
              </w:rPr>
              <w:t>-</w:t>
            </w:r>
            <w:r>
              <w:rPr>
                <w:spacing w:val="-2"/>
                <w:sz w:val="22"/>
              </w:rPr>
              <w:t>0.346</w:t>
            </w:r>
          </w:p>
        </w:tc>
      </w:tr>
      <w:tr>
        <w:trPr>
          <w:trHeight w:val="506" w:hRule="atLeast"/>
        </w:trPr>
        <w:tc>
          <w:tcPr>
            <w:tcW w:w="1008" w:type="dxa"/>
            <w:vMerge/>
            <w:tcBorders>
              <w:top w:val="nil"/>
            </w:tcBorders>
          </w:tcPr>
          <w:p>
            <w:pPr>
              <w:rPr>
                <w:sz w:val="2"/>
                <w:szCs w:val="2"/>
              </w:rPr>
            </w:pPr>
          </w:p>
        </w:tc>
        <w:tc>
          <w:tcPr>
            <w:tcW w:w="1261" w:type="dxa"/>
          </w:tcPr>
          <w:p>
            <w:pPr>
              <w:pStyle w:val="TableParagraph"/>
              <w:spacing w:line="247" w:lineRule="exact"/>
              <w:ind w:left="9"/>
              <w:jc w:val="center"/>
              <w:rPr>
                <w:sz w:val="22"/>
              </w:rPr>
            </w:pPr>
            <w:r>
              <w:rPr>
                <w:spacing w:val="-5"/>
                <w:sz w:val="22"/>
              </w:rPr>
              <w:t>FTC</w:t>
            </w:r>
          </w:p>
        </w:tc>
        <w:tc>
          <w:tcPr>
            <w:tcW w:w="1352" w:type="dxa"/>
          </w:tcPr>
          <w:p>
            <w:pPr>
              <w:pStyle w:val="TableParagraph"/>
              <w:spacing w:line="246" w:lineRule="exact"/>
              <w:ind w:left="8" w:right="4"/>
              <w:jc w:val="center"/>
              <w:rPr>
                <w:sz w:val="22"/>
              </w:rPr>
            </w:pPr>
            <w:r>
              <w:rPr>
                <w:spacing w:val="-5"/>
                <w:sz w:val="22"/>
              </w:rPr>
              <w:t>BSC</w:t>
            </w:r>
          </w:p>
          <w:p>
            <w:pPr>
              <w:pStyle w:val="TableParagraph"/>
              <w:spacing w:line="240" w:lineRule="exact"/>
              <w:ind w:left="8" w:right="8"/>
              <w:jc w:val="center"/>
              <w:rPr>
                <w:sz w:val="22"/>
              </w:rPr>
            </w:pPr>
            <w:r>
              <w:rPr>
                <w:spacing w:val="-5"/>
                <w:sz w:val="22"/>
              </w:rPr>
              <w:t>HND</w:t>
            </w:r>
          </w:p>
        </w:tc>
        <w:tc>
          <w:tcPr>
            <w:tcW w:w="1710" w:type="dxa"/>
          </w:tcPr>
          <w:p>
            <w:pPr>
              <w:pStyle w:val="TableParagraph"/>
              <w:spacing w:line="246" w:lineRule="exact"/>
              <w:ind w:left="4"/>
              <w:jc w:val="center"/>
              <w:rPr>
                <w:sz w:val="22"/>
              </w:rPr>
            </w:pPr>
            <w:r>
              <w:rPr>
                <w:spacing w:val="-2"/>
                <w:sz w:val="22"/>
              </w:rPr>
              <w:t>0.847</w:t>
            </w:r>
          </w:p>
          <w:p>
            <w:pPr>
              <w:pStyle w:val="TableParagraph"/>
              <w:spacing w:line="240" w:lineRule="exact"/>
              <w:ind w:left="4"/>
              <w:jc w:val="center"/>
              <w:rPr>
                <w:sz w:val="22"/>
              </w:rPr>
            </w:pPr>
            <w:r>
              <w:rPr>
                <w:spacing w:val="-2"/>
                <w:sz w:val="22"/>
              </w:rPr>
              <w:t>0.346</w:t>
            </w:r>
          </w:p>
        </w:tc>
        <w:tc>
          <w:tcPr>
            <w:tcW w:w="1533" w:type="dxa"/>
          </w:tcPr>
          <w:p>
            <w:pPr>
              <w:pStyle w:val="TableParagraph"/>
              <w:spacing w:line="246" w:lineRule="exact"/>
              <w:ind w:left="33" w:right="32"/>
              <w:jc w:val="center"/>
              <w:rPr>
                <w:sz w:val="22"/>
              </w:rPr>
            </w:pPr>
            <w:r>
              <w:rPr>
                <w:spacing w:val="-2"/>
                <w:sz w:val="22"/>
              </w:rPr>
              <w:t>1.563</w:t>
            </w:r>
          </w:p>
          <w:p>
            <w:pPr>
              <w:pStyle w:val="TableParagraph"/>
              <w:spacing w:line="240" w:lineRule="exact"/>
              <w:ind w:left="33" w:right="32"/>
              <w:jc w:val="center"/>
              <w:rPr>
                <w:sz w:val="22"/>
              </w:rPr>
            </w:pPr>
            <w:r>
              <w:rPr>
                <w:spacing w:val="-2"/>
                <w:sz w:val="22"/>
              </w:rPr>
              <w:t>1.032</w:t>
            </w:r>
          </w:p>
        </w:tc>
      </w:tr>
    </w:tbl>
    <w:p>
      <w:pPr>
        <w:spacing w:before="0"/>
        <w:ind w:left="940" w:right="0" w:firstLine="0"/>
        <w:jc w:val="left"/>
        <w:rPr>
          <w:sz w:val="22"/>
        </w:rPr>
      </w:pPr>
      <w:r>
        <w:rPr>
          <w:sz w:val="22"/>
        </w:rPr>
        <w:t>The</w:t>
      </w:r>
      <w:r>
        <w:rPr>
          <w:spacing w:val="-6"/>
          <w:sz w:val="22"/>
        </w:rPr>
        <w:t> </w:t>
      </w:r>
      <w:r>
        <w:rPr>
          <w:sz w:val="22"/>
        </w:rPr>
        <w:t>Mean</w:t>
      </w:r>
      <w:r>
        <w:rPr>
          <w:spacing w:val="-3"/>
          <w:sz w:val="22"/>
        </w:rPr>
        <w:t> </w:t>
      </w:r>
      <w:r>
        <w:rPr>
          <w:sz w:val="22"/>
        </w:rPr>
        <w:t>Difference</w:t>
      </w:r>
      <w:r>
        <w:rPr>
          <w:spacing w:val="-5"/>
          <w:sz w:val="22"/>
        </w:rPr>
        <w:t> </w:t>
      </w:r>
      <w:r>
        <w:rPr>
          <w:sz w:val="22"/>
        </w:rPr>
        <w:t>is</w:t>
      </w:r>
      <w:r>
        <w:rPr>
          <w:spacing w:val="-3"/>
          <w:sz w:val="22"/>
        </w:rPr>
        <w:t> </w:t>
      </w:r>
      <w:r>
        <w:rPr>
          <w:sz w:val="22"/>
        </w:rPr>
        <w:t>significant</w:t>
      </w:r>
      <w:r>
        <w:rPr>
          <w:spacing w:val="-2"/>
          <w:sz w:val="22"/>
        </w:rPr>
        <w:t> </w:t>
      </w:r>
      <w:r>
        <w:rPr>
          <w:sz w:val="22"/>
        </w:rPr>
        <w:t>at</w:t>
      </w:r>
      <w:r>
        <w:rPr>
          <w:spacing w:val="-2"/>
          <w:sz w:val="22"/>
        </w:rPr>
        <w:t> </w:t>
      </w:r>
      <w:r>
        <w:rPr>
          <w:sz w:val="22"/>
        </w:rPr>
        <w:t>0.05 </w:t>
      </w:r>
      <w:r>
        <w:rPr>
          <w:spacing w:val="-2"/>
          <w:sz w:val="22"/>
        </w:rPr>
        <w:t>levels</w:t>
      </w:r>
    </w:p>
    <w:p>
      <w:pPr>
        <w:spacing w:after="0"/>
        <w:jc w:val="left"/>
        <w:rPr>
          <w:sz w:val="22"/>
        </w:rPr>
        <w:sectPr>
          <w:type w:val="continuous"/>
          <w:pgSz w:w="11900" w:h="16850"/>
          <w:pgMar w:header="761" w:footer="0" w:top="1160" w:bottom="280" w:left="860" w:right="140"/>
        </w:sectPr>
      </w:pPr>
    </w:p>
    <w:p>
      <w:pPr>
        <w:spacing w:before="243"/>
        <w:ind w:left="940" w:right="0" w:firstLine="0"/>
        <w:jc w:val="left"/>
        <w:rPr>
          <w:b/>
          <w:sz w:val="22"/>
        </w:rPr>
      </w:pPr>
      <w:r>
        <w:rPr>
          <w:b/>
          <w:sz w:val="22"/>
        </w:rPr>
        <w:t>TASK</w:t>
      </w:r>
      <w:r>
        <w:rPr>
          <w:b/>
          <w:spacing w:val="-3"/>
          <w:sz w:val="22"/>
        </w:rPr>
        <w:t> </w:t>
      </w:r>
      <w:r>
        <w:rPr>
          <w:b/>
          <w:spacing w:val="-10"/>
          <w:sz w:val="22"/>
        </w:rPr>
        <w:t>2</w:t>
      </w:r>
    </w:p>
    <w:p>
      <w:pPr>
        <w:spacing w:before="126"/>
        <w:ind w:left="0" w:right="194" w:firstLine="0"/>
        <w:jc w:val="center"/>
        <w:rPr>
          <w:b/>
          <w:sz w:val="22"/>
        </w:rPr>
      </w:pPr>
      <w:r>
        <w:rPr>
          <w:b/>
          <w:sz w:val="22"/>
        </w:rPr>
        <w:t>Multiple</w:t>
      </w:r>
      <w:r>
        <w:rPr>
          <w:b/>
          <w:spacing w:val="-5"/>
          <w:sz w:val="22"/>
        </w:rPr>
        <w:t> </w:t>
      </w:r>
      <w:r>
        <w:rPr>
          <w:b/>
          <w:spacing w:val="-2"/>
          <w:sz w:val="22"/>
        </w:rPr>
        <w:t>Comparisons</w:t>
      </w:r>
    </w:p>
    <w:p>
      <w:pPr>
        <w:pStyle w:val="BodyText"/>
        <w:spacing w:before="1"/>
        <w:rPr>
          <w:b/>
          <w:sz w:val="11"/>
        </w:rPr>
      </w:pPr>
    </w:p>
    <w:tbl>
      <w:tblPr>
        <w:tblW w:w="0" w:type="auto"/>
        <w:jc w:val="left"/>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08"/>
        <w:gridCol w:w="1261"/>
        <w:gridCol w:w="1352"/>
        <w:gridCol w:w="1710"/>
        <w:gridCol w:w="1173"/>
        <w:gridCol w:w="1081"/>
      </w:tblGrid>
      <w:tr>
        <w:trPr>
          <w:trHeight w:val="757" w:hRule="atLeast"/>
        </w:trPr>
        <w:tc>
          <w:tcPr>
            <w:tcW w:w="1008" w:type="dxa"/>
          </w:tcPr>
          <w:p>
            <w:pPr>
              <w:pStyle w:val="TableParagraph"/>
              <w:rPr>
                <w:sz w:val="22"/>
              </w:rPr>
            </w:pPr>
          </w:p>
        </w:tc>
        <w:tc>
          <w:tcPr>
            <w:tcW w:w="2613" w:type="dxa"/>
            <w:gridSpan w:val="2"/>
          </w:tcPr>
          <w:p>
            <w:pPr>
              <w:pStyle w:val="TableParagraph"/>
              <w:spacing w:line="247" w:lineRule="exact"/>
              <w:ind w:left="7"/>
              <w:jc w:val="center"/>
              <w:rPr>
                <w:sz w:val="22"/>
              </w:rPr>
            </w:pPr>
            <w:r>
              <w:rPr>
                <w:spacing w:val="-2"/>
                <w:sz w:val="22"/>
              </w:rPr>
              <w:t>Qualifications</w:t>
            </w:r>
          </w:p>
          <w:p>
            <w:pPr>
              <w:pStyle w:val="TableParagraph"/>
              <w:rPr>
                <w:b/>
                <w:sz w:val="22"/>
              </w:rPr>
            </w:pPr>
          </w:p>
          <w:p>
            <w:pPr>
              <w:pStyle w:val="TableParagraph"/>
              <w:tabs>
                <w:tab w:pos="1246" w:val="left" w:leader="none"/>
              </w:tabs>
              <w:spacing w:line="238" w:lineRule="exact"/>
              <w:ind w:left="6"/>
              <w:jc w:val="center"/>
              <w:rPr>
                <w:sz w:val="22"/>
              </w:rPr>
            </w:pPr>
            <w:r>
              <w:rPr>
                <w:sz w:val="22"/>
              </w:rPr>
              <w:t>( </w:t>
            </w:r>
            <w:r>
              <w:rPr>
                <w:spacing w:val="-5"/>
                <w:sz w:val="22"/>
              </w:rPr>
              <w:t>A)</w:t>
            </w:r>
            <w:r>
              <w:rPr>
                <w:sz w:val="22"/>
              </w:rPr>
              <w:tab/>
            </w:r>
            <w:r>
              <w:rPr>
                <w:spacing w:val="-5"/>
                <w:sz w:val="22"/>
              </w:rPr>
              <w:t>(B)</w:t>
            </w:r>
          </w:p>
        </w:tc>
        <w:tc>
          <w:tcPr>
            <w:tcW w:w="1710" w:type="dxa"/>
          </w:tcPr>
          <w:p>
            <w:pPr>
              <w:pStyle w:val="TableParagraph"/>
              <w:ind w:left="380" w:right="375" w:hanging="2"/>
              <w:jc w:val="center"/>
              <w:rPr>
                <w:sz w:val="22"/>
              </w:rPr>
            </w:pPr>
            <w:r>
              <w:rPr>
                <w:spacing w:val="-4"/>
                <w:sz w:val="22"/>
              </w:rPr>
              <w:t>Mean </w:t>
            </w:r>
            <w:r>
              <w:rPr>
                <w:spacing w:val="-2"/>
                <w:sz w:val="22"/>
              </w:rPr>
              <w:t>Difference</w:t>
            </w:r>
          </w:p>
          <w:p>
            <w:pPr>
              <w:pStyle w:val="TableParagraph"/>
              <w:spacing w:line="238" w:lineRule="exact"/>
              <w:ind w:left="4" w:right="2"/>
              <w:jc w:val="center"/>
              <w:rPr>
                <w:sz w:val="22"/>
              </w:rPr>
            </w:pPr>
            <w:r>
              <w:rPr>
                <w:sz w:val="22"/>
              </w:rPr>
              <w:t>(A</w:t>
            </w:r>
            <w:r>
              <w:rPr>
                <w:spacing w:val="-1"/>
                <w:sz w:val="22"/>
              </w:rPr>
              <w:t> </w:t>
            </w:r>
            <w:r>
              <w:rPr>
                <w:sz w:val="22"/>
              </w:rPr>
              <w:t>– </w:t>
            </w:r>
            <w:r>
              <w:rPr>
                <w:spacing w:val="-5"/>
                <w:sz w:val="22"/>
              </w:rPr>
              <w:t>B)</w:t>
            </w:r>
          </w:p>
        </w:tc>
        <w:tc>
          <w:tcPr>
            <w:tcW w:w="1173" w:type="dxa"/>
          </w:tcPr>
          <w:p>
            <w:pPr>
              <w:pStyle w:val="TableParagraph"/>
              <w:spacing w:line="250" w:lineRule="atLeast" w:before="232"/>
              <w:ind w:left="453" w:hanging="308"/>
              <w:rPr>
                <w:sz w:val="22"/>
              </w:rPr>
            </w:pPr>
            <w:r>
              <w:rPr>
                <w:sz w:val="22"/>
              </w:rPr>
              <w:t>Std.</w:t>
            </w:r>
            <w:r>
              <w:rPr>
                <w:spacing w:val="-14"/>
                <w:sz w:val="22"/>
              </w:rPr>
              <w:t> </w:t>
            </w:r>
            <w:r>
              <w:rPr>
                <w:sz w:val="22"/>
              </w:rPr>
              <w:t>Error </w:t>
            </w:r>
            <w:r>
              <w:rPr>
                <w:spacing w:val="-6"/>
                <w:sz w:val="22"/>
              </w:rPr>
              <w:t>SE</w:t>
            </w:r>
          </w:p>
        </w:tc>
        <w:tc>
          <w:tcPr>
            <w:tcW w:w="1081" w:type="dxa"/>
          </w:tcPr>
          <w:p>
            <w:pPr>
              <w:pStyle w:val="TableParagraph"/>
              <w:spacing w:line="250" w:lineRule="atLeast" w:before="232"/>
              <w:ind w:left="198" w:right="199" w:firstLine="160"/>
              <w:rPr>
                <w:sz w:val="22"/>
              </w:rPr>
            </w:pPr>
            <w:r>
              <w:rPr>
                <w:spacing w:val="-4"/>
                <w:sz w:val="22"/>
              </w:rPr>
              <w:t>Sig. </w:t>
            </w:r>
            <w:r>
              <w:rPr>
                <w:spacing w:val="-2"/>
                <w:sz w:val="22"/>
              </w:rPr>
              <w:t>P-value</w:t>
            </w:r>
          </w:p>
        </w:tc>
      </w:tr>
      <w:tr>
        <w:trPr>
          <w:trHeight w:val="251" w:hRule="atLeast"/>
        </w:trPr>
        <w:tc>
          <w:tcPr>
            <w:tcW w:w="1008" w:type="dxa"/>
            <w:tcBorders>
              <w:bottom w:val="nil"/>
            </w:tcBorders>
          </w:tcPr>
          <w:p>
            <w:pPr>
              <w:pStyle w:val="TableParagraph"/>
              <w:spacing w:line="232" w:lineRule="exact"/>
              <w:ind w:left="107"/>
              <w:rPr>
                <w:sz w:val="22"/>
              </w:rPr>
            </w:pPr>
            <w:r>
              <w:rPr>
                <w:spacing w:val="-2"/>
                <w:sz w:val="22"/>
              </w:rPr>
              <w:t>Scheffe</w:t>
            </w:r>
          </w:p>
        </w:tc>
        <w:tc>
          <w:tcPr>
            <w:tcW w:w="1261" w:type="dxa"/>
            <w:tcBorders>
              <w:bottom w:val="nil"/>
            </w:tcBorders>
          </w:tcPr>
          <w:p>
            <w:pPr>
              <w:pStyle w:val="TableParagraph"/>
              <w:spacing w:line="232" w:lineRule="exact"/>
              <w:ind w:left="9"/>
              <w:jc w:val="center"/>
              <w:rPr>
                <w:sz w:val="22"/>
              </w:rPr>
            </w:pPr>
            <w:r>
              <w:rPr>
                <w:spacing w:val="-5"/>
                <w:sz w:val="22"/>
              </w:rPr>
              <w:t>BSC</w:t>
            </w:r>
          </w:p>
        </w:tc>
        <w:tc>
          <w:tcPr>
            <w:tcW w:w="1352" w:type="dxa"/>
            <w:tcBorders>
              <w:bottom w:val="nil"/>
            </w:tcBorders>
          </w:tcPr>
          <w:p>
            <w:pPr>
              <w:pStyle w:val="TableParagraph"/>
              <w:spacing w:line="232" w:lineRule="exact"/>
              <w:ind w:left="8" w:right="8"/>
              <w:jc w:val="center"/>
              <w:rPr>
                <w:sz w:val="22"/>
              </w:rPr>
            </w:pPr>
            <w:r>
              <w:rPr>
                <w:spacing w:val="-5"/>
                <w:sz w:val="22"/>
              </w:rPr>
              <w:t>HND</w:t>
            </w:r>
          </w:p>
        </w:tc>
        <w:tc>
          <w:tcPr>
            <w:tcW w:w="1710" w:type="dxa"/>
            <w:tcBorders>
              <w:bottom w:val="nil"/>
            </w:tcBorders>
          </w:tcPr>
          <w:p>
            <w:pPr>
              <w:pStyle w:val="TableParagraph"/>
              <w:spacing w:line="232" w:lineRule="exact"/>
              <w:ind w:left="4" w:right="4"/>
              <w:jc w:val="center"/>
              <w:rPr>
                <w:sz w:val="22"/>
              </w:rPr>
            </w:pPr>
            <w:r>
              <w:rPr>
                <w:spacing w:val="-4"/>
                <w:sz w:val="22"/>
              </w:rPr>
              <w:t>-</w:t>
            </w:r>
            <w:r>
              <w:rPr>
                <w:spacing w:val="-2"/>
                <w:sz w:val="22"/>
              </w:rPr>
              <w:t>0.245</w:t>
            </w:r>
          </w:p>
        </w:tc>
        <w:tc>
          <w:tcPr>
            <w:tcW w:w="1173" w:type="dxa"/>
            <w:tcBorders>
              <w:bottom w:val="nil"/>
            </w:tcBorders>
          </w:tcPr>
          <w:p>
            <w:pPr>
              <w:pStyle w:val="TableParagraph"/>
              <w:spacing w:line="232" w:lineRule="exact"/>
              <w:ind w:left="1"/>
              <w:jc w:val="center"/>
              <w:rPr>
                <w:sz w:val="22"/>
              </w:rPr>
            </w:pPr>
            <w:r>
              <w:rPr>
                <w:spacing w:val="-2"/>
                <w:sz w:val="22"/>
              </w:rPr>
              <w:t>0.080</w:t>
            </w:r>
          </w:p>
        </w:tc>
        <w:tc>
          <w:tcPr>
            <w:tcW w:w="1081" w:type="dxa"/>
            <w:tcBorders>
              <w:bottom w:val="nil"/>
            </w:tcBorders>
          </w:tcPr>
          <w:p>
            <w:pPr>
              <w:pStyle w:val="TableParagraph"/>
              <w:spacing w:line="232" w:lineRule="exact"/>
              <w:jc w:val="center"/>
              <w:rPr>
                <w:sz w:val="22"/>
              </w:rPr>
            </w:pPr>
            <w:r>
              <w:rPr>
                <w:spacing w:val="-2"/>
                <w:sz w:val="22"/>
              </w:rPr>
              <w:t>0.047</w:t>
            </w:r>
          </w:p>
        </w:tc>
      </w:tr>
      <w:tr>
        <w:trPr>
          <w:trHeight w:val="254" w:hRule="atLeast"/>
        </w:trPr>
        <w:tc>
          <w:tcPr>
            <w:tcW w:w="1008" w:type="dxa"/>
            <w:tcBorders>
              <w:top w:val="nil"/>
              <w:bottom w:val="nil"/>
            </w:tcBorders>
          </w:tcPr>
          <w:p>
            <w:pPr>
              <w:pStyle w:val="TableParagraph"/>
              <w:rPr>
                <w:sz w:val="18"/>
              </w:rPr>
            </w:pPr>
          </w:p>
        </w:tc>
        <w:tc>
          <w:tcPr>
            <w:tcW w:w="1261" w:type="dxa"/>
            <w:tcBorders>
              <w:top w:val="nil"/>
            </w:tcBorders>
          </w:tcPr>
          <w:p>
            <w:pPr>
              <w:pStyle w:val="TableParagraph"/>
              <w:rPr>
                <w:sz w:val="18"/>
              </w:rPr>
            </w:pPr>
          </w:p>
        </w:tc>
        <w:tc>
          <w:tcPr>
            <w:tcW w:w="1352" w:type="dxa"/>
            <w:tcBorders>
              <w:top w:val="nil"/>
            </w:tcBorders>
          </w:tcPr>
          <w:p>
            <w:pPr>
              <w:pStyle w:val="TableParagraph"/>
              <w:spacing w:line="234" w:lineRule="exact"/>
              <w:ind w:left="8"/>
              <w:jc w:val="center"/>
              <w:rPr>
                <w:sz w:val="22"/>
              </w:rPr>
            </w:pPr>
            <w:r>
              <w:rPr>
                <w:spacing w:val="-5"/>
                <w:sz w:val="22"/>
              </w:rPr>
              <w:t>FTC</w:t>
            </w:r>
          </w:p>
        </w:tc>
        <w:tc>
          <w:tcPr>
            <w:tcW w:w="1710" w:type="dxa"/>
            <w:tcBorders>
              <w:top w:val="nil"/>
            </w:tcBorders>
          </w:tcPr>
          <w:p>
            <w:pPr>
              <w:pStyle w:val="TableParagraph"/>
              <w:spacing w:line="234" w:lineRule="exact"/>
              <w:ind w:left="4" w:right="4"/>
              <w:jc w:val="center"/>
              <w:rPr>
                <w:sz w:val="22"/>
              </w:rPr>
            </w:pPr>
            <w:r>
              <w:rPr>
                <w:spacing w:val="-4"/>
                <w:sz w:val="22"/>
              </w:rPr>
              <w:t>-</w:t>
            </w:r>
            <w:r>
              <w:rPr>
                <w:spacing w:val="-2"/>
                <w:sz w:val="22"/>
              </w:rPr>
              <w:t>0.931</w:t>
            </w:r>
          </w:p>
        </w:tc>
        <w:tc>
          <w:tcPr>
            <w:tcW w:w="1173" w:type="dxa"/>
            <w:tcBorders>
              <w:top w:val="nil"/>
            </w:tcBorders>
          </w:tcPr>
          <w:p>
            <w:pPr>
              <w:pStyle w:val="TableParagraph"/>
              <w:spacing w:line="234" w:lineRule="exact"/>
              <w:ind w:left="1"/>
              <w:jc w:val="center"/>
              <w:rPr>
                <w:sz w:val="22"/>
              </w:rPr>
            </w:pPr>
            <w:r>
              <w:rPr>
                <w:spacing w:val="-2"/>
                <w:sz w:val="22"/>
              </w:rPr>
              <w:t>0.053</w:t>
            </w:r>
          </w:p>
        </w:tc>
        <w:tc>
          <w:tcPr>
            <w:tcW w:w="1081" w:type="dxa"/>
            <w:tcBorders>
              <w:top w:val="nil"/>
            </w:tcBorders>
          </w:tcPr>
          <w:p>
            <w:pPr>
              <w:pStyle w:val="TableParagraph"/>
              <w:spacing w:line="234" w:lineRule="exact"/>
              <w:jc w:val="center"/>
              <w:rPr>
                <w:sz w:val="22"/>
              </w:rPr>
            </w:pPr>
            <w:r>
              <w:rPr>
                <w:spacing w:val="-2"/>
                <w:sz w:val="22"/>
              </w:rPr>
              <w:t>0.000</w:t>
            </w:r>
          </w:p>
        </w:tc>
      </w:tr>
      <w:tr>
        <w:trPr>
          <w:trHeight w:val="251" w:hRule="atLeast"/>
        </w:trPr>
        <w:tc>
          <w:tcPr>
            <w:tcW w:w="1008" w:type="dxa"/>
            <w:tcBorders>
              <w:top w:val="nil"/>
              <w:bottom w:val="nil"/>
            </w:tcBorders>
          </w:tcPr>
          <w:p>
            <w:pPr>
              <w:pStyle w:val="TableParagraph"/>
              <w:rPr>
                <w:sz w:val="18"/>
              </w:rPr>
            </w:pPr>
          </w:p>
        </w:tc>
        <w:tc>
          <w:tcPr>
            <w:tcW w:w="1261" w:type="dxa"/>
            <w:tcBorders>
              <w:bottom w:val="nil"/>
            </w:tcBorders>
          </w:tcPr>
          <w:p>
            <w:pPr>
              <w:pStyle w:val="TableParagraph"/>
              <w:spacing w:line="232" w:lineRule="exact"/>
              <w:ind w:left="9" w:right="3"/>
              <w:jc w:val="center"/>
              <w:rPr>
                <w:sz w:val="22"/>
              </w:rPr>
            </w:pPr>
            <w:r>
              <w:rPr>
                <w:spacing w:val="-5"/>
                <w:sz w:val="22"/>
              </w:rPr>
              <w:t>HND</w:t>
            </w:r>
          </w:p>
        </w:tc>
        <w:tc>
          <w:tcPr>
            <w:tcW w:w="1352" w:type="dxa"/>
            <w:tcBorders>
              <w:bottom w:val="nil"/>
            </w:tcBorders>
          </w:tcPr>
          <w:p>
            <w:pPr>
              <w:pStyle w:val="TableParagraph"/>
              <w:spacing w:line="232" w:lineRule="exact"/>
              <w:ind w:left="8" w:right="4"/>
              <w:jc w:val="center"/>
              <w:rPr>
                <w:sz w:val="22"/>
              </w:rPr>
            </w:pPr>
            <w:r>
              <w:rPr>
                <w:spacing w:val="-5"/>
                <w:sz w:val="22"/>
              </w:rPr>
              <w:t>BSC</w:t>
            </w:r>
          </w:p>
        </w:tc>
        <w:tc>
          <w:tcPr>
            <w:tcW w:w="1710" w:type="dxa"/>
            <w:tcBorders>
              <w:bottom w:val="nil"/>
            </w:tcBorders>
          </w:tcPr>
          <w:p>
            <w:pPr>
              <w:pStyle w:val="TableParagraph"/>
              <w:spacing w:line="232" w:lineRule="exact"/>
              <w:ind w:left="4"/>
              <w:jc w:val="center"/>
              <w:rPr>
                <w:sz w:val="22"/>
              </w:rPr>
            </w:pPr>
            <w:r>
              <w:rPr>
                <w:spacing w:val="-2"/>
                <w:sz w:val="22"/>
              </w:rPr>
              <w:t>0.245</w:t>
            </w:r>
          </w:p>
        </w:tc>
        <w:tc>
          <w:tcPr>
            <w:tcW w:w="1173" w:type="dxa"/>
            <w:tcBorders>
              <w:bottom w:val="nil"/>
            </w:tcBorders>
          </w:tcPr>
          <w:p>
            <w:pPr>
              <w:pStyle w:val="TableParagraph"/>
              <w:spacing w:line="232" w:lineRule="exact"/>
              <w:ind w:left="1"/>
              <w:jc w:val="center"/>
              <w:rPr>
                <w:sz w:val="22"/>
              </w:rPr>
            </w:pPr>
            <w:r>
              <w:rPr>
                <w:spacing w:val="-2"/>
                <w:sz w:val="22"/>
              </w:rPr>
              <w:t>0.080</w:t>
            </w:r>
          </w:p>
        </w:tc>
        <w:tc>
          <w:tcPr>
            <w:tcW w:w="1081" w:type="dxa"/>
            <w:tcBorders>
              <w:bottom w:val="nil"/>
            </w:tcBorders>
          </w:tcPr>
          <w:p>
            <w:pPr>
              <w:pStyle w:val="TableParagraph"/>
              <w:spacing w:line="232" w:lineRule="exact"/>
              <w:jc w:val="center"/>
              <w:rPr>
                <w:sz w:val="22"/>
              </w:rPr>
            </w:pPr>
            <w:r>
              <w:rPr>
                <w:spacing w:val="-2"/>
                <w:sz w:val="22"/>
              </w:rPr>
              <w:t>0.047</w:t>
            </w:r>
          </w:p>
        </w:tc>
      </w:tr>
      <w:tr>
        <w:trPr>
          <w:trHeight w:val="254" w:hRule="atLeast"/>
        </w:trPr>
        <w:tc>
          <w:tcPr>
            <w:tcW w:w="1008" w:type="dxa"/>
            <w:tcBorders>
              <w:top w:val="nil"/>
              <w:bottom w:val="nil"/>
            </w:tcBorders>
          </w:tcPr>
          <w:p>
            <w:pPr>
              <w:pStyle w:val="TableParagraph"/>
              <w:rPr>
                <w:sz w:val="18"/>
              </w:rPr>
            </w:pPr>
          </w:p>
        </w:tc>
        <w:tc>
          <w:tcPr>
            <w:tcW w:w="1261" w:type="dxa"/>
            <w:tcBorders>
              <w:top w:val="nil"/>
            </w:tcBorders>
          </w:tcPr>
          <w:p>
            <w:pPr>
              <w:pStyle w:val="TableParagraph"/>
              <w:rPr>
                <w:sz w:val="18"/>
              </w:rPr>
            </w:pPr>
          </w:p>
        </w:tc>
        <w:tc>
          <w:tcPr>
            <w:tcW w:w="1352" w:type="dxa"/>
            <w:tcBorders>
              <w:top w:val="nil"/>
            </w:tcBorders>
          </w:tcPr>
          <w:p>
            <w:pPr>
              <w:pStyle w:val="TableParagraph"/>
              <w:spacing w:line="234" w:lineRule="exact"/>
              <w:ind w:left="8"/>
              <w:jc w:val="center"/>
              <w:rPr>
                <w:sz w:val="22"/>
              </w:rPr>
            </w:pPr>
            <w:r>
              <w:rPr>
                <w:spacing w:val="-5"/>
                <w:sz w:val="22"/>
              </w:rPr>
              <w:t>FTC</w:t>
            </w:r>
          </w:p>
        </w:tc>
        <w:tc>
          <w:tcPr>
            <w:tcW w:w="1710" w:type="dxa"/>
            <w:tcBorders>
              <w:top w:val="nil"/>
            </w:tcBorders>
          </w:tcPr>
          <w:p>
            <w:pPr>
              <w:pStyle w:val="TableParagraph"/>
              <w:spacing w:line="234" w:lineRule="exact"/>
              <w:ind w:left="4" w:right="4"/>
              <w:jc w:val="center"/>
              <w:rPr>
                <w:sz w:val="22"/>
              </w:rPr>
            </w:pPr>
            <w:r>
              <w:rPr>
                <w:spacing w:val="-4"/>
                <w:sz w:val="22"/>
              </w:rPr>
              <w:t>-</w:t>
            </w:r>
            <w:r>
              <w:rPr>
                <w:spacing w:val="-2"/>
                <w:sz w:val="22"/>
              </w:rPr>
              <w:t>0.686</w:t>
            </w:r>
          </w:p>
        </w:tc>
        <w:tc>
          <w:tcPr>
            <w:tcW w:w="1173" w:type="dxa"/>
            <w:tcBorders>
              <w:top w:val="nil"/>
            </w:tcBorders>
          </w:tcPr>
          <w:p>
            <w:pPr>
              <w:pStyle w:val="TableParagraph"/>
              <w:spacing w:line="234" w:lineRule="exact"/>
              <w:ind w:left="1"/>
              <w:jc w:val="center"/>
              <w:rPr>
                <w:sz w:val="22"/>
              </w:rPr>
            </w:pPr>
            <w:r>
              <w:rPr>
                <w:spacing w:val="-2"/>
                <w:sz w:val="22"/>
              </w:rPr>
              <w:t>0.082</w:t>
            </w:r>
          </w:p>
        </w:tc>
        <w:tc>
          <w:tcPr>
            <w:tcW w:w="1081" w:type="dxa"/>
            <w:tcBorders>
              <w:top w:val="nil"/>
            </w:tcBorders>
          </w:tcPr>
          <w:p>
            <w:pPr>
              <w:pStyle w:val="TableParagraph"/>
              <w:spacing w:line="234" w:lineRule="exact"/>
              <w:jc w:val="center"/>
              <w:rPr>
                <w:sz w:val="22"/>
              </w:rPr>
            </w:pPr>
            <w:r>
              <w:rPr>
                <w:spacing w:val="-2"/>
                <w:sz w:val="22"/>
              </w:rPr>
              <w:t>0.000</w:t>
            </w:r>
          </w:p>
        </w:tc>
      </w:tr>
      <w:tr>
        <w:trPr>
          <w:trHeight w:val="251" w:hRule="atLeast"/>
        </w:trPr>
        <w:tc>
          <w:tcPr>
            <w:tcW w:w="1008" w:type="dxa"/>
            <w:tcBorders>
              <w:top w:val="nil"/>
              <w:bottom w:val="nil"/>
            </w:tcBorders>
          </w:tcPr>
          <w:p>
            <w:pPr>
              <w:pStyle w:val="TableParagraph"/>
              <w:rPr>
                <w:sz w:val="18"/>
              </w:rPr>
            </w:pPr>
          </w:p>
        </w:tc>
        <w:tc>
          <w:tcPr>
            <w:tcW w:w="1261" w:type="dxa"/>
            <w:tcBorders>
              <w:bottom w:val="nil"/>
            </w:tcBorders>
          </w:tcPr>
          <w:p>
            <w:pPr>
              <w:pStyle w:val="TableParagraph"/>
              <w:spacing w:line="232" w:lineRule="exact"/>
              <w:ind w:left="9"/>
              <w:jc w:val="center"/>
              <w:rPr>
                <w:sz w:val="22"/>
              </w:rPr>
            </w:pPr>
            <w:r>
              <w:rPr>
                <w:spacing w:val="-5"/>
                <w:sz w:val="22"/>
              </w:rPr>
              <w:t>FTC</w:t>
            </w:r>
          </w:p>
        </w:tc>
        <w:tc>
          <w:tcPr>
            <w:tcW w:w="1352" w:type="dxa"/>
            <w:tcBorders>
              <w:bottom w:val="nil"/>
            </w:tcBorders>
          </w:tcPr>
          <w:p>
            <w:pPr>
              <w:pStyle w:val="TableParagraph"/>
              <w:spacing w:line="232" w:lineRule="exact"/>
              <w:ind w:left="8" w:right="4"/>
              <w:jc w:val="center"/>
              <w:rPr>
                <w:sz w:val="22"/>
              </w:rPr>
            </w:pPr>
            <w:r>
              <w:rPr>
                <w:spacing w:val="-5"/>
                <w:sz w:val="22"/>
              </w:rPr>
              <w:t>BSC</w:t>
            </w:r>
          </w:p>
        </w:tc>
        <w:tc>
          <w:tcPr>
            <w:tcW w:w="1710" w:type="dxa"/>
            <w:tcBorders>
              <w:bottom w:val="nil"/>
            </w:tcBorders>
          </w:tcPr>
          <w:p>
            <w:pPr>
              <w:pStyle w:val="TableParagraph"/>
              <w:spacing w:line="232" w:lineRule="exact"/>
              <w:ind w:left="4"/>
              <w:jc w:val="center"/>
              <w:rPr>
                <w:sz w:val="22"/>
              </w:rPr>
            </w:pPr>
            <w:r>
              <w:rPr>
                <w:spacing w:val="-2"/>
                <w:sz w:val="22"/>
              </w:rPr>
              <w:t>0.931</w:t>
            </w:r>
          </w:p>
        </w:tc>
        <w:tc>
          <w:tcPr>
            <w:tcW w:w="1173" w:type="dxa"/>
            <w:tcBorders>
              <w:bottom w:val="nil"/>
            </w:tcBorders>
          </w:tcPr>
          <w:p>
            <w:pPr>
              <w:pStyle w:val="TableParagraph"/>
              <w:spacing w:line="232" w:lineRule="exact"/>
              <w:ind w:left="1"/>
              <w:jc w:val="center"/>
              <w:rPr>
                <w:sz w:val="22"/>
              </w:rPr>
            </w:pPr>
            <w:r>
              <w:rPr>
                <w:spacing w:val="-2"/>
                <w:sz w:val="22"/>
              </w:rPr>
              <w:t>0.053</w:t>
            </w:r>
          </w:p>
        </w:tc>
        <w:tc>
          <w:tcPr>
            <w:tcW w:w="1081" w:type="dxa"/>
            <w:tcBorders>
              <w:bottom w:val="nil"/>
            </w:tcBorders>
          </w:tcPr>
          <w:p>
            <w:pPr>
              <w:pStyle w:val="TableParagraph"/>
              <w:spacing w:line="232" w:lineRule="exact"/>
              <w:jc w:val="center"/>
              <w:rPr>
                <w:sz w:val="22"/>
              </w:rPr>
            </w:pPr>
            <w:r>
              <w:rPr>
                <w:spacing w:val="-2"/>
                <w:sz w:val="22"/>
              </w:rPr>
              <w:t>0.000</w:t>
            </w:r>
          </w:p>
        </w:tc>
      </w:tr>
      <w:tr>
        <w:trPr>
          <w:trHeight w:val="254" w:hRule="atLeast"/>
        </w:trPr>
        <w:tc>
          <w:tcPr>
            <w:tcW w:w="1008" w:type="dxa"/>
            <w:tcBorders>
              <w:top w:val="nil"/>
            </w:tcBorders>
          </w:tcPr>
          <w:p>
            <w:pPr>
              <w:pStyle w:val="TableParagraph"/>
              <w:rPr>
                <w:sz w:val="18"/>
              </w:rPr>
            </w:pPr>
          </w:p>
        </w:tc>
        <w:tc>
          <w:tcPr>
            <w:tcW w:w="1261" w:type="dxa"/>
            <w:tcBorders>
              <w:top w:val="nil"/>
            </w:tcBorders>
          </w:tcPr>
          <w:p>
            <w:pPr>
              <w:pStyle w:val="TableParagraph"/>
              <w:rPr>
                <w:sz w:val="18"/>
              </w:rPr>
            </w:pPr>
          </w:p>
        </w:tc>
        <w:tc>
          <w:tcPr>
            <w:tcW w:w="1352" w:type="dxa"/>
            <w:tcBorders>
              <w:top w:val="nil"/>
            </w:tcBorders>
          </w:tcPr>
          <w:p>
            <w:pPr>
              <w:pStyle w:val="TableParagraph"/>
              <w:spacing w:line="234" w:lineRule="exact"/>
              <w:ind w:left="8" w:right="8"/>
              <w:jc w:val="center"/>
              <w:rPr>
                <w:sz w:val="22"/>
              </w:rPr>
            </w:pPr>
            <w:r>
              <w:rPr>
                <w:spacing w:val="-5"/>
                <w:sz w:val="22"/>
              </w:rPr>
              <w:t>HND</w:t>
            </w:r>
          </w:p>
        </w:tc>
        <w:tc>
          <w:tcPr>
            <w:tcW w:w="1710" w:type="dxa"/>
            <w:tcBorders>
              <w:top w:val="nil"/>
            </w:tcBorders>
          </w:tcPr>
          <w:p>
            <w:pPr>
              <w:pStyle w:val="TableParagraph"/>
              <w:spacing w:line="234" w:lineRule="exact"/>
              <w:ind w:left="4"/>
              <w:jc w:val="center"/>
              <w:rPr>
                <w:sz w:val="22"/>
              </w:rPr>
            </w:pPr>
            <w:r>
              <w:rPr>
                <w:spacing w:val="-2"/>
                <w:sz w:val="22"/>
              </w:rPr>
              <w:t>0.686</w:t>
            </w:r>
          </w:p>
        </w:tc>
        <w:tc>
          <w:tcPr>
            <w:tcW w:w="1173" w:type="dxa"/>
            <w:tcBorders>
              <w:top w:val="nil"/>
            </w:tcBorders>
          </w:tcPr>
          <w:p>
            <w:pPr>
              <w:pStyle w:val="TableParagraph"/>
              <w:spacing w:line="234" w:lineRule="exact"/>
              <w:ind w:left="1"/>
              <w:jc w:val="center"/>
              <w:rPr>
                <w:sz w:val="22"/>
              </w:rPr>
            </w:pPr>
            <w:r>
              <w:rPr>
                <w:spacing w:val="-2"/>
                <w:sz w:val="22"/>
              </w:rPr>
              <w:t>0.082</w:t>
            </w:r>
          </w:p>
        </w:tc>
        <w:tc>
          <w:tcPr>
            <w:tcW w:w="1081" w:type="dxa"/>
            <w:tcBorders>
              <w:top w:val="nil"/>
            </w:tcBorders>
          </w:tcPr>
          <w:p>
            <w:pPr>
              <w:pStyle w:val="TableParagraph"/>
              <w:spacing w:line="234" w:lineRule="exact"/>
              <w:jc w:val="center"/>
              <w:rPr>
                <w:sz w:val="22"/>
              </w:rPr>
            </w:pPr>
            <w:r>
              <w:rPr>
                <w:spacing w:val="-2"/>
                <w:sz w:val="22"/>
              </w:rPr>
              <w:t>0.000</w:t>
            </w:r>
          </w:p>
        </w:tc>
      </w:tr>
    </w:tbl>
    <w:p>
      <w:pPr>
        <w:pStyle w:val="BodyText"/>
        <w:spacing w:before="28"/>
        <w:rPr>
          <w:b/>
          <w:sz w:val="20"/>
        </w:rPr>
      </w:pPr>
    </w:p>
    <w:tbl>
      <w:tblPr>
        <w:tblW w:w="0" w:type="auto"/>
        <w:jc w:val="left"/>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08"/>
        <w:gridCol w:w="1261"/>
        <w:gridCol w:w="1352"/>
        <w:gridCol w:w="1710"/>
        <w:gridCol w:w="1533"/>
      </w:tblGrid>
      <w:tr>
        <w:trPr>
          <w:trHeight w:val="251" w:hRule="atLeast"/>
        </w:trPr>
        <w:tc>
          <w:tcPr>
            <w:tcW w:w="1008" w:type="dxa"/>
            <w:vMerge w:val="restart"/>
          </w:tcPr>
          <w:p>
            <w:pPr>
              <w:pStyle w:val="TableParagraph"/>
              <w:rPr>
                <w:sz w:val="22"/>
              </w:rPr>
            </w:pPr>
          </w:p>
        </w:tc>
        <w:tc>
          <w:tcPr>
            <w:tcW w:w="2613" w:type="dxa"/>
            <w:gridSpan w:val="2"/>
            <w:vMerge w:val="restart"/>
          </w:tcPr>
          <w:p>
            <w:pPr>
              <w:pStyle w:val="TableParagraph"/>
              <w:spacing w:line="252" w:lineRule="exact" w:before="3"/>
              <w:ind w:left="7"/>
              <w:jc w:val="center"/>
              <w:rPr>
                <w:sz w:val="22"/>
              </w:rPr>
            </w:pPr>
            <w:r>
              <w:rPr>
                <w:spacing w:val="-2"/>
                <w:sz w:val="22"/>
              </w:rPr>
              <w:t>Qualifications</w:t>
            </w:r>
          </w:p>
          <w:p>
            <w:pPr>
              <w:pStyle w:val="TableParagraph"/>
              <w:tabs>
                <w:tab w:pos="1246" w:val="left" w:leader="none"/>
              </w:tabs>
              <w:spacing w:line="240" w:lineRule="exact"/>
              <w:ind w:left="6"/>
              <w:jc w:val="center"/>
              <w:rPr>
                <w:sz w:val="22"/>
              </w:rPr>
            </w:pPr>
            <w:r>
              <w:rPr>
                <w:sz w:val="22"/>
              </w:rPr>
              <w:t>( </w:t>
            </w:r>
            <w:r>
              <w:rPr>
                <w:spacing w:val="-5"/>
                <w:sz w:val="22"/>
              </w:rPr>
              <w:t>A)</w:t>
            </w:r>
            <w:r>
              <w:rPr>
                <w:sz w:val="22"/>
              </w:rPr>
              <w:tab/>
            </w:r>
            <w:r>
              <w:rPr>
                <w:spacing w:val="-5"/>
                <w:sz w:val="22"/>
              </w:rPr>
              <w:t>(B)</w:t>
            </w:r>
          </w:p>
        </w:tc>
        <w:tc>
          <w:tcPr>
            <w:tcW w:w="3243" w:type="dxa"/>
            <w:gridSpan w:val="2"/>
          </w:tcPr>
          <w:p>
            <w:pPr>
              <w:pStyle w:val="TableParagraph"/>
              <w:spacing w:line="232" w:lineRule="exact"/>
              <w:ind w:left="510"/>
              <w:rPr>
                <w:sz w:val="22"/>
              </w:rPr>
            </w:pPr>
            <w:r>
              <w:rPr>
                <w:sz w:val="22"/>
              </w:rPr>
              <w:t>95%</w:t>
            </w:r>
            <w:r>
              <w:rPr>
                <w:spacing w:val="-4"/>
                <w:sz w:val="22"/>
              </w:rPr>
              <w:t> </w:t>
            </w:r>
            <w:r>
              <w:rPr>
                <w:sz w:val="22"/>
              </w:rPr>
              <w:t>Confidence</w:t>
            </w:r>
            <w:r>
              <w:rPr>
                <w:spacing w:val="-5"/>
                <w:sz w:val="22"/>
              </w:rPr>
              <w:t> </w:t>
            </w:r>
            <w:r>
              <w:rPr>
                <w:spacing w:val="-2"/>
                <w:sz w:val="22"/>
              </w:rPr>
              <w:t>Interval</w:t>
            </w:r>
          </w:p>
        </w:tc>
      </w:tr>
      <w:tr>
        <w:trPr>
          <w:trHeight w:val="254" w:hRule="atLeast"/>
        </w:trPr>
        <w:tc>
          <w:tcPr>
            <w:tcW w:w="1008" w:type="dxa"/>
            <w:vMerge/>
            <w:tcBorders>
              <w:top w:val="nil"/>
            </w:tcBorders>
          </w:tcPr>
          <w:p>
            <w:pPr>
              <w:rPr>
                <w:sz w:val="2"/>
                <w:szCs w:val="2"/>
              </w:rPr>
            </w:pPr>
          </w:p>
        </w:tc>
        <w:tc>
          <w:tcPr>
            <w:tcW w:w="2613" w:type="dxa"/>
            <w:gridSpan w:val="2"/>
            <w:vMerge/>
            <w:tcBorders>
              <w:top w:val="nil"/>
            </w:tcBorders>
          </w:tcPr>
          <w:p>
            <w:pPr>
              <w:rPr>
                <w:sz w:val="2"/>
                <w:szCs w:val="2"/>
              </w:rPr>
            </w:pPr>
          </w:p>
        </w:tc>
        <w:tc>
          <w:tcPr>
            <w:tcW w:w="1710" w:type="dxa"/>
          </w:tcPr>
          <w:p>
            <w:pPr>
              <w:pStyle w:val="TableParagraph"/>
              <w:spacing w:line="234" w:lineRule="exact"/>
              <w:ind w:left="104"/>
              <w:rPr>
                <w:sz w:val="22"/>
              </w:rPr>
            </w:pPr>
            <w:r>
              <w:rPr>
                <w:sz w:val="22"/>
              </w:rPr>
              <w:t>Lower</w:t>
            </w:r>
            <w:r>
              <w:rPr>
                <w:spacing w:val="-1"/>
                <w:sz w:val="22"/>
              </w:rPr>
              <w:t> </w:t>
            </w:r>
            <w:r>
              <w:rPr>
                <w:spacing w:val="-2"/>
                <w:sz w:val="22"/>
              </w:rPr>
              <w:t>Bound</w:t>
            </w:r>
          </w:p>
        </w:tc>
        <w:tc>
          <w:tcPr>
            <w:tcW w:w="1533" w:type="dxa"/>
          </w:tcPr>
          <w:p>
            <w:pPr>
              <w:pStyle w:val="TableParagraph"/>
              <w:spacing w:line="234" w:lineRule="exact"/>
              <w:ind w:left="165"/>
              <w:rPr>
                <w:sz w:val="22"/>
              </w:rPr>
            </w:pPr>
            <w:r>
              <w:rPr>
                <w:sz w:val="22"/>
              </w:rPr>
              <w:t>Upper</w:t>
            </w:r>
            <w:r>
              <w:rPr>
                <w:spacing w:val="-1"/>
                <w:sz w:val="22"/>
              </w:rPr>
              <w:t> </w:t>
            </w:r>
            <w:r>
              <w:rPr>
                <w:spacing w:val="-2"/>
                <w:sz w:val="22"/>
              </w:rPr>
              <w:t>Bound</w:t>
            </w:r>
          </w:p>
        </w:tc>
      </w:tr>
      <w:tr>
        <w:trPr>
          <w:trHeight w:val="505" w:hRule="atLeast"/>
        </w:trPr>
        <w:tc>
          <w:tcPr>
            <w:tcW w:w="1008" w:type="dxa"/>
            <w:vMerge w:val="restart"/>
          </w:tcPr>
          <w:p>
            <w:pPr>
              <w:pStyle w:val="TableParagraph"/>
              <w:spacing w:line="247" w:lineRule="exact"/>
              <w:ind w:left="107"/>
              <w:rPr>
                <w:sz w:val="22"/>
              </w:rPr>
            </w:pPr>
            <w:r>
              <w:rPr>
                <w:spacing w:val="-2"/>
                <w:sz w:val="22"/>
              </w:rPr>
              <w:t>Scheffe</w:t>
            </w:r>
          </w:p>
        </w:tc>
        <w:tc>
          <w:tcPr>
            <w:tcW w:w="1261" w:type="dxa"/>
          </w:tcPr>
          <w:p>
            <w:pPr>
              <w:pStyle w:val="TableParagraph"/>
              <w:spacing w:line="247" w:lineRule="exact"/>
              <w:ind w:left="9"/>
              <w:jc w:val="center"/>
              <w:rPr>
                <w:sz w:val="22"/>
              </w:rPr>
            </w:pPr>
            <w:r>
              <w:rPr>
                <w:spacing w:val="-5"/>
                <w:sz w:val="22"/>
              </w:rPr>
              <w:t>BSC</w:t>
            </w:r>
          </w:p>
        </w:tc>
        <w:tc>
          <w:tcPr>
            <w:tcW w:w="1352" w:type="dxa"/>
          </w:tcPr>
          <w:p>
            <w:pPr>
              <w:pStyle w:val="TableParagraph"/>
              <w:spacing w:line="246" w:lineRule="exact"/>
              <w:ind w:left="8" w:right="8"/>
              <w:jc w:val="center"/>
              <w:rPr>
                <w:sz w:val="22"/>
              </w:rPr>
            </w:pPr>
            <w:r>
              <w:rPr>
                <w:spacing w:val="-5"/>
                <w:sz w:val="22"/>
              </w:rPr>
              <w:t>HND</w:t>
            </w:r>
          </w:p>
          <w:p>
            <w:pPr>
              <w:pStyle w:val="TableParagraph"/>
              <w:spacing w:line="240" w:lineRule="exact"/>
              <w:ind w:left="8"/>
              <w:jc w:val="center"/>
              <w:rPr>
                <w:sz w:val="22"/>
              </w:rPr>
            </w:pPr>
            <w:r>
              <w:rPr>
                <w:spacing w:val="-5"/>
                <w:sz w:val="22"/>
              </w:rPr>
              <w:t>FTC</w:t>
            </w:r>
          </w:p>
        </w:tc>
        <w:tc>
          <w:tcPr>
            <w:tcW w:w="1710" w:type="dxa"/>
          </w:tcPr>
          <w:p>
            <w:pPr>
              <w:pStyle w:val="TableParagraph"/>
              <w:spacing w:line="246" w:lineRule="exact"/>
              <w:ind w:left="565"/>
              <w:rPr>
                <w:sz w:val="22"/>
              </w:rPr>
            </w:pPr>
            <w:r>
              <w:rPr>
                <w:spacing w:val="-4"/>
                <w:sz w:val="22"/>
              </w:rPr>
              <w:t>-</w:t>
            </w:r>
            <w:r>
              <w:rPr>
                <w:spacing w:val="-2"/>
                <w:sz w:val="22"/>
              </w:rPr>
              <w:t>0.486</w:t>
            </w:r>
          </w:p>
          <w:p>
            <w:pPr>
              <w:pStyle w:val="TableParagraph"/>
              <w:spacing w:line="240" w:lineRule="exact"/>
              <w:ind w:left="510"/>
              <w:rPr>
                <w:sz w:val="22"/>
              </w:rPr>
            </w:pPr>
            <w:r>
              <w:rPr>
                <w:spacing w:val="-4"/>
                <w:sz w:val="22"/>
              </w:rPr>
              <w:t>-</w:t>
            </w:r>
            <w:r>
              <w:rPr>
                <w:spacing w:val="-2"/>
                <w:sz w:val="22"/>
              </w:rPr>
              <w:t>1.1354</w:t>
            </w:r>
          </w:p>
        </w:tc>
        <w:tc>
          <w:tcPr>
            <w:tcW w:w="1533" w:type="dxa"/>
          </w:tcPr>
          <w:p>
            <w:pPr>
              <w:pStyle w:val="TableParagraph"/>
              <w:spacing w:line="246" w:lineRule="exact"/>
              <w:ind w:left="477"/>
              <w:rPr>
                <w:sz w:val="22"/>
              </w:rPr>
            </w:pPr>
            <w:r>
              <w:rPr>
                <w:spacing w:val="-4"/>
                <w:sz w:val="22"/>
              </w:rPr>
              <w:t>-</w:t>
            </w:r>
            <w:r>
              <w:rPr>
                <w:spacing w:val="-2"/>
                <w:sz w:val="22"/>
              </w:rPr>
              <w:t>0.004</w:t>
            </w:r>
          </w:p>
          <w:p>
            <w:pPr>
              <w:pStyle w:val="TableParagraph"/>
              <w:spacing w:line="240" w:lineRule="exact"/>
              <w:ind w:left="422"/>
              <w:rPr>
                <w:sz w:val="22"/>
              </w:rPr>
            </w:pPr>
            <w:r>
              <w:rPr>
                <w:spacing w:val="-4"/>
                <w:sz w:val="22"/>
              </w:rPr>
              <w:t>-</w:t>
            </w:r>
            <w:r>
              <w:rPr>
                <w:spacing w:val="-2"/>
                <w:sz w:val="22"/>
              </w:rPr>
              <w:t>0.7266</w:t>
            </w:r>
          </w:p>
        </w:tc>
      </w:tr>
      <w:tr>
        <w:trPr>
          <w:trHeight w:val="506" w:hRule="atLeast"/>
        </w:trPr>
        <w:tc>
          <w:tcPr>
            <w:tcW w:w="1008" w:type="dxa"/>
            <w:vMerge/>
            <w:tcBorders>
              <w:top w:val="nil"/>
            </w:tcBorders>
          </w:tcPr>
          <w:p>
            <w:pPr>
              <w:rPr>
                <w:sz w:val="2"/>
                <w:szCs w:val="2"/>
              </w:rPr>
            </w:pPr>
          </w:p>
        </w:tc>
        <w:tc>
          <w:tcPr>
            <w:tcW w:w="1261" w:type="dxa"/>
          </w:tcPr>
          <w:p>
            <w:pPr>
              <w:pStyle w:val="TableParagraph"/>
              <w:spacing w:line="247" w:lineRule="exact"/>
              <w:ind w:left="9" w:right="3"/>
              <w:jc w:val="center"/>
              <w:rPr>
                <w:sz w:val="22"/>
              </w:rPr>
            </w:pPr>
            <w:r>
              <w:rPr>
                <w:spacing w:val="-5"/>
                <w:sz w:val="22"/>
              </w:rPr>
              <w:t>HND</w:t>
            </w:r>
          </w:p>
        </w:tc>
        <w:tc>
          <w:tcPr>
            <w:tcW w:w="1352" w:type="dxa"/>
          </w:tcPr>
          <w:p>
            <w:pPr>
              <w:pStyle w:val="TableParagraph"/>
              <w:spacing w:line="246" w:lineRule="exact"/>
              <w:ind w:left="8" w:right="4"/>
              <w:jc w:val="center"/>
              <w:rPr>
                <w:sz w:val="22"/>
              </w:rPr>
            </w:pPr>
            <w:r>
              <w:rPr>
                <w:spacing w:val="-5"/>
                <w:sz w:val="22"/>
              </w:rPr>
              <w:t>BSC</w:t>
            </w:r>
          </w:p>
          <w:p>
            <w:pPr>
              <w:pStyle w:val="TableParagraph"/>
              <w:spacing w:line="240" w:lineRule="exact"/>
              <w:ind w:left="8"/>
              <w:jc w:val="center"/>
              <w:rPr>
                <w:sz w:val="22"/>
              </w:rPr>
            </w:pPr>
            <w:r>
              <w:rPr>
                <w:spacing w:val="-5"/>
                <w:sz w:val="22"/>
              </w:rPr>
              <w:t>FTC</w:t>
            </w:r>
          </w:p>
        </w:tc>
        <w:tc>
          <w:tcPr>
            <w:tcW w:w="1710" w:type="dxa"/>
          </w:tcPr>
          <w:p>
            <w:pPr>
              <w:pStyle w:val="TableParagraph"/>
              <w:spacing w:line="246" w:lineRule="exact"/>
              <w:ind w:left="4"/>
              <w:jc w:val="center"/>
              <w:rPr>
                <w:sz w:val="22"/>
              </w:rPr>
            </w:pPr>
            <w:r>
              <w:rPr>
                <w:spacing w:val="-2"/>
                <w:sz w:val="22"/>
              </w:rPr>
              <w:t>0.004</w:t>
            </w:r>
          </w:p>
          <w:p>
            <w:pPr>
              <w:pStyle w:val="TableParagraph"/>
              <w:spacing w:line="240" w:lineRule="exact"/>
              <w:ind w:left="4" w:right="4"/>
              <w:jc w:val="center"/>
              <w:rPr>
                <w:sz w:val="22"/>
              </w:rPr>
            </w:pPr>
            <w:r>
              <w:rPr>
                <w:spacing w:val="-4"/>
                <w:sz w:val="22"/>
              </w:rPr>
              <w:t>-</w:t>
            </w:r>
            <w:r>
              <w:rPr>
                <w:spacing w:val="-2"/>
                <w:sz w:val="22"/>
              </w:rPr>
              <w:t>0.8936</w:t>
            </w:r>
          </w:p>
        </w:tc>
        <w:tc>
          <w:tcPr>
            <w:tcW w:w="1533" w:type="dxa"/>
          </w:tcPr>
          <w:p>
            <w:pPr>
              <w:pStyle w:val="TableParagraph"/>
              <w:spacing w:line="246" w:lineRule="exact"/>
              <w:ind w:left="33" w:right="32"/>
              <w:jc w:val="center"/>
              <w:rPr>
                <w:sz w:val="22"/>
              </w:rPr>
            </w:pPr>
            <w:r>
              <w:rPr>
                <w:spacing w:val="-2"/>
                <w:sz w:val="22"/>
              </w:rPr>
              <w:t>0.486</w:t>
            </w:r>
          </w:p>
          <w:p>
            <w:pPr>
              <w:pStyle w:val="TableParagraph"/>
              <w:spacing w:line="240" w:lineRule="exact"/>
              <w:ind w:left="31" w:right="32"/>
              <w:jc w:val="center"/>
              <w:rPr>
                <w:sz w:val="22"/>
              </w:rPr>
            </w:pPr>
            <w:r>
              <w:rPr>
                <w:spacing w:val="-4"/>
                <w:sz w:val="22"/>
              </w:rPr>
              <w:t>-</w:t>
            </w:r>
            <w:r>
              <w:rPr>
                <w:spacing w:val="-2"/>
                <w:sz w:val="22"/>
              </w:rPr>
              <w:t>0.4784</w:t>
            </w:r>
          </w:p>
        </w:tc>
      </w:tr>
      <w:tr>
        <w:trPr>
          <w:trHeight w:val="506" w:hRule="atLeast"/>
        </w:trPr>
        <w:tc>
          <w:tcPr>
            <w:tcW w:w="1008" w:type="dxa"/>
            <w:vMerge/>
            <w:tcBorders>
              <w:top w:val="nil"/>
            </w:tcBorders>
          </w:tcPr>
          <w:p>
            <w:pPr>
              <w:rPr>
                <w:sz w:val="2"/>
                <w:szCs w:val="2"/>
              </w:rPr>
            </w:pPr>
          </w:p>
        </w:tc>
        <w:tc>
          <w:tcPr>
            <w:tcW w:w="1261" w:type="dxa"/>
          </w:tcPr>
          <w:p>
            <w:pPr>
              <w:pStyle w:val="TableParagraph"/>
              <w:spacing w:line="247" w:lineRule="exact"/>
              <w:ind w:left="9"/>
              <w:jc w:val="center"/>
              <w:rPr>
                <w:sz w:val="22"/>
              </w:rPr>
            </w:pPr>
            <w:r>
              <w:rPr>
                <w:spacing w:val="-5"/>
                <w:sz w:val="22"/>
              </w:rPr>
              <w:t>FTC</w:t>
            </w:r>
          </w:p>
        </w:tc>
        <w:tc>
          <w:tcPr>
            <w:tcW w:w="1352" w:type="dxa"/>
          </w:tcPr>
          <w:p>
            <w:pPr>
              <w:pStyle w:val="TableParagraph"/>
              <w:spacing w:line="246" w:lineRule="exact"/>
              <w:ind w:left="8" w:right="4"/>
              <w:jc w:val="center"/>
              <w:rPr>
                <w:sz w:val="22"/>
              </w:rPr>
            </w:pPr>
            <w:r>
              <w:rPr>
                <w:spacing w:val="-5"/>
                <w:sz w:val="22"/>
              </w:rPr>
              <w:t>BSC</w:t>
            </w:r>
          </w:p>
          <w:p>
            <w:pPr>
              <w:pStyle w:val="TableParagraph"/>
              <w:spacing w:line="240" w:lineRule="exact"/>
              <w:ind w:left="8" w:right="8"/>
              <w:jc w:val="center"/>
              <w:rPr>
                <w:sz w:val="22"/>
              </w:rPr>
            </w:pPr>
            <w:r>
              <w:rPr>
                <w:spacing w:val="-5"/>
                <w:sz w:val="22"/>
              </w:rPr>
              <w:t>HND</w:t>
            </w:r>
          </w:p>
        </w:tc>
        <w:tc>
          <w:tcPr>
            <w:tcW w:w="1710" w:type="dxa"/>
          </w:tcPr>
          <w:p>
            <w:pPr>
              <w:pStyle w:val="TableParagraph"/>
              <w:spacing w:line="246" w:lineRule="exact"/>
              <w:ind w:left="548"/>
              <w:rPr>
                <w:sz w:val="22"/>
              </w:rPr>
            </w:pPr>
            <w:r>
              <w:rPr>
                <w:spacing w:val="-2"/>
                <w:sz w:val="22"/>
              </w:rPr>
              <w:t>0.7266</w:t>
            </w:r>
          </w:p>
          <w:p>
            <w:pPr>
              <w:pStyle w:val="TableParagraph"/>
              <w:spacing w:line="240" w:lineRule="exact"/>
              <w:ind w:left="548"/>
              <w:rPr>
                <w:sz w:val="22"/>
              </w:rPr>
            </w:pPr>
            <w:r>
              <w:rPr>
                <w:spacing w:val="-2"/>
                <w:sz w:val="22"/>
              </w:rPr>
              <w:t>0.4784</w:t>
            </w:r>
          </w:p>
        </w:tc>
        <w:tc>
          <w:tcPr>
            <w:tcW w:w="1533" w:type="dxa"/>
          </w:tcPr>
          <w:p>
            <w:pPr>
              <w:pStyle w:val="TableParagraph"/>
              <w:spacing w:line="246" w:lineRule="exact"/>
              <w:ind w:left="458"/>
              <w:rPr>
                <w:sz w:val="22"/>
              </w:rPr>
            </w:pPr>
            <w:r>
              <w:rPr>
                <w:spacing w:val="-2"/>
                <w:sz w:val="22"/>
              </w:rPr>
              <w:t>1.1354</w:t>
            </w:r>
          </w:p>
          <w:p>
            <w:pPr>
              <w:pStyle w:val="TableParagraph"/>
              <w:spacing w:line="240" w:lineRule="exact"/>
              <w:ind w:left="458"/>
              <w:rPr>
                <w:sz w:val="22"/>
              </w:rPr>
            </w:pPr>
            <w:r>
              <w:rPr>
                <w:spacing w:val="-2"/>
                <w:sz w:val="22"/>
              </w:rPr>
              <w:t>0.8936</w:t>
            </w:r>
          </w:p>
        </w:tc>
      </w:tr>
    </w:tbl>
    <w:p>
      <w:pPr>
        <w:spacing w:before="0"/>
        <w:ind w:left="940" w:right="0" w:firstLine="0"/>
        <w:jc w:val="left"/>
        <w:rPr>
          <w:sz w:val="22"/>
        </w:rPr>
      </w:pPr>
      <w:r>
        <w:rPr>
          <w:sz w:val="22"/>
        </w:rPr>
        <w:t>The</w:t>
      </w:r>
      <w:r>
        <w:rPr>
          <w:spacing w:val="-6"/>
          <w:sz w:val="22"/>
        </w:rPr>
        <w:t> </w:t>
      </w:r>
      <w:r>
        <w:rPr>
          <w:sz w:val="22"/>
        </w:rPr>
        <w:t>Mean</w:t>
      </w:r>
      <w:r>
        <w:rPr>
          <w:spacing w:val="-3"/>
          <w:sz w:val="22"/>
        </w:rPr>
        <w:t> </w:t>
      </w:r>
      <w:r>
        <w:rPr>
          <w:sz w:val="22"/>
        </w:rPr>
        <w:t>Difference</w:t>
      </w:r>
      <w:r>
        <w:rPr>
          <w:spacing w:val="-5"/>
          <w:sz w:val="22"/>
        </w:rPr>
        <w:t> </w:t>
      </w:r>
      <w:r>
        <w:rPr>
          <w:sz w:val="22"/>
        </w:rPr>
        <w:t>is</w:t>
      </w:r>
      <w:r>
        <w:rPr>
          <w:spacing w:val="-3"/>
          <w:sz w:val="22"/>
        </w:rPr>
        <w:t> </w:t>
      </w:r>
      <w:r>
        <w:rPr>
          <w:sz w:val="22"/>
        </w:rPr>
        <w:t>significant</w:t>
      </w:r>
      <w:r>
        <w:rPr>
          <w:spacing w:val="-2"/>
          <w:sz w:val="22"/>
        </w:rPr>
        <w:t> </w:t>
      </w:r>
      <w:r>
        <w:rPr>
          <w:sz w:val="22"/>
        </w:rPr>
        <w:t>at</w:t>
      </w:r>
      <w:r>
        <w:rPr>
          <w:spacing w:val="-2"/>
          <w:sz w:val="22"/>
        </w:rPr>
        <w:t> </w:t>
      </w:r>
      <w:r>
        <w:rPr>
          <w:sz w:val="22"/>
        </w:rPr>
        <w:t>0.05 </w:t>
      </w:r>
      <w:r>
        <w:rPr>
          <w:spacing w:val="-2"/>
          <w:sz w:val="22"/>
        </w:rPr>
        <w:t>levels</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43"/>
        <w:rPr>
          <w:sz w:val="22"/>
        </w:rPr>
      </w:pPr>
    </w:p>
    <w:p>
      <w:pPr>
        <w:spacing w:before="0"/>
        <w:ind w:left="940" w:right="0" w:firstLine="0"/>
        <w:jc w:val="left"/>
        <w:rPr>
          <w:b/>
          <w:sz w:val="22"/>
        </w:rPr>
      </w:pPr>
      <w:r>
        <w:rPr>
          <w:b/>
          <w:sz w:val="22"/>
        </w:rPr>
        <w:t>TASK</w:t>
      </w:r>
      <w:r>
        <w:rPr>
          <w:b/>
          <w:spacing w:val="-3"/>
          <w:sz w:val="22"/>
        </w:rPr>
        <w:t> </w:t>
      </w:r>
      <w:r>
        <w:rPr>
          <w:b/>
          <w:spacing w:val="-10"/>
          <w:sz w:val="22"/>
        </w:rPr>
        <w:t>3</w:t>
      </w:r>
    </w:p>
    <w:p>
      <w:pPr>
        <w:spacing w:before="237"/>
        <w:ind w:left="0" w:right="194" w:firstLine="0"/>
        <w:jc w:val="center"/>
        <w:rPr>
          <w:b/>
          <w:sz w:val="22"/>
        </w:rPr>
      </w:pPr>
      <w:r>
        <w:rPr>
          <w:b/>
          <w:sz w:val="22"/>
        </w:rPr>
        <w:t>Multiple</w:t>
      </w:r>
      <w:r>
        <w:rPr>
          <w:b/>
          <w:spacing w:val="-5"/>
          <w:sz w:val="22"/>
        </w:rPr>
        <w:t> </w:t>
      </w:r>
      <w:r>
        <w:rPr>
          <w:b/>
          <w:spacing w:val="-2"/>
          <w:sz w:val="22"/>
        </w:rPr>
        <w:t>Comparisons</w:t>
      </w:r>
    </w:p>
    <w:p>
      <w:pPr>
        <w:pStyle w:val="BodyText"/>
        <w:spacing w:before="3" w:after="1"/>
        <w:rPr>
          <w:b/>
          <w:sz w:val="11"/>
        </w:rPr>
      </w:pPr>
    </w:p>
    <w:tbl>
      <w:tblPr>
        <w:tblW w:w="0" w:type="auto"/>
        <w:jc w:val="left"/>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08"/>
        <w:gridCol w:w="1261"/>
        <w:gridCol w:w="1352"/>
        <w:gridCol w:w="1710"/>
        <w:gridCol w:w="1173"/>
        <w:gridCol w:w="1081"/>
      </w:tblGrid>
      <w:tr>
        <w:trPr>
          <w:trHeight w:val="758" w:hRule="atLeast"/>
        </w:trPr>
        <w:tc>
          <w:tcPr>
            <w:tcW w:w="1008" w:type="dxa"/>
          </w:tcPr>
          <w:p>
            <w:pPr>
              <w:pStyle w:val="TableParagraph"/>
              <w:rPr>
                <w:sz w:val="22"/>
              </w:rPr>
            </w:pPr>
          </w:p>
        </w:tc>
        <w:tc>
          <w:tcPr>
            <w:tcW w:w="2613" w:type="dxa"/>
            <w:gridSpan w:val="2"/>
          </w:tcPr>
          <w:p>
            <w:pPr>
              <w:pStyle w:val="TableParagraph"/>
              <w:spacing w:line="247" w:lineRule="exact"/>
              <w:ind w:left="7"/>
              <w:jc w:val="center"/>
              <w:rPr>
                <w:sz w:val="22"/>
              </w:rPr>
            </w:pPr>
            <w:r>
              <w:rPr>
                <w:spacing w:val="-2"/>
                <w:sz w:val="22"/>
              </w:rPr>
              <w:t>Qualifications</w:t>
            </w:r>
          </w:p>
          <w:p>
            <w:pPr>
              <w:pStyle w:val="TableParagraph"/>
              <w:rPr>
                <w:b/>
                <w:sz w:val="22"/>
              </w:rPr>
            </w:pPr>
          </w:p>
          <w:p>
            <w:pPr>
              <w:pStyle w:val="TableParagraph"/>
              <w:tabs>
                <w:tab w:pos="1246" w:val="left" w:leader="none"/>
              </w:tabs>
              <w:spacing w:line="238" w:lineRule="exact"/>
              <w:ind w:left="6"/>
              <w:jc w:val="center"/>
              <w:rPr>
                <w:sz w:val="22"/>
              </w:rPr>
            </w:pPr>
            <w:r>
              <w:rPr>
                <w:sz w:val="22"/>
              </w:rPr>
              <w:t>( </w:t>
            </w:r>
            <w:r>
              <w:rPr>
                <w:spacing w:val="-5"/>
                <w:sz w:val="22"/>
              </w:rPr>
              <w:t>A)</w:t>
            </w:r>
            <w:r>
              <w:rPr>
                <w:sz w:val="22"/>
              </w:rPr>
              <w:tab/>
            </w:r>
            <w:r>
              <w:rPr>
                <w:spacing w:val="-5"/>
                <w:sz w:val="22"/>
              </w:rPr>
              <w:t>(B)</w:t>
            </w:r>
          </w:p>
        </w:tc>
        <w:tc>
          <w:tcPr>
            <w:tcW w:w="1710" w:type="dxa"/>
          </w:tcPr>
          <w:p>
            <w:pPr>
              <w:pStyle w:val="TableParagraph"/>
              <w:ind w:left="380" w:right="375" w:hanging="2"/>
              <w:jc w:val="center"/>
              <w:rPr>
                <w:sz w:val="22"/>
              </w:rPr>
            </w:pPr>
            <w:r>
              <w:rPr>
                <w:spacing w:val="-4"/>
                <w:sz w:val="22"/>
              </w:rPr>
              <w:t>Mean </w:t>
            </w:r>
            <w:r>
              <w:rPr>
                <w:spacing w:val="-2"/>
                <w:sz w:val="22"/>
              </w:rPr>
              <w:t>Difference</w:t>
            </w:r>
          </w:p>
          <w:p>
            <w:pPr>
              <w:pStyle w:val="TableParagraph"/>
              <w:spacing w:line="238" w:lineRule="exact"/>
              <w:ind w:left="4" w:right="2"/>
              <w:jc w:val="center"/>
              <w:rPr>
                <w:sz w:val="22"/>
              </w:rPr>
            </w:pPr>
            <w:r>
              <w:rPr>
                <w:sz w:val="22"/>
              </w:rPr>
              <w:t>(A</w:t>
            </w:r>
            <w:r>
              <w:rPr>
                <w:spacing w:val="-1"/>
                <w:sz w:val="22"/>
              </w:rPr>
              <w:t> </w:t>
            </w:r>
            <w:r>
              <w:rPr>
                <w:sz w:val="22"/>
              </w:rPr>
              <w:t>– </w:t>
            </w:r>
            <w:r>
              <w:rPr>
                <w:spacing w:val="-5"/>
                <w:sz w:val="22"/>
              </w:rPr>
              <w:t>B)</w:t>
            </w:r>
          </w:p>
        </w:tc>
        <w:tc>
          <w:tcPr>
            <w:tcW w:w="1173" w:type="dxa"/>
          </w:tcPr>
          <w:p>
            <w:pPr>
              <w:pStyle w:val="TableParagraph"/>
              <w:spacing w:line="250" w:lineRule="atLeast" w:before="232"/>
              <w:ind w:left="453" w:hanging="308"/>
              <w:rPr>
                <w:sz w:val="22"/>
              </w:rPr>
            </w:pPr>
            <w:r>
              <w:rPr>
                <w:sz w:val="22"/>
              </w:rPr>
              <w:t>Std.</w:t>
            </w:r>
            <w:r>
              <w:rPr>
                <w:spacing w:val="-14"/>
                <w:sz w:val="22"/>
              </w:rPr>
              <w:t> </w:t>
            </w:r>
            <w:r>
              <w:rPr>
                <w:sz w:val="22"/>
              </w:rPr>
              <w:t>Error </w:t>
            </w:r>
            <w:r>
              <w:rPr>
                <w:spacing w:val="-6"/>
                <w:sz w:val="22"/>
              </w:rPr>
              <w:t>SE</w:t>
            </w:r>
          </w:p>
        </w:tc>
        <w:tc>
          <w:tcPr>
            <w:tcW w:w="1081" w:type="dxa"/>
          </w:tcPr>
          <w:p>
            <w:pPr>
              <w:pStyle w:val="TableParagraph"/>
              <w:spacing w:line="250" w:lineRule="atLeast" w:before="232"/>
              <w:ind w:left="198" w:right="199" w:firstLine="160"/>
              <w:rPr>
                <w:sz w:val="22"/>
              </w:rPr>
            </w:pPr>
            <w:r>
              <w:rPr>
                <w:spacing w:val="-4"/>
                <w:sz w:val="22"/>
              </w:rPr>
              <w:t>Sig. </w:t>
            </w:r>
            <w:r>
              <w:rPr>
                <w:spacing w:val="-2"/>
                <w:sz w:val="22"/>
              </w:rPr>
              <w:t>P-value</w:t>
            </w:r>
          </w:p>
        </w:tc>
      </w:tr>
      <w:tr>
        <w:trPr>
          <w:trHeight w:val="250" w:hRule="atLeast"/>
        </w:trPr>
        <w:tc>
          <w:tcPr>
            <w:tcW w:w="1008" w:type="dxa"/>
            <w:tcBorders>
              <w:bottom w:val="nil"/>
            </w:tcBorders>
          </w:tcPr>
          <w:p>
            <w:pPr>
              <w:pStyle w:val="TableParagraph"/>
              <w:spacing w:line="231" w:lineRule="exact"/>
              <w:ind w:left="107"/>
              <w:rPr>
                <w:sz w:val="22"/>
              </w:rPr>
            </w:pPr>
            <w:r>
              <w:rPr>
                <w:spacing w:val="-2"/>
                <w:sz w:val="22"/>
              </w:rPr>
              <w:t>Scheffe</w:t>
            </w:r>
          </w:p>
        </w:tc>
        <w:tc>
          <w:tcPr>
            <w:tcW w:w="1261" w:type="dxa"/>
            <w:tcBorders>
              <w:bottom w:val="nil"/>
            </w:tcBorders>
          </w:tcPr>
          <w:p>
            <w:pPr>
              <w:pStyle w:val="TableParagraph"/>
              <w:spacing w:line="231" w:lineRule="exact"/>
              <w:ind w:left="9"/>
              <w:jc w:val="center"/>
              <w:rPr>
                <w:sz w:val="22"/>
              </w:rPr>
            </w:pPr>
            <w:r>
              <w:rPr>
                <w:spacing w:val="-5"/>
                <w:sz w:val="22"/>
              </w:rPr>
              <w:t>BSC</w:t>
            </w:r>
          </w:p>
        </w:tc>
        <w:tc>
          <w:tcPr>
            <w:tcW w:w="1352" w:type="dxa"/>
            <w:tcBorders>
              <w:bottom w:val="nil"/>
            </w:tcBorders>
          </w:tcPr>
          <w:p>
            <w:pPr>
              <w:pStyle w:val="TableParagraph"/>
              <w:spacing w:line="231" w:lineRule="exact"/>
              <w:ind w:left="8" w:right="8"/>
              <w:jc w:val="center"/>
              <w:rPr>
                <w:sz w:val="22"/>
              </w:rPr>
            </w:pPr>
            <w:r>
              <w:rPr>
                <w:spacing w:val="-5"/>
                <w:sz w:val="22"/>
              </w:rPr>
              <w:t>HND</w:t>
            </w:r>
          </w:p>
        </w:tc>
        <w:tc>
          <w:tcPr>
            <w:tcW w:w="1710" w:type="dxa"/>
            <w:tcBorders>
              <w:bottom w:val="nil"/>
            </w:tcBorders>
          </w:tcPr>
          <w:p>
            <w:pPr>
              <w:pStyle w:val="TableParagraph"/>
              <w:spacing w:line="231" w:lineRule="exact"/>
              <w:ind w:left="4" w:right="4"/>
              <w:jc w:val="center"/>
              <w:rPr>
                <w:sz w:val="22"/>
              </w:rPr>
            </w:pPr>
            <w:r>
              <w:rPr>
                <w:spacing w:val="-4"/>
                <w:sz w:val="22"/>
              </w:rPr>
              <w:t>-</w:t>
            </w:r>
            <w:r>
              <w:rPr>
                <w:spacing w:val="-2"/>
                <w:sz w:val="22"/>
              </w:rPr>
              <w:t>0.141</w:t>
            </w:r>
          </w:p>
        </w:tc>
        <w:tc>
          <w:tcPr>
            <w:tcW w:w="1173" w:type="dxa"/>
            <w:tcBorders>
              <w:bottom w:val="nil"/>
            </w:tcBorders>
          </w:tcPr>
          <w:p>
            <w:pPr>
              <w:pStyle w:val="TableParagraph"/>
              <w:spacing w:line="231" w:lineRule="exact"/>
              <w:ind w:left="1"/>
              <w:jc w:val="center"/>
              <w:rPr>
                <w:sz w:val="22"/>
              </w:rPr>
            </w:pPr>
            <w:r>
              <w:rPr>
                <w:spacing w:val="-4"/>
                <w:sz w:val="22"/>
              </w:rPr>
              <w:t>0.11</w:t>
            </w:r>
          </w:p>
        </w:tc>
        <w:tc>
          <w:tcPr>
            <w:tcW w:w="1081" w:type="dxa"/>
            <w:tcBorders>
              <w:bottom w:val="nil"/>
            </w:tcBorders>
          </w:tcPr>
          <w:p>
            <w:pPr>
              <w:pStyle w:val="TableParagraph"/>
              <w:spacing w:line="231" w:lineRule="exact"/>
              <w:jc w:val="center"/>
              <w:rPr>
                <w:sz w:val="22"/>
              </w:rPr>
            </w:pPr>
            <w:r>
              <w:rPr>
                <w:spacing w:val="-2"/>
                <w:sz w:val="22"/>
              </w:rPr>
              <w:t>0.326</w:t>
            </w:r>
          </w:p>
        </w:tc>
      </w:tr>
      <w:tr>
        <w:trPr>
          <w:trHeight w:val="255" w:hRule="atLeast"/>
        </w:trPr>
        <w:tc>
          <w:tcPr>
            <w:tcW w:w="1008" w:type="dxa"/>
            <w:tcBorders>
              <w:top w:val="nil"/>
              <w:bottom w:val="nil"/>
            </w:tcBorders>
          </w:tcPr>
          <w:p>
            <w:pPr>
              <w:pStyle w:val="TableParagraph"/>
              <w:rPr>
                <w:sz w:val="18"/>
              </w:rPr>
            </w:pPr>
          </w:p>
        </w:tc>
        <w:tc>
          <w:tcPr>
            <w:tcW w:w="1261" w:type="dxa"/>
            <w:tcBorders>
              <w:top w:val="nil"/>
            </w:tcBorders>
          </w:tcPr>
          <w:p>
            <w:pPr>
              <w:pStyle w:val="TableParagraph"/>
              <w:rPr>
                <w:sz w:val="18"/>
              </w:rPr>
            </w:pPr>
          </w:p>
        </w:tc>
        <w:tc>
          <w:tcPr>
            <w:tcW w:w="1352" w:type="dxa"/>
            <w:tcBorders>
              <w:top w:val="nil"/>
            </w:tcBorders>
          </w:tcPr>
          <w:p>
            <w:pPr>
              <w:pStyle w:val="TableParagraph"/>
              <w:spacing w:line="235" w:lineRule="exact"/>
              <w:ind w:left="8"/>
              <w:jc w:val="center"/>
              <w:rPr>
                <w:sz w:val="22"/>
              </w:rPr>
            </w:pPr>
            <w:r>
              <w:rPr>
                <w:spacing w:val="-5"/>
                <w:sz w:val="22"/>
              </w:rPr>
              <w:t>FTC</w:t>
            </w:r>
          </w:p>
        </w:tc>
        <w:tc>
          <w:tcPr>
            <w:tcW w:w="1710" w:type="dxa"/>
            <w:tcBorders>
              <w:top w:val="nil"/>
            </w:tcBorders>
          </w:tcPr>
          <w:p>
            <w:pPr>
              <w:pStyle w:val="TableParagraph"/>
              <w:spacing w:line="235" w:lineRule="exact"/>
              <w:ind w:left="4" w:right="4"/>
              <w:jc w:val="center"/>
              <w:rPr>
                <w:sz w:val="22"/>
              </w:rPr>
            </w:pPr>
            <w:r>
              <w:rPr>
                <w:spacing w:val="-4"/>
                <w:sz w:val="22"/>
              </w:rPr>
              <w:t>-</w:t>
            </w:r>
            <w:r>
              <w:rPr>
                <w:spacing w:val="-2"/>
                <w:sz w:val="22"/>
              </w:rPr>
              <w:t>0.696</w:t>
            </w:r>
          </w:p>
        </w:tc>
        <w:tc>
          <w:tcPr>
            <w:tcW w:w="1173" w:type="dxa"/>
            <w:tcBorders>
              <w:top w:val="nil"/>
            </w:tcBorders>
          </w:tcPr>
          <w:p>
            <w:pPr>
              <w:pStyle w:val="TableParagraph"/>
              <w:spacing w:line="235" w:lineRule="exact"/>
              <w:ind w:left="1"/>
              <w:jc w:val="center"/>
              <w:rPr>
                <w:sz w:val="22"/>
              </w:rPr>
            </w:pPr>
            <w:r>
              <w:rPr>
                <w:spacing w:val="-4"/>
                <w:sz w:val="22"/>
              </w:rPr>
              <w:t>0.13</w:t>
            </w:r>
          </w:p>
        </w:tc>
        <w:tc>
          <w:tcPr>
            <w:tcW w:w="1081" w:type="dxa"/>
            <w:tcBorders>
              <w:top w:val="nil"/>
            </w:tcBorders>
          </w:tcPr>
          <w:p>
            <w:pPr>
              <w:pStyle w:val="TableParagraph"/>
              <w:spacing w:line="235" w:lineRule="exact"/>
              <w:jc w:val="center"/>
              <w:rPr>
                <w:sz w:val="22"/>
              </w:rPr>
            </w:pPr>
            <w:r>
              <w:rPr>
                <w:spacing w:val="-2"/>
                <w:sz w:val="22"/>
              </w:rPr>
              <w:t>0.001</w:t>
            </w:r>
          </w:p>
        </w:tc>
      </w:tr>
      <w:tr>
        <w:trPr>
          <w:trHeight w:val="250" w:hRule="atLeast"/>
        </w:trPr>
        <w:tc>
          <w:tcPr>
            <w:tcW w:w="1008" w:type="dxa"/>
            <w:tcBorders>
              <w:top w:val="nil"/>
              <w:bottom w:val="nil"/>
            </w:tcBorders>
          </w:tcPr>
          <w:p>
            <w:pPr>
              <w:pStyle w:val="TableParagraph"/>
              <w:rPr>
                <w:sz w:val="18"/>
              </w:rPr>
            </w:pPr>
          </w:p>
        </w:tc>
        <w:tc>
          <w:tcPr>
            <w:tcW w:w="1261" w:type="dxa"/>
            <w:tcBorders>
              <w:bottom w:val="nil"/>
            </w:tcBorders>
          </w:tcPr>
          <w:p>
            <w:pPr>
              <w:pStyle w:val="TableParagraph"/>
              <w:spacing w:line="231" w:lineRule="exact"/>
              <w:ind w:left="9" w:right="3"/>
              <w:jc w:val="center"/>
              <w:rPr>
                <w:sz w:val="22"/>
              </w:rPr>
            </w:pPr>
            <w:r>
              <w:rPr>
                <w:spacing w:val="-5"/>
                <w:sz w:val="22"/>
              </w:rPr>
              <w:t>HND</w:t>
            </w:r>
          </w:p>
        </w:tc>
        <w:tc>
          <w:tcPr>
            <w:tcW w:w="1352" w:type="dxa"/>
            <w:tcBorders>
              <w:bottom w:val="nil"/>
            </w:tcBorders>
          </w:tcPr>
          <w:p>
            <w:pPr>
              <w:pStyle w:val="TableParagraph"/>
              <w:spacing w:line="231" w:lineRule="exact"/>
              <w:ind w:left="8" w:right="4"/>
              <w:jc w:val="center"/>
              <w:rPr>
                <w:sz w:val="22"/>
              </w:rPr>
            </w:pPr>
            <w:r>
              <w:rPr>
                <w:spacing w:val="-5"/>
                <w:sz w:val="22"/>
              </w:rPr>
              <w:t>BSC</w:t>
            </w:r>
          </w:p>
        </w:tc>
        <w:tc>
          <w:tcPr>
            <w:tcW w:w="1710" w:type="dxa"/>
            <w:tcBorders>
              <w:bottom w:val="nil"/>
            </w:tcBorders>
          </w:tcPr>
          <w:p>
            <w:pPr>
              <w:pStyle w:val="TableParagraph"/>
              <w:spacing w:line="231" w:lineRule="exact"/>
              <w:ind w:left="4"/>
              <w:jc w:val="center"/>
              <w:rPr>
                <w:sz w:val="22"/>
              </w:rPr>
            </w:pPr>
            <w:r>
              <w:rPr>
                <w:spacing w:val="-2"/>
                <w:sz w:val="22"/>
              </w:rPr>
              <w:t>0.141</w:t>
            </w:r>
          </w:p>
        </w:tc>
        <w:tc>
          <w:tcPr>
            <w:tcW w:w="1173" w:type="dxa"/>
            <w:tcBorders>
              <w:bottom w:val="nil"/>
            </w:tcBorders>
          </w:tcPr>
          <w:p>
            <w:pPr>
              <w:pStyle w:val="TableParagraph"/>
              <w:spacing w:line="231" w:lineRule="exact"/>
              <w:ind w:left="1"/>
              <w:jc w:val="center"/>
              <w:rPr>
                <w:sz w:val="22"/>
              </w:rPr>
            </w:pPr>
            <w:r>
              <w:rPr>
                <w:spacing w:val="-4"/>
                <w:sz w:val="22"/>
              </w:rPr>
              <w:t>0.11</w:t>
            </w:r>
          </w:p>
        </w:tc>
        <w:tc>
          <w:tcPr>
            <w:tcW w:w="1081" w:type="dxa"/>
            <w:tcBorders>
              <w:bottom w:val="nil"/>
            </w:tcBorders>
          </w:tcPr>
          <w:p>
            <w:pPr>
              <w:pStyle w:val="TableParagraph"/>
              <w:spacing w:line="231" w:lineRule="exact"/>
              <w:jc w:val="center"/>
              <w:rPr>
                <w:sz w:val="22"/>
              </w:rPr>
            </w:pPr>
            <w:r>
              <w:rPr>
                <w:spacing w:val="-2"/>
                <w:sz w:val="22"/>
              </w:rPr>
              <w:t>0.326</w:t>
            </w:r>
          </w:p>
        </w:tc>
      </w:tr>
      <w:tr>
        <w:trPr>
          <w:trHeight w:val="255" w:hRule="atLeast"/>
        </w:trPr>
        <w:tc>
          <w:tcPr>
            <w:tcW w:w="1008" w:type="dxa"/>
            <w:tcBorders>
              <w:top w:val="nil"/>
              <w:bottom w:val="nil"/>
            </w:tcBorders>
          </w:tcPr>
          <w:p>
            <w:pPr>
              <w:pStyle w:val="TableParagraph"/>
              <w:rPr>
                <w:sz w:val="18"/>
              </w:rPr>
            </w:pPr>
          </w:p>
        </w:tc>
        <w:tc>
          <w:tcPr>
            <w:tcW w:w="1261" w:type="dxa"/>
            <w:tcBorders>
              <w:top w:val="nil"/>
            </w:tcBorders>
          </w:tcPr>
          <w:p>
            <w:pPr>
              <w:pStyle w:val="TableParagraph"/>
              <w:rPr>
                <w:sz w:val="18"/>
              </w:rPr>
            </w:pPr>
          </w:p>
        </w:tc>
        <w:tc>
          <w:tcPr>
            <w:tcW w:w="1352" w:type="dxa"/>
            <w:tcBorders>
              <w:top w:val="nil"/>
            </w:tcBorders>
          </w:tcPr>
          <w:p>
            <w:pPr>
              <w:pStyle w:val="TableParagraph"/>
              <w:spacing w:line="236" w:lineRule="exact"/>
              <w:ind w:left="8"/>
              <w:jc w:val="center"/>
              <w:rPr>
                <w:sz w:val="22"/>
              </w:rPr>
            </w:pPr>
            <w:r>
              <w:rPr>
                <w:spacing w:val="-5"/>
                <w:sz w:val="22"/>
              </w:rPr>
              <w:t>FTC</w:t>
            </w:r>
          </w:p>
        </w:tc>
        <w:tc>
          <w:tcPr>
            <w:tcW w:w="1710" w:type="dxa"/>
            <w:tcBorders>
              <w:top w:val="nil"/>
            </w:tcBorders>
          </w:tcPr>
          <w:p>
            <w:pPr>
              <w:pStyle w:val="TableParagraph"/>
              <w:spacing w:line="236" w:lineRule="exact"/>
              <w:ind w:left="4" w:right="4"/>
              <w:jc w:val="center"/>
              <w:rPr>
                <w:sz w:val="22"/>
              </w:rPr>
            </w:pPr>
            <w:r>
              <w:rPr>
                <w:spacing w:val="-4"/>
                <w:sz w:val="22"/>
              </w:rPr>
              <w:t>-</w:t>
            </w:r>
            <w:r>
              <w:rPr>
                <w:spacing w:val="-2"/>
                <w:sz w:val="22"/>
              </w:rPr>
              <w:t>0.555</w:t>
            </w:r>
          </w:p>
        </w:tc>
        <w:tc>
          <w:tcPr>
            <w:tcW w:w="1173" w:type="dxa"/>
            <w:tcBorders>
              <w:top w:val="nil"/>
            </w:tcBorders>
          </w:tcPr>
          <w:p>
            <w:pPr>
              <w:pStyle w:val="TableParagraph"/>
              <w:spacing w:line="236" w:lineRule="exact"/>
              <w:ind w:left="1"/>
              <w:jc w:val="center"/>
              <w:rPr>
                <w:sz w:val="22"/>
              </w:rPr>
            </w:pPr>
            <w:r>
              <w:rPr>
                <w:spacing w:val="-4"/>
                <w:sz w:val="22"/>
              </w:rPr>
              <w:t>0.13</w:t>
            </w:r>
          </w:p>
        </w:tc>
        <w:tc>
          <w:tcPr>
            <w:tcW w:w="1081" w:type="dxa"/>
            <w:tcBorders>
              <w:top w:val="nil"/>
            </w:tcBorders>
          </w:tcPr>
          <w:p>
            <w:pPr>
              <w:pStyle w:val="TableParagraph"/>
              <w:spacing w:line="236" w:lineRule="exact"/>
              <w:jc w:val="center"/>
              <w:rPr>
                <w:sz w:val="22"/>
              </w:rPr>
            </w:pPr>
            <w:r>
              <w:rPr>
                <w:spacing w:val="-2"/>
                <w:sz w:val="22"/>
              </w:rPr>
              <w:t>0.007</w:t>
            </w:r>
          </w:p>
        </w:tc>
      </w:tr>
      <w:tr>
        <w:trPr>
          <w:trHeight w:val="250" w:hRule="atLeast"/>
        </w:trPr>
        <w:tc>
          <w:tcPr>
            <w:tcW w:w="1008" w:type="dxa"/>
            <w:tcBorders>
              <w:top w:val="nil"/>
              <w:bottom w:val="nil"/>
            </w:tcBorders>
          </w:tcPr>
          <w:p>
            <w:pPr>
              <w:pStyle w:val="TableParagraph"/>
              <w:rPr>
                <w:sz w:val="18"/>
              </w:rPr>
            </w:pPr>
          </w:p>
        </w:tc>
        <w:tc>
          <w:tcPr>
            <w:tcW w:w="1261" w:type="dxa"/>
            <w:tcBorders>
              <w:bottom w:val="nil"/>
            </w:tcBorders>
          </w:tcPr>
          <w:p>
            <w:pPr>
              <w:pStyle w:val="TableParagraph"/>
              <w:spacing w:line="231" w:lineRule="exact"/>
              <w:ind w:left="9"/>
              <w:jc w:val="center"/>
              <w:rPr>
                <w:sz w:val="22"/>
              </w:rPr>
            </w:pPr>
            <w:r>
              <w:rPr>
                <w:spacing w:val="-5"/>
                <w:sz w:val="22"/>
              </w:rPr>
              <w:t>FTC</w:t>
            </w:r>
          </w:p>
        </w:tc>
        <w:tc>
          <w:tcPr>
            <w:tcW w:w="1352" w:type="dxa"/>
            <w:tcBorders>
              <w:bottom w:val="nil"/>
            </w:tcBorders>
          </w:tcPr>
          <w:p>
            <w:pPr>
              <w:pStyle w:val="TableParagraph"/>
              <w:spacing w:line="231" w:lineRule="exact"/>
              <w:ind w:left="8" w:right="4"/>
              <w:jc w:val="center"/>
              <w:rPr>
                <w:sz w:val="22"/>
              </w:rPr>
            </w:pPr>
            <w:r>
              <w:rPr>
                <w:spacing w:val="-5"/>
                <w:sz w:val="22"/>
              </w:rPr>
              <w:t>BSC</w:t>
            </w:r>
          </w:p>
        </w:tc>
        <w:tc>
          <w:tcPr>
            <w:tcW w:w="1710" w:type="dxa"/>
            <w:tcBorders>
              <w:bottom w:val="nil"/>
            </w:tcBorders>
          </w:tcPr>
          <w:p>
            <w:pPr>
              <w:pStyle w:val="TableParagraph"/>
              <w:spacing w:line="231" w:lineRule="exact"/>
              <w:ind w:left="4"/>
              <w:jc w:val="center"/>
              <w:rPr>
                <w:sz w:val="22"/>
              </w:rPr>
            </w:pPr>
            <w:r>
              <w:rPr>
                <w:spacing w:val="-2"/>
                <w:sz w:val="22"/>
              </w:rPr>
              <w:t>0.616</w:t>
            </w:r>
          </w:p>
        </w:tc>
        <w:tc>
          <w:tcPr>
            <w:tcW w:w="1173" w:type="dxa"/>
            <w:tcBorders>
              <w:bottom w:val="nil"/>
            </w:tcBorders>
          </w:tcPr>
          <w:p>
            <w:pPr>
              <w:pStyle w:val="TableParagraph"/>
              <w:spacing w:line="231" w:lineRule="exact"/>
              <w:ind w:left="1"/>
              <w:jc w:val="center"/>
              <w:rPr>
                <w:sz w:val="22"/>
              </w:rPr>
            </w:pPr>
            <w:r>
              <w:rPr>
                <w:spacing w:val="-4"/>
                <w:sz w:val="22"/>
              </w:rPr>
              <w:t>0.13</w:t>
            </w:r>
          </w:p>
        </w:tc>
        <w:tc>
          <w:tcPr>
            <w:tcW w:w="1081" w:type="dxa"/>
            <w:tcBorders>
              <w:bottom w:val="nil"/>
            </w:tcBorders>
          </w:tcPr>
          <w:p>
            <w:pPr>
              <w:pStyle w:val="TableParagraph"/>
              <w:spacing w:line="231" w:lineRule="exact"/>
              <w:jc w:val="center"/>
              <w:rPr>
                <w:sz w:val="22"/>
              </w:rPr>
            </w:pPr>
            <w:r>
              <w:rPr>
                <w:spacing w:val="-2"/>
                <w:sz w:val="22"/>
              </w:rPr>
              <w:t>0.001</w:t>
            </w:r>
          </w:p>
        </w:tc>
      </w:tr>
      <w:tr>
        <w:trPr>
          <w:trHeight w:val="255" w:hRule="atLeast"/>
        </w:trPr>
        <w:tc>
          <w:tcPr>
            <w:tcW w:w="1008" w:type="dxa"/>
            <w:tcBorders>
              <w:top w:val="nil"/>
            </w:tcBorders>
          </w:tcPr>
          <w:p>
            <w:pPr>
              <w:pStyle w:val="TableParagraph"/>
              <w:rPr>
                <w:sz w:val="18"/>
              </w:rPr>
            </w:pPr>
          </w:p>
        </w:tc>
        <w:tc>
          <w:tcPr>
            <w:tcW w:w="1261" w:type="dxa"/>
            <w:tcBorders>
              <w:top w:val="nil"/>
            </w:tcBorders>
          </w:tcPr>
          <w:p>
            <w:pPr>
              <w:pStyle w:val="TableParagraph"/>
              <w:rPr>
                <w:sz w:val="18"/>
              </w:rPr>
            </w:pPr>
          </w:p>
        </w:tc>
        <w:tc>
          <w:tcPr>
            <w:tcW w:w="1352" w:type="dxa"/>
            <w:tcBorders>
              <w:top w:val="nil"/>
            </w:tcBorders>
          </w:tcPr>
          <w:p>
            <w:pPr>
              <w:pStyle w:val="TableParagraph"/>
              <w:spacing w:line="235" w:lineRule="exact"/>
              <w:ind w:left="8" w:right="8"/>
              <w:jc w:val="center"/>
              <w:rPr>
                <w:sz w:val="22"/>
              </w:rPr>
            </w:pPr>
            <w:r>
              <w:rPr>
                <w:spacing w:val="-5"/>
                <w:sz w:val="22"/>
              </w:rPr>
              <w:t>HND</w:t>
            </w:r>
          </w:p>
        </w:tc>
        <w:tc>
          <w:tcPr>
            <w:tcW w:w="1710" w:type="dxa"/>
            <w:tcBorders>
              <w:top w:val="nil"/>
            </w:tcBorders>
          </w:tcPr>
          <w:p>
            <w:pPr>
              <w:pStyle w:val="TableParagraph"/>
              <w:spacing w:line="235" w:lineRule="exact"/>
              <w:ind w:left="4"/>
              <w:jc w:val="center"/>
              <w:rPr>
                <w:sz w:val="22"/>
              </w:rPr>
            </w:pPr>
            <w:r>
              <w:rPr>
                <w:spacing w:val="-2"/>
                <w:sz w:val="22"/>
              </w:rPr>
              <w:t>0.555</w:t>
            </w:r>
          </w:p>
        </w:tc>
        <w:tc>
          <w:tcPr>
            <w:tcW w:w="1173" w:type="dxa"/>
            <w:tcBorders>
              <w:top w:val="nil"/>
            </w:tcBorders>
          </w:tcPr>
          <w:p>
            <w:pPr>
              <w:pStyle w:val="TableParagraph"/>
              <w:spacing w:line="235" w:lineRule="exact"/>
              <w:ind w:left="1"/>
              <w:jc w:val="center"/>
              <w:rPr>
                <w:sz w:val="22"/>
              </w:rPr>
            </w:pPr>
            <w:r>
              <w:rPr>
                <w:spacing w:val="-4"/>
                <w:sz w:val="22"/>
              </w:rPr>
              <w:t>0.13</w:t>
            </w:r>
          </w:p>
        </w:tc>
        <w:tc>
          <w:tcPr>
            <w:tcW w:w="1081" w:type="dxa"/>
            <w:tcBorders>
              <w:top w:val="nil"/>
            </w:tcBorders>
          </w:tcPr>
          <w:p>
            <w:pPr>
              <w:pStyle w:val="TableParagraph"/>
              <w:spacing w:line="235" w:lineRule="exact"/>
              <w:jc w:val="center"/>
              <w:rPr>
                <w:sz w:val="22"/>
              </w:rPr>
            </w:pPr>
            <w:r>
              <w:rPr>
                <w:spacing w:val="-2"/>
                <w:sz w:val="22"/>
              </w:rPr>
              <w:t>0.007</w:t>
            </w:r>
          </w:p>
        </w:tc>
      </w:tr>
    </w:tbl>
    <w:p>
      <w:pPr>
        <w:pStyle w:val="BodyText"/>
        <w:rPr>
          <w:b/>
          <w:sz w:val="20"/>
        </w:rPr>
      </w:pPr>
    </w:p>
    <w:p>
      <w:pPr>
        <w:pStyle w:val="BodyText"/>
        <w:spacing w:before="49"/>
        <w:rPr>
          <w:b/>
          <w:sz w:val="20"/>
        </w:rPr>
      </w:pPr>
    </w:p>
    <w:tbl>
      <w:tblPr>
        <w:tblW w:w="0" w:type="auto"/>
        <w:jc w:val="left"/>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08"/>
        <w:gridCol w:w="1261"/>
        <w:gridCol w:w="1352"/>
        <w:gridCol w:w="1710"/>
        <w:gridCol w:w="1533"/>
      </w:tblGrid>
      <w:tr>
        <w:trPr>
          <w:trHeight w:val="251" w:hRule="atLeast"/>
        </w:trPr>
        <w:tc>
          <w:tcPr>
            <w:tcW w:w="1008" w:type="dxa"/>
            <w:vMerge w:val="restart"/>
          </w:tcPr>
          <w:p>
            <w:pPr>
              <w:pStyle w:val="TableParagraph"/>
              <w:rPr>
                <w:sz w:val="22"/>
              </w:rPr>
            </w:pPr>
          </w:p>
        </w:tc>
        <w:tc>
          <w:tcPr>
            <w:tcW w:w="2613" w:type="dxa"/>
            <w:gridSpan w:val="2"/>
            <w:vMerge w:val="restart"/>
          </w:tcPr>
          <w:p>
            <w:pPr>
              <w:pStyle w:val="TableParagraph"/>
              <w:spacing w:before="3"/>
              <w:ind w:left="7"/>
              <w:jc w:val="center"/>
              <w:rPr>
                <w:sz w:val="22"/>
              </w:rPr>
            </w:pPr>
            <w:r>
              <w:rPr>
                <w:spacing w:val="-2"/>
                <w:sz w:val="22"/>
              </w:rPr>
              <w:t>Qualifications</w:t>
            </w:r>
          </w:p>
          <w:p>
            <w:pPr>
              <w:pStyle w:val="TableParagraph"/>
              <w:tabs>
                <w:tab w:pos="1246" w:val="left" w:leader="none"/>
              </w:tabs>
              <w:spacing w:line="238" w:lineRule="exact" w:before="1"/>
              <w:ind w:left="6"/>
              <w:jc w:val="center"/>
              <w:rPr>
                <w:sz w:val="22"/>
              </w:rPr>
            </w:pPr>
            <w:r>
              <w:rPr>
                <w:sz w:val="22"/>
              </w:rPr>
              <w:t>( </w:t>
            </w:r>
            <w:r>
              <w:rPr>
                <w:spacing w:val="-5"/>
                <w:sz w:val="22"/>
              </w:rPr>
              <w:t>A)</w:t>
            </w:r>
            <w:r>
              <w:rPr>
                <w:sz w:val="22"/>
              </w:rPr>
              <w:tab/>
            </w:r>
            <w:r>
              <w:rPr>
                <w:spacing w:val="-5"/>
                <w:sz w:val="22"/>
              </w:rPr>
              <w:t>(B)</w:t>
            </w:r>
          </w:p>
        </w:tc>
        <w:tc>
          <w:tcPr>
            <w:tcW w:w="3243" w:type="dxa"/>
            <w:gridSpan w:val="2"/>
          </w:tcPr>
          <w:p>
            <w:pPr>
              <w:pStyle w:val="TableParagraph"/>
              <w:spacing w:line="232" w:lineRule="exact"/>
              <w:ind w:left="510"/>
              <w:rPr>
                <w:sz w:val="22"/>
              </w:rPr>
            </w:pPr>
            <w:r>
              <w:rPr>
                <w:sz w:val="22"/>
              </w:rPr>
              <w:t>95%</w:t>
            </w:r>
            <w:r>
              <w:rPr>
                <w:spacing w:val="-4"/>
                <w:sz w:val="22"/>
              </w:rPr>
              <w:t> </w:t>
            </w:r>
            <w:r>
              <w:rPr>
                <w:sz w:val="22"/>
              </w:rPr>
              <w:t>Confidence</w:t>
            </w:r>
            <w:r>
              <w:rPr>
                <w:spacing w:val="-5"/>
                <w:sz w:val="22"/>
              </w:rPr>
              <w:t> </w:t>
            </w:r>
            <w:r>
              <w:rPr>
                <w:spacing w:val="-2"/>
                <w:sz w:val="22"/>
              </w:rPr>
              <w:t>Interval</w:t>
            </w:r>
          </w:p>
        </w:tc>
      </w:tr>
      <w:tr>
        <w:trPr>
          <w:trHeight w:val="254" w:hRule="atLeast"/>
        </w:trPr>
        <w:tc>
          <w:tcPr>
            <w:tcW w:w="1008" w:type="dxa"/>
            <w:vMerge/>
            <w:tcBorders>
              <w:top w:val="nil"/>
            </w:tcBorders>
          </w:tcPr>
          <w:p>
            <w:pPr>
              <w:rPr>
                <w:sz w:val="2"/>
                <w:szCs w:val="2"/>
              </w:rPr>
            </w:pPr>
          </w:p>
        </w:tc>
        <w:tc>
          <w:tcPr>
            <w:tcW w:w="2613" w:type="dxa"/>
            <w:gridSpan w:val="2"/>
            <w:vMerge/>
            <w:tcBorders>
              <w:top w:val="nil"/>
            </w:tcBorders>
          </w:tcPr>
          <w:p>
            <w:pPr>
              <w:rPr>
                <w:sz w:val="2"/>
                <w:szCs w:val="2"/>
              </w:rPr>
            </w:pPr>
          </w:p>
        </w:tc>
        <w:tc>
          <w:tcPr>
            <w:tcW w:w="1710" w:type="dxa"/>
          </w:tcPr>
          <w:p>
            <w:pPr>
              <w:pStyle w:val="TableParagraph"/>
              <w:spacing w:line="234" w:lineRule="exact"/>
              <w:ind w:left="104"/>
              <w:rPr>
                <w:sz w:val="22"/>
              </w:rPr>
            </w:pPr>
            <w:r>
              <w:rPr>
                <w:sz w:val="22"/>
              </w:rPr>
              <w:t>Lower</w:t>
            </w:r>
            <w:r>
              <w:rPr>
                <w:spacing w:val="-1"/>
                <w:sz w:val="22"/>
              </w:rPr>
              <w:t> </w:t>
            </w:r>
            <w:r>
              <w:rPr>
                <w:spacing w:val="-2"/>
                <w:sz w:val="22"/>
              </w:rPr>
              <w:t>Bound</w:t>
            </w:r>
          </w:p>
        </w:tc>
        <w:tc>
          <w:tcPr>
            <w:tcW w:w="1533" w:type="dxa"/>
          </w:tcPr>
          <w:p>
            <w:pPr>
              <w:pStyle w:val="TableParagraph"/>
              <w:spacing w:line="234" w:lineRule="exact"/>
              <w:ind w:left="165"/>
              <w:rPr>
                <w:sz w:val="22"/>
              </w:rPr>
            </w:pPr>
            <w:r>
              <w:rPr>
                <w:sz w:val="22"/>
              </w:rPr>
              <w:t>Upper </w:t>
            </w:r>
            <w:r>
              <w:rPr>
                <w:spacing w:val="-2"/>
                <w:sz w:val="22"/>
              </w:rPr>
              <w:t>Bound</w:t>
            </w:r>
          </w:p>
        </w:tc>
      </w:tr>
      <w:tr>
        <w:trPr>
          <w:trHeight w:val="505" w:hRule="atLeast"/>
        </w:trPr>
        <w:tc>
          <w:tcPr>
            <w:tcW w:w="1008" w:type="dxa"/>
            <w:vMerge w:val="restart"/>
          </w:tcPr>
          <w:p>
            <w:pPr>
              <w:pStyle w:val="TableParagraph"/>
              <w:spacing w:line="247" w:lineRule="exact"/>
              <w:ind w:left="107"/>
              <w:rPr>
                <w:sz w:val="22"/>
              </w:rPr>
            </w:pPr>
            <w:r>
              <w:rPr>
                <w:spacing w:val="-2"/>
                <w:sz w:val="22"/>
              </w:rPr>
              <w:t>Scheffe</w:t>
            </w:r>
          </w:p>
        </w:tc>
        <w:tc>
          <w:tcPr>
            <w:tcW w:w="1261" w:type="dxa"/>
          </w:tcPr>
          <w:p>
            <w:pPr>
              <w:pStyle w:val="TableParagraph"/>
              <w:spacing w:line="247" w:lineRule="exact"/>
              <w:ind w:left="9"/>
              <w:jc w:val="center"/>
              <w:rPr>
                <w:sz w:val="22"/>
              </w:rPr>
            </w:pPr>
            <w:r>
              <w:rPr>
                <w:spacing w:val="-5"/>
                <w:sz w:val="22"/>
              </w:rPr>
              <w:t>BSC</w:t>
            </w:r>
          </w:p>
        </w:tc>
        <w:tc>
          <w:tcPr>
            <w:tcW w:w="1352" w:type="dxa"/>
          </w:tcPr>
          <w:p>
            <w:pPr>
              <w:pStyle w:val="TableParagraph"/>
              <w:spacing w:line="247" w:lineRule="exact"/>
              <w:ind w:left="8" w:right="8"/>
              <w:jc w:val="center"/>
              <w:rPr>
                <w:sz w:val="22"/>
              </w:rPr>
            </w:pPr>
            <w:r>
              <w:rPr>
                <w:spacing w:val="-5"/>
                <w:sz w:val="22"/>
              </w:rPr>
              <w:t>HND</w:t>
            </w:r>
          </w:p>
          <w:p>
            <w:pPr>
              <w:pStyle w:val="TableParagraph"/>
              <w:spacing w:line="238" w:lineRule="exact" w:before="1"/>
              <w:ind w:left="8"/>
              <w:jc w:val="center"/>
              <w:rPr>
                <w:sz w:val="22"/>
              </w:rPr>
            </w:pPr>
            <w:r>
              <w:rPr>
                <w:spacing w:val="-5"/>
                <w:sz w:val="22"/>
              </w:rPr>
              <w:t>FTC</w:t>
            </w:r>
          </w:p>
        </w:tc>
        <w:tc>
          <w:tcPr>
            <w:tcW w:w="1710" w:type="dxa"/>
          </w:tcPr>
          <w:p>
            <w:pPr>
              <w:pStyle w:val="TableParagraph"/>
              <w:spacing w:line="247" w:lineRule="exact"/>
              <w:ind w:left="565"/>
              <w:rPr>
                <w:sz w:val="22"/>
              </w:rPr>
            </w:pPr>
            <w:r>
              <w:rPr>
                <w:spacing w:val="-4"/>
                <w:sz w:val="22"/>
              </w:rPr>
              <w:t>-</w:t>
            </w:r>
            <w:r>
              <w:rPr>
                <w:spacing w:val="-2"/>
                <w:sz w:val="22"/>
              </w:rPr>
              <w:t>0.440</w:t>
            </w:r>
          </w:p>
          <w:p>
            <w:pPr>
              <w:pStyle w:val="TableParagraph"/>
              <w:spacing w:line="238" w:lineRule="exact" w:before="1"/>
              <w:ind w:left="565"/>
              <w:rPr>
                <w:sz w:val="22"/>
              </w:rPr>
            </w:pPr>
            <w:r>
              <w:rPr>
                <w:spacing w:val="-4"/>
                <w:sz w:val="22"/>
              </w:rPr>
              <w:t>-</w:t>
            </w:r>
            <w:r>
              <w:rPr>
                <w:spacing w:val="-2"/>
                <w:sz w:val="22"/>
              </w:rPr>
              <w:t>1.046</w:t>
            </w:r>
          </w:p>
        </w:tc>
        <w:tc>
          <w:tcPr>
            <w:tcW w:w="1533" w:type="dxa"/>
          </w:tcPr>
          <w:p>
            <w:pPr>
              <w:pStyle w:val="TableParagraph"/>
              <w:spacing w:line="247" w:lineRule="exact"/>
              <w:ind w:left="33" w:right="32"/>
              <w:jc w:val="center"/>
              <w:rPr>
                <w:sz w:val="22"/>
              </w:rPr>
            </w:pPr>
            <w:r>
              <w:rPr>
                <w:spacing w:val="-2"/>
                <w:sz w:val="22"/>
              </w:rPr>
              <w:t>0.158</w:t>
            </w:r>
          </w:p>
          <w:p>
            <w:pPr>
              <w:pStyle w:val="TableParagraph"/>
              <w:spacing w:line="238" w:lineRule="exact" w:before="1"/>
              <w:ind w:left="1" w:right="33"/>
              <w:jc w:val="center"/>
              <w:rPr>
                <w:sz w:val="22"/>
              </w:rPr>
            </w:pPr>
            <w:r>
              <w:rPr>
                <w:sz w:val="22"/>
              </w:rPr>
              <w:t>-</w:t>
            </w:r>
            <w:r>
              <w:rPr>
                <w:spacing w:val="-2"/>
                <w:sz w:val="22"/>
              </w:rPr>
              <w:t>0.347</w:t>
            </w:r>
          </w:p>
        </w:tc>
      </w:tr>
      <w:tr>
        <w:trPr>
          <w:trHeight w:val="506" w:hRule="atLeast"/>
        </w:trPr>
        <w:tc>
          <w:tcPr>
            <w:tcW w:w="1008" w:type="dxa"/>
            <w:vMerge/>
            <w:tcBorders>
              <w:top w:val="nil"/>
            </w:tcBorders>
          </w:tcPr>
          <w:p>
            <w:pPr>
              <w:rPr>
                <w:sz w:val="2"/>
                <w:szCs w:val="2"/>
              </w:rPr>
            </w:pPr>
          </w:p>
        </w:tc>
        <w:tc>
          <w:tcPr>
            <w:tcW w:w="1261" w:type="dxa"/>
          </w:tcPr>
          <w:p>
            <w:pPr>
              <w:pStyle w:val="TableParagraph"/>
              <w:spacing w:line="247" w:lineRule="exact"/>
              <w:ind w:left="9" w:right="3"/>
              <w:jc w:val="center"/>
              <w:rPr>
                <w:sz w:val="22"/>
              </w:rPr>
            </w:pPr>
            <w:r>
              <w:rPr>
                <w:spacing w:val="-5"/>
                <w:sz w:val="22"/>
              </w:rPr>
              <w:t>HND</w:t>
            </w:r>
          </w:p>
        </w:tc>
        <w:tc>
          <w:tcPr>
            <w:tcW w:w="1352" w:type="dxa"/>
          </w:tcPr>
          <w:p>
            <w:pPr>
              <w:pStyle w:val="TableParagraph"/>
              <w:spacing w:line="247" w:lineRule="exact"/>
              <w:ind w:left="8" w:right="4"/>
              <w:jc w:val="center"/>
              <w:rPr>
                <w:sz w:val="22"/>
              </w:rPr>
            </w:pPr>
            <w:r>
              <w:rPr>
                <w:spacing w:val="-5"/>
                <w:sz w:val="22"/>
              </w:rPr>
              <w:t>BSC</w:t>
            </w:r>
          </w:p>
          <w:p>
            <w:pPr>
              <w:pStyle w:val="TableParagraph"/>
              <w:spacing w:line="238" w:lineRule="exact" w:before="1"/>
              <w:ind w:left="8"/>
              <w:jc w:val="center"/>
              <w:rPr>
                <w:sz w:val="22"/>
              </w:rPr>
            </w:pPr>
            <w:r>
              <w:rPr>
                <w:spacing w:val="-5"/>
                <w:sz w:val="22"/>
              </w:rPr>
              <w:t>FTC</w:t>
            </w:r>
          </w:p>
        </w:tc>
        <w:tc>
          <w:tcPr>
            <w:tcW w:w="1710" w:type="dxa"/>
          </w:tcPr>
          <w:p>
            <w:pPr>
              <w:pStyle w:val="TableParagraph"/>
              <w:spacing w:line="247" w:lineRule="exact"/>
              <w:ind w:left="555"/>
              <w:rPr>
                <w:sz w:val="22"/>
              </w:rPr>
            </w:pPr>
            <w:r>
              <w:rPr>
                <w:sz w:val="22"/>
              </w:rPr>
              <w:t>-</w:t>
            </w:r>
            <w:r>
              <w:rPr>
                <w:spacing w:val="-2"/>
                <w:sz w:val="22"/>
              </w:rPr>
              <w:t>0.158</w:t>
            </w:r>
          </w:p>
          <w:p>
            <w:pPr>
              <w:pStyle w:val="TableParagraph"/>
              <w:spacing w:line="238" w:lineRule="exact" w:before="1"/>
              <w:ind w:left="565"/>
              <w:rPr>
                <w:sz w:val="22"/>
              </w:rPr>
            </w:pPr>
            <w:r>
              <w:rPr>
                <w:spacing w:val="-4"/>
                <w:sz w:val="22"/>
              </w:rPr>
              <w:t>-</w:t>
            </w:r>
            <w:r>
              <w:rPr>
                <w:spacing w:val="-2"/>
                <w:sz w:val="22"/>
              </w:rPr>
              <w:t>0.930</w:t>
            </w:r>
          </w:p>
        </w:tc>
        <w:tc>
          <w:tcPr>
            <w:tcW w:w="1533" w:type="dxa"/>
          </w:tcPr>
          <w:p>
            <w:pPr>
              <w:pStyle w:val="TableParagraph"/>
              <w:spacing w:line="247" w:lineRule="exact"/>
              <w:ind w:left="33" w:right="32"/>
              <w:jc w:val="center"/>
              <w:rPr>
                <w:sz w:val="22"/>
              </w:rPr>
            </w:pPr>
            <w:r>
              <w:rPr>
                <w:spacing w:val="-2"/>
                <w:sz w:val="22"/>
              </w:rPr>
              <w:t>0.440</w:t>
            </w:r>
          </w:p>
          <w:p>
            <w:pPr>
              <w:pStyle w:val="TableParagraph"/>
              <w:spacing w:line="238" w:lineRule="exact" w:before="1"/>
              <w:ind w:left="32" w:right="32"/>
              <w:jc w:val="center"/>
              <w:rPr>
                <w:sz w:val="22"/>
              </w:rPr>
            </w:pPr>
            <w:r>
              <w:rPr>
                <w:spacing w:val="-4"/>
                <w:sz w:val="22"/>
              </w:rPr>
              <w:t>-</w:t>
            </w:r>
            <w:r>
              <w:rPr>
                <w:spacing w:val="-2"/>
                <w:sz w:val="22"/>
              </w:rPr>
              <w:t>0.180</w:t>
            </w:r>
          </w:p>
        </w:tc>
      </w:tr>
      <w:tr>
        <w:trPr>
          <w:trHeight w:val="506" w:hRule="atLeast"/>
        </w:trPr>
        <w:tc>
          <w:tcPr>
            <w:tcW w:w="1008" w:type="dxa"/>
            <w:vMerge/>
            <w:tcBorders>
              <w:top w:val="nil"/>
            </w:tcBorders>
          </w:tcPr>
          <w:p>
            <w:pPr>
              <w:rPr>
                <w:sz w:val="2"/>
                <w:szCs w:val="2"/>
              </w:rPr>
            </w:pPr>
          </w:p>
        </w:tc>
        <w:tc>
          <w:tcPr>
            <w:tcW w:w="1261" w:type="dxa"/>
          </w:tcPr>
          <w:p>
            <w:pPr>
              <w:pStyle w:val="TableParagraph"/>
              <w:spacing w:line="247" w:lineRule="exact"/>
              <w:ind w:left="9"/>
              <w:jc w:val="center"/>
              <w:rPr>
                <w:sz w:val="22"/>
              </w:rPr>
            </w:pPr>
            <w:r>
              <w:rPr>
                <w:spacing w:val="-5"/>
                <w:sz w:val="22"/>
              </w:rPr>
              <w:t>FTC</w:t>
            </w:r>
          </w:p>
        </w:tc>
        <w:tc>
          <w:tcPr>
            <w:tcW w:w="1352" w:type="dxa"/>
          </w:tcPr>
          <w:p>
            <w:pPr>
              <w:pStyle w:val="TableParagraph"/>
              <w:spacing w:line="247" w:lineRule="exact"/>
              <w:ind w:left="8" w:right="4"/>
              <w:jc w:val="center"/>
              <w:rPr>
                <w:sz w:val="22"/>
              </w:rPr>
            </w:pPr>
            <w:r>
              <w:rPr>
                <w:spacing w:val="-5"/>
                <w:sz w:val="22"/>
              </w:rPr>
              <w:t>BSC</w:t>
            </w:r>
          </w:p>
          <w:p>
            <w:pPr>
              <w:pStyle w:val="TableParagraph"/>
              <w:spacing w:line="238" w:lineRule="exact" w:before="2"/>
              <w:ind w:left="8" w:right="8"/>
              <w:jc w:val="center"/>
              <w:rPr>
                <w:sz w:val="22"/>
              </w:rPr>
            </w:pPr>
            <w:r>
              <w:rPr>
                <w:spacing w:val="-5"/>
                <w:sz w:val="22"/>
              </w:rPr>
              <w:t>HND</w:t>
            </w:r>
          </w:p>
        </w:tc>
        <w:tc>
          <w:tcPr>
            <w:tcW w:w="1710" w:type="dxa"/>
          </w:tcPr>
          <w:p>
            <w:pPr>
              <w:pStyle w:val="TableParagraph"/>
              <w:spacing w:line="247" w:lineRule="exact"/>
              <w:ind w:left="4"/>
              <w:jc w:val="center"/>
              <w:rPr>
                <w:sz w:val="22"/>
              </w:rPr>
            </w:pPr>
            <w:r>
              <w:rPr>
                <w:spacing w:val="-2"/>
                <w:sz w:val="22"/>
              </w:rPr>
              <w:t>0.347</w:t>
            </w:r>
          </w:p>
          <w:p>
            <w:pPr>
              <w:pStyle w:val="TableParagraph"/>
              <w:spacing w:line="238" w:lineRule="exact" w:before="2"/>
              <w:ind w:left="4"/>
              <w:jc w:val="center"/>
              <w:rPr>
                <w:sz w:val="22"/>
              </w:rPr>
            </w:pPr>
            <w:r>
              <w:rPr>
                <w:spacing w:val="-2"/>
                <w:sz w:val="22"/>
              </w:rPr>
              <w:t>0.180</w:t>
            </w:r>
          </w:p>
        </w:tc>
        <w:tc>
          <w:tcPr>
            <w:tcW w:w="1533" w:type="dxa"/>
          </w:tcPr>
          <w:p>
            <w:pPr>
              <w:pStyle w:val="TableParagraph"/>
              <w:spacing w:line="247" w:lineRule="exact"/>
              <w:ind w:left="33" w:right="32"/>
              <w:jc w:val="center"/>
              <w:rPr>
                <w:sz w:val="22"/>
              </w:rPr>
            </w:pPr>
            <w:r>
              <w:rPr>
                <w:spacing w:val="-2"/>
                <w:sz w:val="22"/>
              </w:rPr>
              <w:t>1.046</w:t>
            </w:r>
          </w:p>
          <w:p>
            <w:pPr>
              <w:pStyle w:val="TableParagraph"/>
              <w:spacing w:line="238" w:lineRule="exact" w:before="2"/>
              <w:ind w:left="33" w:right="32"/>
              <w:jc w:val="center"/>
              <w:rPr>
                <w:sz w:val="22"/>
              </w:rPr>
            </w:pPr>
            <w:r>
              <w:rPr>
                <w:spacing w:val="-2"/>
                <w:sz w:val="22"/>
              </w:rPr>
              <w:t>0.930</w:t>
            </w:r>
          </w:p>
        </w:tc>
      </w:tr>
    </w:tbl>
    <w:p>
      <w:pPr>
        <w:spacing w:before="0"/>
        <w:ind w:left="940" w:right="0" w:firstLine="0"/>
        <w:jc w:val="left"/>
        <w:rPr>
          <w:sz w:val="22"/>
        </w:rPr>
      </w:pPr>
      <w:r>
        <w:rPr>
          <w:sz w:val="22"/>
        </w:rPr>
        <w:t>The</w:t>
      </w:r>
      <w:r>
        <w:rPr>
          <w:spacing w:val="-6"/>
          <w:sz w:val="22"/>
        </w:rPr>
        <w:t> </w:t>
      </w:r>
      <w:r>
        <w:rPr>
          <w:sz w:val="22"/>
        </w:rPr>
        <w:t>Mean</w:t>
      </w:r>
      <w:r>
        <w:rPr>
          <w:spacing w:val="-3"/>
          <w:sz w:val="22"/>
        </w:rPr>
        <w:t> </w:t>
      </w:r>
      <w:r>
        <w:rPr>
          <w:sz w:val="22"/>
        </w:rPr>
        <w:t>Difference</w:t>
      </w:r>
      <w:r>
        <w:rPr>
          <w:spacing w:val="-5"/>
          <w:sz w:val="22"/>
        </w:rPr>
        <w:t> </w:t>
      </w:r>
      <w:r>
        <w:rPr>
          <w:sz w:val="22"/>
        </w:rPr>
        <w:t>is</w:t>
      </w:r>
      <w:r>
        <w:rPr>
          <w:spacing w:val="-3"/>
          <w:sz w:val="22"/>
        </w:rPr>
        <w:t> </w:t>
      </w:r>
      <w:r>
        <w:rPr>
          <w:sz w:val="22"/>
        </w:rPr>
        <w:t>significant</w:t>
      </w:r>
      <w:r>
        <w:rPr>
          <w:spacing w:val="-2"/>
          <w:sz w:val="22"/>
        </w:rPr>
        <w:t> </w:t>
      </w:r>
      <w:r>
        <w:rPr>
          <w:sz w:val="22"/>
        </w:rPr>
        <w:t>at</w:t>
      </w:r>
      <w:r>
        <w:rPr>
          <w:spacing w:val="-2"/>
          <w:sz w:val="22"/>
        </w:rPr>
        <w:t> </w:t>
      </w:r>
      <w:r>
        <w:rPr>
          <w:sz w:val="22"/>
        </w:rPr>
        <w:t>0.05 </w:t>
      </w:r>
      <w:r>
        <w:rPr>
          <w:spacing w:val="-4"/>
          <w:sz w:val="22"/>
        </w:rPr>
        <w:t>level</w:t>
      </w:r>
    </w:p>
    <w:p>
      <w:pPr>
        <w:spacing w:after="0"/>
        <w:jc w:val="left"/>
        <w:rPr>
          <w:sz w:val="22"/>
        </w:rPr>
        <w:sectPr>
          <w:pgSz w:w="11900" w:h="16850"/>
          <w:pgMar w:header="761" w:footer="0" w:top="1160" w:bottom="280" w:left="860" w:right="140"/>
        </w:sectPr>
      </w:pPr>
    </w:p>
    <w:p>
      <w:pPr>
        <w:pStyle w:val="BodyText"/>
        <w:rPr>
          <w:sz w:val="22"/>
        </w:rPr>
      </w:pPr>
    </w:p>
    <w:p>
      <w:pPr>
        <w:pStyle w:val="BodyText"/>
        <w:spacing w:before="116"/>
        <w:rPr>
          <w:sz w:val="22"/>
        </w:rPr>
      </w:pPr>
    </w:p>
    <w:p>
      <w:pPr>
        <w:spacing w:before="0"/>
        <w:ind w:left="940" w:right="0" w:firstLine="0"/>
        <w:jc w:val="left"/>
        <w:rPr>
          <w:b/>
          <w:sz w:val="22"/>
        </w:rPr>
      </w:pPr>
      <w:r>
        <w:rPr>
          <w:b/>
          <w:sz w:val="22"/>
        </w:rPr>
        <w:t>TASK</w:t>
      </w:r>
      <w:r>
        <w:rPr>
          <w:b/>
          <w:spacing w:val="-3"/>
          <w:sz w:val="22"/>
        </w:rPr>
        <w:t> </w:t>
      </w:r>
      <w:r>
        <w:rPr>
          <w:b/>
          <w:spacing w:val="-10"/>
          <w:sz w:val="22"/>
        </w:rPr>
        <w:t>4</w:t>
      </w:r>
    </w:p>
    <w:p>
      <w:pPr>
        <w:spacing w:before="126"/>
        <w:ind w:left="0" w:right="194" w:firstLine="0"/>
        <w:jc w:val="center"/>
        <w:rPr>
          <w:b/>
          <w:sz w:val="22"/>
        </w:rPr>
      </w:pPr>
      <w:r>
        <w:rPr>
          <w:b/>
          <w:sz w:val="22"/>
        </w:rPr>
        <w:t>Multiple</w:t>
      </w:r>
      <w:r>
        <w:rPr>
          <w:b/>
          <w:spacing w:val="-5"/>
          <w:sz w:val="22"/>
        </w:rPr>
        <w:t> </w:t>
      </w:r>
      <w:r>
        <w:rPr>
          <w:b/>
          <w:spacing w:val="-2"/>
          <w:sz w:val="22"/>
        </w:rPr>
        <w:t>Comparisons</w:t>
      </w:r>
    </w:p>
    <w:p>
      <w:pPr>
        <w:pStyle w:val="BodyText"/>
        <w:spacing w:before="1"/>
        <w:rPr>
          <w:b/>
          <w:sz w:val="11"/>
        </w:rPr>
      </w:pPr>
    </w:p>
    <w:tbl>
      <w:tblPr>
        <w:tblW w:w="0" w:type="auto"/>
        <w:jc w:val="left"/>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08"/>
        <w:gridCol w:w="1261"/>
        <w:gridCol w:w="1352"/>
        <w:gridCol w:w="1710"/>
        <w:gridCol w:w="1173"/>
        <w:gridCol w:w="1081"/>
      </w:tblGrid>
      <w:tr>
        <w:trPr>
          <w:trHeight w:val="757" w:hRule="atLeast"/>
        </w:trPr>
        <w:tc>
          <w:tcPr>
            <w:tcW w:w="1008" w:type="dxa"/>
          </w:tcPr>
          <w:p>
            <w:pPr>
              <w:pStyle w:val="TableParagraph"/>
              <w:rPr>
                <w:sz w:val="22"/>
              </w:rPr>
            </w:pPr>
          </w:p>
        </w:tc>
        <w:tc>
          <w:tcPr>
            <w:tcW w:w="2613" w:type="dxa"/>
            <w:gridSpan w:val="2"/>
          </w:tcPr>
          <w:p>
            <w:pPr>
              <w:pStyle w:val="TableParagraph"/>
              <w:spacing w:line="247" w:lineRule="exact"/>
              <w:ind w:left="7"/>
              <w:jc w:val="center"/>
              <w:rPr>
                <w:sz w:val="22"/>
              </w:rPr>
            </w:pPr>
            <w:r>
              <w:rPr>
                <w:spacing w:val="-2"/>
                <w:sz w:val="22"/>
              </w:rPr>
              <w:t>Qualifications</w:t>
            </w:r>
          </w:p>
          <w:p>
            <w:pPr>
              <w:pStyle w:val="TableParagraph"/>
              <w:rPr>
                <w:b/>
                <w:sz w:val="22"/>
              </w:rPr>
            </w:pPr>
          </w:p>
          <w:p>
            <w:pPr>
              <w:pStyle w:val="TableParagraph"/>
              <w:tabs>
                <w:tab w:pos="1248" w:val="left" w:leader="none"/>
              </w:tabs>
              <w:spacing w:line="238" w:lineRule="exact"/>
              <w:ind w:left="7"/>
              <w:jc w:val="center"/>
              <w:rPr>
                <w:sz w:val="22"/>
              </w:rPr>
            </w:pPr>
            <w:r>
              <w:rPr>
                <w:sz w:val="22"/>
              </w:rPr>
              <w:t>( </w:t>
            </w:r>
            <w:r>
              <w:rPr>
                <w:spacing w:val="-5"/>
                <w:sz w:val="22"/>
              </w:rPr>
              <w:t>A)</w:t>
            </w:r>
            <w:r>
              <w:rPr>
                <w:sz w:val="22"/>
              </w:rPr>
              <w:tab/>
            </w:r>
            <w:r>
              <w:rPr>
                <w:spacing w:val="-5"/>
                <w:sz w:val="22"/>
              </w:rPr>
              <w:t>(B)</w:t>
            </w:r>
          </w:p>
        </w:tc>
        <w:tc>
          <w:tcPr>
            <w:tcW w:w="1710" w:type="dxa"/>
          </w:tcPr>
          <w:p>
            <w:pPr>
              <w:pStyle w:val="TableParagraph"/>
              <w:ind w:left="380" w:right="375" w:hanging="2"/>
              <w:jc w:val="center"/>
              <w:rPr>
                <w:sz w:val="22"/>
              </w:rPr>
            </w:pPr>
            <w:r>
              <w:rPr>
                <w:spacing w:val="-4"/>
                <w:sz w:val="22"/>
              </w:rPr>
              <w:t>Mean </w:t>
            </w:r>
            <w:r>
              <w:rPr>
                <w:spacing w:val="-2"/>
                <w:sz w:val="22"/>
              </w:rPr>
              <w:t>Difference</w:t>
            </w:r>
          </w:p>
          <w:p>
            <w:pPr>
              <w:pStyle w:val="TableParagraph"/>
              <w:spacing w:line="238" w:lineRule="exact"/>
              <w:ind w:left="4" w:right="2"/>
              <w:jc w:val="center"/>
              <w:rPr>
                <w:sz w:val="22"/>
              </w:rPr>
            </w:pPr>
            <w:r>
              <w:rPr>
                <w:sz w:val="22"/>
              </w:rPr>
              <w:t>(A</w:t>
            </w:r>
            <w:r>
              <w:rPr>
                <w:spacing w:val="-1"/>
                <w:sz w:val="22"/>
              </w:rPr>
              <w:t> </w:t>
            </w:r>
            <w:r>
              <w:rPr>
                <w:sz w:val="22"/>
              </w:rPr>
              <w:t>– </w:t>
            </w:r>
            <w:r>
              <w:rPr>
                <w:spacing w:val="-5"/>
                <w:sz w:val="22"/>
              </w:rPr>
              <w:t>B)</w:t>
            </w:r>
          </w:p>
        </w:tc>
        <w:tc>
          <w:tcPr>
            <w:tcW w:w="1173" w:type="dxa"/>
          </w:tcPr>
          <w:p>
            <w:pPr>
              <w:pStyle w:val="TableParagraph"/>
              <w:spacing w:line="250" w:lineRule="atLeast" w:before="232"/>
              <w:ind w:left="453" w:hanging="308"/>
              <w:rPr>
                <w:sz w:val="22"/>
              </w:rPr>
            </w:pPr>
            <w:r>
              <w:rPr>
                <w:sz w:val="22"/>
              </w:rPr>
              <w:t>Std.</w:t>
            </w:r>
            <w:r>
              <w:rPr>
                <w:spacing w:val="-14"/>
                <w:sz w:val="22"/>
              </w:rPr>
              <w:t> </w:t>
            </w:r>
            <w:r>
              <w:rPr>
                <w:sz w:val="22"/>
              </w:rPr>
              <w:t>Error </w:t>
            </w:r>
            <w:r>
              <w:rPr>
                <w:spacing w:val="-6"/>
                <w:sz w:val="22"/>
              </w:rPr>
              <w:t>SE</w:t>
            </w:r>
          </w:p>
        </w:tc>
        <w:tc>
          <w:tcPr>
            <w:tcW w:w="1081" w:type="dxa"/>
          </w:tcPr>
          <w:p>
            <w:pPr>
              <w:pStyle w:val="TableParagraph"/>
              <w:spacing w:line="250" w:lineRule="atLeast" w:before="232"/>
              <w:ind w:left="198" w:right="199" w:firstLine="160"/>
              <w:rPr>
                <w:sz w:val="22"/>
              </w:rPr>
            </w:pPr>
            <w:r>
              <w:rPr>
                <w:spacing w:val="-4"/>
                <w:sz w:val="22"/>
              </w:rPr>
              <w:t>Sig. </w:t>
            </w:r>
            <w:r>
              <w:rPr>
                <w:spacing w:val="-2"/>
                <w:sz w:val="22"/>
              </w:rPr>
              <w:t>P-value</w:t>
            </w:r>
          </w:p>
        </w:tc>
      </w:tr>
      <w:tr>
        <w:trPr>
          <w:trHeight w:val="251" w:hRule="atLeast"/>
        </w:trPr>
        <w:tc>
          <w:tcPr>
            <w:tcW w:w="1008" w:type="dxa"/>
            <w:tcBorders>
              <w:bottom w:val="nil"/>
            </w:tcBorders>
          </w:tcPr>
          <w:p>
            <w:pPr>
              <w:pStyle w:val="TableParagraph"/>
              <w:spacing w:line="232" w:lineRule="exact"/>
              <w:ind w:left="107"/>
              <w:rPr>
                <w:sz w:val="22"/>
              </w:rPr>
            </w:pPr>
            <w:r>
              <w:rPr>
                <w:spacing w:val="-2"/>
                <w:sz w:val="22"/>
              </w:rPr>
              <w:t>Scheffe</w:t>
            </w:r>
          </w:p>
        </w:tc>
        <w:tc>
          <w:tcPr>
            <w:tcW w:w="1261" w:type="dxa"/>
            <w:tcBorders>
              <w:bottom w:val="nil"/>
            </w:tcBorders>
          </w:tcPr>
          <w:p>
            <w:pPr>
              <w:pStyle w:val="TableParagraph"/>
              <w:spacing w:line="232" w:lineRule="exact"/>
              <w:ind w:left="9"/>
              <w:jc w:val="center"/>
              <w:rPr>
                <w:sz w:val="22"/>
              </w:rPr>
            </w:pPr>
            <w:r>
              <w:rPr>
                <w:spacing w:val="-5"/>
                <w:sz w:val="22"/>
              </w:rPr>
              <w:t>BSC</w:t>
            </w:r>
          </w:p>
        </w:tc>
        <w:tc>
          <w:tcPr>
            <w:tcW w:w="1352" w:type="dxa"/>
            <w:tcBorders>
              <w:bottom w:val="nil"/>
            </w:tcBorders>
          </w:tcPr>
          <w:p>
            <w:pPr>
              <w:pStyle w:val="TableParagraph"/>
              <w:spacing w:line="232" w:lineRule="exact"/>
              <w:ind w:left="8" w:right="8"/>
              <w:jc w:val="center"/>
              <w:rPr>
                <w:sz w:val="22"/>
              </w:rPr>
            </w:pPr>
            <w:r>
              <w:rPr>
                <w:spacing w:val="-5"/>
                <w:sz w:val="22"/>
              </w:rPr>
              <w:t>HND</w:t>
            </w:r>
          </w:p>
        </w:tc>
        <w:tc>
          <w:tcPr>
            <w:tcW w:w="1710" w:type="dxa"/>
            <w:tcBorders>
              <w:bottom w:val="nil"/>
            </w:tcBorders>
          </w:tcPr>
          <w:p>
            <w:pPr>
              <w:pStyle w:val="TableParagraph"/>
              <w:spacing w:line="232" w:lineRule="exact"/>
              <w:ind w:left="4" w:right="4"/>
              <w:jc w:val="center"/>
              <w:rPr>
                <w:sz w:val="22"/>
              </w:rPr>
            </w:pPr>
            <w:r>
              <w:rPr>
                <w:spacing w:val="-4"/>
                <w:sz w:val="22"/>
              </w:rPr>
              <w:t>-</w:t>
            </w:r>
            <w:r>
              <w:rPr>
                <w:spacing w:val="-2"/>
                <w:sz w:val="22"/>
              </w:rPr>
              <w:t>0.197</w:t>
            </w:r>
          </w:p>
        </w:tc>
        <w:tc>
          <w:tcPr>
            <w:tcW w:w="1173" w:type="dxa"/>
            <w:tcBorders>
              <w:bottom w:val="nil"/>
            </w:tcBorders>
          </w:tcPr>
          <w:p>
            <w:pPr>
              <w:pStyle w:val="TableParagraph"/>
              <w:spacing w:line="232" w:lineRule="exact"/>
              <w:ind w:left="1"/>
              <w:jc w:val="center"/>
              <w:rPr>
                <w:sz w:val="22"/>
              </w:rPr>
            </w:pPr>
            <w:r>
              <w:rPr>
                <w:spacing w:val="-2"/>
                <w:sz w:val="22"/>
              </w:rPr>
              <w:t>0.073</w:t>
            </w:r>
          </w:p>
        </w:tc>
        <w:tc>
          <w:tcPr>
            <w:tcW w:w="1081" w:type="dxa"/>
            <w:tcBorders>
              <w:bottom w:val="nil"/>
            </w:tcBorders>
          </w:tcPr>
          <w:p>
            <w:pPr>
              <w:pStyle w:val="TableParagraph"/>
              <w:spacing w:line="232" w:lineRule="exact"/>
              <w:jc w:val="center"/>
              <w:rPr>
                <w:sz w:val="22"/>
              </w:rPr>
            </w:pPr>
            <w:r>
              <w:rPr>
                <w:spacing w:val="-2"/>
                <w:sz w:val="22"/>
              </w:rPr>
              <w:t>0.042</w:t>
            </w:r>
          </w:p>
        </w:tc>
      </w:tr>
      <w:tr>
        <w:trPr>
          <w:trHeight w:val="254" w:hRule="atLeast"/>
        </w:trPr>
        <w:tc>
          <w:tcPr>
            <w:tcW w:w="1008" w:type="dxa"/>
            <w:tcBorders>
              <w:top w:val="nil"/>
              <w:bottom w:val="nil"/>
            </w:tcBorders>
          </w:tcPr>
          <w:p>
            <w:pPr>
              <w:pStyle w:val="TableParagraph"/>
              <w:rPr>
                <w:sz w:val="18"/>
              </w:rPr>
            </w:pPr>
          </w:p>
        </w:tc>
        <w:tc>
          <w:tcPr>
            <w:tcW w:w="1261" w:type="dxa"/>
            <w:tcBorders>
              <w:top w:val="nil"/>
            </w:tcBorders>
          </w:tcPr>
          <w:p>
            <w:pPr>
              <w:pStyle w:val="TableParagraph"/>
              <w:rPr>
                <w:sz w:val="18"/>
              </w:rPr>
            </w:pPr>
          </w:p>
        </w:tc>
        <w:tc>
          <w:tcPr>
            <w:tcW w:w="1352" w:type="dxa"/>
            <w:tcBorders>
              <w:top w:val="nil"/>
            </w:tcBorders>
          </w:tcPr>
          <w:p>
            <w:pPr>
              <w:pStyle w:val="TableParagraph"/>
              <w:spacing w:line="234" w:lineRule="exact"/>
              <w:ind w:left="8"/>
              <w:jc w:val="center"/>
              <w:rPr>
                <w:sz w:val="22"/>
              </w:rPr>
            </w:pPr>
            <w:r>
              <w:rPr>
                <w:spacing w:val="-5"/>
                <w:sz w:val="22"/>
              </w:rPr>
              <w:t>FTC</w:t>
            </w:r>
          </w:p>
        </w:tc>
        <w:tc>
          <w:tcPr>
            <w:tcW w:w="1710" w:type="dxa"/>
            <w:tcBorders>
              <w:top w:val="nil"/>
            </w:tcBorders>
          </w:tcPr>
          <w:p>
            <w:pPr>
              <w:pStyle w:val="TableParagraph"/>
              <w:spacing w:line="234" w:lineRule="exact"/>
              <w:ind w:left="4" w:right="4"/>
              <w:jc w:val="center"/>
              <w:rPr>
                <w:sz w:val="22"/>
              </w:rPr>
            </w:pPr>
            <w:r>
              <w:rPr>
                <w:spacing w:val="-4"/>
                <w:sz w:val="22"/>
              </w:rPr>
              <w:t>-</w:t>
            </w:r>
            <w:r>
              <w:rPr>
                <w:spacing w:val="-2"/>
                <w:sz w:val="22"/>
              </w:rPr>
              <w:t>0.857</w:t>
            </w:r>
          </w:p>
        </w:tc>
        <w:tc>
          <w:tcPr>
            <w:tcW w:w="1173" w:type="dxa"/>
            <w:tcBorders>
              <w:top w:val="nil"/>
            </w:tcBorders>
          </w:tcPr>
          <w:p>
            <w:pPr>
              <w:pStyle w:val="TableParagraph"/>
              <w:spacing w:line="234" w:lineRule="exact"/>
              <w:ind w:left="1"/>
              <w:jc w:val="center"/>
              <w:rPr>
                <w:sz w:val="22"/>
              </w:rPr>
            </w:pPr>
            <w:r>
              <w:rPr>
                <w:spacing w:val="-2"/>
                <w:sz w:val="22"/>
              </w:rPr>
              <w:t>0.060</w:t>
            </w:r>
          </w:p>
        </w:tc>
        <w:tc>
          <w:tcPr>
            <w:tcW w:w="1081" w:type="dxa"/>
            <w:tcBorders>
              <w:top w:val="nil"/>
            </w:tcBorders>
          </w:tcPr>
          <w:p>
            <w:pPr>
              <w:pStyle w:val="TableParagraph"/>
              <w:spacing w:line="234" w:lineRule="exact"/>
              <w:jc w:val="center"/>
              <w:rPr>
                <w:sz w:val="22"/>
              </w:rPr>
            </w:pPr>
            <w:r>
              <w:rPr>
                <w:spacing w:val="-2"/>
                <w:sz w:val="22"/>
              </w:rPr>
              <w:t>0.000</w:t>
            </w:r>
          </w:p>
        </w:tc>
      </w:tr>
      <w:tr>
        <w:trPr>
          <w:trHeight w:val="251" w:hRule="atLeast"/>
        </w:trPr>
        <w:tc>
          <w:tcPr>
            <w:tcW w:w="1008" w:type="dxa"/>
            <w:tcBorders>
              <w:top w:val="nil"/>
              <w:bottom w:val="nil"/>
            </w:tcBorders>
          </w:tcPr>
          <w:p>
            <w:pPr>
              <w:pStyle w:val="TableParagraph"/>
              <w:rPr>
                <w:sz w:val="18"/>
              </w:rPr>
            </w:pPr>
          </w:p>
        </w:tc>
        <w:tc>
          <w:tcPr>
            <w:tcW w:w="1261" w:type="dxa"/>
            <w:tcBorders>
              <w:bottom w:val="nil"/>
            </w:tcBorders>
          </w:tcPr>
          <w:p>
            <w:pPr>
              <w:pStyle w:val="TableParagraph"/>
              <w:spacing w:line="232" w:lineRule="exact"/>
              <w:ind w:left="9" w:right="3"/>
              <w:jc w:val="center"/>
              <w:rPr>
                <w:sz w:val="22"/>
              </w:rPr>
            </w:pPr>
            <w:r>
              <w:rPr>
                <w:spacing w:val="-5"/>
                <w:sz w:val="22"/>
              </w:rPr>
              <w:t>HND</w:t>
            </w:r>
          </w:p>
        </w:tc>
        <w:tc>
          <w:tcPr>
            <w:tcW w:w="1352" w:type="dxa"/>
            <w:tcBorders>
              <w:bottom w:val="nil"/>
            </w:tcBorders>
          </w:tcPr>
          <w:p>
            <w:pPr>
              <w:pStyle w:val="TableParagraph"/>
              <w:spacing w:line="232" w:lineRule="exact"/>
              <w:ind w:left="8" w:right="4"/>
              <w:jc w:val="center"/>
              <w:rPr>
                <w:sz w:val="22"/>
              </w:rPr>
            </w:pPr>
            <w:r>
              <w:rPr>
                <w:spacing w:val="-5"/>
                <w:sz w:val="22"/>
              </w:rPr>
              <w:t>BSC</w:t>
            </w:r>
          </w:p>
        </w:tc>
        <w:tc>
          <w:tcPr>
            <w:tcW w:w="1710" w:type="dxa"/>
            <w:tcBorders>
              <w:bottom w:val="nil"/>
            </w:tcBorders>
          </w:tcPr>
          <w:p>
            <w:pPr>
              <w:pStyle w:val="TableParagraph"/>
              <w:spacing w:line="232" w:lineRule="exact"/>
              <w:ind w:left="4"/>
              <w:jc w:val="center"/>
              <w:rPr>
                <w:sz w:val="22"/>
              </w:rPr>
            </w:pPr>
            <w:r>
              <w:rPr>
                <w:spacing w:val="-2"/>
                <w:sz w:val="22"/>
              </w:rPr>
              <w:t>0.197</w:t>
            </w:r>
          </w:p>
        </w:tc>
        <w:tc>
          <w:tcPr>
            <w:tcW w:w="1173" w:type="dxa"/>
            <w:tcBorders>
              <w:bottom w:val="nil"/>
            </w:tcBorders>
          </w:tcPr>
          <w:p>
            <w:pPr>
              <w:pStyle w:val="TableParagraph"/>
              <w:spacing w:line="232" w:lineRule="exact"/>
              <w:ind w:left="1"/>
              <w:jc w:val="center"/>
              <w:rPr>
                <w:sz w:val="22"/>
              </w:rPr>
            </w:pPr>
            <w:r>
              <w:rPr>
                <w:spacing w:val="-2"/>
                <w:sz w:val="22"/>
              </w:rPr>
              <w:t>0.073</w:t>
            </w:r>
          </w:p>
        </w:tc>
        <w:tc>
          <w:tcPr>
            <w:tcW w:w="1081" w:type="dxa"/>
            <w:tcBorders>
              <w:bottom w:val="nil"/>
            </w:tcBorders>
          </w:tcPr>
          <w:p>
            <w:pPr>
              <w:pStyle w:val="TableParagraph"/>
              <w:spacing w:line="232" w:lineRule="exact"/>
              <w:jc w:val="center"/>
              <w:rPr>
                <w:sz w:val="22"/>
              </w:rPr>
            </w:pPr>
            <w:r>
              <w:rPr>
                <w:spacing w:val="-2"/>
                <w:sz w:val="22"/>
              </w:rPr>
              <w:t>0.142</w:t>
            </w:r>
          </w:p>
        </w:tc>
      </w:tr>
      <w:tr>
        <w:trPr>
          <w:trHeight w:val="254" w:hRule="atLeast"/>
        </w:trPr>
        <w:tc>
          <w:tcPr>
            <w:tcW w:w="1008" w:type="dxa"/>
            <w:tcBorders>
              <w:top w:val="nil"/>
              <w:bottom w:val="nil"/>
            </w:tcBorders>
          </w:tcPr>
          <w:p>
            <w:pPr>
              <w:pStyle w:val="TableParagraph"/>
              <w:rPr>
                <w:sz w:val="18"/>
              </w:rPr>
            </w:pPr>
          </w:p>
        </w:tc>
        <w:tc>
          <w:tcPr>
            <w:tcW w:w="1261" w:type="dxa"/>
            <w:tcBorders>
              <w:top w:val="nil"/>
            </w:tcBorders>
          </w:tcPr>
          <w:p>
            <w:pPr>
              <w:pStyle w:val="TableParagraph"/>
              <w:rPr>
                <w:sz w:val="18"/>
              </w:rPr>
            </w:pPr>
          </w:p>
        </w:tc>
        <w:tc>
          <w:tcPr>
            <w:tcW w:w="1352" w:type="dxa"/>
            <w:tcBorders>
              <w:top w:val="nil"/>
            </w:tcBorders>
          </w:tcPr>
          <w:p>
            <w:pPr>
              <w:pStyle w:val="TableParagraph"/>
              <w:spacing w:line="234" w:lineRule="exact"/>
              <w:ind w:left="8"/>
              <w:jc w:val="center"/>
              <w:rPr>
                <w:sz w:val="22"/>
              </w:rPr>
            </w:pPr>
            <w:r>
              <w:rPr>
                <w:spacing w:val="-5"/>
                <w:sz w:val="22"/>
              </w:rPr>
              <w:t>FTC</w:t>
            </w:r>
          </w:p>
        </w:tc>
        <w:tc>
          <w:tcPr>
            <w:tcW w:w="1710" w:type="dxa"/>
            <w:tcBorders>
              <w:top w:val="nil"/>
            </w:tcBorders>
          </w:tcPr>
          <w:p>
            <w:pPr>
              <w:pStyle w:val="TableParagraph"/>
              <w:spacing w:line="234" w:lineRule="exact"/>
              <w:ind w:left="4" w:right="4"/>
              <w:jc w:val="center"/>
              <w:rPr>
                <w:sz w:val="22"/>
              </w:rPr>
            </w:pPr>
            <w:r>
              <w:rPr>
                <w:spacing w:val="-4"/>
                <w:sz w:val="22"/>
              </w:rPr>
              <w:t>-</w:t>
            </w:r>
            <w:r>
              <w:rPr>
                <w:spacing w:val="-2"/>
                <w:sz w:val="22"/>
              </w:rPr>
              <w:t>0.660</w:t>
            </w:r>
          </w:p>
        </w:tc>
        <w:tc>
          <w:tcPr>
            <w:tcW w:w="1173" w:type="dxa"/>
            <w:tcBorders>
              <w:top w:val="nil"/>
            </w:tcBorders>
          </w:tcPr>
          <w:p>
            <w:pPr>
              <w:pStyle w:val="TableParagraph"/>
              <w:spacing w:line="234" w:lineRule="exact"/>
              <w:ind w:left="1"/>
              <w:jc w:val="center"/>
              <w:rPr>
                <w:sz w:val="22"/>
              </w:rPr>
            </w:pPr>
            <w:r>
              <w:rPr>
                <w:spacing w:val="-4"/>
                <w:sz w:val="22"/>
              </w:rPr>
              <w:t>0.10</w:t>
            </w:r>
          </w:p>
        </w:tc>
        <w:tc>
          <w:tcPr>
            <w:tcW w:w="1081" w:type="dxa"/>
            <w:tcBorders>
              <w:top w:val="nil"/>
            </w:tcBorders>
          </w:tcPr>
          <w:p>
            <w:pPr>
              <w:pStyle w:val="TableParagraph"/>
              <w:spacing w:line="234" w:lineRule="exact"/>
              <w:jc w:val="center"/>
              <w:rPr>
                <w:sz w:val="22"/>
              </w:rPr>
            </w:pPr>
            <w:r>
              <w:rPr>
                <w:spacing w:val="-2"/>
                <w:sz w:val="22"/>
              </w:rPr>
              <w:t>0.000</w:t>
            </w:r>
          </w:p>
        </w:tc>
      </w:tr>
      <w:tr>
        <w:trPr>
          <w:trHeight w:val="252" w:hRule="atLeast"/>
        </w:trPr>
        <w:tc>
          <w:tcPr>
            <w:tcW w:w="1008" w:type="dxa"/>
            <w:tcBorders>
              <w:top w:val="nil"/>
              <w:bottom w:val="nil"/>
            </w:tcBorders>
          </w:tcPr>
          <w:p>
            <w:pPr>
              <w:pStyle w:val="TableParagraph"/>
              <w:rPr>
                <w:sz w:val="18"/>
              </w:rPr>
            </w:pPr>
          </w:p>
        </w:tc>
        <w:tc>
          <w:tcPr>
            <w:tcW w:w="1261" w:type="dxa"/>
            <w:tcBorders>
              <w:bottom w:val="nil"/>
            </w:tcBorders>
          </w:tcPr>
          <w:p>
            <w:pPr>
              <w:pStyle w:val="TableParagraph"/>
              <w:spacing w:line="232" w:lineRule="exact"/>
              <w:ind w:left="9"/>
              <w:jc w:val="center"/>
              <w:rPr>
                <w:sz w:val="22"/>
              </w:rPr>
            </w:pPr>
            <w:r>
              <w:rPr>
                <w:spacing w:val="-5"/>
                <w:sz w:val="22"/>
              </w:rPr>
              <w:t>FTC</w:t>
            </w:r>
          </w:p>
        </w:tc>
        <w:tc>
          <w:tcPr>
            <w:tcW w:w="1352" w:type="dxa"/>
            <w:tcBorders>
              <w:bottom w:val="nil"/>
            </w:tcBorders>
          </w:tcPr>
          <w:p>
            <w:pPr>
              <w:pStyle w:val="TableParagraph"/>
              <w:spacing w:line="232" w:lineRule="exact"/>
              <w:ind w:left="8" w:right="4"/>
              <w:jc w:val="center"/>
              <w:rPr>
                <w:sz w:val="22"/>
              </w:rPr>
            </w:pPr>
            <w:r>
              <w:rPr>
                <w:spacing w:val="-5"/>
                <w:sz w:val="22"/>
              </w:rPr>
              <w:t>BSC</w:t>
            </w:r>
          </w:p>
        </w:tc>
        <w:tc>
          <w:tcPr>
            <w:tcW w:w="1710" w:type="dxa"/>
            <w:tcBorders>
              <w:bottom w:val="nil"/>
            </w:tcBorders>
          </w:tcPr>
          <w:p>
            <w:pPr>
              <w:pStyle w:val="TableParagraph"/>
              <w:spacing w:line="232" w:lineRule="exact"/>
              <w:ind w:left="4"/>
              <w:jc w:val="center"/>
              <w:rPr>
                <w:sz w:val="22"/>
              </w:rPr>
            </w:pPr>
            <w:r>
              <w:rPr>
                <w:spacing w:val="-2"/>
                <w:sz w:val="22"/>
              </w:rPr>
              <w:t>0.857</w:t>
            </w:r>
          </w:p>
        </w:tc>
        <w:tc>
          <w:tcPr>
            <w:tcW w:w="1173" w:type="dxa"/>
            <w:tcBorders>
              <w:bottom w:val="nil"/>
            </w:tcBorders>
          </w:tcPr>
          <w:p>
            <w:pPr>
              <w:pStyle w:val="TableParagraph"/>
              <w:spacing w:line="232" w:lineRule="exact"/>
              <w:ind w:left="1"/>
              <w:jc w:val="center"/>
              <w:rPr>
                <w:sz w:val="22"/>
              </w:rPr>
            </w:pPr>
            <w:r>
              <w:rPr>
                <w:spacing w:val="-4"/>
                <w:sz w:val="22"/>
              </w:rPr>
              <w:t>0.60</w:t>
            </w:r>
          </w:p>
        </w:tc>
        <w:tc>
          <w:tcPr>
            <w:tcW w:w="1081" w:type="dxa"/>
            <w:tcBorders>
              <w:bottom w:val="nil"/>
            </w:tcBorders>
          </w:tcPr>
          <w:p>
            <w:pPr>
              <w:pStyle w:val="TableParagraph"/>
              <w:spacing w:line="232" w:lineRule="exact"/>
              <w:jc w:val="center"/>
              <w:rPr>
                <w:sz w:val="22"/>
              </w:rPr>
            </w:pPr>
            <w:r>
              <w:rPr>
                <w:spacing w:val="-2"/>
                <w:sz w:val="22"/>
              </w:rPr>
              <w:t>0.000</w:t>
            </w:r>
          </w:p>
        </w:tc>
      </w:tr>
      <w:tr>
        <w:trPr>
          <w:trHeight w:val="254" w:hRule="atLeast"/>
        </w:trPr>
        <w:tc>
          <w:tcPr>
            <w:tcW w:w="1008" w:type="dxa"/>
            <w:tcBorders>
              <w:top w:val="nil"/>
            </w:tcBorders>
          </w:tcPr>
          <w:p>
            <w:pPr>
              <w:pStyle w:val="TableParagraph"/>
              <w:rPr>
                <w:sz w:val="18"/>
              </w:rPr>
            </w:pPr>
          </w:p>
        </w:tc>
        <w:tc>
          <w:tcPr>
            <w:tcW w:w="1261" w:type="dxa"/>
            <w:tcBorders>
              <w:top w:val="nil"/>
            </w:tcBorders>
          </w:tcPr>
          <w:p>
            <w:pPr>
              <w:pStyle w:val="TableParagraph"/>
              <w:rPr>
                <w:sz w:val="18"/>
              </w:rPr>
            </w:pPr>
          </w:p>
        </w:tc>
        <w:tc>
          <w:tcPr>
            <w:tcW w:w="1352" w:type="dxa"/>
            <w:tcBorders>
              <w:top w:val="nil"/>
            </w:tcBorders>
          </w:tcPr>
          <w:p>
            <w:pPr>
              <w:pStyle w:val="TableParagraph"/>
              <w:spacing w:line="235" w:lineRule="exact"/>
              <w:ind w:left="8" w:right="8"/>
              <w:jc w:val="center"/>
              <w:rPr>
                <w:sz w:val="22"/>
              </w:rPr>
            </w:pPr>
            <w:r>
              <w:rPr>
                <w:spacing w:val="-5"/>
                <w:sz w:val="22"/>
              </w:rPr>
              <w:t>HND</w:t>
            </w:r>
          </w:p>
        </w:tc>
        <w:tc>
          <w:tcPr>
            <w:tcW w:w="1710" w:type="dxa"/>
            <w:tcBorders>
              <w:top w:val="nil"/>
            </w:tcBorders>
          </w:tcPr>
          <w:p>
            <w:pPr>
              <w:pStyle w:val="TableParagraph"/>
              <w:spacing w:line="235" w:lineRule="exact"/>
              <w:ind w:left="4"/>
              <w:jc w:val="center"/>
              <w:rPr>
                <w:sz w:val="22"/>
              </w:rPr>
            </w:pPr>
            <w:r>
              <w:rPr>
                <w:spacing w:val="-2"/>
                <w:sz w:val="22"/>
              </w:rPr>
              <w:t>0.660</w:t>
            </w:r>
          </w:p>
        </w:tc>
        <w:tc>
          <w:tcPr>
            <w:tcW w:w="1173" w:type="dxa"/>
            <w:tcBorders>
              <w:top w:val="nil"/>
            </w:tcBorders>
          </w:tcPr>
          <w:p>
            <w:pPr>
              <w:pStyle w:val="TableParagraph"/>
              <w:spacing w:line="235" w:lineRule="exact"/>
              <w:ind w:left="1"/>
              <w:jc w:val="center"/>
              <w:rPr>
                <w:sz w:val="22"/>
              </w:rPr>
            </w:pPr>
            <w:r>
              <w:rPr>
                <w:spacing w:val="-4"/>
                <w:sz w:val="22"/>
              </w:rPr>
              <w:t>0.10</w:t>
            </w:r>
          </w:p>
        </w:tc>
        <w:tc>
          <w:tcPr>
            <w:tcW w:w="1081" w:type="dxa"/>
            <w:tcBorders>
              <w:top w:val="nil"/>
            </w:tcBorders>
          </w:tcPr>
          <w:p>
            <w:pPr>
              <w:pStyle w:val="TableParagraph"/>
              <w:spacing w:line="235" w:lineRule="exact"/>
              <w:jc w:val="center"/>
              <w:rPr>
                <w:sz w:val="22"/>
              </w:rPr>
            </w:pPr>
            <w:r>
              <w:rPr>
                <w:spacing w:val="-2"/>
                <w:sz w:val="22"/>
              </w:rPr>
              <w:t>0.000</w:t>
            </w:r>
          </w:p>
        </w:tc>
      </w:tr>
    </w:tbl>
    <w:p>
      <w:pPr>
        <w:pStyle w:val="BodyText"/>
        <w:spacing w:before="27"/>
        <w:rPr>
          <w:b/>
          <w:sz w:val="20"/>
        </w:rPr>
      </w:pPr>
    </w:p>
    <w:tbl>
      <w:tblPr>
        <w:tblW w:w="0" w:type="auto"/>
        <w:jc w:val="left"/>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08"/>
        <w:gridCol w:w="1261"/>
        <w:gridCol w:w="1352"/>
        <w:gridCol w:w="1710"/>
        <w:gridCol w:w="1533"/>
      </w:tblGrid>
      <w:tr>
        <w:trPr>
          <w:trHeight w:val="251" w:hRule="atLeast"/>
        </w:trPr>
        <w:tc>
          <w:tcPr>
            <w:tcW w:w="1008" w:type="dxa"/>
            <w:vMerge w:val="restart"/>
          </w:tcPr>
          <w:p>
            <w:pPr>
              <w:pStyle w:val="TableParagraph"/>
              <w:rPr>
                <w:sz w:val="22"/>
              </w:rPr>
            </w:pPr>
          </w:p>
        </w:tc>
        <w:tc>
          <w:tcPr>
            <w:tcW w:w="2613" w:type="dxa"/>
            <w:gridSpan w:val="2"/>
            <w:vMerge w:val="restart"/>
          </w:tcPr>
          <w:p>
            <w:pPr>
              <w:pStyle w:val="TableParagraph"/>
              <w:spacing w:line="252" w:lineRule="exact" w:before="3"/>
              <w:ind w:left="7"/>
              <w:jc w:val="center"/>
              <w:rPr>
                <w:sz w:val="22"/>
              </w:rPr>
            </w:pPr>
            <w:r>
              <w:rPr>
                <w:spacing w:val="-2"/>
                <w:sz w:val="22"/>
              </w:rPr>
              <w:t>Qualifications</w:t>
            </w:r>
          </w:p>
          <w:p>
            <w:pPr>
              <w:pStyle w:val="TableParagraph"/>
              <w:tabs>
                <w:tab w:pos="1248" w:val="left" w:leader="none"/>
              </w:tabs>
              <w:spacing w:line="240" w:lineRule="exact"/>
              <w:ind w:left="7"/>
              <w:jc w:val="center"/>
              <w:rPr>
                <w:sz w:val="22"/>
              </w:rPr>
            </w:pPr>
            <w:r>
              <w:rPr>
                <w:sz w:val="22"/>
              </w:rPr>
              <w:t>( </w:t>
            </w:r>
            <w:r>
              <w:rPr>
                <w:spacing w:val="-5"/>
                <w:sz w:val="22"/>
              </w:rPr>
              <w:t>A)</w:t>
            </w:r>
            <w:r>
              <w:rPr>
                <w:sz w:val="22"/>
              </w:rPr>
              <w:tab/>
            </w:r>
            <w:r>
              <w:rPr>
                <w:spacing w:val="-5"/>
                <w:sz w:val="22"/>
              </w:rPr>
              <w:t>(B)</w:t>
            </w:r>
          </w:p>
        </w:tc>
        <w:tc>
          <w:tcPr>
            <w:tcW w:w="3243" w:type="dxa"/>
            <w:gridSpan w:val="2"/>
          </w:tcPr>
          <w:p>
            <w:pPr>
              <w:pStyle w:val="TableParagraph"/>
              <w:spacing w:line="232" w:lineRule="exact"/>
              <w:ind w:left="510"/>
              <w:rPr>
                <w:sz w:val="22"/>
              </w:rPr>
            </w:pPr>
            <w:r>
              <w:rPr>
                <w:sz w:val="22"/>
              </w:rPr>
              <w:t>95%</w:t>
            </w:r>
            <w:r>
              <w:rPr>
                <w:spacing w:val="-4"/>
                <w:sz w:val="22"/>
              </w:rPr>
              <w:t> </w:t>
            </w:r>
            <w:r>
              <w:rPr>
                <w:sz w:val="22"/>
              </w:rPr>
              <w:t>Confidence</w:t>
            </w:r>
            <w:r>
              <w:rPr>
                <w:spacing w:val="-5"/>
                <w:sz w:val="22"/>
              </w:rPr>
              <w:t> </w:t>
            </w:r>
            <w:r>
              <w:rPr>
                <w:spacing w:val="-2"/>
                <w:sz w:val="22"/>
              </w:rPr>
              <w:t>Interval</w:t>
            </w:r>
          </w:p>
        </w:tc>
      </w:tr>
      <w:tr>
        <w:trPr>
          <w:trHeight w:val="254" w:hRule="atLeast"/>
        </w:trPr>
        <w:tc>
          <w:tcPr>
            <w:tcW w:w="1008" w:type="dxa"/>
            <w:vMerge/>
            <w:tcBorders>
              <w:top w:val="nil"/>
            </w:tcBorders>
          </w:tcPr>
          <w:p>
            <w:pPr>
              <w:rPr>
                <w:sz w:val="2"/>
                <w:szCs w:val="2"/>
              </w:rPr>
            </w:pPr>
          </w:p>
        </w:tc>
        <w:tc>
          <w:tcPr>
            <w:tcW w:w="2613" w:type="dxa"/>
            <w:gridSpan w:val="2"/>
            <w:vMerge/>
            <w:tcBorders>
              <w:top w:val="nil"/>
            </w:tcBorders>
          </w:tcPr>
          <w:p>
            <w:pPr>
              <w:rPr>
                <w:sz w:val="2"/>
                <w:szCs w:val="2"/>
              </w:rPr>
            </w:pPr>
          </w:p>
        </w:tc>
        <w:tc>
          <w:tcPr>
            <w:tcW w:w="1710" w:type="dxa"/>
          </w:tcPr>
          <w:p>
            <w:pPr>
              <w:pStyle w:val="TableParagraph"/>
              <w:spacing w:line="234" w:lineRule="exact"/>
              <w:ind w:left="104"/>
              <w:rPr>
                <w:sz w:val="22"/>
              </w:rPr>
            </w:pPr>
            <w:r>
              <w:rPr>
                <w:sz w:val="22"/>
              </w:rPr>
              <w:t>Lower</w:t>
            </w:r>
            <w:r>
              <w:rPr>
                <w:spacing w:val="-1"/>
                <w:sz w:val="22"/>
              </w:rPr>
              <w:t> </w:t>
            </w:r>
            <w:r>
              <w:rPr>
                <w:spacing w:val="-2"/>
                <w:sz w:val="22"/>
              </w:rPr>
              <w:t>Bound</w:t>
            </w:r>
          </w:p>
        </w:tc>
        <w:tc>
          <w:tcPr>
            <w:tcW w:w="1533" w:type="dxa"/>
          </w:tcPr>
          <w:p>
            <w:pPr>
              <w:pStyle w:val="TableParagraph"/>
              <w:spacing w:line="234" w:lineRule="exact"/>
              <w:ind w:left="165"/>
              <w:rPr>
                <w:sz w:val="22"/>
              </w:rPr>
            </w:pPr>
            <w:r>
              <w:rPr>
                <w:sz w:val="22"/>
              </w:rPr>
              <w:t>Upper</w:t>
            </w:r>
            <w:r>
              <w:rPr>
                <w:spacing w:val="-1"/>
                <w:sz w:val="22"/>
              </w:rPr>
              <w:t> </w:t>
            </w:r>
            <w:r>
              <w:rPr>
                <w:spacing w:val="-2"/>
                <w:sz w:val="22"/>
              </w:rPr>
              <w:t>Bound</w:t>
            </w:r>
          </w:p>
        </w:tc>
      </w:tr>
      <w:tr>
        <w:trPr>
          <w:trHeight w:val="505" w:hRule="atLeast"/>
        </w:trPr>
        <w:tc>
          <w:tcPr>
            <w:tcW w:w="1008" w:type="dxa"/>
            <w:vMerge w:val="restart"/>
          </w:tcPr>
          <w:p>
            <w:pPr>
              <w:pStyle w:val="TableParagraph"/>
              <w:spacing w:line="247" w:lineRule="exact"/>
              <w:ind w:left="107"/>
              <w:rPr>
                <w:sz w:val="22"/>
              </w:rPr>
            </w:pPr>
            <w:r>
              <w:rPr>
                <w:spacing w:val="-2"/>
                <w:sz w:val="22"/>
              </w:rPr>
              <w:t>Scheffe</w:t>
            </w:r>
          </w:p>
        </w:tc>
        <w:tc>
          <w:tcPr>
            <w:tcW w:w="1261" w:type="dxa"/>
          </w:tcPr>
          <w:p>
            <w:pPr>
              <w:pStyle w:val="TableParagraph"/>
              <w:spacing w:line="247" w:lineRule="exact"/>
              <w:ind w:left="9"/>
              <w:jc w:val="center"/>
              <w:rPr>
                <w:sz w:val="22"/>
              </w:rPr>
            </w:pPr>
            <w:r>
              <w:rPr>
                <w:spacing w:val="-5"/>
                <w:sz w:val="22"/>
              </w:rPr>
              <w:t>BSC</w:t>
            </w:r>
          </w:p>
        </w:tc>
        <w:tc>
          <w:tcPr>
            <w:tcW w:w="1352" w:type="dxa"/>
          </w:tcPr>
          <w:p>
            <w:pPr>
              <w:pStyle w:val="TableParagraph"/>
              <w:spacing w:line="246" w:lineRule="exact"/>
              <w:ind w:left="8" w:right="8"/>
              <w:jc w:val="center"/>
              <w:rPr>
                <w:sz w:val="22"/>
              </w:rPr>
            </w:pPr>
            <w:r>
              <w:rPr>
                <w:spacing w:val="-5"/>
                <w:sz w:val="22"/>
              </w:rPr>
              <w:t>HND</w:t>
            </w:r>
          </w:p>
          <w:p>
            <w:pPr>
              <w:pStyle w:val="TableParagraph"/>
              <w:spacing w:line="240" w:lineRule="exact"/>
              <w:ind w:left="8"/>
              <w:jc w:val="center"/>
              <w:rPr>
                <w:sz w:val="22"/>
              </w:rPr>
            </w:pPr>
            <w:r>
              <w:rPr>
                <w:spacing w:val="-5"/>
                <w:sz w:val="22"/>
              </w:rPr>
              <w:t>FTC</w:t>
            </w:r>
          </w:p>
        </w:tc>
        <w:tc>
          <w:tcPr>
            <w:tcW w:w="1710" w:type="dxa"/>
          </w:tcPr>
          <w:p>
            <w:pPr>
              <w:pStyle w:val="TableParagraph"/>
              <w:spacing w:line="246" w:lineRule="exact"/>
              <w:ind w:left="565"/>
              <w:rPr>
                <w:sz w:val="22"/>
              </w:rPr>
            </w:pPr>
            <w:r>
              <w:rPr>
                <w:spacing w:val="-4"/>
                <w:sz w:val="22"/>
              </w:rPr>
              <w:t>-</w:t>
            </w:r>
            <w:r>
              <w:rPr>
                <w:spacing w:val="-2"/>
                <w:sz w:val="22"/>
              </w:rPr>
              <w:t>0.468</w:t>
            </w:r>
          </w:p>
          <w:p>
            <w:pPr>
              <w:pStyle w:val="TableParagraph"/>
              <w:spacing w:line="240" w:lineRule="exact"/>
              <w:ind w:left="510"/>
              <w:rPr>
                <w:sz w:val="22"/>
              </w:rPr>
            </w:pPr>
            <w:r>
              <w:rPr>
                <w:spacing w:val="-4"/>
                <w:sz w:val="22"/>
              </w:rPr>
              <w:t>-</w:t>
            </w:r>
            <w:r>
              <w:rPr>
                <w:spacing w:val="-2"/>
                <w:sz w:val="22"/>
              </w:rPr>
              <w:t>1.0573</w:t>
            </w:r>
          </w:p>
        </w:tc>
        <w:tc>
          <w:tcPr>
            <w:tcW w:w="1533" w:type="dxa"/>
          </w:tcPr>
          <w:p>
            <w:pPr>
              <w:pStyle w:val="TableParagraph"/>
              <w:spacing w:line="246" w:lineRule="exact"/>
              <w:ind w:left="441"/>
              <w:rPr>
                <w:sz w:val="22"/>
              </w:rPr>
            </w:pPr>
            <w:r>
              <w:rPr>
                <w:spacing w:val="-2"/>
                <w:sz w:val="22"/>
              </w:rPr>
              <w:t>0.074</w:t>
            </w:r>
          </w:p>
          <w:p>
            <w:pPr>
              <w:pStyle w:val="TableParagraph"/>
              <w:spacing w:line="240" w:lineRule="exact"/>
              <w:ind w:left="422"/>
              <w:rPr>
                <w:sz w:val="22"/>
              </w:rPr>
            </w:pPr>
            <w:r>
              <w:rPr>
                <w:spacing w:val="-4"/>
                <w:sz w:val="22"/>
              </w:rPr>
              <w:t>-</w:t>
            </w:r>
            <w:r>
              <w:rPr>
                <w:spacing w:val="-2"/>
                <w:sz w:val="22"/>
              </w:rPr>
              <w:t>0.6561</w:t>
            </w:r>
          </w:p>
        </w:tc>
      </w:tr>
      <w:tr>
        <w:trPr>
          <w:trHeight w:val="506" w:hRule="atLeast"/>
        </w:trPr>
        <w:tc>
          <w:tcPr>
            <w:tcW w:w="1008" w:type="dxa"/>
            <w:vMerge/>
            <w:tcBorders>
              <w:top w:val="nil"/>
            </w:tcBorders>
          </w:tcPr>
          <w:p>
            <w:pPr>
              <w:rPr>
                <w:sz w:val="2"/>
                <w:szCs w:val="2"/>
              </w:rPr>
            </w:pPr>
          </w:p>
        </w:tc>
        <w:tc>
          <w:tcPr>
            <w:tcW w:w="1261" w:type="dxa"/>
          </w:tcPr>
          <w:p>
            <w:pPr>
              <w:pStyle w:val="TableParagraph"/>
              <w:spacing w:line="247" w:lineRule="exact"/>
              <w:ind w:left="9" w:right="3"/>
              <w:jc w:val="center"/>
              <w:rPr>
                <w:sz w:val="22"/>
              </w:rPr>
            </w:pPr>
            <w:r>
              <w:rPr>
                <w:spacing w:val="-5"/>
                <w:sz w:val="22"/>
              </w:rPr>
              <w:t>HND</w:t>
            </w:r>
          </w:p>
        </w:tc>
        <w:tc>
          <w:tcPr>
            <w:tcW w:w="1352" w:type="dxa"/>
          </w:tcPr>
          <w:p>
            <w:pPr>
              <w:pStyle w:val="TableParagraph"/>
              <w:spacing w:line="246" w:lineRule="exact"/>
              <w:ind w:left="8" w:right="4"/>
              <w:jc w:val="center"/>
              <w:rPr>
                <w:sz w:val="22"/>
              </w:rPr>
            </w:pPr>
            <w:r>
              <w:rPr>
                <w:spacing w:val="-5"/>
                <w:sz w:val="22"/>
              </w:rPr>
              <w:t>BSC</w:t>
            </w:r>
          </w:p>
          <w:p>
            <w:pPr>
              <w:pStyle w:val="TableParagraph"/>
              <w:spacing w:line="240" w:lineRule="exact"/>
              <w:ind w:left="8"/>
              <w:jc w:val="center"/>
              <w:rPr>
                <w:sz w:val="22"/>
              </w:rPr>
            </w:pPr>
            <w:r>
              <w:rPr>
                <w:spacing w:val="-5"/>
                <w:sz w:val="22"/>
              </w:rPr>
              <w:t>FTC</w:t>
            </w:r>
          </w:p>
        </w:tc>
        <w:tc>
          <w:tcPr>
            <w:tcW w:w="1710" w:type="dxa"/>
          </w:tcPr>
          <w:p>
            <w:pPr>
              <w:pStyle w:val="TableParagraph"/>
              <w:spacing w:line="246" w:lineRule="exact"/>
              <w:ind w:left="565"/>
              <w:rPr>
                <w:sz w:val="22"/>
              </w:rPr>
            </w:pPr>
            <w:r>
              <w:rPr>
                <w:spacing w:val="-4"/>
                <w:sz w:val="22"/>
              </w:rPr>
              <w:t>-</w:t>
            </w:r>
            <w:r>
              <w:rPr>
                <w:spacing w:val="-2"/>
                <w:sz w:val="22"/>
              </w:rPr>
              <w:t>0.074</w:t>
            </w:r>
          </w:p>
          <w:p>
            <w:pPr>
              <w:pStyle w:val="TableParagraph"/>
              <w:spacing w:line="240" w:lineRule="exact"/>
              <w:ind w:left="565"/>
              <w:rPr>
                <w:sz w:val="22"/>
              </w:rPr>
            </w:pPr>
            <w:r>
              <w:rPr>
                <w:spacing w:val="-4"/>
                <w:sz w:val="22"/>
              </w:rPr>
              <w:t>-</w:t>
            </w:r>
            <w:r>
              <w:rPr>
                <w:spacing w:val="-2"/>
                <w:sz w:val="22"/>
              </w:rPr>
              <w:t>0.920</w:t>
            </w:r>
          </w:p>
        </w:tc>
        <w:tc>
          <w:tcPr>
            <w:tcW w:w="1533" w:type="dxa"/>
          </w:tcPr>
          <w:p>
            <w:pPr>
              <w:pStyle w:val="TableParagraph"/>
              <w:spacing w:line="246" w:lineRule="exact"/>
              <w:ind w:left="33" w:right="32"/>
              <w:jc w:val="center"/>
              <w:rPr>
                <w:sz w:val="22"/>
              </w:rPr>
            </w:pPr>
            <w:r>
              <w:rPr>
                <w:spacing w:val="-2"/>
                <w:sz w:val="22"/>
              </w:rPr>
              <w:t>0.468</w:t>
            </w:r>
          </w:p>
          <w:p>
            <w:pPr>
              <w:pStyle w:val="TableParagraph"/>
              <w:spacing w:line="240" w:lineRule="exact"/>
              <w:ind w:left="31" w:right="32"/>
              <w:jc w:val="center"/>
              <w:rPr>
                <w:sz w:val="22"/>
              </w:rPr>
            </w:pPr>
            <w:r>
              <w:rPr>
                <w:spacing w:val="-4"/>
                <w:sz w:val="22"/>
              </w:rPr>
              <w:t>-</w:t>
            </w:r>
            <w:r>
              <w:rPr>
                <w:spacing w:val="-2"/>
                <w:sz w:val="22"/>
              </w:rPr>
              <w:t>0.400</w:t>
            </w:r>
          </w:p>
        </w:tc>
      </w:tr>
      <w:tr>
        <w:trPr>
          <w:trHeight w:val="505" w:hRule="atLeast"/>
        </w:trPr>
        <w:tc>
          <w:tcPr>
            <w:tcW w:w="1008" w:type="dxa"/>
            <w:vMerge/>
            <w:tcBorders>
              <w:top w:val="nil"/>
            </w:tcBorders>
          </w:tcPr>
          <w:p>
            <w:pPr>
              <w:rPr>
                <w:sz w:val="2"/>
                <w:szCs w:val="2"/>
              </w:rPr>
            </w:pPr>
          </w:p>
        </w:tc>
        <w:tc>
          <w:tcPr>
            <w:tcW w:w="1261" w:type="dxa"/>
          </w:tcPr>
          <w:p>
            <w:pPr>
              <w:pStyle w:val="TableParagraph"/>
              <w:spacing w:line="247" w:lineRule="exact"/>
              <w:ind w:left="9"/>
              <w:jc w:val="center"/>
              <w:rPr>
                <w:sz w:val="22"/>
              </w:rPr>
            </w:pPr>
            <w:r>
              <w:rPr>
                <w:spacing w:val="-5"/>
                <w:sz w:val="22"/>
              </w:rPr>
              <w:t>FTC</w:t>
            </w:r>
          </w:p>
        </w:tc>
        <w:tc>
          <w:tcPr>
            <w:tcW w:w="1352" w:type="dxa"/>
          </w:tcPr>
          <w:p>
            <w:pPr>
              <w:pStyle w:val="TableParagraph"/>
              <w:spacing w:line="246" w:lineRule="exact"/>
              <w:ind w:left="8" w:right="4"/>
              <w:jc w:val="center"/>
              <w:rPr>
                <w:sz w:val="22"/>
              </w:rPr>
            </w:pPr>
            <w:r>
              <w:rPr>
                <w:spacing w:val="-5"/>
                <w:sz w:val="22"/>
              </w:rPr>
              <w:t>BSC</w:t>
            </w:r>
          </w:p>
          <w:p>
            <w:pPr>
              <w:pStyle w:val="TableParagraph"/>
              <w:spacing w:line="240" w:lineRule="exact"/>
              <w:ind w:left="8" w:right="8"/>
              <w:jc w:val="center"/>
              <w:rPr>
                <w:sz w:val="22"/>
              </w:rPr>
            </w:pPr>
            <w:r>
              <w:rPr>
                <w:spacing w:val="-5"/>
                <w:sz w:val="22"/>
              </w:rPr>
              <w:t>HND</w:t>
            </w:r>
          </w:p>
        </w:tc>
        <w:tc>
          <w:tcPr>
            <w:tcW w:w="1710" w:type="dxa"/>
          </w:tcPr>
          <w:p>
            <w:pPr>
              <w:pStyle w:val="TableParagraph"/>
              <w:spacing w:line="246" w:lineRule="exact"/>
              <w:ind w:left="4"/>
              <w:jc w:val="center"/>
              <w:rPr>
                <w:sz w:val="22"/>
              </w:rPr>
            </w:pPr>
            <w:r>
              <w:rPr>
                <w:spacing w:val="-2"/>
                <w:sz w:val="22"/>
              </w:rPr>
              <w:t>0.6561</w:t>
            </w:r>
          </w:p>
          <w:p>
            <w:pPr>
              <w:pStyle w:val="TableParagraph"/>
              <w:spacing w:line="240" w:lineRule="exact"/>
              <w:ind w:left="4"/>
              <w:jc w:val="center"/>
              <w:rPr>
                <w:sz w:val="22"/>
              </w:rPr>
            </w:pPr>
            <w:r>
              <w:rPr>
                <w:spacing w:val="-2"/>
                <w:sz w:val="22"/>
              </w:rPr>
              <w:t>0.400</w:t>
            </w:r>
          </w:p>
        </w:tc>
        <w:tc>
          <w:tcPr>
            <w:tcW w:w="1533" w:type="dxa"/>
          </w:tcPr>
          <w:p>
            <w:pPr>
              <w:pStyle w:val="TableParagraph"/>
              <w:spacing w:line="246" w:lineRule="exact"/>
              <w:ind w:left="33" w:right="32"/>
              <w:jc w:val="center"/>
              <w:rPr>
                <w:sz w:val="22"/>
              </w:rPr>
            </w:pPr>
            <w:r>
              <w:rPr>
                <w:spacing w:val="-2"/>
                <w:sz w:val="22"/>
              </w:rPr>
              <w:t>1.0573</w:t>
            </w:r>
          </w:p>
          <w:p>
            <w:pPr>
              <w:pStyle w:val="TableParagraph"/>
              <w:spacing w:line="240" w:lineRule="exact"/>
              <w:ind w:left="33" w:right="32"/>
              <w:jc w:val="center"/>
              <w:rPr>
                <w:sz w:val="22"/>
              </w:rPr>
            </w:pPr>
            <w:r>
              <w:rPr>
                <w:spacing w:val="-2"/>
                <w:sz w:val="22"/>
              </w:rPr>
              <w:t>0.920</w:t>
            </w:r>
          </w:p>
        </w:tc>
      </w:tr>
    </w:tbl>
    <w:p>
      <w:pPr>
        <w:spacing w:before="0"/>
        <w:ind w:left="940" w:right="0" w:firstLine="0"/>
        <w:jc w:val="left"/>
        <w:rPr>
          <w:sz w:val="22"/>
        </w:rPr>
      </w:pPr>
      <w:r>
        <w:rPr>
          <w:sz w:val="22"/>
        </w:rPr>
        <w:t>The</w:t>
      </w:r>
      <w:r>
        <w:rPr>
          <w:spacing w:val="-6"/>
          <w:sz w:val="22"/>
        </w:rPr>
        <w:t> </w:t>
      </w:r>
      <w:r>
        <w:rPr>
          <w:sz w:val="22"/>
        </w:rPr>
        <w:t>Mean</w:t>
      </w:r>
      <w:r>
        <w:rPr>
          <w:spacing w:val="-3"/>
          <w:sz w:val="22"/>
        </w:rPr>
        <w:t> </w:t>
      </w:r>
      <w:r>
        <w:rPr>
          <w:sz w:val="22"/>
        </w:rPr>
        <w:t>Difference</w:t>
      </w:r>
      <w:r>
        <w:rPr>
          <w:spacing w:val="-5"/>
          <w:sz w:val="22"/>
        </w:rPr>
        <w:t> </w:t>
      </w:r>
      <w:r>
        <w:rPr>
          <w:sz w:val="22"/>
        </w:rPr>
        <w:t>is</w:t>
      </w:r>
      <w:r>
        <w:rPr>
          <w:spacing w:val="-3"/>
          <w:sz w:val="22"/>
        </w:rPr>
        <w:t> </w:t>
      </w:r>
      <w:r>
        <w:rPr>
          <w:sz w:val="22"/>
        </w:rPr>
        <w:t>significant</w:t>
      </w:r>
      <w:r>
        <w:rPr>
          <w:spacing w:val="-2"/>
          <w:sz w:val="22"/>
        </w:rPr>
        <w:t> </w:t>
      </w:r>
      <w:r>
        <w:rPr>
          <w:sz w:val="22"/>
        </w:rPr>
        <w:t>at</w:t>
      </w:r>
      <w:r>
        <w:rPr>
          <w:spacing w:val="-2"/>
          <w:sz w:val="22"/>
        </w:rPr>
        <w:t> </w:t>
      </w:r>
      <w:r>
        <w:rPr>
          <w:sz w:val="22"/>
        </w:rPr>
        <w:t>0.05 </w:t>
      </w:r>
      <w:r>
        <w:rPr>
          <w:spacing w:val="-4"/>
          <w:sz w:val="22"/>
        </w:rPr>
        <w:t>level</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spacing w:before="0"/>
        <w:ind w:left="940" w:right="0" w:firstLine="0"/>
        <w:jc w:val="left"/>
        <w:rPr>
          <w:b/>
          <w:sz w:val="22"/>
        </w:rPr>
      </w:pPr>
      <w:r>
        <w:rPr>
          <w:b/>
          <w:sz w:val="22"/>
        </w:rPr>
        <w:t>TASK</w:t>
      </w:r>
      <w:r>
        <w:rPr>
          <w:b/>
          <w:spacing w:val="-3"/>
          <w:sz w:val="22"/>
        </w:rPr>
        <w:t> </w:t>
      </w:r>
      <w:r>
        <w:rPr>
          <w:b/>
          <w:spacing w:val="-10"/>
          <w:sz w:val="22"/>
        </w:rPr>
        <w:t>5</w:t>
      </w:r>
    </w:p>
    <w:p>
      <w:pPr>
        <w:spacing w:before="128"/>
        <w:ind w:left="0" w:right="194" w:firstLine="0"/>
        <w:jc w:val="center"/>
        <w:rPr>
          <w:b/>
          <w:sz w:val="22"/>
        </w:rPr>
      </w:pPr>
      <w:r>
        <w:rPr>
          <w:b/>
          <w:sz w:val="22"/>
        </w:rPr>
        <w:t>Multiple</w:t>
      </w:r>
      <w:r>
        <w:rPr>
          <w:b/>
          <w:spacing w:val="-5"/>
          <w:sz w:val="22"/>
        </w:rPr>
        <w:t> </w:t>
      </w:r>
      <w:r>
        <w:rPr>
          <w:b/>
          <w:spacing w:val="-2"/>
          <w:sz w:val="22"/>
        </w:rPr>
        <w:t>Comparisons</w:t>
      </w:r>
    </w:p>
    <w:p>
      <w:pPr>
        <w:pStyle w:val="BodyText"/>
        <w:spacing w:before="1" w:after="1"/>
        <w:rPr>
          <w:b/>
          <w:sz w:val="11"/>
        </w:rPr>
      </w:pPr>
    </w:p>
    <w:tbl>
      <w:tblPr>
        <w:tblW w:w="0" w:type="auto"/>
        <w:jc w:val="left"/>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08"/>
        <w:gridCol w:w="1261"/>
        <w:gridCol w:w="1352"/>
        <w:gridCol w:w="1710"/>
        <w:gridCol w:w="1173"/>
        <w:gridCol w:w="1081"/>
      </w:tblGrid>
      <w:tr>
        <w:trPr>
          <w:trHeight w:val="758" w:hRule="atLeast"/>
        </w:trPr>
        <w:tc>
          <w:tcPr>
            <w:tcW w:w="1008" w:type="dxa"/>
          </w:tcPr>
          <w:p>
            <w:pPr>
              <w:pStyle w:val="TableParagraph"/>
              <w:rPr>
                <w:sz w:val="22"/>
              </w:rPr>
            </w:pPr>
          </w:p>
        </w:tc>
        <w:tc>
          <w:tcPr>
            <w:tcW w:w="2613" w:type="dxa"/>
            <w:gridSpan w:val="2"/>
          </w:tcPr>
          <w:p>
            <w:pPr>
              <w:pStyle w:val="TableParagraph"/>
              <w:spacing w:line="247" w:lineRule="exact"/>
              <w:ind w:left="7"/>
              <w:jc w:val="center"/>
              <w:rPr>
                <w:sz w:val="22"/>
              </w:rPr>
            </w:pPr>
            <w:r>
              <w:rPr>
                <w:spacing w:val="-2"/>
                <w:sz w:val="22"/>
              </w:rPr>
              <w:t>Qualifications</w:t>
            </w:r>
          </w:p>
          <w:p>
            <w:pPr>
              <w:pStyle w:val="TableParagraph"/>
              <w:rPr>
                <w:b/>
                <w:sz w:val="22"/>
              </w:rPr>
            </w:pPr>
          </w:p>
          <w:p>
            <w:pPr>
              <w:pStyle w:val="TableParagraph"/>
              <w:tabs>
                <w:tab w:pos="1246" w:val="left" w:leader="none"/>
              </w:tabs>
              <w:spacing w:line="238" w:lineRule="exact"/>
              <w:ind w:left="6"/>
              <w:jc w:val="center"/>
              <w:rPr>
                <w:sz w:val="22"/>
              </w:rPr>
            </w:pPr>
            <w:r>
              <w:rPr>
                <w:sz w:val="22"/>
              </w:rPr>
              <w:t>( </w:t>
            </w:r>
            <w:r>
              <w:rPr>
                <w:spacing w:val="-5"/>
                <w:sz w:val="22"/>
              </w:rPr>
              <w:t>A)</w:t>
            </w:r>
            <w:r>
              <w:rPr>
                <w:sz w:val="22"/>
              </w:rPr>
              <w:tab/>
            </w:r>
            <w:r>
              <w:rPr>
                <w:spacing w:val="-5"/>
                <w:sz w:val="22"/>
              </w:rPr>
              <w:t>(B)</w:t>
            </w:r>
          </w:p>
        </w:tc>
        <w:tc>
          <w:tcPr>
            <w:tcW w:w="1710" w:type="dxa"/>
          </w:tcPr>
          <w:p>
            <w:pPr>
              <w:pStyle w:val="TableParagraph"/>
              <w:ind w:left="380" w:right="375" w:hanging="2"/>
              <w:jc w:val="center"/>
              <w:rPr>
                <w:sz w:val="22"/>
              </w:rPr>
            </w:pPr>
            <w:r>
              <w:rPr>
                <w:spacing w:val="-4"/>
                <w:sz w:val="22"/>
              </w:rPr>
              <w:t>Mean </w:t>
            </w:r>
            <w:r>
              <w:rPr>
                <w:spacing w:val="-2"/>
                <w:sz w:val="22"/>
              </w:rPr>
              <w:t>Difference</w:t>
            </w:r>
          </w:p>
          <w:p>
            <w:pPr>
              <w:pStyle w:val="TableParagraph"/>
              <w:spacing w:line="238" w:lineRule="exact"/>
              <w:ind w:left="4" w:right="2"/>
              <w:jc w:val="center"/>
              <w:rPr>
                <w:sz w:val="22"/>
              </w:rPr>
            </w:pPr>
            <w:r>
              <w:rPr>
                <w:sz w:val="22"/>
              </w:rPr>
              <w:t>(A</w:t>
            </w:r>
            <w:r>
              <w:rPr>
                <w:spacing w:val="-1"/>
                <w:sz w:val="22"/>
              </w:rPr>
              <w:t> </w:t>
            </w:r>
            <w:r>
              <w:rPr>
                <w:sz w:val="22"/>
              </w:rPr>
              <w:t>– </w:t>
            </w:r>
            <w:r>
              <w:rPr>
                <w:spacing w:val="-5"/>
                <w:sz w:val="22"/>
              </w:rPr>
              <w:t>B)</w:t>
            </w:r>
          </w:p>
        </w:tc>
        <w:tc>
          <w:tcPr>
            <w:tcW w:w="1173" w:type="dxa"/>
          </w:tcPr>
          <w:p>
            <w:pPr>
              <w:pStyle w:val="TableParagraph"/>
              <w:spacing w:line="250" w:lineRule="atLeast" w:before="232"/>
              <w:ind w:left="453" w:hanging="308"/>
              <w:rPr>
                <w:sz w:val="22"/>
              </w:rPr>
            </w:pPr>
            <w:r>
              <w:rPr>
                <w:sz w:val="22"/>
              </w:rPr>
              <w:t>Std.</w:t>
            </w:r>
            <w:r>
              <w:rPr>
                <w:spacing w:val="-14"/>
                <w:sz w:val="22"/>
              </w:rPr>
              <w:t> </w:t>
            </w:r>
            <w:r>
              <w:rPr>
                <w:sz w:val="22"/>
              </w:rPr>
              <w:t>Error </w:t>
            </w:r>
            <w:r>
              <w:rPr>
                <w:spacing w:val="-6"/>
                <w:sz w:val="22"/>
              </w:rPr>
              <w:t>SE</w:t>
            </w:r>
          </w:p>
        </w:tc>
        <w:tc>
          <w:tcPr>
            <w:tcW w:w="1081" w:type="dxa"/>
          </w:tcPr>
          <w:p>
            <w:pPr>
              <w:pStyle w:val="TableParagraph"/>
              <w:spacing w:line="250" w:lineRule="atLeast" w:before="232"/>
              <w:ind w:left="198" w:right="199" w:firstLine="160"/>
              <w:rPr>
                <w:sz w:val="22"/>
              </w:rPr>
            </w:pPr>
            <w:r>
              <w:rPr>
                <w:spacing w:val="-4"/>
                <w:sz w:val="22"/>
              </w:rPr>
              <w:t>Sig. </w:t>
            </w:r>
            <w:r>
              <w:rPr>
                <w:spacing w:val="-2"/>
                <w:sz w:val="22"/>
              </w:rPr>
              <w:t>P-value</w:t>
            </w:r>
          </w:p>
        </w:tc>
      </w:tr>
      <w:tr>
        <w:trPr>
          <w:trHeight w:val="251" w:hRule="atLeast"/>
        </w:trPr>
        <w:tc>
          <w:tcPr>
            <w:tcW w:w="1008" w:type="dxa"/>
            <w:tcBorders>
              <w:bottom w:val="nil"/>
            </w:tcBorders>
          </w:tcPr>
          <w:p>
            <w:pPr>
              <w:pStyle w:val="TableParagraph"/>
              <w:spacing w:line="232" w:lineRule="exact"/>
              <w:ind w:left="107"/>
              <w:rPr>
                <w:sz w:val="22"/>
              </w:rPr>
            </w:pPr>
            <w:r>
              <w:rPr>
                <w:spacing w:val="-2"/>
                <w:sz w:val="22"/>
              </w:rPr>
              <w:t>Scheffe</w:t>
            </w:r>
          </w:p>
        </w:tc>
        <w:tc>
          <w:tcPr>
            <w:tcW w:w="1261" w:type="dxa"/>
            <w:tcBorders>
              <w:bottom w:val="nil"/>
            </w:tcBorders>
          </w:tcPr>
          <w:p>
            <w:pPr>
              <w:pStyle w:val="TableParagraph"/>
              <w:spacing w:line="232" w:lineRule="exact"/>
              <w:ind w:left="9"/>
              <w:jc w:val="center"/>
              <w:rPr>
                <w:sz w:val="22"/>
              </w:rPr>
            </w:pPr>
            <w:r>
              <w:rPr>
                <w:spacing w:val="-5"/>
                <w:sz w:val="22"/>
              </w:rPr>
              <w:t>BSC</w:t>
            </w:r>
          </w:p>
        </w:tc>
        <w:tc>
          <w:tcPr>
            <w:tcW w:w="1352" w:type="dxa"/>
            <w:tcBorders>
              <w:bottom w:val="nil"/>
            </w:tcBorders>
          </w:tcPr>
          <w:p>
            <w:pPr>
              <w:pStyle w:val="TableParagraph"/>
              <w:spacing w:line="232" w:lineRule="exact"/>
              <w:ind w:left="8" w:right="8"/>
              <w:jc w:val="center"/>
              <w:rPr>
                <w:sz w:val="22"/>
              </w:rPr>
            </w:pPr>
            <w:r>
              <w:rPr>
                <w:spacing w:val="-5"/>
                <w:sz w:val="22"/>
              </w:rPr>
              <w:t>HND</w:t>
            </w:r>
          </w:p>
        </w:tc>
        <w:tc>
          <w:tcPr>
            <w:tcW w:w="1710" w:type="dxa"/>
            <w:tcBorders>
              <w:bottom w:val="nil"/>
            </w:tcBorders>
          </w:tcPr>
          <w:p>
            <w:pPr>
              <w:pStyle w:val="TableParagraph"/>
              <w:spacing w:line="232" w:lineRule="exact"/>
              <w:ind w:left="4" w:right="4"/>
              <w:jc w:val="center"/>
              <w:rPr>
                <w:sz w:val="22"/>
              </w:rPr>
            </w:pPr>
            <w:r>
              <w:rPr>
                <w:spacing w:val="-4"/>
                <w:sz w:val="22"/>
              </w:rPr>
              <w:t>-</w:t>
            </w:r>
            <w:r>
              <w:rPr>
                <w:spacing w:val="-2"/>
                <w:sz w:val="22"/>
              </w:rPr>
              <w:t>0.491</w:t>
            </w:r>
          </w:p>
        </w:tc>
        <w:tc>
          <w:tcPr>
            <w:tcW w:w="1173" w:type="dxa"/>
            <w:tcBorders>
              <w:bottom w:val="nil"/>
            </w:tcBorders>
          </w:tcPr>
          <w:p>
            <w:pPr>
              <w:pStyle w:val="TableParagraph"/>
              <w:spacing w:line="232" w:lineRule="exact"/>
              <w:ind w:left="1"/>
              <w:jc w:val="center"/>
              <w:rPr>
                <w:sz w:val="22"/>
              </w:rPr>
            </w:pPr>
            <w:r>
              <w:rPr>
                <w:spacing w:val="-4"/>
                <w:sz w:val="22"/>
              </w:rPr>
              <w:t>0.13</w:t>
            </w:r>
          </w:p>
        </w:tc>
        <w:tc>
          <w:tcPr>
            <w:tcW w:w="1081" w:type="dxa"/>
            <w:tcBorders>
              <w:bottom w:val="nil"/>
            </w:tcBorders>
          </w:tcPr>
          <w:p>
            <w:pPr>
              <w:pStyle w:val="TableParagraph"/>
              <w:spacing w:line="232" w:lineRule="exact"/>
              <w:jc w:val="center"/>
              <w:rPr>
                <w:sz w:val="22"/>
              </w:rPr>
            </w:pPr>
            <w:r>
              <w:rPr>
                <w:spacing w:val="-2"/>
                <w:sz w:val="22"/>
              </w:rPr>
              <w:t>0.017</w:t>
            </w:r>
          </w:p>
        </w:tc>
      </w:tr>
      <w:tr>
        <w:trPr>
          <w:trHeight w:val="254" w:hRule="atLeast"/>
        </w:trPr>
        <w:tc>
          <w:tcPr>
            <w:tcW w:w="1008" w:type="dxa"/>
            <w:tcBorders>
              <w:top w:val="nil"/>
              <w:bottom w:val="nil"/>
            </w:tcBorders>
          </w:tcPr>
          <w:p>
            <w:pPr>
              <w:pStyle w:val="TableParagraph"/>
              <w:rPr>
                <w:sz w:val="18"/>
              </w:rPr>
            </w:pPr>
          </w:p>
        </w:tc>
        <w:tc>
          <w:tcPr>
            <w:tcW w:w="1261" w:type="dxa"/>
            <w:tcBorders>
              <w:top w:val="nil"/>
            </w:tcBorders>
          </w:tcPr>
          <w:p>
            <w:pPr>
              <w:pStyle w:val="TableParagraph"/>
              <w:rPr>
                <w:sz w:val="18"/>
              </w:rPr>
            </w:pPr>
          </w:p>
        </w:tc>
        <w:tc>
          <w:tcPr>
            <w:tcW w:w="1352" w:type="dxa"/>
            <w:tcBorders>
              <w:top w:val="nil"/>
            </w:tcBorders>
          </w:tcPr>
          <w:p>
            <w:pPr>
              <w:pStyle w:val="TableParagraph"/>
              <w:spacing w:line="234" w:lineRule="exact"/>
              <w:ind w:left="8"/>
              <w:jc w:val="center"/>
              <w:rPr>
                <w:sz w:val="22"/>
              </w:rPr>
            </w:pPr>
            <w:r>
              <w:rPr>
                <w:spacing w:val="-5"/>
                <w:sz w:val="22"/>
              </w:rPr>
              <w:t>FTC</w:t>
            </w:r>
          </w:p>
        </w:tc>
        <w:tc>
          <w:tcPr>
            <w:tcW w:w="1710" w:type="dxa"/>
            <w:tcBorders>
              <w:top w:val="nil"/>
            </w:tcBorders>
          </w:tcPr>
          <w:p>
            <w:pPr>
              <w:pStyle w:val="TableParagraph"/>
              <w:spacing w:line="234" w:lineRule="exact"/>
              <w:ind w:left="4" w:right="4"/>
              <w:jc w:val="center"/>
              <w:rPr>
                <w:sz w:val="22"/>
              </w:rPr>
            </w:pPr>
            <w:r>
              <w:rPr>
                <w:spacing w:val="-4"/>
                <w:sz w:val="22"/>
              </w:rPr>
              <w:t>-</w:t>
            </w:r>
            <w:r>
              <w:rPr>
                <w:spacing w:val="-2"/>
                <w:sz w:val="22"/>
              </w:rPr>
              <w:t>1.309</w:t>
            </w:r>
          </w:p>
        </w:tc>
        <w:tc>
          <w:tcPr>
            <w:tcW w:w="1173" w:type="dxa"/>
            <w:tcBorders>
              <w:top w:val="nil"/>
            </w:tcBorders>
          </w:tcPr>
          <w:p>
            <w:pPr>
              <w:pStyle w:val="TableParagraph"/>
              <w:spacing w:line="234" w:lineRule="exact"/>
              <w:ind w:left="1"/>
              <w:jc w:val="center"/>
              <w:rPr>
                <w:sz w:val="22"/>
              </w:rPr>
            </w:pPr>
            <w:r>
              <w:rPr>
                <w:spacing w:val="-2"/>
                <w:sz w:val="22"/>
              </w:rPr>
              <w:t>0.062</w:t>
            </w:r>
          </w:p>
        </w:tc>
        <w:tc>
          <w:tcPr>
            <w:tcW w:w="1081" w:type="dxa"/>
            <w:tcBorders>
              <w:top w:val="nil"/>
            </w:tcBorders>
          </w:tcPr>
          <w:p>
            <w:pPr>
              <w:pStyle w:val="TableParagraph"/>
              <w:spacing w:line="234" w:lineRule="exact"/>
              <w:jc w:val="center"/>
              <w:rPr>
                <w:sz w:val="22"/>
              </w:rPr>
            </w:pPr>
            <w:r>
              <w:rPr>
                <w:spacing w:val="-2"/>
                <w:sz w:val="22"/>
              </w:rPr>
              <w:t>0.000</w:t>
            </w:r>
          </w:p>
        </w:tc>
      </w:tr>
      <w:tr>
        <w:trPr>
          <w:trHeight w:val="252" w:hRule="atLeast"/>
        </w:trPr>
        <w:tc>
          <w:tcPr>
            <w:tcW w:w="1008" w:type="dxa"/>
            <w:tcBorders>
              <w:top w:val="nil"/>
              <w:bottom w:val="nil"/>
            </w:tcBorders>
          </w:tcPr>
          <w:p>
            <w:pPr>
              <w:pStyle w:val="TableParagraph"/>
              <w:rPr>
                <w:sz w:val="18"/>
              </w:rPr>
            </w:pPr>
          </w:p>
        </w:tc>
        <w:tc>
          <w:tcPr>
            <w:tcW w:w="1261" w:type="dxa"/>
            <w:tcBorders>
              <w:bottom w:val="nil"/>
            </w:tcBorders>
          </w:tcPr>
          <w:p>
            <w:pPr>
              <w:pStyle w:val="TableParagraph"/>
              <w:spacing w:line="232" w:lineRule="exact"/>
              <w:ind w:left="9" w:right="3"/>
              <w:jc w:val="center"/>
              <w:rPr>
                <w:sz w:val="22"/>
              </w:rPr>
            </w:pPr>
            <w:r>
              <w:rPr>
                <w:spacing w:val="-5"/>
                <w:sz w:val="22"/>
              </w:rPr>
              <w:t>HND</w:t>
            </w:r>
          </w:p>
        </w:tc>
        <w:tc>
          <w:tcPr>
            <w:tcW w:w="1352" w:type="dxa"/>
            <w:tcBorders>
              <w:bottom w:val="nil"/>
            </w:tcBorders>
          </w:tcPr>
          <w:p>
            <w:pPr>
              <w:pStyle w:val="TableParagraph"/>
              <w:spacing w:line="232" w:lineRule="exact"/>
              <w:ind w:left="8" w:right="4"/>
              <w:jc w:val="center"/>
              <w:rPr>
                <w:sz w:val="22"/>
              </w:rPr>
            </w:pPr>
            <w:r>
              <w:rPr>
                <w:spacing w:val="-5"/>
                <w:sz w:val="22"/>
              </w:rPr>
              <w:t>BSC</w:t>
            </w:r>
          </w:p>
        </w:tc>
        <w:tc>
          <w:tcPr>
            <w:tcW w:w="1710" w:type="dxa"/>
            <w:tcBorders>
              <w:bottom w:val="nil"/>
            </w:tcBorders>
          </w:tcPr>
          <w:p>
            <w:pPr>
              <w:pStyle w:val="TableParagraph"/>
              <w:spacing w:line="232" w:lineRule="exact"/>
              <w:ind w:left="4"/>
              <w:jc w:val="center"/>
              <w:rPr>
                <w:sz w:val="22"/>
              </w:rPr>
            </w:pPr>
            <w:r>
              <w:rPr>
                <w:spacing w:val="-2"/>
                <w:sz w:val="22"/>
              </w:rPr>
              <w:t>0.491</w:t>
            </w:r>
          </w:p>
        </w:tc>
        <w:tc>
          <w:tcPr>
            <w:tcW w:w="1173" w:type="dxa"/>
            <w:tcBorders>
              <w:bottom w:val="nil"/>
            </w:tcBorders>
          </w:tcPr>
          <w:p>
            <w:pPr>
              <w:pStyle w:val="TableParagraph"/>
              <w:spacing w:line="232" w:lineRule="exact"/>
              <w:ind w:left="1"/>
              <w:jc w:val="center"/>
              <w:rPr>
                <w:sz w:val="22"/>
              </w:rPr>
            </w:pPr>
            <w:r>
              <w:rPr>
                <w:spacing w:val="-4"/>
                <w:sz w:val="22"/>
              </w:rPr>
              <w:t>0.13</w:t>
            </w:r>
          </w:p>
        </w:tc>
        <w:tc>
          <w:tcPr>
            <w:tcW w:w="1081" w:type="dxa"/>
            <w:tcBorders>
              <w:bottom w:val="nil"/>
            </w:tcBorders>
          </w:tcPr>
          <w:p>
            <w:pPr>
              <w:pStyle w:val="TableParagraph"/>
              <w:spacing w:line="232" w:lineRule="exact"/>
              <w:jc w:val="center"/>
              <w:rPr>
                <w:sz w:val="22"/>
              </w:rPr>
            </w:pPr>
            <w:r>
              <w:rPr>
                <w:spacing w:val="-2"/>
                <w:sz w:val="22"/>
              </w:rPr>
              <w:t>0.017</w:t>
            </w:r>
          </w:p>
        </w:tc>
      </w:tr>
      <w:tr>
        <w:trPr>
          <w:trHeight w:val="254" w:hRule="atLeast"/>
        </w:trPr>
        <w:tc>
          <w:tcPr>
            <w:tcW w:w="1008" w:type="dxa"/>
            <w:tcBorders>
              <w:top w:val="nil"/>
              <w:bottom w:val="nil"/>
            </w:tcBorders>
          </w:tcPr>
          <w:p>
            <w:pPr>
              <w:pStyle w:val="TableParagraph"/>
              <w:rPr>
                <w:sz w:val="18"/>
              </w:rPr>
            </w:pPr>
          </w:p>
        </w:tc>
        <w:tc>
          <w:tcPr>
            <w:tcW w:w="1261" w:type="dxa"/>
            <w:tcBorders>
              <w:top w:val="nil"/>
            </w:tcBorders>
          </w:tcPr>
          <w:p>
            <w:pPr>
              <w:pStyle w:val="TableParagraph"/>
              <w:rPr>
                <w:sz w:val="18"/>
              </w:rPr>
            </w:pPr>
          </w:p>
        </w:tc>
        <w:tc>
          <w:tcPr>
            <w:tcW w:w="1352" w:type="dxa"/>
            <w:tcBorders>
              <w:top w:val="nil"/>
            </w:tcBorders>
          </w:tcPr>
          <w:p>
            <w:pPr>
              <w:pStyle w:val="TableParagraph"/>
              <w:spacing w:line="235" w:lineRule="exact"/>
              <w:ind w:left="8"/>
              <w:jc w:val="center"/>
              <w:rPr>
                <w:sz w:val="22"/>
              </w:rPr>
            </w:pPr>
            <w:r>
              <w:rPr>
                <w:spacing w:val="-5"/>
                <w:sz w:val="22"/>
              </w:rPr>
              <w:t>FTC</w:t>
            </w:r>
          </w:p>
        </w:tc>
        <w:tc>
          <w:tcPr>
            <w:tcW w:w="1710" w:type="dxa"/>
            <w:tcBorders>
              <w:top w:val="nil"/>
            </w:tcBorders>
          </w:tcPr>
          <w:p>
            <w:pPr>
              <w:pStyle w:val="TableParagraph"/>
              <w:spacing w:line="235" w:lineRule="exact"/>
              <w:ind w:left="4" w:right="4"/>
              <w:jc w:val="center"/>
              <w:rPr>
                <w:sz w:val="22"/>
              </w:rPr>
            </w:pPr>
            <w:r>
              <w:rPr>
                <w:spacing w:val="-4"/>
                <w:sz w:val="22"/>
              </w:rPr>
              <w:t>-</w:t>
            </w:r>
            <w:r>
              <w:rPr>
                <w:spacing w:val="-2"/>
                <w:sz w:val="22"/>
              </w:rPr>
              <w:t>0.817</w:t>
            </w:r>
          </w:p>
        </w:tc>
        <w:tc>
          <w:tcPr>
            <w:tcW w:w="1173" w:type="dxa"/>
            <w:tcBorders>
              <w:top w:val="nil"/>
            </w:tcBorders>
          </w:tcPr>
          <w:p>
            <w:pPr>
              <w:pStyle w:val="TableParagraph"/>
              <w:spacing w:line="235" w:lineRule="exact"/>
              <w:ind w:left="1"/>
              <w:jc w:val="center"/>
              <w:rPr>
                <w:sz w:val="22"/>
              </w:rPr>
            </w:pPr>
            <w:r>
              <w:rPr>
                <w:spacing w:val="-4"/>
                <w:sz w:val="22"/>
              </w:rPr>
              <w:t>0.12</w:t>
            </w:r>
          </w:p>
        </w:tc>
        <w:tc>
          <w:tcPr>
            <w:tcW w:w="1081" w:type="dxa"/>
            <w:tcBorders>
              <w:top w:val="nil"/>
            </w:tcBorders>
          </w:tcPr>
          <w:p>
            <w:pPr>
              <w:pStyle w:val="TableParagraph"/>
              <w:spacing w:line="235" w:lineRule="exact"/>
              <w:jc w:val="center"/>
              <w:rPr>
                <w:sz w:val="22"/>
              </w:rPr>
            </w:pPr>
            <w:r>
              <w:rPr>
                <w:spacing w:val="-2"/>
                <w:sz w:val="22"/>
              </w:rPr>
              <w:t>0.000</w:t>
            </w:r>
          </w:p>
        </w:tc>
      </w:tr>
      <w:tr>
        <w:trPr>
          <w:trHeight w:val="251" w:hRule="atLeast"/>
        </w:trPr>
        <w:tc>
          <w:tcPr>
            <w:tcW w:w="1008" w:type="dxa"/>
            <w:tcBorders>
              <w:top w:val="nil"/>
              <w:bottom w:val="nil"/>
            </w:tcBorders>
          </w:tcPr>
          <w:p>
            <w:pPr>
              <w:pStyle w:val="TableParagraph"/>
              <w:rPr>
                <w:sz w:val="18"/>
              </w:rPr>
            </w:pPr>
          </w:p>
        </w:tc>
        <w:tc>
          <w:tcPr>
            <w:tcW w:w="1261" w:type="dxa"/>
            <w:tcBorders>
              <w:bottom w:val="nil"/>
            </w:tcBorders>
          </w:tcPr>
          <w:p>
            <w:pPr>
              <w:pStyle w:val="TableParagraph"/>
              <w:spacing w:line="232" w:lineRule="exact"/>
              <w:ind w:left="9"/>
              <w:jc w:val="center"/>
              <w:rPr>
                <w:sz w:val="22"/>
              </w:rPr>
            </w:pPr>
            <w:r>
              <w:rPr>
                <w:spacing w:val="-5"/>
                <w:sz w:val="22"/>
              </w:rPr>
              <w:t>FTC</w:t>
            </w:r>
          </w:p>
        </w:tc>
        <w:tc>
          <w:tcPr>
            <w:tcW w:w="1352" w:type="dxa"/>
            <w:tcBorders>
              <w:bottom w:val="nil"/>
            </w:tcBorders>
          </w:tcPr>
          <w:p>
            <w:pPr>
              <w:pStyle w:val="TableParagraph"/>
              <w:spacing w:line="232" w:lineRule="exact"/>
              <w:ind w:left="8" w:right="4"/>
              <w:jc w:val="center"/>
              <w:rPr>
                <w:sz w:val="22"/>
              </w:rPr>
            </w:pPr>
            <w:r>
              <w:rPr>
                <w:spacing w:val="-5"/>
                <w:sz w:val="22"/>
              </w:rPr>
              <w:t>BSC</w:t>
            </w:r>
          </w:p>
        </w:tc>
        <w:tc>
          <w:tcPr>
            <w:tcW w:w="1710" w:type="dxa"/>
            <w:tcBorders>
              <w:bottom w:val="nil"/>
            </w:tcBorders>
          </w:tcPr>
          <w:p>
            <w:pPr>
              <w:pStyle w:val="TableParagraph"/>
              <w:spacing w:line="232" w:lineRule="exact"/>
              <w:ind w:left="4"/>
              <w:jc w:val="center"/>
              <w:rPr>
                <w:sz w:val="22"/>
              </w:rPr>
            </w:pPr>
            <w:r>
              <w:rPr>
                <w:spacing w:val="-2"/>
                <w:sz w:val="22"/>
              </w:rPr>
              <w:t>1.309</w:t>
            </w:r>
          </w:p>
        </w:tc>
        <w:tc>
          <w:tcPr>
            <w:tcW w:w="1173" w:type="dxa"/>
            <w:tcBorders>
              <w:bottom w:val="nil"/>
            </w:tcBorders>
          </w:tcPr>
          <w:p>
            <w:pPr>
              <w:pStyle w:val="TableParagraph"/>
              <w:spacing w:line="232" w:lineRule="exact"/>
              <w:ind w:left="1"/>
              <w:jc w:val="center"/>
              <w:rPr>
                <w:sz w:val="22"/>
              </w:rPr>
            </w:pPr>
            <w:r>
              <w:rPr>
                <w:spacing w:val="-2"/>
                <w:sz w:val="22"/>
              </w:rPr>
              <w:t>0.062</w:t>
            </w:r>
          </w:p>
        </w:tc>
        <w:tc>
          <w:tcPr>
            <w:tcW w:w="1081" w:type="dxa"/>
            <w:tcBorders>
              <w:bottom w:val="nil"/>
            </w:tcBorders>
          </w:tcPr>
          <w:p>
            <w:pPr>
              <w:pStyle w:val="TableParagraph"/>
              <w:spacing w:line="232" w:lineRule="exact"/>
              <w:jc w:val="center"/>
              <w:rPr>
                <w:sz w:val="22"/>
              </w:rPr>
            </w:pPr>
            <w:r>
              <w:rPr>
                <w:spacing w:val="-2"/>
                <w:sz w:val="22"/>
              </w:rPr>
              <w:t>0.000</w:t>
            </w:r>
          </w:p>
        </w:tc>
      </w:tr>
      <w:tr>
        <w:trPr>
          <w:trHeight w:val="254" w:hRule="atLeast"/>
        </w:trPr>
        <w:tc>
          <w:tcPr>
            <w:tcW w:w="1008" w:type="dxa"/>
            <w:tcBorders>
              <w:top w:val="nil"/>
            </w:tcBorders>
          </w:tcPr>
          <w:p>
            <w:pPr>
              <w:pStyle w:val="TableParagraph"/>
              <w:rPr>
                <w:sz w:val="18"/>
              </w:rPr>
            </w:pPr>
          </w:p>
        </w:tc>
        <w:tc>
          <w:tcPr>
            <w:tcW w:w="1261" w:type="dxa"/>
            <w:tcBorders>
              <w:top w:val="nil"/>
            </w:tcBorders>
          </w:tcPr>
          <w:p>
            <w:pPr>
              <w:pStyle w:val="TableParagraph"/>
              <w:rPr>
                <w:sz w:val="18"/>
              </w:rPr>
            </w:pPr>
          </w:p>
        </w:tc>
        <w:tc>
          <w:tcPr>
            <w:tcW w:w="1352" w:type="dxa"/>
            <w:tcBorders>
              <w:top w:val="nil"/>
            </w:tcBorders>
          </w:tcPr>
          <w:p>
            <w:pPr>
              <w:pStyle w:val="TableParagraph"/>
              <w:spacing w:line="234" w:lineRule="exact"/>
              <w:ind w:left="8" w:right="8"/>
              <w:jc w:val="center"/>
              <w:rPr>
                <w:sz w:val="22"/>
              </w:rPr>
            </w:pPr>
            <w:r>
              <w:rPr>
                <w:spacing w:val="-5"/>
                <w:sz w:val="22"/>
              </w:rPr>
              <w:t>HND</w:t>
            </w:r>
          </w:p>
        </w:tc>
        <w:tc>
          <w:tcPr>
            <w:tcW w:w="1710" w:type="dxa"/>
            <w:tcBorders>
              <w:top w:val="nil"/>
            </w:tcBorders>
          </w:tcPr>
          <w:p>
            <w:pPr>
              <w:pStyle w:val="TableParagraph"/>
              <w:spacing w:line="234" w:lineRule="exact"/>
              <w:ind w:left="4"/>
              <w:jc w:val="center"/>
              <w:rPr>
                <w:sz w:val="22"/>
              </w:rPr>
            </w:pPr>
            <w:r>
              <w:rPr>
                <w:spacing w:val="-2"/>
                <w:sz w:val="22"/>
              </w:rPr>
              <w:t>0.817</w:t>
            </w:r>
          </w:p>
        </w:tc>
        <w:tc>
          <w:tcPr>
            <w:tcW w:w="1173" w:type="dxa"/>
            <w:tcBorders>
              <w:top w:val="nil"/>
            </w:tcBorders>
          </w:tcPr>
          <w:p>
            <w:pPr>
              <w:pStyle w:val="TableParagraph"/>
              <w:spacing w:line="234" w:lineRule="exact"/>
              <w:ind w:left="1"/>
              <w:jc w:val="center"/>
              <w:rPr>
                <w:sz w:val="22"/>
              </w:rPr>
            </w:pPr>
            <w:r>
              <w:rPr>
                <w:spacing w:val="-4"/>
                <w:sz w:val="22"/>
              </w:rPr>
              <w:t>0.12</w:t>
            </w:r>
          </w:p>
        </w:tc>
        <w:tc>
          <w:tcPr>
            <w:tcW w:w="1081" w:type="dxa"/>
            <w:tcBorders>
              <w:top w:val="nil"/>
            </w:tcBorders>
          </w:tcPr>
          <w:p>
            <w:pPr>
              <w:pStyle w:val="TableParagraph"/>
              <w:spacing w:line="234" w:lineRule="exact"/>
              <w:jc w:val="center"/>
              <w:rPr>
                <w:sz w:val="22"/>
              </w:rPr>
            </w:pPr>
            <w:r>
              <w:rPr>
                <w:spacing w:val="-2"/>
                <w:sz w:val="22"/>
              </w:rPr>
              <w:t>0.000</w:t>
            </w:r>
          </w:p>
        </w:tc>
      </w:tr>
    </w:tbl>
    <w:p>
      <w:pPr>
        <w:pStyle w:val="BodyText"/>
        <w:spacing w:before="26"/>
        <w:rPr>
          <w:b/>
          <w:sz w:val="20"/>
        </w:rPr>
      </w:pPr>
    </w:p>
    <w:tbl>
      <w:tblPr>
        <w:tblW w:w="0" w:type="auto"/>
        <w:jc w:val="left"/>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08"/>
        <w:gridCol w:w="1261"/>
        <w:gridCol w:w="1352"/>
        <w:gridCol w:w="1710"/>
        <w:gridCol w:w="1533"/>
      </w:tblGrid>
      <w:tr>
        <w:trPr>
          <w:trHeight w:val="251" w:hRule="atLeast"/>
        </w:trPr>
        <w:tc>
          <w:tcPr>
            <w:tcW w:w="1008" w:type="dxa"/>
            <w:vMerge w:val="restart"/>
          </w:tcPr>
          <w:p>
            <w:pPr>
              <w:pStyle w:val="TableParagraph"/>
              <w:rPr>
                <w:sz w:val="22"/>
              </w:rPr>
            </w:pPr>
          </w:p>
        </w:tc>
        <w:tc>
          <w:tcPr>
            <w:tcW w:w="2613" w:type="dxa"/>
            <w:gridSpan w:val="2"/>
            <w:vMerge w:val="restart"/>
          </w:tcPr>
          <w:p>
            <w:pPr>
              <w:pStyle w:val="TableParagraph"/>
              <w:spacing w:line="252" w:lineRule="exact" w:before="3"/>
              <w:ind w:left="7"/>
              <w:jc w:val="center"/>
              <w:rPr>
                <w:sz w:val="22"/>
              </w:rPr>
            </w:pPr>
            <w:r>
              <w:rPr>
                <w:spacing w:val="-2"/>
                <w:sz w:val="22"/>
              </w:rPr>
              <w:t>Qualifications</w:t>
            </w:r>
          </w:p>
          <w:p>
            <w:pPr>
              <w:pStyle w:val="TableParagraph"/>
              <w:tabs>
                <w:tab w:pos="1246" w:val="left" w:leader="none"/>
              </w:tabs>
              <w:spacing w:line="240" w:lineRule="exact"/>
              <w:ind w:left="6"/>
              <w:jc w:val="center"/>
              <w:rPr>
                <w:sz w:val="22"/>
              </w:rPr>
            </w:pPr>
            <w:r>
              <w:rPr>
                <w:sz w:val="22"/>
              </w:rPr>
              <w:t>( </w:t>
            </w:r>
            <w:r>
              <w:rPr>
                <w:spacing w:val="-5"/>
                <w:sz w:val="22"/>
              </w:rPr>
              <w:t>A)</w:t>
            </w:r>
            <w:r>
              <w:rPr>
                <w:sz w:val="22"/>
              </w:rPr>
              <w:tab/>
            </w:r>
            <w:r>
              <w:rPr>
                <w:spacing w:val="-5"/>
                <w:sz w:val="22"/>
              </w:rPr>
              <w:t>(B)</w:t>
            </w:r>
          </w:p>
        </w:tc>
        <w:tc>
          <w:tcPr>
            <w:tcW w:w="3243" w:type="dxa"/>
            <w:gridSpan w:val="2"/>
          </w:tcPr>
          <w:p>
            <w:pPr>
              <w:pStyle w:val="TableParagraph"/>
              <w:spacing w:line="232" w:lineRule="exact"/>
              <w:ind w:left="510"/>
              <w:rPr>
                <w:sz w:val="22"/>
              </w:rPr>
            </w:pPr>
            <w:r>
              <w:rPr>
                <w:sz w:val="22"/>
              </w:rPr>
              <w:t>95%</w:t>
            </w:r>
            <w:r>
              <w:rPr>
                <w:spacing w:val="-4"/>
                <w:sz w:val="22"/>
              </w:rPr>
              <w:t> </w:t>
            </w:r>
            <w:r>
              <w:rPr>
                <w:sz w:val="22"/>
              </w:rPr>
              <w:t>Confidence</w:t>
            </w:r>
            <w:r>
              <w:rPr>
                <w:spacing w:val="-5"/>
                <w:sz w:val="22"/>
              </w:rPr>
              <w:t> </w:t>
            </w:r>
            <w:r>
              <w:rPr>
                <w:spacing w:val="-2"/>
                <w:sz w:val="22"/>
              </w:rPr>
              <w:t>Interval</w:t>
            </w:r>
          </w:p>
        </w:tc>
      </w:tr>
      <w:tr>
        <w:trPr>
          <w:trHeight w:val="254" w:hRule="atLeast"/>
        </w:trPr>
        <w:tc>
          <w:tcPr>
            <w:tcW w:w="1008" w:type="dxa"/>
            <w:vMerge/>
            <w:tcBorders>
              <w:top w:val="nil"/>
            </w:tcBorders>
          </w:tcPr>
          <w:p>
            <w:pPr>
              <w:rPr>
                <w:sz w:val="2"/>
                <w:szCs w:val="2"/>
              </w:rPr>
            </w:pPr>
          </w:p>
        </w:tc>
        <w:tc>
          <w:tcPr>
            <w:tcW w:w="2613" w:type="dxa"/>
            <w:gridSpan w:val="2"/>
            <w:vMerge/>
            <w:tcBorders>
              <w:top w:val="nil"/>
            </w:tcBorders>
          </w:tcPr>
          <w:p>
            <w:pPr>
              <w:rPr>
                <w:sz w:val="2"/>
                <w:szCs w:val="2"/>
              </w:rPr>
            </w:pPr>
          </w:p>
        </w:tc>
        <w:tc>
          <w:tcPr>
            <w:tcW w:w="1710" w:type="dxa"/>
          </w:tcPr>
          <w:p>
            <w:pPr>
              <w:pStyle w:val="TableParagraph"/>
              <w:spacing w:line="234" w:lineRule="exact"/>
              <w:ind w:left="104"/>
              <w:rPr>
                <w:sz w:val="22"/>
              </w:rPr>
            </w:pPr>
            <w:r>
              <w:rPr>
                <w:sz w:val="22"/>
              </w:rPr>
              <w:t>Lower</w:t>
            </w:r>
            <w:r>
              <w:rPr>
                <w:spacing w:val="-1"/>
                <w:sz w:val="22"/>
              </w:rPr>
              <w:t> </w:t>
            </w:r>
            <w:r>
              <w:rPr>
                <w:spacing w:val="-2"/>
                <w:sz w:val="22"/>
              </w:rPr>
              <w:t>Bound</w:t>
            </w:r>
          </w:p>
        </w:tc>
        <w:tc>
          <w:tcPr>
            <w:tcW w:w="1533" w:type="dxa"/>
          </w:tcPr>
          <w:p>
            <w:pPr>
              <w:pStyle w:val="TableParagraph"/>
              <w:spacing w:line="234" w:lineRule="exact"/>
              <w:ind w:left="165"/>
              <w:rPr>
                <w:sz w:val="22"/>
              </w:rPr>
            </w:pPr>
            <w:r>
              <w:rPr>
                <w:sz w:val="22"/>
              </w:rPr>
              <w:t>Upper</w:t>
            </w:r>
            <w:r>
              <w:rPr>
                <w:spacing w:val="-1"/>
                <w:sz w:val="22"/>
              </w:rPr>
              <w:t> </w:t>
            </w:r>
            <w:r>
              <w:rPr>
                <w:spacing w:val="-2"/>
                <w:sz w:val="22"/>
              </w:rPr>
              <w:t>Bound</w:t>
            </w:r>
          </w:p>
        </w:tc>
      </w:tr>
      <w:tr>
        <w:trPr>
          <w:trHeight w:val="505" w:hRule="atLeast"/>
        </w:trPr>
        <w:tc>
          <w:tcPr>
            <w:tcW w:w="1008" w:type="dxa"/>
            <w:vMerge w:val="restart"/>
          </w:tcPr>
          <w:p>
            <w:pPr>
              <w:pStyle w:val="TableParagraph"/>
              <w:spacing w:line="247" w:lineRule="exact"/>
              <w:ind w:left="107"/>
              <w:rPr>
                <w:sz w:val="22"/>
              </w:rPr>
            </w:pPr>
            <w:r>
              <w:rPr>
                <w:spacing w:val="-2"/>
                <w:sz w:val="22"/>
              </w:rPr>
              <w:t>Scheffe</w:t>
            </w:r>
          </w:p>
        </w:tc>
        <w:tc>
          <w:tcPr>
            <w:tcW w:w="1261" w:type="dxa"/>
          </w:tcPr>
          <w:p>
            <w:pPr>
              <w:pStyle w:val="TableParagraph"/>
              <w:spacing w:line="247" w:lineRule="exact"/>
              <w:ind w:left="9"/>
              <w:jc w:val="center"/>
              <w:rPr>
                <w:sz w:val="22"/>
              </w:rPr>
            </w:pPr>
            <w:r>
              <w:rPr>
                <w:spacing w:val="-5"/>
                <w:sz w:val="22"/>
              </w:rPr>
              <w:t>BSC</w:t>
            </w:r>
          </w:p>
        </w:tc>
        <w:tc>
          <w:tcPr>
            <w:tcW w:w="1352" w:type="dxa"/>
          </w:tcPr>
          <w:p>
            <w:pPr>
              <w:pStyle w:val="TableParagraph"/>
              <w:spacing w:line="246" w:lineRule="exact"/>
              <w:ind w:left="8" w:right="8"/>
              <w:jc w:val="center"/>
              <w:rPr>
                <w:sz w:val="22"/>
              </w:rPr>
            </w:pPr>
            <w:r>
              <w:rPr>
                <w:spacing w:val="-5"/>
                <w:sz w:val="22"/>
              </w:rPr>
              <w:t>HND</w:t>
            </w:r>
          </w:p>
          <w:p>
            <w:pPr>
              <w:pStyle w:val="TableParagraph"/>
              <w:spacing w:line="240" w:lineRule="exact"/>
              <w:ind w:left="8"/>
              <w:jc w:val="center"/>
              <w:rPr>
                <w:sz w:val="22"/>
              </w:rPr>
            </w:pPr>
            <w:r>
              <w:rPr>
                <w:spacing w:val="-5"/>
                <w:sz w:val="22"/>
              </w:rPr>
              <w:t>FTC</w:t>
            </w:r>
          </w:p>
        </w:tc>
        <w:tc>
          <w:tcPr>
            <w:tcW w:w="1710" w:type="dxa"/>
          </w:tcPr>
          <w:p>
            <w:pPr>
              <w:pStyle w:val="TableParagraph"/>
              <w:spacing w:line="246" w:lineRule="exact"/>
              <w:ind w:left="565"/>
              <w:rPr>
                <w:sz w:val="22"/>
              </w:rPr>
            </w:pPr>
            <w:r>
              <w:rPr>
                <w:spacing w:val="-4"/>
                <w:sz w:val="22"/>
              </w:rPr>
              <w:t>-</w:t>
            </w:r>
            <w:r>
              <w:rPr>
                <w:spacing w:val="-2"/>
                <w:sz w:val="22"/>
              </w:rPr>
              <w:t>0.875</w:t>
            </w:r>
          </w:p>
          <w:p>
            <w:pPr>
              <w:pStyle w:val="TableParagraph"/>
              <w:spacing w:line="240" w:lineRule="exact"/>
              <w:ind w:left="565"/>
              <w:rPr>
                <w:sz w:val="22"/>
              </w:rPr>
            </w:pPr>
            <w:r>
              <w:rPr>
                <w:spacing w:val="-4"/>
                <w:sz w:val="22"/>
              </w:rPr>
              <w:t>-</w:t>
            </w:r>
            <w:r>
              <w:rPr>
                <w:spacing w:val="-2"/>
                <w:sz w:val="22"/>
              </w:rPr>
              <w:t>1.634</w:t>
            </w:r>
          </w:p>
        </w:tc>
        <w:tc>
          <w:tcPr>
            <w:tcW w:w="1533" w:type="dxa"/>
          </w:tcPr>
          <w:p>
            <w:pPr>
              <w:pStyle w:val="TableParagraph"/>
              <w:spacing w:line="246" w:lineRule="exact"/>
              <w:ind w:left="31" w:right="32"/>
              <w:jc w:val="center"/>
              <w:rPr>
                <w:sz w:val="22"/>
              </w:rPr>
            </w:pPr>
            <w:r>
              <w:rPr>
                <w:spacing w:val="-4"/>
                <w:sz w:val="22"/>
              </w:rPr>
              <w:t>-</w:t>
            </w:r>
            <w:r>
              <w:rPr>
                <w:spacing w:val="-2"/>
                <w:sz w:val="22"/>
              </w:rPr>
              <w:t>0.108</w:t>
            </w:r>
          </w:p>
          <w:p>
            <w:pPr>
              <w:pStyle w:val="TableParagraph"/>
              <w:spacing w:line="240" w:lineRule="exact"/>
              <w:ind w:left="33" w:right="32"/>
              <w:jc w:val="center"/>
              <w:rPr>
                <w:sz w:val="22"/>
              </w:rPr>
            </w:pPr>
            <w:r>
              <w:rPr>
                <w:spacing w:val="-2"/>
                <w:sz w:val="22"/>
              </w:rPr>
              <w:t>0.983</w:t>
            </w:r>
          </w:p>
        </w:tc>
      </w:tr>
      <w:tr>
        <w:trPr>
          <w:trHeight w:val="505" w:hRule="atLeast"/>
        </w:trPr>
        <w:tc>
          <w:tcPr>
            <w:tcW w:w="1008" w:type="dxa"/>
            <w:vMerge/>
            <w:tcBorders>
              <w:top w:val="nil"/>
            </w:tcBorders>
          </w:tcPr>
          <w:p>
            <w:pPr>
              <w:rPr>
                <w:sz w:val="2"/>
                <w:szCs w:val="2"/>
              </w:rPr>
            </w:pPr>
          </w:p>
        </w:tc>
        <w:tc>
          <w:tcPr>
            <w:tcW w:w="1261" w:type="dxa"/>
          </w:tcPr>
          <w:p>
            <w:pPr>
              <w:pStyle w:val="TableParagraph"/>
              <w:spacing w:line="247" w:lineRule="exact"/>
              <w:ind w:left="9" w:right="3"/>
              <w:jc w:val="center"/>
              <w:rPr>
                <w:sz w:val="22"/>
              </w:rPr>
            </w:pPr>
            <w:r>
              <w:rPr>
                <w:spacing w:val="-5"/>
                <w:sz w:val="22"/>
              </w:rPr>
              <w:t>HND</w:t>
            </w:r>
          </w:p>
        </w:tc>
        <w:tc>
          <w:tcPr>
            <w:tcW w:w="1352" w:type="dxa"/>
          </w:tcPr>
          <w:p>
            <w:pPr>
              <w:pStyle w:val="TableParagraph"/>
              <w:spacing w:line="246" w:lineRule="exact"/>
              <w:ind w:left="8" w:right="4"/>
              <w:jc w:val="center"/>
              <w:rPr>
                <w:sz w:val="22"/>
              </w:rPr>
            </w:pPr>
            <w:r>
              <w:rPr>
                <w:spacing w:val="-5"/>
                <w:sz w:val="22"/>
              </w:rPr>
              <w:t>BSC</w:t>
            </w:r>
          </w:p>
          <w:p>
            <w:pPr>
              <w:pStyle w:val="TableParagraph"/>
              <w:spacing w:line="240" w:lineRule="exact"/>
              <w:ind w:left="8"/>
              <w:jc w:val="center"/>
              <w:rPr>
                <w:sz w:val="22"/>
              </w:rPr>
            </w:pPr>
            <w:r>
              <w:rPr>
                <w:spacing w:val="-5"/>
                <w:sz w:val="22"/>
              </w:rPr>
              <w:t>FTC</w:t>
            </w:r>
          </w:p>
        </w:tc>
        <w:tc>
          <w:tcPr>
            <w:tcW w:w="1710" w:type="dxa"/>
          </w:tcPr>
          <w:p>
            <w:pPr>
              <w:pStyle w:val="TableParagraph"/>
              <w:spacing w:line="246" w:lineRule="exact"/>
              <w:ind w:left="4"/>
              <w:jc w:val="center"/>
              <w:rPr>
                <w:sz w:val="22"/>
              </w:rPr>
            </w:pPr>
            <w:r>
              <w:rPr>
                <w:spacing w:val="-2"/>
                <w:sz w:val="22"/>
              </w:rPr>
              <w:t>0.108</w:t>
            </w:r>
          </w:p>
          <w:p>
            <w:pPr>
              <w:pStyle w:val="TableParagraph"/>
              <w:spacing w:line="240" w:lineRule="exact"/>
              <w:ind w:left="4" w:right="4"/>
              <w:jc w:val="center"/>
              <w:rPr>
                <w:sz w:val="22"/>
              </w:rPr>
            </w:pPr>
            <w:r>
              <w:rPr>
                <w:spacing w:val="-4"/>
                <w:sz w:val="22"/>
              </w:rPr>
              <w:t>-</w:t>
            </w:r>
            <w:r>
              <w:rPr>
                <w:spacing w:val="-2"/>
                <w:sz w:val="22"/>
              </w:rPr>
              <w:t>1.127</w:t>
            </w:r>
          </w:p>
        </w:tc>
        <w:tc>
          <w:tcPr>
            <w:tcW w:w="1533" w:type="dxa"/>
          </w:tcPr>
          <w:p>
            <w:pPr>
              <w:pStyle w:val="TableParagraph"/>
              <w:spacing w:line="246" w:lineRule="exact"/>
              <w:ind w:left="33" w:right="32"/>
              <w:jc w:val="center"/>
              <w:rPr>
                <w:sz w:val="22"/>
              </w:rPr>
            </w:pPr>
            <w:r>
              <w:rPr>
                <w:spacing w:val="-2"/>
                <w:sz w:val="22"/>
              </w:rPr>
              <w:t>0.875</w:t>
            </w:r>
          </w:p>
          <w:p>
            <w:pPr>
              <w:pStyle w:val="TableParagraph"/>
              <w:spacing w:line="240" w:lineRule="exact"/>
              <w:ind w:left="31" w:right="32"/>
              <w:jc w:val="center"/>
              <w:rPr>
                <w:sz w:val="22"/>
              </w:rPr>
            </w:pPr>
            <w:r>
              <w:rPr>
                <w:spacing w:val="-4"/>
                <w:sz w:val="22"/>
              </w:rPr>
              <w:t>-</w:t>
            </w:r>
            <w:r>
              <w:rPr>
                <w:spacing w:val="-2"/>
                <w:sz w:val="22"/>
              </w:rPr>
              <w:t>0.507</w:t>
            </w:r>
          </w:p>
        </w:tc>
      </w:tr>
      <w:tr>
        <w:trPr>
          <w:trHeight w:val="505" w:hRule="atLeast"/>
        </w:trPr>
        <w:tc>
          <w:tcPr>
            <w:tcW w:w="1008" w:type="dxa"/>
            <w:vMerge/>
            <w:tcBorders>
              <w:top w:val="nil"/>
            </w:tcBorders>
          </w:tcPr>
          <w:p>
            <w:pPr>
              <w:rPr>
                <w:sz w:val="2"/>
                <w:szCs w:val="2"/>
              </w:rPr>
            </w:pPr>
          </w:p>
        </w:tc>
        <w:tc>
          <w:tcPr>
            <w:tcW w:w="1261" w:type="dxa"/>
          </w:tcPr>
          <w:p>
            <w:pPr>
              <w:pStyle w:val="TableParagraph"/>
              <w:spacing w:line="247" w:lineRule="exact"/>
              <w:ind w:left="9"/>
              <w:jc w:val="center"/>
              <w:rPr>
                <w:sz w:val="22"/>
              </w:rPr>
            </w:pPr>
            <w:r>
              <w:rPr>
                <w:spacing w:val="-5"/>
                <w:sz w:val="22"/>
              </w:rPr>
              <w:t>FTC</w:t>
            </w:r>
          </w:p>
        </w:tc>
        <w:tc>
          <w:tcPr>
            <w:tcW w:w="1352" w:type="dxa"/>
          </w:tcPr>
          <w:p>
            <w:pPr>
              <w:pStyle w:val="TableParagraph"/>
              <w:spacing w:line="246" w:lineRule="exact"/>
              <w:ind w:left="8" w:right="4"/>
              <w:jc w:val="center"/>
              <w:rPr>
                <w:sz w:val="22"/>
              </w:rPr>
            </w:pPr>
            <w:r>
              <w:rPr>
                <w:spacing w:val="-5"/>
                <w:sz w:val="22"/>
              </w:rPr>
              <w:t>BSC</w:t>
            </w:r>
          </w:p>
          <w:p>
            <w:pPr>
              <w:pStyle w:val="TableParagraph"/>
              <w:spacing w:line="240" w:lineRule="exact"/>
              <w:ind w:left="8" w:right="8"/>
              <w:jc w:val="center"/>
              <w:rPr>
                <w:sz w:val="22"/>
              </w:rPr>
            </w:pPr>
            <w:r>
              <w:rPr>
                <w:spacing w:val="-5"/>
                <w:sz w:val="22"/>
              </w:rPr>
              <w:t>HND</w:t>
            </w:r>
          </w:p>
        </w:tc>
        <w:tc>
          <w:tcPr>
            <w:tcW w:w="1710" w:type="dxa"/>
          </w:tcPr>
          <w:p>
            <w:pPr>
              <w:pStyle w:val="TableParagraph"/>
              <w:spacing w:line="246" w:lineRule="exact"/>
              <w:ind w:left="4"/>
              <w:jc w:val="center"/>
              <w:rPr>
                <w:sz w:val="22"/>
              </w:rPr>
            </w:pPr>
            <w:r>
              <w:rPr>
                <w:spacing w:val="-2"/>
                <w:sz w:val="22"/>
              </w:rPr>
              <w:t>0.983</w:t>
            </w:r>
          </w:p>
          <w:p>
            <w:pPr>
              <w:pStyle w:val="TableParagraph"/>
              <w:spacing w:line="240" w:lineRule="exact"/>
              <w:ind w:left="4"/>
              <w:jc w:val="center"/>
              <w:rPr>
                <w:sz w:val="22"/>
              </w:rPr>
            </w:pPr>
            <w:r>
              <w:rPr>
                <w:spacing w:val="-2"/>
                <w:sz w:val="22"/>
              </w:rPr>
              <w:t>0.507</w:t>
            </w:r>
          </w:p>
        </w:tc>
        <w:tc>
          <w:tcPr>
            <w:tcW w:w="1533" w:type="dxa"/>
          </w:tcPr>
          <w:p>
            <w:pPr>
              <w:pStyle w:val="TableParagraph"/>
              <w:spacing w:line="246" w:lineRule="exact"/>
              <w:ind w:left="33" w:right="32"/>
              <w:jc w:val="center"/>
              <w:rPr>
                <w:sz w:val="22"/>
              </w:rPr>
            </w:pPr>
            <w:r>
              <w:rPr>
                <w:spacing w:val="-2"/>
                <w:sz w:val="22"/>
              </w:rPr>
              <w:t>1.634</w:t>
            </w:r>
          </w:p>
          <w:p>
            <w:pPr>
              <w:pStyle w:val="TableParagraph"/>
              <w:spacing w:line="240" w:lineRule="exact"/>
              <w:ind w:left="33" w:right="32"/>
              <w:jc w:val="center"/>
              <w:rPr>
                <w:sz w:val="22"/>
              </w:rPr>
            </w:pPr>
            <w:r>
              <w:rPr>
                <w:spacing w:val="-2"/>
                <w:sz w:val="22"/>
              </w:rPr>
              <w:t>1.127</w:t>
            </w:r>
          </w:p>
        </w:tc>
      </w:tr>
    </w:tbl>
    <w:p>
      <w:pPr>
        <w:spacing w:before="0"/>
        <w:ind w:left="940" w:right="0" w:firstLine="0"/>
        <w:jc w:val="left"/>
        <w:rPr>
          <w:sz w:val="22"/>
        </w:rPr>
      </w:pPr>
      <w:r>
        <w:rPr>
          <w:sz w:val="22"/>
        </w:rPr>
        <w:t>The</w:t>
      </w:r>
      <w:r>
        <w:rPr>
          <w:spacing w:val="-6"/>
          <w:sz w:val="22"/>
        </w:rPr>
        <w:t> </w:t>
      </w:r>
      <w:r>
        <w:rPr>
          <w:sz w:val="22"/>
        </w:rPr>
        <w:t>Mean</w:t>
      </w:r>
      <w:r>
        <w:rPr>
          <w:spacing w:val="-3"/>
          <w:sz w:val="22"/>
        </w:rPr>
        <w:t> </w:t>
      </w:r>
      <w:r>
        <w:rPr>
          <w:sz w:val="22"/>
        </w:rPr>
        <w:t>Difference</w:t>
      </w:r>
      <w:r>
        <w:rPr>
          <w:spacing w:val="-5"/>
          <w:sz w:val="22"/>
        </w:rPr>
        <w:t> </w:t>
      </w:r>
      <w:r>
        <w:rPr>
          <w:sz w:val="22"/>
        </w:rPr>
        <w:t>is</w:t>
      </w:r>
      <w:r>
        <w:rPr>
          <w:spacing w:val="-3"/>
          <w:sz w:val="22"/>
        </w:rPr>
        <w:t> </w:t>
      </w:r>
      <w:r>
        <w:rPr>
          <w:sz w:val="22"/>
        </w:rPr>
        <w:t>significant</w:t>
      </w:r>
      <w:r>
        <w:rPr>
          <w:spacing w:val="-2"/>
          <w:sz w:val="22"/>
        </w:rPr>
        <w:t> </w:t>
      </w:r>
      <w:r>
        <w:rPr>
          <w:sz w:val="22"/>
        </w:rPr>
        <w:t>at</w:t>
      </w:r>
      <w:r>
        <w:rPr>
          <w:spacing w:val="-2"/>
          <w:sz w:val="22"/>
        </w:rPr>
        <w:t> </w:t>
      </w:r>
      <w:r>
        <w:rPr>
          <w:sz w:val="22"/>
        </w:rPr>
        <w:t>0.05 </w:t>
      </w:r>
      <w:r>
        <w:rPr>
          <w:spacing w:val="-4"/>
          <w:sz w:val="22"/>
        </w:rPr>
        <w:t>level</w:t>
      </w:r>
    </w:p>
    <w:p>
      <w:pPr>
        <w:spacing w:after="0"/>
        <w:jc w:val="left"/>
        <w:rPr>
          <w:sz w:val="22"/>
        </w:rPr>
        <w:sectPr>
          <w:pgSz w:w="11900" w:h="16850"/>
          <w:pgMar w:header="761" w:footer="0" w:top="1160" w:bottom="280" w:left="860" w:right="140"/>
        </w:sectPr>
      </w:pPr>
    </w:p>
    <w:p>
      <w:pPr>
        <w:spacing w:before="243"/>
        <w:ind w:left="940" w:right="0" w:firstLine="0"/>
        <w:jc w:val="left"/>
        <w:rPr>
          <w:b/>
          <w:sz w:val="22"/>
        </w:rPr>
      </w:pPr>
      <w:r>
        <w:rPr>
          <w:b/>
          <w:sz w:val="22"/>
        </w:rPr>
        <w:t>TASK</w:t>
      </w:r>
      <w:r>
        <w:rPr>
          <w:b/>
          <w:spacing w:val="-3"/>
          <w:sz w:val="22"/>
        </w:rPr>
        <w:t> </w:t>
      </w:r>
      <w:r>
        <w:rPr>
          <w:b/>
          <w:spacing w:val="-10"/>
          <w:sz w:val="22"/>
        </w:rPr>
        <w:t>6</w:t>
      </w:r>
    </w:p>
    <w:p>
      <w:pPr>
        <w:spacing w:before="198"/>
        <w:ind w:left="0" w:right="194" w:firstLine="0"/>
        <w:jc w:val="center"/>
        <w:rPr>
          <w:b/>
          <w:sz w:val="22"/>
        </w:rPr>
      </w:pPr>
      <w:r>
        <w:rPr>
          <w:b/>
          <w:sz w:val="22"/>
        </w:rPr>
        <w:t>Multiple</w:t>
      </w:r>
      <w:r>
        <w:rPr>
          <w:b/>
          <w:spacing w:val="-5"/>
          <w:sz w:val="22"/>
        </w:rPr>
        <w:t> </w:t>
      </w:r>
      <w:r>
        <w:rPr>
          <w:b/>
          <w:spacing w:val="-2"/>
          <w:sz w:val="22"/>
        </w:rPr>
        <w:t>Comparisons</w:t>
      </w:r>
    </w:p>
    <w:p>
      <w:pPr>
        <w:pStyle w:val="BodyText"/>
        <w:spacing w:before="1"/>
        <w:rPr>
          <w:b/>
          <w:sz w:val="11"/>
        </w:rPr>
      </w:pPr>
    </w:p>
    <w:tbl>
      <w:tblPr>
        <w:tblW w:w="0" w:type="auto"/>
        <w:jc w:val="left"/>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08"/>
        <w:gridCol w:w="1261"/>
        <w:gridCol w:w="1352"/>
        <w:gridCol w:w="1710"/>
        <w:gridCol w:w="1173"/>
        <w:gridCol w:w="1081"/>
      </w:tblGrid>
      <w:tr>
        <w:trPr>
          <w:trHeight w:val="760" w:hRule="atLeast"/>
        </w:trPr>
        <w:tc>
          <w:tcPr>
            <w:tcW w:w="1008" w:type="dxa"/>
          </w:tcPr>
          <w:p>
            <w:pPr>
              <w:pStyle w:val="TableParagraph"/>
              <w:rPr>
                <w:sz w:val="22"/>
              </w:rPr>
            </w:pPr>
          </w:p>
        </w:tc>
        <w:tc>
          <w:tcPr>
            <w:tcW w:w="2613" w:type="dxa"/>
            <w:gridSpan w:val="2"/>
          </w:tcPr>
          <w:p>
            <w:pPr>
              <w:pStyle w:val="TableParagraph"/>
              <w:spacing w:line="249" w:lineRule="exact"/>
              <w:ind w:left="7"/>
              <w:jc w:val="center"/>
              <w:rPr>
                <w:sz w:val="22"/>
              </w:rPr>
            </w:pPr>
            <w:r>
              <w:rPr>
                <w:spacing w:val="-2"/>
                <w:sz w:val="22"/>
              </w:rPr>
              <w:t>Qualifications</w:t>
            </w:r>
          </w:p>
          <w:p>
            <w:pPr>
              <w:pStyle w:val="TableParagraph"/>
              <w:tabs>
                <w:tab w:pos="1246" w:val="left" w:leader="none"/>
              </w:tabs>
              <w:spacing w:line="240" w:lineRule="exact" w:before="251"/>
              <w:ind w:left="6"/>
              <w:jc w:val="center"/>
              <w:rPr>
                <w:sz w:val="22"/>
              </w:rPr>
            </w:pPr>
            <w:r>
              <w:rPr>
                <w:sz w:val="22"/>
              </w:rPr>
              <w:t>( </w:t>
            </w:r>
            <w:r>
              <w:rPr>
                <w:spacing w:val="-5"/>
                <w:sz w:val="22"/>
              </w:rPr>
              <w:t>A)</w:t>
            </w:r>
            <w:r>
              <w:rPr>
                <w:sz w:val="22"/>
              </w:rPr>
              <w:tab/>
            </w:r>
            <w:r>
              <w:rPr>
                <w:spacing w:val="-5"/>
                <w:sz w:val="22"/>
              </w:rPr>
              <w:t>(B)</w:t>
            </w:r>
          </w:p>
        </w:tc>
        <w:tc>
          <w:tcPr>
            <w:tcW w:w="1710" w:type="dxa"/>
          </w:tcPr>
          <w:p>
            <w:pPr>
              <w:pStyle w:val="TableParagraph"/>
              <w:ind w:left="380" w:right="375" w:hanging="2"/>
              <w:jc w:val="center"/>
              <w:rPr>
                <w:sz w:val="22"/>
              </w:rPr>
            </w:pPr>
            <w:r>
              <w:rPr>
                <w:spacing w:val="-4"/>
                <w:sz w:val="22"/>
              </w:rPr>
              <w:t>Mean </w:t>
            </w:r>
            <w:r>
              <w:rPr>
                <w:spacing w:val="-2"/>
                <w:sz w:val="22"/>
              </w:rPr>
              <w:t>Difference</w:t>
            </w:r>
          </w:p>
          <w:p>
            <w:pPr>
              <w:pStyle w:val="TableParagraph"/>
              <w:spacing w:line="238" w:lineRule="exact"/>
              <w:ind w:left="4" w:right="2"/>
              <w:jc w:val="center"/>
              <w:rPr>
                <w:sz w:val="22"/>
              </w:rPr>
            </w:pPr>
            <w:r>
              <w:rPr>
                <w:sz w:val="22"/>
              </w:rPr>
              <w:t>(A</w:t>
            </w:r>
            <w:r>
              <w:rPr>
                <w:spacing w:val="-1"/>
                <w:sz w:val="22"/>
              </w:rPr>
              <w:t> </w:t>
            </w:r>
            <w:r>
              <w:rPr>
                <w:sz w:val="22"/>
              </w:rPr>
              <w:t>– </w:t>
            </w:r>
            <w:r>
              <w:rPr>
                <w:spacing w:val="-5"/>
                <w:sz w:val="22"/>
              </w:rPr>
              <w:t>B)</w:t>
            </w:r>
          </w:p>
        </w:tc>
        <w:tc>
          <w:tcPr>
            <w:tcW w:w="1173" w:type="dxa"/>
          </w:tcPr>
          <w:p>
            <w:pPr>
              <w:pStyle w:val="TableParagraph"/>
              <w:spacing w:line="252" w:lineRule="exact" w:before="236"/>
              <w:ind w:left="453" w:hanging="308"/>
              <w:rPr>
                <w:sz w:val="22"/>
              </w:rPr>
            </w:pPr>
            <w:r>
              <w:rPr>
                <w:sz w:val="22"/>
              </w:rPr>
              <w:t>Std.</w:t>
            </w:r>
            <w:r>
              <w:rPr>
                <w:spacing w:val="-14"/>
                <w:sz w:val="22"/>
              </w:rPr>
              <w:t> </w:t>
            </w:r>
            <w:r>
              <w:rPr>
                <w:sz w:val="22"/>
              </w:rPr>
              <w:t>Error </w:t>
            </w:r>
            <w:r>
              <w:rPr>
                <w:spacing w:val="-6"/>
                <w:sz w:val="22"/>
              </w:rPr>
              <w:t>SE</w:t>
            </w:r>
          </w:p>
        </w:tc>
        <w:tc>
          <w:tcPr>
            <w:tcW w:w="1081" w:type="dxa"/>
          </w:tcPr>
          <w:p>
            <w:pPr>
              <w:pStyle w:val="TableParagraph"/>
              <w:spacing w:line="252" w:lineRule="exact" w:before="236"/>
              <w:ind w:left="198" w:right="199" w:firstLine="160"/>
              <w:rPr>
                <w:sz w:val="22"/>
              </w:rPr>
            </w:pPr>
            <w:r>
              <w:rPr>
                <w:spacing w:val="-4"/>
                <w:sz w:val="22"/>
              </w:rPr>
              <w:t>Sig. </w:t>
            </w:r>
            <w:r>
              <w:rPr>
                <w:spacing w:val="-2"/>
                <w:sz w:val="22"/>
              </w:rPr>
              <w:t>P-value</w:t>
            </w:r>
          </w:p>
        </w:tc>
      </w:tr>
      <w:tr>
        <w:trPr>
          <w:trHeight w:val="250" w:hRule="atLeast"/>
        </w:trPr>
        <w:tc>
          <w:tcPr>
            <w:tcW w:w="1008" w:type="dxa"/>
            <w:tcBorders>
              <w:bottom w:val="nil"/>
            </w:tcBorders>
          </w:tcPr>
          <w:p>
            <w:pPr>
              <w:pStyle w:val="TableParagraph"/>
              <w:spacing w:line="231" w:lineRule="exact"/>
              <w:ind w:left="107"/>
              <w:rPr>
                <w:sz w:val="22"/>
              </w:rPr>
            </w:pPr>
            <w:r>
              <w:rPr>
                <w:spacing w:val="-2"/>
                <w:sz w:val="22"/>
              </w:rPr>
              <w:t>Scheffe</w:t>
            </w:r>
          </w:p>
        </w:tc>
        <w:tc>
          <w:tcPr>
            <w:tcW w:w="1261" w:type="dxa"/>
            <w:tcBorders>
              <w:bottom w:val="nil"/>
            </w:tcBorders>
          </w:tcPr>
          <w:p>
            <w:pPr>
              <w:pStyle w:val="TableParagraph"/>
              <w:spacing w:line="231" w:lineRule="exact"/>
              <w:ind w:left="9"/>
              <w:jc w:val="center"/>
              <w:rPr>
                <w:sz w:val="22"/>
              </w:rPr>
            </w:pPr>
            <w:r>
              <w:rPr>
                <w:spacing w:val="-5"/>
                <w:sz w:val="22"/>
              </w:rPr>
              <w:t>BSC</w:t>
            </w:r>
          </w:p>
        </w:tc>
        <w:tc>
          <w:tcPr>
            <w:tcW w:w="1352" w:type="dxa"/>
            <w:tcBorders>
              <w:bottom w:val="nil"/>
            </w:tcBorders>
          </w:tcPr>
          <w:p>
            <w:pPr>
              <w:pStyle w:val="TableParagraph"/>
              <w:spacing w:line="231" w:lineRule="exact"/>
              <w:ind w:left="8" w:right="8"/>
              <w:jc w:val="center"/>
              <w:rPr>
                <w:sz w:val="22"/>
              </w:rPr>
            </w:pPr>
            <w:r>
              <w:rPr>
                <w:spacing w:val="-5"/>
                <w:sz w:val="22"/>
              </w:rPr>
              <w:t>HND</w:t>
            </w:r>
          </w:p>
        </w:tc>
        <w:tc>
          <w:tcPr>
            <w:tcW w:w="1710" w:type="dxa"/>
            <w:tcBorders>
              <w:bottom w:val="nil"/>
            </w:tcBorders>
          </w:tcPr>
          <w:p>
            <w:pPr>
              <w:pStyle w:val="TableParagraph"/>
              <w:spacing w:line="231" w:lineRule="exact"/>
              <w:ind w:left="4" w:right="4"/>
              <w:jc w:val="center"/>
              <w:rPr>
                <w:sz w:val="22"/>
              </w:rPr>
            </w:pPr>
            <w:r>
              <w:rPr>
                <w:spacing w:val="-4"/>
                <w:sz w:val="22"/>
              </w:rPr>
              <w:t>-</w:t>
            </w:r>
            <w:r>
              <w:rPr>
                <w:spacing w:val="-2"/>
                <w:sz w:val="22"/>
              </w:rPr>
              <w:t>0.243</w:t>
            </w:r>
          </w:p>
        </w:tc>
        <w:tc>
          <w:tcPr>
            <w:tcW w:w="1173" w:type="dxa"/>
            <w:tcBorders>
              <w:bottom w:val="nil"/>
            </w:tcBorders>
          </w:tcPr>
          <w:p>
            <w:pPr>
              <w:pStyle w:val="TableParagraph"/>
              <w:spacing w:line="231" w:lineRule="exact"/>
              <w:ind w:left="1"/>
              <w:jc w:val="center"/>
              <w:rPr>
                <w:sz w:val="22"/>
              </w:rPr>
            </w:pPr>
            <w:r>
              <w:rPr>
                <w:spacing w:val="-4"/>
                <w:sz w:val="22"/>
              </w:rPr>
              <w:t>0.15</w:t>
            </w:r>
          </w:p>
        </w:tc>
        <w:tc>
          <w:tcPr>
            <w:tcW w:w="1081" w:type="dxa"/>
            <w:tcBorders>
              <w:bottom w:val="nil"/>
            </w:tcBorders>
          </w:tcPr>
          <w:p>
            <w:pPr>
              <w:pStyle w:val="TableParagraph"/>
              <w:spacing w:line="231" w:lineRule="exact"/>
              <w:jc w:val="center"/>
              <w:rPr>
                <w:sz w:val="22"/>
              </w:rPr>
            </w:pPr>
            <w:r>
              <w:rPr>
                <w:spacing w:val="-2"/>
                <w:sz w:val="22"/>
              </w:rPr>
              <w:t>0.171</w:t>
            </w:r>
          </w:p>
        </w:tc>
      </w:tr>
      <w:tr>
        <w:trPr>
          <w:trHeight w:val="255" w:hRule="atLeast"/>
        </w:trPr>
        <w:tc>
          <w:tcPr>
            <w:tcW w:w="1008" w:type="dxa"/>
            <w:tcBorders>
              <w:top w:val="nil"/>
              <w:bottom w:val="nil"/>
            </w:tcBorders>
          </w:tcPr>
          <w:p>
            <w:pPr>
              <w:pStyle w:val="TableParagraph"/>
              <w:rPr>
                <w:sz w:val="18"/>
              </w:rPr>
            </w:pPr>
          </w:p>
        </w:tc>
        <w:tc>
          <w:tcPr>
            <w:tcW w:w="1261" w:type="dxa"/>
            <w:tcBorders>
              <w:top w:val="nil"/>
            </w:tcBorders>
          </w:tcPr>
          <w:p>
            <w:pPr>
              <w:pStyle w:val="TableParagraph"/>
              <w:rPr>
                <w:sz w:val="18"/>
              </w:rPr>
            </w:pPr>
          </w:p>
        </w:tc>
        <w:tc>
          <w:tcPr>
            <w:tcW w:w="1352" w:type="dxa"/>
            <w:tcBorders>
              <w:top w:val="nil"/>
            </w:tcBorders>
          </w:tcPr>
          <w:p>
            <w:pPr>
              <w:pStyle w:val="TableParagraph"/>
              <w:spacing w:line="235" w:lineRule="exact"/>
              <w:ind w:left="8"/>
              <w:jc w:val="center"/>
              <w:rPr>
                <w:sz w:val="22"/>
              </w:rPr>
            </w:pPr>
            <w:r>
              <w:rPr>
                <w:spacing w:val="-5"/>
                <w:sz w:val="22"/>
              </w:rPr>
              <w:t>FTC</w:t>
            </w:r>
          </w:p>
        </w:tc>
        <w:tc>
          <w:tcPr>
            <w:tcW w:w="1710" w:type="dxa"/>
            <w:tcBorders>
              <w:top w:val="nil"/>
            </w:tcBorders>
          </w:tcPr>
          <w:p>
            <w:pPr>
              <w:pStyle w:val="TableParagraph"/>
              <w:spacing w:line="235" w:lineRule="exact"/>
              <w:ind w:left="4" w:right="4"/>
              <w:jc w:val="center"/>
              <w:rPr>
                <w:sz w:val="22"/>
              </w:rPr>
            </w:pPr>
            <w:r>
              <w:rPr>
                <w:spacing w:val="-4"/>
                <w:sz w:val="22"/>
              </w:rPr>
              <w:t>-</w:t>
            </w:r>
            <w:r>
              <w:rPr>
                <w:spacing w:val="-2"/>
                <w:sz w:val="22"/>
              </w:rPr>
              <w:t>0.818</w:t>
            </w:r>
          </w:p>
        </w:tc>
        <w:tc>
          <w:tcPr>
            <w:tcW w:w="1173" w:type="dxa"/>
            <w:tcBorders>
              <w:top w:val="nil"/>
            </w:tcBorders>
          </w:tcPr>
          <w:p>
            <w:pPr>
              <w:pStyle w:val="TableParagraph"/>
              <w:spacing w:line="235" w:lineRule="exact"/>
              <w:ind w:left="1"/>
              <w:jc w:val="center"/>
              <w:rPr>
                <w:sz w:val="22"/>
              </w:rPr>
            </w:pPr>
            <w:r>
              <w:rPr>
                <w:spacing w:val="-2"/>
                <w:sz w:val="22"/>
              </w:rPr>
              <w:t>0.064</w:t>
            </w:r>
          </w:p>
        </w:tc>
        <w:tc>
          <w:tcPr>
            <w:tcW w:w="1081" w:type="dxa"/>
            <w:tcBorders>
              <w:top w:val="nil"/>
            </w:tcBorders>
          </w:tcPr>
          <w:p>
            <w:pPr>
              <w:pStyle w:val="TableParagraph"/>
              <w:spacing w:line="235" w:lineRule="exact"/>
              <w:jc w:val="center"/>
              <w:rPr>
                <w:sz w:val="22"/>
              </w:rPr>
            </w:pPr>
            <w:r>
              <w:rPr>
                <w:spacing w:val="-2"/>
                <w:sz w:val="22"/>
              </w:rPr>
              <w:t>0.000</w:t>
            </w:r>
          </w:p>
        </w:tc>
      </w:tr>
      <w:tr>
        <w:trPr>
          <w:trHeight w:val="250" w:hRule="atLeast"/>
        </w:trPr>
        <w:tc>
          <w:tcPr>
            <w:tcW w:w="1008" w:type="dxa"/>
            <w:tcBorders>
              <w:top w:val="nil"/>
              <w:bottom w:val="nil"/>
            </w:tcBorders>
          </w:tcPr>
          <w:p>
            <w:pPr>
              <w:pStyle w:val="TableParagraph"/>
              <w:rPr>
                <w:sz w:val="18"/>
              </w:rPr>
            </w:pPr>
          </w:p>
        </w:tc>
        <w:tc>
          <w:tcPr>
            <w:tcW w:w="1261" w:type="dxa"/>
            <w:tcBorders>
              <w:bottom w:val="nil"/>
            </w:tcBorders>
          </w:tcPr>
          <w:p>
            <w:pPr>
              <w:pStyle w:val="TableParagraph"/>
              <w:spacing w:line="231" w:lineRule="exact"/>
              <w:ind w:left="9" w:right="3"/>
              <w:jc w:val="center"/>
              <w:rPr>
                <w:sz w:val="22"/>
              </w:rPr>
            </w:pPr>
            <w:r>
              <w:rPr>
                <w:spacing w:val="-5"/>
                <w:sz w:val="22"/>
              </w:rPr>
              <w:t>HND</w:t>
            </w:r>
          </w:p>
        </w:tc>
        <w:tc>
          <w:tcPr>
            <w:tcW w:w="1352" w:type="dxa"/>
            <w:tcBorders>
              <w:bottom w:val="nil"/>
            </w:tcBorders>
          </w:tcPr>
          <w:p>
            <w:pPr>
              <w:pStyle w:val="TableParagraph"/>
              <w:spacing w:line="231" w:lineRule="exact"/>
              <w:ind w:left="8" w:right="4"/>
              <w:jc w:val="center"/>
              <w:rPr>
                <w:sz w:val="22"/>
              </w:rPr>
            </w:pPr>
            <w:r>
              <w:rPr>
                <w:spacing w:val="-5"/>
                <w:sz w:val="22"/>
              </w:rPr>
              <w:t>BSC</w:t>
            </w:r>
          </w:p>
        </w:tc>
        <w:tc>
          <w:tcPr>
            <w:tcW w:w="1710" w:type="dxa"/>
            <w:tcBorders>
              <w:bottom w:val="nil"/>
            </w:tcBorders>
          </w:tcPr>
          <w:p>
            <w:pPr>
              <w:pStyle w:val="TableParagraph"/>
              <w:spacing w:line="231" w:lineRule="exact"/>
              <w:ind w:left="4"/>
              <w:jc w:val="center"/>
              <w:rPr>
                <w:sz w:val="22"/>
              </w:rPr>
            </w:pPr>
            <w:r>
              <w:rPr>
                <w:spacing w:val="-2"/>
                <w:sz w:val="22"/>
              </w:rPr>
              <w:t>0.243</w:t>
            </w:r>
          </w:p>
        </w:tc>
        <w:tc>
          <w:tcPr>
            <w:tcW w:w="1173" w:type="dxa"/>
            <w:tcBorders>
              <w:bottom w:val="nil"/>
            </w:tcBorders>
          </w:tcPr>
          <w:p>
            <w:pPr>
              <w:pStyle w:val="TableParagraph"/>
              <w:spacing w:line="231" w:lineRule="exact"/>
              <w:ind w:left="1"/>
              <w:jc w:val="center"/>
              <w:rPr>
                <w:sz w:val="22"/>
              </w:rPr>
            </w:pPr>
            <w:r>
              <w:rPr>
                <w:spacing w:val="-4"/>
                <w:sz w:val="22"/>
              </w:rPr>
              <w:t>0.15</w:t>
            </w:r>
          </w:p>
        </w:tc>
        <w:tc>
          <w:tcPr>
            <w:tcW w:w="1081" w:type="dxa"/>
            <w:tcBorders>
              <w:bottom w:val="nil"/>
            </w:tcBorders>
          </w:tcPr>
          <w:p>
            <w:pPr>
              <w:pStyle w:val="TableParagraph"/>
              <w:spacing w:line="231" w:lineRule="exact"/>
              <w:jc w:val="center"/>
              <w:rPr>
                <w:sz w:val="22"/>
              </w:rPr>
            </w:pPr>
            <w:r>
              <w:rPr>
                <w:spacing w:val="-2"/>
                <w:sz w:val="22"/>
              </w:rPr>
              <w:t>0.171</w:t>
            </w:r>
          </w:p>
        </w:tc>
      </w:tr>
      <w:tr>
        <w:trPr>
          <w:trHeight w:val="255" w:hRule="atLeast"/>
        </w:trPr>
        <w:tc>
          <w:tcPr>
            <w:tcW w:w="1008" w:type="dxa"/>
            <w:tcBorders>
              <w:top w:val="nil"/>
              <w:bottom w:val="nil"/>
            </w:tcBorders>
          </w:tcPr>
          <w:p>
            <w:pPr>
              <w:pStyle w:val="TableParagraph"/>
              <w:rPr>
                <w:sz w:val="18"/>
              </w:rPr>
            </w:pPr>
          </w:p>
        </w:tc>
        <w:tc>
          <w:tcPr>
            <w:tcW w:w="1261" w:type="dxa"/>
            <w:tcBorders>
              <w:top w:val="nil"/>
            </w:tcBorders>
          </w:tcPr>
          <w:p>
            <w:pPr>
              <w:pStyle w:val="TableParagraph"/>
              <w:rPr>
                <w:sz w:val="18"/>
              </w:rPr>
            </w:pPr>
          </w:p>
        </w:tc>
        <w:tc>
          <w:tcPr>
            <w:tcW w:w="1352" w:type="dxa"/>
            <w:tcBorders>
              <w:top w:val="nil"/>
            </w:tcBorders>
          </w:tcPr>
          <w:p>
            <w:pPr>
              <w:pStyle w:val="TableParagraph"/>
              <w:spacing w:line="235" w:lineRule="exact"/>
              <w:ind w:left="8"/>
              <w:jc w:val="center"/>
              <w:rPr>
                <w:sz w:val="22"/>
              </w:rPr>
            </w:pPr>
            <w:r>
              <w:rPr>
                <w:spacing w:val="-5"/>
                <w:sz w:val="22"/>
              </w:rPr>
              <w:t>FTC</w:t>
            </w:r>
          </w:p>
        </w:tc>
        <w:tc>
          <w:tcPr>
            <w:tcW w:w="1710" w:type="dxa"/>
            <w:tcBorders>
              <w:top w:val="nil"/>
            </w:tcBorders>
          </w:tcPr>
          <w:p>
            <w:pPr>
              <w:pStyle w:val="TableParagraph"/>
              <w:spacing w:line="235" w:lineRule="exact"/>
              <w:ind w:left="4" w:right="4"/>
              <w:jc w:val="center"/>
              <w:rPr>
                <w:sz w:val="22"/>
              </w:rPr>
            </w:pPr>
            <w:r>
              <w:rPr>
                <w:spacing w:val="-4"/>
                <w:sz w:val="22"/>
              </w:rPr>
              <w:t>-</w:t>
            </w:r>
            <w:r>
              <w:rPr>
                <w:spacing w:val="-2"/>
                <w:sz w:val="22"/>
              </w:rPr>
              <w:t>0.575</w:t>
            </w:r>
          </w:p>
        </w:tc>
        <w:tc>
          <w:tcPr>
            <w:tcW w:w="1173" w:type="dxa"/>
            <w:tcBorders>
              <w:top w:val="nil"/>
            </w:tcBorders>
          </w:tcPr>
          <w:p>
            <w:pPr>
              <w:pStyle w:val="TableParagraph"/>
              <w:spacing w:line="235" w:lineRule="exact"/>
              <w:ind w:left="1"/>
              <w:jc w:val="center"/>
              <w:rPr>
                <w:sz w:val="22"/>
              </w:rPr>
            </w:pPr>
            <w:r>
              <w:rPr>
                <w:spacing w:val="-2"/>
                <w:sz w:val="22"/>
              </w:rPr>
              <w:t>0.081</w:t>
            </w:r>
          </w:p>
        </w:tc>
        <w:tc>
          <w:tcPr>
            <w:tcW w:w="1081" w:type="dxa"/>
            <w:tcBorders>
              <w:top w:val="nil"/>
            </w:tcBorders>
          </w:tcPr>
          <w:p>
            <w:pPr>
              <w:pStyle w:val="TableParagraph"/>
              <w:spacing w:line="235" w:lineRule="exact"/>
              <w:jc w:val="center"/>
              <w:rPr>
                <w:sz w:val="22"/>
              </w:rPr>
            </w:pPr>
            <w:r>
              <w:rPr>
                <w:spacing w:val="-2"/>
                <w:sz w:val="22"/>
              </w:rPr>
              <w:t>0.000</w:t>
            </w:r>
          </w:p>
        </w:tc>
      </w:tr>
      <w:tr>
        <w:trPr>
          <w:trHeight w:val="250" w:hRule="atLeast"/>
        </w:trPr>
        <w:tc>
          <w:tcPr>
            <w:tcW w:w="1008" w:type="dxa"/>
            <w:tcBorders>
              <w:top w:val="nil"/>
              <w:bottom w:val="nil"/>
            </w:tcBorders>
          </w:tcPr>
          <w:p>
            <w:pPr>
              <w:pStyle w:val="TableParagraph"/>
              <w:rPr>
                <w:sz w:val="18"/>
              </w:rPr>
            </w:pPr>
          </w:p>
        </w:tc>
        <w:tc>
          <w:tcPr>
            <w:tcW w:w="1261" w:type="dxa"/>
            <w:tcBorders>
              <w:bottom w:val="nil"/>
            </w:tcBorders>
          </w:tcPr>
          <w:p>
            <w:pPr>
              <w:pStyle w:val="TableParagraph"/>
              <w:spacing w:line="231" w:lineRule="exact"/>
              <w:ind w:left="9"/>
              <w:jc w:val="center"/>
              <w:rPr>
                <w:sz w:val="22"/>
              </w:rPr>
            </w:pPr>
            <w:r>
              <w:rPr>
                <w:spacing w:val="-5"/>
                <w:sz w:val="22"/>
              </w:rPr>
              <w:t>FTC</w:t>
            </w:r>
          </w:p>
        </w:tc>
        <w:tc>
          <w:tcPr>
            <w:tcW w:w="1352" w:type="dxa"/>
            <w:tcBorders>
              <w:bottom w:val="nil"/>
            </w:tcBorders>
          </w:tcPr>
          <w:p>
            <w:pPr>
              <w:pStyle w:val="TableParagraph"/>
              <w:spacing w:line="231" w:lineRule="exact"/>
              <w:ind w:left="8" w:right="4"/>
              <w:jc w:val="center"/>
              <w:rPr>
                <w:sz w:val="22"/>
              </w:rPr>
            </w:pPr>
            <w:r>
              <w:rPr>
                <w:spacing w:val="-5"/>
                <w:sz w:val="22"/>
              </w:rPr>
              <w:t>BSC</w:t>
            </w:r>
          </w:p>
        </w:tc>
        <w:tc>
          <w:tcPr>
            <w:tcW w:w="1710" w:type="dxa"/>
            <w:tcBorders>
              <w:bottom w:val="nil"/>
            </w:tcBorders>
          </w:tcPr>
          <w:p>
            <w:pPr>
              <w:pStyle w:val="TableParagraph"/>
              <w:spacing w:line="231" w:lineRule="exact"/>
              <w:ind w:left="4"/>
              <w:jc w:val="center"/>
              <w:rPr>
                <w:sz w:val="22"/>
              </w:rPr>
            </w:pPr>
            <w:r>
              <w:rPr>
                <w:spacing w:val="-2"/>
                <w:sz w:val="22"/>
              </w:rPr>
              <w:t>0.818</w:t>
            </w:r>
          </w:p>
        </w:tc>
        <w:tc>
          <w:tcPr>
            <w:tcW w:w="1173" w:type="dxa"/>
            <w:tcBorders>
              <w:bottom w:val="nil"/>
            </w:tcBorders>
          </w:tcPr>
          <w:p>
            <w:pPr>
              <w:pStyle w:val="TableParagraph"/>
              <w:spacing w:line="231" w:lineRule="exact"/>
              <w:ind w:left="1"/>
              <w:jc w:val="center"/>
              <w:rPr>
                <w:sz w:val="22"/>
              </w:rPr>
            </w:pPr>
            <w:r>
              <w:rPr>
                <w:spacing w:val="-2"/>
                <w:sz w:val="22"/>
              </w:rPr>
              <w:t>0.064</w:t>
            </w:r>
          </w:p>
        </w:tc>
        <w:tc>
          <w:tcPr>
            <w:tcW w:w="1081" w:type="dxa"/>
            <w:tcBorders>
              <w:bottom w:val="nil"/>
            </w:tcBorders>
          </w:tcPr>
          <w:p>
            <w:pPr>
              <w:pStyle w:val="TableParagraph"/>
              <w:spacing w:line="231" w:lineRule="exact"/>
              <w:jc w:val="center"/>
              <w:rPr>
                <w:sz w:val="22"/>
              </w:rPr>
            </w:pPr>
            <w:r>
              <w:rPr>
                <w:spacing w:val="-2"/>
                <w:sz w:val="22"/>
              </w:rPr>
              <w:t>0.000</w:t>
            </w:r>
          </w:p>
        </w:tc>
      </w:tr>
      <w:tr>
        <w:trPr>
          <w:trHeight w:val="255" w:hRule="atLeast"/>
        </w:trPr>
        <w:tc>
          <w:tcPr>
            <w:tcW w:w="1008" w:type="dxa"/>
            <w:tcBorders>
              <w:top w:val="nil"/>
            </w:tcBorders>
          </w:tcPr>
          <w:p>
            <w:pPr>
              <w:pStyle w:val="TableParagraph"/>
              <w:rPr>
                <w:sz w:val="18"/>
              </w:rPr>
            </w:pPr>
          </w:p>
        </w:tc>
        <w:tc>
          <w:tcPr>
            <w:tcW w:w="1261" w:type="dxa"/>
            <w:tcBorders>
              <w:top w:val="nil"/>
            </w:tcBorders>
          </w:tcPr>
          <w:p>
            <w:pPr>
              <w:pStyle w:val="TableParagraph"/>
              <w:rPr>
                <w:sz w:val="18"/>
              </w:rPr>
            </w:pPr>
          </w:p>
        </w:tc>
        <w:tc>
          <w:tcPr>
            <w:tcW w:w="1352" w:type="dxa"/>
            <w:tcBorders>
              <w:top w:val="nil"/>
            </w:tcBorders>
          </w:tcPr>
          <w:p>
            <w:pPr>
              <w:pStyle w:val="TableParagraph"/>
              <w:spacing w:line="235" w:lineRule="exact"/>
              <w:ind w:left="8" w:right="8"/>
              <w:jc w:val="center"/>
              <w:rPr>
                <w:sz w:val="22"/>
              </w:rPr>
            </w:pPr>
            <w:r>
              <w:rPr>
                <w:spacing w:val="-5"/>
                <w:sz w:val="22"/>
              </w:rPr>
              <w:t>HND</w:t>
            </w:r>
          </w:p>
        </w:tc>
        <w:tc>
          <w:tcPr>
            <w:tcW w:w="1710" w:type="dxa"/>
            <w:tcBorders>
              <w:top w:val="nil"/>
            </w:tcBorders>
          </w:tcPr>
          <w:p>
            <w:pPr>
              <w:pStyle w:val="TableParagraph"/>
              <w:spacing w:line="235" w:lineRule="exact"/>
              <w:ind w:left="4"/>
              <w:jc w:val="center"/>
              <w:rPr>
                <w:sz w:val="22"/>
              </w:rPr>
            </w:pPr>
            <w:r>
              <w:rPr>
                <w:spacing w:val="-2"/>
                <w:sz w:val="22"/>
              </w:rPr>
              <w:t>0.575</w:t>
            </w:r>
          </w:p>
        </w:tc>
        <w:tc>
          <w:tcPr>
            <w:tcW w:w="1173" w:type="dxa"/>
            <w:tcBorders>
              <w:top w:val="nil"/>
            </w:tcBorders>
          </w:tcPr>
          <w:p>
            <w:pPr>
              <w:pStyle w:val="TableParagraph"/>
              <w:spacing w:line="235" w:lineRule="exact"/>
              <w:ind w:left="1"/>
              <w:jc w:val="center"/>
              <w:rPr>
                <w:sz w:val="22"/>
              </w:rPr>
            </w:pPr>
            <w:r>
              <w:rPr>
                <w:spacing w:val="-2"/>
                <w:sz w:val="22"/>
              </w:rPr>
              <w:t>0.081</w:t>
            </w:r>
          </w:p>
        </w:tc>
        <w:tc>
          <w:tcPr>
            <w:tcW w:w="1081" w:type="dxa"/>
            <w:tcBorders>
              <w:top w:val="nil"/>
            </w:tcBorders>
          </w:tcPr>
          <w:p>
            <w:pPr>
              <w:pStyle w:val="TableParagraph"/>
              <w:spacing w:line="235" w:lineRule="exact"/>
              <w:jc w:val="center"/>
              <w:rPr>
                <w:sz w:val="22"/>
              </w:rPr>
            </w:pPr>
            <w:r>
              <w:rPr>
                <w:spacing w:val="-2"/>
                <w:sz w:val="22"/>
              </w:rPr>
              <w:t>0.000</w:t>
            </w:r>
          </w:p>
        </w:tc>
      </w:tr>
    </w:tbl>
    <w:p>
      <w:pPr>
        <w:pStyle w:val="BodyText"/>
        <w:spacing w:before="25"/>
        <w:rPr>
          <w:b/>
          <w:sz w:val="20"/>
        </w:rPr>
      </w:pPr>
    </w:p>
    <w:tbl>
      <w:tblPr>
        <w:tblW w:w="0" w:type="auto"/>
        <w:jc w:val="left"/>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08"/>
        <w:gridCol w:w="1261"/>
        <w:gridCol w:w="1352"/>
        <w:gridCol w:w="1710"/>
        <w:gridCol w:w="1533"/>
      </w:tblGrid>
      <w:tr>
        <w:trPr>
          <w:trHeight w:val="253" w:hRule="atLeast"/>
        </w:trPr>
        <w:tc>
          <w:tcPr>
            <w:tcW w:w="1008" w:type="dxa"/>
            <w:vMerge w:val="restart"/>
          </w:tcPr>
          <w:p>
            <w:pPr>
              <w:pStyle w:val="TableParagraph"/>
              <w:rPr>
                <w:sz w:val="22"/>
              </w:rPr>
            </w:pPr>
          </w:p>
        </w:tc>
        <w:tc>
          <w:tcPr>
            <w:tcW w:w="2613" w:type="dxa"/>
            <w:gridSpan w:val="2"/>
            <w:vMerge w:val="restart"/>
          </w:tcPr>
          <w:p>
            <w:pPr>
              <w:pStyle w:val="TableParagraph"/>
              <w:spacing w:line="252" w:lineRule="exact" w:before="5"/>
              <w:ind w:left="7"/>
              <w:jc w:val="center"/>
              <w:rPr>
                <w:sz w:val="22"/>
              </w:rPr>
            </w:pPr>
            <w:r>
              <w:rPr>
                <w:spacing w:val="-2"/>
                <w:sz w:val="22"/>
              </w:rPr>
              <w:t>Qualifications</w:t>
            </w:r>
          </w:p>
          <w:p>
            <w:pPr>
              <w:pStyle w:val="TableParagraph"/>
              <w:tabs>
                <w:tab w:pos="1246" w:val="left" w:leader="none"/>
              </w:tabs>
              <w:spacing w:line="238" w:lineRule="exact"/>
              <w:ind w:left="6"/>
              <w:jc w:val="center"/>
              <w:rPr>
                <w:sz w:val="22"/>
              </w:rPr>
            </w:pPr>
            <w:r>
              <w:rPr>
                <w:sz w:val="22"/>
              </w:rPr>
              <w:t>( </w:t>
            </w:r>
            <w:r>
              <w:rPr>
                <w:spacing w:val="-5"/>
                <w:sz w:val="22"/>
              </w:rPr>
              <w:t>A)</w:t>
            </w:r>
            <w:r>
              <w:rPr>
                <w:sz w:val="22"/>
              </w:rPr>
              <w:tab/>
            </w:r>
            <w:r>
              <w:rPr>
                <w:spacing w:val="-5"/>
                <w:sz w:val="22"/>
              </w:rPr>
              <w:t>(B)</w:t>
            </w:r>
          </w:p>
        </w:tc>
        <w:tc>
          <w:tcPr>
            <w:tcW w:w="3243" w:type="dxa"/>
            <w:gridSpan w:val="2"/>
          </w:tcPr>
          <w:p>
            <w:pPr>
              <w:pStyle w:val="TableParagraph"/>
              <w:spacing w:line="234" w:lineRule="exact"/>
              <w:ind w:left="510"/>
              <w:rPr>
                <w:sz w:val="22"/>
              </w:rPr>
            </w:pPr>
            <w:r>
              <w:rPr>
                <w:sz w:val="22"/>
              </w:rPr>
              <w:t>95%</w:t>
            </w:r>
            <w:r>
              <w:rPr>
                <w:spacing w:val="-4"/>
                <w:sz w:val="22"/>
              </w:rPr>
              <w:t> </w:t>
            </w:r>
            <w:r>
              <w:rPr>
                <w:sz w:val="22"/>
              </w:rPr>
              <w:t>Confidence</w:t>
            </w:r>
            <w:r>
              <w:rPr>
                <w:spacing w:val="-5"/>
                <w:sz w:val="22"/>
              </w:rPr>
              <w:t> </w:t>
            </w:r>
            <w:r>
              <w:rPr>
                <w:spacing w:val="-2"/>
                <w:sz w:val="22"/>
              </w:rPr>
              <w:t>Interval</w:t>
            </w:r>
          </w:p>
        </w:tc>
      </w:tr>
      <w:tr>
        <w:trPr>
          <w:trHeight w:val="251" w:hRule="atLeast"/>
        </w:trPr>
        <w:tc>
          <w:tcPr>
            <w:tcW w:w="1008" w:type="dxa"/>
            <w:vMerge/>
            <w:tcBorders>
              <w:top w:val="nil"/>
            </w:tcBorders>
          </w:tcPr>
          <w:p>
            <w:pPr>
              <w:rPr>
                <w:sz w:val="2"/>
                <w:szCs w:val="2"/>
              </w:rPr>
            </w:pPr>
          </w:p>
        </w:tc>
        <w:tc>
          <w:tcPr>
            <w:tcW w:w="2613" w:type="dxa"/>
            <w:gridSpan w:val="2"/>
            <w:vMerge/>
            <w:tcBorders>
              <w:top w:val="nil"/>
            </w:tcBorders>
          </w:tcPr>
          <w:p>
            <w:pPr>
              <w:rPr>
                <w:sz w:val="2"/>
                <w:szCs w:val="2"/>
              </w:rPr>
            </w:pPr>
          </w:p>
        </w:tc>
        <w:tc>
          <w:tcPr>
            <w:tcW w:w="1710" w:type="dxa"/>
          </w:tcPr>
          <w:p>
            <w:pPr>
              <w:pStyle w:val="TableParagraph"/>
              <w:spacing w:line="232" w:lineRule="exact"/>
              <w:ind w:left="104"/>
              <w:rPr>
                <w:sz w:val="22"/>
              </w:rPr>
            </w:pPr>
            <w:r>
              <w:rPr>
                <w:sz w:val="22"/>
              </w:rPr>
              <w:t>Lower</w:t>
            </w:r>
            <w:r>
              <w:rPr>
                <w:spacing w:val="-1"/>
                <w:sz w:val="22"/>
              </w:rPr>
              <w:t> </w:t>
            </w:r>
            <w:r>
              <w:rPr>
                <w:spacing w:val="-2"/>
                <w:sz w:val="22"/>
              </w:rPr>
              <w:t>Bound</w:t>
            </w:r>
          </w:p>
        </w:tc>
        <w:tc>
          <w:tcPr>
            <w:tcW w:w="1533" w:type="dxa"/>
          </w:tcPr>
          <w:p>
            <w:pPr>
              <w:pStyle w:val="TableParagraph"/>
              <w:spacing w:line="232" w:lineRule="exact"/>
              <w:ind w:left="165"/>
              <w:rPr>
                <w:sz w:val="22"/>
              </w:rPr>
            </w:pPr>
            <w:r>
              <w:rPr>
                <w:sz w:val="22"/>
              </w:rPr>
              <w:t>Upper</w:t>
            </w:r>
            <w:r>
              <w:rPr>
                <w:spacing w:val="-1"/>
                <w:sz w:val="22"/>
              </w:rPr>
              <w:t> </w:t>
            </w:r>
            <w:r>
              <w:rPr>
                <w:spacing w:val="-2"/>
                <w:sz w:val="22"/>
              </w:rPr>
              <w:t>Bound</w:t>
            </w:r>
          </w:p>
        </w:tc>
      </w:tr>
      <w:tr>
        <w:trPr>
          <w:trHeight w:val="506" w:hRule="atLeast"/>
        </w:trPr>
        <w:tc>
          <w:tcPr>
            <w:tcW w:w="1008" w:type="dxa"/>
            <w:vMerge w:val="restart"/>
          </w:tcPr>
          <w:p>
            <w:pPr>
              <w:pStyle w:val="TableParagraph"/>
              <w:spacing w:line="249" w:lineRule="exact"/>
              <w:ind w:left="107"/>
              <w:rPr>
                <w:sz w:val="22"/>
              </w:rPr>
            </w:pPr>
            <w:r>
              <w:rPr>
                <w:spacing w:val="-2"/>
                <w:sz w:val="22"/>
              </w:rPr>
              <w:t>Scheffe</w:t>
            </w:r>
          </w:p>
        </w:tc>
        <w:tc>
          <w:tcPr>
            <w:tcW w:w="1261" w:type="dxa"/>
          </w:tcPr>
          <w:p>
            <w:pPr>
              <w:pStyle w:val="TableParagraph"/>
              <w:spacing w:line="249" w:lineRule="exact"/>
              <w:ind w:left="9"/>
              <w:jc w:val="center"/>
              <w:rPr>
                <w:sz w:val="22"/>
              </w:rPr>
            </w:pPr>
            <w:r>
              <w:rPr>
                <w:spacing w:val="-5"/>
                <w:sz w:val="22"/>
              </w:rPr>
              <w:t>BSC</w:t>
            </w:r>
          </w:p>
        </w:tc>
        <w:tc>
          <w:tcPr>
            <w:tcW w:w="1352" w:type="dxa"/>
          </w:tcPr>
          <w:p>
            <w:pPr>
              <w:pStyle w:val="TableParagraph"/>
              <w:spacing w:line="248" w:lineRule="exact"/>
              <w:ind w:left="8" w:right="8"/>
              <w:jc w:val="center"/>
              <w:rPr>
                <w:sz w:val="22"/>
              </w:rPr>
            </w:pPr>
            <w:r>
              <w:rPr>
                <w:spacing w:val="-5"/>
                <w:sz w:val="22"/>
              </w:rPr>
              <w:t>HND</w:t>
            </w:r>
          </w:p>
          <w:p>
            <w:pPr>
              <w:pStyle w:val="TableParagraph"/>
              <w:spacing w:line="238" w:lineRule="exact"/>
              <w:ind w:left="8"/>
              <w:jc w:val="center"/>
              <w:rPr>
                <w:sz w:val="22"/>
              </w:rPr>
            </w:pPr>
            <w:r>
              <w:rPr>
                <w:spacing w:val="-5"/>
                <w:sz w:val="22"/>
              </w:rPr>
              <w:t>FTC</w:t>
            </w:r>
          </w:p>
        </w:tc>
        <w:tc>
          <w:tcPr>
            <w:tcW w:w="1710" w:type="dxa"/>
          </w:tcPr>
          <w:p>
            <w:pPr>
              <w:pStyle w:val="TableParagraph"/>
              <w:spacing w:line="248" w:lineRule="exact"/>
              <w:ind w:left="565"/>
              <w:rPr>
                <w:sz w:val="22"/>
              </w:rPr>
            </w:pPr>
            <w:r>
              <w:rPr>
                <w:spacing w:val="-4"/>
                <w:sz w:val="22"/>
              </w:rPr>
              <w:t>-</w:t>
            </w:r>
            <w:r>
              <w:rPr>
                <w:spacing w:val="-2"/>
                <w:sz w:val="22"/>
              </w:rPr>
              <w:t>0.602</w:t>
            </w:r>
          </w:p>
          <w:p>
            <w:pPr>
              <w:pStyle w:val="TableParagraph"/>
              <w:spacing w:line="238" w:lineRule="exact"/>
              <w:ind w:left="565"/>
              <w:rPr>
                <w:sz w:val="22"/>
              </w:rPr>
            </w:pPr>
            <w:r>
              <w:rPr>
                <w:spacing w:val="-4"/>
                <w:sz w:val="22"/>
              </w:rPr>
              <w:t>-</w:t>
            </w:r>
            <w:r>
              <w:rPr>
                <w:spacing w:val="-2"/>
                <w:sz w:val="22"/>
              </w:rPr>
              <w:t>1.167</w:t>
            </w:r>
          </w:p>
        </w:tc>
        <w:tc>
          <w:tcPr>
            <w:tcW w:w="1533" w:type="dxa"/>
          </w:tcPr>
          <w:p>
            <w:pPr>
              <w:pStyle w:val="TableParagraph"/>
              <w:spacing w:line="248" w:lineRule="exact"/>
              <w:ind w:left="33" w:right="32"/>
              <w:jc w:val="center"/>
              <w:rPr>
                <w:sz w:val="22"/>
              </w:rPr>
            </w:pPr>
            <w:r>
              <w:rPr>
                <w:spacing w:val="-2"/>
                <w:sz w:val="22"/>
              </w:rPr>
              <w:t>0.116</w:t>
            </w:r>
          </w:p>
          <w:p>
            <w:pPr>
              <w:pStyle w:val="TableParagraph"/>
              <w:spacing w:line="238" w:lineRule="exact"/>
              <w:ind w:left="32" w:right="32"/>
              <w:jc w:val="center"/>
              <w:rPr>
                <w:sz w:val="22"/>
              </w:rPr>
            </w:pPr>
            <w:r>
              <w:rPr>
                <w:spacing w:val="-4"/>
                <w:sz w:val="22"/>
              </w:rPr>
              <w:t>-</w:t>
            </w:r>
            <w:r>
              <w:rPr>
                <w:spacing w:val="-2"/>
                <w:sz w:val="22"/>
              </w:rPr>
              <w:t>0.469</w:t>
            </w:r>
          </w:p>
        </w:tc>
      </w:tr>
      <w:tr>
        <w:trPr>
          <w:trHeight w:val="505" w:hRule="atLeast"/>
        </w:trPr>
        <w:tc>
          <w:tcPr>
            <w:tcW w:w="1008" w:type="dxa"/>
            <w:vMerge/>
            <w:tcBorders>
              <w:top w:val="nil"/>
            </w:tcBorders>
          </w:tcPr>
          <w:p>
            <w:pPr>
              <w:rPr>
                <w:sz w:val="2"/>
                <w:szCs w:val="2"/>
              </w:rPr>
            </w:pPr>
          </w:p>
        </w:tc>
        <w:tc>
          <w:tcPr>
            <w:tcW w:w="1261" w:type="dxa"/>
          </w:tcPr>
          <w:p>
            <w:pPr>
              <w:pStyle w:val="TableParagraph"/>
              <w:spacing w:line="249" w:lineRule="exact"/>
              <w:ind w:left="9" w:right="3"/>
              <w:jc w:val="center"/>
              <w:rPr>
                <w:sz w:val="22"/>
              </w:rPr>
            </w:pPr>
            <w:r>
              <w:rPr>
                <w:spacing w:val="-5"/>
                <w:sz w:val="22"/>
              </w:rPr>
              <w:t>HND</w:t>
            </w:r>
          </w:p>
        </w:tc>
        <w:tc>
          <w:tcPr>
            <w:tcW w:w="1352" w:type="dxa"/>
          </w:tcPr>
          <w:p>
            <w:pPr>
              <w:pStyle w:val="TableParagraph"/>
              <w:spacing w:line="248" w:lineRule="exact"/>
              <w:ind w:left="8" w:right="4"/>
              <w:jc w:val="center"/>
              <w:rPr>
                <w:sz w:val="22"/>
              </w:rPr>
            </w:pPr>
            <w:r>
              <w:rPr>
                <w:spacing w:val="-5"/>
                <w:sz w:val="22"/>
              </w:rPr>
              <w:t>BSC</w:t>
            </w:r>
          </w:p>
          <w:p>
            <w:pPr>
              <w:pStyle w:val="TableParagraph"/>
              <w:spacing w:line="238" w:lineRule="exact"/>
              <w:ind w:left="8"/>
              <w:jc w:val="center"/>
              <w:rPr>
                <w:sz w:val="22"/>
              </w:rPr>
            </w:pPr>
            <w:r>
              <w:rPr>
                <w:spacing w:val="-5"/>
                <w:sz w:val="22"/>
              </w:rPr>
              <w:t>FTC</w:t>
            </w:r>
          </w:p>
        </w:tc>
        <w:tc>
          <w:tcPr>
            <w:tcW w:w="1710" w:type="dxa"/>
          </w:tcPr>
          <w:p>
            <w:pPr>
              <w:pStyle w:val="TableParagraph"/>
              <w:spacing w:line="248" w:lineRule="exact"/>
              <w:ind w:left="4"/>
              <w:jc w:val="center"/>
              <w:rPr>
                <w:sz w:val="22"/>
              </w:rPr>
            </w:pPr>
            <w:r>
              <w:rPr>
                <w:spacing w:val="-2"/>
                <w:sz w:val="22"/>
              </w:rPr>
              <w:t>0.116</w:t>
            </w:r>
          </w:p>
          <w:p>
            <w:pPr>
              <w:pStyle w:val="TableParagraph"/>
              <w:spacing w:line="238" w:lineRule="exact"/>
              <w:ind w:left="4" w:right="4"/>
              <w:jc w:val="center"/>
              <w:rPr>
                <w:sz w:val="22"/>
              </w:rPr>
            </w:pPr>
            <w:r>
              <w:rPr>
                <w:spacing w:val="-4"/>
                <w:sz w:val="22"/>
              </w:rPr>
              <w:t>-</w:t>
            </w:r>
            <w:r>
              <w:rPr>
                <w:spacing w:val="-2"/>
                <w:sz w:val="22"/>
              </w:rPr>
              <w:t>0.791</w:t>
            </w:r>
          </w:p>
        </w:tc>
        <w:tc>
          <w:tcPr>
            <w:tcW w:w="1533" w:type="dxa"/>
          </w:tcPr>
          <w:p>
            <w:pPr>
              <w:pStyle w:val="TableParagraph"/>
              <w:spacing w:line="248" w:lineRule="exact"/>
              <w:ind w:left="33" w:right="32"/>
              <w:jc w:val="center"/>
              <w:rPr>
                <w:sz w:val="22"/>
              </w:rPr>
            </w:pPr>
            <w:r>
              <w:rPr>
                <w:spacing w:val="-2"/>
                <w:sz w:val="22"/>
              </w:rPr>
              <w:t>0.602</w:t>
            </w:r>
          </w:p>
          <w:p>
            <w:pPr>
              <w:pStyle w:val="TableParagraph"/>
              <w:spacing w:line="238" w:lineRule="exact"/>
              <w:ind w:left="31" w:right="32"/>
              <w:jc w:val="center"/>
              <w:rPr>
                <w:sz w:val="22"/>
              </w:rPr>
            </w:pPr>
            <w:r>
              <w:rPr>
                <w:spacing w:val="-4"/>
                <w:sz w:val="22"/>
              </w:rPr>
              <w:t>-</w:t>
            </w:r>
            <w:r>
              <w:rPr>
                <w:spacing w:val="-2"/>
                <w:sz w:val="22"/>
              </w:rPr>
              <w:t>0.359</w:t>
            </w:r>
          </w:p>
        </w:tc>
      </w:tr>
      <w:tr>
        <w:trPr>
          <w:trHeight w:val="508" w:hRule="atLeast"/>
        </w:trPr>
        <w:tc>
          <w:tcPr>
            <w:tcW w:w="1008" w:type="dxa"/>
            <w:vMerge/>
            <w:tcBorders>
              <w:top w:val="nil"/>
            </w:tcBorders>
          </w:tcPr>
          <w:p>
            <w:pPr>
              <w:rPr>
                <w:sz w:val="2"/>
                <w:szCs w:val="2"/>
              </w:rPr>
            </w:pPr>
          </w:p>
        </w:tc>
        <w:tc>
          <w:tcPr>
            <w:tcW w:w="1261" w:type="dxa"/>
          </w:tcPr>
          <w:p>
            <w:pPr>
              <w:pStyle w:val="TableParagraph"/>
              <w:spacing w:line="249" w:lineRule="exact"/>
              <w:ind w:left="9"/>
              <w:jc w:val="center"/>
              <w:rPr>
                <w:sz w:val="22"/>
              </w:rPr>
            </w:pPr>
            <w:r>
              <w:rPr>
                <w:spacing w:val="-5"/>
                <w:sz w:val="22"/>
              </w:rPr>
              <w:t>FTC</w:t>
            </w:r>
          </w:p>
        </w:tc>
        <w:tc>
          <w:tcPr>
            <w:tcW w:w="1352" w:type="dxa"/>
          </w:tcPr>
          <w:p>
            <w:pPr>
              <w:pStyle w:val="TableParagraph"/>
              <w:spacing w:line="252" w:lineRule="exact"/>
              <w:ind w:left="433" w:right="427" w:firstLine="31"/>
              <w:rPr>
                <w:sz w:val="22"/>
              </w:rPr>
            </w:pPr>
            <w:r>
              <w:rPr>
                <w:spacing w:val="-4"/>
                <w:sz w:val="22"/>
              </w:rPr>
              <w:t>BSC </w:t>
            </w:r>
            <w:r>
              <w:rPr>
                <w:spacing w:val="-5"/>
                <w:sz w:val="22"/>
              </w:rPr>
              <w:t>HND</w:t>
            </w:r>
          </w:p>
        </w:tc>
        <w:tc>
          <w:tcPr>
            <w:tcW w:w="1710" w:type="dxa"/>
          </w:tcPr>
          <w:p>
            <w:pPr>
              <w:pStyle w:val="TableParagraph"/>
              <w:spacing w:line="248" w:lineRule="exact"/>
              <w:ind w:left="4"/>
              <w:jc w:val="center"/>
              <w:rPr>
                <w:sz w:val="22"/>
              </w:rPr>
            </w:pPr>
            <w:r>
              <w:rPr>
                <w:spacing w:val="-2"/>
                <w:sz w:val="22"/>
              </w:rPr>
              <w:t>0.469</w:t>
            </w:r>
          </w:p>
          <w:p>
            <w:pPr>
              <w:pStyle w:val="TableParagraph"/>
              <w:spacing w:line="240" w:lineRule="exact"/>
              <w:ind w:left="4"/>
              <w:jc w:val="center"/>
              <w:rPr>
                <w:sz w:val="22"/>
              </w:rPr>
            </w:pPr>
            <w:r>
              <w:rPr>
                <w:spacing w:val="-2"/>
                <w:sz w:val="22"/>
              </w:rPr>
              <w:t>0.359</w:t>
            </w:r>
          </w:p>
        </w:tc>
        <w:tc>
          <w:tcPr>
            <w:tcW w:w="1533" w:type="dxa"/>
          </w:tcPr>
          <w:p>
            <w:pPr>
              <w:pStyle w:val="TableParagraph"/>
              <w:spacing w:line="248" w:lineRule="exact"/>
              <w:ind w:left="33" w:right="32"/>
              <w:jc w:val="center"/>
              <w:rPr>
                <w:sz w:val="22"/>
              </w:rPr>
            </w:pPr>
            <w:r>
              <w:rPr>
                <w:spacing w:val="-2"/>
                <w:sz w:val="22"/>
              </w:rPr>
              <w:t>1.167</w:t>
            </w:r>
          </w:p>
          <w:p>
            <w:pPr>
              <w:pStyle w:val="TableParagraph"/>
              <w:spacing w:line="240" w:lineRule="exact"/>
              <w:ind w:left="33" w:right="32"/>
              <w:jc w:val="center"/>
              <w:rPr>
                <w:sz w:val="22"/>
              </w:rPr>
            </w:pPr>
            <w:r>
              <w:rPr>
                <w:spacing w:val="-2"/>
                <w:sz w:val="22"/>
              </w:rPr>
              <w:t>0.791</w:t>
            </w:r>
          </w:p>
        </w:tc>
      </w:tr>
    </w:tbl>
    <w:p>
      <w:pPr>
        <w:spacing w:before="0"/>
        <w:ind w:left="940" w:right="0" w:firstLine="0"/>
        <w:jc w:val="left"/>
        <w:rPr>
          <w:sz w:val="22"/>
        </w:rPr>
      </w:pPr>
      <w:r>
        <w:rPr>
          <w:sz w:val="22"/>
        </w:rPr>
        <w:t>The</w:t>
      </w:r>
      <w:r>
        <w:rPr>
          <w:spacing w:val="-6"/>
          <w:sz w:val="22"/>
        </w:rPr>
        <w:t> </w:t>
      </w:r>
      <w:r>
        <w:rPr>
          <w:sz w:val="22"/>
        </w:rPr>
        <w:t>Mean</w:t>
      </w:r>
      <w:r>
        <w:rPr>
          <w:spacing w:val="-3"/>
          <w:sz w:val="22"/>
        </w:rPr>
        <w:t> </w:t>
      </w:r>
      <w:r>
        <w:rPr>
          <w:sz w:val="22"/>
        </w:rPr>
        <w:t>Difference</w:t>
      </w:r>
      <w:r>
        <w:rPr>
          <w:spacing w:val="-5"/>
          <w:sz w:val="22"/>
        </w:rPr>
        <w:t> </w:t>
      </w:r>
      <w:r>
        <w:rPr>
          <w:sz w:val="22"/>
        </w:rPr>
        <w:t>is</w:t>
      </w:r>
      <w:r>
        <w:rPr>
          <w:spacing w:val="-3"/>
          <w:sz w:val="22"/>
        </w:rPr>
        <w:t> </w:t>
      </w:r>
      <w:r>
        <w:rPr>
          <w:sz w:val="22"/>
        </w:rPr>
        <w:t>significant</w:t>
      </w:r>
      <w:r>
        <w:rPr>
          <w:spacing w:val="-2"/>
          <w:sz w:val="22"/>
        </w:rPr>
        <w:t> </w:t>
      </w:r>
      <w:r>
        <w:rPr>
          <w:sz w:val="22"/>
        </w:rPr>
        <w:t>at</w:t>
      </w:r>
      <w:r>
        <w:rPr>
          <w:spacing w:val="-2"/>
          <w:sz w:val="22"/>
        </w:rPr>
        <w:t> </w:t>
      </w:r>
      <w:r>
        <w:rPr>
          <w:sz w:val="22"/>
        </w:rPr>
        <w:t>0.05 </w:t>
      </w:r>
      <w:r>
        <w:rPr>
          <w:spacing w:val="-4"/>
          <w:sz w:val="22"/>
        </w:rPr>
        <w:t>level</w:t>
      </w:r>
    </w:p>
    <w:p>
      <w:pPr>
        <w:spacing w:after="0"/>
        <w:jc w:val="left"/>
        <w:rPr>
          <w:sz w:val="22"/>
        </w:rPr>
        <w:sectPr>
          <w:pgSz w:w="11900" w:h="16850"/>
          <w:pgMar w:header="761" w:footer="0" w:top="1160" w:bottom="280" w:left="860" w:right="140"/>
        </w:sectPr>
      </w:pPr>
    </w:p>
    <w:p>
      <w:pPr>
        <w:pStyle w:val="BodyText"/>
        <w:spacing w:before="4"/>
        <w:rPr>
          <w:sz w:val="13"/>
        </w:rPr>
      </w:pPr>
    </w:p>
    <w:p>
      <w:pPr>
        <w:spacing w:after="0"/>
        <w:rPr>
          <w:sz w:val="13"/>
        </w:rPr>
        <w:sectPr>
          <w:pgSz w:w="11900" w:h="16850"/>
          <w:pgMar w:header="761" w:footer="0" w:top="1160" w:bottom="280" w:left="860" w:right="140"/>
        </w:sectPr>
      </w:pPr>
    </w:p>
    <w:p>
      <w:pPr>
        <w:pStyle w:val="BodyText"/>
        <w:rPr>
          <w:sz w:val="22"/>
        </w:rPr>
      </w:pPr>
    </w:p>
    <w:p>
      <w:pPr>
        <w:pStyle w:val="BodyText"/>
        <w:rPr>
          <w:sz w:val="22"/>
        </w:rPr>
      </w:pPr>
    </w:p>
    <w:p>
      <w:pPr>
        <w:pStyle w:val="BodyText"/>
        <w:spacing w:before="154"/>
        <w:rPr>
          <w:sz w:val="22"/>
        </w:rPr>
      </w:pPr>
    </w:p>
    <w:p>
      <w:pPr>
        <w:spacing w:before="0"/>
        <w:ind w:left="940" w:right="0" w:firstLine="0"/>
        <w:jc w:val="left"/>
        <w:rPr>
          <w:rFonts w:ascii="Calibri"/>
          <w:sz w:val="22"/>
        </w:rPr>
      </w:pPr>
      <w:r>
        <w:rPr>
          <w:rFonts w:ascii="Calibri"/>
          <w:spacing w:val="-2"/>
          <w:sz w:val="22"/>
        </w:rPr>
        <w:t>RELIABILITY</w:t>
      </w:r>
    </w:p>
    <w:p>
      <w:pPr>
        <w:pStyle w:val="Heading5"/>
        <w:spacing w:line="360" w:lineRule="auto" w:before="90"/>
        <w:ind w:right="4359" w:firstLine="562"/>
      </w:pPr>
      <w:r>
        <w:rPr>
          <w:b w:val="0"/>
        </w:rPr>
        <w:br w:type="column"/>
      </w:r>
      <w:r>
        <w:rPr/>
        <w:t>Appendix G Reliability</w:t>
      </w:r>
      <w:r>
        <w:rPr>
          <w:spacing w:val="-15"/>
        </w:rPr>
        <w:t> </w:t>
      </w:r>
      <w:r>
        <w:rPr/>
        <w:t>Test</w:t>
      </w:r>
      <w:r>
        <w:rPr>
          <w:spacing w:val="-15"/>
        </w:rPr>
        <w:t> </w:t>
      </w:r>
      <w:r>
        <w:rPr/>
        <w:t>Results</w:t>
      </w:r>
    </w:p>
    <w:p>
      <w:pPr>
        <w:spacing w:after="0" w:line="360" w:lineRule="auto"/>
        <w:sectPr>
          <w:type w:val="continuous"/>
          <w:pgSz w:w="11900" w:h="16850"/>
          <w:pgMar w:header="761" w:footer="0" w:top="1160" w:bottom="280" w:left="860" w:right="140"/>
          <w:cols w:num="2" w:equalWidth="0">
            <w:col w:w="2022" w:space="1202"/>
            <w:col w:w="7676"/>
          </w:cols>
        </w:sectPr>
      </w:pPr>
    </w:p>
    <w:p>
      <w:pPr>
        <w:spacing w:before="0"/>
        <w:ind w:left="1041" w:right="0" w:firstLine="0"/>
        <w:jc w:val="left"/>
        <w:rPr>
          <w:rFonts w:ascii="Calibri"/>
          <w:sz w:val="22"/>
        </w:rPr>
      </w:pPr>
      <w:r>
        <w:rPr>
          <w:rFonts w:ascii="Calibri"/>
          <w:sz w:val="22"/>
        </w:rPr>
        <w:t>/VARIABLES=Item1</w:t>
      </w:r>
      <w:r>
        <w:rPr>
          <w:rFonts w:ascii="Calibri"/>
          <w:spacing w:val="-7"/>
          <w:sz w:val="22"/>
        </w:rPr>
        <w:t> </w:t>
      </w:r>
      <w:r>
        <w:rPr>
          <w:rFonts w:ascii="Calibri"/>
          <w:sz w:val="22"/>
        </w:rPr>
        <w:t>Item2</w:t>
      </w:r>
      <w:r>
        <w:rPr>
          <w:rFonts w:ascii="Calibri"/>
          <w:spacing w:val="-9"/>
          <w:sz w:val="22"/>
        </w:rPr>
        <w:t> </w:t>
      </w:r>
      <w:r>
        <w:rPr>
          <w:rFonts w:ascii="Calibri"/>
          <w:sz w:val="22"/>
        </w:rPr>
        <w:t>Item3</w:t>
      </w:r>
      <w:r>
        <w:rPr>
          <w:rFonts w:ascii="Calibri"/>
          <w:spacing w:val="-5"/>
          <w:sz w:val="22"/>
        </w:rPr>
        <w:t> </w:t>
      </w:r>
      <w:r>
        <w:rPr>
          <w:rFonts w:ascii="Calibri"/>
          <w:sz w:val="22"/>
        </w:rPr>
        <w:t>Item4</w:t>
      </w:r>
      <w:r>
        <w:rPr>
          <w:rFonts w:ascii="Calibri"/>
          <w:spacing w:val="-5"/>
          <w:sz w:val="22"/>
        </w:rPr>
        <w:t> </w:t>
      </w:r>
      <w:r>
        <w:rPr>
          <w:rFonts w:ascii="Calibri"/>
          <w:sz w:val="22"/>
        </w:rPr>
        <w:t>Item5</w:t>
      </w:r>
      <w:r>
        <w:rPr>
          <w:rFonts w:ascii="Calibri"/>
          <w:spacing w:val="-5"/>
          <w:sz w:val="22"/>
        </w:rPr>
        <w:t> </w:t>
      </w:r>
      <w:r>
        <w:rPr>
          <w:rFonts w:ascii="Calibri"/>
          <w:sz w:val="22"/>
        </w:rPr>
        <w:t>Item6</w:t>
      </w:r>
      <w:r>
        <w:rPr>
          <w:rFonts w:ascii="Calibri"/>
          <w:spacing w:val="-7"/>
          <w:sz w:val="22"/>
        </w:rPr>
        <w:t> </w:t>
      </w:r>
      <w:r>
        <w:rPr>
          <w:rFonts w:ascii="Calibri"/>
          <w:sz w:val="22"/>
        </w:rPr>
        <w:t>Item7</w:t>
      </w:r>
      <w:r>
        <w:rPr>
          <w:rFonts w:ascii="Calibri"/>
          <w:spacing w:val="-4"/>
          <w:sz w:val="22"/>
        </w:rPr>
        <w:t> </w:t>
      </w:r>
      <w:r>
        <w:rPr>
          <w:rFonts w:ascii="Calibri"/>
          <w:spacing w:val="-2"/>
          <w:sz w:val="22"/>
        </w:rPr>
        <w:t>Item8</w:t>
      </w:r>
    </w:p>
    <w:p>
      <w:pPr>
        <w:spacing w:before="1"/>
        <w:ind w:left="1041" w:right="0" w:firstLine="0"/>
        <w:jc w:val="left"/>
        <w:rPr>
          <w:rFonts w:ascii="Calibri"/>
          <w:sz w:val="22"/>
        </w:rPr>
      </w:pPr>
      <w:r>
        <w:rPr>
          <w:rFonts w:ascii="Calibri"/>
          <w:sz w:val="22"/>
        </w:rPr>
        <w:t>/SCALE('ALL</w:t>
      </w:r>
      <w:r>
        <w:rPr>
          <w:rFonts w:ascii="Calibri"/>
          <w:spacing w:val="-8"/>
          <w:sz w:val="22"/>
        </w:rPr>
        <w:t> </w:t>
      </w:r>
      <w:r>
        <w:rPr>
          <w:rFonts w:ascii="Calibri"/>
          <w:sz w:val="22"/>
        </w:rPr>
        <w:t>VARIABLES')</w:t>
      </w:r>
      <w:r>
        <w:rPr>
          <w:rFonts w:ascii="Calibri"/>
          <w:spacing w:val="-8"/>
          <w:sz w:val="22"/>
        </w:rPr>
        <w:t> </w:t>
      </w:r>
      <w:r>
        <w:rPr>
          <w:rFonts w:ascii="Calibri"/>
          <w:spacing w:val="-5"/>
          <w:sz w:val="22"/>
        </w:rPr>
        <w:t>ALL</w:t>
      </w:r>
    </w:p>
    <w:p>
      <w:pPr>
        <w:spacing w:before="0"/>
        <w:ind w:left="1041" w:right="0" w:firstLine="0"/>
        <w:jc w:val="left"/>
        <w:rPr>
          <w:rFonts w:ascii="Calibri"/>
          <w:sz w:val="22"/>
        </w:rPr>
      </w:pPr>
      <w:r>
        <w:rPr>
          <w:rFonts w:ascii="Calibri"/>
          <w:spacing w:val="-2"/>
          <w:sz w:val="22"/>
        </w:rPr>
        <w:t>/MODEL=ALPHA</w:t>
      </w:r>
    </w:p>
    <w:p>
      <w:pPr>
        <w:spacing w:before="0"/>
        <w:ind w:left="1041" w:right="0" w:firstLine="0"/>
        <w:jc w:val="left"/>
        <w:rPr>
          <w:rFonts w:ascii="Calibri"/>
          <w:sz w:val="22"/>
        </w:rPr>
      </w:pPr>
      <w:r>
        <w:rPr>
          <w:rFonts w:ascii="Calibri"/>
          <w:spacing w:val="-2"/>
          <w:sz w:val="22"/>
        </w:rPr>
        <w:t>/STATISTICS=DESCRIPTIVE</w:t>
      </w:r>
      <w:r>
        <w:rPr>
          <w:rFonts w:ascii="Calibri"/>
          <w:spacing w:val="21"/>
          <w:sz w:val="22"/>
        </w:rPr>
        <w:t> </w:t>
      </w:r>
      <w:r>
        <w:rPr>
          <w:rFonts w:ascii="Calibri"/>
          <w:spacing w:val="-2"/>
          <w:sz w:val="22"/>
        </w:rPr>
        <w:t>SCALE.</w:t>
      </w:r>
    </w:p>
    <w:p>
      <w:pPr>
        <w:pStyle w:val="BodyText"/>
        <w:spacing w:before="134"/>
        <w:rPr>
          <w:rFonts w:ascii="Calibri"/>
          <w:sz w:val="22"/>
        </w:rPr>
      </w:pPr>
    </w:p>
    <w:p>
      <w:pPr>
        <w:pStyle w:val="Heading3"/>
        <w:spacing w:line="360" w:lineRule="auto"/>
        <w:ind w:right="7005"/>
      </w:pPr>
      <w:r>
        <w:rPr/>
        <w:t>Reliability for Task 1 Scale:</w:t>
      </w:r>
      <w:r>
        <w:rPr>
          <w:spacing w:val="-19"/>
        </w:rPr>
        <w:t> </w:t>
      </w:r>
      <w:r>
        <w:rPr/>
        <w:t>ALL</w:t>
      </w:r>
      <w:r>
        <w:rPr>
          <w:spacing w:val="-18"/>
        </w:rPr>
        <w:t> </w:t>
      </w:r>
      <w:r>
        <w:rPr/>
        <w:t>VARIABLES</w:t>
      </w:r>
    </w:p>
    <w:p>
      <w:pPr>
        <w:spacing w:line="206" w:lineRule="exact" w:before="0"/>
        <w:ind w:left="1821" w:right="0" w:firstLine="0"/>
        <w:jc w:val="left"/>
        <w:rPr>
          <w:rFonts w:ascii="Arial"/>
          <w:b/>
          <w:sz w:val="18"/>
        </w:rPr>
      </w:pPr>
      <w:r>
        <w:rPr>
          <w:rFonts w:ascii="Arial"/>
          <w:b/>
          <w:sz w:val="18"/>
        </w:rPr>
        <w:t>Case</w:t>
      </w:r>
      <w:r>
        <w:rPr>
          <w:rFonts w:ascii="Arial"/>
          <w:b/>
          <w:spacing w:val="-2"/>
          <w:sz w:val="18"/>
        </w:rPr>
        <w:t> </w:t>
      </w:r>
      <w:r>
        <w:rPr>
          <w:rFonts w:ascii="Arial"/>
          <w:b/>
          <w:sz w:val="18"/>
        </w:rPr>
        <w:t>Processing</w:t>
      </w:r>
      <w:r>
        <w:rPr>
          <w:rFonts w:ascii="Arial"/>
          <w:b/>
          <w:spacing w:val="-2"/>
          <w:sz w:val="18"/>
        </w:rPr>
        <w:t> Summary</w:t>
      </w:r>
    </w:p>
    <w:p>
      <w:pPr>
        <w:pStyle w:val="BodyText"/>
        <w:spacing w:before="5"/>
        <w:rPr>
          <w:rFonts w:ascii="Arial"/>
          <w:b/>
          <w:sz w:val="9"/>
        </w:rPr>
      </w:pPr>
    </w:p>
    <w:tbl>
      <w:tblPr>
        <w:tblW w:w="0" w:type="auto"/>
        <w:jc w:val="left"/>
        <w:tblInd w:w="9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55"/>
        <w:gridCol w:w="1263"/>
        <w:gridCol w:w="1031"/>
        <w:gridCol w:w="1034"/>
      </w:tblGrid>
      <w:tr>
        <w:trPr>
          <w:trHeight w:val="408" w:hRule="atLeast"/>
        </w:trPr>
        <w:tc>
          <w:tcPr>
            <w:tcW w:w="2018" w:type="dxa"/>
            <w:gridSpan w:val="2"/>
          </w:tcPr>
          <w:p>
            <w:pPr>
              <w:pStyle w:val="TableParagraph"/>
              <w:rPr>
                <w:sz w:val="20"/>
              </w:rPr>
            </w:pPr>
          </w:p>
        </w:tc>
        <w:tc>
          <w:tcPr>
            <w:tcW w:w="1031" w:type="dxa"/>
            <w:tcBorders>
              <w:right w:val="single" w:sz="8" w:space="0" w:color="000000"/>
            </w:tcBorders>
          </w:tcPr>
          <w:p>
            <w:pPr>
              <w:pStyle w:val="TableParagraph"/>
              <w:spacing w:line="205" w:lineRule="exact"/>
              <w:ind w:left="38"/>
              <w:jc w:val="center"/>
              <w:rPr>
                <w:rFonts w:ascii="Arial MT"/>
                <w:sz w:val="18"/>
              </w:rPr>
            </w:pPr>
            <w:r>
              <w:rPr>
                <w:rFonts w:ascii="Arial MT"/>
                <w:spacing w:val="-10"/>
                <w:sz w:val="18"/>
              </w:rPr>
              <w:t>N</w:t>
            </w:r>
          </w:p>
        </w:tc>
        <w:tc>
          <w:tcPr>
            <w:tcW w:w="1034" w:type="dxa"/>
            <w:tcBorders>
              <w:left w:val="single" w:sz="8" w:space="0" w:color="000000"/>
            </w:tcBorders>
          </w:tcPr>
          <w:p>
            <w:pPr>
              <w:pStyle w:val="TableParagraph"/>
              <w:spacing w:line="205" w:lineRule="exact"/>
              <w:ind w:left="39"/>
              <w:jc w:val="center"/>
              <w:rPr>
                <w:rFonts w:ascii="Arial MT"/>
                <w:sz w:val="18"/>
              </w:rPr>
            </w:pPr>
            <w:r>
              <w:rPr>
                <w:rFonts w:ascii="Arial MT"/>
                <w:spacing w:val="-10"/>
                <w:sz w:val="18"/>
              </w:rPr>
              <w:t>%</w:t>
            </w:r>
          </w:p>
        </w:tc>
      </w:tr>
      <w:tr>
        <w:trPr>
          <w:trHeight w:val="279" w:hRule="atLeast"/>
        </w:trPr>
        <w:tc>
          <w:tcPr>
            <w:tcW w:w="755" w:type="dxa"/>
            <w:tcBorders>
              <w:bottom w:val="nil"/>
              <w:right w:val="nil"/>
            </w:tcBorders>
          </w:tcPr>
          <w:p>
            <w:pPr>
              <w:pStyle w:val="TableParagraph"/>
              <w:rPr>
                <w:sz w:val="20"/>
              </w:rPr>
            </w:pPr>
          </w:p>
        </w:tc>
        <w:tc>
          <w:tcPr>
            <w:tcW w:w="1263" w:type="dxa"/>
            <w:tcBorders>
              <w:left w:val="nil"/>
              <w:bottom w:val="nil"/>
            </w:tcBorders>
          </w:tcPr>
          <w:p>
            <w:pPr>
              <w:pStyle w:val="TableParagraph"/>
              <w:spacing w:line="205" w:lineRule="exact"/>
              <w:ind w:left="183"/>
              <w:rPr>
                <w:rFonts w:ascii="Arial MT"/>
                <w:sz w:val="18"/>
              </w:rPr>
            </w:pPr>
            <w:r>
              <w:rPr>
                <w:rFonts w:ascii="Arial MT"/>
                <w:spacing w:val="-2"/>
                <w:sz w:val="18"/>
              </w:rPr>
              <w:t>Valid</w:t>
            </w:r>
          </w:p>
        </w:tc>
        <w:tc>
          <w:tcPr>
            <w:tcW w:w="1031" w:type="dxa"/>
            <w:tcBorders>
              <w:bottom w:val="nil"/>
              <w:right w:val="single" w:sz="8" w:space="0" w:color="000000"/>
            </w:tcBorders>
          </w:tcPr>
          <w:p>
            <w:pPr>
              <w:pStyle w:val="TableParagraph"/>
              <w:spacing w:line="205" w:lineRule="exact"/>
              <w:ind w:right="34"/>
              <w:jc w:val="right"/>
              <w:rPr>
                <w:rFonts w:ascii="Arial MT"/>
                <w:sz w:val="18"/>
              </w:rPr>
            </w:pPr>
            <w:r>
              <w:rPr>
                <w:rFonts w:ascii="Arial MT"/>
                <w:spacing w:val="-5"/>
                <w:sz w:val="18"/>
              </w:rPr>
              <w:t>30</w:t>
            </w:r>
          </w:p>
        </w:tc>
        <w:tc>
          <w:tcPr>
            <w:tcW w:w="1034" w:type="dxa"/>
            <w:tcBorders>
              <w:left w:val="single" w:sz="8" w:space="0" w:color="000000"/>
              <w:bottom w:val="nil"/>
            </w:tcBorders>
          </w:tcPr>
          <w:p>
            <w:pPr>
              <w:pStyle w:val="TableParagraph"/>
              <w:spacing w:line="205" w:lineRule="exact"/>
              <w:ind w:right="34"/>
              <w:jc w:val="right"/>
              <w:rPr>
                <w:rFonts w:ascii="Arial MT"/>
                <w:sz w:val="18"/>
              </w:rPr>
            </w:pPr>
            <w:r>
              <w:rPr>
                <w:rFonts w:ascii="Arial MT"/>
                <w:spacing w:val="-2"/>
                <w:sz w:val="18"/>
              </w:rPr>
              <w:t>100.0</w:t>
            </w:r>
          </w:p>
        </w:tc>
      </w:tr>
      <w:tr>
        <w:trPr>
          <w:trHeight w:val="350" w:hRule="atLeast"/>
        </w:trPr>
        <w:tc>
          <w:tcPr>
            <w:tcW w:w="755" w:type="dxa"/>
            <w:tcBorders>
              <w:top w:val="nil"/>
              <w:bottom w:val="nil"/>
              <w:right w:val="nil"/>
            </w:tcBorders>
          </w:tcPr>
          <w:p>
            <w:pPr>
              <w:pStyle w:val="TableParagraph"/>
              <w:spacing w:before="68"/>
              <w:ind w:left="75"/>
              <w:rPr>
                <w:rFonts w:ascii="Arial MT"/>
                <w:sz w:val="18"/>
              </w:rPr>
            </w:pPr>
            <w:r>
              <w:rPr>
                <w:rFonts w:ascii="Arial MT"/>
                <w:spacing w:val="-2"/>
                <w:sz w:val="18"/>
              </w:rPr>
              <w:t>Cases</w:t>
            </w:r>
          </w:p>
        </w:tc>
        <w:tc>
          <w:tcPr>
            <w:tcW w:w="1263" w:type="dxa"/>
            <w:tcBorders>
              <w:top w:val="nil"/>
              <w:left w:val="nil"/>
              <w:bottom w:val="nil"/>
            </w:tcBorders>
          </w:tcPr>
          <w:p>
            <w:pPr>
              <w:pStyle w:val="TableParagraph"/>
              <w:spacing w:before="68"/>
              <w:ind w:left="183"/>
              <w:rPr>
                <w:rFonts w:ascii="Arial MT"/>
                <w:sz w:val="18"/>
              </w:rPr>
            </w:pPr>
            <w:r>
              <w:rPr>
                <w:rFonts w:ascii="Arial MT"/>
                <w:spacing w:val="-2"/>
                <w:sz w:val="18"/>
              </w:rPr>
              <w:t>Excluded</w:t>
            </w:r>
          </w:p>
        </w:tc>
        <w:tc>
          <w:tcPr>
            <w:tcW w:w="1031" w:type="dxa"/>
            <w:tcBorders>
              <w:top w:val="nil"/>
              <w:bottom w:val="nil"/>
              <w:right w:val="single" w:sz="8" w:space="0" w:color="000000"/>
            </w:tcBorders>
          </w:tcPr>
          <w:p>
            <w:pPr>
              <w:pStyle w:val="TableParagraph"/>
              <w:spacing w:before="68"/>
              <w:ind w:right="37"/>
              <w:jc w:val="right"/>
              <w:rPr>
                <w:rFonts w:ascii="Arial MT"/>
                <w:sz w:val="18"/>
              </w:rPr>
            </w:pPr>
            <w:r>
              <w:rPr>
                <w:rFonts w:ascii="Arial MT"/>
                <w:spacing w:val="-10"/>
                <w:sz w:val="18"/>
              </w:rPr>
              <w:t>0</w:t>
            </w:r>
          </w:p>
        </w:tc>
        <w:tc>
          <w:tcPr>
            <w:tcW w:w="1034" w:type="dxa"/>
            <w:tcBorders>
              <w:top w:val="nil"/>
              <w:left w:val="single" w:sz="8" w:space="0" w:color="000000"/>
              <w:bottom w:val="nil"/>
            </w:tcBorders>
          </w:tcPr>
          <w:p>
            <w:pPr>
              <w:pStyle w:val="TableParagraph"/>
              <w:spacing w:before="68"/>
              <w:ind w:right="35"/>
              <w:jc w:val="right"/>
              <w:rPr>
                <w:rFonts w:ascii="Arial MT"/>
                <w:sz w:val="18"/>
              </w:rPr>
            </w:pPr>
            <w:r>
              <w:rPr>
                <w:rFonts w:ascii="Arial MT"/>
                <w:spacing w:val="-5"/>
                <w:sz w:val="18"/>
              </w:rPr>
              <w:t>.0</w:t>
            </w:r>
          </w:p>
        </w:tc>
      </w:tr>
      <w:tr>
        <w:trPr>
          <w:trHeight w:val="378" w:hRule="atLeast"/>
        </w:trPr>
        <w:tc>
          <w:tcPr>
            <w:tcW w:w="755" w:type="dxa"/>
            <w:tcBorders>
              <w:top w:val="nil"/>
              <w:right w:val="nil"/>
            </w:tcBorders>
          </w:tcPr>
          <w:p>
            <w:pPr>
              <w:pStyle w:val="TableParagraph"/>
              <w:rPr>
                <w:sz w:val="20"/>
              </w:rPr>
            </w:pPr>
          </w:p>
        </w:tc>
        <w:tc>
          <w:tcPr>
            <w:tcW w:w="1263" w:type="dxa"/>
            <w:tcBorders>
              <w:top w:val="nil"/>
              <w:left w:val="nil"/>
            </w:tcBorders>
          </w:tcPr>
          <w:p>
            <w:pPr>
              <w:pStyle w:val="TableParagraph"/>
              <w:spacing w:before="68"/>
              <w:ind w:left="183"/>
              <w:rPr>
                <w:rFonts w:ascii="Arial MT"/>
                <w:sz w:val="18"/>
              </w:rPr>
            </w:pPr>
            <w:r>
              <w:rPr>
                <w:rFonts w:ascii="Arial MT"/>
                <w:spacing w:val="-2"/>
                <w:sz w:val="18"/>
              </w:rPr>
              <w:t>Total</w:t>
            </w:r>
          </w:p>
        </w:tc>
        <w:tc>
          <w:tcPr>
            <w:tcW w:w="1031" w:type="dxa"/>
            <w:tcBorders>
              <w:top w:val="nil"/>
              <w:right w:val="single" w:sz="8" w:space="0" w:color="000000"/>
            </w:tcBorders>
          </w:tcPr>
          <w:p>
            <w:pPr>
              <w:pStyle w:val="TableParagraph"/>
              <w:spacing w:before="68"/>
              <w:ind w:right="34"/>
              <w:jc w:val="right"/>
              <w:rPr>
                <w:rFonts w:ascii="Arial MT"/>
                <w:sz w:val="18"/>
              </w:rPr>
            </w:pPr>
            <w:r>
              <w:rPr>
                <w:rFonts w:ascii="Arial MT"/>
                <w:spacing w:val="-5"/>
                <w:sz w:val="18"/>
              </w:rPr>
              <w:t>30</w:t>
            </w:r>
          </w:p>
        </w:tc>
        <w:tc>
          <w:tcPr>
            <w:tcW w:w="1034" w:type="dxa"/>
            <w:tcBorders>
              <w:top w:val="nil"/>
              <w:left w:val="single" w:sz="8" w:space="0" w:color="000000"/>
            </w:tcBorders>
          </w:tcPr>
          <w:p>
            <w:pPr>
              <w:pStyle w:val="TableParagraph"/>
              <w:spacing w:before="68"/>
              <w:ind w:right="34"/>
              <w:jc w:val="right"/>
              <w:rPr>
                <w:rFonts w:ascii="Arial MT"/>
                <w:sz w:val="18"/>
              </w:rPr>
            </w:pPr>
            <w:r>
              <w:rPr>
                <w:rFonts w:ascii="Arial MT"/>
                <w:spacing w:val="-2"/>
                <w:sz w:val="18"/>
              </w:rPr>
              <w:t>100.0</w:t>
            </w:r>
          </w:p>
        </w:tc>
      </w:tr>
    </w:tbl>
    <w:p>
      <w:pPr>
        <w:tabs>
          <w:tab w:pos="1360" w:val="left" w:leader="none"/>
        </w:tabs>
        <w:spacing w:before="201"/>
        <w:ind w:left="1360" w:right="6187" w:hanging="360"/>
        <w:jc w:val="left"/>
        <w:rPr>
          <w:rFonts w:ascii="Arial MT"/>
          <w:sz w:val="18"/>
        </w:rPr>
      </w:pPr>
      <w:r>
        <w:rPr>
          <w:rFonts w:ascii="Arial MT"/>
          <w:spacing w:val="-6"/>
          <w:sz w:val="18"/>
        </w:rPr>
        <w:t>a.</w:t>
      </w:r>
      <w:r>
        <w:rPr>
          <w:rFonts w:ascii="Arial MT"/>
          <w:sz w:val="18"/>
        </w:rPr>
        <w:tab/>
        <w:t>List</w:t>
      </w:r>
      <w:r>
        <w:rPr>
          <w:rFonts w:ascii="Arial MT"/>
          <w:spacing w:val="-5"/>
          <w:sz w:val="18"/>
        </w:rPr>
        <w:t> </w:t>
      </w:r>
      <w:r>
        <w:rPr>
          <w:rFonts w:ascii="Arial MT"/>
          <w:sz w:val="18"/>
        </w:rPr>
        <w:t>wise</w:t>
      </w:r>
      <w:r>
        <w:rPr>
          <w:rFonts w:ascii="Arial MT"/>
          <w:spacing w:val="-6"/>
          <w:sz w:val="18"/>
        </w:rPr>
        <w:t> </w:t>
      </w:r>
      <w:r>
        <w:rPr>
          <w:rFonts w:ascii="Arial MT"/>
          <w:sz w:val="18"/>
        </w:rPr>
        <w:t>deletion</w:t>
      </w:r>
      <w:r>
        <w:rPr>
          <w:rFonts w:ascii="Arial MT"/>
          <w:spacing w:val="-5"/>
          <w:sz w:val="18"/>
        </w:rPr>
        <w:t> </w:t>
      </w:r>
      <w:r>
        <w:rPr>
          <w:rFonts w:ascii="Arial MT"/>
          <w:sz w:val="18"/>
        </w:rPr>
        <w:t>based</w:t>
      </w:r>
      <w:r>
        <w:rPr>
          <w:rFonts w:ascii="Arial MT"/>
          <w:spacing w:val="-5"/>
          <w:sz w:val="18"/>
        </w:rPr>
        <w:t> </w:t>
      </w:r>
      <w:r>
        <w:rPr>
          <w:rFonts w:ascii="Arial MT"/>
          <w:sz w:val="18"/>
        </w:rPr>
        <w:t>on</w:t>
      </w:r>
      <w:r>
        <w:rPr>
          <w:rFonts w:ascii="Arial MT"/>
          <w:spacing w:val="-7"/>
          <w:sz w:val="18"/>
        </w:rPr>
        <w:t> </w:t>
      </w:r>
      <w:r>
        <w:rPr>
          <w:rFonts w:ascii="Arial MT"/>
          <w:sz w:val="18"/>
        </w:rPr>
        <w:t>all</w:t>
      </w:r>
      <w:r>
        <w:rPr>
          <w:rFonts w:ascii="Arial MT"/>
          <w:spacing w:val="-9"/>
          <w:sz w:val="18"/>
        </w:rPr>
        <w:t> </w:t>
      </w:r>
      <w:r>
        <w:rPr>
          <w:rFonts w:ascii="Arial MT"/>
          <w:sz w:val="18"/>
        </w:rPr>
        <w:t>variables</w:t>
      </w:r>
      <w:r>
        <w:rPr>
          <w:rFonts w:ascii="Arial MT"/>
          <w:spacing w:val="-4"/>
          <w:sz w:val="18"/>
        </w:rPr>
        <w:t> </w:t>
      </w:r>
      <w:r>
        <w:rPr>
          <w:rFonts w:ascii="Arial MT"/>
          <w:sz w:val="18"/>
        </w:rPr>
        <w:t>in the procedure.</w:t>
      </w:r>
    </w:p>
    <w:p>
      <w:pPr>
        <w:spacing w:before="203"/>
        <w:ind w:left="1434" w:right="0" w:firstLine="0"/>
        <w:jc w:val="left"/>
        <w:rPr>
          <w:rFonts w:ascii="Arial"/>
          <w:b/>
          <w:sz w:val="18"/>
        </w:rPr>
      </w:pPr>
      <w:r>
        <w:rPr>
          <w:rFonts w:ascii="Arial"/>
          <w:b/>
          <w:sz w:val="18"/>
        </w:rPr>
        <w:t>Reliability</w:t>
      </w:r>
      <w:r>
        <w:rPr>
          <w:rFonts w:ascii="Arial"/>
          <w:b/>
          <w:spacing w:val="-6"/>
          <w:sz w:val="18"/>
        </w:rPr>
        <w:t> </w:t>
      </w:r>
      <w:r>
        <w:rPr>
          <w:rFonts w:ascii="Arial"/>
          <w:b/>
          <w:spacing w:val="-2"/>
          <w:sz w:val="18"/>
        </w:rPr>
        <w:t>Statistics</w:t>
      </w:r>
    </w:p>
    <w:p>
      <w:pPr>
        <w:pStyle w:val="BodyText"/>
        <w:spacing w:before="4"/>
        <w:rPr>
          <w:rFonts w:ascii="Arial"/>
          <w:b/>
          <w:sz w:val="9"/>
        </w:rPr>
      </w:pPr>
    </w:p>
    <w:tbl>
      <w:tblPr>
        <w:tblW w:w="0" w:type="auto"/>
        <w:jc w:val="left"/>
        <w:tblInd w:w="9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522"/>
        <w:gridCol w:w="1171"/>
      </w:tblGrid>
      <w:tr>
        <w:trPr>
          <w:trHeight w:val="617" w:hRule="atLeast"/>
        </w:trPr>
        <w:tc>
          <w:tcPr>
            <w:tcW w:w="1522" w:type="dxa"/>
            <w:tcBorders>
              <w:right w:val="single" w:sz="8" w:space="0" w:color="000000"/>
            </w:tcBorders>
          </w:tcPr>
          <w:p>
            <w:pPr>
              <w:pStyle w:val="TableParagraph"/>
              <w:spacing w:line="205" w:lineRule="exact"/>
              <w:ind w:left="31" w:right="3"/>
              <w:jc w:val="center"/>
              <w:rPr>
                <w:rFonts w:ascii="Arial MT"/>
                <w:sz w:val="18"/>
              </w:rPr>
            </w:pPr>
            <w:r>
              <w:rPr>
                <w:rFonts w:ascii="Arial MT"/>
                <w:spacing w:val="-2"/>
                <w:sz w:val="18"/>
              </w:rPr>
              <w:t>Cronbach's</w:t>
            </w:r>
          </w:p>
          <w:p>
            <w:pPr>
              <w:pStyle w:val="TableParagraph"/>
              <w:spacing w:before="102"/>
              <w:ind w:left="31"/>
              <w:jc w:val="center"/>
              <w:rPr>
                <w:rFonts w:ascii="Arial MT"/>
                <w:sz w:val="18"/>
              </w:rPr>
            </w:pPr>
            <w:r>
              <w:rPr>
                <w:rFonts w:ascii="Arial MT"/>
                <w:spacing w:val="-2"/>
                <w:sz w:val="18"/>
              </w:rPr>
              <w:t>Alpha</w:t>
            </w:r>
          </w:p>
        </w:tc>
        <w:tc>
          <w:tcPr>
            <w:tcW w:w="1171" w:type="dxa"/>
            <w:tcBorders>
              <w:left w:val="single" w:sz="8" w:space="0" w:color="000000"/>
            </w:tcBorders>
          </w:tcPr>
          <w:p>
            <w:pPr>
              <w:pStyle w:val="TableParagraph"/>
              <w:spacing w:line="205" w:lineRule="exact"/>
              <w:ind w:left="177"/>
              <w:rPr>
                <w:rFonts w:ascii="Arial MT"/>
                <w:sz w:val="18"/>
              </w:rPr>
            </w:pPr>
            <w:r>
              <w:rPr>
                <w:rFonts w:ascii="Arial MT"/>
                <w:sz w:val="18"/>
              </w:rPr>
              <w:t>N</w:t>
            </w:r>
            <w:r>
              <w:rPr>
                <w:rFonts w:ascii="Arial MT"/>
                <w:spacing w:val="-1"/>
                <w:sz w:val="18"/>
              </w:rPr>
              <w:t> </w:t>
            </w:r>
            <w:r>
              <w:rPr>
                <w:rFonts w:ascii="Arial MT"/>
                <w:sz w:val="18"/>
              </w:rPr>
              <w:t>of</w:t>
            </w:r>
            <w:r>
              <w:rPr>
                <w:rFonts w:ascii="Arial MT"/>
                <w:spacing w:val="-1"/>
                <w:sz w:val="18"/>
              </w:rPr>
              <w:t> </w:t>
            </w:r>
            <w:r>
              <w:rPr>
                <w:rFonts w:ascii="Arial MT"/>
                <w:spacing w:val="-2"/>
                <w:sz w:val="18"/>
              </w:rPr>
              <w:t>Items</w:t>
            </w:r>
          </w:p>
        </w:tc>
      </w:tr>
      <w:tr>
        <w:trPr>
          <w:trHeight w:val="305" w:hRule="atLeast"/>
        </w:trPr>
        <w:tc>
          <w:tcPr>
            <w:tcW w:w="1522" w:type="dxa"/>
            <w:tcBorders>
              <w:right w:val="single" w:sz="8" w:space="0" w:color="000000"/>
            </w:tcBorders>
          </w:tcPr>
          <w:p>
            <w:pPr>
              <w:pStyle w:val="TableParagraph"/>
              <w:spacing w:line="203" w:lineRule="exact"/>
              <w:ind w:right="39"/>
              <w:jc w:val="right"/>
              <w:rPr>
                <w:rFonts w:ascii="Arial MT"/>
                <w:sz w:val="18"/>
              </w:rPr>
            </w:pPr>
            <w:r>
              <w:rPr>
                <w:rFonts w:ascii="Arial MT"/>
                <w:spacing w:val="-4"/>
                <w:sz w:val="18"/>
              </w:rPr>
              <w:t>.964</w:t>
            </w:r>
          </w:p>
        </w:tc>
        <w:tc>
          <w:tcPr>
            <w:tcW w:w="1171" w:type="dxa"/>
            <w:tcBorders>
              <w:left w:val="single" w:sz="8" w:space="0" w:color="000000"/>
            </w:tcBorders>
          </w:tcPr>
          <w:p>
            <w:pPr>
              <w:pStyle w:val="TableParagraph"/>
              <w:spacing w:line="203" w:lineRule="exact"/>
              <w:ind w:right="38"/>
              <w:jc w:val="right"/>
              <w:rPr>
                <w:rFonts w:ascii="Arial MT"/>
                <w:sz w:val="18"/>
              </w:rPr>
            </w:pPr>
            <w:r>
              <w:rPr>
                <w:rFonts w:ascii="Arial MT"/>
                <w:spacing w:val="-10"/>
                <w:sz w:val="18"/>
              </w:rPr>
              <w:t>8</w:t>
            </w:r>
          </w:p>
        </w:tc>
      </w:tr>
    </w:tbl>
    <w:p>
      <w:pPr>
        <w:pStyle w:val="BodyText"/>
        <w:spacing w:before="197"/>
        <w:rPr>
          <w:rFonts w:ascii="Arial"/>
          <w:b/>
          <w:sz w:val="18"/>
        </w:rPr>
      </w:pPr>
    </w:p>
    <w:p>
      <w:pPr>
        <w:spacing w:before="0"/>
        <w:ind w:left="2472" w:right="0" w:firstLine="0"/>
        <w:jc w:val="left"/>
        <w:rPr>
          <w:rFonts w:ascii="Arial"/>
          <w:b/>
          <w:sz w:val="18"/>
        </w:rPr>
      </w:pPr>
      <w:r>
        <w:rPr>
          <w:rFonts w:ascii="Arial"/>
          <w:b/>
          <w:sz w:val="18"/>
        </w:rPr>
        <w:t>Item </w:t>
      </w:r>
      <w:r>
        <w:rPr>
          <w:rFonts w:ascii="Arial"/>
          <w:b/>
          <w:spacing w:val="-2"/>
          <w:sz w:val="18"/>
        </w:rPr>
        <w:t>Statistics</w:t>
      </w:r>
    </w:p>
    <w:p>
      <w:pPr>
        <w:pStyle w:val="BodyText"/>
        <w:spacing w:before="5"/>
        <w:rPr>
          <w:rFonts w:ascii="Arial"/>
          <w:b/>
          <w:sz w:val="9"/>
        </w:rPr>
      </w:pPr>
    </w:p>
    <w:tbl>
      <w:tblPr>
        <w:tblW w:w="0" w:type="auto"/>
        <w:jc w:val="left"/>
        <w:tblInd w:w="9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66"/>
        <w:gridCol w:w="1033"/>
        <w:gridCol w:w="1455"/>
        <w:gridCol w:w="1033"/>
      </w:tblGrid>
      <w:tr>
        <w:trPr>
          <w:trHeight w:val="408" w:hRule="atLeast"/>
        </w:trPr>
        <w:tc>
          <w:tcPr>
            <w:tcW w:w="766" w:type="dxa"/>
          </w:tcPr>
          <w:p>
            <w:pPr>
              <w:pStyle w:val="TableParagraph"/>
              <w:rPr>
                <w:sz w:val="20"/>
              </w:rPr>
            </w:pPr>
          </w:p>
        </w:tc>
        <w:tc>
          <w:tcPr>
            <w:tcW w:w="1033" w:type="dxa"/>
            <w:tcBorders>
              <w:right w:val="single" w:sz="8" w:space="0" w:color="000000"/>
            </w:tcBorders>
          </w:tcPr>
          <w:p>
            <w:pPr>
              <w:pStyle w:val="TableParagraph"/>
              <w:spacing w:line="205" w:lineRule="exact"/>
              <w:ind w:left="291"/>
              <w:rPr>
                <w:rFonts w:ascii="Arial MT"/>
                <w:sz w:val="18"/>
              </w:rPr>
            </w:pPr>
            <w:r>
              <w:rPr>
                <w:rFonts w:ascii="Arial MT"/>
                <w:spacing w:val="-4"/>
                <w:sz w:val="18"/>
              </w:rPr>
              <w:t>Mean</w:t>
            </w:r>
          </w:p>
        </w:tc>
        <w:tc>
          <w:tcPr>
            <w:tcW w:w="1455" w:type="dxa"/>
            <w:tcBorders>
              <w:left w:val="single" w:sz="8" w:space="0" w:color="000000"/>
              <w:right w:val="single" w:sz="8" w:space="0" w:color="000000"/>
            </w:tcBorders>
          </w:tcPr>
          <w:p>
            <w:pPr>
              <w:pStyle w:val="TableParagraph"/>
              <w:spacing w:line="205" w:lineRule="exact"/>
              <w:ind w:left="173"/>
              <w:rPr>
                <w:rFonts w:ascii="Arial MT"/>
                <w:sz w:val="18"/>
              </w:rPr>
            </w:pPr>
            <w:r>
              <w:rPr>
                <w:rFonts w:ascii="Arial MT"/>
                <w:sz w:val="18"/>
              </w:rPr>
              <w:t>Std.</w:t>
            </w:r>
            <w:r>
              <w:rPr>
                <w:rFonts w:ascii="Arial MT"/>
                <w:spacing w:val="-2"/>
                <w:sz w:val="18"/>
              </w:rPr>
              <w:t> Deviation</w:t>
            </w:r>
          </w:p>
        </w:tc>
        <w:tc>
          <w:tcPr>
            <w:tcW w:w="1033" w:type="dxa"/>
            <w:tcBorders>
              <w:left w:val="single" w:sz="8" w:space="0" w:color="000000"/>
            </w:tcBorders>
          </w:tcPr>
          <w:p>
            <w:pPr>
              <w:pStyle w:val="TableParagraph"/>
              <w:spacing w:line="205" w:lineRule="exact"/>
              <w:ind w:left="38"/>
              <w:jc w:val="center"/>
              <w:rPr>
                <w:rFonts w:ascii="Arial MT"/>
                <w:sz w:val="18"/>
              </w:rPr>
            </w:pPr>
            <w:r>
              <w:rPr>
                <w:rFonts w:ascii="Arial MT"/>
                <w:spacing w:val="-10"/>
                <w:sz w:val="18"/>
              </w:rPr>
              <w:t>N</w:t>
            </w:r>
          </w:p>
        </w:tc>
      </w:tr>
      <w:tr>
        <w:trPr>
          <w:trHeight w:val="259" w:hRule="atLeast"/>
        </w:trPr>
        <w:tc>
          <w:tcPr>
            <w:tcW w:w="766" w:type="dxa"/>
            <w:tcBorders>
              <w:bottom w:val="nil"/>
            </w:tcBorders>
          </w:tcPr>
          <w:p>
            <w:pPr>
              <w:pStyle w:val="TableParagraph"/>
              <w:spacing w:line="205" w:lineRule="exact"/>
              <w:ind w:left="75"/>
              <w:rPr>
                <w:rFonts w:ascii="Arial MT"/>
                <w:sz w:val="18"/>
              </w:rPr>
            </w:pPr>
            <w:r>
              <w:rPr>
                <w:rFonts w:ascii="Arial MT"/>
                <w:spacing w:val="-2"/>
                <w:sz w:val="18"/>
              </w:rPr>
              <w:t>Item1</w:t>
            </w:r>
          </w:p>
        </w:tc>
        <w:tc>
          <w:tcPr>
            <w:tcW w:w="1033" w:type="dxa"/>
            <w:tcBorders>
              <w:bottom w:val="nil"/>
              <w:right w:val="single" w:sz="8" w:space="0" w:color="000000"/>
            </w:tcBorders>
          </w:tcPr>
          <w:p>
            <w:pPr>
              <w:pStyle w:val="TableParagraph"/>
              <w:spacing w:line="205" w:lineRule="exact"/>
              <w:ind w:right="38"/>
              <w:jc w:val="right"/>
              <w:rPr>
                <w:rFonts w:ascii="Arial MT"/>
                <w:sz w:val="18"/>
              </w:rPr>
            </w:pPr>
            <w:r>
              <w:rPr>
                <w:rFonts w:ascii="Arial MT"/>
                <w:spacing w:val="-2"/>
                <w:sz w:val="18"/>
              </w:rPr>
              <w:t>4.3333</w:t>
            </w:r>
          </w:p>
        </w:tc>
        <w:tc>
          <w:tcPr>
            <w:tcW w:w="1455" w:type="dxa"/>
            <w:tcBorders>
              <w:left w:val="single" w:sz="8" w:space="0" w:color="000000"/>
              <w:bottom w:val="nil"/>
              <w:right w:val="single" w:sz="8" w:space="0" w:color="000000"/>
            </w:tcBorders>
          </w:tcPr>
          <w:p>
            <w:pPr>
              <w:pStyle w:val="TableParagraph"/>
              <w:spacing w:line="205" w:lineRule="exact"/>
              <w:ind w:right="41"/>
              <w:jc w:val="right"/>
              <w:rPr>
                <w:rFonts w:ascii="Arial MT"/>
                <w:sz w:val="18"/>
              </w:rPr>
            </w:pPr>
            <w:r>
              <w:rPr>
                <w:rFonts w:ascii="Arial MT"/>
                <w:spacing w:val="-2"/>
                <w:sz w:val="18"/>
              </w:rPr>
              <w:t>1.02833</w:t>
            </w:r>
          </w:p>
        </w:tc>
        <w:tc>
          <w:tcPr>
            <w:tcW w:w="1033" w:type="dxa"/>
            <w:tcBorders>
              <w:left w:val="single" w:sz="8" w:space="0" w:color="000000"/>
              <w:bottom w:val="nil"/>
            </w:tcBorders>
          </w:tcPr>
          <w:p>
            <w:pPr>
              <w:pStyle w:val="TableParagraph"/>
              <w:spacing w:line="205" w:lineRule="exact"/>
              <w:ind w:right="35"/>
              <w:jc w:val="right"/>
              <w:rPr>
                <w:rFonts w:ascii="Arial MT"/>
                <w:sz w:val="18"/>
              </w:rPr>
            </w:pPr>
            <w:r>
              <w:rPr>
                <w:rFonts w:ascii="Arial MT"/>
                <w:spacing w:val="-5"/>
                <w:sz w:val="18"/>
              </w:rPr>
              <w:t>30</w:t>
            </w:r>
          </w:p>
        </w:tc>
      </w:tr>
      <w:tr>
        <w:trPr>
          <w:trHeight w:val="310" w:hRule="atLeast"/>
        </w:trPr>
        <w:tc>
          <w:tcPr>
            <w:tcW w:w="766" w:type="dxa"/>
            <w:tcBorders>
              <w:top w:val="nil"/>
              <w:bottom w:val="nil"/>
            </w:tcBorders>
          </w:tcPr>
          <w:p>
            <w:pPr>
              <w:pStyle w:val="TableParagraph"/>
              <w:spacing w:before="48"/>
              <w:ind w:left="75"/>
              <w:rPr>
                <w:rFonts w:ascii="Arial MT"/>
                <w:sz w:val="18"/>
              </w:rPr>
            </w:pPr>
            <w:r>
              <w:rPr>
                <w:rFonts w:ascii="Arial MT"/>
                <w:spacing w:val="-2"/>
                <w:sz w:val="18"/>
              </w:rPr>
              <w:t>Item2</w:t>
            </w:r>
          </w:p>
        </w:tc>
        <w:tc>
          <w:tcPr>
            <w:tcW w:w="1033" w:type="dxa"/>
            <w:tcBorders>
              <w:top w:val="nil"/>
              <w:bottom w:val="nil"/>
              <w:right w:val="single" w:sz="8" w:space="0" w:color="000000"/>
            </w:tcBorders>
          </w:tcPr>
          <w:p>
            <w:pPr>
              <w:pStyle w:val="TableParagraph"/>
              <w:spacing w:before="48"/>
              <w:ind w:right="38"/>
              <w:jc w:val="right"/>
              <w:rPr>
                <w:rFonts w:ascii="Arial MT"/>
                <w:sz w:val="18"/>
              </w:rPr>
            </w:pPr>
            <w:r>
              <w:rPr>
                <w:rFonts w:ascii="Arial MT"/>
                <w:spacing w:val="-2"/>
                <w:sz w:val="18"/>
              </w:rPr>
              <w:t>4.0000</w:t>
            </w:r>
          </w:p>
        </w:tc>
        <w:tc>
          <w:tcPr>
            <w:tcW w:w="1455" w:type="dxa"/>
            <w:tcBorders>
              <w:top w:val="nil"/>
              <w:left w:val="single" w:sz="8" w:space="0" w:color="000000"/>
              <w:bottom w:val="nil"/>
              <w:right w:val="single" w:sz="8" w:space="0" w:color="000000"/>
            </w:tcBorders>
          </w:tcPr>
          <w:p>
            <w:pPr>
              <w:pStyle w:val="TableParagraph"/>
              <w:spacing w:before="48"/>
              <w:ind w:right="41"/>
              <w:jc w:val="right"/>
              <w:rPr>
                <w:rFonts w:ascii="Arial MT"/>
                <w:sz w:val="18"/>
              </w:rPr>
            </w:pPr>
            <w:r>
              <w:rPr>
                <w:rFonts w:ascii="Arial MT"/>
                <w:spacing w:val="-2"/>
                <w:sz w:val="18"/>
              </w:rPr>
              <w:t>.74278</w:t>
            </w:r>
          </w:p>
        </w:tc>
        <w:tc>
          <w:tcPr>
            <w:tcW w:w="1033" w:type="dxa"/>
            <w:tcBorders>
              <w:top w:val="nil"/>
              <w:left w:val="single" w:sz="8" w:space="0" w:color="000000"/>
              <w:bottom w:val="nil"/>
            </w:tcBorders>
          </w:tcPr>
          <w:p>
            <w:pPr>
              <w:pStyle w:val="TableParagraph"/>
              <w:spacing w:before="48"/>
              <w:ind w:right="35"/>
              <w:jc w:val="right"/>
              <w:rPr>
                <w:rFonts w:ascii="Arial MT"/>
                <w:sz w:val="18"/>
              </w:rPr>
            </w:pPr>
            <w:r>
              <w:rPr>
                <w:rFonts w:ascii="Arial MT"/>
                <w:spacing w:val="-5"/>
                <w:sz w:val="18"/>
              </w:rPr>
              <w:t>30</w:t>
            </w:r>
          </w:p>
        </w:tc>
      </w:tr>
      <w:tr>
        <w:trPr>
          <w:trHeight w:val="311" w:hRule="atLeast"/>
        </w:trPr>
        <w:tc>
          <w:tcPr>
            <w:tcW w:w="766" w:type="dxa"/>
            <w:tcBorders>
              <w:top w:val="nil"/>
              <w:bottom w:val="nil"/>
            </w:tcBorders>
          </w:tcPr>
          <w:p>
            <w:pPr>
              <w:pStyle w:val="TableParagraph"/>
              <w:spacing w:before="49"/>
              <w:ind w:left="75"/>
              <w:rPr>
                <w:rFonts w:ascii="Arial MT"/>
                <w:sz w:val="18"/>
              </w:rPr>
            </w:pPr>
            <w:r>
              <w:rPr>
                <w:rFonts w:ascii="Arial MT"/>
                <w:spacing w:val="-2"/>
                <w:sz w:val="18"/>
              </w:rPr>
              <w:t>Item3</w:t>
            </w:r>
          </w:p>
        </w:tc>
        <w:tc>
          <w:tcPr>
            <w:tcW w:w="1033" w:type="dxa"/>
            <w:tcBorders>
              <w:top w:val="nil"/>
              <w:bottom w:val="nil"/>
              <w:right w:val="single" w:sz="8" w:space="0" w:color="000000"/>
            </w:tcBorders>
          </w:tcPr>
          <w:p>
            <w:pPr>
              <w:pStyle w:val="TableParagraph"/>
              <w:spacing w:before="49"/>
              <w:ind w:right="38"/>
              <w:jc w:val="right"/>
              <w:rPr>
                <w:rFonts w:ascii="Arial MT"/>
                <w:sz w:val="18"/>
              </w:rPr>
            </w:pPr>
            <w:r>
              <w:rPr>
                <w:rFonts w:ascii="Arial MT"/>
                <w:spacing w:val="-2"/>
                <w:sz w:val="18"/>
              </w:rPr>
              <w:t>4.4000</w:t>
            </w:r>
          </w:p>
        </w:tc>
        <w:tc>
          <w:tcPr>
            <w:tcW w:w="1455" w:type="dxa"/>
            <w:tcBorders>
              <w:top w:val="nil"/>
              <w:left w:val="single" w:sz="8" w:space="0" w:color="000000"/>
              <w:bottom w:val="nil"/>
              <w:right w:val="single" w:sz="8" w:space="0" w:color="000000"/>
            </w:tcBorders>
          </w:tcPr>
          <w:p>
            <w:pPr>
              <w:pStyle w:val="TableParagraph"/>
              <w:spacing w:before="49"/>
              <w:ind w:right="41"/>
              <w:jc w:val="right"/>
              <w:rPr>
                <w:rFonts w:ascii="Arial MT"/>
                <w:sz w:val="18"/>
              </w:rPr>
            </w:pPr>
            <w:r>
              <w:rPr>
                <w:rFonts w:ascii="Arial MT"/>
                <w:spacing w:val="-2"/>
                <w:sz w:val="18"/>
              </w:rPr>
              <w:t>.93218</w:t>
            </w:r>
          </w:p>
        </w:tc>
        <w:tc>
          <w:tcPr>
            <w:tcW w:w="1033" w:type="dxa"/>
            <w:tcBorders>
              <w:top w:val="nil"/>
              <w:left w:val="single" w:sz="8" w:space="0" w:color="000000"/>
              <w:bottom w:val="nil"/>
            </w:tcBorders>
          </w:tcPr>
          <w:p>
            <w:pPr>
              <w:pStyle w:val="TableParagraph"/>
              <w:spacing w:before="49"/>
              <w:ind w:right="35"/>
              <w:jc w:val="right"/>
              <w:rPr>
                <w:rFonts w:ascii="Arial MT"/>
                <w:sz w:val="18"/>
              </w:rPr>
            </w:pPr>
            <w:r>
              <w:rPr>
                <w:rFonts w:ascii="Arial MT"/>
                <w:spacing w:val="-5"/>
                <w:sz w:val="18"/>
              </w:rPr>
              <w:t>30</w:t>
            </w:r>
          </w:p>
        </w:tc>
      </w:tr>
      <w:tr>
        <w:trPr>
          <w:trHeight w:val="309" w:hRule="atLeast"/>
        </w:trPr>
        <w:tc>
          <w:tcPr>
            <w:tcW w:w="766" w:type="dxa"/>
            <w:tcBorders>
              <w:top w:val="nil"/>
              <w:bottom w:val="nil"/>
            </w:tcBorders>
          </w:tcPr>
          <w:p>
            <w:pPr>
              <w:pStyle w:val="TableParagraph"/>
              <w:spacing w:before="48"/>
              <w:ind w:left="75"/>
              <w:rPr>
                <w:rFonts w:ascii="Arial MT"/>
                <w:sz w:val="18"/>
              </w:rPr>
            </w:pPr>
            <w:r>
              <w:rPr>
                <w:rFonts w:ascii="Arial MT"/>
                <w:spacing w:val="-2"/>
                <w:sz w:val="18"/>
              </w:rPr>
              <w:t>Item4</w:t>
            </w:r>
          </w:p>
        </w:tc>
        <w:tc>
          <w:tcPr>
            <w:tcW w:w="1033" w:type="dxa"/>
            <w:tcBorders>
              <w:top w:val="nil"/>
              <w:bottom w:val="nil"/>
              <w:right w:val="single" w:sz="8" w:space="0" w:color="000000"/>
            </w:tcBorders>
          </w:tcPr>
          <w:p>
            <w:pPr>
              <w:pStyle w:val="TableParagraph"/>
              <w:spacing w:before="48"/>
              <w:ind w:right="38"/>
              <w:jc w:val="right"/>
              <w:rPr>
                <w:rFonts w:ascii="Arial MT"/>
                <w:sz w:val="18"/>
              </w:rPr>
            </w:pPr>
            <w:r>
              <w:rPr>
                <w:rFonts w:ascii="Arial MT"/>
                <w:spacing w:val="-2"/>
                <w:sz w:val="18"/>
              </w:rPr>
              <w:t>4.3333</w:t>
            </w:r>
          </w:p>
        </w:tc>
        <w:tc>
          <w:tcPr>
            <w:tcW w:w="1455" w:type="dxa"/>
            <w:tcBorders>
              <w:top w:val="nil"/>
              <w:left w:val="single" w:sz="8" w:space="0" w:color="000000"/>
              <w:bottom w:val="nil"/>
              <w:right w:val="single" w:sz="8" w:space="0" w:color="000000"/>
            </w:tcBorders>
          </w:tcPr>
          <w:p>
            <w:pPr>
              <w:pStyle w:val="TableParagraph"/>
              <w:spacing w:before="48"/>
              <w:ind w:right="41"/>
              <w:jc w:val="right"/>
              <w:rPr>
                <w:rFonts w:ascii="Arial MT"/>
                <w:sz w:val="18"/>
              </w:rPr>
            </w:pPr>
            <w:r>
              <w:rPr>
                <w:rFonts w:ascii="Arial MT"/>
                <w:spacing w:val="-2"/>
                <w:sz w:val="18"/>
              </w:rPr>
              <w:t>.71116</w:t>
            </w:r>
          </w:p>
        </w:tc>
        <w:tc>
          <w:tcPr>
            <w:tcW w:w="1033" w:type="dxa"/>
            <w:tcBorders>
              <w:top w:val="nil"/>
              <w:left w:val="single" w:sz="8" w:space="0" w:color="000000"/>
              <w:bottom w:val="nil"/>
            </w:tcBorders>
          </w:tcPr>
          <w:p>
            <w:pPr>
              <w:pStyle w:val="TableParagraph"/>
              <w:spacing w:before="48"/>
              <w:ind w:right="35"/>
              <w:jc w:val="right"/>
              <w:rPr>
                <w:rFonts w:ascii="Arial MT"/>
                <w:sz w:val="18"/>
              </w:rPr>
            </w:pPr>
            <w:r>
              <w:rPr>
                <w:rFonts w:ascii="Arial MT"/>
                <w:spacing w:val="-5"/>
                <w:sz w:val="18"/>
              </w:rPr>
              <w:t>30</w:t>
            </w:r>
          </w:p>
        </w:tc>
      </w:tr>
      <w:tr>
        <w:trPr>
          <w:trHeight w:val="310" w:hRule="atLeast"/>
        </w:trPr>
        <w:tc>
          <w:tcPr>
            <w:tcW w:w="766" w:type="dxa"/>
            <w:tcBorders>
              <w:top w:val="nil"/>
              <w:bottom w:val="nil"/>
            </w:tcBorders>
          </w:tcPr>
          <w:p>
            <w:pPr>
              <w:pStyle w:val="TableParagraph"/>
              <w:spacing w:before="48"/>
              <w:ind w:left="75"/>
              <w:rPr>
                <w:rFonts w:ascii="Arial MT"/>
                <w:sz w:val="18"/>
              </w:rPr>
            </w:pPr>
            <w:r>
              <w:rPr>
                <w:rFonts w:ascii="Arial MT"/>
                <w:spacing w:val="-2"/>
                <w:sz w:val="18"/>
              </w:rPr>
              <w:t>Item5</w:t>
            </w:r>
          </w:p>
        </w:tc>
        <w:tc>
          <w:tcPr>
            <w:tcW w:w="1033" w:type="dxa"/>
            <w:tcBorders>
              <w:top w:val="nil"/>
              <w:bottom w:val="nil"/>
              <w:right w:val="single" w:sz="8" w:space="0" w:color="000000"/>
            </w:tcBorders>
          </w:tcPr>
          <w:p>
            <w:pPr>
              <w:pStyle w:val="TableParagraph"/>
              <w:spacing w:before="48"/>
              <w:ind w:right="38"/>
              <w:jc w:val="right"/>
              <w:rPr>
                <w:rFonts w:ascii="Arial MT"/>
                <w:sz w:val="18"/>
              </w:rPr>
            </w:pPr>
            <w:r>
              <w:rPr>
                <w:rFonts w:ascii="Arial MT"/>
                <w:spacing w:val="-2"/>
                <w:sz w:val="18"/>
              </w:rPr>
              <w:t>3.8000</w:t>
            </w:r>
          </w:p>
        </w:tc>
        <w:tc>
          <w:tcPr>
            <w:tcW w:w="1455" w:type="dxa"/>
            <w:tcBorders>
              <w:top w:val="nil"/>
              <w:left w:val="single" w:sz="8" w:space="0" w:color="000000"/>
              <w:bottom w:val="nil"/>
              <w:right w:val="single" w:sz="8" w:space="0" w:color="000000"/>
            </w:tcBorders>
          </w:tcPr>
          <w:p>
            <w:pPr>
              <w:pStyle w:val="TableParagraph"/>
              <w:spacing w:before="48"/>
              <w:ind w:right="41"/>
              <w:jc w:val="right"/>
              <w:rPr>
                <w:rFonts w:ascii="Arial MT"/>
                <w:sz w:val="18"/>
              </w:rPr>
            </w:pPr>
            <w:r>
              <w:rPr>
                <w:rFonts w:ascii="Arial MT"/>
                <w:spacing w:val="-2"/>
                <w:sz w:val="18"/>
              </w:rPr>
              <w:t>1.06350</w:t>
            </w:r>
          </w:p>
        </w:tc>
        <w:tc>
          <w:tcPr>
            <w:tcW w:w="1033" w:type="dxa"/>
            <w:tcBorders>
              <w:top w:val="nil"/>
              <w:left w:val="single" w:sz="8" w:space="0" w:color="000000"/>
              <w:bottom w:val="nil"/>
            </w:tcBorders>
          </w:tcPr>
          <w:p>
            <w:pPr>
              <w:pStyle w:val="TableParagraph"/>
              <w:spacing w:before="48"/>
              <w:ind w:right="35"/>
              <w:jc w:val="right"/>
              <w:rPr>
                <w:rFonts w:ascii="Arial MT"/>
                <w:sz w:val="18"/>
              </w:rPr>
            </w:pPr>
            <w:r>
              <w:rPr>
                <w:rFonts w:ascii="Arial MT"/>
                <w:spacing w:val="-5"/>
                <w:sz w:val="18"/>
              </w:rPr>
              <w:t>30</w:t>
            </w:r>
          </w:p>
        </w:tc>
      </w:tr>
      <w:tr>
        <w:trPr>
          <w:trHeight w:val="310" w:hRule="atLeast"/>
        </w:trPr>
        <w:tc>
          <w:tcPr>
            <w:tcW w:w="766" w:type="dxa"/>
            <w:tcBorders>
              <w:top w:val="nil"/>
              <w:bottom w:val="nil"/>
            </w:tcBorders>
          </w:tcPr>
          <w:p>
            <w:pPr>
              <w:pStyle w:val="TableParagraph"/>
              <w:spacing w:before="49"/>
              <w:ind w:left="75"/>
              <w:rPr>
                <w:rFonts w:ascii="Arial MT"/>
                <w:sz w:val="18"/>
              </w:rPr>
            </w:pPr>
            <w:r>
              <w:rPr>
                <w:rFonts w:ascii="Arial MT"/>
                <w:spacing w:val="-2"/>
                <w:sz w:val="18"/>
              </w:rPr>
              <w:t>Item6</w:t>
            </w:r>
          </w:p>
        </w:tc>
        <w:tc>
          <w:tcPr>
            <w:tcW w:w="1033" w:type="dxa"/>
            <w:tcBorders>
              <w:top w:val="nil"/>
              <w:bottom w:val="nil"/>
              <w:right w:val="single" w:sz="8" w:space="0" w:color="000000"/>
            </w:tcBorders>
          </w:tcPr>
          <w:p>
            <w:pPr>
              <w:pStyle w:val="TableParagraph"/>
              <w:spacing w:before="49"/>
              <w:ind w:right="38"/>
              <w:jc w:val="right"/>
              <w:rPr>
                <w:rFonts w:ascii="Arial MT"/>
                <w:sz w:val="18"/>
              </w:rPr>
            </w:pPr>
            <w:r>
              <w:rPr>
                <w:rFonts w:ascii="Arial MT"/>
                <w:spacing w:val="-2"/>
                <w:sz w:val="18"/>
              </w:rPr>
              <w:t>3.8667</w:t>
            </w:r>
          </w:p>
        </w:tc>
        <w:tc>
          <w:tcPr>
            <w:tcW w:w="1455" w:type="dxa"/>
            <w:tcBorders>
              <w:top w:val="nil"/>
              <w:left w:val="single" w:sz="8" w:space="0" w:color="000000"/>
              <w:bottom w:val="nil"/>
              <w:right w:val="single" w:sz="8" w:space="0" w:color="000000"/>
            </w:tcBorders>
          </w:tcPr>
          <w:p>
            <w:pPr>
              <w:pStyle w:val="TableParagraph"/>
              <w:spacing w:before="49"/>
              <w:ind w:right="41"/>
              <w:jc w:val="right"/>
              <w:rPr>
                <w:rFonts w:ascii="Arial MT"/>
                <w:sz w:val="18"/>
              </w:rPr>
            </w:pPr>
            <w:r>
              <w:rPr>
                <w:rFonts w:ascii="Arial MT"/>
                <w:spacing w:val="-2"/>
                <w:sz w:val="18"/>
              </w:rPr>
              <w:t>1.07425</w:t>
            </w:r>
          </w:p>
        </w:tc>
        <w:tc>
          <w:tcPr>
            <w:tcW w:w="1033" w:type="dxa"/>
            <w:tcBorders>
              <w:top w:val="nil"/>
              <w:left w:val="single" w:sz="8" w:space="0" w:color="000000"/>
              <w:bottom w:val="nil"/>
            </w:tcBorders>
          </w:tcPr>
          <w:p>
            <w:pPr>
              <w:pStyle w:val="TableParagraph"/>
              <w:spacing w:before="49"/>
              <w:ind w:right="35"/>
              <w:jc w:val="right"/>
              <w:rPr>
                <w:rFonts w:ascii="Arial MT"/>
                <w:sz w:val="18"/>
              </w:rPr>
            </w:pPr>
            <w:r>
              <w:rPr>
                <w:rFonts w:ascii="Arial MT"/>
                <w:spacing w:val="-5"/>
                <w:sz w:val="18"/>
              </w:rPr>
              <w:t>30</w:t>
            </w:r>
          </w:p>
        </w:tc>
      </w:tr>
      <w:tr>
        <w:trPr>
          <w:trHeight w:val="309" w:hRule="atLeast"/>
        </w:trPr>
        <w:tc>
          <w:tcPr>
            <w:tcW w:w="766" w:type="dxa"/>
            <w:tcBorders>
              <w:top w:val="nil"/>
              <w:bottom w:val="nil"/>
            </w:tcBorders>
          </w:tcPr>
          <w:p>
            <w:pPr>
              <w:pStyle w:val="TableParagraph"/>
              <w:spacing w:before="48"/>
              <w:ind w:left="75"/>
              <w:rPr>
                <w:rFonts w:ascii="Arial MT"/>
                <w:sz w:val="18"/>
              </w:rPr>
            </w:pPr>
            <w:r>
              <w:rPr>
                <w:rFonts w:ascii="Arial MT"/>
                <w:spacing w:val="-2"/>
                <w:sz w:val="18"/>
              </w:rPr>
              <w:t>Item7</w:t>
            </w:r>
          </w:p>
        </w:tc>
        <w:tc>
          <w:tcPr>
            <w:tcW w:w="1033" w:type="dxa"/>
            <w:tcBorders>
              <w:top w:val="nil"/>
              <w:bottom w:val="nil"/>
              <w:right w:val="single" w:sz="8" w:space="0" w:color="000000"/>
            </w:tcBorders>
          </w:tcPr>
          <w:p>
            <w:pPr>
              <w:pStyle w:val="TableParagraph"/>
              <w:spacing w:before="48"/>
              <w:ind w:right="38"/>
              <w:jc w:val="right"/>
              <w:rPr>
                <w:rFonts w:ascii="Arial MT"/>
                <w:sz w:val="18"/>
              </w:rPr>
            </w:pPr>
            <w:r>
              <w:rPr>
                <w:rFonts w:ascii="Arial MT"/>
                <w:spacing w:val="-2"/>
                <w:sz w:val="18"/>
              </w:rPr>
              <w:t>3.7333</w:t>
            </w:r>
          </w:p>
        </w:tc>
        <w:tc>
          <w:tcPr>
            <w:tcW w:w="1455" w:type="dxa"/>
            <w:tcBorders>
              <w:top w:val="nil"/>
              <w:left w:val="single" w:sz="8" w:space="0" w:color="000000"/>
              <w:bottom w:val="nil"/>
              <w:right w:val="single" w:sz="8" w:space="0" w:color="000000"/>
            </w:tcBorders>
          </w:tcPr>
          <w:p>
            <w:pPr>
              <w:pStyle w:val="TableParagraph"/>
              <w:spacing w:before="48"/>
              <w:ind w:right="41"/>
              <w:jc w:val="right"/>
              <w:rPr>
                <w:rFonts w:ascii="Arial MT"/>
                <w:sz w:val="18"/>
              </w:rPr>
            </w:pPr>
            <w:r>
              <w:rPr>
                <w:rFonts w:ascii="Arial MT"/>
                <w:spacing w:val="-2"/>
                <w:sz w:val="18"/>
              </w:rPr>
              <w:t>1.17248</w:t>
            </w:r>
          </w:p>
        </w:tc>
        <w:tc>
          <w:tcPr>
            <w:tcW w:w="1033" w:type="dxa"/>
            <w:tcBorders>
              <w:top w:val="nil"/>
              <w:left w:val="single" w:sz="8" w:space="0" w:color="000000"/>
              <w:bottom w:val="nil"/>
            </w:tcBorders>
          </w:tcPr>
          <w:p>
            <w:pPr>
              <w:pStyle w:val="TableParagraph"/>
              <w:spacing w:before="48"/>
              <w:ind w:right="35"/>
              <w:jc w:val="right"/>
              <w:rPr>
                <w:rFonts w:ascii="Arial MT"/>
                <w:sz w:val="18"/>
              </w:rPr>
            </w:pPr>
            <w:r>
              <w:rPr>
                <w:rFonts w:ascii="Arial MT"/>
                <w:spacing w:val="-5"/>
                <w:sz w:val="18"/>
              </w:rPr>
              <w:t>30</w:t>
            </w:r>
          </w:p>
        </w:tc>
      </w:tr>
      <w:tr>
        <w:trPr>
          <w:trHeight w:val="357" w:hRule="atLeast"/>
        </w:trPr>
        <w:tc>
          <w:tcPr>
            <w:tcW w:w="766" w:type="dxa"/>
            <w:tcBorders>
              <w:top w:val="nil"/>
            </w:tcBorders>
          </w:tcPr>
          <w:p>
            <w:pPr>
              <w:pStyle w:val="TableParagraph"/>
              <w:spacing w:before="48"/>
              <w:ind w:left="75"/>
              <w:rPr>
                <w:rFonts w:ascii="Arial MT"/>
                <w:sz w:val="18"/>
              </w:rPr>
            </w:pPr>
            <w:r>
              <w:rPr>
                <w:rFonts w:ascii="Arial MT"/>
                <w:spacing w:val="-2"/>
                <w:sz w:val="18"/>
              </w:rPr>
              <w:t>Item8</w:t>
            </w:r>
          </w:p>
        </w:tc>
        <w:tc>
          <w:tcPr>
            <w:tcW w:w="1033" w:type="dxa"/>
            <w:tcBorders>
              <w:top w:val="nil"/>
              <w:right w:val="single" w:sz="8" w:space="0" w:color="000000"/>
            </w:tcBorders>
          </w:tcPr>
          <w:p>
            <w:pPr>
              <w:pStyle w:val="TableParagraph"/>
              <w:spacing w:before="48"/>
              <w:ind w:right="38"/>
              <w:jc w:val="right"/>
              <w:rPr>
                <w:rFonts w:ascii="Arial MT"/>
                <w:sz w:val="18"/>
              </w:rPr>
            </w:pPr>
            <w:r>
              <w:rPr>
                <w:rFonts w:ascii="Arial MT"/>
                <w:spacing w:val="-2"/>
                <w:sz w:val="18"/>
              </w:rPr>
              <w:t>3.6667</w:t>
            </w:r>
          </w:p>
        </w:tc>
        <w:tc>
          <w:tcPr>
            <w:tcW w:w="1455" w:type="dxa"/>
            <w:tcBorders>
              <w:top w:val="nil"/>
              <w:left w:val="single" w:sz="8" w:space="0" w:color="000000"/>
              <w:right w:val="single" w:sz="8" w:space="0" w:color="000000"/>
            </w:tcBorders>
          </w:tcPr>
          <w:p>
            <w:pPr>
              <w:pStyle w:val="TableParagraph"/>
              <w:spacing w:before="48"/>
              <w:ind w:right="41"/>
              <w:jc w:val="right"/>
              <w:rPr>
                <w:rFonts w:ascii="Arial MT"/>
                <w:sz w:val="18"/>
              </w:rPr>
            </w:pPr>
            <w:r>
              <w:rPr>
                <w:rFonts w:ascii="Arial MT"/>
                <w:spacing w:val="-2"/>
                <w:sz w:val="18"/>
              </w:rPr>
              <w:t>1.24106</w:t>
            </w:r>
          </w:p>
        </w:tc>
        <w:tc>
          <w:tcPr>
            <w:tcW w:w="1033" w:type="dxa"/>
            <w:tcBorders>
              <w:top w:val="nil"/>
              <w:left w:val="single" w:sz="8" w:space="0" w:color="000000"/>
            </w:tcBorders>
          </w:tcPr>
          <w:p>
            <w:pPr>
              <w:pStyle w:val="TableParagraph"/>
              <w:spacing w:before="48"/>
              <w:ind w:right="35"/>
              <w:jc w:val="right"/>
              <w:rPr>
                <w:rFonts w:ascii="Arial MT"/>
                <w:sz w:val="18"/>
              </w:rPr>
            </w:pPr>
            <w:r>
              <w:rPr>
                <w:rFonts w:ascii="Arial MT"/>
                <w:spacing w:val="-5"/>
                <w:sz w:val="18"/>
              </w:rPr>
              <w:t>30</w:t>
            </w:r>
          </w:p>
        </w:tc>
      </w:tr>
    </w:tbl>
    <w:p>
      <w:pPr>
        <w:pStyle w:val="BodyText"/>
        <w:spacing w:before="201"/>
        <w:rPr>
          <w:rFonts w:ascii="Arial"/>
          <w:b/>
          <w:sz w:val="18"/>
        </w:rPr>
      </w:pPr>
    </w:p>
    <w:p>
      <w:pPr>
        <w:spacing w:before="1"/>
        <w:ind w:left="2613" w:right="0" w:firstLine="0"/>
        <w:jc w:val="left"/>
        <w:rPr>
          <w:rFonts w:ascii="Arial"/>
          <w:b/>
          <w:sz w:val="18"/>
        </w:rPr>
      </w:pPr>
      <w:r>
        <w:rPr>
          <w:rFonts w:ascii="Arial"/>
          <w:b/>
          <w:sz w:val="18"/>
        </w:rPr>
        <w:t>Scale </w:t>
      </w:r>
      <w:r>
        <w:rPr>
          <w:rFonts w:ascii="Arial"/>
          <w:b/>
          <w:spacing w:val="-2"/>
          <w:sz w:val="18"/>
        </w:rPr>
        <w:t>Statistics</w:t>
      </w:r>
    </w:p>
    <w:p>
      <w:pPr>
        <w:pStyle w:val="BodyText"/>
        <w:spacing w:before="4"/>
        <w:rPr>
          <w:rFonts w:ascii="Arial"/>
          <w:b/>
          <w:sz w:val="9"/>
        </w:rPr>
      </w:pPr>
    </w:p>
    <w:tbl>
      <w:tblPr>
        <w:tblW w:w="0" w:type="auto"/>
        <w:jc w:val="left"/>
        <w:tblInd w:w="9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030"/>
        <w:gridCol w:w="1031"/>
        <w:gridCol w:w="1453"/>
        <w:gridCol w:w="1156"/>
      </w:tblGrid>
      <w:tr>
        <w:trPr>
          <w:trHeight w:val="305" w:hRule="atLeast"/>
        </w:trPr>
        <w:tc>
          <w:tcPr>
            <w:tcW w:w="1030" w:type="dxa"/>
            <w:tcBorders>
              <w:right w:val="single" w:sz="8" w:space="0" w:color="000000"/>
            </w:tcBorders>
          </w:tcPr>
          <w:p>
            <w:pPr>
              <w:pStyle w:val="TableParagraph"/>
              <w:spacing w:line="205" w:lineRule="exact"/>
              <w:ind w:left="289"/>
              <w:rPr>
                <w:rFonts w:ascii="Arial MT"/>
                <w:sz w:val="18"/>
              </w:rPr>
            </w:pPr>
            <w:r>
              <w:rPr>
                <w:rFonts w:ascii="Arial MT"/>
                <w:spacing w:val="-4"/>
                <w:sz w:val="18"/>
              </w:rPr>
              <w:t>Mean</w:t>
            </w:r>
          </w:p>
        </w:tc>
        <w:tc>
          <w:tcPr>
            <w:tcW w:w="1031" w:type="dxa"/>
            <w:tcBorders>
              <w:left w:val="single" w:sz="8" w:space="0" w:color="000000"/>
              <w:right w:val="single" w:sz="8" w:space="0" w:color="000000"/>
            </w:tcBorders>
          </w:tcPr>
          <w:p>
            <w:pPr>
              <w:pStyle w:val="TableParagraph"/>
              <w:spacing w:line="205" w:lineRule="exact"/>
              <w:ind w:left="167"/>
              <w:rPr>
                <w:rFonts w:ascii="Arial MT"/>
                <w:sz w:val="18"/>
              </w:rPr>
            </w:pPr>
            <w:r>
              <w:rPr>
                <w:rFonts w:ascii="Arial MT"/>
                <w:spacing w:val="-2"/>
                <w:sz w:val="18"/>
              </w:rPr>
              <w:t>Variance</w:t>
            </w:r>
          </w:p>
        </w:tc>
        <w:tc>
          <w:tcPr>
            <w:tcW w:w="1453" w:type="dxa"/>
            <w:tcBorders>
              <w:left w:val="single" w:sz="8" w:space="0" w:color="000000"/>
              <w:right w:val="single" w:sz="8" w:space="0" w:color="000000"/>
            </w:tcBorders>
          </w:tcPr>
          <w:p>
            <w:pPr>
              <w:pStyle w:val="TableParagraph"/>
              <w:spacing w:line="205" w:lineRule="exact"/>
              <w:ind w:left="171"/>
              <w:rPr>
                <w:rFonts w:ascii="Arial MT"/>
                <w:sz w:val="18"/>
              </w:rPr>
            </w:pPr>
            <w:r>
              <w:rPr>
                <w:rFonts w:ascii="Arial MT"/>
                <w:sz w:val="18"/>
              </w:rPr>
              <w:t>Std.</w:t>
            </w:r>
            <w:r>
              <w:rPr>
                <w:rFonts w:ascii="Arial MT"/>
                <w:spacing w:val="-2"/>
                <w:sz w:val="18"/>
              </w:rPr>
              <w:t> Deviation</w:t>
            </w:r>
          </w:p>
        </w:tc>
        <w:tc>
          <w:tcPr>
            <w:tcW w:w="1156" w:type="dxa"/>
            <w:tcBorders>
              <w:left w:val="single" w:sz="8" w:space="0" w:color="000000"/>
            </w:tcBorders>
          </w:tcPr>
          <w:p>
            <w:pPr>
              <w:pStyle w:val="TableParagraph"/>
              <w:spacing w:line="205" w:lineRule="exact"/>
              <w:ind w:left="168"/>
              <w:rPr>
                <w:rFonts w:ascii="Arial MT"/>
                <w:sz w:val="18"/>
              </w:rPr>
            </w:pPr>
            <w:r>
              <w:rPr>
                <w:rFonts w:ascii="Arial MT"/>
                <w:sz w:val="18"/>
              </w:rPr>
              <w:t>N</w:t>
            </w:r>
            <w:r>
              <w:rPr>
                <w:rFonts w:ascii="Arial MT"/>
                <w:spacing w:val="-1"/>
                <w:sz w:val="18"/>
              </w:rPr>
              <w:t> </w:t>
            </w:r>
            <w:r>
              <w:rPr>
                <w:rFonts w:ascii="Arial MT"/>
                <w:sz w:val="18"/>
              </w:rPr>
              <w:t>of</w:t>
            </w:r>
            <w:r>
              <w:rPr>
                <w:rFonts w:ascii="Arial MT"/>
                <w:spacing w:val="-1"/>
                <w:sz w:val="18"/>
              </w:rPr>
              <w:t> </w:t>
            </w:r>
            <w:r>
              <w:rPr>
                <w:rFonts w:ascii="Arial MT"/>
                <w:spacing w:val="-2"/>
                <w:sz w:val="18"/>
              </w:rPr>
              <w:t>Items</w:t>
            </w:r>
          </w:p>
        </w:tc>
      </w:tr>
      <w:tr>
        <w:trPr>
          <w:trHeight w:val="307" w:hRule="atLeast"/>
        </w:trPr>
        <w:tc>
          <w:tcPr>
            <w:tcW w:w="1030" w:type="dxa"/>
            <w:tcBorders>
              <w:right w:val="single" w:sz="8" w:space="0" w:color="000000"/>
            </w:tcBorders>
          </w:tcPr>
          <w:p>
            <w:pPr>
              <w:pStyle w:val="TableParagraph"/>
              <w:spacing w:line="205" w:lineRule="exact"/>
              <w:ind w:left="303"/>
              <w:rPr>
                <w:rFonts w:ascii="Arial MT"/>
                <w:sz w:val="18"/>
              </w:rPr>
            </w:pPr>
            <w:r>
              <w:rPr>
                <w:rFonts w:ascii="Arial MT"/>
                <w:spacing w:val="-2"/>
                <w:sz w:val="18"/>
              </w:rPr>
              <w:t>32.1333</w:t>
            </w:r>
          </w:p>
        </w:tc>
        <w:tc>
          <w:tcPr>
            <w:tcW w:w="1031" w:type="dxa"/>
            <w:tcBorders>
              <w:left w:val="single" w:sz="8" w:space="0" w:color="000000"/>
              <w:right w:val="single" w:sz="8" w:space="0" w:color="000000"/>
            </w:tcBorders>
          </w:tcPr>
          <w:p>
            <w:pPr>
              <w:pStyle w:val="TableParagraph"/>
              <w:spacing w:line="205" w:lineRule="exact"/>
              <w:ind w:left="419"/>
              <w:rPr>
                <w:rFonts w:ascii="Arial MT"/>
                <w:sz w:val="18"/>
              </w:rPr>
            </w:pPr>
            <w:r>
              <w:rPr>
                <w:rFonts w:ascii="Arial MT"/>
                <w:spacing w:val="-2"/>
                <w:sz w:val="18"/>
              </w:rPr>
              <w:t>52.395</w:t>
            </w:r>
          </w:p>
        </w:tc>
        <w:tc>
          <w:tcPr>
            <w:tcW w:w="1453" w:type="dxa"/>
            <w:tcBorders>
              <w:left w:val="single" w:sz="8" w:space="0" w:color="000000"/>
              <w:right w:val="single" w:sz="8" w:space="0" w:color="000000"/>
            </w:tcBorders>
          </w:tcPr>
          <w:p>
            <w:pPr>
              <w:pStyle w:val="TableParagraph"/>
              <w:spacing w:line="205" w:lineRule="exact"/>
              <w:ind w:left="737"/>
              <w:rPr>
                <w:rFonts w:ascii="Arial MT"/>
                <w:sz w:val="18"/>
              </w:rPr>
            </w:pPr>
            <w:r>
              <w:rPr>
                <w:rFonts w:ascii="Arial MT"/>
                <w:spacing w:val="-2"/>
                <w:sz w:val="18"/>
              </w:rPr>
              <w:t>7.23847</w:t>
            </w:r>
          </w:p>
        </w:tc>
        <w:tc>
          <w:tcPr>
            <w:tcW w:w="1156" w:type="dxa"/>
            <w:tcBorders>
              <w:left w:val="single" w:sz="8" w:space="0" w:color="000000"/>
            </w:tcBorders>
          </w:tcPr>
          <w:p>
            <w:pPr>
              <w:pStyle w:val="TableParagraph"/>
              <w:spacing w:line="205" w:lineRule="exact"/>
              <w:ind w:right="39"/>
              <w:jc w:val="right"/>
              <w:rPr>
                <w:rFonts w:ascii="Arial MT"/>
                <w:sz w:val="18"/>
              </w:rPr>
            </w:pPr>
            <w:r>
              <w:rPr>
                <w:rFonts w:ascii="Arial MT"/>
                <w:spacing w:val="-10"/>
                <w:sz w:val="18"/>
              </w:rPr>
              <w:t>8</w:t>
            </w:r>
          </w:p>
        </w:tc>
      </w:tr>
    </w:tbl>
    <w:p>
      <w:pPr>
        <w:spacing w:before="0"/>
        <w:ind w:left="940" w:right="0" w:firstLine="0"/>
        <w:jc w:val="left"/>
        <w:rPr>
          <w:rFonts w:ascii="Calibri"/>
          <w:sz w:val="22"/>
        </w:rPr>
      </w:pPr>
      <w:r>
        <w:rPr>
          <w:rFonts w:ascii="Calibri"/>
          <w:spacing w:val="-2"/>
          <w:sz w:val="22"/>
        </w:rPr>
        <w:t>RELIABILITY</w:t>
      </w:r>
    </w:p>
    <w:p>
      <w:pPr>
        <w:spacing w:before="0"/>
        <w:ind w:left="1041" w:right="0" w:firstLine="0"/>
        <w:jc w:val="left"/>
        <w:rPr>
          <w:rFonts w:ascii="Calibri"/>
          <w:sz w:val="22"/>
        </w:rPr>
      </w:pPr>
      <w:r>
        <w:rPr>
          <w:rFonts w:ascii="Calibri"/>
          <w:sz w:val="22"/>
        </w:rPr>
        <w:t>/VARIABLES=Item1</w:t>
      </w:r>
      <w:r>
        <w:rPr>
          <w:rFonts w:ascii="Calibri"/>
          <w:spacing w:val="-7"/>
          <w:sz w:val="22"/>
        </w:rPr>
        <w:t> </w:t>
      </w:r>
      <w:r>
        <w:rPr>
          <w:rFonts w:ascii="Calibri"/>
          <w:sz w:val="22"/>
        </w:rPr>
        <w:t>Item2</w:t>
      </w:r>
      <w:r>
        <w:rPr>
          <w:rFonts w:ascii="Calibri"/>
          <w:spacing w:val="-8"/>
          <w:sz w:val="22"/>
        </w:rPr>
        <w:t> </w:t>
      </w:r>
      <w:r>
        <w:rPr>
          <w:rFonts w:ascii="Calibri"/>
          <w:sz w:val="22"/>
        </w:rPr>
        <w:t>Item3</w:t>
      </w:r>
      <w:r>
        <w:rPr>
          <w:rFonts w:ascii="Calibri"/>
          <w:spacing w:val="-5"/>
          <w:sz w:val="22"/>
        </w:rPr>
        <w:t> </w:t>
      </w:r>
      <w:r>
        <w:rPr>
          <w:rFonts w:ascii="Calibri"/>
          <w:sz w:val="22"/>
        </w:rPr>
        <w:t>Item4</w:t>
      </w:r>
      <w:r>
        <w:rPr>
          <w:rFonts w:ascii="Calibri"/>
          <w:spacing w:val="-4"/>
          <w:sz w:val="22"/>
        </w:rPr>
        <w:t> </w:t>
      </w:r>
      <w:r>
        <w:rPr>
          <w:rFonts w:ascii="Calibri"/>
          <w:sz w:val="22"/>
        </w:rPr>
        <w:t>Item5</w:t>
      </w:r>
      <w:r>
        <w:rPr>
          <w:rFonts w:ascii="Calibri"/>
          <w:spacing w:val="-5"/>
          <w:sz w:val="22"/>
        </w:rPr>
        <w:t> </w:t>
      </w:r>
      <w:r>
        <w:rPr>
          <w:rFonts w:ascii="Calibri"/>
          <w:sz w:val="22"/>
        </w:rPr>
        <w:t>Item6</w:t>
      </w:r>
      <w:r>
        <w:rPr>
          <w:rFonts w:ascii="Calibri"/>
          <w:spacing w:val="-6"/>
          <w:sz w:val="22"/>
        </w:rPr>
        <w:t> </w:t>
      </w:r>
      <w:r>
        <w:rPr>
          <w:rFonts w:ascii="Calibri"/>
          <w:sz w:val="22"/>
        </w:rPr>
        <w:t>Item7</w:t>
      </w:r>
      <w:r>
        <w:rPr>
          <w:rFonts w:ascii="Calibri"/>
          <w:spacing w:val="-4"/>
          <w:sz w:val="22"/>
        </w:rPr>
        <w:t> </w:t>
      </w:r>
      <w:r>
        <w:rPr>
          <w:rFonts w:ascii="Calibri"/>
          <w:sz w:val="22"/>
        </w:rPr>
        <w:t>Item8</w:t>
      </w:r>
      <w:r>
        <w:rPr>
          <w:rFonts w:ascii="Calibri"/>
          <w:spacing w:val="-5"/>
          <w:sz w:val="22"/>
        </w:rPr>
        <w:t> </w:t>
      </w:r>
      <w:r>
        <w:rPr>
          <w:rFonts w:ascii="Calibri"/>
          <w:sz w:val="22"/>
        </w:rPr>
        <w:t>Item9</w:t>
      </w:r>
      <w:r>
        <w:rPr>
          <w:rFonts w:ascii="Calibri"/>
          <w:spacing w:val="-4"/>
          <w:sz w:val="22"/>
        </w:rPr>
        <w:t> </w:t>
      </w:r>
      <w:r>
        <w:rPr>
          <w:rFonts w:ascii="Calibri"/>
          <w:spacing w:val="-2"/>
          <w:sz w:val="22"/>
        </w:rPr>
        <w:t>Item10</w:t>
      </w:r>
    </w:p>
    <w:p>
      <w:pPr>
        <w:spacing w:before="0"/>
        <w:ind w:left="1041" w:right="0" w:firstLine="0"/>
        <w:jc w:val="left"/>
        <w:rPr>
          <w:rFonts w:ascii="Calibri"/>
          <w:sz w:val="22"/>
        </w:rPr>
      </w:pPr>
      <w:r>
        <w:rPr>
          <w:rFonts w:ascii="Calibri"/>
          <w:sz w:val="22"/>
        </w:rPr>
        <w:t>/SCALE('ALL</w:t>
      </w:r>
      <w:r>
        <w:rPr>
          <w:rFonts w:ascii="Calibri"/>
          <w:spacing w:val="-8"/>
          <w:sz w:val="22"/>
        </w:rPr>
        <w:t> </w:t>
      </w:r>
      <w:r>
        <w:rPr>
          <w:rFonts w:ascii="Calibri"/>
          <w:sz w:val="22"/>
        </w:rPr>
        <w:t>VARIABLES')</w:t>
      </w:r>
      <w:r>
        <w:rPr>
          <w:rFonts w:ascii="Calibri"/>
          <w:spacing w:val="-8"/>
          <w:sz w:val="22"/>
        </w:rPr>
        <w:t> </w:t>
      </w:r>
      <w:r>
        <w:rPr>
          <w:rFonts w:ascii="Calibri"/>
          <w:spacing w:val="-5"/>
          <w:sz w:val="22"/>
        </w:rPr>
        <w:t>ALL</w:t>
      </w:r>
    </w:p>
    <w:p>
      <w:pPr>
        <w:spacing w:before="0"/>
        <w:ind w:left="1041" w:right="0" w:firstLine="0"/>
        <w:jc w:val="left"/>
        <w:rPr>
          <w:rFonts w:ascii="Calibri"/>
          <w:sz w:val="22"/>
        </w:rPr>
      </w:pPr>
      <w:r>
        <w:rPr>
          <w:rFonts w:ascii="Calibri"/>
          <w:spacing w:val="-2"/>
          <w:sz w:val="22"/>
        </w:rPr>
        <w:t>/MODEL=ALPHA</w:t>
      </w:r>
    </w:p>
    <w:p>
      <w:pPr>
        <w:spacing w:before="0"/>
        <w:ind w:left="1041" w:right="0" w:firstLine="0"/>
        <w:jc w:val="left"/>
        <w:rPr>
          <w:rFonts w:ascii="Calibri"/>
          <w:sz w:val="22"/>
        </w:rPr>
      </w:pPr>
      <w:r>
        <w:rPr>
          <w:rFonts w:ascii="Calibri"/>
          <w:spacing w:val="-2"/>
          <w:sz w:val="22"/>
        </w:rPr>
        <w:t>/STATISTICS=DESCRIPTIVE</w:t>
      </w:r>
      <w:r>
        <w:rPr>
          <w:rFonts w:ascii="Calibri"/>
          <w:spacing w:val="21"/>
          <w:sz w:val="22"/>
        </w:rPr>
        <w:t> </w:t>
      </w:r>
      <w:r>
        <w:rPr>
          <w:rFonts w:ascii="Calibri"/>
          <w:spacing w:val="-2"/>
          <w:sz w:val="22"/>
        </w:rPr>
        <w:t>SCALE.</w:t>
      </w:r>
    </w:p>
    <w:p>
      <w:pPr>
        <w:spacing w:after="0"/>
        <w:jc w:val="left"/>
        <w:rPr>
          <w:rFonts w:ascii="Calibri"/>
          <w:sz w:val="22"/>
        </w:rPr>
        <w:sectPr>
          <w:type w:val="continuous"/>
          <w:pgSz w:w="11900" w:h="16850"/>
          <w:pgMar w:header="761" w:footer="0" w:top="1160" w:bottom="280" w:left="860" w:right="140"/>
        </w:sectPr>
      </w:pPr>
    </w:p>
    <w:p>
      <w:pPr>
        <w:pStyle w:val="BodyText"/>
        <w:rPr>
          <w:rFonts w:ascii="Calibri"/>
          <w:sz w:val="26"/>
        </w:rPr>
      </w:pPr>
    </w:p>
    <w:p>
      <w:pPr>
        <w:pStyle w:val="BodyText"/>
        <w:spacing w:before="52"/>
        <w:rPr>
          <w:rFonts w:ascii="Calibri"/>
          <w:sz w:val="26"/>
        </w:rPr>
      </w:pPr>
    </w:p>
    <w:p>
      <w:pPr>
        <w:pStyle w:val="Heading3"/>
        <w:spacing w:line="360" w:lineRule="auto"/>
        <w:ind w:right="7005"/>
      </w:pPr>
      <w:r>
        <w:rPr/>
        <w:t>Reliability for Task 2 Scale:</w:t>
      </w:r>
      <w:r>
        <w:rPr>
          <w:spacing w:val="-19"/>
        </w:rPr>
        <w:t> </w:t>
      </w:r>
      <w:r>
        <w:rPr/>
        <w:t>ALL</w:t>
      </w:r>
      <w:r>
        <w:rPr>
          <w:spacing w:val="-18"/>
        </w:rPr>
        <w:t> </w:t>
      </w:r>
      <w:r>
        <w:rPr/>
        <w:t>VARIABLES</w:t>
      </w:r>
    </w:p>
    <w:p>
      <w:pPr>
        <w:spacing w:line="206" w:lineRule="exact" w:before="0"/>
        <w:ind w:left="1821" w:right="0" w:firstLine="0"/>
        <w:jc w:val="left"/>
        <w:rPr>
          <w:rFonts w:ascii="Arial"/>
          <w:b/>
          <w:sz w:val="18"/>
        </w:rPr>
      </w:pPr>
      <w:r>
        <w:rPr>
          <w:rFonts w:ascii="Arial"/>
          <w:b/>
          <w:sz w:val="18"/>
        </w:rPr>
        <w:t>Case</w:t>
      </w:r>
      <w:r>
        <w:rPr>
          <w:rFonts w:ascii="Arial"/>
          <w:b/>
          <w:spacing w:val="-2"/>
          <w:sz w:val="18"/>
        </w:rPr>
        <w:t> </w:t>
      </w:r>
      <w:r>
        <w:rPr>
          <w:rFonts w:ascii="Arial"/>
          <w:b/>
          <w:sz w:val="18"/>
        </w:rPr>
        <w:t>Processing</w:t>
      </w:r>
      <w:r>
        <w:rPr>
          <w:rFonts w:ascii="Arial"/>
          <w:b/>
          <w:spacing w:val="-2"/>
          <w:sz w:val="18"/>
        </w:rPr>
        <w:t> Summary</w:t>
      </w:r>
    </w:p>
    <w:p>
      <w:pPr>
        <w:pStyle w:val="BodyText"/>
        <w:spacing w:before="4" w:after="1"/>
        <w:rPr>
          <w:rFonts w:ascii="Arial"/>
          <w:b/>
          <w:sz w:val="9"/>
        </w:rPr>
      </w:pPr>
    </w:p>
    <w:tbl>
      <w:tblPr>
        <w:tblW w:w="0" w:type="auto"/>
        <w:jc w:val="left"/>
        <w:tblInd w:w="9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859"/>
        <w:gridCol w:w="1150"/>
        <w:gridCol w:w="1042"/>
        <w:gridCol w:w="1035"/>
      </w:tblGrid>
      <w:tr>
        <w:trPr>
          <w:trHeight w:val="410" w:hRule="atLeast"/>
        </w:trPr>
        <w:tc>
          <w:tcPr>
            <w:tcW w:w="2009" w:type="dxa"/>
            <w:gridSpan w:val="2"/>
          </w:tcPr>
          <w:p>
            <w:pPr>
              <w:pStyle w:val="TableParagraph"/>
              <w:rPr>
                <w:sz w:val="18"/>
              </w:rPr>
            </w:pPr>
          </w:p>
        </w:tc>
        <w:tc>
          <w:tcPr>
            <w:tcW w:w="1042" w:type="dxa"/>
            <w:tcBorders>
              <w:right w:val="single" w:sz="8" w:space="0" w:color="000000"/>
            </w:tcBorders>
          </w:tcPr>
          <w:p>
            <w:pPr>
              <w:pStyle w:val="TableParagraph"/>
              <w:spacing w:line="205" w:lineRule="exact"/>
              <w:ind w:left="45"/>
              <w:jc w:val="center"/>
              <w:rPr>
                <w:rFonts w:ascii="Arial MT"/>
                <w:sz w:val="18"/>
              </w:rPr>
            </w:pPr>
            <w:r>
              <w:rPr>
                <w:rFonts w:ascii="Arial MT"/>
                <w:spacing w:val="-10"/>
                <w:sz w:val="18"/>
              </w:rPr>
              <w:t>N</w:t>
            </w:r>
          </w:p>
        </w:tc>
        <w:tc>
          <w:tcPr>
            <w:tcW w:w="1035" w:type="dxa"/>
            <w:tcBorders>
              <w:left w:val="single" w:sz="8" w:space="0" w:color="000000"/>
            </w:tcBorders>
          </w:tcPr>
          <w:p>
            <w:pPr>
              <w:pStyle w:val="TableParagraph"/>
              <w:spacing w:line="205" w:lineRule="exact"/>
              <w:ind w:left="34"/>
              <w:jc w:val="center"/>
              <w:rPr>
                <w:rFonts w:ascii="Arial MT"/>
                <w:sz w:val="18"/>
              </w:rPr>
            </w:pPr>
            <w:r>
              <w:rPr>
                <w:rFonts w:ascii="Arial MT"/>
                <w:spacing w:val="-10"/>
                <w:sz w:val="18"/>
              </w:rPr>
              <w:t>%</w:t>
            </w:r>
          </w:p>
        </w:tc>
      </w:tr>
      <w:tr>
        <w:trPr>
          <w:trHeight w:val="306" w:hRule="atLeast"/>
        </w:trPr>
        <w:tc>
          <w:tcPr>
            <w:tcW w:w="859" w:type="dxa"/>
            <w:vMerge w:val="restart"/>
            <w:tcBorders>
              <w:right w:val="nil"/>
            </w:tcBorders>
          </w:tcPr>
          <w:p>
            <w:pPr>
              <w:pStyle w:val="TableParagraph"/>
              <w:spacing w:before="139"/>
              <w:rPr>
                <w:rFonts w:ascii="Arial"/>
                <w:b/>
                <w:sz w:val="18"/>
              </w:rPr>
            </w:pPr>
          </w:p>
          <w:p>
            <w:pPr>
              <w:pStyle w:val="TableParagraph"/>
              <w:ind w:left="75"/>
              <w:rPr>
                <w:rFonts w:ascii="Arial MT"/>
                <w:sz w:val="18"/>
              </w:rPr>
            </w:pPr>
            <w:r>
              <w:rPr>
                <w:rFonts w:ascii="Arial MT"/>
                <w:spacing w:val="-2"/>
                <w:sz w:val="18"/>
              </w:rPr>
              <w:t>Cases</w:t>
            </w:r>
          </w:p>
        </w:tc>
        <w:tc>
          <w:tcPr>
            <w:tcW w:w="1150" w:type="dxa"/>
            <w:tcBorders>
              <w:left w:val="nil"/>
              <w:bottom w:val="single" w:sz="18" w:space="0" w:color="FFFFFF"/>
            </w:tcBorders>
          </w:tcPr>
          <w:p>
            <w:pPr>
              <w:pStyle w:val="TableParagraph"/>
              <w:spacing w:line="203" w:lineRule="exact"/>
              <w:ind w:left="79"/>
              <w:rPr>
                <w:rFonts w:ascii="Arial MT"/>
                <w:sz w:val="18"/>
              </w:rPr>
            </w:pPr>
            <w:r>
              <w:rPr>
                <w:rFonts w:ascii="Arial MT"/>
                <w:spacing w:val="-2"/>
                <w:sz w:val="18"/>
              </w:rPr>
              <w:t>Valid</w:t>
            </w:r>
          </w:p>
        </w:tc>
        <w:tc>
          <w:tcPr>
            <w:tcW w:w="1042" w:type="dxa"/>
            <w:tcBorders>
              <w:bottom w:val="nil"/>
              <w:right w:val="single" w:sz="8" w:space="0" w:color="000000"/>
            </w:tcBorders>
          </w:tcPr>
          <w:p>
            <w:pPr>
              <w:pStyle w:val="TableParagraph"/>
              <w:spacing w:line="203" w:lineRule="exact"/>
              <w:ind w:right="36"/>
              <w:jc w:val="right"/>
              <w:rPr>
                <w:rFonts w:ascii="Arial MT"/>
                <w:sz w:val="18"/>
              </w:rPr>
            </w:pPr>
            <w:r>
              <w:rPr>
                <w:rFonts w:ascii="Arial MT"/>
                <w:spacing w:val="-5"/>
                <w:sz w:val="18"/>
              </w:rPr>
              <w:t>30</w:t>
            </w:r>
          </w:p>
        </w:tc>
        <w:tc>
          <w:tcPr>
            <w:tcW w:w="1035" w:type="dxa"/>
            <w:tcBorders>
              <w:left w:val="single" w:sz="8" w:space="0" w:color="000000"/>
              <w:bottom w:val="nil"/>
            </w:tcBorders>
          </w:tcPr>
          <w:p>
            <w:pPr>
              <w:pStyle w:val="TableParagraph"/>
              <w:spacing w:line="203" w:lineRule="exact"/>
              <w:ind w:right="37"/>
              <w:jc w:val="right"/>
              <w:rPr>
                <w:rFonts w:ascii="Arial MT"/>
                <w:sz w:val="18"/>
              </w:rPr>
            </w:pPr>
            <w:r>
              <w:rPr>
                <w:rFonts w:ascii="Arial MT"/>
                <w:spacing w:val="-2"/>
                <w:sz w:val="18"/>
              </w:rPr>
              <w:t>100.0</w:t>
            </w:r>
          </w:p>
        </w:tc>
      </w:tr>
      <w:tr>
        <w:trPr>
          <w:trHeight w:val="253" w:hRule="atLeast"/>
        </w:trPr>
        <w:tc>
          <w:tcPr>
            <w:tcW w:w="859" w:type="dxa"/>
            <w:vMerge/>
            <w:tcBorders>
              <w:top w:val="nil"/>
              <w:right w:val="nil"/>
            </w:tcBorders>
          </w:tcPr>
          <w:p>
            <w:pPr>
              <w:rPr>
                <w:sz w:val="2"/>
                <w:szCs w:val="2"/>
              </w:rPr>
            </w:pPr>
          </w:p>
        </w:tc>
        <w:tc>
          <w:tcPr>
            <w:tcW w:w="1150" w:type="dxa"/>
            <w:tcBorders>
              <w:top w:val="single" w:sz="18" w:space="0" w:color="FFFFFF"/>
              <w:left w:val="nil"/>
              <w:bottom w:val="nil"/>
            </w:tcBorders>
          </w:tcPr>
          <w:p>
            <w:pPr>
              <w:pStyle w:val="TableParagraph"/>
              <w:spacing w:line="202" w:lineRule="exact"/>
              <w:ind w:left="79"/>
              <w:rPr>
                <w:rFonts w:ascii="Arial MT"/>
                <w:sz w:val="18"/>
              </w:rPr>
            </w:pPr>
            <w:r>
              <w:rPr>
                <w:rFonts w:ascii="Arial MT"/>
                <w:spacing w:val="-2"/>
                <w:sz w:val="18"/>
              </w:rPr>
              <w:t>Excluded</w:t>
            </w:r>
            <w:r>
              <w:rPr>
                <w:rFonts w:ascii="Arial MT"/>
                <w:spacing w:val="-2"/>
                <w:sz w:val="18"/>
                <w:vertAlign w:val="superscript"/>
              </w:rPr>
              <w:t>a</w:t>
            </w:r>
          </w:p>
        </w:tc>
        <w:tc>
          <w:tcPr>
            <w:tcW w:w="1042" w:type="dxa"/>
            <w:tcBorders>
              <w:top w:val="nil"/>
              <w:bottom w:val="nil"/>
              <w:right w:val="single" w:sz="8" w:space="0" w:color="000000"/>
            </w:tcBorders>
          </w:tcPr>
          <w:p>
            <w:pPr>
              <w:pStyle w:val="TableParagraph"/>
              <w:spacing w:line="202" w:lineRule="exact"/>
              <w:ind w:right="39"/>
              <w:jc w:val="right"/>
              <w:rPr>
                <w:rFonts w:ascii="Arial MT"/>
                <w:sz w:val="18"/>
              </w:rPr>
            </w:pPr>
            <w:r>
              <w:rPr>
                <w:rFonts w:ascii="Arial MT"/>
                <w:spacing w:val="-10"/>
                <w:sz w:val="18"/>
              </w:rPr>
              <w:t>0</w:t>
            </w:r>
          </w:p>
        </w:tc>
        <w:tc>
          <w:tcPr>
            <w:tcW w:w="1035" w:type="dxa"/>
            <w:tcBorders>
              <w:top w:val="nil"/>
              <w:left w:val="single" w:sz="8" w:space="0" w:color="000000"/>
              <w:bottom w:val="nil"/>
            </w:tcBorders>
          </w:tcPr>
          <w:p>
            <w:pPr>
              <w:pStyle w:val="TableParagraph"/>
              <w:spacing w:line="202" w:lineRule="exact"/>
              <w:ind w:right="38"/>
              <w:jc w:val="right"/>
              <w:rPr>
                <w:rFonts w:ascii="Arial MT"/>
                <w:sz w:val="18"/>
              </w:rPr>
            </w:pPr>
            <w:r>
              <w:rPr>
                <w:rFonts w:ascii="Arial MT"/>
                <w:spacing w:val="-5"/>
                <w:sz w:val="18"/>
              </w:rPr>
              <w:t>.0</w:t>
            </w:r>
          </w:p>
        </w:tc>
      </w:tr>
      <w:tr>
        <w:trPr>
          <w:trHeight w:val="355" w:hRule="atLeast"/>
        </w:trPr>
        <w:tc>
          <w:tcPr>
            <w:tcW w:w="859" w:type="dxa"/>
            <w:vMerge/>
            <w:tcBorders>
              <w:top w:val="nil"/>
              <w:right w:val="nil"/>
            </w:tcBorders>
          </w:tcPr>
          <w:p>
            <w:pPr>
              <w:rPr>
                <w:sz w:val="2"/>
                <w:szCs w:val="2"/>
              </w:rPr>
            </w:pPr>
          </w:p>
        </w:tc>
        <w:tc>
          <w:tcPr>
            <w:tcW w:w="1150" w:type="dxa"/>
            <w:tcBorders>
              <w:top w:val="nil"/>
              <w:left w:val="nil"/>
            </w:tcBorders>
          </w:tcPr>
          <w:p>
            <w:pPr>
              <w:pStyle w:val="TableParagraph"/>
              <w:spacing w:before="46"/>
              <w:ind w:left="79"/>
              <w:rPr>
                <w:rFonts w:ascii="Arial MT"/>
                <w:sz w:val="18"/>
              </w:rPr>
            </w:pPr>
            <w:r>
              <w:rPr>
                <w:rFonts w:ascii="Arial MT"/>
                <w:spacing w:val="-2"/>
                <w:sz w:val="18"/>
              </w:rPr>
              <w:t>Total</w:t>
            </w:r>
          </w:p>
        </w:tc>
        <w:tc>
          <w:tcPr>
            <w:tcW w:w="1042" w:type="dxa"/>
            <w:tcBorders>
              <w:top w:val="nil"/>
              <w:right w:val="single" w:sz="8" w:space="0" w:color="000000"/>
            </w:tcBorders>
          </w:tcPr>
          <w:p>
            <w:pPr>
              <w:pStyle w:val="TableParagraph"/>
              <w:spacing w:before="46"/>
              <w:ind w:right="36"/>
              <w:jc w:val="right"/>
              <w:rPr>
                <w:rFonts w:ascii="Arial MT"/>
                <w:sz w:val="18"/>
              </w:rPr>
            </w:pPr>
            <w:r>
              <w:rPr>
                <w:rFonts w:ascii="Arial MT"/>
                <w:spacing w:val="-5"/>
                <w:sz w:val="18"/>
              </w:rPr>
              <w:t>30</w:t>
            </w:r>
          </w:p>
        </w:tc>
        <w:tc>
          <w:tcPr>
            <w:tcW w:w="1035" w:type="dxa"/>
            <w:tcBorders>
              <w:top w:val="nil"/>
              <w:left w:val="single" w:sz="8" w:space="0" w:color="000000"/>
            </w:tcBorders>
          </w:tcPr>
          <w:p>
            <w:pPr>
              <w:pStyle w:val="TableParagraph"/>
              <w:spacing w:before="46"/>
              <w:ind w:right="37"/>
              <w:jc w:val="right"/>
              <w:rPr>
                <w:rFonts w:ascii="Arial MT"/>
                <w:sz w:val="18"/>
              </w:rPr>
            </w:pPr>
            <w:r>
              <w:rPr>
                <w:rFonts w:ascii="Arial MT"/>
                <w:spacing w:val="-2"/>
                <w:sz w:val="18"/>
              </w:rPr>
              <w:t>100.0</w:t>
            </w:r>
          </w:p>
        </w:tc>
      </w:tr>
    </w:tbl>
    <w:p>
      <w:pPr>
        <w:pStyle w:val="BodyText"/>
        <w:spacing w:before="101"/>
        <w:rPr>
          <w:rFonts w:ascii="Arial"/>
          <w:b/>
          <w:sz w:val="18"/>
        </w:rPr>
      </w:pPr>
    </w:p>
    <w:p>
      <w:pPr>
        <w:spacing w:line="360" w:lineRule="auto" w:before="0"/>
        <w:ind w:left="1000" w:right="5786" w:firstLine="0"/>
        <w:jc w:val="left"/>
        <w:rPr>
          <w:rFonts w:ascii="Arial MT"/>
          <w:sz w:val="18"/>
        </w:rPr>
      </w:pPr>
      <w:r>
        <w:rPr>
          <w:rFonts w:ascii="Arial MT"/>
          <w:sz w:val="18"/>
        </w:rPr>
        <w:t>a.</w:t>
      </w:r>
      <w:r>
        <w:rPr>
          <w:rFonts w:ascii="Arial MT"/>
          <w:spacing w:val="-5"/>
          <w:sz w:val="18"/>
        </w:rPr>
        <w:t> </w:t>
      </w:r>
      <w:r>
        <w:rPr>
          <w:rFonts w:ascii="Arial MT"/>
          <w:sz w:val="18"/>
        </w:rPr>
        <w:t>Listwise</w:t>
      </w:r>
      <w:r>
        <w:rPr>
          <w:rFonts w:ascii="Arial MT"/>
          <w:spacing w:val="-5"/>
          <w:sz w:val="18"/>
        </w:rPr>
        <w:t> </w:t>
      </w:r>
      <w:r>
        <w:rPr>
          <w:rFonts w:ascii="Arial MT"/>
          <w:sz w:val="18"/>
        </w:rPr>
        <w:t>deletion</w:t>
      </w:r>
      <w:r>
        <w:rPr>
          <w:rFonts w:ascii="Arial MT"/>
          <w:spacing w:val="-7"/>
          <w:sz w:val="18"/>
        </w:rPr>
        <w:t> </w:t>
      </w:r>
      <w:r>
        <w:rPr>
          <w:rFonts w:ascii="Arial MT"/>
          <w:sz w:val="18"/>
        </w:rPr>
        <w:t>based</w:t>
      </w:r>
      <w:r>
        <w:rPr>
          <w:rFonts w:ascii="Arial MT"/>
          <w:spacing w:val="-7"/>
          <w:sz w:val="18"/>
        </w:rPr>
        <w:t> </w:t>
      </w:r>
      <w:r>
        <w:rPr>
          <w:rFonts w:ascii="Arial MT"/>
          <w:sz w:val="18"/>
        </w:rPr>
        <w:t>on</w:t>
      </w:r>
      <w:r>
        <w:rPr>
          <w:rFonts w:ascii="Arial MT"/>
          <w:spacing w:val="-7"/>
          <w:sz w:val="18"/>
        </w:rPr>
        <w:t> </w:t>
      </w:r>
      <w:r>
        <w:rPr>
          <w:rFonts w:ascii="Arial MT"/>
          <w:sz w:val="18"/>
        </w:rPr>
        <w:t>all</w:t>
      </w:r>
      <w:r>
        <w:rPr>
          <w:rFonts w:ascii="Arial MT"/>
          <w:spacing w:val="-5"/>
          <w:sz w:val="18"/>
        </w:rPr>
        <w:t> </w:t>
      </w:r>
      <w:r>
        <w:rPr>
          <w:rFonts w:ascii="Arial MT"/>
          <w:sz w:val="18"/>
        </w:rPr>
        <w:t>variables</w:t>
      </w:r>
      <w:r>
        <w:rPr>
          <w:rFonts w:ascii="Arial MT"/>
          <w:spacing w:val="-4"/>
          <w:sz w:val="18"/>
        </w:rPr>
        <w:t> </w:t>
      </w:r>
      <w:r>
        <w:rPr>
          <w:rFonts w:ascii="Arial MT"/>
          <w:sz w:val="18"/>
        </w:rPr>
        <w:t>in</w:t>
      </w:r>
      <w:r>
        <w:rPr>
          <w:rFonts w:ascii="Arial MT"/>
          <w:spacing w:val="-5"/>
          <w:sz w:val="18"/>
        </w:rPr>
        <w:t> </w:t>
      </w:r>
      <w:r>
        <w:rPr>
          <w:rFonts w:ascii="Arial MT"/>
          <w:sz w:val="18"/>
        </w:rPr>
        <w:t>the </w:t>
      </w:r>
      <w:r>
        <w:rPr>
          <w:rFonts w:ascii="Arial MT"/>
          <w:spacing w:val="-2"/>
          <w:sz w:val="18"/>
        </w:rPr>
        <w:t>procedure.</w:t>
      </w:r>
    </w:p>
    <w:p>
      <w:pPr>
        <w:spacing w:line="200" w:lineRule="exact" w:before="0"/>
        <w:ind w:left="1434" w:right="0" w:firstLine="0"/>
        <w:jc w:val="left"/>
        <w:rPr>
          <w:rFonts w:ascii="Arial"/>
          <w:b/>
          <w:sz w:val="18"/>
        </w:rPr>
      </w:pPr>
      <w:r>
        <w:rPr>
          <w:rFonts w:ascii="Arial"/>
          <w:b/>
          <w:sz w:val="18"/>
        </w:rPr>
        <w:t>Reliability</w:t>
      </w:r>
      <w:r>
        <w:rPr>
          <w:rFonts w:ascii="Arial"/>
          <w:b/>
          <w:spacing w:val="-7"/>
          <w:sz w:val="18"/>
        </w:rPr>
        <w:t> </w:t>
      </w:r>
      <w:r>
        <w:rPr>
          <w:rFonts w:ascii="Arial"/>
          <w:b/>
          <w:spacing w:val="-2"/>
          <w:sz w:val="18"/>
        </w:rPr>
        <w:t>Statistics</w:t>
      </w:r>
    </w:p>
    <w:p>
      <w:pPr>
        <w:pStyle w:val="BodyText"/>
        <w:spacing w:before="7"/>
        <w:rPr>
          <w:rFonts w:ascii="Arial"/>
          <w:b/>
          <w:sz w:val="9"/>
        </w:rPr>
      </w:pPr>
    </w:p>
    <w:tbl>
      <w:tblPr>
        <w:tblW w:w="0" w:type="auto"/>
        <w:jc w:val="left"/>
        <w:tblInd w:w="9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522"/>
        <w:gridCol w:w="1171"/>
      </w:tblGrid>
      <w:tr>
        <w:trPr>
          <w:trHeight w:val="615" w:hRule="atLeast"/>
        </w:trPr>
        <w:tc>
          <w:tcPr>
            <w:tcW w:w="1522" w:type="dxa"/>
            <w:tcBorders>
              <w:right w:val="single" w:sz="8" w:space="0" w:color="000000"/>
            </w:tcBorders>
          </w:tcPr>
          <w:p>
            <w:pPr>
              <w:pStyle w:val="TableParagraph"/>
              <w:spacing w:line="203" w:lineRule="exact"/>
              <w:ind w:left="31" w:right="3"/>
              <w:jc w:val="center"/>
              <w:rPr>
                <w:rFonts w:ascii="Arial MT"/>
                <w:sz w:val="18"/>
              </w:rPr>
            </w:pPr>
            <w:r>
              <w:rPr>
                <w:rFonts w:ascii="Arial MT"/>
                <w:spacing w:val="-2"/>
                <w:sz w:val="18"/>
              </w:rPr>
              <w:t>Cronbach's</w:t>
            </w:r>
          </w:p>
          <w:p>
            <w:pPr>
              <w:pStyle w:val="TableParagraph"/>
              <w:spacing w:before="105"/>
              <w:ind w:left="31"/>
              <w:jc w:val="center"/>
              <w:rPr>
                <w:rFonts w:ascii="Arial MT"/>
                <w:sz w:val="18"/>
              </w:rPr>
            </w:pPr>
            <w:r>
              <w:rPr>
                <w:rFonts w:ascii="Arial MT"/>
                <w:spacing w:val="-2"/>
                <w:sz w:val="18"/>
              </w:rPr>
              <w:t>Alpha</w:t>
            </w:r>
          </w:p>
        </w:tc>
        <w:tc>
          <w:tcPr>
            <w:tcW w:w="1171" w:type="dxa"/>
            <w:tcBorders>
              <w:left w:val="single" w:sz="8" w:space="0" w:color="000000"/>
            </w:tcBorders>
          </w:tcPr>
          <w:p>
            <w:pPr>
              <w:pStyle w:val="TableParagraph"/>
              <w:spacing w:line="203" w:lineRule="exact"/>
              <w:ind w:left="177"/>
              <w:rPr>
                <w:rFonts w:ascii="Arial MT"/>
                <w:sz w:val="18"/>
              </w:rPr>
            </w:pPr>
            <w:r>
              <w:rPr>
                <w:rFonts w:ascii="Arial MT"/>
                <w:sz w:val="18"/>
              </w:rPr>
              <w:t>N</w:t>
            </w:r>
            <w:r>
              <w:rPr>
                <w:rFonts w:ascii="Arial MT"/>
                <w:spacing w:val="-1"/>
                <w:sz w:val="18"/>
              </w:rPr>
              <w:t> </w:t>
            </w:r>
            <w:r>
              <w:rPr>
                <w:rFonts w:ascii="Arial MT"/>
                <w:sz w:val="18"/>
              </w:rPr>
              <w:t>of</w:t>
            </w:r>
            <w:r>
              <w:rPr>
                <w:rFonts w:ascii="Arial MT"/>
                <w:spacing w:val="-1"/>
                <w:sz w:val="18"/>
              </w:rPr>
              <w:t> </w:t>
            </w:r>
            <w:r>
              <w:rPr>
                <w:rFonts w:ascii="Arial MT"/>
                <w:spacing w:val="-2"/>
                <w:sz w:val="18"/>
              </w:rPr>
              <w:t>Items</w:t>
            </w:r>
          </w:p>
        </w:tc>
      </w:tr>
      <w:tr>
        <w:trPr>
          <w:trHeight w:val="307" w:hRule="atLeast"/>
        </w:trPr>
        <w:tc>
          <w:tcPr>
            <w:tcW w:w="1522" w:type="dxa"/>
            <w:tcBorders>
              <w:right w:val="single" w:sz="8" w:space="0" w:color="000000"/>
            </w:tcBorders>
          </w:tcPr>
          <w:p>
            <w:pPr>
              <w:pStyle w:val="TableParagraph"/>
              <w:spacing w:line="205" w:lineRule="exact"/>
              <w:ind w:right="39"/>
              <w:jc w:val="right"/>
              <w:rPr>
                <w:rFonts w:ascii="Arial MT"/>
                <w:sz w:val="18"/>
              </w:rPr>
            </w:pPr>
            <w:r>
              <w:rPr>
                <w:rFonts w:ascii="Arial MT"/>
                <w:spacing w:val="-4"/>
                <w:sz w:val="18"/>
              </w:rPr>
              <w:t>.951</w:t>
            </w:r>
          </w:p>
        </w:tc>
        <w:tc>
          <w:tcPr>
            <w:tcW w:w="1171" w:type="dxa"/>
            <w:tcBorders>
              <w:left w:val="single" w:sz="8" w:space="0" w:color="000000"/>
            </w:tcBorders>
          </w:tcPr>
          <w:p>
            <w:pPr>
              <w:pStyle w:val="TableParagraph"/>
              <w:spacing w:line="205" w:lineRule="exact"/>
              <w:ind w:right="35"/>
              <w:jc w:val="right"/>
              <w:rPr>
                <w:rFonts w:ascii="Arial MT"/>
                <w:sz w:val="18"/>
              </w:rPr>
            </w:pPr>
            <w:r>
              <w:rPr>
                <w:rFonts w:ascii="Arial MT"/>
                <w:spacing w:val="-5"/>
                <w:sz w:val="18"/>
              </w:rPr>
              <w:t>10</w:t>
            </w:r>
          </w:p>
        </w:tc>
      </w:tr>
    </w:tbl>
    <w:p>
      <w:pPr>
        <w:pStyle w:val="BodyText"/>
        <w:rPr>
          <w:rFonts w:ascii="Arial"/>
          <w:b/>
          <w:sz w:val="18"/>
        </w:rPr>
      </w:pPr>
    </w:p>
    <w:p>
      <w:pPr>
        <w:pStyle w:val="BodyText"/>
        <w:rPr>
          <w:rFonts w:ascii="Arial"/>
          <w:b/>
          <w:sz w:val="18"/>
        </w:rPr>
      </w:pPr>
    </w:p>
    <w:p>
      <w:pPr>
        <w:pStyle w:val="BodyText"/>
        <w:rPr>
          <w:rFonts w:ascii="Arial"/>
          <w:b/>
          <w:sz w:val="18"/>
        </w:rPr>
      </w:pPr>
    </w:p>
    <w:p>
      <w:pPr>
        <w:pStyle w:val="BodyText"/>
        <w:spacing w:before="82"/>
        <w:rPr>
          <w:rFonts w:ascii="Arial"/>
          <w:b/>
          <w:sz w:val="18"/>
        </w:rPr>
      </w:pPr>
    </w:p>
    <w:p>
      <w:pPr>
        <w:spacing w:before="0"/>
        <w:ind w:left="2525" w:right="0" w:firstLine="0"/>
        <w:jc w:val="left"/>
        <w:rPr>
          <w:rFonts w:ascii="Arial"/>
          <w:b/>
          <w:sz w:val="18"/>
        </w:rPr>
      </w:pPr>
      <w:r>
        <w:rPr>
          <w:rFonts w:ascii="Arial"/>
          <w:b/>
          <w:sz w:val="18"/>
        </w:rPr>
        <w:t>Item </w:t>
      </w:r>
      <w:r>
        <w:rPr>
          <w:rFonts w:ascii="Arial"/>
          <w:b/>
          <w:spacing w:val="-2"/>
          <w:sz w:val="18"/>
        </w:rPr>
        <w:t>Statistics</w:t>
      </w:r>
    </w:p>
    <w:p>
      <w:pPr>
        <w:pStyle w:val="BodyText"/>
        <w:spacing w:before="7"/>
        <w:rPr>
          <w:rFonts w:ascii="Arial"/>
          <w:b/>
          <w:sz w:val="9"/>
        </w:rPr>
      </w:pPr>
    </w:p>
    <w:tbl>
      <w:tblPr>
        <w:tblW w:w="0" w:type="auto"/>
        <w:jc w:val="left"/>
        <w:tblInd w:w="9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876"/>
        <w:gridCol w:w="1030"/>
        <w:gridCol w:w="1454"/>
        <w:gridCol w:w="1030"/>
      </w:tblGrid>
      <w:tr>
        <w:trPr>
          <w:trHeight w:val="339" w:hRule="atLeast"/>
        </w:trPr>
        <w:tc>
          <w:tcPr>
            <w:tcW w:w="876" w:type="dxa"/>
          </w:tcPr>
          <w:p>
            <w:pPr>
              <w:pStyle w:val="TableParagraph"/>
              <w:rPr>
                <w:sz w:val="18"/>
              </w:rPr>
            </w:pPr>
          </w:p>
        </w:tc>
        <w:tc>
          <w:tcPr>
            <w:tcW w:w="1030" w:type="dxa"/>
            <w:tcBorders>
              <w:right w:val="single" w:sz="8" w:space="0" w:color="000000"/>
            </w:tcBorders>
          </w:tcPr>
          <w:p>
            <w:pPr>
              <w:pStyle w:val="TableParagraph"/>
              <w:spacing w:line="224" w:lineRule="exact"/>
              <w:ind w:left="265"/>
              <w:rPr>
                <w:rFonts w:ascii="Arial MT"/>
                <w:sz w:val="20"/>
              </w:rPr>
            </w:pPr>
            <w:r>
              <w:rPr>
                <w:rFonts w:ascii="Arial MT"/>
                <w:spacing w:val="-4"/>
                <w:sz w:val="20"/>
              </w:rPr>
              <w:t>Mean</w:t>
            </w:r>
          </w:p>
        </w:tc>
        <w:tc>
          <w:tcPr>
            <w:tcW w:w="1454" w:type="dxa"/>
            <w:tcBorders>
              <w:left w:val="single" w:sz="8" w:space="0" w:color="000000"/>
              <w:right w:val="single" w:sz="8" w:space="0" w:color="000000"/>
            </w:tcBorders>
          </w:tcPr>
          <w:p>
            <w:pPr>
              <w:pStyle w:val="TableParagraph"/>
              <w:spacing w:line="224" w:lineRule="exact"/>
              <w:ind w:right="76"/>
              <w:jc w:val="right"/>
              <w:rPr>
                <w:rFonts w:ascii="Arial MT"/>
                <w:sz w:val="20"/>
              </w:rPr>
            </w:pPr>
            <w:r>
              <w:rPr>
                <w:rFonts w:ascii="Arial MT"/>
                <w:sz w:val="20"/>
              </w:rPr>
              <w:t>Std.</w:t>
            </w:r>
            <w:r>
              <w:rPr>
                <w:rFonts w:ascii="Arial MT"/>
                <w:spacing w:val="-4"/>
                <w:sz w:val="20"/>
              </w:rPr>
              <w:t> </w:t>
            </w:r>
            <w:r>
              <w:rPr>
                <w:rFonts w:ascii="Arial MT"/>
                <w:spacing w:val="-2"/>
                <w:sz w:val="20"/>
              </w:rPr>
              <w:t>Deviation</w:t>
            </w:r>
          </w:p>
        </w:tc>
        <w:tc>
          <w:tcPr>
            <w:tcW w:w="1030" w:type="dxa"/>
            <w:tcBorders>
              <w:left w:val="single" w:sz="8" w:space="0" w:color="000000"/>
            </w:tcBorders>
          </w:tcPr>
          <w:p>
            <w:pPr>
              <w:pStyle w:val="TableParagraph"/>
              <w:spacing w:line="224" w:lineRule="exact"/>
              <w:ind w:left="40"/>
              <w:jc w:val="center"/>
              <w:rPr>
                <w:rFonts w:ascii="Arial MT"/>
                <w:sz w:val="20"/>
              </w:rPr>
            </w:pPr>
            <w:r>
              <w:rPr>
                <w:rFonts w:ascii="Arial MT"/>
                <w:spacing w:val="-10"/>
                <w:sz w:val="20"/>
              </w:rPr>
              <w:t>N</w:t>
            </w:r>
          </w:p>
        </w:tc>
      </w:tr>
      <w:tr>
        <w:trPr>
          <w:trHeight w:val="287" w:hRule="atLeast"/>
        </w:trPr>
        <w:tc>
          <w:tcPr>
            <w:tcW w:w="876" w:type="dxa"/>
            <w:tcBorders>
              <w:bottom w:val="nil"/>
            </w:tcBorders>
          </w:tcPr>
          <w:p>
            <w:pPr>
              <w:pStyle w:val="TableParagraph"/>
              <w:spacing w:line="226" w:lineRule="exact"/>
              <w:ind w:left="75"/>
              <w:rPr>
                <w:rFonts w:ascii="Arial MT"/>
                <w:sz w:val="20"/>
              </w:rPr>
            </w:pPr>
            <w:r>
              <w:rPr>
                <w:rFonts w:ascii="Arial MT"/>
                <w:spacing w:val="-2"/>
                <w:sz w:val="20"/>
              </w:rPr>
              <w:t>Item1</w:t>
            </w:r>
          </w:p>
        </w:tc>
        <w:tc>
          <w:tcPr>
            <w:tcW w:w="1030" w:type="dxa"/>
            <w:tcBorders>
              <w:bottom w:val="nil"/>
              <w:right w:val="single" w:sz="8" w:space="0" w:color="000000"/>
            </w:tcBorders>
          </w:tcPr>
          <w:p>
            <w:pPr>
              <w:pStyle w:val="TableParagraph"/>
              <w:spacing w:line="226" w:lineRule="exact"/>
              <w:ind w:right="40"/>
              <w:jc w:val="right"/>
              <w:rPr>
                <w:rFonts w:ascii="Arial MT"/>
                <w:sz w:val="20"/>
              </w:rPr>
            </w:pPr>
            <w:r>
              <w:rPr>
                <w:rFonts w:ascii="Arial MT"/>
                <w:spacing w:val="-2"/>
                <w:sz w:val="20"/>
              </w:rPr>
              <w:t>4.3667</w:t>
            </w:r>
          </w:p>
        </w:tc>
        <w:tc>
          <w:tcPr>
            <w:tcW w:w="1454" w:type="dxa"/>
            <w:tcBorders>
              <w:left w:val="single" w:sz="8" w:space="0" w:color="000000"/>
              <w:bottom w:val="nil"/>
              <w:right w:val="single" w:sz="8" w:space="0" w:color="000000"/>
            </w:tcBorders>
          </w:tcPr>
          <w:p>
            <w:pPr>
              <w:pStyle w:val="TableParagraph"/>
              <w:spacing w:line="226" w:lineRule="exact"/>
              <w:ind w:right="42"/>
              <w:jc w:val="right"/>
              <w:rPr>
                <w:rFonts w:ascii="Arial MT"/>
                <w:sz w:val="20"/>
              </w:rPr>
            </w:pPr>
            <w:r>
              <w:rPr>
                <w:rFonts w:ascii="Arial MT"/>
                <w:spacing w:val="-2"/>
                <w:sz w:val="20"/>
              </w:rPr>
              <w:t>.92786</w:t>
            </w:r>
          </w:p>
        </w:tc>
        <w:tc>
          <w:tcPr>
            <w:tcW w:w="1030" w:type="dxa"/>
            <w:tcBorders>
              <w:left w:val="single" w:sz="8" w:space="0" w:color="000000"/>
              <w:bottom w:val="nil"/>
            </w:tcBorders>
          </w:tcPr>
          <w:p>
            <w:pPr>
              <w:pStyle w:val="TableParagraph"/>
              <w:spacing w:line="226" w:lineRule="exact"/>
              <w:ind w:right="37"/>
              <w:jc w:val="right"/>
              <w:rPr>
                <w:rFonts w:ascii="Arial MT"/>
                <w:sz w:val="20"/>
              </w:rPr>
            </w:pPr>
            <w:r>
              <w:rPr>
                <w:rFonts w:ascii="Arial MT"/>
                <w:spacing w:val="-5"/>
                <w:sz w:val="20"/>
              </w:rPr>
              <w:t>30</w:t>
            </w:r>
          </w:p>
        </w:tc>
      </w:tr>
      <w:tr>
        <w:trPr>
          <w:trHeight w:val="344" w:hRule="atLeast"/>
        </w:trPr>
        <w:tc>
          <w:tcPr>
            <w:tcW w:w="876" w:type="dxa"/>
            <w:tcBorders>
              <w:top w:val="nil"/>
              <w:bottom w:val="nil"/>
            </w:tcBorders>
          </w:tcPr>
          <w:p>
            <w:pPr>
              <w:pStyle w:val="TableParagraph"/>
              <w:spacing w:before="54"/>
              <w:ind w:left="75"/>
              <w:rPr>
                <w:rFonts w:ascii="Arial MT"/>
                <w:sz w:val="20"/>
              </w:rPr>
            </w:pPr>
            <w:r>
              <w:rPr>
                <w:rFonts w:ascii="Arial MT"/>
                <w:spacing w:val="-2"/>
                <w:sz w:val="20"/>
              </w:rPr>
              <w:t>Item2</w:t>
            </w:r>
          </w:p>
        </w:tc>
        <w:tc>
          <w:tcPr>
            <w:tcW w:w="1030" w:type="dxa"/>
            <w:tcBorders>
              <w:top w:val="nil"/>
              <w:bottom w:val="nil"/>
              <w:right w:val="single" w:sz="8" w:space="0" w:color="000000"/>
            </w:tcBorders>
          </w:tcPr>
          <w:p>
            <w:pPr>
              <w:pStyle w:val="TableParagraph"/>
              <w:spacing w:before="54"/>
              <w:ind w:right="40"/>
              <w:jc w:val="right"/>
              <w:rPr>
                <w:rFonts w:ascii="Arial MT"/>
                <w:sz w:val="20"/>
              </w:rPr>
            </w:pPr>
            <w:r>
              <w:rPr>
                <w:rFonts w:ascii="Arial MT"/>
                <w:spacing w:val="-2"/>
                <w:sz w:val="20"/>
              </w:rPr>
              <w:t>3.8000</w:t>
            </w:r>
          </w:p>
        </w:tc>
        <w:tc>
          <w:tcPr>
            <w:tcW w:w="1454" w:type="dxa"/>
            <w:tcBorders>
              <w:top w:val="nil"/>
              <w:left w:val="single" w:sz="8" w:space="0" w:color="000000"/>
              <w:bottom w:val="nil"/>
              <w:right w:val="single" w:sz="8" w:space="0" w:color="000000"/>
            </w:tcBorders>
          </w:tcPr>
          <w:p>
            <w:pPr>
              <w:pStyle w:val="TableParagraph"/>
              <w:spacing w:before="54"/>
              <w:ind w:right="42"/>
              <w:jc w:val="right"/>
              <w:rPr>
                <w:rFonts w:ascii="Arial MT"/>
                <w:sz w:val="20"/>
              </w:rPr>
            </w:pPr>
            <w:r>
              <w:rPr>
                <w:rFonts w:ascii="Arial MT"/>
                <w:spacing w:val="-2"/>
                <w:sz w:val="20"/>
              </w:rPr>
              <w:t>.96132</w:t>
            </w:r>
          </w:p>
        </w:tc>
        <w:tc>
          <w:tcPr>
            <w:tcW w:w="1030" w:type="dxa"/>
            <w:tcBorders>
              <w:top w:val="nil"/>
              <w:left w:val="single" w:sz="8" w:space="0" w:color="000000"/>
              <w:bottom w:val="nil"/>
            </w:tcBorders>
          </w:tcPr>
          <w:p>
            <w:pPr>
              <w:pStyle w:val="TableParagraph"/>
              <w:spacing w:before="54"/>
              <w:ind w:right="37"/>
              <w:jc w:val="right"/>
              <w:rPr>
                <w:rFonts w:ascii="Arial MT"/>
                <w:sz w:val="20"/>
              </w:rPr>
            </w:pPr>
            <w:r>
              <w:rPr>
                <w:rFonts w:ascii="Arial MT"/>
                <w:spacing w:val="-5"/>
                <w:sz w:val="20"/>
              </w:rPr>
              <w:t>30</w:t>
            </w:r>
          </w:p>
        </w:tc>
      </w:tr>
      <w:tr>
        <w:trPr>
          <w:trHeight w:val="344" w:hRule="atLeast"/>
        </w:trPr>
        <w:tc>
          <w:tcPr>
            <w:tcW w:w="876" w:type="dxa"/>
            <w:tcBorders>
              <w:top w:val="nil"/>
              <w:bottom w:val="nil"/>
            </w:tcBorders>
          </w:tcPr>
          <w:p>
            <w:pPr>
              <w:pStyle w:val="TableParagraph"/>
              <w:spacing w:before="53"/>
              <w:ind w:left="75"/>
              <w:rPr>
                <w:rFonts w:ascii="Arial MT"/>
                <w:sz w:val="20"/>
              </w:rPr>
            </w:pPr>
            <w:r>
              <w:rPr>
                <w:rFonts w:ascii="Arial MT"/>
                <w:spacing w:val="-2"/>
                <w:sz w:val="20"/>
              </w:rPr>
              <w:t>Item3</w:t>
            </w:r>
          </w:p>
        </w:tc>
        <w:tc>
          <w:tcPr>
            <w:tcW w:w="1030" w:type="dxa"/>
            <w:tcBorders>
              <w:top w:val="nil"/>
              <w:bottom w:val="nil"/>
              <w:right w:val="single" w:sz="8" w:space="0" w:color="000000"/>
            </w:tcBorders>
          </w:tcPr>
          <w:p>
            <w:pPr>
              <w:pStyle w:val="TableParagraph"/>
              <w:spacing w:before="53"/>
              <w:ind w:right="40"/>
              <w:jc w:val="right"/>
              <w:rPr>
                <w:rFonts w:ascii="Arial MT"/>
                <w:sz w:val="20"/>
              </w:rPr>
            </w:pPr>
            <w:r>
              <w:rPr>
                <w:rFonts w:ascii="Arial MT"/>
                <w:spacing w:val="-2"/>
                <w:sz w:val="20"/>
              </w:rPr>
              <w:t>4.6333</w:t>
            </w:r>
          </w:p>
        </w:tc>
        <w:tc>
          <w:tcPr>
            <w:tcW w:w="1454" w:type="dxa"/>
            <w:tcBorders>
              <w:top w:val="nil"/>
              <w:left w:val="single" w:sz="8" w:space="0" w:color="000000"/>
              <w:bottom w:val="nil"/>
              <w:right w:val="single" w:sz="8" w:space="0" w:color="000000"/>
            </w:tcBorders>
          </w:tcPr>
          <w:p>
            <w:pPr>
              <w:pStyle w:val="TableParagraph"/>
              <w:spacing w:before="53"/>
              <w:ind w:right="42"/>
              <w:jc w:val="right"/>
              <w:rPr>
                <w:rFonts w:ascii="Arial MT"/>
                <w:sz w:val="20"/>
              </w:rPr>
            </w:pPr>
            <w:r>
              <w:rPr>
                <w:rFonts w:ascii="Arial MT"/>
                <w:spacing w:val="-2"/>
                <w:sz w:val="20"/>
              </w:rPr>
              <w:t>.66868</w:t>
            </w:r>
          </w:p>
        </w:tc>
        <w:tc>
          <w:tcPr>
            <w:tcW w:w="1030" w:type="dxa"/>
            <w:tcBorders>
              <w:top w:val="nil"/>
              <w:left w:val="single" w:sz="8" w:space="0" w:color="000000"/>
              <w:bottom w:val="nil"/>
            </w:tcBorders>
          </w:tcPr>
          <w:p>
            <w:pPr>
              <w:pStyle w:val="TableParagraph"/>
              <w:spacing w:before="53"/>
              <w:ind w:right="37"/>
              <w:jc w:val="right"/>
              <w:rPr>
                <w:rFonts w:ascii="Arial MT"/>
                <w:sz w:val="20"/>
              </w:rPr>
            </w:pPr>
            <w:r>
              <w:rPr>
                <w:rFonts w:ascii="Arial MT"/>
                <w:spacing w:val="-5"/>
                <w:sz w:val="20"/>
              </w:rPr>
              <w:t>30</w:t>
            </w:r>
          </w:p>
        </w:tc>
      </w:tr>
      <w:tr>
        <w:trPr>
          <w:trHeight w:val="345" w:hRule="atLeast"/>
        </w:trPr>
        <w:tc>
          <w:tcPr>
            <w:tcW w:w="876" w:type="dxa"/>
            <w:tcBorders>
              <w:top w:val="nil"/>
              <w:bottom w:val="nil"/>
            </w:tcBorders>
          </w:tcPr>
          <w:p>
            <w:pPr>
              <w:pStyle w:val="TableParagraph"/>
              <w:spacing w:before="54"/>
              <w:ind w:left="75"/>
              <w:rPr>
                <w:rFonts w:ascii="Arial MT"/>
                <w:sz w:val="20"/>
              </w:rPr>
            </w:pPr>
            <w:r>
              <w:rPr>
                <w:rFonts w:ascii="Arial MT"/>
                <w:spacing w:val="-2"/>
                <w:sz w:val="20"/>
              </w:rPr>
              <w:t>Item4</w:t>
            </w:r>
          </w:p>
        </w:tc>
        <w:tc>
          <w:tcPr>
            <w:tcW w:w="1030" w:type="dxa"/>
            <w:tcBorders>
              <w:top w:val="nil"/>
              <w:bottom w:val="nil"/>
              <w:right w:val="single" w:sz="8" w:space="0" w:color="000000"/>
            </w:tcBorders>
          </w:tcPr>
          <w:p>
            <w:pPr>
              <w:pStyle w:val="TableParagraph"/>
              <w:spacing w:before="54"/>
              <w:ind w:right="40"/>
              <w:jc w:val="right"/>
              <w:rPr>
                <w:rFonts w:ascii="Arial MT"/>
                <w:sz w:val="20"/>
              </w:rPr>
            </w:pPr>
            <w:r>
              <w:rPr>
                <w:rFonts w:ascii="Arial MT"/>
                <w:spacing w:val="-2"/>
                <w:sz w:val="20"/>
              </w:rPr>
              <w:t>4.7000</w:t>
            </w:r>
          </w:p>
        </w:tc>
        <w:tc>
          <w:tcPr>
            <w:tcW w:w="1454" w:type="dxa"/>
            <w:tcBorders>
              <w:top w:val="nil"/>
              <w:left w:val="single" w:sz="8" w:space="0" w:color="000000"/>
              <w:bottom w:val="nil"/>
              <w:right w:val="single" w:sz="8" w:space="0" w:color="000000"/>
            </w:tcBorders>
          </w:tcPr>
          <w:p>
            <w:pPr>
              <w:pStyle w:val="TableParagraph"/>
              <w:spacing w:before="54"/>
              <w:ind w:right="42"/>
              <w:jc w:val="right"/>
              <w:rPr>
                <w:rFonts w:ascii="Arial MT"/>
                <w:sz w:val="20"/>
              </w:rPr>
            </w:pPr>
            <w:r>
              <w:rPr>
                <w:rFonts w:ascii="Arial MT"/>
                <w:spacing w:val="-2"/>
                <w:sz w:val="20"/>
              </w:rPr>
              <w:t>.79438</w:t>
            </w:r>
          </w:p>
        </w:tc>
        <w:tc>
          <w:tcPr>
            <w:tcW w:w="1030" w:type="dxa"/>
            <w:tcBorders>
              <w:top w:val="nil"/>
              <w:left w:val="single" w:sz="8" w:space="0" w:color="000000"/>
              <w:bottom w:val="nil"/>
            </w:tcBorders>
          </w:tcPr>
          <w:p>
            <w:pPr>
              <w:pStyle w:val="TableParagraph"/>
              <w:spacing w:before="54"/>
              <w:ind w:right="37"/>
              <w:jc w:val="right"/>
              <w:rPr>
                <w:rFonts w:ascii="Arial MT"/>
                <w:sz w:val="20"/>
              </w:rPr>
            </w:pPr>
            <w:r>
              <w:rPr>
                <w:rFonts w:ascii="Arial MT"/>
                <w:spacing w:val="-5"/>
                <w:sz w:val="20"/>
              </w:rPr>
              <w:t>30</w:t>
            </w:r>
          </w:p>
        </w:tc>
      </w:tr>
      <w:tr>
        <w:trPr>
          <w:trHeight w:val="345" w:hRule="atLeast"/>
        </w:trPr>
        <w:tc>
          <w:tcPr>
            <w:tcW w:w="876" w:type="dxa"/>
            <w:tcBorders>
              <w:top w:val="nil"/>
              <w:bottom w:val="nil"/>
            </w:tcBorders>
          </w:tcPr>
          <w:p>
            <w:pPr>
              <w:pStyle w:val="TableParagraph"/>
              <w:spacing w:before="54"/>
              <w:ind w:left="75"/>
              <w:rPr>
                <w:rFonts w:ascii="Arial MT"/>
                <w:sz w:val="20"/>
              </w:rPr>
            </w:pPr>
            <w:r>
              <w:rPr>
                <w:rFonts w:ascii="Arial MT"/>
                <w:spacing w:val="-2"/>
                <w:sz w:val="20"/>
              </w:rPr>
              <w:t>Item5</w:t>
            </w:r>
          </w:p>
        </w:tc>
        <w:tc>
          <w:tcPr>
            <w:tcW w:w="1030" w:type="dxa"/>
            <w:tcBorders>
              <w:top w:val="nil"/>
              <w:bottom w:val="nil"/>
              <w:right w:val="single" w:sz="8" w:space="0" w:color="000000"/>
            </w:tcBorders>
          </w:tcPr>
          <w:p>
            <w:pPr>
              <w:pStyle w:val="TableParagraph"/>
              <w:spacing w:before="54"/>
              <w:ind w:right="40"/>
              <w:jc w:val="right"/>
              <w:rPr>
                <w:rFonts w:ascii="Arial MT"/>
                <w:sz w:val="20"/>
              </w:rPr>
            </w:pPr>
            <w:r>
              <w:rPr>
                <w:rFonts w:ascii="Arial MT"/>
                <w:spacing w:val="-2"/>
                <w:sz w:val="20"/>
              </w:rPr>
              <w:t>4.2667</w:t>
            </w:r>
          </w:p>
        </w:tc>
        <w:tc>
          <w:tcPr>
            <w:tcW w:w="1454" w:type="dxa"/>
            <w:tcBorders>
              <w:top w:val="nil"/>
              <w:left w:val="single" w:sz="8" w:space="0" w:color="000000"/>
              <w:bottom w:val="nil"/>
              <w:right w:val="single" w:sz="8" w:space="0" w:color="000000"/>
            </w:tcBorders>
          </w:tcPr>
          <w:p>
            <w:pPr>
              <w:pStyle w:val="TableParagraph"/>
              <w:spacing w:before="54"/>
              <w:ind w:right="42"/>
              <w:jc w:val="right"/>
              <w:rPr>
                <w:rFonts w:ascii="Arial MT"/>
                <w:sz w:val="20"/>
              </w:rPr>
            </w:pPr>
            <w:r>
              <w:rPr>
                <w:rFonts w:ascii="Arial MT"/>
                <w:spacing w:val="-2"/>
                <w:sz w:val="20"/>
              </w:rPr>
              <w:t>.73968</w:t>
            </w:r>
          </w:p>
        </w:tc>
        <w:tc>
          <w:tcPr>
            <w:tcW w:w="1030" w:type="dxa"/>
            <w:tcBorders>
              <w:top w:val="nil"/>
              <w:left w:val="single" w:sz="8" w:space="0" w:color="000000"/>
              <w:bottom w:val="nil"/>
            </w:tcBorders>
          </w:tcPr>
          <w:p>
            <w:pPr>
              <w:pStyle w:val="TableParagraph"/>
              <w:spacing w:before="54"/>
              <w:ind w:right="37"/>
              <w:jc w:val="right"/>
              <w:rPr>
                <w:rFonts w:ascii="Arial MT"/>
                <w:sz w:val="20"/>
              </w:rPr>
            </w:pPr>
            <w:r>
              <w:rPr>
                <w:rFonts w:ascii="Arial MT"/>
                <w:spacing w:val="-5"/>
                <w:sz w:val="20"/>
              </w:rPr>
              <w:t>30</w:t>
            </w:r>
          </w:p>
        </w:tc>
      </w:tr>
      <w:tr>
        <w:trPr>
          <w:trHeight w:val="344" w:hRule="atLeast"/>
        </w:trPr>
        <w:tc>
          <w:tcPr>
            <w:tcW w:w="876" w:type="dxa"/>
            <w:tcBorders>
              <w:top w:val="nil"/>
              <w:bottom w:val="nil"/>
            </w:tcBorders>
          </w:tcPr>
          <w:p>
            <w:pPr>
              <w:pStyle w:val="TableParagraph"/>
              <w:spacing w:before="54"/>
              <w:ind w:left="75"/>
              <w:rPr>
                <w:rFonts w:ascii="Arial MT"/>
                <w:sz w:val="20"/>
              </w:rPr>
            </w:pPr>
            <w:r>
              <w:rPr>
                <w:rFonts w:ascii="Arial MT"/>
                <w:spacing w:val="-2"/>
                <w:sz w:val="20"/>
              </w:rPr>
              <w:t>Item6</w:t>
            </w:r>
          </w:p>
        </w:tc>
        <w:tc>
          <w:tcPr>
            <w:tcW w:w="1030" w:type="dxa"/>
            <w:tcBorders>
              <w:top w:val="nil"/>
              <w:bottom w:val="nil"/>
              <w:right w:val="single" w:sz="8" w:space="0" w:color="000000"/>
            </w:tcBorders>
          </w:tcPr>
          <w:p>
            <w:pPr>
              <w:pStyle w:val="TableParagraph"/>
              <w:spacing w:before="54"/>
              <w:ind w:right="40"/>
              <w:jc w:val="right"/>
              <w:rPr>
                <w:rFonts w:ascii="Arial MT"/>
                <w:sz w:val="20"/>
              </w:rPr>
            </w:pPr>
            <w:r>
              <w:rPr>
                <w:rFonts w:ascii="Arial MT"/>
                <w:spacing w:val="-2"/>
                <w:sz w:val="20"/>
              </w:rPr>
              <w:t>4.5667</w:t>
            </w:r>
          </w:p>
        </w:tc>
        <w:tc>
          <w:tcPr>
            <w:tcW w:w="1454" w:type="dxa"/>
            <w:tcBorders>
              <w:top w:val="nil"/>
              <w:left w:val="single" w:sz="8" w:space="0" w:color="000000"/>
              <w:bottom w:val="nil"/>
              <w:right w:val="single" w:sz="8" w:space="0" w:color="000000"/>
            </w:tcBorders>
          </w:tcPr>
          <w:p>
            <w:pPr>
              <w:pStyle w:val="TableParagraph"/>
              <w:spacing w:before="54"/>
              <w:ind w:right="42"/>
              <w:jc w:val="right"/>
              <w:rPr>
                <w:rFonts w:ascii="Arial MT"/>
                <w:sz w:val="20"/>
              </w:rPr>
            </w:pPr>
            <w:r>
              <w:rPr>
                <w:rFonts w:ascii="Arial MT"/>
                <w:spacing w:val="-2"/>
                <w:sz w:val="20"/>
              </w:rPr>
              <w:t>.67891</w:t>
            </w:r>
          </w:p>
        </w:tc>
        <w:tc>
          <w:tcPr>
            <w:tcW w:w="1030" w:type="dxa"/>
            <w:tcBorders>
              <w:top w:val="nil"/>
              <w:left w:val="single" w:sz="8" w:space="0" w:color="000000"/>
              <w:bottom w:val="nil"/>
            </w:tcBorders>
          </w:tcPr>
          <w:p>
            <w:pPr>
              <w:pStyle w:val="TableParagraph"/>
              <w:spacing w:before="54"/>
              <w:ind w:right="37"/>
              <w:jc w:val="right"/>
              <w:rPr>
                <w:rFonts w:ascii="Arial MT"/>
                <w:sz w:val="20"/>
              </w:rPr>
            </w:pPr>
            <w:r>
              <w:rPr>
                <w:rFonts w:ascii="Arial MT"/>
                <w:spacing w:val="-5"/>
                <w:sz w:val="20"/>
              </w:rPr>
              <w:t>30</w:t>
            </w:r>
          </w:p>
        </w:tc>
      </w:tr>
      <w:tr>
        <w:trPr>
          <w:trHeight w:val="344" w:hRule="atLeast"/>
        </w:trPr>
        <w:tc>
          <w:tcPr>
            <w:tcW w:w="876" w:type="dxa"/>
            <w:tcBorders>
              <w:top w:val="nil"/>
              <w:bottom w:val="nil"/>
            </w:tcBorders>
          </w:tcPr>
          <w:p>
            <w:pPr>
              <w:pStyle w:val="TableParagraph"/>
              <w:spacing w:before="53"/>
              <w:ind w:left="75"/>
              <w:rPr>
                <w:rFonts w:ascii="Arial MT"/>
                <w:sz w:val="20"/>
              </w:rPr>
            </w:pPr>
            <w:r>
              <w:rPr>
                <w:rFonts w:ascii="Arial MT"/>
                <w:spacing w:val="-2"/>
                <w:sz w:val="20"/>
              </w:rPr>
              <w:t>Item7</w:t>
            </w:r>
          </w:p>
        </w:tc>
        <w:tc>
          <w:tcPr>
            <w:tcW w:w="1030" w:type="dxa"/>
            <w:tcBorders>
              <w:top w:val="nil"/>
              <w:bottom w:val="nil"/>
              <w:right w:val="single" w:sz="8" w:space="0" w:color="000000"/>
            </w:tcBorders>
          </w:tcPr>
          <w:p>
            <w:pPr>
              <w:pStyle w:val="TableParagraph"/>
              <w:spacing w:before="53"/>
              <w:ind w:right="40"/>
              <w:jc w:val="right"/>
              <w:rPr>
                <w:rFonts w:ascii="Arial MT"/>
                <w:sz w:val="20"/>
              </w:rPr>
            </w:pPr>
            <w:r>
              <w:rPr>
                <w:rFonts w:ascii="Arial MT"/>
                <w:spacing w:val="-2"/>
                <w:sz w:val="20"/>
              </w:rPr>
              <w:t>4.0000</w:t>
            </w:r>
          </w:p>
        </w:tc>
        <w:tc>
          <w:tcPr>
            <w:tcW w:w="1454" w:type="dxa"/>
            <w:tcBorders>
              <w:top w:val="nil"/>
              <w:left w:val="single" w:sz="8" w:space="0" w:color="000000"/>
              <w:bottom w:val="nil"/>
              <w:right w:val="single" w:sz="8" w:space="0" w:color="000000"/>
            </w:tcBorders>
          </w:tcPr>
          <w:p>
            <w:pPr>
              <w:pStyle w:val="TableParagraph"/>
              <w:spacing w:before="53"/>
              <w:ind w:right="42"/>
              <w:jc w:val="right"/>
              <w:rPr>
                <w:rFonts w:ascii="Arial MT"/>
                <w:sz w:val="20"/>
              </w:rPr>
            </w:pPr>
            <w:r>
              <w:rPr>
                <w:rFonts w:ascii="Arial MT"/>
                <w:spacing w:val="-2"/>
                <w:sz w:val="20"/>
              </w:rPr>
              <w:t>1.14470</w:t>
            </w:r>
          </w:p>
        </w:tc>
        <w:tc>
          <w:tcPr>
            <w:tcW w:w="1030" w:type="dxa"/>
            <w:tcBorders>
              <w:top w:val="nil"/>
              <w:left w:val="single" w:sz="8" w:space="0" w:color="000000"/>
              <w:bottom w:val="nil"/>
            </w:tcBorders>
          </w:tcPr>
          <w:p>
            <w:pPr>
              <w:pStyle w:val="TableParagraph"/>
              <w:spacing w:before="53"/>
              <w:ind w:right="37"/>
              <w:jc w:val="right"/>
              <w:rPr>
                <w:rFonts w:ascii="Arial MT"/>
                <w:sz w:val="20"/>
              </w:rPr>
            </w:pPr>
            <w:r>
              <w:rPr>
                <w:rFonts w:ascii="Arial MT"/>
                <w:spacing w:val="-5"/>
                <w:sz w:val="20"/>
              </w:rPr>
              <w:t>30</w:t>
            </w:r>
          </w:p>
        </w:tc>
      </w:tr>
      <w:tr>
        <w:trPr>
          <w:trHeight w:val="345" w:hRule="atLeast"/>
        </w:trPr>
        <w:tc>
          <w:tcPr>
            <w:tcW w:w="876" w:type="dxa"/>
            <w:tcBorders>
              <w:top w:val="nil"/>
              <w:bottom w:val="nil"/>
            </w:tcBorders>
          </w:tcPr>
          <w:p>
            <w:pPr>
              <w:pStyle w:val="TableParagraph"/>
              <w:spacing w:before="54"/>
              <w:ind w:left="75"/>
              <w:rPr>
                <w:rFonts w:ascii="Arial MT"/>
                <w:sz w:val="20"/>
              </w:rPr>
            </w:pPr>
            <w:r>
              <w:rPr>
                <w:rFonts w:ascii="Arial MT"/>
                <w:spacing w:val="-2"/>
                <w:sz w:val="20"/>
              </w:rPr>
              <w:t>Item8</w:t>
            </w:r>
          </w:p>
        </w:tc>
        <w:tc>
          <w:tcPr>
            <w:tcW w:w="1030" w:type="dxa"/>
            <w:tcBorders>
              <w:top w:val="nil"/>
              <w:bottom w:val="nil"/>
              <w:right w:val="single" w:sz="8" w:space="0" w:color="000000"/>
            </w:tcBorders>
          </w:tcPr>
          <w:p>
            <w:pPr>
              <w:pStyle w:val="TableParagraph"/>
              <w:spacing w:before="54"/>
              <w:ind w:right="40"/>
              <w:jc w:val="right"/>
              <w:rPr>
                <w:rFonts w:ascii="Arial MT"/>
                <w:sz w:val="20"/>
              </w:rPr>
            </w:pPr>
            <w:r>
              <w:rPr>
                <w:rFonts w:ascii="Arial MT"/>
                <w:spacing w:val="-2"/>
                <w:sz w:val="20"/>
              </w:rPr>
              <w:t>4.2667</w:t>
            </w:r>
          </w:p>
        </w:tc>
        <w:tc>
          <w:tcPr>
            <w:tcW w:w="1454" w:type="dxa"/>
            <w:tcBorders>
              <w:top w:val="nil"/>
              <w:left w:val="single" w:sz="8" w:space="0" w:color="000000"/>
              <w:bottom w:val="nil"/>
              <w:right w:val="single" w:sz="8" w:space="0" w:color="000000"/>
            </w:tcBorders>
          </w:tcPr>
          <w:p>
            <w:pPr>
              <w:pStyle w:val="TableParagraph"/>
              <w:spacing w:before="54"/>
              <w:ind w:right="42"/>
              <w:jc w:val="right"/>
              <w:rPr>
                <w:rFonts w:ascii="Arial MT"/>
                <w:sz w:val="20"/>
              </w:rPr>
            </w:pPr>
            <w:r>
              <w:rPr>
                <w:rFonts w:ascii="Arial MT"/>
                <w:spacing w:val="-2"/>
                <w:sz w:val="20"/>
              </w:rPr>
              <w:t>.73968</w:t>
            </w:r>
          </w:p>
        </w:tc>
        <w:tc>
          <w:tcPr>
            <w:tcW w:w="1030" w:type="dxa"/>
            <w:tcBorders>
              <w:top w:val="nil"/>
              <w:left w:val="single" w:sz="8" w:space="0" w:color="000000"/>
              <w:bottom w:val="nil"/>
            </w:tcBorders>
          </w:tcPr>
          <w:p>
            <w:pPr>
              <w:pStyle w:val="TableParagraph"/>
              <w:spacing w:before="54"/>
              <w:ind w:right="37"/>
              <w:jc w:val="right"/>
              <w:rPr>
                <w:rFonts w:ascii="Arial MT"/>
                <w:sz w:val="20"/>
              </w:rPr>
            </w:pPr>
            <w:r>
              <w:rPr>
                <w:rFonts w:ascii="Arial MT"/>
                <w:spacing w:val="-5"/>
                <w:sz w:val="20"/>
              </w:rPr>
              <w:t>30</w:t>
            </w:r>
          </w:p>
        </w:tc>
      </w:tr>
      <w:tr>
        <w:trPr>
          <w:trHeight w:val="344" w:hRule="atLeast"/>
        </w:trPr>
        <w:tc>
          <w:tcPr>
            <w:tcW w:w="876" w:type="dxa"/>
            <w:tcBorders>
              <w:top w:val="nil"/>
              <w:bottom w:val="nil"/>
            </w:tcBorders>
          </w:tcPr>
          <w:p>
            <w:pPr>
              <w:pStyle w:val="TableParagraph"/>
              <w:spacing w:before="54"/>
              <w:ind w:left="75"/>
              <w:rPr>
                <w:rFonts w:ascii="Arial MT"/>
                <w:sz w:val="20"/>
              </w:rPr>
            </w:pPr>
            <w:r>
              <w:rPr>
                <w:rFonts w:ascii="Arial MT"/>
                <w:spacing w:val="-2"/>
                <w:sz w:val="20"/>
              </w:rPr>
              <w:t>Item9</w:t>
            </w:r>
          </w:p>
        </w:tc>
        <w:tc>
          <w:tcPr>
            <w:tcW w:w="1030" w:type="dxa"/>
            <w:tcBorders>
              <w:top w:val="nil"/>
              <w:bottom w:val="nil"/>
              <w:right w:val="single" w:sz="8" w:space="0" w:color="000000"/>
            </w:tcBorders>
          </w:tcPr>
          <w:p>
            <w:pPr>
              <w:pStyle w:val="TableParagraph"/>
              <w:spacing w:before="54"/>
              <w:ind w:right="40"/>
              <w:jc w:val="right"/>
              <w:rPr>
                <w:rFonts w:ascii="Arial MT"/>
                <w:sz w:val="20"/>
              </w:rPr>
            </w:pPr>
            <w:r>
              <w:rPr>
                <w:rFonts w:ascii="Arial MT"/>
                <w:spacing w:val="-2"/>
                <w:sz w:val="20"/>
              </w:rPr>
              <w:t>4.5667</w:t>
            </w:r>
          </w:p>
        </w:tc>
        <w:tc>
          <w:tcPr>
            <w:tcW w:w="1454" w:type="dxa"/>
            <w:tcBorders>
              <w:top w:val="nil"/>
              <w:left w:val="single" w:sz="8" w:space="0" w:color="000000"/>
              <w:bottom w:val="nil"/>
              <w:right w:val="single" w:sz="8" w:space="0" w:color="000000"/>
            </w:tcBorders>
          </w:tcPr>
          <w:p>
            <w:pPr>
              <w:pStyle w:val="TableParagraph"/>
              <w:spacing w:before="54"/>
              <w:ind w:right="42"/>
              <w:jc w:val="right"/>
              <w:rPr>
                <w:rFonts w:ascii="Arial MT"/>
                <w:sz w:val="20"/>
              </w:rPr>
            </w:pPr>
            <w:r>
              <w:rPr>
                <w:rFonts w:ascii="Arial MT"/>
                <w:spacing w:val="-2"/>
                <w:sz w:val="20"/>
              </w:rPr>
              <w:t>.67891</w:t>
            </w:r>
          </w:p>
        </w:tc>
        <w:tc>
          <w:tcPr>
            <w:tcW w:w="1030" w:type="dxa"/>
            <w:tcBorders>
              <w:top w:val="nil"/>
              <w:left w:val="single" w:sz="8" w:space="0" w:color="000000"/>
              <w:bottom w:val="nil"/>
            </w:tcBorders>
          </w:tcPr>
          <w:p>
            <w:pPr>
              <w:pStyle w:val="TableParagraph"/>
              <w:spacing w:before="54"/>
              <w:ind w:right="37"/>
              <w:jc w:val="right"/>
              <w:rPr>
                <w:rFonts w:ascii="Arial MT"/>
                <w:sz w:val="20"/>
              </w:rPr>
            </w:pPr>
            <w:r>
              <w:rPr>
                <w:rFonts w:ascii="Arial MT"/>
                <w:spacing w:val="-5"/>
                <w:sz w:val="20"/>
              </w:rPr>
              <w:t>30</w:t>
            </w:r>
          </w:p>
        </w:tc>
      </w:tr>
      <w:tr>
        <w:trPr>
          <w:trHeight w:val="400" w:hRule="atLeast"/>
        </w:trPr>
        <w:tc>
          <w:tcPr>
            <w:tcW w:w="876" w:type="dxa"/>
            <w:tcBorders>
              <w:top w:val="nil"/>
            </w:tcBorders>
          </w:tcPr>
          <w:p>
            <w:pPr>
              <w:pStyle w:val="TableParagraph"/>
              <w:spacing w:before="53"/>
              <w:ind w:left="75"/>
              <w:rPr>
                <w:rFonts w:ascii="Arial MT"/>
                <w:sz w:val="20"/>
              </w:rPr>
            </w:pPr>
            <w:r>
              <w:rPr>
                <w:rFonts w:ascii="Arial MT"/>
                <w:spacing w:val="-2"/>
                <w:sz w:val="20"/>
              </w:rPr>
              <w:t>Item10</w:t>
            </w:r>
          </w:p>
        </w:tc>
        <w:tc>
          <w:tcPr>
            <w:tcW w:w="1030" w:type="dxa"/>
            <w:tcBorders>
              <w:top w:val="nil"/>
              <w:right w:val="single" w:sz="8" w:space="0" w:color="000000"/>
            </w:tcBorders>
          </w:tcPr>
          <w:p>
            <w:pPr>
              <w:pStyle w:val="TableParagraph"/>
              <w:spacing w:before="53"/>
              <w:ind w:right="40"/>
              <w:jc w:val="right"/>
              <w:rPr>
                <w:rFonts w:ascii="Arial MT"/>
                <w:sz w:val="20"/>
              </w:rPr>
            </w:pPr>
            <w:r>
              <w:rPr>
                <w:rFonts w:ascii="Arial MT"/>
                <w:spacing w:val="-2"/>
                <w:sz w:val="20"/>
              </w:rPr>
              <w:t>4.0000</w:t>
            </w:r>
          </w:p>
        </w:tc>
        <w:tc>
          <w:tcPr>
            <w:tcW w:w="1454" w:type="dxa"/>
            <w:tcBorders>
              <w:top w:val="nil"/>
              <w:left w:val="single" w:sz="8" w:space="0" w:color="000000"/>
              <w:right w:val="single" w:sz="8" w:space="0" w:color="000000"/>
            </w:tcBorders>
          </w:tcPr>
          <w:p>
            <w:pPr>
              <w:pStyle w:val="TableParagraph"/>
              <w:spacing w:before="53"/>
              <w:ind w:right="42"/>
              <w:jc w:val="right"/>
              <w:rPr>
                <w:rFonts w:ascii="Arial MT"/>
                <w:sz w:val="20"/>
              </w:rPr>
            </w:pPr>
            <w:r>
              <w:rPr>
                <w:rFonts w:ascii="Arial MT"/>
                <w:spacing w:val="-2"/>
                <w:sz w:val="20"/>
              </w:rPr>
              <w:t>1.14470</w:t>
            </w:r>
          </w:p>
        </w:tc>
        <w:tc>
          <w:tcPr>
            <w:tcW w:w="1030" w:type="dxa"/>
            <w:tcBorders>
              <w:top w:val="nil"/>
              <w:left w:val="single" w:sz="8" w:space="0" w:color="000000"/>
            </w:tcBorders>
          </w:tcPr>
          <w:p>
            <w:pPr>
              <w:pStyle w:val="TableParagraph"/>
              <w:spacing w:before="53"/>
              <w:ind w:right="37"/>
              <w:jc w:val="right"/>
              <w:rPr>
                <w:rFonts w:ascii="Arial MT"/>
                <w:sz w:val="20"/>
              </w:rPr>
            </w:pPr>
            <w:r>
              <w:rPr>
                <w:rFonts w:ascii="Arial MT"/>
                <w:spacing w:val="-5"/>
                <w:sz w:val="20"/>
              </w:rPr>
              <w:t>30</w:t>
            </w:r>
          </w:p>
        </w:tc>
      </w:tr>
    </w:tbl>
    <w:p>
      <w:pPr>
        <w:pStyle w:val="BodyText"/>
        <w:spacing w:before="199"/>
        <w:rPr>
          <w:rFonts w:ascii="Arial"/>
          <w:b/>
          <w:sz w:val="18"/>
        </w:rPr>
      </w:pPr>
    </w:p>
    <w:p>
      <w:pPr>
        <w:spacing w:before="0"/>
        <w:ind w:left="2613" w:right="0" w:firstLine="0"/>
        <w:jc w:val="left"/>
        <w:rPr>
          <w:rFonts w:ascii="Arial"/>
          <w:b/>
          <w:sz w:val="18"/>
        </w:rPr>
      </w:pPr>
      <w:r>
        <w:rPr>
          <w:rFonts w:ascii="Arial"/>
          <w:b/>
          <w:sz w:val="18"/>
        </w:rPr>
        <w:t>Scale </w:t>
      </w:r>
      <w:r>
        <w:rPr>
          <w:rFonts w:ascii="Arial"/>
          <w:b/>
          <w:spacing w:val="-2"/>
          <w:sz w:val="18"/>
        </w:rPr>
        <w:t>Statistics</w:t>
      </w:r>
    </w:p>
    <w:p>
      <w:pPr>
        <w:pStyle w:val="BodyText"/>
        <w:spacing w:before="7"/>
        <w:rPr>
          <w:rFonts w:ascii="Arial"/>
          <w:b/>
          <w:sz w:val="9"/>
        </w:rPr>
      </w:pPr>
    </w:p>
    <w:tbl>
      <w:tblPr>
        <w:tblW w:w="0" w:type="auto"/>
        <w:jc w:val="left"/>
        <w:tblInd w:w="9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030"/>
        <w:gridCol w:w="1031"/>
        <w:gridCol w:w="1453"/>
        <w:gridCol w:w="1156"/>
      </w:tblGrid>
      <w:tr>
        <w:trPr>
          <w:trHeight w:val="305" w:hRule="atLeast"/>
        </w:trPr>
        <w:tc>
          <w:tcPr>
            <w:tcW w:w="1030" w:type="dxa"/>
            <w:tcBorders>
              <w:right w:val="single" w:sz="8" w:space="0" w:color="000000"/>
            </w:tcBorders>
          </w:tcPr>
          <w:p>
            <w:pPr>
              <w:pStyle w:val="TableParagraph"/>
              <w:spacing w:line="203" w:lineRule="exact"/>
              <w:ind w:left="289"/>
              <w:rPr>
                <w:rFonts w:ascii="Arial MT"/>
                <w:sz w:val="18"/>
              </w:rPr>
            </w:pPr>
            <w:r>
              <w:rPr>
                <w:rFonts w:ascii="Arial MT"/>
                <w:spacing w:val="-4"/>
                <w:sz w:val="18"/>
              </w:rPr>
              <w:t>Mean</w:t>
            </w:r>
          </w:p>
        </w:tc>
        <w:tc>
          <w:tcPr>
            <w:tcW w:w="1031" w:type="dxa"/>
            <w:tcBorders>
              <w:left w:val="single" w:sz="8" w:space="0" w:color="000000"/>
              <w:right w:val="single" w:sz="8" w:space="0" w:color="000000"/>
            </w:tcBorders>
          </w:tcPr>
          <w:p>
            <w:pPr>
              <w:pStyle w:val="TableParagraph"/>
              <w:spacing w:line="203" w:lineRule="exact"/>
              <w:ind w:left="167"/>
              <w:rPr>
                <w:rFonts w:ascii="Arial MT"/>
                <w:sz w:val="18"/>
              </w:rPr>
            </w:pPr>
            <w:r>
              <w:rPr>
                <w:rFonts w:ascii="Arial MT"/>
                <w:spacing w:val="-2"/>
                <w:sz w:val="18"/>
              </w:rPr>
              <w:t>Variance</w:t>
            </w:r>
          </w:p>
        </w:tc>
        <w:tc>
          <w:tcPr>
            <w:tcW w:w="1453" w:type="dxa"/>
            <w:tcBorders>
              <w:left w:val="single" w:sz="8" w:space="0" w:color="000000"/>
              <w:right w:val="single" w:sz="8" w:space="0" w:color="000000"/>
            </w:tcBorders>
          </w:tcPr>
          <w:p>
            <w:pPr>
              <w:pStyle w:val="TableParagraph"/>
              <w:spacing w:line="203" w:lineRule="exact"/>
              <w:ind w:left="171"/>
              <w:rPr>
                <w:rFonts w:ascii="Arial MT"/>
                <w:sz w:val="18"/>
              </w:rPr>
            </w:pPr>
            <w:r>
              <w:rPr>
                <w:rFonts w:ascii="Arial MT"/>
                <w:sz w:val="18"/>
              </w:rPr>
              <w:t>Std.</w:t>
            </w:r>
            <w:r>
              <w:rPr>
                <w:rFonts w:ascii="Arial MT"/>
                <w:spacing w:val="-2"/>
                <w:sz w:val="18"/>
              </w:rPr>
              <w:t> Deviation</w:t>
            </w:r>
          </w:p>
        </w:tc>
        <w:tc>
          <w:tcPr>
            <w:tcW w:w="1156" w:type="dxa"/>
            <w:tcBorders>
              <w:left w:val="single" w:sz="8" w:space="0" w:color="000000"/>
            </w:tcBorders>
          </w:tcPr>
          <w:p>
            <w:pPr>
              <w:pStyle w:val="TableParagraph"/>
              <w:spacing w:line="203" w:lineRule="exact"/>
              <w:ind w:left="168"/>
              <w:rPr>
                <w:rFonts w:ascii="Arial MT"/>
                <w:sz w:val="18"/>
              </w:rPr>
            </w:pPr>
            <w:r>
              <w:rPr>
                <w:rFonts w:ascii="Arial MT"/>
                <w:sz w:val="18"/>
              </w:rPr>
              <w:t>N</w:t>
            </w:r>
            <w:r>
              <w:rPr>
                <w:rFonts w:ascii="Arial MT"/>
                <w:spacing w:val="-1"/>
                <w:sz w:val="18"/>
              </w:rPr>
              <w:t> </w:t>
            </w:r>
            <w:r>
              <w:rPr>
                <w:rFonts w:ascii="Arial MT"/>
                <w:sz w:val="18"/>
              </w:rPr>
              <w:t>of</w:t>
            </w:r>
            <w:r>
              <w:rPr>
                <w:rFonts w:ascii="Arial MT"/>
                <w:spacing w:val="-1"/>
                <w:sz w:val="18"/>
              </w:rPr>
              <w:t> </w:t>
            </w:r>
            <w:r>
              <w:rPr>
                <w:rFonts w:ascii="Arial MT"/>
                <w:spacing w:val="-2"/>
                <w:sz w:val="18"/>
              </w:rPr>
              <w:t>Items</w:t>
            </w:r>
          </w:p>
        </w:tc>
      </w:tr>
      <w:tr>
        <w:trPr>
          <w:trHeight w:val="305" w:hRule="atLeast"/>
        </w:trPr>
        <w:tc>
          <w:tcPr>
            <w:tcW w:w="1030" w:type="dxa"/>
            <w:tcBorders>
              <w:right w:val="single" w:sz="8" w:space="0" w:color="000000"/>
            </w:tcBorders>
          </w:tcPr>
          <w:p>
            <w:pPr>
              <w:pStyle w:val="TableParagraph"/>
              <w:spacing w:line="203" w:lineRule="exact"/>
              <w:ind w:left="303"/>
              <w:rPr>
                <w:rFonts w:ascii="Arial MT"/>
                <w:sz w:val="18"/>
              </w:rPr>
            </w:pPr>
            <w:r>
              <w:rPr>
                <w:rFonts w:ascii="Arial MT"/>
                <w:spacing w:val="-2"/>
                <w:sz w:val="18"/>
              </w:rPr>
              <w:t>43.1667</w:t>
            </w:r>
          </w:p>
        </w:tc>
        <w:tc>
          <w:tcPr>
            <w:tcW w:w="1031" w:type="dxa"/>
            <w:tcBorders>
              <w:left w:val="single" w:sz="8" w:space="0" w:color="000000"/>
              <w:right w:val="single" w:sz="8" w:space="0" w:color="000000"/>
            </w:tcBorders>
          </w:tcPr>
          <w:p>
            <w:pPr>
              <w:pStyle w:val="TableParagraph"/>
              <w:spacing w:line="203" w:lineRule="exact"/>
              <w:ind w:left="419"/>
              <w:rPr>
                <w:rFonts w:ascii="Arial MT"/>
                <w:sz w:val="18"/>
              </w:rPr>
            </w:pPr>
            <w:r>
              <w:rPr>
                <w:rFonts w:ascii="Arial MT"/>
                <w:spacing w:val="-2"/>
                <w:sz w:val="18"/>
              </w:rPr>
              <w:t>59.661</w:t>
            </w:r>
          </w:p>
        </w:tc>
        <w:tc>
          <w:tcPr>
            <w:tcW w:w="1453" w:type="dxa"/>
            <w:tcBorders>
              <w:left w:val="single" w:sz="8" w:space="0" w:color="000000"/>
              <w:right w:val="single" w:sz="8" w:space="0" w:color="000000"/>
            </w:tcBorders>
          </w:tcPr>
          <w:p>
            <w:pPr>
              <w:pStyle w:val="TableParagraph"/>
              <w:spacing w:line="203" w:lineRule="exact"/>
              <w:ind w:left="737"/>
              <w:rPr>
                <w:rFonts w:ascii="Arial MT"/>
                <w:sz w:val="18"/>
              </w:rPr>
            </w:pPr>
            <w:r>
              <w:rPr>
                <w:rFonts w:ascii="Arial MT"/>
                <w:spacing w:val="-2"/>
                <w:sz w:val="18"/>
              </w:rPr>
              <w:t>7.72405</w:t>
            </w:r>
          </w:p>
        </w:tc>
        <w:tc>
          <w:tcPr>
            <w:tcW w:w="1156" w:type="dxa"/>
            <w:tcBorders>
              <w:left w:val="single" w:sz="8" w:space="0" w:color="000000"/>
            </w:tcBorders>
          </w:tcPr>
          <w:p>
            <w:pPr>
              <w:pStyle w:val="TableParagraph"/>
              <w:spacing w:line="203" w:lineRule="exact"/>
              <w:ind w:right="36"/>
              <w:jc w:val="right"/>
              <w:rPr>
                <w:rFonts w:ascii="Arial MT"/>
                <w:sz w:val="18"/>
              </w:rPr>
            </w:pPr>
            <w:r>
              <w:rPr>
                <w:rFonts w:ascii="Arial MT"/>
                <w:spacing w:val="-5"/>
                <w:sz w:val="18"/>
              </w:rPr>
              <w:t>10</w:t>
            </w:r>
          </w:p>
        </w:tc>
      </w:tr>
    </w:tbl>
    <w:p>
      <w:pPr>
        <w:pStyle w:val="BodyText"/>
        <w:spacing w:before="187"/>
        <w:rPr>
          <w:rFonts w:ascii="Arial"/>
          <w:b/>
          <w:sz w:val="18"/>
        </w:rPr>
      </w:pPr>
    </w:p>
    <w:p>
      <w:pPr>
        <w:spacing w:before="0"/>
        <w:ind w:left="940" w:right="0" w:firstLine="0"/>
        <w:jc w:val="left"/>
        <w:rPr>
          <w:rFonts w:ascii="Calibri"/>
          <w:sz w:val="22"/>
        </w:rPr>
      </w:pPr>
      <w:r>
        <w:rPr>
          <w:rFonts w:ascii="Calibri"/>
          <w:spacing w:val="-2"/>
          <w:sz w:val="22"/>
        </w:rPr>
        <w:t>RELIABILITY</w:t>
      </w:r>
    </w:p>
    <w:p>
      <w:pPr>
        <w:spacing w:before="1"/>
        <w:ind w:left="1041" w:right="0" w:firstLine="0"/>
        <w:jc w:val="left"/>
        <w:rPr>
          <w:rFonts w:ascii="Calibri"/>
          <w:sz w:val="22"/>
        </w:rPr>
      </w:pPr>
      <w:r>
        <w:rPr>
          <w:rFonts w:ascii="Calibri"/>
          <w:sz w:val="22"/>
        </w:rPr>
        <w:t>/VARIABLES=Item1</w:t>
      </w:r>
      <w:r>
        <w:rPr>
          <w:rFonts w:ascii="Calibri"/>
          <w:spacing w:val="-7"/>
          <w:sz w:val="22"/>
        </w:rPr>
        <w:t> </w:t>
      </w:r>
      <w:r>
        <w:rPr>
          <w:rFonts w:ascii="Calibri"/>
          <w:sz w:val="22"/>
        </w:rPr>
        <w:t>Item2</w:t>
      </w:r>
      <w:r>
        <w:rPr>
          <w:rFonts w:ascii="Calibri"/>
          <w:spacing w:val="-9"/>
          <w:sz w:val="22"/>
        </w:rPr>
        <w:t> </w:t>
      </w:r>
      <w:r>
        <w:rPr>
          <w:rFonts w:ascii="Calibri"/>
          <w:sz w:val="22"/>
        </w:rPr>
        <w:t>Item3</w:t>
      </w:r>
      <w:r>
        <w:rPr>
          <w:rFonts w:ascii="Calibri"/>
          <w:spacing w:val="-5"/>
          <w:sz w:val="22"/>
        </w:rPr>
        <w:t> </w:t>
      </w:r>
      <w:r>
        <w:rPr>
          <w:rFonts w:ascii="Calibri"/>
          <w:sz w:val="22"/>
        </w:rPr>
        <w:t>Item4</w:t>
      </w:r>
      <w:r>
        <w:rPr>
          <w:rFonts w:ascii="Calibri"/>
          <w:spacing w:val="-5"/>
          <w:sz w:val="22"/>
        </w:rPr>
        <w:t> </w:t>
      </w:r>
      <w:r>
        <w:rPr>
          <w:rFonts w:ascii="Calibri"/>
          <w:sz w:val="22"/>
        </w:rPr>
        <w:t>Item5</w:t>
      </w:r>
      <w:r>
        <w:rPr>
          <w:rFonts w:ascii="Calibri"/>
          <w:spacing w:val="-5"/>
          <w:sz w:val="22"/>
        </w:rPr>
        <w:t> </w:t>
      </w:r>
      <w:r>
        <w:rPr>
          <w:rFonts w:ascii="Calibri"/>
          <w:sz w:val="22"/>
        </w:rPr>
        <w:t>Item6</w:t>
      </w:r>
      <w:r>
        <w:rPr>
          <w:rFonts w:ascii="Calibri"/>
          <w:spacing w:val="-7"/>
          <w:sz w:val="22"/>
        </w:rPr>
        <w:t> </w:t>
      </w:r>
      <w:r>
        <w:rPr>
          <w:rFonts w:ascii="Calibri"/>
          <w:sz w:val="22"/>
        </w:rPr>
        <w:t>Item7</w:t>
      </w:r>
      <w:r>
        <w:rPr>
          <w:rFonts w:ascii="Calibri"/>
          <w:spacing w:val="-4"/>
          <w:sz w:val="22"/>
        </w:rPr>
        <w:t> </w:t>
      </w:r>
      <w:r>
        <w:rPr>
          <w:rFonts w:ascii="Calibri"/>
          <w:spacing w:val="-2"/>
          <w:sz w:val="22"/>
        </w:rPr>
        <w:t>Item8</w:t>
      </w:r>
    </w:p>
    <w:p>
      <w:pPr>
        <w:spacing w:before="0"/>
        <w:ind w:left="1041" w:right="0" w:firstLine="0"/>
        <w:jc w:val="left"/>
        <w:rPr>
          <w:rFonts w:ascii="Calibri"/>
          <w:sz w:val="22"/>
        </w:rPr>
      </w:pPr>
      <w:r>
        <w:rPr>
          <w:rFonts w:ascii="Calibri"/>
          <w:sz w:val="22"/>
        </w:rPr>
        <w:t>/SCALE('ALL</w:t>
      </w:r>
      <w:r>
        <w:rPr>
          <w:rFonts w:ascii="Calibri"/>
          <w:spacing w:val="-8"/>
          <w:sz w:val="22"/>
        </w:rPr>
        <w:t> </w:t>
      </w:r>
      <w:r>
        <w:rPr>
          <w:rFonts w:ascii="Calibri"/>
          <w:sz w:val="22"/>
        </w:rPr>
        <w:t>VARIABLES')</w:t>
      </w:r>
      <w:r>
        <w:rPr>
          <w:rFonts w:ascii="Calibri"/>
          <w:spacing w:val="-8"/>
          <w:sz w:val="22"/>
        </w:rPr>
        <w:t> </w:t>
      </w:r>
      <w:r>
        <w:rPr>
          <w:rFonts w:ascii="Calibri"/>
          <w:spacing w:val="-5"/>
          <w:sz w:val="22"/>
        </w:rPr>
        <w:t>ALL</w:t>
      </w:r>
    </w:p>
    <w:p>
      <w:pPr>
        <w:spacing w:before="0"/>
        <w:ind w:left="1041" w:right="0" w:firstLine="0"/>
        <w:jc w:val="left"/>
        <w:rPr>
          <w:rFonts w:ascii="Calibri"/>
          <w:sz w:val="22"/>
        </w:rPr>
      </w:pPr>
      <w:r>
        <w:rPr>
          <w:rFonts w:ascii="Calibri"/>
          <w:spacing w:val="-2"/>
          <w:sz w:val="22"/>
        </w:rPr>
        <w:t>/MODEL=ALPHA</w:t>
      </w:r>
    </w:p>
    <w:p>
      <w:pPr>
        <w:spacing w:before="0"/>
        <w:ind w:left="1041" w:right="0" w:firstLine="0"/>
        <w:jc w:val="left"/>
        <w:rPr>
          <w:rFonts w:ascii="Calibri"/>
          <w:sz w:val="22"/>
        </w:rPr>
      </w:pPr>
      <w:r>
        <w:rPr>
          <w:rFonts w:ascii="Calibri"/>
          <w:spacing w:val="-2"/>
          <w:sz w:val="22"/>
        </w:rPr>
        <w:t>/STATISTICS=DESCRIPTIVE</w:t>
      </w:r>
      <w:r>
        <w:rPr>
          <w:rFonts w:ascii="Calibri"/>
          <w:spacing w:val="21"/>
          <w:sz w:val="22"/>
        </w:rPr>
        <w:t> </w:t>
      </w:r>
      <w:r>
        <w:rPr>
          <w:rFonts w:ascii="Calibri"/>
          <w:spacing w:val="-2"/>
          <w:sz w:val="22"/>
        </w:rPr>
        <w:t>SCALE.</w:t>
      </w:r>
    </w:p>
    <w:p>
      <w:pPr>
        <w:spacing w:after="0"/>
        <w:jc w:val="left"/>
        <w:rPr>
          <w:rFonts w:ascii="Calibri"/>
          <w:sz w:val="22"/>
        </w:rPr>
        <w:sectPr>
          <w:pgSz w:w="11900" w:h="16850"/>
          <w:pgMar w:header="761" w:footer="0" w:top="1160" w:bottom="280" w:left="860" w:right="140"/>
        </w:sectPr>
      </w:pPr>
    </w:p>
    <w:p>
      <w:pPr>
        <w:pStyle w:val="BodyText"/>
        <w:rPr>
          <w:rFonts w:ascii="Calibri"/>
          <w:sz w:val="26"/>
        </w:rPr>
      </w:pPr>
    </w:p>
    <w:p>
      <w:pPr>
        <w:pStyle w:val="BodyText"/>
        <w:rPr>
          <w:rFonts w:ascii="Calibri"/>
          <w:sz w:val="26"/>
        </w:rPr>
      </w:pPr>
    </w:p>
    <w:p>
      <w:pPr>
        <w:pStyle w:val="BodyText"/>
        <w:spacing w:before="183"/>
        <w:rPr>
          <w:rFonts w:ascii="Calibri"/>
          <w:sz w:val="26"/>
        </w:rPr>
      </w:pPr>
    </w:p>
    <w:p>
      <w:pPr>
        <w:pStyle w:val="Heading3"/>
        <w:ind w:right="7005"/>
      </w:pPr>
      <w:r>
        <w:rPr/>
        <w:t>Reliability for Task 3 Scale:</w:t>
      </w:r>
      <w:r>
        <w:rPr>
          <w:spacing w:val="-19"/>
        </w:rPr>
        <w:t> </w:t>
      </w:r>
      <w:r>
        <w:rPr/>
        <w:t>ALL</w:t>
      </w:r>
      <w:r>
        <w:rPr>
          <w:spacing w:val="-18"/>
        </w:rPr>
        <w:t> </w:t>
      </w:r>
      <w:r>
        <w:rPr/>
        <w:t>VARIABLES</w:t>
      </w:r>
    </w:p>
    <w:p>
      <w:pPr>
        <w:spacing w:before="149"/>
        <w:ind w:left="1821" w:right="0" w:firstLine="0"/>
        <w:jc w:val="left"/>
        <w:rPr>
          <w:rFonts w:ascii="Arial"/>
          <w:b/>
          <w:sz w:val="18"/>
        </w:rPr>
      </w:pPr>
      <w:r>
        <w:rPr>
          <w:rFonts w:ascii="Arial"/>
          <w:b/>
          <w:sz w:val="18"/>
        </w:rPr>
        <w:t>Case</w:t>
      </w:r>
      <w:r>
        <w:rPr>
          <w:rFonts w:ascii="Arial"/>
          <w:b/>
          <w:spacing w:val="-2"/>
          <w:sz w:val="18"/>
        </w:rPr>
        <w:t> </w:t>
      </w:r>
      <w:r>
        <w:rPr>
          <w:rFonts w:ascii="Arial"/>
          <w:b/>
          <w:sz w:val="18"/>
        </w:rPr>
        <w:t>Processing</w:t>
      </w:r>
      <w:r>
        <w:rPr>
          <w:rFonts w:ascii="Arial"/>
          <w:b/>
          <w:spacing w:val="-2"/>
          <w:sz w:val="18"/>
        </w:rPr>
        <w:t> Summary</w:t>
      </w:r>
    </w:p>
    <w:p>
      <w:pPr>
        <w:pStyle w:val="BodyText"/>
        <w:spacing w:before="5"/>
        <w:rPr>
          <w:rFonts w:ascii="Arial"/>
          <w:b/>
          <w:sz w:val="9"/>
        </w:rPr>
      </w:pPr>
    </w:p>
    <w:tbl>
      <w:tblPr>
        <w:tblW w:w="0" w:type="auto"/>
        <w:jc w:val="left"/>
        <w:tblInd w:w="9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859"/>
        <w:gridCol w:w="1150"/>
        <w:gridCol w:w="1042"/>
        <w:gridCol w:w="1035"/>
      </w:tblGrid>
      <w:tr>
        <w:trPr>
          <w:trHeight w:val="408" w:hRule="atLeast"/>
        </w:trPr>
        <w:tc>
          <w:tcPr>
            <w:tcW w:w="2009" w:type="dxa"/>
            <w:gridSpan w:val="2"/>
          </w:tcPr>
          <w:p>
            <w:pPr>
              <w:pStyle w:val="TableParagraph"/>
              <w:rPr>
                <w:sz w:val="18"/>
              </w:rPr>
            </w:pPr>
          </w:p>
        </w:tc>
        <w:tc>
          <w:tcPr>
            <w:tcW w:w="1042" w:type="dxa"/>
            <w:tcBorders>
              <w:right w:val="single" w:sz="8" w:space="0" w:color="000000"/>
            </w:tcBorders>
          </w:tcPr>
          <w:p>
            <w:pPr>
              <w:pStyle w:val="TableParagraph"/>
              <w:spacing w:line="205" w:lineRule="exact"/>
              <w:ind w:left="45"/>
              <w:jc w:val="center"/>
              <w:rPr>
                <w:rFonts w:ascii="Arial MT"/>
                <w:sz w:val="18"/>
              </w:rPr>
            </w:pPr>
            <w:r>
              <w:rPr>
                <w:rFonts w:ascii="Arial MT"/>
                <w:spacing w:val="-10"/>
                <w:sz w:val="18"/>
              </w:rPr>
              <w:t>N</w:t>
            </w:r>
          </w:p>
        </w:tc>
        <w:tc>
          <w:tcPr>
            <w:tcW w:w="1035" w:type="dxa"/>
            <w:tcBorders>
              <w:left w:val="single" w:sz="8" w:space="0" w:color="000000"/>
            </w:tcBorders>
          </w:tcPr>
          <w:p>
            <w:pPr>
              <w:pStyle w:val="TableParagraph"/>
              <w:spacing w:line="205" w:lineRule="exact"/>
              <w:ind w:left="34"/>
              <w:jc w:val="center"/>
              <w:rPr>
                <w:rFonts w:ascii="Arial MT"/>
                <w:sz w:val="18"/>
              </w:rPr>
            </w:pPr>
            <w:r>
              <w:rPr>
                <w:rFonts w:ascii="Arial MT"/>
                <w:spacing w:val="-10"/>
                <w:sz w:val="18"/>
              </w:rPr>
              <w:t>%</w:t>
            </w:r>
          </w:p>
        </w:tc>
      </w:tr>
      <w:tr>
        <w:trPr>
          <w:trHeight w:val="306" w:hRule="atLeast"/>
        </w:trPr>
        <w:tc>
          <w:tcPr>
            <w:tcW w:w="859" w:type="dxa"/>
            <w:vMerge w:val="restart"/>
            <w:tcBorders>
              <w:right w:val="nil"/>
            </w:tcBorders>
          </w:tcPr>
          <w:p>
            <w:pPr>
              <w:pStyle w:val="TableParagraph"/>
              <w:spacing w:before="141"/>
              <w:rPr>
                <w:rFonts w:ascii="Arial"/>
                <w:b/>
                <w:sz w:val="18"/>
              </w:rPr>
            </w:pPr>
          </w:p>
          <w:p>
            <w:pPr>
              <w:pStyle w:val="TableParagraph"/>
              <w:ind w:left="75"/>
              <w:rPr>
                <w:rFonts w:ascii="Arial MT"/>
                <w:sz w:val="18"/>
              </w:rPr>
            </w:pPr>
            <w:r>
              <w:rPr>
                <w:rFonts w:ascii="Arial MT"/>
                <w:spacing w:val="-2"/>
                <w:sz w:val="18"/>
              </w:rPr>
              <w:t>Cases</w:t>
            </w:r>
          </w:p>
        </w:tc>
        <w:tc>
          <w:tcPr>
            <w:tcW w:w="1150" w:type="dxa"/>
            <w:tcBorders>
              <w:left w:val="nil"/>
              <w:bottom w:val="single" w:sz="18" w:space="0" w:color="FFFFFF"/>
            </w:tcBorders>
          </w:tcPr>
          <w:p>
            <w:pPr>
              <w:pStyle w:val="TableParagraph"/>
              <w:spacing w:line="205" w:lineRule="exact"/>
              <w:ind w:left="79"/>
              <w:rPr>
                <w:rFonts w:ascii="Arial MT"/>
                <w:sz w:val="18"/>
              </w:rPr>
            </w:pPr>
            <w:r>
              <w:rPr>
                <w:rFonts w:ascii="Arial MT"/>
                <w:spacing w:val="-2"/>
                <w:sz w:val="18"/>
              </w:rPr>
              <w:t>Valid</w:t>
            </w:r>
          </w:p>
        </w:tc>
        <w:tc>
          <w:tcPr>
            <w:tcW w:w="1042" w:type="dxa"/>
            <w:tcBorders>
              <w:bottom w:val="nil"/>
              <w:right w:val="single" w:sz="8" w:space="0" w:color="000000"/>
            </w:tcBorders>
          </w:tcPr>
          <w:p>
            <w:pPr>
              <w:pStyle w:val="TableParagraph"/>
              <w:spacing w:line="205" w:lineRule="exact"/>
              <w:ind w:right="36"/>
              <w:jc w:val="right"/>
              <w:rPr>
                <w:rFonts w:ascii="Arial MT"/>
                <w:sz w:val="18"/>
              </w:rPr>
            </w:pPr>
            <w:r>
              <w:rPr>
                <w:rFonts w:ascii="Arial MT"/>
                <w:spacing w:val="-5"/>
                <w:sz w:val="18"/>
              </w:rPr>
              <w:t>30</w:t>
            </w:r>
          </w:p>
        </w:tc>
        <w:tc>
          <w:tcPr>
            <w:tcW w:w="1035" w:type="dxa"/>
            <w:tcBorders>
              <w:left w:val="single" w:sz="8" w:space="0" w:color="000000"/>
              <w:bottom w:val="nil"/>
            </w:tcBorders>
          </w:tcPr>
          <w:p>
            <w:pPr>
              <w:pStyle w:val="TableParagraph"/>
              <w:spacing w:line="205" w:lineRule="exact"/>
              <w:ind w:right="37"/>
              <w:jc w:val="right"/>
              <w:rPr>
                <w:rFonts w:ascii="Arial MT"/>
                <w:sz w:val="18"/>
              </w:rPr>
            </w:pPr>
            <w:r>
              <w:rPr>
                <w:rFonts w:ascii="Arial MT"/>
                <w:spacing w:val="-2"/>
                <w:sz w:val="18"/>
              </w:rPr>
              <w:t>100.0</w:t>
            </w:r>
          </w:p>
        </w:tc>
      </w:tr>
      <w:tr>
        <w:trPr>
          <w:trHeight w:val="256" w:hRule="atLeast"/>
        </w:trPr>
        <w:tc>
          <w:tcPr>
            <w:tcW w:w="859" w:type="dxa"/>
            <w:vMerge/>
            <w:tcBorders>
              <w:top w:val="nil"/>
              <w:right w:val="nil"/>
            </w:tcBorders>
          </w:tcPr>
          <w:p>
            <w:pPr>
              <w:rPr>
                <w:sz w:val="2"/>
                <w:szCs w:val="2"/>
              </w:rPr>
            </w:pPr>
          </w:p>
        </w:tc>
        <w:tc>
          <w:tcPr>
            <w:tcW w:w="1150" w:type="dxa"/>
            <w:tcBorders>
              <w:top w:val="single" w:sz="18" w:space="0" w:color="FFFFFF"/>
              <w:left w:val="nil"/>
              <w:bottom w:val="nil"/>
            </w:tcBorders>
          </w:tcPr>
          <w:p>
            <w:pPr>
              <w:pStyle w:val="TableParagraph"/>
              <w:spacing w:line="204" w:lineRule="exact"/>
              <w:ind w:left="79"/>
              <w:rPr>
                <w:rFonts w:ascii="Arial MT"/>
                <w:sz w:val="18"/>
              </w:rPr>
            </w:pPr>
            <w:r>
              <w:rPr>
                <w:rFonts w:ascii="Arial MT"/>
                <w:spacing w:val="-2"/>
                <w:sz w:val="18"/>
              </w:rPr>
              <w:t>Excluded</w:t>
            </w:r>
            <w:r>
              <w:rPr>
                <w:rFonts w:ascii="Arial MT"/>
                <w:spacing w:val="-2"/>
                <w:sz w:val="18"/>
                <w:vertAlign w:val="superscript"/>
              </w:rPr>
              <w:t>a</w:t>
            </w:r>
          </w:p>
        </w:tc>
        <w:tc>
          <w:tcPr>
            <w:tcW w:w="1042" w:type="dxa"/>
            <w:tcBorders>
              <w:top w:val="nil"/>
              <w:bottom w:val="nil"/>
              <w:right w:val="single" w:sz="8" w:space="0" w:color="000000"/>
            </w:tcBorders>
          </w:tcPr>
          <w:p>
            <w:pPr>
              <w:pStyle w:val="TableParagraph"/>
              <w:spacing w:line="204" w:lineRule="exact"/>
              <w:ind w:right="39"/>
              <w:jc w:val="right"/>
              <w:rPr>
                <w:rFonts w:ascii="Arial MT"/>
                <w:sz w:val="18"/>
              </w:rPr>
            </w:pPr>
            <w:r>
              <w:rPr>
                <w:rFonts w:ascii="Arial MT"/>
                <w:spacing w:val="-10"/>
                <w:sz w:val="18"/>
              </w:rPr>
              <w:t>0</w:t>
            </w:r>
          </w:p>
        </w:tc>
        <w:tc>
          <w:tcPr>
            <w:tcW w:w="1035" w:type="dxa"/>
            <w:tcBorders>
              <w:top w:val="nil"/>
              <w:left w:val="single" w:sz="8" w:space="0" w:color="000000"/>
              <w:bottom w:val="nil"/>
            </w:tcBorders>
          </w:tcPr>
          <w:p>
            <w:pPr>
              <w:pStyle w:val="TableParagraph"/>
              <w:spacing w:line="204" w:lineRule="exact"/>
              <w:ind w:right="38"/>
              <w:jc w:val="right"/>
              <w:rPr>
                <w:rFonts w:ascii="Arial MT"/>
                <w:sz w:val="18"/>
              </w:rPr>
            </w:pPr>
            <w:r>
              <w:rPr>
                <w:rFonts w:ascii="Arial MT"/>
                <w:spacing w:val="-5"/>
                <w:sz w:val="18"/>
              </w:rPr>
              <w:t>.0</w:t>
            </w:r>
          </w:p>
        </w:tc>
      </w:tr>
      <w:tr>
        <w:trPr>
          <w:trHeight w:val="356" w:hRule="atLeast"/>
        </w:trPr>
        <w:tc>
          <w:tcPr>
            <w:tcW w:w="859" w:type="dxa"/>
            <w:vMerge/>
            <w:tcBorders>
              <w:top w:val="nil"/>
              <w:right w:val="nil"/>
            </w:tcBorders>
          </w:tcPr>
          <w:p>
            <w:pPr>
              <w:rPr>
                <w:sz w:val="2"/>
                <w:szCs w:val="2"/>
              </w:rPr>
            </w:pPr>
          </w:p>
        </w:tc>
        <w:tc>
          <w:tcPr>
            <w:tcW w:w="1150" w:type="dxa"/>
            <w:tcBorders>
              <w:top w:val="nil"/>
              <w:left w:val="nil"/>
            </w:tcBorders>
          </w:tcPr>
          <w:p>
            <w:pPr>
              <w:pStyle w:val="TableParagraph"/>
              <w:spacing w:before="46"/>
              <w:ind w:left="79"/>
              <w:rPr>
                <w:rFonts w:ascii="Arial MT"/>
                <w:sz w:val="18"/>
              </w:rPr>
            </w:pPr>
            <w:r>
              <w:rPr>
                <w:rFonts w:ascii="Arial MT"/>
                <w:spacing w:val="-2"/>
                <w:sz w:val="18"/>
              </w:rPr>
              <w:t>Total</w:t>
            </w:r>
          </w:p>
        </w:tc>
        <w:tc>
          <w:tcPr>
            <w:tcW w:w="1042" w:type="dxa"/>
            <w:tcBorders>
              <w:top w:val="nil"/>
              <w:right w:val="single" w:sz="8" w:space="0" w:color="000000"/>
            </w:tcBorders>
          </w:tcPr>
          <w:p>
            <w:pPr>
              <w:pStyle w:val="TableParagraph"/>
              <w:spacing w:before="46"/>
              <w:ind w:right="36"/>
              <w:jc w:val="right"/>
              <w:rPr>
                <w:rFonts w:ascii="Arial MT"/>
                <w:sz w:val="18"/>
              </w:rPr>
            </w:pPr>
            <w:r>
              <w:rPr>
                <w:rFonts w:ascii="Arial MT"/>
                <w:spacing w:val="-5"/>
                <w:sz w:val="18"/>
              </w:rPr>
              <w:t>30</w:t>
            </w:r>
          </w:p>
        </w:tc>
        <w:tc>
          <w:tcPr>
            <w:tcW w:w="1035" w:type="dxa"/>
            <w:tcBorders>
              <w:top w:val="nil"/>
              <w:left w:val="single" w:sz="8" w:space="0" w:color="000000"/>
            </w:tcBorders>
          </w:tcPr>
          <w:p>
            <w:pPr>
              <w:pStyle w:val="TableParagraph"/>
              <w:spacing w:before="46"/>
              <w:ind w:right="37"/>
              <w:jc w:val="right"/>
              <w:rPr>
                <w:rFonts w:ascii="Arial MT"/>
                <w:sz w:val="18"/>
              </w:rPr>
            </w:pPr>
            <w:r>
              <w:rPr>
                <w:rFonts w:ascii="Arial MT"/>
                <w:spacing w:val="-2"/>
                <w:sz w:val="18"/>
              </w:rPr>
              <w:t>100.0</w:t>
            </w:r>
          </w:p>
        </w:tc>
      </w:tr>
    </w:tbl>
    <w:p>
      <w:pPr>
        <w:pStyle w:val="BodyText"/>
        <w:spacing w:before="96"/>
        <w:rPr>
          <w:rFonts w:ascii="Arial"/>
          <w:b/>
          <w:sz w:val="18"/>
        </w:rPr>
      </w:pPr>
    </w:p>
    <w:p>
      <w:pPr>
        <w:spacing w:line="362" w:lineRule="auto" w:before="1"/>
        <w:ind w:left="1000" w:right="5786" w:firstLine="0"/>
        <w:jc w:val="left"/>
        <w:rPr>
          <w:rFonts w:ascii="Arial MT"/>
          <w:sz w:val="18"/>
        </w:rPr>
      </w:pPr>
      <w:r>
        <w:rPr>
          <w:rFonts w:ascii="Arial MT"/>
          <w:sz w:val="18"/>
        </w:rPr>
        <w:t>a.</w:t>
      </w:r>
      <w:r>
        <w:rPr>
          <w:rFonts w:ascii="Arial MT"/>
          <w:spacing w:val="-5"/>
          <w:sz w:val="18"/>
        </w:rPr>
        <w:t> </w:t>
      </w:r>
      <w:r>
        <w:rPr>
          <w:rFonts w:ascii="Arial MT"/>
          <w:sz w:val="18"/>
        </w:rPr>
        <w:t>Listwise</w:t>
      </w:r>
      <w:r>
        <w:rPr>
          <w:rFonts w:ascii="Arial MT"/>
          <w:spacing w:val="-4"/>
          <w:sz w:val="18"/>
        </w:rPr>
        <w:t> </w:t>
      </w:r>
      <w:r>
        <w:rPr>
          <w:rFonts w:ascii="Arial MT"/>
          <w:sz w:val="18"/>
        </w:rPr>
        <w:t>deletion</w:t>
      </w:r>
      <w:r>
        <w:rPr>
          <w:rFonts w:ascii="Arial MT"/>
          <w:spacing w:val="-7"/>
          <w:sz w:val="18"/>
        </w:rPr>
        <w:t> </w:t>
      </w:r>
      <w:r>
        <w:rPr>
          <w:rFonts w:ascii="Arial MT"/>
          <w:sz w:val="18"/>
        </w:rPr>
        <w:t>based</w:t>
      </w:r>
      <w:r>
        <w:rPr>
          <w:rFonts w:ascii="Arial MT"/>
          <w:spacing w:val="-7"/>
          <w:sz w:val="18"/>
        </w:rPr>
        <w:t> </w:t>
      </w:r>
      <w:r>
        <w:rPr>
          <w:rFonts w:ascii="Arial MT"/>
          <w:sz w:val="18"/>
        </w:rPr>
        <w:t>on</w:t>
      </w:r>
      <w:r>
        <w:rPr>
          <w:rFonts w:ascii="Arial MT"/>
          <w:spacing w:val="-7"/>
          <w:sz w:val="18"/>
        </w:rPr>
        <w:t> </w:t>
      </w:r>
      <w:r>
        <w:rPr>
          <w:rFonts w:ascii="Arial MT"/>
          <w:sz w:val="18"/>
        </w:rPr>
        <w:t>all</w:t>
      </w:r>
      <w:r>
        <w:rPr>
          <w:rFonts w:ascii="Arial MT"/>
          <w:spacing w:val="-5"/>
          <w:sz w:val="18"/>
        </w:rPr>
        <w:t> </w:t>
      </w:r>
      <w:r>
        <w:rPr>
          <w:rFonts w:ascii="Arial MT"/>
          <w:sz w:val="18"/>
        </w:rPr>
        <w:t>variables</w:t>
      </w:r>
      <w:r>
        <w:rPr>
          <w:rFonts w:ascii="Arial MT"/>
          <w:spacing w:val="-4"/>
          <w:sz w:val="18"/>
        </w:rPr>
        <w:t> </w:t>
      </w:r>
      <w:r>
        <w:rPr>
          <w:rFonts w:ascii="Arial MT"/>
          <w:sz w:val="18"/>
        </w:rPr>
        <w:t>in</w:t>
      </w:r>
      <w:r>
        <w:rPr>
          <w:rFonts w:ascii="Arial MT"/>
          <w:spacing w:val="-5"/>
          <w:sz w:val="18"/>
        </w:rPr>
        <w:t> </w:t>
      </w:r>
      <w:r>
        <w:rPr>
          <w:rFonts w:ascii="Arial MT"/>
          <w:sz w:val="18"/>
        </w:rPr>
        <w:t>the </w:t>
      </w:r>
      <w:r>
        <w:rPr>
          <w:rFonts w:ascii="Arial MT"/>
          <w:spacing w:val="-2"/>
          <w:sz w:val="18"/>
        </w:rPr>
        <w:t>procedure.</w:t>
      </w:r>
    </w:p>
    <w:p>
      <w:pPr>
        <w:spacing w:line="199" w:lineRule="exact" w:before="0"/>
        <w:ind w:left="1434" w:right="0" w:firstLine="0"/>
        <w:jc w:val="left"/>
        <w:rPr>
          <w:rFonts w:ascii="Arial"/>
          <w:b/>
          <w:sz w:val="18"/>
        </w:rPr>
      </w:pPr>
      <w:r>
        <w:rPr>
          <w:rFonts w:ascii="Arial"/>
          <w:b/>
          <w:sz w:val="18"/>
        </w:rPr>
        <w:t>Reliability</w:t>
      </w:r>
      <w:r>
        <w:rPr>
          <w:rFonts w:ascii="Arial"/>
          <w:b/>
          <w:spacing w:val="-7"/>
          <w:sz w:val="18"/>
        </w:rPr>
        <w:t> </w:t>
      </w:r>
      <w:r>
        <w:rPr>
          <w:rFonts w:ascii="Arial"/>
          <w:b/>
          <w:spacing w:val="-2"/>
          <w:sz w:val="18"/>
        </w:rPr>
        <w:t>Statistics</w:t>
      </w:r>
    </w:p>
    <w:p>
      <w:pPr>
        <w:pStyle w:val="BodyText"/>
        <w:spacing w:before="4"/>
        <w:rPr>
          <w:rFonts w:ascii="Arial"/>
          <w:b/>
          <w:sz w:val="9"/>
        </w:rPr>
      </w:pPr>
    </w:p>
    <w:tbl>
      <w:tblPr>
        <w:tblW w:w="0" w:type="auto"/>
        <w:jc w:val="left"/>
        <w:tblInd w:w="9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522"/>
        <w:gridCol w:w="1171"/>
      </w:tblGrid>
      <w:tr>
        <w:trPr>
          <w:trHeight w:val="617" w:hRule="atLeast"/>
        </w:trPr>
        <w:tc>
          <w:tcPr>
            <w:tcW w:w="1522" w:type="dxa"/>
            <w:tcBorders>
              <w:right w:val="single" w:sz="8" w:space="0" w:color="000000"/>
            </w:tcBorders>
          </w:tcPr>
          <w:p>
            <w:pPr>
              <w:pStyle w:val="TableParagraph"/>
              <w:spacing w:line="205" w:lineRule="exact"/>
              <w:ind w:left="31" w:right="3"/>
              <w:jc w:val="center"/>
              <w:rPr>
                <w:rFonts w:ascii="Arial MT"/>
                <w:sz w:val="18"/>
              </w:rPr>
            </w:pPr>
            <w:r>
              <w:rPr>
                <w:rFonts w:ascii="Arial MT"/>
                <w:spacing w:val="-2"/>
                <w:sz w:val="18"/>
              </w:rPr>
              <w:t>Cronbach's</w:t>
            </w:r>
          </w:p>
          <w:p>
            <w:pPr>
              <w:pStyle w:val="TableParagraph"/>
              <w:spacing w:before="102"/>
              <w:ind w:left="31"/>
              <w:jc w:val="center"/>
              <w:rPr>
                <w:rFonts w:ascii="Arial MT"/>
                <w:sz w:val="18"/>
              </w:rPr>
            </w:pPr>
            <w:r>
              <w:rPr>
                <w:rFonts w:ascii="Arial MT"/>
                <w:spacing w:val="-2"/>
                <w:sz w:val="18"/>
              </w:rPr>
              <w:t>Alpha</w:t>
            </w:r>
          </w:p>
        </w:tc>
        <w:tc>
          <w:tcPr>
            <w:tcW w:w="1171" w:type="dxa"/>
            <w:tcBorders>
              <w:left w:val="single" w:sz="8" w:space="0" w:color="000000"/>
            </w:tcBorders>
          </w:tcPr>
          <w:p>
            <w:pPr>
              <w:pStyle w:val="TableParagraph"/>
              <w:spacing w:line="205" w:lineRule="exact"/>
              <w:ind w:left="177"/>
              <w:rPr>
                <w:rFonts w:ascii="Arial MT"/>
                <w:sz w:val="18"/>
              </w:rPr>
            </w:pPr>
            <w:r>
              <w:rPr>
                <w:rFonts w:ascii="Arial MT"/>
                <w:sz w:val="18"/>
              </w:rPr>
              <w:t>N</w:t>
            </w:r>
            <w:r>
              <w:rPr>
                <w:rFonts w:ascii="Arial MT"/>
                <w:spacing w:val="-1"/>
                <w:sz w:val="18"/>
              </w:rPr>
              <w:t> </w:t>
            </w:r>
            <w:r>
              <w:rPr>
                <w:rFonts w:ascii="Arial MT"/>
                <w:sz w:val="18"/>
              </w:rPr>
              <w:t>of</w:t>
            </w:r>
            <w:r>
              <w:rPr>
                <w:rFonts w:ascii="Arial MT"/>
                <w:spacing w:val="-1"/>
                <w:sz w:val="18"/>
              </w:rPr>
              <w:t> </w:t>
            </w:r>
            <w:r>
              <w:rPr>
                <w:rFonts w:ascii="Arial MT"/>
                <w:spacing w:val="-2"/>
                <w:sz w:val="18"/>
              </w:rPr>
              <w:t>Items</w:t>
            </w:r>
          </w:p>
        </w:tc>
      </w:tr>
      <w:tr>
        <w:trPr>
          <w:trHeight w:val="305" w:hRule="atLeast"/>
        </w:trPr>
        <w:tc>
          <w:tcPr>
            <w:tcW w:w="1522" w:type="dxa"/>
            <w:tcBorders>
              <w:right w:val="single" w:sz="8" w:space="0" w:color="000000"/>
            </w:tcBorders>
          </w:tcPr>
          <w:p>
            <w:pPr>
              <w:pStyle w:val="TableParagraph"/>
              <w:spacing w:line="203" w:lineRule="exact"/>
              <w:ind w:right="39"/>
              <w:jc w:val="right"/>
              <w:rPr>
                <w:rFonts w:ascii="Arial MT"/>
                <w:sz w:val="18"/>
              </w:rPr>
            </w:pPr>
            <w:r>
              <w:rPr>
                <w:rFonts w:ascii="Arial MT"/>
                <w:spacing w:val="-4"/>
                <w:sz w:val="18"/>
              </w:rPr>
              <w:t>.848</w:t>
            </w:r>
          </w:p>
        </w:tc>
        <w:tc>
          <w:tcPr>
            <w:tcW w:w="1171" w:type="dxa"/>
            <w:tcBorders>
              <w:left w:val="single" w:sz="8" w:space="0" w:color="000000"/>
            </w:tcBorders>
          </w:tcPr>
          <w:p>
            <w:pPr>
              <w:pStyle w:val="TableParagraph"/>
              <w:spacing w:line="203" w:lineRule="exact"/>
              <w:ind w:right="38"/>
              <w:jc w:val="right"/>
              <w:rPr>
                <w:rFonts w:ascii="Arial MT"/>
                <w:sz w:val="18"/>
              </w:rPr>
            </w:pPr>
            <w:r>
              <w:rPr>
                <w:rFonts w:ascii="Arial MT"/>
                <w:spacing w:val="-10"/>
                <w:sz w:val="18"/>
              </w:rPr>
              <w:t>8</w:t>
            </w:r>
          </w:p>
        </w:tc>
      </w:tr>
    </w:tbl>
    <w:p>
      <w:pPr>
        <w:pStyle w:val="BodyText"/>
        <w:rPr>
          <w:rFonts w:ascii="Arial"/>
          <w:b/>
          <w:sz w:val="18"/>
        </w:rPr>
      </w:pPr>
    </w:p>
    <w:p>
      <w:pPr>
        <w:pStyle w:val="BodyText"/>
        <w:spacing w:before="187"/>
        <w:rPr>
          <w:rFonts w:ascii="Arial"/>
          <w:b/>
          <w:sz w:val="18"/>
        </w:rPr>
      </w:pPr>
    </w:p>
    <w:p>
      <w:pPr>
        <w:spacing w:before="0"/>
        <w:ind w:left="2472" w:right="0" w:firstLine="0"/>
        <w:jc w:val="left"/>
        <w:rPr>
          <w:rFonts w:ascii="Arial"/>
          <w:b/>
          <w:sz w:val="18"/>
        </w:rPr>
      </w:pPr>
      <w:r>
        <w:rPr>
          <w:rFonts w:ascii="Arial"/>
          <w:b/>
          <w:sz w:val="18"/>
        </w:rPr>
        <w:t>Item </w:t>
      </w:r>
      <w:r>
        <w:rPr>
          <w:rFonts w:ascii="Arial"/>
          <w:b/>
          <w:spacing w:val="-2"/>
          <w:sz w:val="18"/>
        </w:rPr>
        <w:t>Statistics</w:t>
      </w:r>
    </w:p>
    <w:p>
      <w:pPr>
        <w:pStyle w:val="BodyText"/>
        <w:spacing w:before="4"/>
        <w:rPr>
          <w:rFonts w:ascii="Arial"/>
          <w:b/>
          <w:sz w:val="9"/>
        </w:rPr>
      </w:pPr>
    </w:p>
    <w:tbl>
      <w:tblPr>
        <w:tblW w:w="0" w:type="auto"/>
        <w:jc w:val="left"/>
        <w:tblInd w:w="9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66"/>
        <w:gridCol w:w="1033"/>
        <w:gridCol w:w="1455"/>
        <w:gridCol w:w="1033"/>
      </w:tblGrid>
      <w:tr>
        <w:trPr>
          <w:trHeight w:val="411" w:hRule="atLeast"/>
        </w:trPr>
        <w:tc>
          <w:tcPr>
            <w:tcW w:w="766" w:type="dxa"/>
          </w:tcPr>
          <w:p>
            <w:pPr>
              <w:pStyle w:val="TableParagraph"/>
              <w:rPr>
                <w:sz w:val="18"/>
              </w:rPr>
            </w:pPr>
          </w:p>
        </w:tc>
        <w:tc>
          <w:tcPr>
            <w:tcW w:w="1033" w:type="dxa"/>
            <w:tcBorders>
              <w:right w:val="single" w:sz="8" w:space="0" w:color="000000"/>
            </w:tcBorders>
          </w:tcPr>
          <w:p>
            <w:pPr>
              <w:pStyle w:val="TableParagraph"/>
              <w:spacing w:line="205" w:lineRule="exact"/>
              <w:ind w:left="291"/>
              <w:rPr>
                <w:rFonts w:ascii="Arial MT"/>
                <w:sz w:val="18"/>
              </w:rPr>
            </w:pPr>
            <w:r>
              <w:rPr>
                <w:rFonts w:ascii="Arial MT"/>
                <w:spacing w:val="-4"/>
                <w:sz w:val="18"/>
              </w:rPr>
              <w:t>Mean</w:t>
            </w:r>
          </w:p>
        </w:tc>
        <w:tc>
          <w:tcPr>
            <w:tcW w:w="1455" w:type="dxa"/>
            <w:tcBorders>
              <w:left w:val="single" w:sz="8" w:space="0" w:color="000000"/>
              <w:right w:val="single" w:sz="8" w:space="0" w:color="000000"/>
            </w:tcBorders>
          </w:tcPr>
          <w:p>
            <w:pPr>
              <w:pStyle w:val="TableParagraph"/>
              <w:spacing w:line="205" w:lineRule="exact"/>
              <w:ind w:left="173"/>
              <w:rPr>
                <w:rFonts w:ascii="Arial MT"/>
                <w:sz w:val="18"/>
              </w:rPr>
            </w:pPr>
            <w:r>
              <w:rPr>
                <w:rFonts w:ascii="Arial MT"/>
                <w:sz w:val="18"/>
              </w:rPr>
              <w:t>Std.</w:t>
            </w:r>
            <w:r>
              <w:rPr>
                <w:rFonts w:ascii="Arial MT"/>
                <w:spacing w:val="-2"/>
                <w:sz w:val="18"/>
              </w:rPr>
              <w:t> Deviation</w:t>
            </w:r>
          </w:p>
        </w:tc>
        <w:tc>
          <w:tcPr>
            <w:tcW w:w="1033" w:type="dxa"/>
            <w:tcBorders>
              <w:left w:val="single" w:sz="8" w:space="0" w:color="000000"/>
            </w:tcBorders>
          </w:tcPr>
          <w:p>
            <w:pPr>
              <w:pStyle w:val="TableParagraph"/>
              <w:spacing w:line="205" w:lineRule="exact"/>
              <w:ind w:left="38"/>
              <w:jc w:val="center"/>
              <w:rPr>
                <w:rFonts w:ascii="Arial MT"/>
                <w:sz w:val="18"/>
              </w:rPr>
            </w:pPr>
            <w:r>
              <w:rPr>
                <w:rFonts w:ascii="Arial MT"/>
                <w:spacing w:val="-10"/>
                <w:sz w:val="18"/>
              </w:rPr>
              <w:t>N</w:t>
            </w:r>
          </w:p>
        </w:tc>
      </w:tr>
      <w:tr>
        <w:trPr>
          <w:trHeight w:val="258" w:hRule="atLeast"/>
        </w:trPr>
        <w:tc>
          <w:tcPr>
            <w:tcW w:w="766" w:type="dxa"/>
            <w:tcBorders>
              <w:bottom w:val="nil"/>
            </w:tcBorders>
          </w:tcPr>
          <w:p>
            <w:pPr>
              <w:pStyle w:val="TableParagraph"/>
              <w:spacing w:line="203" w:lineRule="exact"/>
              <w:ind w:left="75"/>
              <w:rPr>
                <w:rFonts w:ascii="Arial MT"/>
                <w:sz w:val="18"/>
              </w:rPr>
            </w:pPr>
            <w:r>
              <w:rPr>
                <w:rFonts w:ascii="Arial MT"/>
                <w:spacing w:val="-2"/>
                <w:sz w:val="18"/>
              </w:rPr>
              <w:t>Item1</w:t>
            </w:r>
          </w:p>
        </w:tc>
        <w:tc>
          <w:tcPr>
            <w:tcW w:w="1033" w:type="dxa"/>
            <w:tcBorders>
              <w:bottom w:val="nil"/>
              <w:right w:val="single" w:sz="8" w:space="0" w:color="000000"/>
            </w:tcBorders>
          </w:tcPr>
          <w:p>
            <w:pPr>
              <w:pStyle w:val="TableParagraph"/>
              <w:spacing w:line="203" w:lineRule="exact"/>
              <w:ind w:right="38"/>
              <w:jc w:val="right"/>
              <w:rPr>
                <w:rFonts w:ascii="Arial MT"/>
                <w:sz w:val="18"/>
              </w:rPr>
            </w:pPr>
            <w:r>
              <w:rPr>
                <w:rFonts w:ascii="Arial MT"/>
                <w:spacing w:val="-2"/>
                <w:sz w:val="18"/>
              </w:rPr>
              <w:t>4.3000</w:t>
            </w:r>
          </w:p>
        </w:tc>
        <w:tc>
          <w:tcPr>
            <w:tcW w:w="1455" w:type="dxa"/>
            <w:tcBorders>
              <w:left w:val="single" w:sz="8" w:space="0" w:color="000000"/>
              <w:bottom w:val="nil"/>
              <w:right w:val="single" w:sz="8" w:space="0" w:color="000000"/>
            </w:tcBorders>
          </w:tcPr>
          <w:p>
            <w:pPr>
              <w:pStyle w:val="TableParagraph"/>
              <w:spacing w:line="203" w:lineRule="exact"/>
              <w:ind w:right="41"/>
              <w:jc w:val="right"/>
              <w:rPr>
                <w:rFonts w:ascii="Arial MT"/>
                <w:sz w:val="18"/>
              </w:rPr>
            </w:pPr>
            <w:r>
              <w:rPr>
                <w:rFonts w:ascii="Arial MT"/>
                <w:spacing w:val="-2"/>
                <w:sz w:val="18"/>
              </w:rPr>
              <w:t>.98786</w:t>
            </w:r>
          </w:p>
        </w:tc>
        <w:tc>
          <w:tcPr>
            <w:tcW w:w="1033" w:type="dxa"/>
            <w:tcBorders>
              <w:left w:val="single" w:sz="8" w:space="0" w:color="000000"/>
              <w:bottom w:val="nil"/>
            </w:tcBorders>
          </w:tcPr>
          <w:p>
            <w:pPr>
              <w:pStyle w:val="TableParagraph"/>
              <w:spacing w:line="203" w:lineRule="exact"/>
              <w:ind w:right="35"/>
              <w:jc w:val="right"/>
              <w:rPr>
                <w:rFonts w:ascii="Arial MT"/>
                <w:sz w:val="18"/>
              </w:rPr>
            </w:pPr>
            <w:r>
              <w:rPr>
                <w:rFonts w:ascii="Arial MT"/>
                <w:spacing w:val="-5"/>
                <w:sz w:val="18"/>
              </w:rPr>
              <w:t>30</w:t>
            </w:r>
          </w:p>
        </w:tc>
      </w:tr>
      <w:tr>
        <w:trPr>
          <w:trHeight w:val="310" w:hRule="atLeast"/>
        </w:trPr>
        <w:tc>
          <w:tcPr>
            <w:tcW w:w="766" w:type="dxa"/>
            <w:tcBorders>
              <w:top w:val="nil"/>
              <w:bottom w:val="nil"/>
            </w:tcBorders>
          </w:tcPr>
          <w:p>
            <w:pPr>
              <w:pStyle w:val="TableParagraph"/>
              <w:spacing w:before="49"/>
              <w:ind w:left="75"/>
              <w:rPr>
                <w:rFonts w:ascii="Arial MT"/>
                <w:sz w:val="18"/>
              </w:rPr>
            </w:pPr>
            <w:r>
              <w:rPr>
                <w:rFonts w:ascii="Arial MT"/>
                <w:spacing w:val="-2"/>
                <w:sz w:val="18"/>
              </w:rPr>
              <w:t>Item2</w:t>
            </w:r>
          </w:p>
        </w:tc>
        <w:tc>
          <w:tcPr>
            <w:tcW w:w="1033" w:type="dxa"/>
            <w:tcBorders>
              <w:top w:val="nil"/>
              <w:bottom w:val="nil"/>
              <w:right w:val="single" w:sz="8" w:space="0" w:color="000000"/>
            </w:tcBorders>
          </w:tcPr>
          <w:p>
            <w:pPr>
              <w:pStyle w:val="TableParagraph"/>
              <w:spacing w:before="49"/>
              <w:ind w:right="38"/>
              <w:jc w:val="right"/>
              <w:rPr>
                <w:rFonts w:ascii="Arial MT"/>
                <w:sz w:val="18"/>
              </w:rPr>
            </w:pPr>
            <w:r>
              <w:rPr>
                <w:rFonts w:ascii="Arial MT"/>
                <w:spacing w:val="-2"/>
                <w:sz w:val="18"/>
              </w:rPr>
              <w:t>3.6000</w:t>
            </w:r>
          </w:p>
        </w:tc>
        <w:tc>
          <w:tcPr>
            <w:tcW w:w="1455" w:type="dxa"/>
            <w:tcBorders>
              <w:top w:val="nil"/>
              <w:left w:val="single" w:sz="8" w:space="0" w:color="000000"/>
              <w:bottom w:val="nil"/>
              <w:right w:val="single" w:sz="8" w:space="0" w:color="000000"/>
            </w:tcBorders>
          </w:tcPr>
          <w:p>
            <w:pPr>
              <w:pStyle w:val="TableParagraph"/>
              <w:spacing w:before="49"/>
              <w:ind w:right="41"/>
              <w:jc w:val="right"/>
              <w:rPr>
                <w:rFonts w:ascii="Arial MT"/>
                <w:sz w:val="18"/>
              </w:rPr>
            </w:pPr>
            <w:r>
              <w:rPr>
                <w:rFonts w:ascii="Arial MT"/>
                <w:spacing w:val="-2"/>
                <w:sz w:val="18"/>
              </w:rPr>
              <w:t>1.19193</w:t>
            </w:r>
          </w:p>
        </w:tc>
        <w:tc>
          <w:tcPr>
            <w:tcW w:w="1033" w:type="dxa"/>
            <w:tcBorders>
              <w:top w:val="nil"/>
              <w:left w:val="single" w:sz="8" w:space="0" w:color="000000"/>
              <w:bottom w:val="nil"/>
            </w:tcBorders>
          </w:tcPr>
          <w:p>
            <w:pPr>
              <w:pStyle w:val="TableParagraph"/>
              <w:spacing w:before="49"/>
              <w:ind w:right="35"/>
              <w:jc w:val="right"/>
              <w:rPr>
                <w:rFonts w:ascii="Arial MT"/>
                <w:sz w:val="18"/>
              </w:rPr>
            </w:pPr>
            <w:r>
              <w:rPr>
                <w:rFonts w:ascii="Arial MT"/>
                <w:spacing w:val="-5"/>
                <w:sz w:val="18"/>
              </w:rPr>
              <w:t>30</w:t>
            </w:r>
          </w:p>
        </w:tc>
      </w:tr>
      <w:tr>
        <w:trPr>
          <w:trHeight w:val="309" w:hRule="atLeast"/>
        </w:trPr>
        <w:tc>
          <w:tcPr>
            <w:tcW w:w="766" w:type="dxa"/>
            <w:tcBorders>
              <w:top w:val="nil"/>
              <w:bottom w:val="nil"/>
            </w:tcBorders>
          </w:tcPr>
          <w:p>
            <w:pPr>
              <w:pStyle w:val="TableParagraph"/>
              <w:spacing w:before="48"/>
              <w:ind w:left="75"/>
              <w:rPr>
                <w:rFonts w:ascii="Arial MT"/>
                <w:sz w:val="18"/>
              </w:rPr>
            </w:pPr>
            <w:r>
              <w:rPr>
                <w:rFonts w:ascii="Arial MT"/>
                <w:spacing w:val="-2"/>
                <w:sz w:val="18"/>
              </w:rPr>
              <w:t>Item3</w:t>
            </w:r>
          </w:p>
        </w:tc>
        <w:tc>
          <w:tcPr>
            <w:tcW w:w="1033" w:type="dxa"/>
            <w:tcBorders>
              <w:top w:val="nil"/>
              <w:bottom w:val="nil"/>
              <w:right w:val="single" w:sz="8" w:space="0" w:color="000000"/>
            </w:tcBorders>
          </w:tcPr>
          <w:p>
            <w:pPr>
              <w:pStyle w:val="TableParagraph"/>
              <w:spacing w:before="48"/>
              <w:ind w:right="38"/>
              <w:jc w:val="right"/>
              <w:rPr>
                <w:rFonts w:ascii="Arial MT"/>
                <w:sz w:val="18"/>
              </w:rPr>
            </w:pPr>
            <w:r>
              <w:rPr>
                <w:rFonts w:ascii="Arial MT"/>
                <w:spacing w:val="-2"/>
                <w:sz w:val="18"/>
              </w:rPr>
              <w:t>4.4667</w:t>
            </w:r>
          </w:p>
        </w:tc>
        <w:tc>
          <w:tcPr>
            <w:tcW w:w="1455" w:type="dxa"/>
            <w:tcBorders>
              <w:top w:val="nil"/>
              <w:left w:val="single" w:sz="8" w:space="0" w:color="000000"/>
              <w:bottom w:val="nil"/>
              <w:right w:val="single" w:sz="8" w:space="0" w:color="000000"/>
            </w:tcBorders>
          </w:tcPr>
          <w:p>
            <w:pPr>
              <w:pStyle w:val="TableParagraph"/>
              <w:spacing w:before="48"/>
              <w:ind w:right="41"/>
              <w:jc w:val="right"/>
              <w:rPr>
                <w:rFonts w:ascii="Arial MT"/>
                <w:sz w:val="18"/>
              </w:rPr>
            </w:pPr>
            <w:r>
              <w:rPr>
                <w:rFonts w:ascii="Arial MT"/>
                <w:spacing w:val="-2"/>
                <w:sz w:val="18"/>
              </w:rPr>
              <w:t>1.13664</w:t>
            </w:r>
          </w:p>
        </w:tc>
        <w:tc>
          <w:tcPr>
            <w:tcW w:w="1033" w:type="dxa"/>
            <w:tcBorders>
              <w:top w:val="nil"/>
              <w:left w:val="single" w:sz="8" w:space="0" w:color="000000"/>
              <w:bottom w:val="nil"/>
            </w:tcBorders>
          </w:tcPr>
          <w:p>
            <w:pPr>
              <w:pStyle w:val="TableParagraph"/>
              <w:spacing w:before="48"/>
              <w:ind w:right="35"/>
              <w:jc w:val="right"/>
              <w:rPr>
                <w:rFonts w:ascii="Arial MT"/>
                <w:sz w:val="18"/>
              </w:rPr>
            </w:pPr>
            <w:r>
              <w:rPr>
                <w:rFonts w:ascii="Arial MT"/>
                <w:spacing w:val="-5"/>
                <w:sz w:val="18"/>
              </w:rPr>
              <w:t>30</w:t>
            </w:r>
          </w:p>
        </w:tc>
      </w:tr>
      <w:tr>
        <w:trPr>
          <w:trHeight w:val="310" w:hRule="atLeast"/>
        </w:trPr>
        <w:tc>
          <w:tcPr>
            <w:tcW w:w="766" w:type="dxa"/>
            <w:tcBorders>
              <w:top w:val="nil"/>
              <w:bottom w:val="nil"/>
            </w:tcBorders>
          </w:tcPr>
          <w:p>
            <w:pPr>
              <w:pStyle w:val="TableParagraph"/>
              <w:spacing w:before="48"/>
              <w:ind w:left="75"/>
              <w:rPr>
                <w:rFonts w:ascii="Arial MT"/>
                <w:sz w:val="18"/>
              </w:rPr>
            </w:pPr>
            <w:r>
              <w:rPr>
                <w:rFonts w:ascii="Arial MT"/>
                <w:spacing w:val="-2"/>
                <w:sz w:val="18"/>
              </w:rPr>
              <w:t>Item4</w:t>
            </w:r>
          </w:p>
        </w:tc>
        <w:tc>
          <w:tcPr>
            <w:tcW w:w="1033" w:type="dxa"/>
            <w:tcBorders>
              <w:top w:val="nil"/>
              <w:bottom w:val="nil"/>
              <w:right w:val="single" w:sz="8" w:space="0" w:color="000000"/>
            </w:tcBorders>
          </w:tcPr>
          <w:p>
            <w:pPr>
              <w:pStyle w:val="TableParagraph"/>
              <w:spacing w:before="48"/>
              <w:ind w:right="38"/>
              <w:jc w:val="right"/>
              <w:rPr>
                <w:rFonts w:ascii="Arial MT"/>
                <w:sz w:val="18"/>
              </w:rPr>
            </w:pPr>
            <w:r>
              <w:rPr>
                <w:rFonts w:ascii="Arial MT"/>
                <w:spacing w:val="-2"/>
                <w:sz w:val="18"/>
              </w:rPr>
              <w:t>5.0000</w:t>
            </w:r>
          </w:p>
        </w:tc>
        <w:tc>
          <w:tcPr>
            <w:tcW w:w="1455" w:type="dxa"/>
            <w:tcBorders>
              <w:top w:val="nil"/>
              <w:left w:val="single" w:sz="8" w:space="0" w:color="000000"/>
              <w:bottom w:val="nil"/>
              <w:right w:val="single" w:sz="8" w:space="0" w:color="000000"/>
            </w:tcBorders>
          </w:tcPr>
          <w:p>
            <w:pPr>
              <w:pStyle w:val="TableParagraph"/>
              <w:spacing w:before="48"/>
              <w:ind w:right="41"/>
              <w:jc w:val="right"/>
              <w:rPr>
                <w:rFonts w:ascii="Arial MT"/>
                <w:sz w:val="18"/>
              </w:rPr>
            </w:pPr>
            <w:r>
              <w:rPr>
                <w:rFonts w:ascii="Arial MT"/>
                <w:spacing w:val="-2"/>
                <w:sz w:val="18"/>
              </w:rPr>
              <w:t>.00000</w:t>
            </w:r>
          </w:p>
        </w:tc>
        <w:tc>
          <w:tcPr>
            <w:tcW w:w="1033" w:type="dxa"/>
            <w:tcBorders>
              <w:top w:val="nil"/>
              <w:left w:val="single" w:sz="8" w:space="0" w:color="000000"/>
              <w:bottom w:val="nil"/>
            </w:tcBorders>
          </w:tcPr>
          <w:p>
            <w:pPr>
              <w:pStyle w:val="TableParagraph"/>
              <w:spacing w:before="48"/>
              <w:ind w:right="35"/>
              <w:jc w:val="right"/>
              <w:rPr>
                <w:rFonts w:ascii="Arial MT"/>
                <w:sz w:val="18"/>
              </w:rPr>
            </w:pPr>
            <w:r>
              <w:rPr>
                <w:rFonts w:ascii="Arial MT"/>
                <w:spacing w:val="-5"/>
                <w:sz w:val="18"/>
              </w:rPr>
              <w:t>30</w:t>
            </w:r>
          </w:p>
        </w:tc>
      </w:tr>
      <w:tr>
        <w:trPr>
          <w:trHeight w:val="310" w:hRule="atLeast"/>
        </w:trPr>
        <w:tc>
          <w:tcPr>
            <w:tcW w:w="766" w:type="dxa"/>
            <w:tcBorders>
              <w:top w:val="nil"/>
              <w:bottom w:val="nil"/>
            </w:tcBorders>
          </w:tcPr>
          <w:p>
            <w:pPr>
              <w:pStyle w:val="TableParagraph"/>
              <w:spacing w:before="49"/>
              <w:ind w:left="75"/>
              <w:rPr>
                <w:rFonts w:ascii="Arial MT"/>
                <w:sz w:val="18"/>
              </w:rPr>
            </w:pPr>
            <w:r>
              <w:rPr>
                <w:rFonts w:ascii="Arial MT"/>
                <w:spacing w:val="-2"/>
                <w:sz w:val="18"/>
              </w:rPr>
              <w:t>Item5</w:t>
            </w:r>
          </w:p>
        </w:tc>
        <w:tc>
          <w:tcPr>
            <w:tcW w:w="1033" w:type="dxa"/>
            <w:tcBorders>
              <w:top w:val="nil"/>
              <w:bottom w:val="nil"/>
              <w:right w:val="single" w:sz="8" w:space="0" w:color="000000"/>
            </w:tcBorders>
          </w:tcPr>
          <w:p>
            <w:pPr>
              <w:pStyle w:val="TableParagraph"/>
              <w:spacing w:before="49"/>
              <w:ind w:right="38"/>
              <w:jc w:val="right"/>
              <w:rPr>
                <w:rFonts w:ascii="Arial MT"/>
                <w:sz w:val="18"/>
              </w:rPr>
            </w:pPr>
            <w:r>
              <w:rPr>
                <w:rFonts w:ascii="Arial MT"/>
                <w:spacing w:val="-2"/>
                <w:sz w:val="18"/>
              </w:rPr>
              <w:t>3.5000</w:t>
            </w:r>
          </w:p>
        </w:tc>
        <w:tc>
          <w:tcPr>
            <w:tcW w:w="1455" w:type="dxa"/>
            <w:tcBorders>
              <w:top w:val="nil"/>
              <w:left w:val="single" w:sz="8" w:space="0" w:color="000000"/>
              <w:bottom w:val="nil"/>
              <w:right w:val="single" w:sz="8" w:space="0" w:color="000000"/>
            </w:tcBorders>
          </w:tcPr>
          <w:p>
            <w:pPr>
              <w:pStyle w:val="TableParagraph"/>
              <w:spacing w:before="49"/>
              <w:ind w:right="41"/>
              <w:jc w:val="right"/>
              <w:rPr>
                <w:rFonts w:ascii="Arial MT"/>
                <w:sz w:val="18"/>
              </w:rPr>
            </w:pPr>
            <w:r>
              <w:rPr>
                <w:rFonts w:ascii="Arial MT"/>
                <w:spacing w:val="-2"/>
                <w:sz w:val="18"/>
              </w:rPr>
              <w:t>1.27982</w:t>
            </w:r>
          </w:p>
        </w:tc>
        <w:tc>
          <w:tcPr>
            <w:tcW w:w="1033" w:type="dxa"/>
            <w:tcBorders>
              <w:top w:val="nil"/>
              <w:left w:val="single" w:sz="8" w:space="0" w:color="000000"/>
              <w:bottom w:val="nil"/>
            </w:tcBorders>
          </w:tcPr>
          <w:p>
            <w:pPr>
              <w:pStyle w:val="TableParagraph"/>
              <w:spacing w:before="49"/>
              <w:ind w:right="35"/>
              <w:jc w:val="right"/>
              <w:rPr>
                <w:rFonts w:ascii="Arial MT"/>
                <w:sz w:val="18"/>
              </w:rPr>
            </w:pPr>
            <w:r>
              <w:rPr>
                <w:rFonts w:ascii="Arial MT"/>
                <w:spacing w:val="-5"/>
                <w:sz w:val="18"/>
              </w:rPr>
              <w:t>30</w:t>
            </w:r>
          </w:p>
        </w:tc>
      </w:tr>
      <w:tr>
        <w:trPr>
          <w:trHeight w:val="309" w:hRule="atLeast"/>
        </w:trPr>
        <w:tc>
          <w:tcPr>
            <w:tcW w:w="766" w:type="dxa"/>
            <w:tcBorders>
              <w:top w:val="nil"/>
              <w:bottom w:val="nil"/>
            </w:tcBorders>
          </w:tcPr>
          <w:p>
            <w:pPr>
              <w:pStyle w:val="TableParagraph"/>
              <w:spacing w:before="48"/>
              <w:ind w:left="75"/>
              <w:rPr>
                <w:rFonts w:ascii="Arial MT"/>
                <w:sz w:val="18"/>
              </w:rPr>
            </w:pPr>
            <w:r>
              <w:rPr>
                <w:rFonts w:ascii="Arial MT"/>
                <w:spacing w:val="-2"/>
                <w:sz w:val="18"/>
              </w:rPr>
              <w:t>Item6</w:t>
            </w:r>
          </w:p>
        </w:tc>
        <w:tc>
          <w:tcPr>
            <w:tcW w:w="1033" w:type="dxa"/>
            <w:tcBorders>
              <w:top w:val="nil"/>
              <w:bottom w:val="nil"/>
              <w:right w:val="single" w:sz="8" w:space="0" w:color="000000"/>
            </w:tcBorders>
          </w:tcPr>
          <w:p>
            <w:pPr>
              <w:pStyle w:val="TableParagraph"/>
              <w:spacing w:before="48"/>
              <w:ind w:right="38"/>
              <w:jc w:val="right"/>
              <w:rPr>
                <w:rFonts w:ascii="Arial MT"/>
                <w:sz w:val="18"/>
              </w:rPr>
            </w:pPr>
            <w:r>
              <w:rPr>
                <w:rFonts w:ascii="Arial MT"/>
                <w:spacing w:val="-2"/>
                <w:sz w:val="18"/>
              </w:rPr>
              <w:t>4.3000</w:t>
            </w:r>
          </w:p>
        </w:tc>
        <w:tc>
          <w:tcPr>
            <w:tcW w:w="1455" w:type="dxa"/>
            <w:tcBorders>
              <w:top w:val="nil"/>
              <w:left w:val="single" w:sz="8" w:space="0" w:color="000000"/>
              <w:bottom w:val="nil"/>
              <w:right w:val="single" w:sz="8" w:space="0" w:color="000000"/>
            </w:tcBorders>
          </w:tcPr>
          <w:p>
            <w:pPr>
              <w:pStyle w:val="TableParagraph"/>
              <w:spacing w:before="48"/>
              <w:ind w:right="41"/>
              <w:jc w:val="right"/>
              <w:rPr>
                <w:rFonts w:ascii="Arial MT"/>
                <w:sz w:val="18"/>
              </w:rPr>
            </w:pPr>
            <w:r>
              <w:rPr>
                <w:rFonts w:ascii="Arial MT"/>
                <w:spacing w:val="-2"/>
                <w:sz w:val="18"/>
              </w:rPr>
              <w:t>1.36836</w:t>
            </w:r>
          </w:p>
        </w:tc>
        <w:tc>
          <w:tcPr>
            <w:tcW w:w="1033" w:type="dxa"/>
            <w:tcBorders>
              <w:top w:val="nil"/>
              <w:left w:val="single" w:sz="8" w:space="0" w:color="000000"/>
              <w:bottom w:val="nil"/>
            </w:tcBorders>
          </w:tcPr>
          <w:p>
            <w:pPr>
              <w:pStyle w:val="TableParagraph"/>
              <w:spacing w:before="48"/>
              <w:ind w:right="35"/>
              <w:jc w:val="right"/>
              <w:rPr>
                <w:rFonts w:ascii="Arial MT"/>
                <w:sz w:val="18"/>
              </w:rPr>
            </w:pPr>
            <w:r>
              <w:rPr>
                <w:rFonts w:ascii="Arial MT"/>
                <w:spacing w:val="-5"/>
                <w:sz w:val="18"/>
              </w:rPr>
              <w:t>30</w:t>
            </w:r>
          </w:p>
        </w:tc>
      </w:tr>
      <w:tr>
        <w:trPr>
          <w:trHeight w:val="310" w:hRule="atLeast"/>
        </w:trPr>
        <w:tc>
          <w:tcPr>
            <w:tcW w:w="766" w:type="dxa"/>
            <w:tcBorders>
              <w:top w:val="nil"/>
              <w:bottom w:val="nil"/>
            </w:tcBorders>
          </w:tcPr>
          <w:p>
            <w:pPr>
              <w:pStyle w:val="TableParagraph"/>
              <w:spacing w:before="48"/>
              <w:ind w:left="75"/>
              <w:rPr>
                <w:rFonts w:ascii="Arial MT"/>
                <w:sz w:val="18"/>
              </w:rPr>
            </w:pPr>
            <w:r>
              <w:rPr>
                <w:rFonts w:ascii="Arial MT"/>
                <w:spacing w:val="-2"/>
                <w:sz w:val="18"/>
              </w:rPr>
              <w:t>Item7</w:t>
            </w:r>
          </w:p>
        </w:tc>
        <w:tc>
          <w:tcPr>
            <w:tcW w:w="1033" w:type="dxa"/>
            <w:tcBorders>
              <w:top w:val="nil"/>
              <w:bottom w:val="nil"/>
              <w:right w:val="single" w:sz="8" w:space="0" w:color="000000"/>
            </w:tcBorders>
          </w:tcPr>
          <w:p>
            <w:pPr>
              <w:pStyle w:val="TableParagraph"/>
              <w:spacing w:before="48"/>
              <w:ind w:right="38"/>
              <w:jc w:val="right"/>
              <w:rPr>
                <w:rFonts w:ascii="Arial MT"/>
                <w:sz w:val="18"/>
              </w:rPr>
            </w:pPr>
            <w:r>
              <w:rPr>
                <w:rFonts w:ascii="Arial MT"/>
                <w:spacing w:val="-2"/>
                <w:sz w:val="18"/>
              </w:rPr>
              <w:t>3.8333</w:t>
            </w:r>
          </w:p>
        </w:tc>
        <w:tc>
          <w:tcPr>
            <w:tcW w:w="1455" w:type="dxa"/>
            <w:tcBorders>
              <w:top w:val="nil"/>
              <w:left w:val="single" w:sz="8" w:space="0" w:color="000000"/>
              <w:bottom w:val="nil"/>
              <w:right w:val="single" w:sz="8" w:space="0" w:color="000000"/>
            </w:tcBorders>
          </w:tcPr>
          <w:p>
            <w:pPr>
              <w:pStyle w:val="TableParagraph"/>
              <w:spacing w:before="48"/>
              <w:ind w:right="41"/>
              <w:jc w:val="right"/>
              <w:rPr>
                <w:rFonts w:ascii="Arial MT"/>
                <w:sz w:val="18"/>
              </w:rPr>
            </w:pPr>
            <w:r>
              <w:rPr>
                <w:rFonts w:ascii="Arial MT"/>
                <w:spacing w:val="-2"/>
                <w:sz w:val="18"/>
              </w:rPr>
              <w:t>1.55549</w:t>
            </w:r>
          </w:p>
        </w:tc>
        <w:tc>
          <w:tcPr>
            <w:tcW w:w="1033" w:type="dxa"/>
            <w:tcBorders>
              <w:top w:val="nil"/>
              <w:left w:val="single" w:sz="8" w:space="0" w:color="000000"/>
              <w:bottom w:val="nil"/>
            </w:tcBorders>
          </w:tcPr>
          <w:p>
            <w:pPr>
              <w:pStyle w:val="TableParagraph"/>
              <w:spacing w:before="48"/>
              <w:ind w:right="35"/>
              <w:jc w:val="right"/>
              <w:rPr>
                <w:rFonts w:ascii="Arial MT"/>
                <w:sz w:val="18"/>
              </w:rPr>
            </w:pPr>
            <w:r>
              <w:rPr>
                <w:rFonts w:ascii="Arial MT"/>
                <w:spacing w:val="-5"/>
                <w:sz w:val="18"/>
              </w:rPr>
              <w:t>30</w:t>
            </w:r>
          </w:p>
        </w:tc>
      </w:tr>
      <w:tr>
        <w:trPr>
          <w:trHeight w:val="359" w:hRule="atLeast"/>
        </w:trPr>
        <w:tc>
          <w:tcPr>
            <w:tcW w:w="766" w:type="dxa"/>
            <w:tcBorders>
              <w:top w:val="nil"/>
            </w:tcBorders>
          </w:tcPr>
          <w:p>
            <w:pPr>
              <w:pStyle w:val="TableParagraph"/>
              <w:spacing w:before="49"/>
              <w:ind w:left="75"/>
              <w:rPr>
                <w:rFonts w:ascii="Arial MT"/>
                <w:sz w:val="18"/>
              </w:rPr>
            </w:pPr>
            <w:r>
              <w:rPr>
                <w:rFonts w:ascii="Arial MT"/>
                <w:spacing w:val="-2"/>
                <w:sz w:val="18"/>
              </w:rPr>
              <w:t>Item8</w:t>
            </w:r>
          </w:p>
        </w:tc>
        <w:tc>
          <w:tcPr>
            <w:tcW w:w="1033" w:type="dxa"/>
            <w:tcBorders>
              <w:top w:val="nil"/>
              <w:right w:val="single" w:sz="8" w:space="0" w:color="000000"/>
            </w:tcBorders>
          </w:tcPr>
          <w:p>
            <w:pPr>
              <w:pStyle w:val="TableParagraph"/>
              <w:spacing w:before="49"/>
              <w:ind w:right="38"/>
              <w:jc w:val="right"/>
              <w:rPr>
                <w:rFonts w:ascii="Arial MT"/>
                <w:sz w:val="18"/>
              </w:rPr>
            </w:pPr>
            <w:r>
              <w:rPr>
                <w:rFonts w:ascii="Arial MT"/>
                <w:spacing w:val="-2"/>
                <w:sz w:val="18"/>
              </w:rPr>
              <w:t>3.2000</w:t>
            </w:r>
          </w:p>
        </w:tc>
        <w:tc>
          <w:tcPr>
            <w:tcW w:w="1455" w:type="dxa"/>
            <w:tcBorders>
              <w:top w:val="nil"/>
              <w:left w:val="single" w:sz="8" w:space="0" w:color="000000"/>
              <w:right w:val="single" w:sz="8" w:space="0" w:color="000000"/>
            </w:tcBorders>
          </w:tcPr>
          <w:p>
            <w:pPr>
              <w:pStyle w:val="TableParagraph"/>
              <w:spacing w:before="49"/>
              <w:ind w:right="41"/>
              <w:jc w:val="right"/>
              <w:rPr>
                <w:rFonts w:ascii="Arial MT"/>
                <w:sz w:val="18"/>
              </w:rPr>
            </w:pPr>
            <w:r>
              <w:rPr>
                <w:rFonts w:ascii="Arial MT"/>
                <w:spacing w:val="-2"/>
                <w:sz w:val="18"/>
              </w:rPr>
              <w:t>1.32353</w:t>
            </w:r>
          </w:p>
        </w:tc>
        <w:tc>
          <w:tcPr>
            <w:tcW w:w="1033" w:type="dxa"/>
            <w:tcBorders>
              <w:top w:val="nil"/>
              <w:left w:val="single" w:sz="8" w:space="0" w:color="000000"/>
            </w:tcBorders>
          </w:tcPr>
          <w:p>
            <w:pPr>
              <w:pStyle w:val="TableParagraph"/>
              <w:spacing w:before="49"/>
              <w:ind w:right="35"/>
              <w:jc w:val="right"/>
              <w:rPr>
                <w:rFonts w:ascii="Arial MT"/>
                <w:sz w:val="18"/>
              </w:rPr>
            </w:pPr>
            <w:r>
              <w:rPr>
                <w:rFonts w:ascii="Arial MT"/>
                <w:spacing w:val="-5"/>
                <w:sz w:val="18"/>
              </w:rPr>
              <w:t>30</w:t>
            </w:r>
          </w:p>
        </w:tc>
      </w:tr>
    </w:tbl>
    <w:p>
      <w:pPr>
        <w:pStyle w:val="BodyText"/>
        <w:rPr>
          <w:rFonts w:ascii="Arial"/>
          <w:b/>
          <w:sz w:val="18"/>
        </w:rPr>
      </w:pPr>
    </w:p>
    <w:p>
      <w:pPr>
        <w:pStyle w:val="BodyText"/>
        <w:rPr>
          <w:rFonts w:ascii="Arial"/>
          <w:b/>
          <w:sz w:val="18"/>
        </w:rPr>
      </w:pPr>
    </w:p>
    <w:p>
      <w:pPr>
        <w:pStyle w:val="BodyText"/>
        <w:spacing w:before="77"/>
        <w:rPr>
          <w:rFonts w:ascii="Arial"/>
          <w:b/>
          <w:sz w:val="18"/>
        </w:rPr>
      </w:pPr>
    </w:p>
    <w:p>
      <w:pPr>
        <w:spacing w:before="1"/>
        <w:ind w:left="2613" w:right="0" w:firstLine="0"/>
        <w:jc w:val="left"/>
        <w:rPr>
          <w:rFonts w:ascii="Arial"/>
          <w:b/>
          <w:sz w:val="18"/>
        </w:rPr>
      </w:pPr>
      <w:r>
        <w:rPr>
          <w:rFonts w:ascii="Arial"/>
          <w:b/>
          <w:sz w:val="18"/>
        </w:rPr>
        <w:t>Scale </w:t>
      </w:r>
      <w:r>
        <w:rPr>
          <w:rFonts w:ascii="Arial"/>
          <w:b/>
          <w:spacing w:val="-2"/>
          <w:sz w:val="18"/>
        </w:rPr>
        <w:t>Statistics</w:t>
      </w:r>
    </w:p>
    <w:p>
      <w:pPr>
        <w:pStyle w:val="BodyText"/>
        <w:spacing w:before="6" w:after="1"/>
        <w:rPr>
          <w:rFonts w:ascii="Arial"/>
          <w:b/>
          <w:sz w:val="9"/>
        </w:rPr>
      </w:pPr>
    </w:p>
    <w:tbl>
      <w:tblPr>
        <w:tblW w:w="0" w:type="auto"/>
        <w:jc w:val="left"/>
        <w:tblInd w:w="9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030"/>
        <w:gridCol w:w="1031"/>
        <w:gridCol w:w="1453"/>
        <w:gridCol w:w="1156"/>
      </w:tblGrid>
      <w:tr>
        <w:trPr>
          <w:trHeight w:val="305" w:hRule="atLeast"/>
        </w:trPr>
        <w:tc>
          <w:tcPr>
            <w:tcW w:w="1030" w:type="dxa"/>
            <w:tcBorders>
              <w:right w:val="single" w:sz="8" w:space="0" w:color="000000"/>
            </w:tcBorders>
          </w:tcPr>
          <w:p>
            <w:pPr>
              <w:pStyle w:val="TableParagraph"/>
              <w:spacing w:line="203" w:lineRule="exact"/>
              <w:ind w:left="289"/>
              <w:rPr>
                <w:rFonts w:ascii="Arial MT"/>
                <w:sz w:val="18"/>
              </w:rPr>
            </w:pPr>
            <w:r>
              <w:rPr>
                <w:rFonts w:ascii="Arial MT"/>
                <w:spacing w:val="-4"/>
                <w:sz w:val="18"/>
              </w:rPr>
              <w:t>Mean</w:t>
            </w:r>
          </w:p>
        </w:tc>
        <w:tc>
          <w:tcPr>
            <w:tcW w:w="1031" w:type="dxa"/>
            <w:tcBorders>
              <w:left w:val="single" w:sz="8" w:space="0" w:color="000000"/>
              <w:right w:val="single" w:sz="8" w:space="0" w:color="000000"/>
            </w:tcBorders>
          </w:tcPr>
          <w:p>
            <w:pPr>
              <w:pStyle w:val="TableParagraph"/>
              <w:spacing w:line="203" w:lineRule="exact"/>
              <w:ind w:left="167"/>
              <w:rPr>
                <w:rFonts w:ascii="Arial MT"/>
                <w:sz w:val="18"/>
              </w:rPr>
            </w:pPr>
            <w:r>
              <w:rPr>
                <w:rFonts w:ascii="Arial MT"/>
                <w:spacing w:val="-2"/>
                <w:sz w:val="18"/>
              </w:rPr>
              <w:t>Variance</w:t>
            </w:r>
          </w:p>
        </w:tc>
        <w:tc>
          <w:tcPr>
            <w:tcW w:w="1453" w:type="dxa"/>
            <w:tcBorders>
              <w:left w:val="single" w:sz="8" w:space="0" w:color="000000"/>
              <w:right w:val="single" w:sz="8" w:space="0" w:color="000000"/>
            </w:tcBorders>
          </w:tcPr>
          <w:p>
            <w:pPr>
              <w:pStyle w:val="TableParagraph"/>
              <w:spacing w:line="203" w:lineRule="exact"/>
              <w:ind w:left="171"/>
              <w:rPr>
                <w:rFonts w:ascii="Arial MT"/>
                <w:sz w:val="18"/>
              </w:rPr>
            </w:pPr>
            <w:r>
              <w:rPr>
                <w:rFonts w:ascii="Arial MT"/>
                <w:sz w:val="18"/>
              </w:rPr>
              <w:t>Std.</w:t>
            </w:r>
            <w:r>
              <w:rPr>
                <w:rFonts w:ascii="Arial MT"/>
                <w:spacing w:val="-2"/>
                <w:sz w:val="18"/>
              </w:rPr>
              <w:t> Deviation</w:t>
            </w:r>
          </w:p>
        </w:tc>
        <w:tc>
          <w:tcPr>
            <w:tcW w:w="1156" w:type="dxa"/>
            <w:tcBorders>
              <w:left w:val="single" w:sz="8" w:space="0" w:color="000000"/>
            </w:tcBorders>
          </w:tcPr>
          <w:p>
            <w:pPr>
              <w:pStyle w:val="TableParagraph"/>
              <w:spacing w:line="203" w:lineRule="exact"/>
              <w:ind w:left="168"/>
              <w:rPr>
                <w:rFonts w:ascii="Arial MT"/>
                <w:sz w:val="18"/>
              </w:rPr>
            </w:pPr>
            <w:r>
              <w:rPr>
                <w:rFonts w:ascii="Arial MT"/>
                <w:sz w:val="18"/>
              </w:rPr>
              <w:t>N</w:t>
            </w:r>
            <w:r>
              <w:rPr>
                <w:rFonts w:ascii="Arial MT"/>
                <w:spacing w:val="-1"/>
                <w:sz w:val="18"/>
              </w:rPr>
              <w:t> </w:t>
            </w:r>
            <w:r>
              <w:rPr>
                <w:rFonts w:ascii="Arial MT"/>
                <w:sz w:val="18"/>
              </w:rPr>
              <w:t>of</w:t>
            </w:r>
            <w:r>
              <w:rPr>
                <w:rFonts w:ascii="Arial MT"/>
                <w:spacing w:val="-1"/>
                <w:sz w:val="18"/>
              </w:rPr>
              <w:t> </w:t>
            </w:r>
            <w:r>
              <w:rPr>
                <w:rFonts w:ascii="Arial MT"/>
                <w:spacing w:val="-2"/>
                <w:sz w:val="18"/>
              </w:rPr>
              <w:t>Items</w:t>
            </w:r>
          </w:p>
        </w:tc>
      </w:tr>
      <w:tr>
        <w:trPr>
          <w:trHeight w:val="305" w:hRule="atLeast"/>
        </w:trPr>
        <w:tc>
          <w:tcPr>
            <w:tcW w:w="1030" w:type="dxa"/>
            <w:tcBorders>
              <w:right w:val="single" w:sz="8" w:space="0" w:color="000000"/>
            </w:tcBorders>
          </w:tcPr>
          <w:p>
            <w:pPr>
              <w:pStyle w:val="TableParagraph"/>
              <w:spacing w:line="203" w:lineRule="exact"/>
              <w:ind w:left="303"/>
              <w:rPr>
                <w:rFonts w:ascii="Arial MT"/>
                <w:sz w:val="18"/>
              </w:rPr>
            </w:pPr>
            <w:r>
              <w:rPr>
                <w:rFonts w:ascii="Arial MT"/>
                <w:spacing w:val="-2"/>
                <w:sz w:val="18"/>
              </w:rPr>
              <w:t>32.2000</w:t>
            </w:r>
          </w:p>
        </w:tc>
        <w:tc>
          <w:tcPr>
            <w:tcW w:w="1031" w:type="dxa"/>
            <w:tcBorders>
              <w:left w:val="single" w:sz="8" w:space="0" w:color="000000"/>
              <w:right w:val="single" w:sz="8" w:space="0" w:color="000000"/>
            </w:tcBorders>
          </w:tcPr>
          <w:p>
            <w:pPr>
              <w:pStyle w:val="TableParagraph"/>
              <w:spacing w:line="203" w:lineRule="exact"/>
              <w:ind w:left="419"/>
              <w:rPr>
                <w:rFonts w:ascii="Arial MT"/>
                <w:sz w:val="18"/>
              </w:rPr>
            </w:pPr>
            <w:r>
              <w:rPr>
                <w:rFonts w:ascii="Arial MT"/>
                <w:spacing w:val="-2"/>
                <w:sz w:val="18"/>
              </w:rPr>
              <w:t>44.097</w:t>
            </w:r>
          </w:p>
        </w:tc>
        <w:tc>
          <w:tcPr>
            <w:tcW w:w="1453" w:type="dxa"/>
            <w:tcBorders>
              <w:left w:val="single" w:sz="8" w:space="0" w:color="000000"/>
              <w:right w:val="single" w:sz="8" w:space="0" w:color="000000"/>
            </w:tcBorders>
          </w:tcPr>
          <w:p>
            <w:pPr>
              <w:pStyle w:val="TableParagraph"/>
              <w:spacing w:line="203" w:lineRule="exact"/>
              <w:ind w:left="737"/>
              <w:rPr>
                <w:rFonts w:ascii="Arial MT"/>
                <w:sz w:val="18"/>
              </w:rPr>
            </w:pPr>
            <w:r>
              <w:rPr>
                <w:rFonts w:ascii="Arial MT"/>
                <w:spacing w:val="-2"/>
                <w:sz w:val="18"/>
              </w:rPr>
              <w:t>6.64052</w:t>
            </w:r>
          </w:p>
        </w:tc>
        <w:tc>
          <w:tcPr>
            <w:tcW w:w="1156" w:type="dxa"/>
            <w:tcBorders>
              <w:left w:val="single" w:sz="8" w:space="0" w:color="000000"/>
            </w:tcBorders>
          </w:tcPr>
          <w:p>
            <w:pPr>
              <w:pStyle w:val="TableParagraph"/>
              <w:spacing w:line="203" w:lineRule="exact"/>
              <w:ind w:right="39"/>
              <w:jc w:val="right"/>
              <w:rPr>
                <w:rFonts w:ascii="Arial MT"/>
                <w:sz w:val="18"/>
              </w:rPr>
            </w:pPr>
            <w:r>
              <w:rPr>
                <w:rFonts w:ascii="Arial MT"/>
                <w:spacing w:val="-10"/>
                <w:sz w:val="18"/>
              </w:rPr>
              <w:t>8</w:t>
            </w:r>
          </w:p>
        </w:tc>
      </w:tr>
    </w:tbl>
    <w:p>
      <w:pPr>
        <w:pStyle w:val="BodyText"/>
        <w:rPr>
          <w:rFonts w:ascii="Arial"/>
          <w:b/>
          <w:sz w:val="18"/>
        </w:rPr>
      </w:pPr>
    </w:p>
    <w:p>
      <w:pPr>
        <w:pStyle w:val="BodyText"/>
        <w:rPr>
          <w:rFonts w:ascii="Arial"/>
          <w:b/>
          <w:sz w:val="18"/>
        </w:rPr>
      </w:pPr>
    </w:p>
    <w:p>
      <w:pPr>
        <w:pStyle w:val="BodyText"/>
        <w:spacing w:before="200"/>
        <w:rPr>
          <w:rFonts w:ascii="Arial"/>
          <w:b/>
          <w:sz w:val="18"/>
        </w:rPr>
      </w:pPr>
    </w:p>
    <w:p>
      <w:pPr>
        <w:spacing w:before="0"/>
        <w:ind w:left="940" w:right="0" w:firstLine="0"/>
        <w:jc w:val="left"/>
        <w:rPr>
          <w:rFonts w:ascii="Calibri"/>
          <w:sz w:val="22"/>
        </w:rPr>
      </w:pPr>
      <w:r>
        <w:rPr>
          <w:rFonts w:ascii="Calibri"/>
          <w:spacing w:val="-2"/>
          <w:sz w:val="22"/>
        </w:rPr>
        <w:t>RELIABILITY</w:t>
      </w:r>
    </w:p>
    <w:p>
      <w:pPr>
        <w:spacing w:before="239"/>
        <w:ind w:left="1041" w:right="0" w:firstLine="0"/>
        <w:jc w:val="left"/>
        <w:rPr>
          <w:rFonts w:ascii="Calibri"/>
          <w:sz w:val="22"/>
        </w:rPr>
      </w:pPr>
      <w:r>
        <w:rPr>
          <w:rFonts w:ascii="Calibri"/>
          <w:sz w:val="22"/>
        </w:rPr>
        <w:t>/VARIABLES=Item1</w:t>
      </w:r>
      <w:r>
        <w:rPr>
          <w:rFonts w:ascii="Calibri"/>
          <w:spacing w:val="-7"/>
          <w:sz w:val="22"/>
        </w:rPr>
        <w:t> </w:t>
      </w:r>
      <w:r>
        <w:rPr>
          <w:rFonts w:ascii="Calibri"/>
          <w:sz w:val="22"/>
        </w:rPr>
        <w:t>Item2</w:t>
      </w:r>
      <w:r>
        <w:rPr>
          <w:rFonts w:ascii="Calibri"/>
          <w:spacing w:val="-9"/>
          <w:sz w:val="22"/>
        </w:rPr>
        <w:t> </w:t>
      </w:r>
      <w:r>
        <w:rPr>
          <w:rFonts w:ascii="Calibri"/>
          <w:sz w:val="22"/>
        </w:rPr>
        <w:t>Item3</w:t>
      </w:r>
      <w:r>
        <w:rPr>
          <w:rFonts w:ascii="Calibri"/>
          <w:spacing w:val="-4"/>
          <w:sz w:val="22"/>
        </w:rPr>
        <w:t> </w:t>
      </w:r>
      <w:r>
        <w:rPr>
          <w:rFonts w:ascii="Calibri"/>
          <w:sz w:val="22"/>
        </w:rPr>
        <w:t>Item4</w:t>
      </w:r>
      <w:r>
        <w:rPr>
          <w:rFonts w:ascii="Calibri"/>
          <w:spacing w:val="-5"/>
          <w:sz w:val="22"/>
        </w:rPr>
        <w:t> </w:t>
      </w:r>
      <w:r>
        <w:rPr>
          <w:rFonts w:ascii="Calibri"/>
          <w:sz w:val="22"/>
        </w:rPr>
        <w:t>Item5</w:t>
      </w:r>
      <w:r>
        <w:rPr>
          <w:rFonts w:ascii="Calibri"/>
          <w:spacing w:val="-5"/>
          <w:sz w:val="22"/>
        </w:rPr>
        <w:t> </w:t>
      </w:r>
      <w:r>
        <w:rPr>
          <w:rFonts w:ascii="Calibri"/>
          <w:sz w:val="22"/>
        </w:rPr>
        <w:t>Item6</w:t>
      </w:r>
      <w:r>
        <w:rPr>
          <w:rFonts w:ascii="Calibri"/>
          <w:spacing w:val="-6"/>
          <w:sz w:val="22"/>
        </w:rPr>
        <w:t> </w:t>
      </w:r>
      <w:r>
        <w:rPr>
          <w:rFonts w:ascii="Calibri"/>
          <w:sz w:val="22"/>
        </w:rPr>
        <w:t>Item7</w:t>
      </w:r>
      <w:r>
        <w:rPr>
          <w:rFonts w:ascii="Calibri"/>
          <w:spacing w:val="-5"/>
          <w:sz w:val="22"/>
        </w:rPr>
        <w:t> </w:t>
      </w:r>
      <w:r>
        <w:rPr>
          <w:rFonts w:ascii="Calibri"/>
          <w:sz w:val="22"/>
        </w:rPr>
        <w:t>Item8</w:t>
      </w:r>
      <w:r>
        <w:rPr>
          <w:rFonts w:ascii="Calibri"/>
          <w:spacing w:val="-4"/>
          <w:sz w:val="22"/>
        </w:rPr>
        <w:t> </w:t>
      </w:r>
      <w:r>
        <w:rPr>
          <w:rFonts w:ascii="Calibri"/>
          <w:spacing w:val="-2"/>
          <w:sz w:val="22"/>
        </w:rPr>
        <w:t>Item9</w:t>
      </w:r>
    </w:p>
    <w:p>
      <w:pPr>
        <w:spacing w:before="0"/>
        <w:ind w:left="1041" w:right="0" w:firstLine="0"/>
        <w:jc w:val="left"/>
        <w:rPr>
          <w:rFonts w:ascii="Calibri"/>
          <w:sz w:val="22"/>
        </w:rPr>
      </w:pPr>
      <w:r>
        <w:rPr>
          <w:rFonts w:ascii="Calibri"/>
          <w:sz w:val="22"/>
        </w:rPr>
        <w:t>/SCALE('ALL</w:t>
      </w:r>
      <w:r>
        <w:rPr>
          <w:rFonts w:ascii="Calibri"/>
          <w:spacing w:val="-8"/>
          <w:sz w:val="22"/>
        </w:rPr>
        <w:t> </w:t>
      </w:r>
      <w:r>
        <w:rPr>
          <w:rFonts w:ascii="Calibri"/>
          <w:sz w:val="22"/>
        </w:rPr>
        <w:t>VARIABLES')</w:t>
      </w:r>
      <w:r>
        <w:rPr>
          <w:rFonts w:ascii="Calibri"/>
          <w:spacing w:val="-8"/>
          <w:sz w:val="22"/>
        </w:rPr>
        <w:t> </w:t>
      </w:r>
      <w:r>
        <w:rPr>
          <w:rFonts w:ascii="Calibri"/>
          <w:spacing w:val="-5"/>
          <w:sz w:val="22"/>
        </w:rPr>
        <w:t>ALL</w:t>
      </w:r>
    </w:p>
    <w:p>
      <w:pPr>
        <w:spacing w:line="267" w:lineRule="exact" w:before="0"/>
        <w:ind w:left="1041" w:right="0" w:firstLine="0"/>
        <w:jc w:val="left"/>
        <w:rPr>
          <w:rFonts w:ascii="Calibri"/>
          <w:sz w:val="22"/>
        </w:rPr>
      </w:pPr>
      <w:r>
        <w:rPr>
          <w:rFonts w:ascii="Calibri"/>
          <w:spacing w:val="-2"/>
          <w:sz w:val="22"/>
        </w:rPr>
        <w:t>/MODEL=ALPHA</w:t>
      </w:r>
    </w:p>
    <w:p>
      <w:pPr>
        <w:spacing w:line="267" w:lineRule="exact" w:before="0"/>
        <w:ind w:left="1041" w:right="0" w:firstLine="0"/>
        <w:jc w:val="left"/>
        <w:rPr>
          <w:rFonts w:ascii="Calibri"/>
          <w:sz w:val="22"/>
        </w:rPr>
      </w:pPr>
      <w:r>
        <w:rPr>
          <w:rFonts w:ascii="Calibri"/>
          <w:spacing w:val="-2"/>
          <w:sz w:val="22"/>
        </w:rPr>
        <w:t>/STATISTICS=DESCRIPTIVE</w:t>
      </w:r>
      <w:r>
        <w:rPr>
          <w:rFonts w:ascii="Calibri"/>
          <w:spacing w:val="21"/>
          <w:sz w:val="22"/>
        </w:rPr>
        <w:t> </w:t>
      </w:r>
      <w:r>
        <w:rPr>
          <w:rFonts w:ascii="Calibri"/>
          <w:spacing w:val="-2"/>
          <w:sz w:val="22"/>
        </w:rPr>
        <w:t>SCALE.</w:t>
      </w:r>
    </w:p>
    <w:p>
      <w:pPr>
        <w:spacing w:after="0" w:line="267" w:lineRule="exact"/>
        <w:jc w:val="left"/>
        <w:rPr>
          <w:rFonts w:ascii="Calibri"/>
          <w:sz w:val="22"/>
        </w:rPr>
        <w:sectPr>
          <w:pgSz w:w="11900" w:h="16850"/>
          <w:pgMar w:header="761" w:footer="0" w:top="1160" w:bottom="280" w:left="860" w:right="140"/>
        </w:sectPr>
      </w:pPr>
    </w:p>
    <w:p>
      <w:pPr>
        <w:pStyle w:val="BodyText"/>
        <w:rPr>
          <w:rFonts w:ascii="Calibri"/>
          <w:sz w:val="26"/>
        </w:rPr>
      </w:pPr>
    </w:p>
    <w:p>
      <w:pPr>
        <w:pStyle w:val="BodyText"/>
        <w:rPr>
          <w:rFonts w:ascii="Calibri"/>
          <w:sz w:val="26"/>
        </w:rPr>
      </w:pPr>
    </w:p>
    <w:p>
      <w:pPr>
        <w:pStyle w:val="BodyText"/>
        <w:spacing w:before="183"/>
        <w:rPr>
          <w:rFonts w:ascii="Calibri"/>
          <w:sz w:val="26"/>
        </w:rPr>
      </w:pPr>
    </w:p>
    <w:p>
      <w:pPr>
        <w:pStyle w:val="Heading3"/>
        <w:spacing w:line="360" w:lineRule="auto"/>
        <w:ind w:right="7005"/>
      </w:pPr>
      <w:r>
        <w:rPr/>
        <w:t>Reliability for Task 4 Scale:</w:t>
      </w:r>
      <w:r>
        <w:rPr>
          <w:spacing w:val="-19"/>
        </w:rPr>
        <w:t> </w:t>
      </w:r>
      <w:r>
        <w:rPr/>
        <w:t>ALL</w:t>
      </w:r>
      <w:r>
        <w:rPr>
          <w:spacing w:val="-18"/>
        </w:rPr>
        <w:t> </w:t>
      </w:r>
      <w:r>
        <w:rPr/>
        <w:t>VARIABLES</w:t>
      </w:r>
    </w:p>
    <w:p>
      <w:pPr>
        <w:spacing w:line="206" w:lineRule="exact" w:before="0"/>
        <w:ind w:left="1821" w:right="0" w:firstLine="0"/>
        <w:jc w:val="left"/>
        <w:rPr>
          <w:rFonts w:ascii="Arial"/>
          <w:b/>
          <w:sz w:val="18"/>
        </w:rPr>
      </w:pPr>
      <w:r>
        <w:rPr>
          <w:rFonts w:ascii="Arial"/>
          <w:b/>
          <w:sz w:val="18"/>
        </w:rPr>
        <w:t>Case</w:t>
      </w:r>
      <w:r>
        <w:rPr>
          <w:rFonts w:ascii="Arial"/>
          <w:b/>
          <w:spacing w:val="-2"/>
          <w:sz w:val="18"/>
        </w:rPr>
        <w:t> </w:t>
      </w:r>
      <w:r>
        <w:rPr>
          <w:rFonts w:ascii="Arial"/>
          <w:b/>
          <w:sz w:val="18"/>
        </w:rPr>
        <w:t>Processing</w:t>
      </w:r>
      <w:r>
        <w:rPr>
          <w:rFonts w:ascii="Arial"/>
          <w:b/>
          <w:spacing w:val="-2"/>
          <w:sz w:val="18"/>
        </w:rPr>
        <w:t> Summary</w:t>
      </w:r>
    </w:p>
    <w:p>
      <w:pPr>
        <w:pStyle w:val="BodyText"/>
        <w:spacing w:before="5"/>
        <w:rPr>
          <w:rFonts w:ascii="Arial"/>
          <w:b/>
          <w:sz w:val="9"/>
        </w:rPr>
      </w:pPr>
    </w:p>
    <w:tbl>
      <w:tblPr>
        <w:tblW w:w="0" w:type="auto"/>
        <w:jc w:val="left"/>
        <w:tblInd w:w="9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859"/>
        <w:gridCol w:w="1150"/>
        <w:gridCol w:w="1042"/>
        <w:gridCol w:w="1035"/>
      </w:tblGrid>
      <w:tr>
        <w:trPr>
          <w:trHeight w:val="408" w:hRule="atLeast"/>
        </w:trPr>
        <w:tc>
          <w:tcPr>
            <w:tcW w:w="2009" w:type="dxa"/>
            <w:gridSpan w:val="2"/>
          </w:tcPr>
          <w:p>
            <w:pPr>
              <w:pStyle w:val="TableParagraph"/>
              <w:rPr>
                <w:sz w:val="18"/>
              </w:rPr>
            </w:pPr>
          </w:p>
        </w:tc>
        <w:tc>
          <w:tcPr>
            <w:tcW w:w="1042" w:type="dxa"/>
            <w:tcBorders>
              <w:right w:val="single" w:sz="8" w:space="0" w:color="000000"/>
            </w:tcBorders>
          </w:tcPr>
          <w:p>
            <w:pPr>
              <w:pStyle w:val="TableParagraph"/>
              <w:spacing w:line="205" w:lineRule="exact"/>
              <w:ind w:left="45"/>
              <w:jc w:val="center"/>
              <w:rPr>
                <w:rFonts w:ascii="Arial MT"/>
                <w:sz w:val="18"/>
              </w:rPr>
            </w:pPr>
            <w:r>
              <w:rPr>
                <w:rFonts w:ascii="Arial MT"/>
                <w:spacing w:val="-10"/>
                <w:sz w:val="18"/>
              </w:rPr>
              <w:t>N</w:t>
            </w:r>
          </w:p>
        </w:tc>
        <w:tc>
          <w:tcPr>
            <w:tcW w:w="1035" w:type="dxa"/>
            <w:tcBorders>
              <w:left w:val="single" w:sz="8" w:space="0" w:color="000000"/>
            </w:tcBorders>
          </w:tcPr>
          <w:p>
            <w:pPr>
              <w:pStyle w:val="TableParagraph"/>
              <w:spacing w:line="205" w:lineRule="exact"/>
              <w:ind w:left="34"/>
              <w:jc w:val="center"/>
              <w:rPr>
                <w:rFonts w:ascii="Arial MT"/>
                <w:sz w:val="18"/>
              </w:rPr>
            </w:pPr>
            <w:r>
              <w:rPr>
                <w:rFonts w:ascii="Arial MT"/>
                <w:spacing w:val="-10"/>
                <w:sz w:val="18"/>
              </w:rPr>
              <w:t>%</w:t>
            </w:r>
          </w:p>
        </w:tc>
      </w:tr>
      <w:tr>
        <w:trPr>
          <w:trHeight w:val="306" w:hRule="atLeast"/>
        </w:trPr>
        <w:tc>
          <w:tcPr>
            <w:tcW w:w="859" w:type="dxa"/>
            <w:vMerge w:val="restart"/>
            <w:tcBorders>
              <w:right w:val="nil"/>
            </w:tcBorders>
          </w:tcPr>
          <w:p>
            <w:pPr>
              <w:pStyle w:val="TableParagraph"/>
              <w:spacing w:before="141"/>
              <w:rPr>
                <w:rFonts w:ascii="Arial"/>
                <w:b/>
                <w:sz w:val="18"/>
              </w:rPr>
            </w:pPr>
          </w:p>
          <w:p>
            <w:pPr>
              <w:pStyle w:val="TableParagraph"/>
              <w:ind w:left="75"/>
              <w:rPr>
                <w:rFonts w:ascii="Arial MT"/>
                <w:sz w:val="18"/>
              </w:rPr>
            </w:pPr>
            <w:r>
              <w:rPr>
                <w:rFonts w:ascii="Arial MT"/>
                <w:spacing w:val="-2"/>
                <w:sz w:val="18"/>
              </w:rPr>
              <w:t>Cases</w:t>
            </w:r>
          </w:p>
        </w:tc>
        <w:tc>
          <w:tcPr>
            <w:tcW w:w="1150" w:type="dxa"/>
            <w:tcBorders>
              <w:left w:val="nil"/>
              <w:bottom w:val="single" w:sz="18" w:space="0" w:color="FFFFFF"/>
            </w:tcBorders>
          </w:tcPr>
          <w:p>
            <w:pPr>
              <w:pStyle w:val="TableParagraph"/>
              <w:spacing w:line="205" w:lineRule="exact"/>
              <w:ind w:left="79"/>
              <w:rPr>
                <w:rFonts w:ascii="Arial MT"/>
                <w:sz w:val="18"/>
              </w:rPr>
            </w:pPr>
            <w:r>
              <w:rPr>
                <w:rFonts w:ascii="Arial MT"/>
                <w:spacing w:val="-2"/>
                <w:sz w:val="18"/>
              </w:rPr>
              <w:t>Valid</w:t>
            </w:r>
          </w:p>
        </w:tc>
        <w:tc>
          <w:tcPr>
            <w:tcW w:w="1042" w:type="dxa"/>
            <w:tcBorders>
              <w:bottom w:val="nil"/>
              <w:right w:val="single" w:sz="8" w:space="0" w:color="000000"/>
            </w:tcBorders>
          </w:tcPr>
          <w:p>
            <w:pPr>
              <w:pStyle w:val="TableParagraph"/>
              <w:spacing w:line="205" w:lineRule="exact"/>
              <w:ind w:right="36"/>
              <w:jc w:val="right"/>
              <w:rPr>
                <w:rFonts w:ascii="Arial MT"/>
                <w:sz w:val="18"/>
              </w:rPr>
            </w:pPr>
            <w:r>
              <w:rPr>
                <w:rFonts w:ascii="Arial MT"/>
                <w:spacing w:val="-5"/>
                <w:sz w:val="18"/>
              </w:rPr>
              <w:t>30</w:t>
            </w:r>
          </w:p>
        </w:tc>
        <w:tc>
          <w:tcPr>
            <w:tcW w:w="1035" w:type="dxa"/>
            <w:tcBorders>
              <w:left w:val="single" w:sz="8" w:space="0" w:color="000000"/>
              <w:bottom w:val="nil"/>
            </w:tcBorders>
          </w:tcPr>
          <w:p>
            <w:pPr>
              <w:pStyle w:val="TableParagraph"/>
              <w:spacing w:line="205" w:lineRule="exact"/>
              <w:ind w:right="37"/>
              <w:jc w:val="right"/>
              <w:rPr>
                <w:rFonts w:ascii="Arial MT"/>
                <w:sz w:val="18"/>
              </w:rPr>
            </w:pPr>
            <w:r>
              <w:rPr>
                <w:rFonts w:ascii="Arial MT"/>
                <w:spacing w:val="-2"/>
                <w:sz w:val="18"/>
              </w:rPr>
              <w:t>100.0</w:t>
            </w:r>
          </w:p>
        </w:tc>
      </w:tr>
      <w:tr>
        <w:trPr>
          <w:trHeight w:val="256" w:hRule="atLeast"/>
        </w:trPr>
        <w:tc>
          <w:tcPr>
            <w:tcW w:w="859" w:type="dxa"/>
            <w:vMerge/>
            <w:tcBorders>
              <w:top w:val="nil"/>
              <w:right w:val="nil"/>
            </w:tcBorders>
          </w:tcPr>
          <w:p>
            <w:pPr>
              <w:rPr>
                <w:sz w:val="2"/>
                <w:szCs w:val="2"/>
              </w:rPr>
            </w:pPr>
          </w:p>
        </w:tc>
        <w:tc>
          <w:tcPr>
            <w:tcW w:w="1150" w:type="dxa"/>
            <w:tcBorders>
              <w:top w:val="single" w:sz="18" w:space="0" w:color="FFFFFF"/>
              <w:left w:val="nil"/>
              <w:bottom w:val="nil"/>
            </w:tcBorders>
          </w:tcPr>
          <w:p>
            <w:pPr>
              <w:pStyle w:val="TableParagraph"/>
              <w:spacing w:line="204" w:lineRule="exact"/>
              <w:ind w:left="79"/>
              <w:rPr>
                <w:rFonts w:ascii="Arial MT"/>
                <w:sz w:val="18"/>
              </w:rPr>
            </w:pPr>
            <w:r>
              <w:rPr>
                <w:rFonts w:ascii="Arial MT"/>
                <w:spacing w:val="-2"/>
                <w:sz w:val="18"/>
              </w:rPr>
              <w:t>Excluded</w:t>
            </w:r>
            <w:r>
              <w:rPr>
                <w:rFonts w:ascii="Arial MT"/>
                <w:spacing w:val="-2"/>
                <w:sz w:val="18"/>
                <w:vertAlign w:val="superscript"/>
              </w:rPr>
              <w:t>a</w:t>
            </w:r>
          </w:p>
        </w:tc>
        <w:tc>
          <w:tcPr>
            <w:tcW w:w="1042" w:type="dxa"/>
            <w:tcBorders>
              <w:top w:val="nil"/>
              <w:bottom w:val="nil"/>
              <w:right w:val="single" w:sz="8" w:space="0" w:color="000000"/>
            </w:tcBorders>
          </w:tcPr>
          <w:p>
            <w:pPr>
              <w:pStyle w:val="TableParagraph"/>
              <w:spacing w:line="204" w:lineRule="exact"/>
              <w:ind w:right="39"/>
              <w:jc w:val="right"/>
              <w:rPr>
                <w:rFonts w:ascii="Arial MT"/>
                <w:sz w:val="18"/>
              </w:rPr>
            </w:pPr>
            <w:r>
              <w:rPr>
                <w:rFonts w:ascii="Arial MT"/>
                <w:spacing w:val="-10"/>
                <w:sz w:val="18"/>
              </w:rPr>
              <w:t>0</w:t>
            </w:r>
          </w:p>
        </w:tc>
        <w:tc>
          <w:tcPr>
            <w:tcW w:w="1035" w:type="dxa"/>
            <w:tcBorders>
              <w:top w:val="nil"/>
              <w:left w:val="single" w:sz="8" w:space="0" w:color="000000"/>
              <w:bottom w:val="nil"/>
            </w:tcBorders>
          </w:tcPr>
          <w:p>
            <w:pPr>
              <w:pStyle w:val="TableParagraph"/>
              <w:spacing w:line="204" w:lineRule="exact"/>
              <w:ind w:right="38"/>
              <w:jc w:val="right"/>
              <w:rPr>
                <w:rFonts w:ascii="Arial MT"/>
                <w:sz w:val="18"/>
              </w:rPr>
            </w:pPr>
            <w:r>
              <w:rPr>
                <w:rFonts w:ascii="Arial MT"/>
                <w:spacing w:val="-5"/>
                <w:sz w:val="18"/>
              </w:rPr>
              <w:t>.0</w:t>
            </w:r>
          </w:p>
        </w:tc>
      </w:tr>
      <w:tr>
        <w:trPr>
          <w:trHeight w:val="356" w:hRule="atLeast"/>
        </w:trPr>
        <w:tc>
          <w:tcPr>
            <w:tcW w:w="859" w:type="dxa"/>
            <w:vMerge/>
            <w:tcBorders>
              <w:top w:val="nil"/>
              <w:right w:val="nil"/>
            </w:tcBorders>
          </w:tcPr>
          <w:p>
            <w:pPr>
              <w:rPr>
                <w:sz w:val="2"/>
                <w:szCs w:val="2"/>
              </w:rPr>
            </w:pPr>
          </w:p>
        </w:tc>
        <w:tc>
          <w:tcPr>
            <w:tcW w:w="1150" w:type="dxa"/>
            <w:tcBorders>
              <w:top w:val="nil"/>
              <w:left w:val="nil"/>
            </w:tcBorders>
          </w:tcPr>
          <w:p>
            <w:pPr>
              <w:pStyle w:val="TableParagraph"/>
              <w:spacing w:before="46"/>
              <w:ind w:left="79"/>
              <w:rPr>
                <w:rFonts w:ascii="Arial MT"/>
                <w:sz w:val="18"/>
              </w:rPr>
            </w:pPr>
            <w:r>
              <w:rPr>
                <w:rFonts w:ascii="Arial MT"/>
                <w:spacing w:val="-2"/>
                <w:sz w:val="18"/>
              </w:rPr>
              <w:t>Total</w:t>
            </w:r>
          </w:p>
        </w:tc>
        <w:tc>
          <w:tcPr>
            <w:tcW w:w="1042" w:type="dxa"/>
            <w:tcBorders>
              <w:top w:val="nil"/>
              <w:right w:val="single" w:sz="8" w:space="0" w:color="000000"/>
            </w:tcBorders>
          </w:tcPr>
          <w:p>
            <w:pPr>
              <w:pStyle w:val="TableParagraph"/>
              <w:spacing w:before="46"/>
              <w:ind w:right="36"/>
              <w:jc w:val="right"/>
              <w:rPr>
                <w:rFonts w:ascii="Arial MT"/>
                <w:sz w:val="18"/>
              </w:rPr>
            </w:pPr>
            <w:r>
              <w:rPr>
                <w:rFonts w:ascii="Arial MT"/>
                <w:spacing w:val="-5"/>
                <w:sz w:val="18"/>
              </w:rPr>
              <w:t>30</w:t>
            </w:r>
          </w:p>
        </w:tc>
        <w:tc>
          <w:tcPr>
            <w:tcW w:w="1035" w:type="dxa"/>
            <w:tcBorders>
              <w:top w:val="nil"/>
              <w:left w:val="single" w:sz="8" w:space="0" w:color="000000"/>
            </w:tcBorders>
          </w:tcPr>
          <w:p>
            <w:pPr>
              <w:pStyle w:val="TableParagraph"/>
              <w:spacing w:before="46"/>
              <w:ind w:right="37"/>
              <w:jc w:val="right"/>
              <w:rPr>
                <w:rFonts w:ascii="Arial MT"/>
                <w:sz w:val="18"/>
              </w:rPr>
            </w:pPr>
            <w:r>
              <w:rPr>
                <w:rFonts w:ascii="Arial MT"/>
                <w:spacing w:val="-2"/>
                <w:sz w:val="18"/>
              </w:rPr>
              <w:t>100.0</w:t>
            </w:r>
          </w:p>
        </w:tc>
      </w:tr>
    </w:tbl>
    <w:p>
      <w:pPr>
        <w:pStyle w:val="BodyText"/>
        <w:spacing w:before="99"/>
        <w:rPr>
          <w:rFonts w:ascii="Arial"/>
          <w:b/>
          <w:sz w:val="18"/>
        </w:rPr>
      </w:pPr>
    </w:p>
    <w:p>
      <w:pPr>
        <w:spacing w:line="360" w:lineRule="auto" w:before="0"/>
        <w:ind w:left="1000" w:right="5786" w:firstLine="0"/>
        <w:jc w:val="left"/>
        <w:rPr>
          <w:rFonts w:ascii="Arial MT"/>
          <w:sz w:val="18"/>
        </w:rPr>
      </w:pPr>
      <w:r>
        <w:rPr>
          <w:rFonts w:ascii="Arial MT"/>
          <w:sz w:val="18"/>
        </w:rPr>
        <w:t>a.</w:t>
      </w:r>
      <w:r>
        <w:rPr>
          <w:rFonts w:ascii="Arial MT"/>
          <w:spacing w:val="-5"/>
          <w:sz w:val="18"/>
        </w:rPr>
        <w:t> </w:t>
      </w:r>
      <w:r>
        <w:rPr>
          <w:rFonts w:ascii="Arial MT"/>
          <w:sz w:val="18"/>
        </w:rPr>
        <w:t>Listwise</w:t>
      </w:r>
      <w:r>
        <w:rPr>
          <w:rFonts w:ascii="Arial MT"/>
          <w:spacing w:val="-5"/>
          <w:sz w:val="18"/>
        </w:rPr>
        <w:t> </w:t>
      </w:r>
      <w:r>
        <w:rPr>
          <w:rFonts w:ascii="Arial MT"/>
          <w:sz w:val="18"/>
        </w:rPr>
        <w:t>deletion</w:t>
      </w:r>
      <w:r>
        <w:rPr>
          <w:rFonts w:ascii="Arial MT"/>
          <w:spacing w:val="-7"/>
          <w:sz w:val="18"/>
        </w:rPr>
        <w:t> </w:t>
      </w:r>
      <w:r>
        <w:rPr>
          <w:rFonts w:ascii="Arial MT"/>
          <w:sz w:val="18"/>
        </w:rPr>
        <w:t>based</w:t>
      </w:r>
      <w:r>
        <w:rPr>
          <w:rFonts w:ascii="Arial MT"/>
          <w:spacing w:val="-7"/>
          <w:sz w:val="18"/>
        </w:rPr>
        <w:t> </w:t>
      </w:r>
      <w:r>
        <w:rPr>
          <w:rFonts w:ascii="Arial MT"/>
          <w:sz w:val="18"/>
        </w:rPr>
        <w:t>on</w:t>
      </w:r>
      <w:r>
        <w:rPr>
          <w:rFonts w:ascii="Arial MT"/>
          <w:spacing w:val="-7"/>
          <w:sz w:val="18"/>
        </w:rPr>
        <w:t> </w:t>
      </w:r>
      <w:r>
        <w:rPr>
          <w:rFonts w:ascii="Arial MT"/>
          <w:sz w:val="18"/>
        </w:rPr>
        <w:t>all</w:t>
      </w:r>
      <w:r>
        <w:rPr>
          <w:rFonts w:ascii="Arial MT"/>
          <w:spacing w:val="-5"/>
          <w:sz w:val="18"/>
        </w:rPr>
        <w:t> </w:t>
      </w:r>
      <w:r>
        <w:rPr>
          <w:rFonts w:ascii="Arial MT"/>
          <w:sz w:val="18"/>
        </w:rPr>
        <w:t>variables</w:t>
      </w:r>
      <w:r>
        <w:rPr>
          <w:rFonts w:ascii="Arial MT"/>
          <w:spacing w:val="-4"/>
          <w:sz w:val="18"/>
        </w:rPr>
        <w:t> </w:t>
      </w:r>
      <w:r>
        <w:rPr>
          <w:rFonts w:ascii="Arial MT"/>
          <w:sz w:val="18"/>
        </w:rPr>
        <w:t>in</w:t>
      </w:r>
      <w:r>
        <w:rPr>
          <w:rFonts w:ascii="Arial MT"/>
          <w:spacing w:val="-5"/>
          <w:sz w:val="18"/>
        </w:rPr>
        <w:t> </w:t>
      </w:r>
      <w:r>
        <w:rPr>
          <w:rFonts w:ascii="Arial MT"/>
          <w:sz w:val="18"/>
        </w:rPr>
        <w:t>the </w:t>
      </w:r>
      <w:r>
        <w:rPr>
          <w:rFonts w:ascii="Arial MT"/>
          <w:spacing w:val="-2"/>
          <w:sz w:val="18"/>
        </w:rPr>
        <w:t>procedure.</w:t>
      </w:r>
    </w:p>
    <w:p>
      <w:pPr>
        <w:pStyle w:val="BodyText"/>
        <w:spacing w:before="202"/>
        <w:rPr>
          <w:rFonts w:ascii="Arial MT"/>
          <w:sz w:val="18"/>
        </w:rPr>
      </w:pPr>
    </w:p>
    <w:p>
      <w:pPr>
        <w:spacing w:before="0"/>
        <w:ind w:left="1434" w:right="0" w:firstLine="0"/>
        <w:jc w:val="left"/>
        <w:rPr>
          <w:rFonts w:ascii="Arial"/>
          <w:b/>
          <w:sz w:val="18"/>
        </w:rPr>
      </w:pPr>
      <w:r>
        <w:rPr>
          <w:rFonts w:ascii="Arial"/>
          <w:b/>
          <w:sz w:val="18"/>
        </w:rPr>
        <w:t>Reliability</w:t>
      </w:r>
      <w:r>
        <w:rPr>
          <w:rFonts w:ascii="Arial"/>
          <w:b/>
          <w:spacing w:val="-7"/>
          <w:sz w:val="18"/>
        </w:rPr>
        <w:t> </w:t>
      </w:r>
      <w:r>
        <w:rPr>
          <w:rFonts w:ascii="Arial"/>
          <w:b/>
          <w:spacing w:val="-2"/>
          <w:sz w:val="18"/>
        </w:rPr>
        <w:t>Statistics</w:t>
      </w:r>
    </w:p>
    <w:p>
      <w:pPr>
        <w:pStyle w:val="BodyText"/>
        <w:spacing w:before="4" w:after="1"/>
        <w:rPr>
          <w:rFonts w:ascii="Arial"/>
          <w:b/>
          <w:sz w:val="9"/>
        </w:rPr>
      </w:pPr>
    </w:p>
    <w:tbl>
      <w:tblPr>
        <w:tblW w:w="0" w:type="auto"/>
        <w:jc w:val="left"/>
        <w:tblInd w:w="9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522"/>
        <w:gridCol w:w="1171"/>
      </w:tblGrid>
      <w:tr>
        <w:trPr>
          <w:trHeight w:val="617" w:hRule="atLeast"/>
        </w:trPr>
        <w:tc>
          <w:tcPr>
            <w:tcW w:w="1522" w:type="dxa"/>
            <w:tcBorders>
              <w:right w:val="single" w:sz="8" w:space="0" w:color="000000"/>
            </w:tcBorders>
          </w:tcPr>
          <w:p>
            <w:pPr>
              <w:pStyle w:val="TableParagraph"/>
              <w:spacing w:line="205" w:lineRule="exact"/>
              <w:ind w:left="31" w:right="3"/>
              <w:jc w:val="center"/>
              <w:rPr>
                <w:rFonts w:ascii="Arial MT"/>
                <w:sz w:val="18"/>
              </w:rPr>
            </w:pPr>
            <w:r>
              <w:rPr>
                <w:rFonts w:ascii="Arial MT"/>
                <w:spacing w:val="-2"/>
                <w:sz w:val="18"/>
              </w:rPr>
              <w:t>Cronbach's</w:t>
            </w:r>
          </w:p>
          <w:p>
            <w:pPr>
              <w:pStyle w:val="TableParagraph"/>
              <w:spacing w:before="102"/>
              <w:ind w:left="31"/>
              <w:jc w:val="center"/>
              <w:rPr>
                <w:rFonts w:ascii="Arial MT"/>
                <w:sz w:val="18"/>
              </w:rPr>
            </w:pPr>
            <w:r>
              <w:rPr>
                <w:rFonts w:ascii="Arial MT"/>
                <w:spacing w:val="-2"/>
                <w:sz w:val="18"/>
              </w:rPr>
              <w:t>Alpha</w:t>
            </w:r>
          </w:p>
        </w:tc>
        <w:tc>
          <w:tcPr>
            <w:tcW w:w="1171" w:type="dxa"/>
            <w:tcBorders>
              <w:left w:val="single" w:sz="8" w:space="0" w:color="000000"/>
            </w:tcBorders>
          </w:tcPr>
          <w:p>
            <w:pPr>
              <w:pStyle w:val="TableParagraph"/>
              <w:spacing w:line="205" w:lineRule="exact"/>
              <w:ind w:left="177"/>
              <w:rPr>
                <w:rFonts w:ascii="Arial MT"/>
                <w:sz w:val="18"/>
              </w:rPr>
            </w:pPr>
            <w:r>
              <w:rPr>
                <w:rFonts w:ascii="Arial MT"/>
                <w:sz w:val="18"/>
              </w:rPr>
              <w:t>N</w:t>
            </w:r>
            <w:r>
              <w:rPr>
                <w:rFonts w:ascii="Arial MT"/>
                <w:spacing w:val="-1"/>
                <w:sz w:val="18"/>
              </w:rPr>
              <w:t> </w:t>
            </w:r>
            <w:r>
              <w:rPr>
                <w:rFonts w:ascii="Arial MT"/>
                <w:sz w:val="18"/>
              </w:rPr>
              <w:t>of</w:t>
            </w:r>
            <w:r>
              <w:rPr>
                <w:rFonts w:ascii="Arial MT"/>
                <w:spacing w:val="-1"/>
                <w:sz w:val="18"/>
              </w:rPr>
              <w:t> </w:t>
            </w:r>
            <w:r>
              <w:rPr>
                <w:rFonts w:ascii="Arial MT"/>
                <w:spacing w:val="-2"/>
                <w:sz w:val="18"/>
              </w:rPr>
              <w:t>Items</w:t>
            </w:r>
          </w:p>
        </w:tc>
      </w:tr>
      <w:tr>
        <w:trPr>
          <w:trHeight w:val="305" w:hRule="atLeast"/>
        </w:trPr>
        <w:tc>
          <w:tcPr>
            <w:tcW w:w="1522" w:type="dxa"/>
            <w:tcBorders>
              <w:right w:val="single" w:sz="8" w:space="0" w:color="000000"/>
            </w:tcBorders>
          </w:tcPr>
          <w:p>
            <w:pPr>
              <w:pStyle w:val="TableParagraph"/>
              <w:spacing w:line="203" w:lineRule="exact"/>
              <w:ind w:right="39"/>
              <w:jc w:val="right"/>
              <w:rPr>
                <w:rFonts w:ascii="Arial MT"/>
                <w:sz w:val="18"/>
              </w:rPr>
            </w:pPr>
            <w:r>
              <w:rPr>
                <w:rFonts w:ascii="Arial MT"/>
                <w:spacing w:val="-4"/>
                <w:sz w:val="18"/>
              </w:rPr>
              <w:t>.863</w:t>
            </w:r>
          </w:p>
        </w:tc>
        <w:tc>
          <w:tcPr>
            <w:tcW w:w="1171" w:type="dxa"/>
            <w:tcBorders>
              <w:left w:val="single" w:sz="8" w:space="0" w:color="000000"/>
            </w:tcBorders>
          </w:tcPr>
          <w:p>
            <w:pPr>
              <w:pStyle w:val="TableParagraph"/>
              <w:spacing w:line="203" w:lineRule="exact"/>
              <w:ind w:right="38"/>
              <w:jc w:val="right"/>
              <w:rPr>
                <w:rFonts w:ascii="Arial MT"/>
                <w:sz w:val="18"/>
              </w:rPr>
            </w:pPr>
            <w:r>
              <w:rPr>
                <w:rFonts w:ascii="Arial MT"/>
                <w:spacing w:val="-10"/>
                <w:sz w:val="18"/>
              </w:rPr>
              <w:t>9</w:t>
            </w:r>
          </w:p>
        </w:tc>
      </w:tr>
    </w:tbl>
    <w:p>
      <w:pPr>
        <w:pStyle w:val="BodyText"/>
        <w:rPr>
          <w:rFonts w:ascii="Arial"/>
          <w:b/>
          <w:sz w:val="18"/>
        </w:rPr>
      </w:pPr>
    </w:p>
    <w:p>
      <w:pPr>
        <w:pStyle w:val="BodyText"/>
        <w:rPr>
          <w:rFonts w:ascii="Arial"/>
          <w:b/>
          <w:sz w:val="18"/>
        </w:rPr>
      </w:pPr>
    </w:p>
    <w:p>
      <w:pPr>
        <w:pStyle w:val="BodyText"/>
        <w:spacing w:before="196"/>
        <w:rPr>
          <w:rFonts w:ascii="Arial"/>
          <w:b/>
          <w:sz w:val="18"/>
        </w:rPr>
      </w:pPr>
    </w:p>
    <w:p>
      <w:pPr>
        <w:spacing w:before="0"/>
        <w:ind w:left="2472" w:right="0" w:firstLine="0"/>
        <w:jc w:val="left"/>
        <w:rPr>
          <w:rFonts w:ascii="Arial"/>
          <w:b/>
          <w:sz w:val="18"/>
        </w:rPr>
      </w:pPr>
      <w:r>
        <w:rPr>
          <w:rFonts w:ascii="Arial"/>
          <w:b/>
          <w:sz w:val="18"/>
        </w:rPr>
        <w:t>Item </w:t>
      </w:r>
      <w:r>
        <w:rPr>
          <w:rFonts w:ascii="Arial"/>
          <w:b/>
          <w:spacing w:val="-2"/>
          <w:sz w:val="18"/>
        </w:rPr>
        <w:t>Statistics</w:t>
      </w:r>
    </w:p>
    <w:p>
      <w:pPr>
        <w:pStyle w:val="BodyText"/>
        <w:spacing w:before="7"/>
        <w:rPr>
          <w:rFonts w:ascii="Arial"/>
          <w:b/>
          <w:sz w:val="9"/>
        </w:rPr>
      </w:pPr>
    </w:p>
    <w:tbl>
      <w:tblPr>
        <w:tblW w:w="0" w:type="auto"/>
        <w:jc w:val="left"/>
        <w:tblInd w:w="9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66"/>
        <w:gridCol w:w="1033"/>
        <w:gridCol w:w="1455"/>
        <w:gridCol w:w="1033"/>
      </w:tblGrid>
      <w:tr>
        <w:trPr>
          <w:trHeight w:val="408" w:hRule="atLeast"/>
        </w:trPr>
        <w:tc>
          <w:tcPr>
            <w:tcW w:w="766" w:type="dxa"/>
          </w:tcPr>
          <w:p>
            <w:pPr>
              <w:pStyle w:val="TableParagraph"/>
              <w:rPr>
                <w:sz w:val="18"/>
              </w:rPr>
            </w:pPr>
          </w:p>
        </w:tc>
        <w:tc>
          <w:tcPr>
            <w:tcW w:w="1033" w:type="dxa"/>
            <w:tcBorders>
              <w:right w:val="single" w:sz="8" w:space="0" w:color="000000"/>
            </w:tcBorders>
          </w:tcPr>
          <w:p>
            <w:pPr>
              <w:pStyle w:val="TableParagraph"/>
              <w:spacing w:line="203" w:lineRule="exact"/>
              <w:ind w:left="291"/>
              <w:rPr>
                <w:rFonts w:ascii="Arial MT"/>
                <w:sz w:val="18"/>
              </w:rPr>
            </w:pPr>
            <w:r>
              <w:rPr>
                <w:rFonts w:ascii="Arial MT"/>
                <w:spacing w:val="-4"/>
                <w:sz w:val="18"/>
              </w:rPr>
              <w:t>Mean</w:t>
            </w:r>
          </w:p>
        </w:tc>
        <w:tc>
          <w:tcPr>
            <w:tcW w:w="1455" w:type="dxa"/>
            <w:tcBorders>
              <w:left w:val="single" w:sz="8" w:space="0" w:color="000000"/>
              <w:right w:val="single" w:sz="8" w:space="0" w:color="000000"/>
            </w:tcBorders>
          </w:tcPr>
          <w:p>
            <w:pPr>
              <w:pStyle w:val="TableParagraph"/>
              <w:spacing w:line="203" w:lineRule="exact"/>
              <w:ind w:left="173"/>
              <w:rPr>
                <w:rFonts w:ascii="Arial MT"/>
                <w:sz w:val="18"/>
              </w:rPr>
            </w:pPr>
            <w:r>
              <w:rPr>
                <w:rFonts w:ascii="Arial MT"/>
                <w:sz w:val="18"/>
              </w:rPr>
              <w:t>Std.</w:t>
            </w:r>
            <w:r>
              <w:rPr>
                <w:rFonts w:ascii="Arial MT"/>
                <w:spacing w:val="-2"/>
                <w:sz w:val="18"/>
              </w:rPr>
              <w:t> Deviation</w:t>
            </w:r>
          </w:p>
        </w:tc>
        <w:tc>
          <w:tcPr>
            <w:tcW w:w="1033" w:type="dxa"/>
            <w:tcBorders>
              <w:left w:val="single" w:sz="8" w:space="0" w:color="000000"/>
            </w:tcBorders>
          </w:tcPr>
          <w:p>
            <w:pPr>
              <w:pStyle w:val="TableParagraph"/>
              <w:spacing w:line="203" w:lineRule="exact"/>
              <w:ind w:left="38"/>
              <w:jc w:val="center"/>
              <w:rPr>
                <w:rFonts w:ascii="Arial MT"/>
                <w:sz w:val="18"/>
              </w:rPr>
            </w:pPr>
            <w:r>
              <w:rPr>
                <w:rFonts w:ascii="Arial MT"/>
                <w:spacing w:val="-10"/>
                <w:sz w:val="18"/>
              </w:rPr>
              <w:t>N</w:t>
            </w:r>
          </w:p>
        </w:tc>
      </w:tr>
      <w:tr>
        <w:trPr>
          <w:trHeight w:val="258" w:hRule="atLeast"/>
        </w:trPr>
        <w:tc>
          <w:tcPr>
            <w:tcW w:w="766" w:type="dxa"/>
            <w:tcBorders>
              <w:bottom w:val="nil"/>
            </w:tcBorders>
          </w:tcPr>
          <w:p>
            <w:pPr>
              <w:pStyle w:val="TableParagraph"/>
              <w:spacing w:line="203" w:lineRule="exact"/>
              <w:ind w:left="75"/>
              <w:rPr>
                <w:rFonts w:ascii="Arial MT"/>
                <w:sz w:val="18"/>
              </w:rPr>
            </w:pPr>
            <w:r>
              <w:rPr>
                <w:rFonts w:ascii="Arial MT"/>
                <w:spacing w:val="-2"/>
                <w:sz w:val="18"/>
              </w:rPr>
              <w:t>Item1</w:t>
            </w:r>
          </w:p>
        </w:tc>
        <w:tc>
          <w:tcPr>
            <w:tcW w:w="1033" w:type="dxa"/>
            <w:tcBorders>
              <w:bottom w:val="nil"/>
              <w:right w:val="single" w:sz="8" w:space="0" w:color="000000"/>
            </w:tcBorders>
          </w:tcPr>
          <w:p>
            <w:pPr>
              <w:pStyle w:val="TableParagraph"/>
              <w:spacing w:line="203" w:lineRule="exact"/>
              <w:ind w:right="38"/>
              <w:jc w:val="right"/>
              <w:rPr>
                <w:rFonts w:ascii="Arial MT"/>
                <w:sz w:val="18"/>
              </w:rPr>
            </w:pPr>
            <w:r>
              <w:rPr>
                <w:rFonts w:ascii="Arial MT"/>
                <w:spacing w:val="-2"/>
                <w:sz w:val="18"/>
              </w:rPr>
              <w:t>4.5000</w:t>
            </w:r>
          </w:p>
        </w:tc>
        <w:tc>
          <w:tcPr>
            <w:tcW w:w="1455" w:type="dxa"/>
            <w:tcBorders>
              <w:left w:val="single" w:sz="8" w:space="0" w:color="000000"/>
              <w:bottom w:val="nil"/>
              <w:right w:val="single" w:sz="8" w:space="0" w:color="000000"/>
            </w:tcBorders>
          </w:tcPr>
          <w:p>
            <w:pPr>
              <w:pStyle w:val="TableParagraph"/>
              <w:spacing w:line="203" w:lineRule="exact"/>
              <w:ind w:right="41"/>
              <w:jc w:val="right"/>
              <w:rPr>
                <w:rFonts w:ascii="Arial MT"/>
                <w:sz w:val="18"/>
              </w:rPr>
            </w:pPr>
            <w:r>
              <w:rPr>
                <w:rFonts w:ascii="Arial MT"/>
                <w:spacing w:val="-2"/>
                <w:sz w:val="18"/>
              </w:rPr>
              <w:t>.90019</w:t>
            </w:r>
          </w:p>
        </w:tc>
        <w:tc>
          <w:tcPr>
            <w:tcW w:w="1033" w:type="dxa"/>
            <w:tcBorders>
              <w:left w:val="single" w:sz="8" w:space="0" w:color="000000"/>
              <w:bottom w:val="nil"/>
            </w:tcBorders>
          </w:tcPr>
          <w:p>
            <w:pPr>
              <w:pStyle w:val="TableParagraph"/>
              <w:spacing w:line="203" w:lineRule="exact"/>
              <w:ind w:right="35"/>
              <w:jc w:val="right"/>
              <w:rPr>
                <w:rFonts w:ascii="Arial MT"/>
                <w:sz w:val="18"/>
              </w:rPr>
            </w:pPr>
            <w:r>
              <w:rPr>
                <w:rFonts w:ascii="Arial MT"/>
                <w:spacing w:val="-5"/>
                <w:sz w:val="18"/>
              </w:rPr>
              <w:t>30</w:t>
            </w:r>
          </w:p>
        </w:tc>
      </w:tr>
      <w:tr>
        <w:trPr>
          <w:trHeight w:val="310" w:hRule="atLeast"/>
        </w:trPr>
        <w:tc>
          <w:tcPr>
            <w:tcW w:w="766" w:type="dxa"/>
            <w:tcBorders>
              <w:top w:val="nil"/>
              <w:bottom w:val="nil"/>
            </w:tcBorders>
          </w:tcPr>
          <w:p>
            <w:pPr>
              <w:pStyle w:val="TableParagraph"/>
              <w:spacing w:before="49"/>
              <w:ind w:left="75"/>
              <w:rPr>
                <w:rFonts w:ascii="Arial MT"/>
                <w:sz w:val="18"/>
              </w:rPr>
            </w:pPr>
            <w:r>
              <w:rPr>
                <w:rFonts w:ascii="Arial MT"/>
                <w:spacing w:val="-2"/>
                <w:sz w:val="18"/>
              </w:rPr>
              <w:t>Item2</w:t>
            </w:r>
          </w:p>
        </w:tc>
        <w:tc>
          <w:tcPr>
            <w:tcW w:w="1033" w:type="dxa"/>
            <w:tcBorders>
              <w:top w:val="nil"/>
              <w:bottom w:val="nil"/>
              <w:right w:val="single" w:sz="8" w:space="0" w:color="000000"/>
            </w:tcBorders>
          </w:tcPr>
          <w:p>
            <w:pPr>
              <w:pStyle w:val="TableParagraph"/>
              <w:spacing w:before="49"/>
              <w:ind w:right="38"/>
              <w:jc w:val="right"/>
              <w:rPr>
                <w:rFonts w:ascii="Arial MT"/>
                <w:sz w:val="18"/>
              </w:rPr>
            </w:pPr>
            <w:r>
              <w:rPr>
                <w:rFonts w:ascii="Arial MT"/>
                <w:spacing w:val="-2"/>
                <w:sz w:val="18"/>
              </w:rPr>
              <w:t>3.8667</w:t>
            </w:r>
          </w:p>
        </w:tc>
        <w:tc>
          <w:tcPr>
            <w:tcW w:w="1455" w:type="dxa"/>
            <w:tcBorders>
              <w:top w:val="nil"/>
              <w:left w:val="single" w:sz="8" w:space="0" w:color="000000"/>
              <w:bottom w:val="nil"/>
              <w:right w:val="single" w:sz="8" w:space="0" w:color="000000"/>
            </w:tcBorders>
          </w:tcPr>
          <w:p>
            <w:pPr>
              <w:pStyle w:val="TableParagraph"/>
              <w:spacing w:before="49"/>
              <w:ind w:right="41"/>
              <w:jc w:val="right"/>
              <w:rPr>
                <w:rFonts w:ascii="Arial MT"/>
                <w:sz w:val="18"/>
              </w:rPr>
            </w:pPr>
            <w:r>
              <w:rPr>
                <w:rFonts w:ascii="Arial MT"/>
                <w:spacing w:val="-2"/>
                <w:sz w:val="18"/>
              </w:rPr>
              <w:t>1.10589</w:t>
            </w:r>
          </w:p>
        </w:tc>
        <w:tc>
          <w:tcPr>
            <w:tcW w:w="1033" w:type="dxa"/>
            <w:tcBorders>
              <w:top w:val="nil"/>
              <w:left w:val="single" w:sz="8" w:space="0" w:color="000000"/>
              <w:bottom w:val="nil"/>
            </w:tcBorders>
          </w:tcPr>
          <w:p>
            <w:pPr>
              <w:pStyle w:val="TableParagraph"/>
              <w:spacing w:before="49"/>
              <w:ind w:right="35"/>
              <w:jc w:val="right"/>
              <w:rPr>
                <w:rFonts w:ascii="Arial MT"/>
                <w:sz w:val="18"/>
              </w:rPr>
            </w:pPr>
            <w:r>
              <w:rPr>
                <w:rFonts w:ascii="Arial MT"/>
                <w:spacing w:val="-5"/>
                <w:sz w:val="18"/>
              </w:rPr>
              <w:t>30</w:t>
            </w:r>
          </w:p>
        </w:tc>
      </w:tr>
      <w:tr>
        <w:trPr>
          <w:trHeight w:val="309" w:hRule="atLeast"/>
        </w:trPr>
        <w:tc>
          <w:tcPr>
            <w:tcW w:w="766" w:type="dxa"/>
            <w:tcBorders>
              <w:top w:val="nil"/>
              <w:bottom w:val="nil"/>
            </w:tcBorders>
          </w:tcPr>
          <w:p>
            <w:pPr>
              <w:pStyle w:val="TableParagraph"/>
              <w:spacing w:before="48"/>
              <w:ind w:left="75"/>
              <w:rPr>
                <w:rFonts w:ascii="Arial MT"/>
                <w:sz w:val="18"/>
              </w:rPr>
            </w:pPr>
            <w:r>
              <w:rPr>
                <w:rFonts w:ascii="Arial MT"/>
                <w:spacing w:val="-2"/>
                <w:sz w:val="18"/>
              </w:rPr>
              <w:t>Item3</w:t>
            </w:r>
          </w:p>
        </w:tc>
        <w:tc>
          <w:tcPr>
            <w:tcW w:w="1033" w:type="dxa"/>
            <w:tcBorders>
              <w:top w:val="nil"/>
              <w:bottom w:val="nil"/>
              <w:right w:val="single" w:sz="8" w:space="0" w:color="000000"/>
            </w:tcBorders>
          </w:tcPr>
          <w:p>
            <w:pPr>
              <w:pStyle w:val="TableParagraph"/>
              <w:spacing w:before="48"/>
              <w:ind w:right="38"/>
              <w:jc w:val="right"/>
              <w:rPr>
                <w:rFonts w:ascii="Arial MT"/>
                <w:sz w:val="18"/>
              </w:rPr>
            </w:pPr>
            <w:r>
              <w:rPr>
                <w:rFonts w:ascii="Arial MT"/>
                <w:spacing w:val="-2"/>
                <w:sz w:val="18"/>
              </w:rPr>
              <w:t>4.7333</w:t>
            </w:r>
          </w:p>
        </w:tc>
        <w:tc>
          <w:tcPr>
            <w:tcW w:w="1455" w:type="dxa"/>
            <w:tcBorders>
              <w:top w:val="nil"/>
              <w:left w:val="single" w:sz="8" w:space="0" w:color="000000"/>
              <w:bottom w:val="nil"/>
              <w:right w:val="single" w:sz="8" w:space="0" w:color="000000"/>
            </w:tcBorders>
          </w:tcPr>
          <w:p>
            <w:pPr>
              <w:pStyle w:val="TableParagraph"/>
              <w:spacing w:before="48"/>
              <w:ind w:right="41"/>
              <w:jc w:val="right"/>
              <w:rPr>
                <w:rFonts w:ascii="Arial MT"/>
                <w:sz w:val="18"/>
              </w:rPr>
            </w:pPr>
            <w:r>
              <w:rPr>
                <w:rFonts w:ascii="Arial MT"/>
                <w:spacing w:val="-2"/>
                <w:sz w:val="18"/>
              </w:rPr>
              <w:t>.78492</w:t>
            </w:r>
          </w:p>
        </w:tc>
        <w:tc>
          <w:tcPr>
            <w:tcW w:w="1033" w:type="dxa"/>
            <w:tcBorders>
              <w:top w:val="nil"/>
              <w:left w:val="single" w:sz="8" w:space="0" w:color="000000"/>
              <w:bottom w:val="nil"/>
            </w:tcBorders>
          </w:tcPr>
          <w:p>
            <w:pPr>
              <w:pStyle w:val="TableParagraph"/>
              <w:spacing w:before="48"/>
              <w:ind w:right="35"/>
              <w:jc w:val="right"/>
              <w:rPr>
                <w:rFonts w:ascii="Arial MT"/>
                <w:sz w:val="18"/>
              </w:rPr>
            </w:pPr>
            <w:r>
              <w:rPr>
                <w:rFonts w:ascii="Arial MT"/>
                <w:spacing w:val="-5"/>
                <w:sz w:val="18"/>
              </w:rPr>
              <w:t>30</w:t>
            </w:r>
          </w:p>
        </w:tc>
      </w:tr>
      <w:tr>
        <w:trPr>
          <w:trHeight w:val="310" w:hRule="atLeast"/>
        </w:trPr>
        <w:tc>
          <w:tcPr>
            <w:tcW w:w="766" w:type="dxa"/>
            <w:tcBorders>
              <w:top w:val="nil"/>
              <w:bottom w:val="nil"/>
            </w:tcBorders>
          </w:tcPr>
          <w:p>
            <w:pPr>
              <w:pStyle w:val="TableParagraph"/>
              <w:spacing w:before="48"/>
              <w:ind w:left="75"/>
              <w:rPr>
                <w:rFonts w:ascii="Arial MT"/>
                <w:sz w:val="18"/>
              </w:rPr>
            </w:pPr>
            <w:r>
              <w:rPr>
                <w:rFonts w:ascii="Arial MT"/>
                <w:spacing w:val="-2"/>
                <w:sz w:val="18"/>
              </w:rPr>
              <w:t>Item4</w:t>
            </w:r>
          </w:p>
        </w:tc>
        <w:tc>
          <w:tcPr>
            <w:tcW w:w="1033" w:type="dxa"/>
            <w:tcBorders>
              <w:top w:val="nil"/>
              <w:bottom w:val="nil"/>
              <w:right w:val="single" w:sz="8" w:space="0" w:color="000000"/>
            </w:tcBorders>
          </w:tcPr>
          <w:p>
            <w:pPr>
              <w:pStyle w:val="TableParagraph"/>
              <w:spacing w:before="48"/>
              <w:ind w:right="38"/>
              <w:jc w:val="right"/>
              <w:rPr>
                <w:rFonts w:ascii="Arial MT"/>
                <w:sz w:val="18"/>
              </w:rPr>
            </w:pPr>
            <w:r>
              <w:rPr>
                <w:rFonts w:ascii="Arial MT"/>
                <w:spacing w:val="-2"/>
                <w:sz w:val="18"/>
              </w:rPr>
              <w:t>5.0000</w:t>
            </w:r>
          </w:p>
        </w:tc>
        <w:tc>
          <w:tcPr>
            <w:tcW w:w="1455" w:type="dxa"/>
            <w:tcBorders>
              <w:top w:val="nil"/>
              <w:left w:val="single" w:sz="8" w:space="0" w:color="000000"/>
              <w:bottom w:val="nil"/>
              <w:right w:val="single" w:sz="8" w:space="0" w:color="000000"/>
            </w:tcBorders>
          </w:tcPr>
          <w:p>
            <w:pPr>
              <w:pStyle w:val="TableParagraph"/>
              <w:spacing w:before="48"/>
              <w:ind w:right="41"/>
              <w:jc w:val="right"/>
              <w:rPr>
                <w:rFonts w:ascii="Arial MT"/>
                <w:sz w:val="18"/>
              </w:rPr>
            </w:pPr>
            <w:r>
              <w:rPr>
                <w:rFonts w:ascii="Arial MT"/>
                <w:spacing w:val="-2"/>
                <w:sz w:val="18"/>
              </w:rPr>
              <w:t>.00000</w:t>
            </w:r>
          </w:p>
        </w:tc>
        <w:tc>
          <w:tcPr>
            <w:tcW w:w="1033" w:type="dxa"/>
            <w:tcBorders>
              <w:top w:val="nil"/>
              <w:left w:val="single" w:sz="8" w:space="0" w:color="000000"/>
              <w:bottom w:val="nil"/>
            </w:tcBorders>
          </w:tcPr>
          <w:p>
            <w:pPr>
              <w:pStyle w:val="TableParagraph"/>
              <w:spacing w:before="48"/>
              <w:ind w:right="35"/>
              <w:jc w:val="right"/>
              <w:rPr>
                <w:rFonts w:ascii="Arial MT"/>
                <w:sz w:val="18"/>
              </w:rPr>
            </w:pPr>
            <w:r>
              <w:rPr>
                <w:rFonts w:ascii="Arial MT"/>
                <w:spacing w:val="-5"/>
                <w:sz w:val="18"/>
              </w:rPr>
              <w:t>30</w:t>
            </w:r>
          </w:p>
        </w:tc>
      </w:tr>
      <w:tr>
        <w:trPr>
          <w:trHeight w:val="311" w:hRule="atLeast"/>
        </w:trPr>
        <w:tc>
          <w:tcPr>
            <w:tcW w:w="766" w:type="dxa"/>
            <w:tcBorders>
              <w:top w:val="nil"/>
              <w:bottom w:val="nil"/>
            </w:tcBorders>
          </w:tcPr>
          <w:p>
            <w:pPr>
              <w:pStyle w:val="TableParagraph"/>
              <w:spacing w:before="49"/>
              <w:ind w:left="75"/>
              <w:rPr>
                <w:rFonts w:ascii="Arial MT"/>
                <w:sz w:val="18"/>
              </w:rPr>
            </w:pPr>
            <w:r>
              <w:rPr>
                <w:rFonts w:ascii="Arial MT"/>
                <w:spacing w:val="-2"/>
                <w:sz w:val="18"/>
              </w:rPr>
              <w:t>Item5</w:t>
            </w:r>
          </w:p>
        </w:tc>
        <w:tc>
          <w:tcPr>
            <w:tcW w:w="1033" w:type="dxa"/>
            <w:tcBorders>
              <w:top w:val="nil"/>
              <w:bottom w:val="nil"/>
              <w:right w:val="single" w:sz="8" w:space="0" w:color="000000"/>
            </w:tcBorders>
          </w:tcPr>
          <w:p>
            <w:pPr>
              <w:pStyle w:val="TableParagraph"/>
              <w:spacing w:before="49"/>
              <w:ind w:right="38"/>
              <w:jc w:val="right"/>
              <w:rPr>
                <w:rFonts w:ascii="Arial MT"/>
                <w:sz w:val="18"/>
              </w:rPr>
            </w:pPr>
            <w:r>
              <w:rPr>
                <w:rFonts w:ascii="Arial MT"/>
                <w:spacing w:val="-2"/>
                <w:sz w:val="18"/>
              </w:rPr>
              <w:t>3.7333</w:t>
            </w:r>
          </w:p>
        </w:tc>
        <w:tc>
          <w:tcPr>
            <w:tcW w:w="1455" w:type="dxa"/>
            <w:tcBorders>
              <w:top w:val="nil"/>
              <w:left w:val="single" w:sz="8" w:space="0" w:color="000000"/>
              <w:bottom w:val="nil"/>
              <w:right w:val="single" w:sz="8" w:space="0" w:color="000000"/>
            </w:tcBorders>
          </w:tcPr>
          <w:p>
            <w:pPr>
              <w:pStyle w:val="TableParagraph"/>
              <w:spacing w:before="49"/>
              <w:ind w:right="41"/>
              <w:jc w:val="right"/>
              <w:rPr>
                <w:rFonts w:ascii="Arial MT"/>
                <w:sz w:val="18"/>
              </w:rPr>
            </w:pPr>
            <w:r>
              <w:rPr>
                <w:rFonts w:ascii="Arial MT"/>
                <w:spacing w:val="-2"/>
                <w:sz w:val="18"/>
              </w:rPr>
              <w:t>1.28475</w:t>
            </w:r>
          </w:p>
        </w:tc>
        <w:tc>
          <w:tcPr>
            <w:tcW w:w="1033" w:type="dxa"/>
            <w:tcBorders>
              <w:top w:val="nil"/>
              <w:left w:val="single" w:sz="8" w:space="0" w:color="000000"/>
              <w:bottom w:val="nil"/>
            </w:tcBorders>
          </w:tcPr>
          <w:p>
            <w:pPr>
              <w:pStyle w:val="TableParagraph"/>
              <w:spacing w:before="49"/>
              <w:ind w:right="35"/>
              <w:jc w:val="right"/>
              <w:rPr>
                <w:rFonts w:ascii="Arial MT"/>
                <w:sz w:val="18"/>
              </w:rPr>
            </w:pPr>
            <w:r>
              <w:rPr>
                <w:rFonts w:ascii="Arial MT"/>
                <w:spacing w:val="-5"/>
                <w:sz w:val="18"/>
              </w:rPr>
              <w:t>30</w:t>
            </w:r>
          </w:p>
        </w:tc>
      </w:tr>
      <w:tr>
        <w:trPr>
          <w:trHeight w:val="311" w:hRule="atLeast"/>
        </w:trPr>
        <w:tc>
          <w:tcPr>
            <w:tcW w:w="766" w:type="dxa"/>
            <w:tcBorders>
              <w:top w:val="nil"/>
              <w:bottom w:val="nil"/>
            </w:tcBorders>
          </w:tcPr>
          <w:p>
            <w:pPr>
              <w:pStyle w:val="TableParagraph"/>
              <w:spacing w:before="48"/>
              <w:ind w:left="75"/>
              <w:rPr>
                <w:rFonts w:ascii="Arial MT"/>
                <w:sz w:val="18"/>
              </w:rPr>
            </w:pPr>
            <w:r>
              <w:rPr>
                <w:rFonts w:ascii="Arial MT"/>
                <w:spacing w:val="-2"/>
                <w:sz w:val="18"/>
              </w:rPr>
              <w:t>Item6</w:t>
            </w:r>
          </w:p>
        </w:tc>
        <w:tc>
          <w:tcPr>
            <w:tcW w:w="1033" w:type="dxa"/>
            <w:tcBorders>
              <w:top w:val="nil"/>
              <w:bottom w:val="nil"/>
              <w:right w:val="single" w:sz="8" w:space="0" w:color="000000"/>
            </w:tcBorders>
          </w:tcPr>
          <w:p>
            <w:pPr>
              <w:pStyle w:val="TableParagraph"/>
              <w:spacing w:before="48"/>
              <w:ind w:right="38"/>
              <w:jc w:val="right"/>
              <w:rPr>
                <w:rFonts w:ascii="Arial MT"/>
                <w:sz w:val="18"/>
              </w:rPr>
            </w:pPr>
            <w:r>
              <w:rPr>
                <w:rFonts w:ascii="Arial MT"/>
                <w:spacing w:val="-2"/>
                <w:sz w:val="18"/>
              </w:rPr>
              <w:t>4.6000</w:t>
            </w:r>
          </w:p>
        </w:tc>
        <w:tc>
          <w:tcPr>
            <w:tcW w:w="1455" w:type="dxa"/>
            <w:tcBorders>
              <w:top w:val="nil"/>
              <w:left w:val="single" w:sz="8" w:space="0" w:color="000000"/>
              <w:bottom w:val="nil"/>
              <w:right w:val="single" w:sz="8" w:space="0" w:color="000000"/>
            </w:tcBorders>
          </w:tcPr>
          <w:p>
            <w:pPr>
              <w:pStyle w:val="TableParagraph"/>
              <w:spacing w:before="48"/>
              <w:ind w:right="41"/>
              <w:jc w:val="right"/>
              <w:rPr>
                <w:rFonts w:ascii="Arial MT"/>
                <w:sz w:val="18"/>
              </w:rPr>
            </w:pPr>
            <w:r>
              <w:rPr>
                <w:rFonts w:ascii="Arial MT"/>
                <w:spacing w:val="-2"/>
                <w:sz w:val="18"/>
              </w:rPr>
              <w:t>1.13259</w:t>
            </w:r>
          </w:p>
        </w:tc>
        <w:tc>
          <w:tcPr>
            <w:tcW w:w="1033" w:type="dxa"/>
            <w:tcBorders>
              <w:top w:val="nil"/>
              <w:left w:val="single" w:sz="8" w:space="0" w:color="000000"/>
              <w:bottom w:val="nil"/>
            </w:tcBorders>
          </w:tcPr>
          <w:p>
            <w:pPr>
              <w:pStyle w:val="TableParagraph"/>
              <w:spacing w:before="48"/>
              <w:ind w:right="35"/>
              <w:jc w:val="right"/>
              <w:rPr>
                <w:rFonts w:ascii="Arial MT"/>
                <w:sz w:val="18"/>
              </w:rPr>
            </w:pPr>
            <w:r>
              <w:rPr>
                <w:rFonts w:ascii="Arial MT"/>
                <w:spacing w:val="-5"/>
                <w:sz w:val="18"/>
              </w:rPr>
              <w:t>30</w:t>
            </w:r>
          </w:p>
        </w:tc>
      </w:tr>
      <w:tr>
        <w:trPr>
          <w:trHeight w:val="310" w:hRule="atLeast"/>
        </w:trPr>
        <w:tc>
          <w:tcPr>
            <w:tcW w:w="766" w:type="dxa"/>
            <w:tcBorders>
              <w:top w:val="nil"/>
              <w:bottom w:val="nil"/>
            </w:tcBorders>
          </w:tcPr>
          <w:p>
            <w:pPr>
              <w:pStyle w:val="TableParagraph"/>
              <w:spacing w:before="49"/>
              <w:ind w:left="75"/>
              <w:rPr>
                <w:rFonts w:ascii="Arial MT"/>
                <w:sz w:val="18"/>
              </w:rPr>
            </w:pPr>
            <w:r>
              <w:rPr>
                <w:rFonts w:ascii="Arial MT"/>
                <w:spacing w:val="-2"/>
                <w:sz w:val="18"/>
              </w:rPr>
              <w:t>Item7</w:t>
            </w:r>
          </w:p>
        </w:tc>
        <w:tc>
          <w:tcPr>
            <w:tcW w:w="1033" w:type="dxa"/>
            <w:tcBorders>
              <w:top w:val="nil"/>
              <w:bottom w:val="nil"/>
              <w:right w:val="single" w:sz="8" w:space="0" w:color="000000"/>
            </w:tcBorders>
          </w:tcPr>
          <w:p>
            <w:pPr>
              <w:pStyle w:val="TableParagraph"/>
              <w:spacing w:before="49"/>
              <w:ind w:right="38"/>
              <w:jc w:val="right"/>
              <w:rPr>
                <w:rFonts w:ascii="Arial MT"/>
                <w:sz w:val="18"/>
              </w:rPr>
            </w:pPr>
            <w:r>
              <w:rPr>
                <w:rFonts w:ascii="Arial MT"/>
                <w:spacing w:val="-2"/>
                <w:sz w:val="18"/>
              </w:rPr>
              <w:t>4.1333</w:t>
            </w:r>
          </w:p>
        </w:tc>
        <w:tc>
          <w:tcPr>
            <w:tcW w:w="1455" w:type="dxa"/>
            <w:tcBorders>
              <w:top w:val="nil"/>
              <w:left w:val="single" w:sz="8" w:space="0" w:color="000000"/>
              <w:bottom w:val="nil"/>
              <w:right w:val="single" w:sz="8" w:space="0" w:color="000000"/>
            </w:tcBorders>
          </w:tcPr>
          <w:p>
            <w:pPr>
              <w:pStyle w:val="TableParagraph"/>
              <w:spacing w:before="49"/>
              <w:ind w:right="41"/>
              <w:jc w:val="right"/>
              <w:rPr>
                <w:rFonts w:ascii="Arial MT"/>
                <w:sz w:val="18"/>
              </w:rPr>
            </w:pPr>
            <w:r>
              <w:rPr>
                <w:rFonts w:ascii="Arial MT"/>
                <w:spacing w:val="-2"/>
                <w:sz w:val="18"/>
              </w:rPr>
              <w:t>1.45586</w:t>
            </w:r>
          </w:p>
        </w:tc>
        <w:tc>
          <w:tcPr>
            <w:tcW w:w="1033" w:type="dxa"/>
            <w:tcBorders>
              <w:top w:val="nil"/>
              <w:left w:val="single" w:sz="8" w:space="0" w:color="000000"/>
              <w:bottom w:val="nil"/>
            </w:tcBorders>
          </w:tcPr>
          <w:p>
            <w:pPr>
              <w:pStyle w:val="TableParagraph"/>
              <w:spacing w:before="49"/>
              <w:ind w:right="35"/>
              <w:jc w:val="right"/>
              <w:rPr>
                <w:rFonts w:ascii="Arial MT"/>
                <w:sz w:val="18"/>
              </w:rPr>
            </w:pPr>
            <w:r>
              <w:rPr>
                <w:rFonts w:ascii="Arial MT"/>
                <w:spacing w:val="-5"/>
                <w:sz w:val="18"/>
              </w:rPr>
              <w:t>30</w:t>
            </w:r>
          </w:p>
        </w:tc>
      </w:tr>
      <w:tr>
        <w:trPr>
          <w:trHeight w:val="309" w:hRule="atLeast"/>
        </w:trPr>
        <w:tc>
          <w:tcPr>
            <w:tcW w:w="766" w:type="dxa"/>
            <w:tcBorders>
              <w:top w:val="nil"/>
              <w:bottom w:val="nil"/>
            </w:tcBorders>
          </w:tcPr>
          <w:p>
            <w:pPr>
              <w:pStyle w:val="TableParagraph"/>
              <w:spacing w:before="48"/>
              <w:ind w:left="75"/>
              <w:rPr>
                <w:rFonts w:ascii="Arial MT"/>
                <w:sz w:val="18"/>
              </w:rPr>
            </w:pPr>
            <w:r>
              <w:rPr>
                <w:rFonts w:ascii="Arial MT"/>
                <w:spacing w:val="-2"/>
                <w:sz w:val="18"/>
              </w:rPr>
              <w:t>Item8</w:t>
            </w:r>
          </w:p>
        </w:tc>
        <w:tc>
          <w:tcPr>
            <w:tcW w:w="1033" w:type="dxa"/>
            <w:tcBorders>
              <w:top w:val="nil"/>
              <w:bottom w:val="nil"/>
              <w:right w:val="single" w:sz="8" w:space="0" w:color="000000"/>
            </w:tcBorders>
          </w:tcPr>
          <w:p>
            <w:pPr>
              <w:pStyle w:val="TableParagraph"/>
              <w:spacing w:before="48"/>
              <w:ind w:right="38"/>
              <w:jc w:val="right"/>
              <w:rPr>
                <w:rFonts w:ascii="Arial MT"/>
                <w:sz w:val="18"/>
              </w:rPr>
            </w:pPr>
            <w:r>
              <w:rPr>
                <w:rFonts w:ascii="Arial MT"/>
                <w:spacing w:val="-2"/>
                <w:sz w:val="18"/>
              </w:rPr>
              <w:t>3.9667</w:t>
            </w:r>
          </w:p>
        </w:tc>
        <w:tc>
          <w:tcPr>
            <w:tcW w:w="1455" w:type="dxa"/>
            <w:tcBorders>
              <w:top w:val="nil"/>
              <w:left w:val="single" w:sz="8" w:space="0" w:color="000000"/>
              <w:bottom w:val="nil"/>
              <w:right w:val="single" w:sz="8" w:space="0" w:color="000000"/>
            </w:tcBorders>
          </w:tcPr>
          <w:p>
            <w:pPr>
              <w:pStyle w:val="TableParagraph"/>
              <w:spacing w:before="48"/>
              <w:ind w:right="41"/>
              <w:jc w:val="right"/>
              <w:rPr>
                <w:rFonts w:ascii="Arial MT"/>
                <w:sz w:val="18"/>
              </w:rPr>
            </w:pPr>
            <w:r>
              <w:rPr>
                <w:rFonts w:ascii="Arial MT"/>
                <w:spacing w:val="-2"/>
                <w:sz w:val="18"/>
              </w:rPr>
              <w:t>1.47352</w:t>
            </w:r>
          </w:p>
        </w:tc>
        <w:tc>
          <w:tcPr>
            <w:tcW w:w="1033" w:type="dxa"/>
            <w:tcBorders>
              <w:top w:val="nil"/>
              <w:left w:val="single" w:sz="8" w:space="0" w:color="000000"/>
              <w:bottom w:val="nil"/>
            </w:tcBorders>
          </w:tcPr>
          <w:p>
            <w:pPr>
              <w:pStyle w:val="TableParagraph"/>
              <w:spacing w:before="48"/>
              <w:ind w:right="35"/>
              <w:jc w:val="right"/>
              <w:rPr>
                <w:rFonts w:ascii="Arial MT"/>
                <w:sz w:val="18"/>
              </w:rPr>
            </w:pPr>
            <w:r>
              <w:rPr>
                <w:rFonts w:ascii="Arial MT"/>
                <w:spacing w:val="-5"/>
                <w:sz w:val="18"/>
              </w:rPr>
              <w:t>30</w:t>
            </w:r>
          </w:p>
        </w:tc>
      </w:tr>
      <w:tr>
        <w:trPr>
          <w:trHeight w:val="357" w:hRule="atLeast"/>
        </w:trPr>
        <w:tc>
          <w:tcPr>
            <w:tcW w:w="766" w:type="dxa"/>
            <w:tcBorders>
              <w:top w:val="nil"/>
            </w:tcBorders>
          </w:tcPr>
          <w:p>
            <w:pPr>
              <w:pStyle w:val="TableParagraph"/>
              <w:spacing w:before="48"/>
              <w:ind w:left="75"/>
              <w:rPr>
                <w:rFonts w:ascii="Arial MT"/>
                <w:sz w:val="18"/>
              </w:rPr>
            </w:pPr>
            <w:r>
              <w:rPr>
                <w:rFonts w:ascii="Arial MT"/>
                <w:spacing w:val="-2"/>
                <w:sz w:val="18"/>
              </w:rPr>
              <w:t>Item9</w:t>
            </w:r>
          </w:p>
        </w:tc>
        <w:tc>
          <w:tcPr>
            <w:tcW w:w="1033" w:type="dxa"/>
            <w:tcBorders>
              <w:top w:val="nil"/>
              <w:right w:val="single" w:sz="8" w:space="0" w:color="000000"/>
            </w:tcBorders>
          </w:tcPr>
          <w:p>
            <w:pPr>
              <w:pStyle w:val="TableParagraph"/>
              <w:spacing w:before="48"/>
              <w:ind w:right="38"/>
              <w:jc w:val="right"/>
              <w:rPr>
                <w:rFonts w:ascii="Arial MT"/>
                <w:sz w:val="18"/>
              </w:rPr>
            </w:pPr>
            <w:r>
              <w:rPr>
                <w:rFonts w:ascii="Arial MT"/>
                <w:spacing w:val="-2"/>
                <w:sz w:val="18"/>
              </w:rPr>
              <w:t>3.6000</w:t>
            </w:r>
          </w:p>
        </w:tc>
        <w:tc>
          <w:tcPr>
            <w:tcW w:w="1455" w:type="dxa"/>
            <w:tcBorders>
              <w:top w:val="nil"/>
              <w:left w:val="single" w:sz="8" w:space="0" w:color="000000"/>
              <w:right w:val="single" w:sz="8" w:space="0" w:color="000000"/>
            </w:tcBorders>
          </w:tcPr>
          <w:p>
            <w:pPr>
              <w:pStyle w:val="TableParagraph"/>
              <w:spacing w:before="48"/>
              <w:ind w:right="41"/>
              <w:jc w:val="right"/>
              <w:rPr>
                <w:rFonts w:ascii="Arial MT"/>
                <w:sz w:val="18"/>
              </w:rPr>
            </w:pPr>
            <w:r>
              <w:rPr>
                <w:rFonts w:ascii="Arial MT"/>
                <w:spacing w:val="-2"/>
                <w:sz w:val="18"/>
              </w:rPr>
              <w:t>1.35443</w:t>
            </w:r>
          </w:p>
        </w:tc>
        <w:tc>
          <w:tcPr>
            <w:tcW w:w="1033" w:type="dxa"/>
            <w:tcBorders>
              <w:top w:val="nil"/>
              <w:left w:val="single" w:sz="8" w:space="0" w:color="000000"/>
            </w:tcBorders>
          </w:tcPr>
          <w:p>
            <w:pPr>
              <w:pStyle w:val="TableParagraph"/>
              <w:spacing w:before="48"/>
              <w:ind w:right="35"/>
              <w:jc w:val="right"/>
              <w:rPr>
                <w:rFonts w:ascii="Arial MT"/>
                <w:sz w:val="18"/>
              </w:rPr>
            </w:pPr>
            <w:r>
              <w:rPr>
                <w:rFonts w:ascii="Arial MT"/>
                <w:spacing w:val="-5"/>
                <w:sz w:val="18"/>
              </w:rPr>
              <w:t>30</w:t>
            </w:r>
          </w:p>
        </w:tc>
      </w:tr>
    </w:tbl>
    <w:p>
      <w:pPr>
        <w:pStyle w:val="BodyText"/>
        <w:rPr>
          <w:rFonts w:ascii="Arial"/>
          <w:b/>
          <w:sz w:val="18"/>
        </w:rPr>
      </w:pPr>
    </w:p>
    <w:p>
      <w:pPr>
        <w:pStyle w:val="BodyText"/>
        <w:rPr>
          <w:rFonts w:ascii="Arial"/>
          <w:b/>
          <w:sz w:val="18"/>
        </w:rPr>
      </w:pPr>
    </w:p>
    <w:p>
      <w:pPr>
        <w:pStyle w:val="BodyText"/>
        <w:spacing w:before="200"/>
        <w:rPr>
          <w:rFonts w:ascii="Arial"/>
          <w:b/>
          <w:sz w:val="18"/>
        </w:rPr>
      </w:pPr>
    </w:p>
    <w:p>
      <w:pPr>
        <w:spacing w:before="0"/>
        <w:ind w:left="2613" w:right="0" w:firstLine="0"/>
        <w:jc w:val="left"/>
        <w:rPr>
          <w:rFonts w:ascii="Arial"/>
          <w:b/>
          <w:sz w:val="18"/>
        </w:rPr>
      </w:pPr>
      <w:r>
        <w:rPr>
          <w:rFonts w:ascii="Arial"/>
          <w:b/>
          <w:sz w:val="18"/>
        </w:rPr>
        <w:t>Scale </w:t>
      </w:r>
      <w:r>
        <w:rPr>
          <w:rFonts w:ascii="Arial"/>
          <w:b/>
          <w:spacing w:val="-2"/>
          <w:sz w:val="18"/>
        </w:rPr>
        <w:t>Statistics</w:t>
      </w:r>
    </w:p>
    <w:p>
      <w:pPr>
        <w:pStyle w:val="BodyText"/>
        <w:spacing w:before="7"/>
        <w:rPr>
          <w:rFonts w:ascii="Arial"/>
          <w:b/>
          <w:sz w:val="9"/>
        </w:rPr>
      </w:pPr>
    </w:p>
    <w:tbl>
      <w:tblPr>
        <w:tblW w:w="0" w:type="auto"/>
        <w:jc w:val="left"/>
        <w:tblInd w:w="9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030"/>
        <w:gridCol w:w="1031"/>
        <w:gridCol w:w="1453"/>
        <w:gridCol w:w="1156"/>
      </w:tblGrid>
      <w:tr>
        <w:trPr>
          <w:trHeight w:val="305" w:hRule="atLeast"/>
        </w:trPr>
        <w:tc>
          <w:tcPr>
            <w:tcW w:w="1030" w:type="dxa"/>
            <w:tcBorders>
              <w:right w:val="single" w:sz="8" w:space="0" w:color="000000"/>
            </w:tcBorders>
          </w:tcPr>
          <w:p>
            <w:pPr>
              <w:pStyle w:val="TableParagraph"/>
              <w:spacing w:line="203" w:lineRule="exact"/>
              <w:ind w:left="289"/>
              <w:rPr>
                <w:rFonts w:ascii="Arial MT"/>
                <w:sz w:val="18"/>
              </w:rPr>
            </w:pPr>
            <w:r>
              <w:rPr>
                <w:rFonts w:ascii="Arial MT"/>
                <w:spacing w:val="-4"/>
                <w:sz w:val="18"/>
              </w:rPr>
              <w:t>Mean</w:t>
            </w:r>
          </w:p>
        </w:tc>
        <w:tc>
          <w:tcPr>
            <w:tcW w:w="1031" w:type="dxa"/>
            <w:tcBorders>
              <w:left w:val="single" w:sz="8" w:space="0" w:color="000000"/>
              <w:right w:val="single" w:sz="8" w:space="0" w:color="000000"/>
            </w:tcBorders>
          </w:tcPr>
          <w:p>
            <w:pPr>
              <w:pStyle w:val="TableParagraph"/>
              <w:spacing w:line="203" w:lineRule="exact"/>
              <w:ind w:left="167"/>
              <w:rPr>
                <w:rFonts w:ascii="Arial MT"/>
                <w:sz w:val="18"/>
              </w:rPr>
            </w:pPr>
            <w:r>
              <w:rPr>
                <w:rFonts w:ascii="Arial MT"/>
                <w:spacing w:val="-2"/>
                <w:sz w:val="18"/>
              </w:rPr>
              <w:t>Variance</w:t>
            </w:r>
          </w:p>
        </w:tc>
        <w:tc>
          <w:tcPr>
            <w:tcW w:w="1453" w:type="dxa"/>
            <w:tcBorders>
              <w:left w:val="single" w:sz="8" w:space="0" w:color="000000"/>
              <w:right w:val="single" w:sz="8" w:space="0" w:color="000000"/>
            </w:tcBorders>
          </w:tcPr>
          <w:p>
            <w:pPr>
              <w:pStyle w:val="TableParagraph"/>
              <w:spacing w:line="203" w:lineRule="exact"/>
              <w:ind w:left="171"/>
              <w:rPr>
                <w:rFonts w:ascii="Arial MT"/>
                <w:sz w:val="18"/>
              </w:rPr>
            </w:pPr>
            <w:r>
              <w:rPr>
                <w:rFonts w:ascii="Arial MT"/>
                <w:sz w:val="18"/>
              </w:rPr>
              <w:t>Std.</w:t>
            </w:r>
            <w:r>
              <w:rPr>
                <w:rFonts w:ascii="Arial MT"/>
                <w:spacing w:val="-2"/>
                <w:sz w:val="18"/>
              </w:rPr>
              <w:t> Deviation</w:t>
            </w:r>
          </w:p>
        </w:tc>
        <w:tc>
          <w:tcPr>
            <w:tcW w:w="1156" w:type="dxa"/>
            <w:tcBorders>
              <w:left w:val="single" w:sz="8" w:space="0" w:color="000000"/>
            </w:tcBorders>
          </w:tcPr>
          <w:p>
            <w:pPr>
              <w:pStyle w:val="TableParagraph"/>
              <w:spacing w:line="203" w:lineRule="exact"/>
              <w:ind w:left="168"/>
              <w:rPr>
                <w:rFonts w:ascii="Arial MT"/>
                <w:sz w:val="18"/>
              </w:rPr>
            </w:pPr>
            <w:r>
              <w:rPr>
                <w:rFonts w:ascii="Arial MT"/>
                <w:sz w:val="18"/>
              </w:rPr>
              <w:t>N</w:t>
            </w:r>
            <w:r>
              <w:rPr>
                <w:rFonts w:ascii="Arial MT"/>
                <w:spacing w:val="-1"/>
                <w:sz w:val="18"/>
              </w:rPr>
              <w:t> </w:t>
            </w:r>
            <w:r>
              <w:rPr>
                <w:rFonts w:ascii="Arial MT"/>
                <w:sz w:val="18"/>
              </w:rPr>
              <w:t>of</w:t>
            </w:r>
            <w:r>
              <w:rPr>
                <w:rFonts w:ascii="Arial MT"/>
                <w:spacing w:val="-1"/>
                <w:sz w:val="18"/>
              </w:rPr>
              <w:t> </w:t>
            </w:r>
            <w:r>
              <w:rPr>
                <w:rFonts w:ascii="Arial MT"/>
                <w:spacing w:val="-2"/>
                <w:sz w:val="18"/>
              </w:rPr>
              <w:t>Items</w:t>
            </w:r>
          </w:p>
        </w:tc>
      </w:tr>
      <w:tr>
        <w:trPr>
          <w:trHeight w:val="305" w:hRule="atLeast"/>
        </w:trPr>
        <w:tc>
          <w:tcPr>
            <w:tcW w:w="1030" w:type="dxa"/>
            <w:tcBorders>
              <w:right w:val="single" w:sz="8" w:space="0" w:color="000000"/>
            </w:tcBorders>
          </w:tcPr>
          <w:p>
            <w:pPr>
              <w:pStyle w:val="TableParagraph"/>
              <w:spacing w:line="203" w:lineRule="exact"/>
              <w:ind w:left="303"/>
              <w:rPr>
                <w:rFonts w:ascii="Arial MT"/>
                <w:sz w:val="18"/>
              </w:rPr>
            </w:pPr>
            <w:r>
              <w:rPr>
                <w:rFonts w:ascii="Arial MT"/>
                <w:spacing w:val="-2"/>
                <w:sz w:val="18"/>
              </w:rPr>
              <w:t>38.1333</w:t>
            </w:r>
          </w:p>
        </w:tc>
        <w:tc>
          <w:tcPr>
            <w:tcW w:w="1031" w:type="dxa"/>
            <w:tcBorders>
              <w:left w:val="single" w:sz="8" w:space="0" w:color="000000"/>
              <w:right w:val="single" w:sz="8" w:space="0" w:color="000000"/>
            </w:tcBorders>
          </w:tcPr>
          <w:p>
            <w:pPr>
              <w:pStyle w:val="TableParagraph"/>
              <w:spacing w:line="203" w:lineRule="exact"/>
              <w:ind w:left="419"/>
              <w:rPr>
                <w:rFonts w:ascii="Arial MT"/>
                <w:sz w:val="18"/>
              </w:rPr>
            </w:pPr>
            <w:r>
              <w:rPr>
                <w:rFonts w:ascii="Arial MT"/>
                <w:spacing w:val="-2"/>
                <w:sz w:val="18"/>
              </w:rPr>
              <w:t>50.326</w:t>
            </w:r>
          </w:p>
        </w:tc>
        <w:tc>
          <w:tcPr>
            <w:tcW w:w="1453" w:type="dxa"/>
            <w:tcBorders>
              <w:left w:val="single" w:sz="8" w:space="0" w:color="000000"/>
              <w:right w:val="single" w:sz="8" w:space="0" w:color="000000"/>
            </w:tcBorders>
          </w:tcPr>
          <w:p>
            <w:pPr>
              <w:pStyle w:val="TableParagraph"/>
              <w:spacing w:line="203" w:lineRule="exact"/>
              <w:ind w:left="737"/>
              <w:rPr>
                <w:rFonts w:ascii="Arial MT"/>
                <w:sz w:val="18"/>
              </w:rPr>
            </w:pPr>
            <w:r>
              <w:rPr>
                <w:rFonts w:ascii="Arial MT"/>
                <w:spacing w:val="-2"/>
                <w:sz w:val="18"/>
              </w:rPr>
              <w:t>7.09411</w:t>
            </w:r>
          </w:p>
        </w:tc>
        <w:tc>
          <w:tcPr>
            <w:tcW w:w="1156" w:type="dxa"/>
            <w:tcBorders>
              <w:left w:val="single" w:sz="8" w:space="0" w:color="000000"/>
            </w:tcBorders>
          </w:tcPr>
          <w:p>
            <w:pPr>
              <w:pStyle w:val="TableParagraph"/>
              <w:spacing w:line="203" w:lineRule="exact"/>
              <w:ind w:right="39"/>
              <w:jc w:val="right"/>
              <w:rPr>
                <w:rFonts w:ascii="Arial MT"/>
                <w:sz w:val="18"/>
              </w:rPr>
            </w:pPr>
            <w:r>
              <w:rPr>
                <w:rFonts w:ascii="Arial MT"/>
                <w:spacing w:val="-10"/>
                <w:sz w:val="18"/>
              </w:rPr>
              <w:t>9</w:t>
            </w:r>
          </w:p>
        </w:tc>
      </w:tr>
    </w:tbl>
    <w:p>
      <w:pPr>
        <w:pStyle w:val="BodyText"/>
        <w:spacing w:before="60"/>
        <w:rPr>
          <w:rFonts w:ascii="Arial"/>
          <w:b/>
          <w:sz w:val="18"/>
        </w:rPr>
      </w:pPr>
    </w:p>
    <w:p>
      <w:pPr>
        <w:spacing w:before="0"/>
        <w:ind w:left="940" w:right="0" w:firstLine="0"/>
        <w:jc w:val="left"/>
        <w:rPr>
          <w:rFonts w:ascii="Calibri"/>
          <w:sz w:val="22"/>
        </w:rPr>
      </w:pPr>
      <w:r>
        <w:rPr>
          <w:rFonts w:ascii="Calibri"/>
          <w:spacing w:val="-2"/>
          <w:sz w:val="22"/>
        </w:rPr>
        <w:t>RELIABILITY</w:t>
      </w:r>
    </w:p>
    <w:p>
      <w:pPr>
        <w:spacing w:before="0"/>
        <w:ind w:left="1041" w:right="0" w:firstLine="0"/>
        <w:jc w:val="left"/>
        <w:rPr>
          <w:rFonts w:ascii="Calibri"/>
          <w:sz w:val="22"/>
        </w:rPr>
      </w:pPr>
      <w:r>
        <w:rPr>
          <w:rFonts w:ascii="Calibri"/>
          <w:sz w:val="22"/>
        </w:rPr>
        <w:t>/VARIABLES=Item1</w:t>
      </w:r>
      <w:r>
        <w:rPr>
          <w:rFonts w:ascii="Calibri"/>
          <w:spacing w:val="-6"/>
          <w:sz w:val="22"/>
        </w:rPr>
        <w:t> </w:t>
      </w:r>
      <w:r>
        <w:rPr>
          <w:rFonts w:ascii="Calibri"/>
          <w:sz w:val="22"/>
        </w:rPr>
        <w:t>Item2</w:t>
      </w:r>
      <w:r>
        <w:rPr>
          <w:rFonts w:ascii="Calibri"/>
          <w:spacing w:val="-9"/>
          <w:sz w:val="22"/>
        </w:rPr>
        <w:t> </w:t>
      </w:r>
      <w:r>
        <w:rPr>
          <w:rFonts w:ascii="Calibri"/>
          <w:sz w:val="22"/>
        </w:rPr>
        <w:t>Item3</w:t>
      </w:r>
      <w:r>
        <w:rPr>
          <w:rFonts w:ascii="Calibri"/>
          <w:spacing w:val="-5"/>
          <w:sz w:val="22"/>
        </w:rPr>
        <w:t> </w:t>
      </w:r>
      <w:r>
        <w:rPr>
          <w:rFonts w:ascii="Calibri"/>
          <w:sz w:val="22"/>
        </w:rPr>
        <w:t>Item4</w:t>
      </w:r>
      <w:r>
        <w:rPr>
          <w:rFonts w:ascii="Calibri"/>
          <w:spacing w:val="-5"/>
          <w:sz w:val="22"/>
        </w:rPr>
        <w:t> </w:t>
      </w:r>
      <w:r>
        <w:rPr>
          <w:rFonts w:ascii="Calibri"/>
          <w:sz w:val="22"/>
        </w:rPr>
        <w:t>Item5</w:t>
      </w:r>
      <w:r>
        <w:rPr>
          <w:rFonts w:ascii="Calibri"/>
          <w:spacing w:val="-5"/>
          <w:sz w:val="22"/>
        </w:rPr>
        <w:t> </w:t>
      </w:r>
      <w:r>
        <w:rPr>
          <w:rFonts w:ascii="Calibri"/>
          <w:sz w:val="22"/>
        </w:rPr>
        <w:t>Item6</w:t>
      </w:r>
      <w:r>
        <w:rPr>
          <w:rFonts w:ascii="Calibri"/>
          <w:spacing w:val="-7"/>
          <w:sz w:val="22"/>
        </w:rPr>
        <w:t> </w:t>
      </w:r>
      <w:r>
        <w:rPr>
          <w:rFonts w:ascii="Calibri"/>
          <w:spacing w:val="-4"/>
          <w:sz w:val="22"/>
        </w:rPr>
        <w:t>Item7</w:t>
      </w:r>
    </w:p>
    <w:p>
      <w:pPr>
        <w:spacing w:before="1"/>
        <w:ind w:left="1041" w:right="0" w:firstLine="0"/>
        <w:jc w:val="left"/>
        <w:rPr>
          <w:rFonts w:ascii="Calibri"/>
          <w:sz w:val="22"/>
        </w:rPr>
      </w:pPr>
      <w:r>
        <w:rPr>
          <w:rFonts w:ascii="Calibri"/>
          <w:sz w:val="22"/>
        </w:rPr>
        <w:t>/SCALE('ALL</w:t>
      </w:r>
      <w:r>
        <w:rPr>
          <w:rFonts w:ascii="Calibri"/>
          <w:spacing w:val="-8"/>
          <w:sz w:val="22"/>
        </w:rPr>
        <w:t> </w:t>
      </w:r>
      <w:r>
        <w:rPr>
          <w:rFonts w:ascii="Calibri"/>
          <w:sz w:val="22"/>
        </w:rPr>
        <w:t>VARIABLES')</w:t>
      </w:r>
      <w:r>
        <w:rPr>
          <w:rFonts w:ascii="Calibri"/>
          <w:spacing w:val="-8"/>
          <w:sz w:val="22"/>
        </w:rPr>
        <w:t> </w:t>
      </w:r>
      <w:r>
        <w:rPr>
          <w:rFonts w:ascii="Calibri"/>
          <w:spacing w:val="-5"/>
          <w:sz w:val="22"/>
        </w:rPr>
        <w:t>ALL</w:t>
      </w:r>
    </w:p>
    <w:p>
      <w:pPr>
        <w:spacing w:before="0"/>
        <w:ind w:left="1041" w:right="0" w:firstLine="0"/>
        <w:jc w:val="left"/>
        <w:rPr>
          <w:rFonts w:ascii="Calibri"/>
          <w:sz w:val="22"/>
        </w:rPr>
      </w:pPr>
      <w:r>
        <w:rPr>
          <w:rFonts w:ascii="Calibri"/>
          <w:spacing w:val="-2"/>
          <w:sz w:val="22"/>
        </w:rPr>
        <w:t>/MODEL=ALPHA</w:t>
      </w:r>
      <w:r>
        <w:rPr>
          <w:rFonts w:ascii="Calibri"/>
          <w:spacing w:val="18"/>
          <w:sz w:val="22"/>
        </w:rPr>
        <w:t> </w:t>
      </w:r>
      <w:r>
        <w:rPr>
          <w:rFonts w:ascii="Calibri"/>
          <w:spacing w:val="-2"/>
          <w:sz w:val="22"/>
        </w:rPr>
        <w:t>/STATISTICS=DESCRIPTIVE</w:t>
      </w:r>
      <w:r>
        <w:rPr>
          <w:rFonts w:ascii="Calibri"/>
          <w:spacing w:val="14"/>
          <w:sz w:val="22"/>
        </w:rPr>
        <w:t> </w:t>
      </w:r>
      <w:r>
        <w:rPr>
          <w:rFonts w:ascii="Calibri"/>
          <w:spacing w:val="-2"/>
          <w:sz w:val="22"/>
        </w:rPr>
        <w:t>SCALE.</w:t>
      </w:r>
    </w:p>
    <w:p>
      <w:pPr>
        <w:spacing w:after="0"/>
        <w:jc w:val="left"/>
        <w:rPr>
          <w:rFonts w:ascii="Calibri"/>
          <w:sz w:val="22"/>
        </w:rPr>
        <w:sectPr>
          <w:pgSz w:w="11900" w:h="16850"/>
          <w:pgMar w:header="761" w:footer="0" w:top="1160" w:bottom="280" w:left="860" w:right="140"/>
        </w:sectPr>
      </w:pPr>
    </w:p>
    <w:p>
      <w:pPr>
        <w:pStyle w:val="BodyText"/>
        <w:rPr>
          <w:rFonts w:ascii="Calibri"/>
          <w:sz w:val="26"/>
        </w:rPr>
      </w:pPr>
    </w:p>
    <w:p>
      <w:pPr>
        <w:pStyle w:val="BodyText"/>
        <w:rPr>
          <w:rFonts w:ascii="Calibri"/>
          <w:sz w:val="26"/>
        </w:rPr>
      </w:pPr>
    </w:p>
    <w:p>
      <w:pPr>
        <w:pStyle w:val="BodyText"/>
        <w:spacing w:before="183"/>
        <w:rPr>
          <w:rFonts w:ascii="Calibri"/>
          <w:sz w:val="26"/>
        </w:rPr>
      </w:pPr>
    </w:p>
    <w:p>
      <w:pPr>
        <w:pStyle w:val="Heading3"/>
        <w:ind w:right="7005"/>
      </w:pPr>
      <w:r>
        <w:rPr/>
        <w:t>Reliability for Task 5 Scale:</w:t>
      </w:r>
      <w:r>
        <w:rPr>
          <w:spacing w:val="-19"/>
        </w:rPr>
        <w:t> </w:t>
      </w:r>
      <w:r>
        <w:rPr/>
        <w:t>ALL</w:t>
      </w:r>
      <w:r>
        <w:rPr>
          <w:spacing w:val="-18"/>
        </w:rPr>
        <w:t> </w:t>
      </w:r>
      <w:r>
        <w:rPr/>
        <w:t>VARIABLES</w:t>
      </w:r>
    </w:p>
    <w:p>
      <w:pPr>
        <w:spacing w:before="149"/>
        <w:ind w:left="1821" w:right="0" w:firstLine="0"/>
        <w:jc w:val="left"/>
        <w:rPr>
          <w:rFonts w:ascii="Arial"/>
          <w:b/>
          <w:sz w:val="18"/>
        </w:rPr>
      </w:pPr>
      <w:r>
        <w:rPr>
          <w:rFonts w:ascii="Arial"/>
          <w:b/>
          <w:sz w:val="18"/>
        </w:rPr>
        <w:t>Case</w:t>
      </w:r>
      <w:r>
        <w:rPr>
          <w:rFonts w:ascii="Arial"/>
          <w:b/>
          <w:spacing w:val="-2"/>
          <w:sz w:val="18"/>
        </w:rPr>
        <w:t> </w:t>
      </w:r>
      <w:r>
        <w:rPr>
          <w:rFonts w:ascii="Arial"/>
          <w:b/>
          <w:sz w:val="18"/>
        </w:rPr>
        <w:t>Processing</w:t>
      </w:r>
      <w:r>
        <w:rPr>
          <w:rFonts w:ascii="Arial"/>
          <w:b/>
          <w:spacing w:val="-2"/>
          <w:sz w:val="18"/>
        </w:rPr>
        <w:t> Summary</w:t>
      </w:r>
    </w:p>
    <w:p>
      <w:pPr>
        <w:pStyle w:val="BodyText"/>
        <w:spacing w:before="5"/>
        <w:rPr>
          <w:rFonts w:ascii="Arial"/>
          <w:b/>
          <w:sz w:val="9"/>
        </w:rPr>
      </w:pPr>
    </w:p>
    <w:tbl>
      <w:tblPr>
        <w:tblW w:w="0" w:type="auto"/>
        <w:jc w:val="left"/>
        <w:tblInd w:w="9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859"/>
        <w:gridCol w:w="1150"/>
        <w:gridCol w:w="1042"/>
        <w:gridCol w:w="1035"/>
      </w:tblGrid>
      <w:tr>
        <w:trPr>
          <w:trHeight w:val="408" w:hRule="atLeast"/>
        </w:trPr>
        <w:tc>
          <w:tcPr>
            <w:tcW w:w="2009" w:type="dxa"/>
            <w:gridSpan w:val="2"/>
          </w:tcPr>
          <w:p>
            <w:pPr>
              <w:pStyle w:val="TableParagraph"/>
              <w:rPr>
                <w:sz w:val="18"/>
              </w:rPr>
            </w:pPr>
          </w:p>
        </w:tc>
        <w:tc>
          <w:tcPr>
            <w:tcW w:w="1042" w:type="dxa"/>
            <w:tcBorders>
              <w:right w:val="single" w:sz="8" w:space="0" w:color="000000"/>
            </w:tcBorders>
          </w:tcPr>
          <w:p>
            <w:pPr>
              <w:pStyle w:val="TableParagraph"/>
              <w:spacing w:line="205" w:lineRule="exact"/>
              <w:ind w:left="45"/>
              <w:jc w:val="center"/>
              <w:rPr>
                <w:rFonts w:ascii="Arial MT"/>
                <w:sz w:val="18"/>
              </w:rPr>
            </w:pPr>
            <w:r>
              <w:rPr>
                <w:rFonts w:ascii="Arial MT"/>
                <w:spacing w:val="-10"/>
                <w:sz w:val="18"/>
              </w:rPr>
              <w:t>N</w:t>
            </w:r>
          </w:p>
        </w:tc>
        <w:tc>
          <w:tcPr>
            <w:tcW w:w="1035" w:type="dxa"/>
            <w:tcBorders>
              <w:left w:val="single" w:sz="8" w:space="0" w:color="000000"/>
            </w:tcBorders>
          </w:tcPr>
          <w:p>
            <w:pPr>
              <w:pStyle w:val="TableParagraph"/>
              <w:spacing w:line="205" w:lineRule="exact"/>
              <w:ind w:left="34"/>
              <w:jc w:val="center"/>
              <w:rPr>
                <w:rFonts w:ascii="Arial MT"/>
                <w:sz w:val="18"/>
              </w:rPr>
            </w:pPr>
            <w:r>
              <w:rPr>
                <w:rFonts w:ascii="Arial MT"/>
                <w:spacing w:val="-10"/>
                <w:sz w:val="18"/>
              </w:rPr>
              <w:t>%</w:t>
            </w:r>
          </w:p>
        </w:tc>
      </w:tr>
      <w:tr>
        <w:trPr>
          <w:trHeight w:val="306" w:hRule="atLeast"/>
        </w:trPr>
        <w:tc>
          <w:tcPr>
            <w:tcW w:w="859" w:type="dxa"/>
            <w:vMerge w:val="restart"/>
            <w:tcBorders>
              <w:right w:val="nil"/>
            </w:tcBorders>
          </w:tcPr>
          <w:p>
            <w:pPr>
              <w:pStyle w:val="TableParagraph"/>
              <w:spacing w:before="141"/>
              <w:rPr>
                <w:rFonts w:ascii="Arial"/>
                <w:b/>
                <w:sz w:val="18"/>
              </w:rPr>
            </w:pPr>
          </w:p>
          <w:p>
            <w:pPr>
              <w:pStyle w:val="TableParagraph"/>
              <w:ind w:left="75"/>
              <w:rPr>
                <w:rFonts w:ascii="Arial MT"/>
                <w:sz w:val="18"/>
              </w:rPr>
            </w:pPr>
            <w:r>
              <w:rPr>
                <w:rFonts w:ascii="Arial MT"/>
                <w:spacing w:val="-2"/>
                <w:sz w:val="18"/>
              </w:rPr>
              <w:t>Cases</w:t>
            </w:r>
          </w:p>
        </w:tc>
        <w:tc>
          <w:tcPr>
            <w:tcW w:w="1150" w:type="dxa"/>
            <w:tcBorders>
              <w:left w:val="nil"/>
              <w:bottom w:val="single" w:sz="18" w:space="0" w:color="FFFFFF"/>
            </w:tcBorders>
          </w:tcPr>
          <w:p>
            <w:pPr>
              <w:pStyle w:val="TableParagraph"/>
              <w:spacing w:line="205" w:lineRule="exact"/>
              <w:ind w:left="79"/>
              <w:rPr>
                <w:rFonts w:ascii="Arial MT"/>
                <w:sz w:val="18"/>
              </w:rPr>
            </w:pPr>
            <w:r>
              <w:rPr>
                <w:rFonts w:ascii="Arial MT"/>
                <w:spacing w:val="-2"/>
                <w:sz w:val="18"/>
              </w:rPr>
              <w:t>Valid</w:t>
            </w:r>
          </w:p>
        </w:tc>
        <w:tc>
          <w:tcPr>
            <w:tcW w:w="1042" w:type="dxa"/>
            <w:tcBorders>
              <w:bottom w:val="nil"/>
              <w:right w:val="single" w:sz="8" w:space="0" w:color="000000"/>
            </w:tcBorders>
          </w:tcPr>
          <w:p>
            <w:pPr>
              <w:pStyle w:val="TableParagraph"/>
              <w:spacing w:line="205" w:lineRule="exact"/>
              <w:ind w:right="36"/>
              <w:jc w:val="right"/>
              <w:rPr>
                <w:rFonts w:ascii="Arial MT"/>
                <w:sz w:val="18"/>
              </w:rPr>
            </w:pPr>
            <w:r>
              <w:rPr>
                <w:rFonts w:ascii="Arial MT"/>
                <w:spacing w:val="-5"/>
                <w:sz w:val="18"/>
              </w:rPr>
              <w:t>30</w:t>
            </w:r>
          </w:p>
        </w:tc>
        <w:tc>
          <w:tcPr>
            <w:tcW w:w="1035" w:type="dxa"/>
            <w:tcBorders>
              <w:left w:val="single" w:sz="8" w:space="0" w:color="000000"/>
              <w:bottom w:val="nil"/>
            </w:tcBorders>
          </w:tcPr>
          <w:p>
            <w:pPr>
              <w:pStyle w:val="TableParagraph"/>
              <w:spacing w:line="205" w:lineRule="exact"/>
              <w:ind w:right="37"/>
              <w:jc w:val="right"/>
              <w:rPr>
                <w:rFonts w:ascii="Arial MT"/>
                <w:sz w:val="18"/>
              </w:rPr>
            </w:pPr>
            <w:r>
              <w:rPr>
                <w:rFonts w:ascii="Arial MT"/>
                <w:spacing w:val="-2"/>
                <w:sz w:val="18"/>
              </w:rPr>
              <w:t>100.0</w:t>
            </w:r>
          </w:p>
        </w:tc>
      </w:tr>
      <w:tr>
        <w:trPr>
          <w:trHeight w:val="256" w:hRule="atLeast"/>
        </w:trPr>
        <w:tc>
          <w:tcPr>
            <w:tcW w:w="859" w:type="dxa"/>
            <w:vMerge/>
            <w:tcBorders>
              <w:top w:val="nil"/>
              <w:right w:val="nil"/>
            </w:tcBorders>
          </w:tcPr>
          <w:p>
            <w:pPr>
              <w:rPr>
                <w:sz w:val="2"/>
                <w:szCs w:val="2"/>
              </w:rPr>
            </w:pPr>
          </w:p>
        </w:tc>
        <w:tc>
          <w:tcPr>
            <w:tcW w:w="1150" w:type="dxa"/>
            <w:tcBorders>
              <w:top w:val="single" w:sz="18" w:space="0" w:color="FFFFFF"/>
              <w:left w:val="nil"/>
              <w:bottom w:val="nil"/>
            </w:tcBorders>
          </w:tcPr>
          <w:p>
            <w:pPr>
              <w:pStyle w:val="TableParagraph"/>
              <w:spacing w:line="204" w:lineRule="exact"/>
              <w:ind w:left="79"/>
              <w:rPr>
                <w:rFonts w:ascii="Arial MT"/>
                <w:sz w:val="18"/>
              </w:rPr>
            </w:pPr>
            <w:r>
              <w:rPr>
                <w:rFonts w:ascii="Arial MT"/>
                <w:spacing w:val="-2"/>
                <w:sz w:val="18"/>
              </w:rPr>
              <w:t>Excluded</w:t>
            </w:r>
            <w:r>
              <w:rPr>
                <w:rFonts w:ascii="Arial MT"/>
                <w:spacing w:val="-2"/>
                <w:sz w:val="18"/>
                <w:vertAlign w:val="superscript"/>
              </w:rPr>
              <w:t>a</w:t>
            </w:r>
          </w:p>
        </w:tc>
        <w:tc>
          <w:tcPr>
            <w:tcW w:w="1042" w:type="dxa"/>
            <w:tcBorders>
              <w:top w:val="nil"/>
              <w:bottom w:val="nil"/>
              <w:right w:val="single" w:sz="8" w:space="0" w:color="000000"/>
            </w:tcBorders>
          </w:tcPr>
          <w:p>
            <w:pPr>
              <w:pStyle w:val="TableParagraph"/>
              <w:spacing w:line="204" w:lineRule="exact"/>
              <w:ind w:right="39"/>
              <w:jc w:val="right"/>
              <w:rPr>
                <w:rFonts w:ascii="Arial MT"/>
                <w:sz w:val="18"/>
              </w:rPr>
            </w:pPr>
            <w:r>
              <w:rPr>
                <w:rFonts w:ascii="Arial MT"/>
                <w:spacing w:val="-10"/>
                <w:sz w:val="18"/>
              </w:rPr>
              <w:t>0</w:t>
            </w:r>
          </w:p>
        </w:tc>
        <w:tc>
          <w:tcPr>
            <w:tcW w:w="1035" w:type="dxa"/>
            <w:tcBorders>
              <w:top w:val="nil"/>
              <w:left w:val="single" w:sz="8" w:space="0" w:color="000000"/>
              <w:bottom w:val="nil"/>
            </w:tcBorders>
          </w:tcPr>
          <w:p>
            <w:pPr>
              <w:pStyle w:val="TableParagraph"/>
              <w:spacing w:line="204" w:lineRule="exact"/>
              <w:ind w:right="38"/>
              <w:jc w:val="right"/>
              <w:rPr>
                <w:rFonts w:ascii="Arial MT"/>
                <w:sz w:val="18"/>
              </w:rPr>
            </w:pPr>
            <w:r>
              <w:rPr>
                <w:rFonts w:ascii="Arial MT"/>
                <w:spacing w:val="-5"/>
                <w:sz w:val="18"/>
              </w:rPr>
              <w:t>.0</w:t>
            </w:r>
          </w:p>
        </w:tc>
      </w:tr>
      <w:tr>
        <w:trPr>
          <w:trHeight w:val="356" w:hRule="atLeast"/>
        </w:trPr>
        <w:tc>
          <w:tcPr>
            <w:tcW w:w="859" w:type="dxa"/>
            <w:vMerge/>
            <w:tcBorders>
              <w:top w:val="nil"/>
              <w:right w:val="nil"/>
            </w:tcBorders>
          </w:tcPr>
          <w:p>
            <w:pPr>
              <w:rPr>
                <w:sz w:val="2"/>
                <w:szCs w:val="2"/>
              </w:rPr>
            </w:pPr>
          </w:p>
        </w:tc>
        <w:tc>
          <w:tcPr>
            <w:tcW w:w="1150" w:type="dxa"/>
            <w:tcBorders>
              <w:top w:val="nil"/>
              <w:left w:val="nil"/>
            </w:tcBorders>
          </w:tcPr>
          <w:p>
            <w:pPr>
              <w:pStyle w:val="TableParagraph"/>
              <w:spacing w:before="46"/>
              <w:ind w:left="79"/>
              <w:rPr>
                <w:rFonts w:ascii="Arial MT"/>
                <w:sz w:val="18"/>
              </w:rPr>
            </w:pPr>
            <w:r>
              <w:rPr>
                <w:rFonts w:ascii="Arial MT"/>
                <w:spacing w:val="-2"/>
                <w:sz w:val="18"/>
              </w:rPr>
              <w:t>Total</w:t>
            </w:r>
          </w:p>
        </w:tc>
        <w:tc>
          <w:tcPr>
            <w:tcW w:w="1042" w:type="dxa"/>
            <w:tcBorders>
              <w:top w:val="nil"/>
              <w:right w:val="single" w:sz="8" w:space="0" w:color="000000"/>
            </w:tcBorders>
          </w:tcPr>
          <w:p>
            <w:pPr>
              <w:pStyle w:val="TableParagraph"/>
              <w:spacing w:before="46"/>
              <w:ind w:right="36"/>
              <w:jc w:val="right"/>
              <w:rPr>
                <w:rFonts w:ascii="Arial MT"/>
                <w:sz w:val="18"/>
              </w:rPr>
            </w:pPr>
            <w:r>
              <w:rPr>
                <w:rFonts w:ascii="Arial MT"/>
                <w:spacing w:val="-5"/>
                <w:sz w:val="18"/>
              </w:rPr>
              <w:t>30</w:t>
            </w:r>
          </w:p>
        </w:tc>
        <w:tc>
          <w:tcPr>
            <w:tcW w:w="1035" w:type="dxa"/>
            <w:tcBorders>
              <w:top w:val="nil"/>
              <w:left w:val="single" w:sz="8" w:space="0" w:color="000000"/>
            </w:tcBorders>
          </w:tcPr>
          <w:p>
            <w:pPr>
              <w:pStyle w:val="TableParagraph"/>
              <w:spacing w:before="46"/>
              <w:ind w:right="37"/>
              <w:jc w:val="right"/>
              <w:rPr>
                <w:rFonts w:ascii="Arial MT"/>
                <w:sz w:val="18"/>
              </w:rPr>
            </w:pPr>
            <w:r>
              <w:rPr>
                <w:rFonts w:ascii="Arial MT"/>
                <w:spacing w:val="-2"/>
                <w:sz w:val="18"/>
              </w:rPr>
              <w:t>100.0</w:t>
            </w:r>
          </w:p>
        </w:tc>
      </w:tr>
    </w:tbl>
    <w:p>
      <w:pPr>
        <w:pStyle w:val="BodyText"/>
        <w:spacing w:before="96"/>
        <w:rPr>
          <w:rFonts w:ascii="Arial"/>
          <w:b/>
          <w:sz w:val="18"/>
        </w:rPr>
      </w:pPr>
    </w:p>
    <w:p>
      <w:pPr>
        <w:spacing w:line="362" w:lineRule="auto" w:before="1"/>
        <w:ind w:left="1000" w:right="5786" w:firstLine="0"/>
        <w:jc w:val="left"/>
        <w:rPr>
          <w:rFonts w:ascii="Arial MT"/>
          <w:sz w:val="18"/>
        </w:rPr>
      </w:pPr>
      <w:r>
        <w:rPr>
          <w:rFonts w:ascii="Arial MT"/>
          <w:sz w:val="18"/>
        </w:rPr>
        <w:t>a.</w:t>
      </w:r>
      <w:r>
        <w:rPr>
          <w:rFonts w:ascii="Arial MT"/>
          <w:spacing w:val="-5"/>
          <w:sz w:val="18"/>
        </w:rPr>
        <w:t> </w:t>
      </w:r>
      <w:r>
        <w:rPr>
          <w:rFonts w:ascii="Arial MT"/>
          <w:sz w:val="18"/>
        </w:rPr>
        <w:t>Listwise</w:t>
      </w:r>
      <w:r>
        <w:rPr>
          <w:rFonts w:ascii="Arial MT"/>
          <w:spacing w:val="-5"/>
          <w:sz w:val="18"/>
        </w:rPr>
        <w:t> </w:t>
      </w:r>
      <w:r>
        <w:rPr>
          <w:rFonts w:ascii="Arial MT"/>
          <w:sz w:val="18"/>
        </w:rPr>
        <w:t>deletion</w:t>
      </w:r>
      <w:r>
        <w:rPr>
          <w:rFonts w:ascii="Arial MT"/>
          <w:spacing w:val="-7"/>
          <w:sz w:val="18"/>
        </w:rPr>
        <w:t> </w:t>
      </w:r>
      <w:r>
        <w:rPr>
          <w:rFonts w:ascii="Arial MT"/>
          <w:sz w:val="18"/>
        </w:rPr>
        <w:t>based</w:t>
      </w:r>
      <w:r>
        <w:rPr>
          <w:rFonts w:ascii="Arial MT"/>
          <w:spacing w:val="-7"/>
          <w:sz w:val="18"/>
        </w:rPr>
        <w:t> </w:t>
      </w:r>
      <w:r>
        <w:rPr>
          <w:rFonts w:ascii="Arial MT"/>
          <w:sz w:val="18"/>
        </w:rPr>
        <w:t>on</w:t>
      </w:r>
      <w:r>
        <w:rPr>
          <w:rFonts w:ascii="Arial MT"/>
          <w:spacing w:val="-7"/>
          <w:sz w:val="18"/>
        </w:rPr>
        <w:t> </w:t>
      </w:r>
      <w:r>
        <w:rPr>
          <w:rFonts w:ascii="Arial MT"/>
          <w:sz w:val="18"/>
        </w:rPr>
        <w:t>all</w:t>
      </w:r>
      <w:r>
        <w:rPr>
          <w:rFonts w:ascii="Arial MT"/>
          <w:spacing w:val="-5"/>
          <w:sz w:val="18"/>
        </w:rPr>
        <w:t> </w:t>
      </w:r>
      <w:r>
        <w:rPr>
          <w:rFonts w:ascii="Arial MT"/>
          <w:sz w:val="18"/>
        </w:rPr>
        <w:t>variables</w:t>
      </w:r>
      <w:r>
        <w:rPr>
          <w:rFonts w:ascii="Arial MT"/>
          <w:spacing w:val="-4"/>
          <w:sz w:val="18"/>
        </w:rPr>
        <w:t> </w:t>
      </w:r>
      <w:r>
        <w:rPr>
          <w:rFonts w:ascii="Arial MT"/>
          <w:sz w:val="18"/>
        </w:rPr>
        <w:t>in</w:t>
      </w:r>
      <w:r>
        <w:rPr>
          <w:rFonts w:ascii="Arial MT"/>
          <w:spacing w:val="-5"/>
          <w:sz w:val="18"/>
        </w:rPr>
        <w:t> </w:t>
      </w:r>
      <w:r>
        <w:rPr>
          <w:rFonts w:ascii="Arial MT"/>
          <w:sz w:val="18"/>
        </w:rPr>
        <w:t>the </w:t>
      </w:r>
      <w:r>
        <w:rPr>
          <w:rFonts w:ascii="Arial MT"/>
          <w:spacing w:val="-2"/>
          <w:sz w:val="18"/>
        </w:rPr>
        <w:t>procedure.</w:t>
      </w:r>
    </w:p>
    <w:p>
      <w:pPr>
        <w:spacing w:line="199" w:lineRule="exact" w:before="0"/>
        <w:ind w:left="1434" w:right="0" w:firstLine="0"/>
        <w:jc w:val="left"/>
        <w:rPr>
          <w:rFonts w:ascii="Arial"/>
          <w:b/>
          <w:sz w:val="18"/>
        </w:rPr>
      </w:pPr>
      <w:r>
        <w:rPr>
          <w:rFonts w:ascii="Arial"/>
          <w:b/>
          <w:sz w:val="18"/>
        </w:rPr>
        <w:t>Reliability</w:t>
      </w:r>
      <w:r>
        <w:rPr>
          <w:rFonts w:ascii="Arial"/>
          <w:b/>
          <w:spacing w:val="-7"/>
          <w:sz w:val="18"/>
        </w:rPr>
        <w:t> </w:t>
      </w:r>
      <w:r>
        <w:rPr>
          <w:rFonts w:ascii="Arial"/>
          <w:b/>
          <w:spacing w:val="-2"/>
          <w:sz w:val="18"/>
        </w:rPr>
        <w:t>Statistics</w:t>
      </w:r>
    </w:p>
    <w:p>
      <w:pPr>
        <w:pStyle w:val="BodyText"/>
        <w:spacing w:before="4"/>
        <w:rPr>
          <w:rFonts w:ascii="Arial"/>
          <w:b/>
          <w:sz w:val="9"/>
        </w:rPr>
      </w:pPr>
    </w:p>
    <w:tbl>
      <w:tblPr>
        <w:tblW w:w="0" w:type="auto"/>
        <w:jc w:val="left"/>
        <w:tblInd w:w="9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522"/>
        <w:gridCol w:w="1171"/>
      </w:tblGrid>
      <w:tr>
        <w:trPr>
          <w:trHeight w:val="617" w:hRule="atLeast"/>
        </w:trPr>
        <w:tc>
          <w:tcPr>
            <w:tcW w:w="1522" w:type="dxa"/>
            <w:tcBorders>
              <w:right w:val="single" w:sz="8" w:space="0" w:color="000000"/>
            </w:tcBorders>
          </w:tcPr>
          <w:p>
            <w:pPr>
              <w:pStyle w:val="TableParagraph"/>
              <w:spacing w:line="205" w:lineRule="exact"/>
              <w:ind w:left="31" w:right="3"/>
              <w:jc w:val="center"/>
              <w:rPr>
                <w:rFonts w:ascii="Arial MT"/>
                <w:sz w:val="18"/>
              </w:rPr>
            </w:pPr>
            <w:r>
              <w:rPr>
                <w:rFonts w:ascii="Arial MT"/>
                <w:spacing w:val="-2"/>
                <w:sz w:val="18"/>
              </w:rPr>
              <w:t>Cronbach's</w:t>
            </w:r>
          </w:p>
          <w:p>
            <w:pPr>
              <w:pStyle w:val="TableParagraph"/>
              <w:spacing w:before="102"/>
              <w:ind w:left="31"/>
              <w:jc w:val="center"/>
              <w:rPr>
                <w:rFonts w:ascii="Arial MT"/>
                <w:sz w:val="18"/>
              </w:rPr>
            </w:pPr>
            <w:r>
              <w:rPr>
                <w:rFonts w:ascii="Arial MT"/>
                <w:spacing w:val="-2"/>
                <w:sz w:val="18"/>
              </w:rPr>
              <w:t>Alpha</w:t>
            </w:r>
          </w:p>
        </w:tc>
        <w:tc>
          <w:tcPr>
            <w:tcW w:w="1171" w:type="dxa"/>
            <w:tcBorders>
              <w:left w:val="single" w:sz="8" w:space="0" w:color="000000"/>
            </w:tcBorders>
          </w:tcPr>
          <w:p>
            <w:pPr>
              <w:pStyle w:val="TableParagraph"/>
              <w:spacing w:line="205" w:lineRule="exact"/>
              <w:ind w:left="177"/>
              <w:rPr>
                <w:rFonts w:ascii="Arial MT"/>
                <w:sz w:val="18"/>
              </w:rPr>
            </w:pPr>
            <w:r>
              <w:rPr>
                <w:rFonts w:ascii="Arial MT"/>
                <w:sz w:val="18"/>
              </w:rPr>
              <w:t>N</w:t>
            </w:r>
            <w:r>
              <w:rPr>
                <w:rFonts w:ascii="Arial MT"/>
                <w:spacing w:val="-1"/>
                <w:sz w:val="18"/>
              </w:rPr>
              <w:t> </w:t>
            </w:r>
            <w:r>
              <w:rPr>
                <w:rFonts w:ascii="Arial MT"/>
                <w:sz w:val="18"/>
              </w:rPr>
              <w:t>of</w:t>
            </w:r>
            <w:r>
              <w:rPr>
                <w:rFonts w:ascii="Arial MT"/>
                <w:spacing w:val="-1"/>
                <w:sz w:val="18"/>
              </w:rPr>
              <w:t> </w:t>
            </w:r>
            <w:r>
              <w:rPr>
                <w:rFonts w:ascii="Arial MT"/>
                <w:spacing w:val="-2"/>
                <w:sz w:val="18"/>
              </w:rPr>
              <w:t>Items</w:t>
            </w:r>
          </w:p>
        </w:tc>
      </w:tr>
      <w:tr>
        <w:trPr>
          <w:trHeight w:val="305" w:hRule="atLeast"/>
        </w:trPr>
        <w:tc>
          <w:tcPr>
            <w:tcW w:w="1522" w:type="dxa"/>
            <w:tcBorders>
              <w:right w:val="single" w:sz="8" w:space="0" w:color="000000"/>
            </w:tcBorders>
          </w:tcPr>
          <w:p>
            <w:pPr>
              <w:pStyle w:val="TableParagraph"/>
              <w:spacing w:line="203" w:lineRule="exact"/>
              <w:ind w:right="39"/>
              <w:jc w:val="right"/>
              <w:rPr>
                <w:rFonts w:ascii="Arial MT"/>
                <w:sz w:val="18"/>
              </w:rPr>
            </w:pPr>
            <w:r>
              <w:rPr>
                <w:rFonts w:ascii="Arial MT"/>
                <w:spacing w:val="-4"/>
                <w:sz w:val="18"/>
              </w:rPr>
              <w:t>.944</w:t>
            </w:r>
          </w:p>
        </w:tc>
        <w:tc>
          <w:tcPr>
            <w:tcW w:w="1171" w:type="dxa"/>
            <w:tcBorders>
              <w:left w:val="single" w:sz="8" w:space="0" w:color="000000"/>
            </w:tcBorders>
          </w:tcPr>
          <w:p>
            <w:pPr>
              <w:pStyle w:val="TableParagraph"/>
              <w:spacing w:line="203" w:lineRule="exact"/>
              <w:ind w:right="38"/>
              <w:jc w:val="right"/>
              <w:rPr>
                <w:rFonts w:ascii="Arial MT"/>
                <w:sz w:val="18"/>
              </w:rPr>
            </w:pPr>
            <w:r>
              <w:rPr>
                <w:rFonts w:ascii="Arial MT"/>
                <w:spacing w:val="-10"/>
                <w:sz w:val="18"/>
              </w:rPr>
              <w:t>7</w:t>
            </w:r>
          </w:p>
        </w:tc>
      </w:tr>
    </w:tbl>
    <w:p>
      <w:pPr>
        <w:pStyle w:val="BodyText"/>
        <w:rPr>
          <w:rFonts w:ascii="Arial"/>
          <w:b/>
          <w:sz w:val="18"/>
        </w:rPr>
      </w:pPr>
    </w:p>
    <w:p>
      <w:pPr>
        <w:pStyle w:val="BodyText"/>
        <w:spacing w:before="95"/>
        <w:rPr>
          <w:rFonts w:ascii="Arial"/>
          <w:b/>
          <w:sz w:val="18"/>
        </w:rPr>
      </w:pPr>
    </w:p>
    <w:p>
      <w:pPr>
        <w:spacing w:before="0"/>
        <w:ind w:left="940" w:right="0" w:firstLine="0"/>
        <w:jc w:val="left"/>
        <w:rPr>
          <w:rFonts w:ascii="Arial"/>
          <w:b/>
          <w:sz w:val="18"/>
        </w:rPr>
      </w:pPr>
      <w:r>
        <w:rPr>
          <w:rFonts w:ascii="Arial"/>
          <w:b/>
          <w:sz w:val="18"/>
        </w:rPr>
        <w:t>Item </w:t>
      </w:r>
      <w:r>
        <w:rPr>
          <w:rFonts w:ascii="Arial"/>
          <w:b/>
          <w:spacing w:val="-2"/>
          <w:sz w:val="18"/>
        </w:rPr>
        <w:t>Statistics</w:t>
      </w:r>
    </w:p>
    <w:p>
      <w:pPr>
        <w:pStyle w:val="BodyText"/>
        <w:spacing w:before="7" w:after="1"/>
        <w:rPr>
          <w:rFonts w:ascii="Arial"/>
          <w:b/>
          <w:sz w:val="9"/>
        </w:rPr>
      </w:pPr>
    </w:p>
    <w:tbl>
      <w:tblPr>
        <w:tblW w:w="0" w:type="auto"/>
        <w:jc w:val="left"/>
        <w:tblInd w:w="9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66"/>
        <w:gridCol w:w="1033"/>
        <w:gridCol w:w="1455"/>
        <w:gridCol w:w="1033"/>
      </w:tblGrid>
      <w:tr>
        <w:trPr>
          <w:trHeight w:val="408" w:hRule="atLeast"/>
        </w:trPr>
        <w:tc>
          <w:tcPr>
            <w:tcW w:w="766" w:type="dxa"/>
          </w:tcPr>
          <w:p>
            <w:pPr>
              <w:pStyle w:val="TableParagraph"/>
              <w:rPr>
                <w:sz w:val="18"/>
              </w:rPr>
            </w:pPr>
          </w:p>
        </w:tc>
        <w:tc>
          <w:tcPr>
            <w:tcW w:w="1033" w:type="dxa"/>
            <w:tcBorders>
              <w:right w:val="single" w:sz="8" w:space="0" w:color="000000"/>
            </w:tcBorders>
          </w:tcPr>
          <w:p>
            <w:pPr>
              <w:pStyle w:val="TableParagraph"/>
              <w:spacing w:line="203" w:lineRule="exact"/>
              <w:ind w:left="291"/>
              <w:rPr>
                <w:rFonts w:ascii="Arial MT"/>
                <w:sz w:val="18"/>
              </w:rPr>
            </w:pPr>
            <w:r>
              <w:rPr>
                <w:rFonts w:ascii="Arial MT"/>
                <w:spacing w:val="-4"/>
                <w:sz w:val="18"/>
              </w:rPr>
              <w:t>Mean</w:t>
            </w:r>
          </w:p>
        </w:tc>
        <w:tc>
          <w:tcPr>
            <w:tcW w:w="1455" w:type="dxa"/>
            <w:tcBorders>
              <w:left w:val="single" w:sz="8" w:space="0" w:color="000000"/>
              <w:right w:val="single" w:sz="8" w:space="0" w:color="000000"/>
            </w:tcBorders>
          </w:tcPr>
          <w:p>
            <w:pPr>
              <w:pStyle w:val="TableParagraph"/>
              <w:spacing w:line="203" w:lineRule="exact"/>
              <w:ind w:left="173"/>
              <w:rPr>
                <w:rFonts w:ascii="Arial MT"/>
                <w:sz w:val="18"/>
              </w:rPr>
            </w:pPr>
            <w:r>
              <w:rPr>
                <w:rFonts w:ascii="Arial MT"/>
                <w:sz w:val="18"/>
              </w:rPr>
              <w:t>Std.</w:t>
            </w:r>
            <w:r>
              <w:rPr>
                <w:rFonts w:ascii="Arial MT"/>
                <w:spacing w:val="-2"/>
                <w:sz w:val="18"/>
              </w:rPr>
              <w:t> Deviation</w:t>
            </w:r>
          </w:p>
        </w:tc>
        <w:tc>
          <w:tcPr>
            <w:tcW w:w="1033" w:type="dxa"/>
            <w:tcBorders>
              <w:left w:val="single" w:sz="8" w:space="0" w:color="000000"/>
            </w:tcBorders>
          </w:tcPr>
          <w:p>
            <w:pPr>
              <w:pStyle w:val="TableParagraph"/>
              <w:spacing w:line="203" w:lineRule="exact"/>
              <w:ind w:left="38"/>
              <w:jc w:val="center"/>
              <w:rPr>
                <w:rFonts w:ascii="Arial MT"/>
                <w:sz w:val="18"/>
              </w:rPr>
            </w:pPr>
            <w:r>
              <w:rPr>
                <w:rFonts w:ascii="Arial MT"/>
                <w:spacing w:val="-10"/>
                <w:sz w:val="18"/>
              </w:rPr>
              <w:t>N</w:t>
            </w:r>
          </w:p>
        </w:tc>
      </w:tr>
      <w:tr>
        <w:trPr>
          <w:trHeight w:val="258" w:hRule="atLeast"/>
        </w:trPr>
        <w:tc>
          <w:tcPr>
            <w:tcW w:w="766" w:type="dxa"/>
            <w:tcBorders>
              <w:bottom w:val="nil"/>
            </w:tcBorders>
          </w:tcPr>
          <w:p>
            <w:pPr>
              <w:pStyle w:val="TableParagraph"/>
              <w:spacing w:line="203" w:lineRule="exact"/>
              <w:ind w:left="75"/>
              <w:rPr>
                <w:rFonts w:ascii="Arial MT"/>
                <w:sz w:val="18"/>
              </w:rPr>
            </w:pPr>
            <w:r>
              <w:rPr>
                <w:rFonts w:ascii="Arial MT"/>
                <w:spacing w:val="-2"/>
                <w:sz w:val="18"/>
              </w:rPr>
              <w:t>Item1</w:t>
            </w:r>
          </w:p>
        </w:tc>
        <w:tc>
          <w:tcPr>
            <w:tcW w:w="1033" w:type="dxa"/>
            <w:tcBorders>
              <w:bottom w:val="nil"/>
              <w:right w:val="single" w:sz="8" w:space="0" w:color="000000"/>
            </w:tcBorders>
          </w:tcPr>
          <w:p>
            <w:pPr>
              <w:pStyle w:val="TableParagraph"/>
              <w:spacing w:line="203" w:lineRule="exact"/>
              <w:ind w:right="38"/>
              <w:jc w:val="right"/>
              <w:rPr>
                <w:rFonts w:ascii="Arial MT"/>
                <w:sz w:val="18"/>
              </w:rPr>
            </w:pPr>
            <w:r>
              <w:rPr>
                <w:rFonts w:ascii="Arial MT"/>
                <w:spacing w:val="-2"/>
                <w:sz w:val="18"/>
              </w:rPr>
              <w:t>3.4667</w:t>
            </w:r>
          </w:p>
        </w:tc>
        <w:tc>
          <w:tcPr>
            <w:tcW w:w="1455" w:type="dxa"/>
            <w:tcBorders>
              <w:left w:val="single" w:sz="8" w:space="0" w:color="000000"/>
              <w:bottom w:val="nil"/>
              <w:right w:val="single" w:sz="8" w:space="0" w:color="000000"/>
            </w:tcBorders>
          </w:tcPr>
          <w:p>
            <w:pPr>
              <w:pStyle w:val="TableParagraph"/>
              <w:spacing w:line="203" w:lineRule="exact"/>
              <w:ind w:right="41"/>
              <w:jc w:val="right"/>
              <w:rPr>
                <w:rFonts w:ascii="Arial MT"/>
                <w:sz w:val="18"/>
              </w:rPr>
            </w:pPr>
            <w:r>
              <w:rPr>
                <w:rFonts w:ascii="Arial MT"/>
                <w:spacing w:val="-2"/>
                <w:sz w:val="18"/>
              </w:rPr>
              <w:t>1.13664</w:t>
            </w:r>
          </w:p>
        </w:tc>
        <w:tc>
          <w:tcPr>
            <w:tcW w:w="1033" w:type="dxa"/>
            <w:tcBorders>
              <w:left w:val="single" w:sz="8" w:space="0" w:color="000000"/>
              <w:bottom w:val="nil"/>
            </w:tcBorders>
          </w:tcPr>
          <w:p>
            <w:pPr>
              <w:pStyle w:val="TableParagraph"/>
              <w:spacing w:line="203" w:lineRule="exact"/>
              <w:ind w:right="35"/>
              <w:jc w:val="right"/>
              <w:rPr>
                <w:rFonts w:ascii="Arial MT"/>
                <w:sz w:val="18"/>
              </w:rPr>
            </w:pPr>
            <w:r>
              <w:rPr>
                <w:rFonts w:ascii="Arial MT"/>
                <w:spacing w:val="-5"/>
                <w:sz w:val="18"/>
              </w:rPr>
              <w:t>30</w:t>
            </w:r>
          </w:p>
        </w:tc>
      </w:tr>
      <w:tr>
        <w:trPr>
          <w:trHeight w:val="310" w:hRule="atLeast"/>
        </w:trPr>
        <w:tc>
          <w:tcPr>
            <w:tcW w:w="766" w:type="dxa"/>
            <w:tcBorders>
              <w:top w:val="nil"/>
              <w:bottom w:val="nil"/>
            </w:tcBorders>
          </w:tcPr>
          <w:p>
            <w:pPr>
              <w:pStyle w:val="TableParagraph"/>
              <w:spacing w:before="49"/>
              <w:ind w:left="75"/>
              <w:rPr>
                <w:rFonts w:ascii="Arial MT"/>
                <w:sz w:val="18"/>
              </w:rPr>
            </w:pPr>
            <w:r>
              <w:rPr>
                <w:rFonts w:ascii="Arial MT"/>
                <w:spacing w:val="-2"/>
                <w:sz w:val="18"/>
              </w:rPr>
              <w:t>Item2</w:t>
            </w:r>
          </w:p>
        </w:tc>
        <w:tc>
          <w:tcPr>
            <w:tcW w:w="1033" w:type="dxa"/>
            <w:tcBorders>
              <w:top w:val="nil"/>
              <w:bottom w:val="nil"/>
              <w:right w:val="single" w:sz="8" w:space="0" w:color="000000"/>
            </w:tcBorders>
          </w:tcPr>
          <w:p>
            <w:pPr>
              <w:pStyle w:val="TableParagraph"/>
              <w:spacing w:before="49"/>
              <w:ind w:right="38"/>
              <w:jc w:val="right"/>
              <w:rPr>
                <w:rFonts w:ascii="Arial MT"/>
                <w:sz w:val="18"/>
              </w:rPr>
            </w:pPr>
            <w:r>
              <w:rPr>
                <w:rFonts w:ascii="Arial MT"/>
                <w:spacing w:val="-2"/>
                <w:sz w:val="18"/>
              </w:rPr>
              <w:t>3.3667</w:t>
            </w:r>
          </w:p>
        </w:tc>
        <w:tc>
          <w:tcPr>
            <w:tcW w:w="1455" w:type="dxa"/>
            <w:tcBorders>
              <w:top w:val="nil"/>
              <w:left w:val="single" w:sz="8" w:space="0" w:color="000000"/>
              <w:bottom w:val="nil"/>
              <w:right w:val="single" w:sz="8" w:space="0" w:color="000000"/>
            </w:tcBorders>
          </w:tcPr>
          <w:p>
            <w:pPr>
              <w:pStyle w:val="TableParagraph"/>
              <w:spacing w:before="49"/>
              <w:ind w:right="41"/>
              <w:jc w:val="right"/>
              <w:rPr>
                <w:rFonts w:ascii="Arial MT"/>
                <w:sz w:val="18"/>
              </w:rPr>
            </w:pPr>
            <w:r>
              <w:rPr>
                <w:rFonts w:ascii="Arial MT"/>
                <w:spacing w:val="-2"/>
                <w:sz w:val="18"/>
              </w:rPr>
              <w:t>1.24522</w:t>
            </w:r>
          </w:p>
        </w:tc>
        <w:tc>
          <w:tcPr>
            <w:tcW w:w="1033" w:type="dxa"/>
            <w:tcBorders>
              <w:top w:val="nil"/>
              <w:left w:val="single" w:sz="8" w:space="0" w:color="000000"/>
              <w:bottom w:val="nil"/>
            </w:tcBorders>
          </w:tcPr>
          <w:p>
            <w:pPr>
              <w:pStyle w:val="TableParagraph"/>
              <w:spacing w:before="49"/>
              <w:ind w:right="35"/>
              <w:jc w:val="right"/>
              <w:rPr>
                <w:rFonts w:ascii="Arial MT"/>
                <w:sz w:val="18"/>
              </w:rPr>
            </w:pPr>
            <w:r>
              <w:rPr>
                <w:rFonts w:ascii="Arial MT"/>
                <w:spacing w:val="-5"/>
                <w:sz w:val="18"/>
              </w:rPr>
              <w:t>30</w:t>
            </w:r>
          </w:p>
        </w:tc>
      </w:tr>
      <w:tr>
        <w:trPr>
          <w:trHeight w:val="309" w:hRule="atLeast"/>
        </w:trPr>
        <w:tc>
          <w:tcPr>
            <w:tcW w:w="766" w:type="dxa"/>
            <w:tcBorders>
              <w:top w:val="nil"/>
              <w:bottom w:val="nil"/>
            </w:tcBorders>
          </w:tcPr>
          <w:p>
            <w:pPr>
              <w:pStyle w:val="TableParagraph"/>
              <w:spacing w:before="48"/>
              <w:ind w:left="75"/>
              <w:rPr>
                <w:rFonts w:ascii="Arial MT"/>
                <w:sz w:val="18"/>
              </w:rPr>
            </w:pPr>
            <w:r>
              <w:rPr>
                <w:rFonts w:ascii="Arial MT"/>
                <w:spacing w:val="-2"/>
                <w:sz w:val="18"/>
              </w:rPr>
              <w:t>Item3</w:t>
            </w:r>
          </w:p>
        </w:tc>
        <w:tc>
          <w:tcPr>
            <w:tcW w:w="1033" w:type="dxa"/>
            <w:tcBorders>
              <w:top w:val="nil"/>
              <w:bottom w:val="nil"/>
              <w:right w:val="single" w:sz="8" w:space="0" w:color="000000"/>
            </w:tcBorders>
          </w:tcPr>
          <w:p>
            <w:pPr>
              <w:pStyle w:val="TableParagraph"/>
              <w:spacing w:before="48"/>
              <w:ind w:right="38"/>
              <w:jc w:val="right"/>
              <w:rPr>
                <w:rFonts w:ascii="Arial MT"/>
                <w:sz w:val="18"/>
              </w:rPr>
            </w:pPr>
            <w:r>
              <w:rPr>
                <w:rFonts w:ascii="Arial MT"/>
                <w:spacing w:val="-2"/>
                <w:sz w:val="18"/>
              </w:rPr>
              <w:t>4.1333</w:t>
            </w:r>
          </w:p>
        </w:tc>
        <w:tc>
          <w:tcPr>
            <w:tcW w:w="1455" w:type="dxa"/>
            <w:tcBorders>
              <w:top w:val="nil"/>
              <w:left w:val="single" w:sz="8" w:space="0" w:color="000000"/>
              <w:bottom w:val="nil"/>
              <w:right w:val="single" w:sz="8" w:space="0" w:color="000000"/>
            </w:tcBorders>
          </w:tcPr>
          <w:p>
            <w:pPr>
              <w:pStyle w:val="TableParagraph"/>
              <w:spacing w:before="48"/>
              <w:ind w:right="41"/>
              <w:jc w:val="right"/>
              <w:rPr>
                <w:rFonts w:ascii="Arial MT"/>
                <w:sz w:val="18"/>
              </w:rPr>
            </w:pPr>
            <w:r>
              <w:rPr>
                <w:rFonts w:ascii="Arial MT"/>
                <w:spacing w:val="-2"/>
                <w:sz w:val="18"/>
              </w:rPr>
              <w:t>.97320</w:t>
            </w:r>
          </w:p>
        </w:tc>
        <w:tc>
          <w:tcPr>
            <w:tcW w:w="1033" w:type="dxa"/>
            <w:tcBorders>
              <w:top w:val="nil"/>
              <w:left w:val="single" w:sz="8" w:space="0" w:color="000000"/>
              <w:bottom w:val="nil"/>
            </w:tcBorders>
          </w:tcPr>
          <w:p>
            <w:pPr>
              <w:pStyle w:val="TableParagraph"/>
              <w:spacing w:before="48"/>
              <w:ind w:right="35"/>
              <w:jc w:val="right"/>
              <w:rPr>
                <w:rFonts w:ascii="Arial MT"/>
                <w:sz w:val="18"/>
              </w:rPr>
            </w:pPr>
            <w:r>
              <w:rPr>
                <w:rFonts w:ascii="Arial MT"/>
                <w:spacing w:val="-5"/>
                <w:sz w:val="18"/>
              </w:rPr>
              <w:t>30</w:t>
            </w:r>
          </w:p>
        </w:tc>
      </w:tr>
      <w:tr>
        <w:trPr>
          <w:trHeight w:val="310" w:hRule="atLeast"/>
        </w:trPr>
        <w:tc>
          <w:tcPr>
            <w:tcW w:w="766" w:type="dxa"/>
            <w:tcBorders>
              <w:top w:val="nil"/>
              <w:bottom w:val="nil"/>
            </w:tcBorders>
          </w:tcPr>
          <w:p>
            <w:pPr>
              <w:pStyle w:val="TableParagraph"/>
              <w:spacing w:before="48"/>
              <w:ind w:left="75"/>
              <w:rPr>
                <w:rFonts w:ascii="Arial MT"/>
                <w:sz w:val="18"/>
              </w:rPr>
            </w:pPr>
            <w:r>
              <w:rPr>
                <w:rFonts w:ascii="Arial MT"/>
                <w:spacing w:val="-2"/>
                <w:sz w:val="18"/>
              </w:rPr>
              <w:t>Item4</w:t>
            </w:r>
          </w:p>
        </w:tc>
        <w:tc>
          <w:tcPr>
            <w:tcW w:w="1033" w:type="dxa"/>
            <w:tcBorders>
              <w:top w:val="nil"/>
              <w:bottom w:val="nil"/>
              <w:right w:val="single" w:sz="8" w:space="0" w:color="000000"/>
            </w:tcBorders>
          </w:tcPr>
          <w:p>
            <w:pPr>
              <w:pStyle w:val="TableParagraph"/>
              <w:spacing w:before="48"/>
              <w:ind w:right="38"/>
              <w:jc w:val="right"/>
              <w:rPr>
                <w:rFonts w:ascii="Arial MT"/>
                <w:sz w:val="18"/>
              </w:rPr>
            </w:pPr>
            <w:r>
              <w:rPr>
                <w:rFonts w:ascii="Arial MT"/>
                <w:spacing w:val="-2"/>
                <w:sz w:val="18"/>
              </w:rPr>
              <w:t>4.2333</w:t>
            </w:r>
          </w:p>
        </w:tc>
        <w:tc>
          <w:tcPr>
            <w:tcW w:w="1455" w:type="dxa"/>
            <w:tcBorders>
              <w:top w:val="nil"/>
              <w:left w:val="single" w:sz="8" w:space="0" w:color="000000"/>
              <w:bottom w:val="nil"/>
              <w:right w:val="single" w:sz="8" w:space="0" w:color="000000"/>
            </w:tcBorders>
          </w:tcPr>
          <w:p>
            <w:pPr>
              <w:pStyle w:val="TableParagraph"/>
              <w:spacing w:before="48"/>
              <w:ind w:right="41"/>
              <w:jc w:val="right"/>
              <w:rPr>
                <w:rFonts w:ascii="Arial MT"/>
                <w:sz w:val="18"/>
              </w:rPr>
            </w:pPr>
            <w:r>
              <w:rPr>
                <w:rFonts w:ascii="Arial MT"/>
                <w:spacing w:val="-2"/>
                <w:sz w:val="18"/>
              </w:rPr>
              <w:t>1.13512</w:t>
            </w:r>
          </w:p>
        </w:tc>
        <w:tc>
          <w:tcPr>
            <w:tcW w:w="1033" w:type="dxa"/>
            <w:tcBorders>
              <w:top w:val="nil"/>
              <w:left w:val="single" w:sz="8" w:space="0" w:color="000000"/>
              <w:bottom w:val="nil"/>
            </w:tcBorders>
          </w:tcPr>
          <w:p>
            <w:pPr>
              <w:pStyle w:val="TableParagraph"/>
              <w:spacing w:before="48"/>
              <w:ind w:right="35"/>
              <w:jc w:val="right"/>
              <w:rPr>
                <w:rFonts w:ascii="Arial MT"/>
                <w:sz w:val="18"/>
              </w:rPr>
            </w:pPr>
            <w:r>
              <w:rPr>
                <w:rFonts w:ascii="Arial MT"/>
                <w:spacing w:val="-5"/>
                <w:sz w:val="18"/>
              </w:rPr>
              <w:t>30</w:t>
            </w:r>
          </w:p>
        </w:tc>
      </w:tr>
      <w:tr>
        <w:trPr>
          <w:trHeight w:val="310" w:hRule="atLeast"/>
        </w:trPr>
        <w:tc>
          <w:tcPr>
            <w:tcW w:w="766" w:type="dxa"/>
            <w:tcBorders>
              <w:top w:val="nil"/>
              <w:bottom w:val="nil"/>
            </w:tcBorders>
          </w:tcPr>
          <w:p>
            <w:pPr>
              <w:pStyle w:val="TableParagraph"/>
              <w:spacing w:before="49"/>
              <w:ind w:left="75"/>
              <w:rPr>
                <w:rFonts w:ascii="Arial MT"/>
                <w:sz w:val="18"/>
              </w:rPr>
            </w:pPr>
            <w:r>
              <w:rPr>
                <w:rFonts w:ascii="Arial MT"/>
                <w:spacing w:val="-2"/>
                <w:sz w:val="18"/>
              </w:rPr>
              <w:t>Item5</w:t>
            </w:r>
          </w:p>
        </w:tc>
        <w:tc>
          <w:tcPr>
            <w:tcW w:w="1033" w:type="dxa"/>
            <w:tcBorders>
              <w:top w:val="nil"/>
              <w:bottom w:val="nil"/>
              <w:right w:val="single" w:sz="8" w:space="0" w:color="000000"/>
            </w:tcBorders>
          </w:tcPr>
          <w:p>
            <w:pPr>
              <w:pStyle w:val="TableParagraph"/>
              <w:spacing w:before="49"/>
              <w:ind w:right="38"/>
              <w:jc w:val="right"/>
              <w:rPr>
                <w:rFonts w:ascii="Arial MT"/>
                <w:sz w:val="18"/>
              </w:rPr>
            </w:pPr>
            <w:r>
              <w:rPr>
                <w:rFonts w:ascii="Arial MT"/>
                <w:spacing w:val="-2"/>
                <w:sz w:val="18"/>
              </w:rPr>
              <w:t>4.0333</w:t>
            </w:r>
          </w:p>
        </w:tc>
        <w:tc>
          <w:tcPr>
            <w:tcW w:w="1455" w:type="dxa"/>
            <w:tcBorders>
              <w:top w:val="nil"/>
              <w:left w:val="single" w:sz="8" w:space="0" w:color="000000"/>
              <w:bottom w:val="nil"/>
              <w:right w:val="single" w:sz="8" w:space="0" w:color="000000"/>
            </w:tcBorders>
          </w:tcPr>
          <w:p>
            <w:pPr>
              <w:pStyle w:val="TableParagraph"/>
              <w:spacing w:before="49"/>
              <w:ind w:right="41"/>
              <w:jc w:val="right"/>
              <w:rPr>
                <w:rFonts w:ascii="Arial MT"/>
                <w:sz w:val="18"/>
              </w:rPr>
            </w:pPr>
            <w:r>
              <w:rPr>
                <w:rFonts w:ascii="Arial MT"/>
                <w:spacing w:val="-2"/>
                <w:sz w:val="18"/>
              </w:rPr>
              <w:t>.92786</w:t>
            </w:r>
          </w:p>
        </w:tc>
        <w:tc>
          <w:tcPr>
            <w:tcW w:w="1033" w:type="dxa"/>
            <w:tcBorders>
              <w:top w:val="nil"/>
              <w:left w:val="single" w:sz="8" w:space="0" w:color="000000"/>
              <w:bottom w:val="nil"/>
            </w:tcBorders>
          </w:tcPr>
          <w:p>
            <w:pPr>
              <w:pStyle w:val="TableParagraph"/>
              <w:spacing w:before="49"/>
              <w:ind w:right="35"/>
              <w:jc w:val="right"/>
              <w:rPr>
                <w:rFonts w:ascii="Arial MT"/>
                <w:sz w:val="18"/>
              </w:rPr>
            </w:pPr>
            <w:r>
              <w:rPr>
                <w:rFonts w:ascii="Arial MT"/>
                <w:spacing w:val="-5"/>
                <w:sz w:val="18"/>
              </w:rPr>
              <w:t>30</w:t>
            </w:r>
          </w:p>
        </w:tc>
      </w:tr>
      <w:tr>
        <w:trPr>
          <w:trHeight w:val="310" w:hRule="atLeast"/>
        </w:trPr>
        <w:tc>
          <w:tcPr>
            <w:tcW w:w="766" w:type="dxa"/>
            <w:tcBorders>
              <w:top w:val="nil"/>
              <w:bottom w:val="nil"/>
            </w:tcBorders>
          </w:tcPr>
          <w:p>
            <w:pPr>
              <w:pStyle w:val="TableParagraph"/>
              <w:spacing w:before="48"/>
              <w:ind w:left="75"/>
              <w:rPr>
                <w:rFonts w:ascii="Arial MT"/>
                <w:sz w:val="18"/>
              </w:rPr>
            </w:pPr>
            <w:r>
              <w:rPr>
                <w:rFonts w:ascii="Arial MT"/>
                <w:spacing w:val="-2"/>
                <w:sz w:val="18"/>
              </w:rPr>
              <w:t>Item6</w:t>
            </w:r>
          </w:p>
        </w:tc>
        <w:tc>
          <w:tcPr>
            <w:tcW w:w="1033" w:type="dxa"/>
            <w:tcBorders>
              <w:top w:val="nil"/>
              <w:bottom w:val="nil"/>
              <w:right w:val="single" w:sz="8" w:space="0" w:color="000000"/>
            </w:tcBorders>
          </w:tcPr>
          <w:p>
            <w:pPr>
              <w:pStyle w:val="TableParagraph"/>
              <w:spacing w:before="48"/>
              <w:ind w:right="38"/>
              <w:jc w:val="right"/>
              <w:rPr>
                <w:rFonts w:ascii="Arial MT"/>
                <w:sz w:val="18"/>
              </w:rPr>
            </w:pPr>
            <w:r>
              <w:rPr>
                <w:rFonts w:ascii="Arial MT"/>
                <w:spacing w:val="-2"/>
                <w:sz w:val="18"/>
              </w:rPr>
              <w:t>4.0667</w:t>
            </w:r>
          </w:p>
        </w:tc>
        <w:tc>
          <w:tcPr>
            <w:tcW w:w="1455" w:type="dxa"/>
            <w:tcBorders>
              <w:top w:val="nil"/>
              <w:left w:val="single" w:sz="8" w:space="0" w:color="000000"/>
              <w:bottom w:val="nil"/>
              <w:right w:val="single" w:sz="8" w:space="0" w:color="000000"/>
            </w:tcBorders>
          </w:tcPr>
          <w:p>
            <w:pPr>
              <w:pStyle w:val="TableParagraph"/>
              <w:spacing w:before="48"/>
              <w:ind w:right="41"/>
              <w:jc w:val="right"/>
              <w:rPr>
                <w:rFonts w:ascii="Arial MT"/>
                <w:sz w:val="18"/>
              </w:rPr>
            </w:pPr>
            <w:r>
              <w:rPr>
                <w:rFonts w:ascii="Arial MT"/>
                <w:spacing w:val="-2"/>
                <w:sz w:val="18"/>
              </w:rPr>
              <w:t>.98027</w:t>
            </w:r>
          </w:p>
        </w:tc>
        <w:tc>
          <w:tcPr>
            <w:tcW w:w="1033" w:type="dxa"/>
            <w:tcBorders>
              <w:top w:val="nil"/>
              <w:left w:val="single" w:sz="8" w:space="0" w:color="000000"/>
              <w:bottom w:val="nil"/>
            </w:tcBorders>
          </w:tcPr>
          <w:p>
            <w:pPr>
              <w:pStyle w:val="TableParagraph"/>
              <w:spacing w:before="48"/>
              <w:ind w:right="35"/>
              <w:jc w:val="right"/>
              <w:rPr>
                <w:rFonts w:ascii="Arial MT"/>
                <w:sz w:val="18"/>
              </w:rPr>
            </w:pPr>
            <w:r>
              <w:rPr>
                <w:rFonts w:ascii="Arial MT"/>
                <w:spacing w:val="-5"/>
                <w:sz w:val="18"/>
              </w:rPr>
              <w:t>30</w:t>
            </w:r>
          </w:p>
        </w:tc>
      </w:tr>
      <w:tr>
        <w:trPr>
          <w:trHeight w:val="359" w:hRule="atLeast"/>
        </w:trPr>
        <w:tc>
          <w:tcPr>
            <w:tcW w:w="766" w:type="dxa"/>
            <w:tcBorders>
              <w:top w:val="nil"/>
            </w:tcBorders>
          </w:tcPr>
          <w:p>
            <w:pPr>
              <w:pStyle w:val="TableParagraph"/>
              <w:spacing w:before="49"/>
              <w:ind w:left="75"/>
              <w:rPr>
                <w:rFonts w:ascii="Arial MT"/>
                <w:sz w:val="18"/>
              </w:rPr>
            </w:pPr>
            <w:r>
              <w:rPr>
                <w:rFonts w:ascii="Arial MT"/>
                <w:spacing w:val="-2"/>
                <w:sz w:val="18"/>
              </w:rPr>
              <w:t>Item7</w:t>
            </w:r>
          </w:p>
        </w:tc>
        <w:tc>
          <w:tcPr>
            <w:tcW w:w="1033" w:type="dxa"/>
            <w:tcBorders>
              <w:top w:val="nil"/>
              <w:right w:val="single" w:sz="8" w:space="0" w:color="000000"/>
            </w:tcBorders>
          </w:tcPr>
          <w:p>
            <w:pPr>
              <w:pStyle w:val="TableParagraph"/>
              <w:spacing w:before="49"/>
              <w:ind w:right="38"/>
              <w:jc w:val="right"/>
              <w:rPr>
                <w:rFonts w:ascii="Arial MT"/>
                <w:sz w:val="18"/>
              </w:rPr>
            </w:pPr>
            <w:r>
              <w:rPr>
                <w:rFonts w:ascii="Arial MT"/>
                <w:spacing w:val="-2"/>
                <w:sz w:val="18"/>
              </w:rPr>
              <w:t>3.4000</w:t>
            </w:r>
          </w:p>
        </w:tc>
        <w:tc>
          <w:tcPr>
            <w:tcW w:w="1455" w:type="dxa"/>
            <w:tcBorders>
              <w:top w:val="nil"/>
              <w:left w:val="single" w:sz="8" w:space="0" w:color="000000"/>
              <w:right w:val="single" w:sz="8" w:space="0" w:color="000000"/>
            </w:tcBorders>
          </w:tcPr>
          <w:p>
            <w:pPr>
              <w:pStyle w:val="TableParagraph"/>
              <w:spacing w:before="49"/>
              <w:ind w:right="41"/>
              <w:jc w:val="right"/>
              <w:rPr>
                <w:rFonts w:ascii="Arial MT"/>
                <w:sz w:val="18"/>
              </w:rPr>
            </w:pPr>
            <w:r>
              <w:rPr>
                <w:rFonts w:ascii="Arial MT"/>
                <w:spacing w:val="-2"/>
                <w:sz w:val="18"/>
              </w:rPr>
              <w:t>1.35443</w:t>
            </w:r>
          </w:p>
        </w:tc>
        <w:tc>
          <w:tcPr>
            <w:tcW w:w="1033" w:type="dxa"/>
            <w:tcBorders>
              <w:top w:val="nil"/>
              <w:left w:val="single" w:sz="8" w:space="0" w:color="000000"/>
            </w:tcBorders>
          </w:tcPr>
          <w:p>
            <w:pPr>
              <w:pStyle w:val="TableParagraph"/>
              <w:spacing w:before="49"/>
              <w:ind w:right="35"/>
              <w:jc w:val="right"/>
              <w:rPr>
                <w:rFonts w:ascii="Arial MT"/>
                <w:sz w:val="18"/>
              </w:rPr>
            </w:pPr>
            <w:r>
              <w:rPr>
                <w:rFonts w:ascii="Arial MT"/>
                <w:spacing w:val="-5"/>
                <w:sz w:val="18"/>
              </w:rPr>
              <w:t>30</w:t>
            </w:r>
          </w:p>
        </w:tc>
      </w:tr>
    </w:tbl>
    <w:p>
      <w:pPr>
        <w:pStyle w:val="BodyText"/>
        <w:rPr>
          <w:rFonts w:ascii="Arial"/>
          <w:b/>
          <w:sz w:val="18"/>
        </w:rPr>
      </w:pPr>
    </w:p>
    <w:p>
      <w:pPr>
        <w:pStyle w:val="BodyText"/>
        <w:rPr>
          <w:rFonts w:ascii="Arial"/>
          <w:b/>
          <w:sz w:val="18"/>
        </w:rPr>
      </w:pPr>
    </w:p>
    <w:p>
      <w:pPr>
        <w:pStyle w:val="BodyText"/>
        <w:spacing w:before="58"/>
        <w:rPr>
          <w:rFonts w:ascii="Arial"/>
          <w:b/>
          <w:sz w:val="18"/>
        </w:rPr>
      </w:pPr>
    </w:p>
    <w:p>
      <w:pPr>
        <w:spacing w:before="0"/>
        <w:ind w:left="2613" w:right="0" w:firstLine="0"/>
        <w:jc w:val="left"/>
        <w:rPr>
          <w:rFonts w:ascii="Arial"/>
          <w:b/>
          <w:sz w:val="18"/>
        </w:rPr>
      </w:pPr>
      <w:r>
        <w:rPr>
          <w:rFonts w:ascii="Arial"/>
          <w:b/>
          <w:sz w:val="18"/>
        </w:rPr>
        <w:t>Scale </w:t>
      </w:r>
      <w:r>
        <w:rPr>
          <w:rFonts w:ascii="Arial"/>
          <w:b/>
          <w:spacing w:val="-2"/>
          <w:sz w:val="18"/>
        </w:rPr>
        <w:t>Statistics</w:t>
      </w:r>
    </w:p>
    <w:p>
      <w:pPr>
        <w:pStyle w:val="BodyText"/>
        <w:spacing w:before="5"/>
        <w:rPr>
          <w:rFonts w:ascii="Arial"/>
          <w:b/>
          <w:sz w:val="9"/>
        </w:rPr>
      </w:pPr>
    </w:p>
    <w:tbl>
      <w:tblPr>
        <w:tblW w:w="0" w:type="auto"/>
        <w:jc w:val="left"/>
        <w:tblInd w:w="9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030"/>
        <w:gridCol w:w="1031"/>
        <w:gridCol w:w="1453"/>
        <w:gridCol w:w="1156"/>
      </w:tblGrid>
      <w:tr>
        <w:trPr>
          <w:trHeight w:val="305" w:hRule="atLeast"/>
        </w:trPr>
        <w:tc>
          <w:tcPr>
            <w:tcW w:w="1030" w:type="dxa"/>
            <w:tcBorders>
              <w:right w:val="single" w:sz="8" w:space="0" w:color="000000"/>
            </w:tcBorders>
          </w:tcPr>
          <w:p>
            <w:pPr>
              <w:pStyle w:val="TableParagraph"/>
              <w:spacing w:line="205" w:lineRule="exact"/>
              <w:ind w:left="289"/>
              <w:rPr>
                <w:rFonts w:ascii="Arial MT"/>
                <w:sz w:val="18"/>
              </w:rPr>
            </w:pPr>
            <w:r>
              <w:rPr>
                <w:rFonts w:ascii="Arial MT"/>
                <w:spacing w:val="-4"/>
                <w:sz w:val="18"/>
              </w:rPr>
              <w:t>Mean</w:t>
            </w:r>
          </w:p>
        </w:tc>
        <w:tc>
          <w:tcPr>
            <w:tcW w:w="1031" w:type="dxa"/>
            <w:tcBorders>
              <w:left w:val="single" w:sz="8" w:space="0" w:color="000000"/>
              <w:right w:val="single" w:sz="8" w:space="0" w:color="000000"/>
            </w:tcBorders>
          </w:tcPr>
          <w:p>
            <w:pPr>
              <w:pStyle w:val="TableParagraph"/>
              <w:spacing w:line="205" w:lineRule="exact"/>
              <w:ind w:left="167"/>
              <w:rPr>
                <w:rFonts w:ascii="Arial MT"/>
                <w:sz w:val="18"/>
              </w:rPr>
            </w:pPr>
            <w:r>
              <w:rPr>
                <w:rFonts w:ascii="Arial MT"/>
                <w:spacing w:val="-2"/>
                <w:sz w:val="18"/>
              </w:rPr>
              <w:t>Variance</w:t>
            </w:r>
          </w:p>
        </w:tc>
        <w:tc>
          <w:tcPr>
            <w:tcW w:w="1453" w:type="dxa"/>
            <w:tcBorders>
              <w:left w:val="single" w:sz="8" w:space="0" w:color="000000"/>
              <w:right w:val="single" w:sz="8" w:space="0" w:color="000000"/>
            </w:tcBorders>
          </w:tcPr>
          <w:p>
            <w:pPr>
              <w:pStyle w:val="TableParagraph"/>
              <w:spacing w:line="205" w:lineRule="exact"/>
              <w:ind w:left="171"/>
              <w:rPr>
                <w:rFonts w:ascii="Arial MT"/>
                <w:sz w:val="18"/>
              </w:rPr>
            </w:pPr>
            <w:r>
              <w:rPr>
                <w:rFonts w:ascii="Arial MT"/>
                <w:sz w:val="18"/>
              </w:rPr>
              <w:t>Std.</w:t>
            </w:r>
            <w:r>
              <w:rPr>
                <w:rFonts w:ascii="Arial MT"/>
                <w:spacing w:val="-2"/>
                <w:sz w:val="18"/>
              </w:rPr>
              <w:t> Deviation</w:t>
            </w:r>
          </w:p>
        </w:tc>
        <w:tc>
          <w:tcPr>
            <w:tcW w:w="1156" w:type="dxa"/>
            <w:tcBorders>
              <w:left w:val="single" w:sz="8" w:space="0" w:color="000000"/>
            </w:tcBorders>
          </w:tcPr>
          <w:p>
            <w:pPr>
              <w:pStyle w:val="TableParagraph"/>
              <w:spacing w:line="205" w:lineRule="exact"/>
              <w:ind w:left="168"/>
              <w:rPr>
                <w:rFonts w:ascii="Arial MT"/>
                <w:sz w:val="18"/>
              </w:rPr>
            </w:pPr>
            <w:r>
              <w:rPr>
                <w:rFonts w:ascii="Arial MT"/>
                <w:sz w:val="18"/>
              </w:rPr>
              <w:t>N</w:t>
            </w:r>
            <w:r>
              <w:rPr>
                <w:rFonts w:ascii="Arial MT"/>
                <w:spacing w:val="-1"/>
                <w:sz w:val="18"/>
              </w:rPr>
              <w:t> </w:t>
            </w:r>
            <w:r>
              <w:rPr>
                <w:rFonts w:ascii="Arial MT"/>
                <w:sz w:val="18"/>
              </w:rPr>
              <w:t>of</w:t>
            </w:r>
            <w:r>
              <w:rPr>
                <w:rFonts w:ascii="Arial MT"/>
                <w:spacing w:val="-1"/>
                <w:sz w:val="18"/>
              </w:rPr>
              <w:t> </w:t>
            </w:r>
            <w:r>
              <w:rPr>
                <w:rFonts w:ascii="Arial MT"/>
                <w:spacing w:val="-2"/>
                <w:sz w:val="18"/>
              </w:rPr>
              <w:t>Items</w:t>
            </w:r>
          </w:p>
        </w:tc>
      </w:tr>
      <w:tr>
        <w:trPr>
          <w:trHeight w:val="307" w:hRule="atLeast"/>
        </w:trPr>
        <w:tc>
          <w:tcPr>
            <w:tcW w:w="1030" w:type="dxa"/>
            <w:tcBorders>
              <w:right w:val="single" w:sz="8" w:space="0" w:color="000000"/>
            </w:tcBorders>
          </w:tcPr>
          <w:p>
            <w:pPr>
              <w:pStyle w:val="TableParagraph"/>
              <w:spacing w:line="205" w:lineRule="exact"/>
              <w:ind w:left="303"/>
              <w:rPr>
                <w:rFonts w:ascii="Arial MT"/>
                <w:sz w:val="18"/>
              </w:rPr>
            </w:pPr>
            <w:r>
              <w:rPr>
                <w:rFonts w:ascii="Arial MT"/>
                <w:spacing w:val="-2"/>
                <w:sz w:val="18"/>
              </w:rPr>
              <w:t>26.7000</w:t>
            </w:r>
          </w:p>
        </w:tc>
        <w:tc>
          <w:tcPr>
            <w:tcW w:w="1031" w:type="dxa"/>
            <w:tcBorders>
              <w:left w:val="single" w:sz="8" w:space="0" w:color="000000"/>
              <w:right w:val="single" w:sz="8" w:space="0" w:color="000000"/>
            </w:tcBorders>
          </w:tcPr>
          <w:p>
            <w:pPr>
              <w:pStyle w:val="TableParagraph"/>
              <w:spacing w:line="205" w:lineRule="exact"/>
              <w:ind w:left="419"/>
              <w:rPr>
                <w:rFonts w:ascii="Arial MT"/>
                <w:sz w:val="18"/>
              </w:rPr>
            </w:pPr>
            <w:r>
              <w:rPr>
                <w:rFonts w:ascii="Arial MT"/>
                <w:spacing w:val="-2"/>
                <w:sz w:val="18"/>
              </w:rPr>
              <w:t>51.459</w:t>
            </w:r>
          </w:p>
        </w:tc>
        <w:tc>
          <w:tcPr>
            <w:tcW w:w="1453" w:type="dxa"/>
            <w:tcBorders>
              <w:left w:val="single" w:sz="8" w:space="0" w:color="000000"/>
              <w:right w:val="single" w:sz="8" w:space="0" w:color="000000"/>
            </w:tcBorders>
          </w:tcPr>
          <w:p>
            <w:pPr>
              <w:pStyle w:val="TableParagraph"/>
              <w:spacing w:line="205" w:lineRule="exact"/>
              <w:ind w:left="737"/>
              <w:rPr>
                <w:rFonts w:ascii="Arial MT"/>
                <w:sz w:val="18"/>
              </w:rPr>
            </w:pPr>
            <w:r>
              <w:rPr>
                <w:rFonts w:ascii="Arial MT"/>
                <w:spacing w:val="-2"/>
                <w:sz w:val="18"/>
              </w:rPr>
              <w:t>7.17347</w:t>
            </w:r>
          </w:p>
        </w:tc>
        <w:tc>
          <w:tcPr>
            <w:tcW w:w="1156" w:type="dxa"/>
            <w:tcBorders>
              <w:left w:val="single" w:sz="8" w:space="0" w:color="000000"/>
            </w:tcBorders>
          </w:tcPr>
          <w:p>
            <w:pPr>
              <w:pStyle w:val="TableParagraph"/>
              <w:spacing w:line="205" w:lineRule="exact"/>
              <w:ind w:right="39"/>
              <w:jc w:val="right"/>
              <w:rPr>
                <w:rFonts w:ascii="Arial MT"/>
                <w:sz w:val="18"/>
              </w:rPr>
            </w:pPr>
            <w:r>
              <w:rPr>
                <w:rFonts w:ascii="Arial MT"/>
                <w:spacing w:val="-10"/>
                <w:sz w:val="18"/>
              </w:rPr>
              <w:t>7</w:t>
            </w:r>
          </w:p>
        </w:tc>
      </w:tr>
    </w:tbl>
    <w:p>
      <w:pPr>
        <w:pStyle w:val="BodyText"/>
        <w:rPr>
          <w:rFonts w:ascii="Arial"/>
          <w:b/>
          <w:sz w:val="18"/>
        </w:rPr>
      </w:pPr>
    </w:p>
    <w:p>
      <w:pPr>
        <w:pStyle w:val="BodyText"/>
        <w:rPr>
          <w:rFonts w:ascii="Arial"/>
          <w:b/>
          <w:sz w:val="18"/>
        </w:rPr>
      </w:pPr>
    </w:p>
    <w:p>
      <w:pPr>
        <w:pStyle w:val="BodyText"/>
        <w:rPr>
          <w:rFonts w:ascii="Arial"/>
          <w:b/>
          <w:sz w:val="18"/>
        </w:rPr>
      </w:pPr>
    </w:p>
    <w:p>
      <w:pPr>
        <w:pStyle w:val="BodyText"/>
        <w:rPr>
          <w:rFonts w:ascii="Arial"/>
          <w:b/>
          <w:sz w:val="18"/>
        </w:rPr>
      </w:pPr>
    </w:p>
    <w:p>
      <w:pPr>
        <w:pStyle w:val="BodyText"/>
        <w:rPr>
          <w:rFonts w:ascii="Arial"/>
          <w:b/>
          <w:sz w:val="18"/>
        </w:rPr>
      </w:pPr>
    </w:p>
    <w:p>
      <w:pPr>
        <w:pStyle w:val="BodyText"/>
        <w:spacing w:before="91"/>
        <w:rPr>
          <w:rFonts w:ascii="Arial"/>
          <w:b/>
          <w:sz w:val="18"/>
        </w:rPr>
      </w:pPr>
    </w:p>
    <w:p>
      <w:pPr>
        <w:spacing w:before="0"/>
        <w:ind w:left="940" w:right="0" w:firstLine="0"/>
        <w:jc w:val="left"/>
        <w:rPr>
          <w:rFonts w:ascii="Calibri"/>
          <w:sz w:val="22"/>
        </w:rPr>
      </w:pPr>
      <w:r>
        <w:rPr>
          <w:rFonts w:ascii="Calibri"/>
          <w:spacing w:val="-2"/>
          <w:sz w:val="22"/>
        </w:rPr>
        <w:t>RELIABILITY</w:t>
      </w:r>
    </w:p>
    <w:p>
      <w:pPr>
        <w:spacing w:before="238"/>
        <w:ind w:left="1041" w:right="0" w:firstLine="0"/>
        <w:jc w:val="left"/>
        <w:rPr>
          <w:rFonts w:ascii="Calibri"/>
          <w:sz w:val="22"/>
        </w:rPr>
      </w:pPr>
      <w:r>
        <w:rPr>
          <w:rFonts w:ascii="Calibri"/>
          <w:sz w:val="22"/>
        </w:rPr>
        <w:t>/VARIABLES=Item1</w:t>
      </w:r>
      <w:r>
        <w:rPr>
          <w:rFonts w:ascii="Calibri"/>
          <w:spacing w:val="-7"/>
          <w:sz w:val="22"/>
        </w:rPr>
        <w:t> </w:t>
      </w:r>
      <w:r>
        <w:rPr>
          <w:rFonts w:ascii="Calibri"/>
          <w:sz w:val="22"/>
        </w:rPr>
        <w:t>Item2</w:t>
      </w:r>
      <w:r>
        <w:rPr>
          <w:rFonts w:ascii="Calibri"/>
          <w:spacing w:val="-8"/>
          <w:sz w:val="22"/>
        </w:rPr>
        <w:t> </w:t>
      </w:r>
      <w:r>
        <w:rPr>
          <w:rFonts w:ascii="Calibri"/>
          <w:sz w:val="22"/>
        </w:rPr>
        <w:t>Item3</w:t>
      </w:r>
      <w:r>
        <w:rPr>
          <w:rFonts w:ascii="Calibri"/>
          <w:spacing w:val="-5"/>
          <w:sz w:val="22"/>
        </w:rPr>
        <w:t> </w:t>
      </w:r>
      <w:r>
        <w:rPr>
          <w:rFonts w:ascii="Calibri"/>
          <w:sz w:val="22"/>
        </w:rPr>
        <w:t>Item4</w:t>
      </w:r>
      <w:r>
        <w:rPr>
          <w:rFonts w:ascii="Calibri"/>
          <w:spacing w:val="-4"/>
          <w:sz w:val="22"/>
        </w:rPr>
        <w:t> </w:t>
      </w:r>
      <w:r>
        <w:rPr>
          <w:rFonts w:ascii="Calibri"/>
          <w:sz w:val="22"/>
        </w:rPr>
        <w:t>Item5</w:t>
      </w:r>
      <w:r>
        <w:rPr>
          <w:rFonts w:ascii="Calibri"/>
          <w:spacing w:val="-5"/>
          <w:sz w:val="22"/>
        </w:rPr>
        <w:t> </w:t>
      </w:r>
      <w:r>
        <w:rPr>
          <w:rFonts w:ascii="Calibri"/>
          <w:sz w:val="22"/>
        </w:rPr>
        <w:t>Item6</w:t>
      </w:r>
      <w:r>
        <w:rPr>
          <w:rFonts w:ascii="Calibri"/>
          <w:spacing w:val="-6"/>
          <w:sz w:val="22"/>
        </w:rPr>
        <w:t> </w:t>
      </w:r>
      <w:r>
        <w:rPr>
          <w:rFonts w:ascii="Calibri"/>
          <w:sz w:val="22"/>
        </w:rPr>
        <w:t>Item7</w:t>
      </w:r>
      <w:r>
        <w:rPr>
          <w:rFonts w:ascii="Calibri"/>
          <w:spacing w:val="-5"/>
          <w:sz w:val="22"/>
        </w:rPr>
        <w:t> </w:t>
      </w:r>
      <w:r>
        <w:rPr>
          <w:rFonts w:ascii="Calibri"/>
          <w:sz w:val="22"/>
        </w:rPr>
        <w:t>Item8</w:t>
      </w:r>
      <w:r>
        <w:rPr>
          <w:rFonts w:ascii="Calibri"/>
          <w:spacing w:val="-4"/>
          <w:sz w:val="22"/>
        </w:rPr>
        <w:t> </w:t>
      </w:r>
      <w:r>
        <w:rPr>
          <w:rFonts w:ascii="Calibri"/>
          <w:sz w:val="22"/>
        </w:rPr>
        <w:t>Item9</w:t>
      </w:r>
      <w:r>
        <w:rPr>
          <w:rFonts w:ascii="Calibri"/>
          <w:spacing w:val="-5"/>
          <w:sz w:val="22"/>
        </w:rPr>
        <w:t> </w:t>
      </w:r>
      <w:r>
        <w:rPr>
          <w:rFonts w:ascii="Calibri"/>
          <w:sz w:val="22"/>
        </w:rPr>
        <w:t>Item10</w:t>
      </w:r>
      <w:r>
        <w:rPr>
          <w:rFonts w:ascii="Calibri"/>
          <w:spacing w:val="-4"/>
          <w:sz w:val="22"/>
        </w:rPr>
        <w:t> </w:t>
      </w:r>
      <w:r>
        <w:rPr>
          <w:rFonts w:ascii="Calibri"/>
          <w:sz w:val="22"/>
        </w:rPr>
        <w:t>Item11</w:t>
      </w:r>
      <w:r>
        <w:rPr>
          <w:rFonts w:ascii="Calibri"/>
          <w:spacing w:val="-6"/>
          <w:sz w:val="22"/>
        </w:rPr>
        <w:t> </w:t>
      </w:r>
      <w:r>
        <w:rPr>
          <w:rFonts w:ascii="Calibri"/>
          <w:spacing w:val="-2"/>
          <w:sz w:val="22"/>
        </w:rPr>
        <w:t>Item12</w:t>
      </w:r>
    </w:p>
    <w:p>
      <w:pPr>
        <w:spacing w:line="267" w:lineRule="exact" w:before="0"/>
        <w:ind w:left="1041" w:right="0" w:firstLine="0"/>
        <w:jc w:val="left"/>
        <w:rPr>
          <w:rFonts w:ascii="Calibri"/>
          <w:sz w:val="22"/>
        </w:rPr>
      </w:pPr>
      <w:r>
        <w:rPr>
          <w:rFonts w:ascii="Calibri"/>
          <w:sz w:val="22"/>
        </w:rPr>
        <w:t>/SCALE('ALL</w:t>
      </w:r>
      <w:r>
        <w:rPr>
          <w:rFonts w:ascii="Calibri"/>
          <w:spacing w:val="-8"/>
          <w:sz w:val="22"/>
        </w:rPr>
        <w:t> </w:t>
      </w:r>
      <w:r>
        <w:rPr>
          <w:rFonts w:ascii="Calibri"/>
          <w:sz w:val="22"/>
        </w:rPr>
        <w:t>VARIABLES')</w:t>
      </w:r>
      <w:r>
        <w:rPr>
          <w:rFonts w:ascii="Calibri"/>
          <w:spacing w:val="-8"/>
          <w:sz w:val="22"/>
        </w:rPr>
        <w:t> </w:t>
      </w:r>
      <w:r>
        <w:rPr>
          <w:rFonts w:ascii="Calibri"/>
          <w:spacing w:val="-5"/>
          <w:sz w:val="22"/>
        </w:rPr>
        <w:t>ALL</w:t>
      </w:r>
    </w:p>
    <w:p>
      <w:pPr>
        <w:spacing w:line="267" w:lineRule="exact" w:before="0"/>
        <w:ind w:left="1041" w:right="0" w:firstLine="0"/>
        <w:jc w:val="left"/>
        <w:rPr>
          <w:rFonts w:ascii="Calibri"/>
          <w:sz w:val="22"/>
        </w:rPr>
      </w:pPr>
      <w:r>
        <w:rPr>
          <w:rFonts w:ascii="Calibri"/>
          <w:spacing w:val="-2"/>
          <w:sz w:val="22"/>
        </w:rPr>
        <w:t>/MODEL=ALPHA</w:t>
      </w:r>
    </w:p>
    <w:p>
      <w:pPr>
        <w:spacing w:before="1"/>
        <w:ind w:left="1041" w:right="0" w:firstLine="0"/>
        <w:jc w:val="left"/>
        <w:rPr>
          <w:rFonts w:ascii="Calibri"/>
          <w:sz w:val="22"/>
        </w:rPr>
      </w:pPr>
      <w:r>
        <w:rPr>
          <w:rFonts w:ascii="Calibri"/>
          <w:spacing w:val="-2"/>
          <w:sz w:val="22"/>
        </w:rPr>
        <w:t>/STATISTICS=DESCRIPTIVE</w:t>
      </w:r>
      <w:r>
        <w:rPr>
          <w:rFonts w:ascii="Calibri"/>
          <w:spacing w:val="21"/>
          <w:sz w:val="22"/>
        </w:rPr>
        <w:t> </w:t>
      </w:r>
      <w:r>
        <w:rPr>
          <w:rFonts w:ascii="Calibri"/>
          <w:spacing w:val="-2"/>
          <w:sz w:val="22"/>
        </w:rPr>
        <w:t>SCALE.</w:t>
      </w:r>
    </w:p>
    <w:p>
      <w:pPr>
        <w:spacing w:after="0"/>
        <w:jc w:val="left"/>
        <w:rPr>
          <w:rFonts w:ascii="Calibri"/>
          <w:sz w:val="22"/>
        </w:rPr>
        <w:sectPr>
          <w:pgSz w:w="11900" w:h="16850"/>
          <w:pgMar w:header="761" w:footer="0" w:top="1160" w:bottom="280" w:left="860" w:right="140"/>
        </w:sectPr>
      </w:pPr>
    </w:p>
    <w:p>
      <w:pPr>
        <w:pStyle w:val="Heading3"/>
        <w:spacing w:line="299" w:lineRule="exact" w:before="240"/>
      </w:pPr>
      <w:r>
        <w:rPr/>
        <w:t>Reliability</w:t>
      </w:r>
      <w:r>
        <w:rPr>
          <w:spacing w:val="-11"/>
        </w:rPr>
        <w:t> </w:t>
      </w:r>
      <w:r>
        <w:rPr/>
        <w:t>for</w:t>
      </w:r>
      <w:r>
        <w:rPr>
          <w:spacing w:val="-4"/>
        </w:rPr>
        <w:t> </w:t>
      </w:r>
      <w:r>
        <w:rPr/>
        <w:t>Task</w:t>
      </w:r>
      <w:r>
        <w:rPr>
          <w:spacing w:val="-5"/>
        </w:rPr>
        <w:t> </w:t>
      </w:r>
      <w:r>
        <w:rPr>
          <w:spacing w:val="-10"/>
        </w:rPr>
        <w:t>6</w:t>
      </w:r>
    </w:p>
    <w:p>
      <w:pPr>
        <w:spacing w:line="268" w:lineRule="exact" w:before="0"/>
        <w:ind w:left="940" w:right="0" w:firstLine="0"/>
        <w:jc w:val="left"/>
        <w:rPr>
          <w:rFonts w:ascii="Calibri"/>
          <w:sz w:val="22"/>
        </w:rPr>
      </w:pPr>
      <w:r>
        <w:rPr>
          <w:rFonts w:ascii="Calibri"/>
          <w:spacing w:val="-2"/>
          <w:sz w:val="22"/>
        </w:rPr>
        <w:t>[DataSet0]</w:t>
      </w:r>
    </w:p>
    <w:p>
      <w:pPr>
        <w:pStyle w:val="Heading3"/>
        <w:spacing w:before="134"/>
      </w:pPr>
      <w:r>
        <w:rPr/>
        <w:t>Scale:</w:t>
      </w:r>
      <w:r>
        <w:rPr>
          <w:spacing w:val="-4"/>
        </w:rPr>
        <w:t> </w:t>
      </w:r>
      <w:r>
        <w:rPr/>
        <w:t>ALL</w:t>
      </w:r>
      <w:r>
        <w:rPr>
          <w:spacing w:val="-9"/>
        </w:rPr>
        <w:t> </w:t>
      </w:r>
      <w:r>
        <w:rPr>
          <w:spacing w:val="-2"/>
        </w:rPr>
        <w:t>VARIABLES</w:t>
      </w:r>
    </w:p>
    <w:p>
      <w:pPr>
        <w:spacing w:before="148"/>
        <w:ind w:left="1821" w:right="0" w:firstLine="0"/>
        <w:jc w:val="left"/>
        <w:rPr>
          <w:rFonts w:ascii="Arial"/>
          <w:b/>
          <w:sz w:val="18"/>
        </w:rPr>
      </w:pPr>
      <w:r>
        <w:rPr>
          <w:rFonts w:ascii="Arial"/>
          <w:b/>
          <w:sz w:val="18"/>
        </w:rPr>
        <w:t>Case</w:t>
      </w:r>
      <w:r>
        <w:rPr>
          <w:rFonts w:ascii="Arial"/>
          <w:b/>
          <w:spacing w:val="-2"/>
          <w:sz w:val="18"/>
        </w:rPr>
        <w:t> </w:t>
      </w:r>
      <w:r>
        <w:rPr>
          <w:rFonts w:ascii="Arial"/>
          <w:b/>
          <w:sz w:val="18"/>
        </w:rPr>
        <w:t>Processing</w:t>
      </w:r>
      <w:r>
        <w:rPr>
          <w:rFonts w:ascii="Arial"/>
          <w:b/>
          <w:spacing w:val="-2"/>
          <w:sz w:val="18"/>
        </w:rPr>
        <w:t> Summary</w:t>
      </w:r>
    </w:p>
    <w:p>
      <w:pPr>
        <w:pStyle w:val="BodyText"/>
        <w:spacing w:before="5"/>
        <w:rPr>
          <w:rFonts w:ascii="Arial"/>
          <w:b/>
          <w:sz w:val="9"/>
        </w:rPr>
      </w:pPr>
    </w:p>
    <w:tbl>
      <w:tblPr>
        <w:tblW w:w="0" w:type="auto"/>
        <w:jc w:val="left"/>
        <w:tblInd w:w="9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859"/>
        <w:gridCol w:w="1150"/>
        <w:gridCol w:w="1042"/>
        <w:gridCol w:w="1035"/>
      </w:tblGrid>
      <w:tr>
        <w:trPr>
          <w:trHeight w:val="408" w:hRule="atLeast"/>
        </w:trPr>
        <w:tc>
          <w:tcPr>
            <w:tcW w:w="2009" w:type="dxa"/>
            <w:gridSpan w:val="2"/>
          </w:tcPr>
          <w:p>
            <w:pPr>
              <w:pStyle w:val="TableParagraph"/>
              <w:rPr>
                <w:sz w:val="18"/>
              </w:rPr>
            </w:pPr>
          </w:p>
        </w:tc>
        <w:tc>
          <w:tcPr>
            <w:tcW w:w="1042" w:type="dxa"/>
            <w:tcBorders>
              <w:right w:val="single" w:sz="8" w:space="0" w:color="000000"/>
            </w:tcBorders>
          </w:tcPr>
          <w:p>
            <w:pPr>
              <w:pStyle w:val="TableParagraph"/>
              <w:spacing w:line="205" w:lineRule="exact"/>
              <w:ind w:left="45"/>
              <w:jc w:val="center"/>
              <w:rPr>
                <w:rFonts w:ascii="Arial MT"/>
                <w:sz w:val="18"/>
              </w:rPr>
            </w:pPr>
            <w:r>
              <w:rPr>
                <w:rFonts w:ascii="Arial MT"/>
                <w:spacing w:val="-10"/>
                <w:sz w:val="18"/>
              </w:rPr>
              <w:t>N</w:t>
            </w:r>
          </w:p>
        </w:tc>
        <w:tc>
          <w:tcPr>
            <w:tcW w:w="1035" w:type="dxa"/>
            <w:tcBorders>
              <w:left w:val="single" w:sz="8" w:space="0" w:color="000000"/>
            </w:tcBorders>
          </w:tcPr>
          <w:p>
            <w:pPr>
              <w:pStyle w:val="TableParagraph"/>
              <w:spacing w:line="205" w:lineRule="exact"/>
              <w:ind w:left="34"/>
              <w:jc w:val="center"/>
              <w:rPr>
                <w:rFonts w:ascii="Arial MT"/>
                <w:sz w:val="18"/>
              </w:rPr>
            </w:pPr>
            <w:r>
              <w:rPr>
                <w:rFonts w:ascii="Arial MT"/>
                <w:spacing w:val="-10"/>
                <w:sz w:val="18"/>
              </w:rPr>
              <w:t>%</w:t>
            </w:r>
          </w:p>
        </w:tc>
      </w:tr>
      <w:tr>
        <w:trPr>
          <w:trHeight w:val="306" w:hRule="atLeast"/>
        </w:trPr>
        <w:tc>
          <w:tcPr>
            <w:tcW w:w="859" w:type="dxa"/>
            <w:vMerge w:val="restart"/>
            <w:tcBorders>
              <w:right w:val="nil"/>
            </w:tcBorders>
          </w:tcPr>
          <w:p>
            <w:pPr>
              <w:pStyle w:val="TableParagraph"/>
              <w:spacing w:before="141"/>
              <w:rPr>
                <w:rFonts w:ascii="Arial"/>
                <w:b/>
                <w:sz w:val="18"/>
              </w:rPr>
            </w:pPr>
          </w:p>
          <w:p>
            <w:pPr>
              <w:pStyle w:val="TableParagraph"/>
              <w:ind w:left="75"/>
              <w:rPr>
                <w:rFonts w:ascii="Arial MT"/>
                <w:sz w:val="18"/>
              </w:rPr>
            </w:pPr>
            <w:r>
              <w:rPr>
                <w:rFonts w:ascii="Arial MT"/>
                <w:spacing w:val="-2"/>
                <w:sz w:val="18"/>
              </w:rPr>
              <w:t>Cases</w:t>
            </w:r>
          </w:p>
        </w:tc>
        <w:tc>
          <w:tcPr>
            <w:tcW w:w="1150" w:type="dxa"/>
            <w:tcBorders>
              <w:left w:val="nil"/>
              <w:bottom w:val="single" w:sz="18" w:space="0" w:color="FFFFFF"/>
            </w:tcBorders>
          </w:tcPr>
          <w:p>
            <w:pPr>
              <w:pStyle w:val="TableParagraph"/>
              <w:spacing w:line="205" w:lineRule="exact"/>
              <w:ind w:left="79"/>
              <w:rPr>
                <w:rFonts w:ascii="Arial MT"/>
                <w:sz w:val="18"/>
              </w:rPr>
            </w:pPr>
            <w:r>
              <w:rPr>
                <w:rFonts w:ascii="Arial MT"/>
                <w:spacing w:val="-2"/>
                <w:sz w:val="18"/>
              </w:rPr>
              <w:t>Valid</w:t>
            </w:r>
          </w:p>
        </w:tc>
        <w:tc>
          <w:tcPr>
            <w:tcW w:w="1042" w:type="dxa"/>
            <w:tcBorders>
              <w:bottom w:val="nil"/>
              <w:right w:val="single" w:sz="8" w:space="0" w:color="000000"/>
            </w:tcBorders>
          </w:tcPr>
          <w:p>
            <w:pPr>
              <w:pStyle w:val="TableParagraph"/>
              <w:spacing w:line="205" w:lineRule="exact"/>
              <w:ind w:right="36"/>
              <w:jc w:val="right"/>
              <w:rPr>
                <w:rFonts w:ascii="Arial MT"/>
                <w:sz w:val="18"/>
              </w:rPr>
            </w:pPr>
            <w:r>
              <w:rPr>
                <w:rFonts w:ascii="Arial MT"/>
                <w:spacing w:val="-5"/>
                <w:sz w:val="18"/>
              </w:rPr>
              <w:t>30</w:t>
            </w:r>
          </w:p>
        </w:tc>
        <w:tc>
          <w:tcPr>
            <w:tcW w:w="1035" w:type="dxa"/>
            <w:tcBorders>
              <w:left w:val="single" w:sz="8" w:space="0" w:color="000000"/>
              <w:bottom w:val="nil"/>
            </w:tcBorders>
          </w:tcPr>
          <w:p>
            <w:pPr>
              <w:pStyle w:val="TableParagraph"/>
              <w:spacing w:line="205" w:lineRule="exact"/>
              <w:ind w:right="37"/>
              <w:jc w:val="right"/>
              <w:rPr>
                <w:rFonts w:ascii="Arial MT"/>
                <w:sz w:val="18"/>
              </w:rPr>
            </w:pPr>
            <w:r>
              <w:rPr>
                <w:rFonts w:ascii="Arial MT"/>
                <w:spacing w:val="-2"/>
                <w:sz w:val="18"/>
              </w:rPr>
              <w:t>100.0</w:t>
            </w:r>
          </w:p>
        </w:tc>
      </w:tr>
      <w:tr>
        <w:trPr>
          <w:trHeight w:val="256" w:hRule="atLeast"/>
        </w:trPr>
        <w:tc>
          <w:tcPr>
            <w:tcW w:w="859" w:type="dxa"/>
            <w:vMerge/>
            <w:tcBorders>
              <w:top w:val="nil"/>
              <w:right w:val="nil"/>
            </w:tcBorders>
          </w:tcPr>
          <w:p>
            <w:pPr>
              <w:rPr>
                <w:sz w:val="2"/>
                <w:szCs w:val="2"/>
              </w:rPr>
            </w:pPr>
          </w:p>
        </w:tc>
        <w:tc>
          <w:tcPr>
            <w:tcW w:w="1150" w:type="dxa"/>
            <w:tcBorders>
              <w:top w:val="single" w:sz="18" w:space="0" w:color="FFFFFF"/>
              <w:left w:val="nil"/>
              <w:bottom w:val="nil"/>
            </w:tcBorders>
          </w:tcPr>
          <w:p>
            <w:pPr>
              <w:pStyle w:val="TableParagraph"/>
              <w:spacing w:line="204" w:lineRule="exact"/>
              <w:ind w:left="79"/>
              <w:rPr>
                <w:rFonts w:ascii="Arial MT"/>
                <w:sz w:val="18"/>
              </w:rPr>
            </w:pPr>
            <w:r>
              <w:rPr>
                <w:rFonts w:ascii="Arial MT"/>
                <w:spacing w:val="-2"/>
                <w:sz w:val="18"/>
              </w:rPr>
              <w:t>Excluded</w:t>
            </w:r>
            <w:r>
              <w:rPr>
                <w:rFonts w:ascii="Arial MT"/>
                <w:spacing w:val="-2"/>
                <w:sz w:val="18"/>
                <w:vertAlign w:val="superscript"/>
              </w:rPr>
              <w:t>a</w:t>
            </w:r>
          </w:p>
        </w:tc>
        <w:tc>
          <w:tcPr>
            <w:tcW w:w="1042" w:type="dxa"/>
            <w:tcBorders>
              <w:top w:val="nil"/>
              <w:bottom w:val="nil"/>
              <w:right w:val="single" w:sz="8" w:space="0" w:color="000000"/>
            </w:tcBorders>
          </w:tcPr>
          <w:p>
            <w:pPr>
              <w:pStyle w:val="TableParagraph"/>
              <w:spacing w:line="204" w:lineRule="exact"/>
              <w:ind w:right="39"/>
              <w:jc w:val="right"/>
              <w:rPr>
                <w:rFonts w:ascii="Arial MT"/>
                <w:sz w:val="18"/>
              </w:rPr>
            </w:pPr>
            <w:r>
              <w:rPr>
                <w:rFonts w:ascii="Arial MT"/>
                <w:spacing w:val="-10"/>
                <w:sz w:val="18"/>
              </w:rPr>
              <w:t>0</w:t>
            </w:r>
          </w:p>
        </w:tc>
        <w:tc>
          <w:tcPr>
            <w:tcW w:w="1035" w:type="dxa"/>
            <w:tcBorders>
              <w:top w:val="nil"/>
              <w:left w:val="single" w:sz="8" w:space="0" w:color="000000"/>
              <w:bottom w:val="nil"/>
            </w:tcBorders>
          </w:tcPr>
          <w:p>
            <w:pPr>
              <w:pStyle w:val="TableParagraph"/>
              <w:spacing w:line="204" w:lineRule="exact"/>
              <w:ind w:right="38"/>
              <w:jc w:val="right"/>
              <w:rPr>
                <w:rFonts w:ascii="Arial MT"/>
                <w:sz w:val="18"/>
              </w:rPr>
            </w:pPr>
            <w:r>
              <w:rPr>
                <w:rFonts w:ascii="Arial MT"/>
                <w:spacing w:val="-5"/>
                <w:sz w:val="18"/>
              </w:rPr>
              <w:t>.0</w:t>
            </w:r>
          </w:p>
        </w:tc>
      </w:tr>
      <w:tr>
        <w:trPr>
          <w:trHeight w:val="355" w:hRule="atLeast"/>
        </w:trPr>
        <w:tc>
          <w:tcPr>
            <w:tcW w:w="859" w:type="dxa"/>
            <w:vMerge/>
            <w:tcBorders>
              <w:top w:val="nil"/>
              <w:right w:val="nil"/>
            </w:tcBorders>
          </w:tcPr>
          <w:p>
            <w:pPr>
              <w:rPr>
                <w:sz w:val="2"/>
                <w:szCs w:val="2"/>
              </w:rPr>
            </w:pPr>
          </w:p>
        </w:tc>
        <w:tc>
          <w:tcPr>
            <w:tcW w:w="1150" w:type="dxa"/>
            <w:tcBorders>
              <w:top w:val="nil"/>
              <w:left w:val="nil"/>
            </w:tcBorders>
          </w:tcPr>
          <w:p>
            <w:pPr>
              <w:pStyle w:val="TableParagraph"/>
              <w:spacing w:before="46"/>
              <w:ind w:left="79"/>
              <w:rPr>
                <w:rFonts w:ascii="Arial MT"/>
                <w:sz w:val="18"/>
              </w:rPr>
            </w:pPr>
            <w:r>
              <w:rPr>
                <w:rFonts w:ascii="Arial MT"/>
                <w:spacing w:val="-2"/>
                <w:sz w:val="18"/>
              </w:rPr>
              <w:t>Total</w:t>
            </w:r>
          </w:p>
        </w:tc>
        <w:tc>
          <w:tcPr>
            <w:tcW w:w="1042" w:type="dxa"/>
            <w:tcBorders>
              <w:top w:val="nil"/>
              <w:right w:val="single" w:sz="8" w:space="0" w:color="000000"/>
            </w:tcBorders>
          </w:tcPr>
          <w:p>
            <w:pPr>
              <w:pStyle w:val="TableParagraph"/>
              <w:spacing w:before="46"/>
              <w:ind w:right="36"/>
              <w:jc w:val="right"/>
              <w:rPr>
                <w:rFonts w:ascii="Arial MT"/>
                <w:sz w:val="18"/>
              </w:rPr>
            </w:pPr>
            <w:r>
              <w:rPr>
                <w:rFonts w:ascii="Arial MT"/>
                <w:spacing w:val="-5"/>
                <w:sz w:val="18"/>
              </w:rPr>
              <w:t>30</w:t>
            </w:r>
          </w:p>
        </w:tc>
        <w:tc>
          <w:tcPr>
            <w:tcW w:w="1035" w:type="dxa"/>
            <w:tcBorders>
              <w:top w:val="nil"/>
              <w:left w:val="single" w:sz="8" w:space="0" w:color="000000"/>
            </w:tcBorders>
          </w:tcPr>
          <w:p>
            <w:pPr>
              <w:pStyle w:val="TableParagraph"/>
              <w:spacing w:before="46"/>
              <w:ind w:right="37"/>
              <w:jc w:val="right"/>
              <w:rPr>
                <w:rFonts w:ascii="Arial MT"/>
                <w:sz w:val="18"/>
              </w:rPr>
            </w:pPr>
            <w:r>
              <w:rPr>
                <w:rFonts w:ascii="Arial MT"/>
                <w:spacing w:val="-2"/>
                <w:sz w:val="18"/>
              </w:rPr>
              <w:t>100.0</w:t>
            </w:r>
          </w:p>
        </w:tc>
      </w:tr>
    </w:tbl>
    <w:p>
      <w:pPr>
        <w:pStyle w:val="BodyText"/>
        <w:spacing w:before="97"/>
        <w:rPr>
          <w:rFonts w:ascii="Arial"/>
          <w:b/>
          <w:sz w:val="18"/>
        </w:rPr>
      </w:pPr>
    </w:p>
    <w:p>
      <w:pPr>
        <w:spacing w:line="362" w:lineRule="auto" w:before="1"/>
        <w:ind w:left="1000" w:right="5786" w:firstLine="0"/>
        <w:jc w:val="left"/>
        <w:rPr>
          <w:rFonts w:ascii="Arial MT"/>
          <w:sz w:val="18"/>
        </w:rPr>
      </w:pPr>
      <w:r>
        <w:rPr>
          <w:rFonts w:ascii="Arial MT"/>
          <w:sz w:val="18"/>
        </w:rPr>
        <w:t>a.</w:t>
      </w:r>
      <w:r>
        <w:rPr>
          <w:rFonts w:ascii="Arial MT"/>
          <w:spacing w:val="-5"/>
          <w:sz w:val="18"/>
        </w:rPr>
        <w:t> </w:t>
      </w:r>
      <w:r>
        <w:rPr>
          <w:rFonts w:ascii="Arial MT"/>
          <w:sz w:val="18"/>
        </w:rPr>
        <w:t>Listwise</w:t>
      </w:r>
      <w:r>
        <w:rPr>
          <w:rFonts w:ascii="Arial MT"/>
          <w:spacing w:val="-5"/>
          <w:sz w:val="18"/>
        </w:rPr>
        <w:t> </w:t>
      </w:r>
      <w:r>
        <w:rPr>
          <w:rFonts w:ascii="Arial MT"/>
          <w:sz w:val="18"/>
        </w:rPr>
        <w:t>deletion</w:t>
      </w:r>
      <w:r>
        <w:rPr>
          <w:rFonts w:ascii="Arial MT"/>
          <w:spacing w:val="-7"/>
          <w:sz w:val="18"/>
        </w:rPr>
        <w:t> </w:t>
      </w:r>
      <w:r>
        <w:rPr>
          <w:rFonts w:ascii="Arial MT"/>
          <w:sz w:val="18"/>
        </w:rPr>
        <w:t>based</w:t>
      </w:r>
      <w:r>
        <w:rPr>
          <w:rFonts w:ascii="Arial MT"/>
          <w:spacing w:val="-7"/>
          <w:sz w:val="18"/>
        </w:rPr>
        <w:t> </w:t>
      </w:r>
      <w:r>
        <w:rPr>
          <w:rFonts w:ascii="Arial MT"/>
          <w:sz w:val="18"/>
        </w:rPr>
        <w:t>on</w:t>
      </w:r>
      <w:r>
        <w:rPr>
          <w:rFonts w:ascii="Arial MT"/>
          <w:spacing w:val="-7"/>
          <w:sz w:val="18"/>
        </w:rPr>
        <w:t> </w:t>
      </w:r>
      <w:r>
        <w:rPr>
          <w:rFonts w:ascii="Arial MT"/>
          <w:sz w:val="18"/>
        </w:rPr>
        <w:t>all</w:t>
      </w:r>
      <w:r>
        <w:rPr>
          <w:rFonts w:ascii="Arial MT"/>
          <w:spacing w:val="-5"/>
          <w:sz w:val="18"/>
        </w:rPr>
        <w:t> </w:t>
      </w:r>
      <w:r>
        <w:rPr>
          <w:rFonts w:ascii="Arial MT"/>
          <w:sz w:val="18"/>
        </w:rPr>
        <w:t>variables</w:t>
      </w:r>
      <w:r>
        <w:rPr>
          <w:rFonts w:ascii="Arial MT"/>
          <w:spacing w:val="-4"/>
          <w:sz w:val="18"/>
        </w:rPr>
        <w:t> </w:t>
      </w:r>
      <w:r>
        <w:rPr>
          <w:rFonts w:ascii="Arial MT"/>
          <w:sz w:val="18"/>
        </w:rPr>
        <w:t>in</w:t>
      </w:r>
      <w:r>
        <w:rPr>
          <w:rFonts w:ascii="Arial MT"/>
          <w:spacing w:val="-5"/>
          <w:sz w:val="18"/>
        </w:rPr>
        <w:t> </w:t>
      </w:r>
      <w:r>
        <w:rPr>
          <w:rFonts w:ascii="Arial MT"/>
          <w:sz w:val="18"/>
        </w:rPr>
        <w:t>the </w:t>
      </w:r>
      <w:r>
        <w:rPr>
          <w:rFonts w:ascii="Arial MT"/>
          <w:spacing w:val="-2"/>
          <w:sz w:val="18"/>
        </w:rPr>
        <w:t>procedure.</w:t>
      </w:r>
    </w:p>
    <w:p>
      <w:pPr>
        <w:spacing w:line="199" w:lineRule="exact" w:before="0"/>
        <w:ind w:left="1434" w:right="0" w:firstLine="0"/>
        <w:jc w:val="left"/>
        <w:rPr>
          <w:rFonts w:ascii="Arial"/>
          <w:b/>
          <w:sz w:val="18"/>
        </w:rPr>
      </w:pPr>
      <w:r>
        <w:rPr>
          <w:rFonts w:ascii="Arial"/>
          <w:b/>
          <w:sz w:val="18"/>
        </w:rPr>
        <w:t>Reliability</w:t>
      </w:r>
      <w:r>
        <w:rPr>
          <w:rFonts w:ascii="Arial"/>
          <w:b/>
          <w:spacing w:val="-7"/>
          <w:sz w:val="18"/>
        </w:rPr>
        <w:t> </w:t>
      </w:r>
      <w:r>
        <w:rPr>
          <w:rFonts w:ascii="Arial"/>
          <w:b/>
          <w:spacing w:val="-2"/>
          <w:sz w:val="18"/>
        </w:rPr>
        <w:t>Statistics</w:t>
      </w:r>
    </w:p>
    <w:p>
      <w:pPr>
        <w:pStyle w:val="BodyText"/>
        <w:spacing w:before="7"/>
        <w:rPr>
          <w:rFonts w:ascii="Arial"/>
          <w:b/>
          <w:sz w:val="9"/>
        </w:rPr>
      </w:pPr>
    </w:p>
    <w:tbl>
      <w:tblPr>
        <w:tblW w:w="0" w:type="auto"/>
        <w:jc w:val="left"/>
        <w:tblInd w:w="9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522"/>
        <w:gridCol w:w="1171"/>
      </w:tblGrid>
      <w:tr>
        <w:trPr>
          <w:trHeight w:val="615" w:hRule="atLeast"/>
        </w:trPr>
        <w:tc>
          <w:tcPr>
            <w:tcW w:w="1522" w:type="dxa"/>
            <w:tcBorders>
              <w:right w:val="single" w:sz="8" w:space="0" w:color="000000"/>
            </w:tcBorders>
          </w:tcPr>
          <w:p>
            <w:pPr>
              <w:pStyle w:val="TableParagraph"/>
              <w:spacing w:line="203" w:lineRule="exact"/>
              <w:ind w:left="31" w:right="3"/>
              <w:jc w:val="center"/>
              <w:rPr>
                <w:rFonts w:ascii="Arial MT"/>
                <w:sz w:val="18"/>
              </w:rPr>
            </w:pPr>
            <w:r>
              <w:rPr>
                <w:rFonts w:ascii="Arial MT"/>
                <w:spacing w:val="-2"/>
                <w:sz w:val="18"/>
              </w:rPr>
              <w:t>Cronbach's</w:t>
            </w:r>
          </w:p>
          <w:p>
            <w:pPr>
              <w:pStyle w:val="TableParagraph"/>
              <w:spacing w:before="105"/>
              <w:ind w:left="31"/>
              <w:jc w:val="center"/>
              <w:rPr>
                <w:rFonts w:ascii="Arial MT"/>
                <w:sz w:val="18"/>
              </w:rPr>
            </w:pPr>
            <w:r>
              <w:rPr>
                <w:rFonts w:ascii="Arial MT"/>
                <w:spacing w:val="-2"/>
                <w:sz w:val="18"/>
              </w:rPr>
              <w:t>Alpha</w:t>
            </w:r>
          </w:p>
        </w:tc>
        <w:tc>
          <w:tcPr>
            <w:tcW w:w="1171" w:type="dxa"/>
            <w:tcBorders>
              <w:left w:val="single" w:sz="8" w:space="0" w:color="000000"/>
            </w:tcBorders>
          </w:tcPr>
          <w:p>
            <w:pPr>
              <w:pStyle w:val="TableParagraph"/>
              <w:spacing w:line="203" w:lineRule="exact"/>
              <w:ind w:left="177"/>
              <w:rPr>
                <w:rFonts w:ascii="Arial MT"/>
                <w:sz w:val="18"/>
              </w:rPr>
            </w:pPr>
            <w:r>
              <w:rPr>
                <w:rFonts w:ascii="Arial MT"/>
                <w:sz w:val="18"/>
              </w:rPr>
              <w:t>N</w:t>
            </w:r>
            <w:r>
              <w:rPr>
                <w:rFonts w:ascii="Arial MT"/>
                <w:spacing w:val="-1"/>
                <w:sz w:val="18"/>
              </w:rPr>
              <w:t> </w:t>
            </w:r>
            <w:r>
              <w:rPr>
                <w:rFonts w:ascii="Arial MT"/>
                <w:sz w:val="18"/>
              </w:rPr>
              <w:t>of</w:t>
            </w:r>
            <w:r>
              <w:rPr>
                <w:rFonts w:ascii="Arial MT"/>
                <w:spacing w:val="-1"/>
                <w:sz w:val="18"/>
              </w:rPr>
              <w:t> </w:t>
            </w:r>
            <w:r>
              <w:rPr>
                <w:rFonts w:ascii="Arial MT"/>
                <w:spacing w:val="-2"/>
                <w:sz w:val="18"/>
              </w:rPr>
              <w:t>Items</w:t>
            </w:r>
          </w:p>
        </w:tc>
      </w:tr>
      <w:tr>
        <w:trPr>
          <w:trHeight w:val="307" w:hRule="atLeast"/>
        </w:trPr>
        <w:tc>
          <w:tcPr>
            <w:tcW w:w="1522" w:type="dxa"/>
            <w:tcBorders>
              <w:right w:val="single" w:sz="8" w:space="0" w:color="000000"/>
            </w:tcBorders>
          </w:tcPr>
          <w:p>
            <w:pPr>
              <w:pStyle w:val="TableParagraph"/>
              <w:spacing w:line="205" w:lineRule="exact"/>
              <w:ind w:right="39"/>
              <w:jc w:val="right"/>
              <w:rPr>
                <w:rFonts w:ascii="Arial MT"/>
                <w:sz w:val="18"/>
              </w:rPr>
            </w:pPr>
            <w:r>
              <w:rPr>
                <w:rFonts w:ascii="Arial MT"/>
                <w:spacing w:val="-4"/>
                <w:sz w:val="18"/>
              </w:rPr>
              <w:t>.911</w:t>
            </w:r>
          </w:p>
        </w:tc>
        <w:tc>
          <w:tcPr>
            <w:tcW w:w="1171" w:type="dxa"/>
            <w:tcBorders>
              <w:left w:val="single" w:sz="8" w:space="0" w:color="000000"/>
            </w:tcBorders>
          </w:tcPr>
          <w:p>
            <w:pPr>
              <w:pStyle w:val="TableParagraph"/>
              <w:spacing w:line="205" w:lineRule="exact"/>
              <w:ind w:right="35"/>
              <w:jc w:val="right"/>
              <w:rPr>
                <w:rFonts w:ascii="Arial MT"/>
                <w:sz w:val="18"/>
              </w:rPr>
            </w:pPr>
            <w:r>
              <w:rPr>
                <w:rFonts w:ascii="Arial MT"/>
                <w:spacing w:val="-5"/>
                <w:sz w:val="18"/>
              </w:rPr>
              <w:t>12</w:t>
            </w:r>
          </w:p>
        </w:tc>
      </w:tr>
    </w:tbl>
    <w:p>
      <w:pPr>
        <w:pStyle w:val="BodyText"/>
        <w:spacing w:before="194"/>
        <w:rPr>
          <w:rFonts w:ascii="Arial"/>
          <w:b/>
          <w:sz w:val="18"/>
        </w:rPr>
      </w:pPr>
    </w:p>
    <w:p>
      <w:pPr>
        <w:spacing w:before="0"/>
        <w:ind w:left="2525" w:right="0" w:firstLine="0"/>
        <w:jc w:val="left"/>
        <w:rPr>
          <w:rFonts w:ascii="Arial"/>
          <w:b/>
          <w:sz w:val="18"/>
        </w:rPr>
      </w:pPr>
      <w:r>
        <w:rPr>
          <w:rFonts w:ascii="Arial"/>
          <w:b/>
          <w:sz w:val="18"/>
        </w:rPr>
        <w:t>Item </w:t>
      </w:r>
      <w:r>
        <w:rPr>
          <w:rFonts w:ascii="Arial"/>
          <w:b/>
          <w:spacing w:val="-2"/>
          <w:sz w:val="18"/>
        </w:rPr>
        <w:t>Statistics</w:t>
      </w:r>
    </w:p>
    <w:p>
      <w:pPr>
        <w:pStyle w:val="BodyText"/>
        <w:spacing w:before="5"/>
        <w:rPr>
          <w:rFonts w:ascii="Arial"/>
          <w:b/>
          <w:sz w:val="9"/>
        </w:rPr>
      </w:pPr>
    </w:p>
    <w:tbl>
      <w:tblPr>
        <w:tblW w:w="0" w:type="auto"/>
        <w:jc w:val="left"/>
        <w:tblInd w:w="9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876"/>
        <w:gridCol w:w="1030"/>
        <w:gridCol w:w="1454"/>
        <w:gridCol w:w="1030"/>
      </w:tblGrid>
      <w:tr>
        <w:trPr>
          <w:trHeight w:val="411" w:hRule="atLeast"/>
        </w:trPr>
        <w:tc>
          <w:tcPr>
            <w:tcW w:w="876" w:type="dxa"/>
          </w:tcPr>
          <w:p>
            <w:pPr>
              <w:pStyle w:val="TableParagraph"/>
              <w:rPr>
                <w:sz w:val="18"/>
              </w:rPr>
            </w:pPr>
          </w:p>
        </w:tc>
        <w:tc>
          <w:tcPr>
            <w:tcW w:w="1030" w:type="dxa"/>
            <w:tcBorders>
              <w:right w:val="single" w:sz="8" w:space="0" w:color="000000"/>
            </w:tcBorders>
          </w:tcPr>
          <w:p>
            <w:pPr>
              <w:pStyle w:val="TableParagraph"/>
              <w:spacing w:line="205" w:lineRule="exact"/>
              <w:ind w:left="289"/>
              <w:rPr>
                <w:rFonts w:ascii="Arial MT"/>
                <w:sz w:val="18"/>
              </w:rPr>
            </w:pPr>
            <w:r>
              <w:rPr>
                <w:rFonts w:ascii="Arial MT"/>
                <w:spacing w:val="-4"/>
                <w:sz w:val="18"/>
              </w:rPr>
              <w:t>Mean</w:t>
            </w:r>
          </w:p>
        </w:tc>
        <w:tc>
          <w:tcPr>
            <w:tcW w:w="1454" w:type="dxa"/>
            <w:tcBorders>
              <w:left w:val="single" w:sz="8" w:space="0" w:color="000000"/>
              <w:right w:val="single" w:sz="8" w:space="0" w:color="000000"/>
            </w:tcBorders>
          </w:tcPr>
          <w:p>
            <w:pPr>
              <w:pStyle w:val="TableParagraph"/>
              <w:spacing w:line="205" w:lineRule="exact"/>
              <w:ind w:left="174"/>
              <w:rPr>
                <w:rFonts w:ascii="Arial MT"/>
                <w:sz w:val="18"/>
              </w:rPr>
            </w:pPr>
            <w:r>
              <w:rPr>
                <w:rFonts w:ascii="Arial MT"/>
                <w:sz w:val="18"/>
              </w:rPr>
              <w:t>Std.</w:t>
            </w:r>
            <w:r>
              <w:rPr>
                <w:rFonts w:ascii="Arial MT"/>
                <w:spacing w:val="-2"/>
                <w:sz w:val="18"/>
              </w:rPr>
              <w:t> Deviation</w:t>
            </w:r>
          </w:p>
        </w:tc>
        <w:tc>
          <w:tcPr>
            <w:tcW w:w="1030" w:type="dxa"/>
            <w:tcBorders>
              <w:left w:val="single" w:sz="8" w:space="0" w:color="000000"/>
            </w:tcBorders>
          </w:tcPr>
          <w:p>
            <w:pPr>
              <w:pStyle w:val="TableParagraph"/>
              <w:spacing w:line="205" w:lineRule="exact"/>
              <w:ind w:left="40"/>
              <w:jc w:val="center"/>
              <w:rPr>
                <w:rFonts w:ascii="Arial MT"/>
                <w:sz w:val="18"/>
              </w:rPr>
            </w:pPr>
            <w:r>
              <w:rPr>
                <w:rFonts w:ascii="Arial MT"/>
                <w:spacing w:val="-10"/>
                <w:sz w:val="18"/>
              </w:rPr>
              <w:t>N</w:t>
            </w:r>
          </w:p>
        </w:tc>
      </w:tr>
      <w:tr>
        <w:trPr>
          <w:trHeight w:val="258" w:hRule="atLeast"/>
        </w:trPr>
        <w:tc>
          <w:tcPr>
            <w:tcW w:w="876" w:type="dxa"/>
            <w:tcBorders>
              <w:bottom w:val="nil"/>
            </w:tcBorders>
          </w:tcPr>
          <w:p>
            <w:pPr>
              <w:pStyle w:val="TableParagraph"/>
              <w:spacing w:line="203" w:lineRule="exact"/>
              <w:ind w:left="75"/>
              <w:rPr>
                <w:rFonts w:ascii="Arial MT"/>
                <w:sz w:val="18"/>
              </w:rPr>
            </w:pPr>
            <w:r>
              <w:rPr>
                <w:rFonts w:ascii="Arial MT"/>
                <w:spacing w:val="-2"/>
                <w:sz w:val="18"/>
              </w:rPr>
              <w:t>Item1</w:t>
            </w:r>
          </w:p>
        </w:tc>
        <w:tc>
          <w:tcPr>
            <w:tcW w:w="1030" w:type="dxa"/>
            <w:tcBorders>
              <w:bottom w:val="nil"/>
              <w:right w:val="single" w:sz="8" w:space="0" w:color="000000"/>
            </w:tcBorders>
          </w:tcPr>
          <w:p>
            <w:pPr>
              <w:pStyle w:val="TableParagraph"/>
              <w:spacing w:line="203" w:lineRule="exact"/>
              <w:ind w:right="37"/>
              <w:jc w:val="right"/>
              <w:rPr>
                <w:rFonts w:ascii="Arial MT"/>
                <w:sz w:val="18"/>
              </w:rPr>
            </w:pPr>
            <w:r>
              <w:rPr>
                <w:rFonts w:ascii="Arial MT"/>
                <w:spacing w:val="-2"/>
                <w:sz w:val="18"/>
              </w:rPr>
              <w:t>4.1667</w:t>
            </w:r>
          </w:p>
        </w:tc>
        <w:tc>
          <w:tcPr>
            <w:tcW w:w="1454" w:type="dxa"/>
            <w:tcBorders>
              <w:left w:val="single" w:sz="8" w:space="0" w:color="000000"/>
              <w:bottom w:val="nil"/>
              <w:right w:val="single" w:sz="8" w:space="0" w:color="000000"/>
            </w:tcBorders>
          </w:tcPr>
          <w:p>
            <w:pPr>
              <w:pStyle w:val="TableParagraph"/>
              <w:spacing w:line="203" w:lineRule="exact"/>
              <w:ind w:right="39"/>
              <w:jc w:val="right"/>
              <w:rPr>
                <w:rFonts w:ascii="Arial MT"/>
                <w:sz w:val="18"/>
              </w:rPr>
            </w:pPr>
            <w:r>
              <w:rPr>
                <w:rFonts w:ascii="Arial MT"/>
                <w:spacing w:val="-2"/>
                <w:sz w:val="18"/>
              </w:rPr>
              <w:t>1.01992</w:t>
            </w:r>
          </w:p>
        </w:tc>
        <w:tc>
          <w:tcPr>
            <w:tcW w:w="1030" w:type="dxa"/>
            <w:tcBorders>
              <w:left w:val="single" w:sz="8" w:space="0" w:color="000000"/>
              <w:bottom w:val="nil"/>
            </w:tcBorders>
          </w:tcPr>
          <w:p>
            <w:pPr>
              <w:pStyle w:val="TableParagraph"/>
              <w:spacing w:line="203" w:lineRule="exact"/>
              <w:ind w:right="32"/>
              <w:jc w:val="right"/>
              <w:rPr>
                <w:rFonts w:ascii="Arial MT"/>
                <w:sz w:val="18"/>
              </w:rPr>
            </w:pPr>
            <w:r>
              <w:rPr>
                <w:rFonts w:ascii="Arial MT"/>
                <w:spacing w:val="-5"/>
                <w:sz w:val="18"/>
              </w:rPr>
              <w:t>30</w:t>
            </w:r>
          </w:p>
        </w:tc>
      </w:tr>
      <w:tr>
        <w:trPr>
          <w:trHeight w:val="310" w:hRule="atLeast"/>
        </w:trPr>
        <w:tc>
          <w:tcPr>
            <w:tcW w:w="876" w:type="dxa"/>
            <w:tcBorders>
              <w:top w:val="nil"/>
              <w:bottom w:val="nil"/>
            </w:tcBorders>
          </w:tcPr>
          <w:p>
            <w:pPr>
              <w:pStyle w:val="TableParagraph"/>
              <w:spacing w:before="49"/>
              <w:ind w:left="75"/>
              <w:rPr>
                <w:rFonts w:ascii="Arial MT"/>
                <w:sz w:val="18"/>
              </w:rPr>
            </w:pPr>
            <w:r>
              <w:rPr>
                <w:rFonts w:ascii="Arial MT"/>
                <w:spacing w:val="-2"/>
                <w:sz w:val="18"/>
              </w:rPr>
              <w:t>Item2</w:t>
            </w:r>
          </w:p>
        </w:tc>
        <w:tc>
          <w:tcPr>
            <w:tcW w:w="1030" w:type="dxa"/>
            <w:tcBorders>
              <w:top w:val="nil"/>
              <w:bottom w:val="nil"/>
              <w:right w:val="single" w:sz="8" w:space="0" w:color="000000"/>
            </w:tcBorders>
          </w:tcPr>
          <w:p>
            <w:pPr>
              <w:pStyle w:val="TableParagraph"/>
              <w:spacing w:before="49"/>
              <w:ind w:right="37"/>
              <w:jc w:val="right"/>
              <w:rPr>
                <w:rFonts w:ascii="Arial MT"/>
                <w:sz w:val="18"/>
              </w:rPr>
            </w:pPr>
            <w:r>
              <w:rPr>
                <w:rFonts w:ascii="Arial MT"/>
                <w:spacing w:val="-2"/>
                <w:sz w:val="18"/>
              </w:rPr>
              <w:t>4.1667</w:t>
            </w:r>
          </w:p>
        </w:tc>
        <w:tc>
          <w:tcPr>
            <w:tcW w:w="1454" w:type="dxa"/>
            <w:tcBorders>
              <w:top w:val="nil"/>
              <w:left w:val="single" w:sz="8" w:space="0" w:color="000000"/>
              <w:bottom w:val="nil"/>
              <w:right w:val="single" w:sz="8" w:space="0" w:color="000000"/>
            </w:tcBorders>
          </w:tcPr>
          <w:p>
            <w:pPr>
              <w:pStyle w:val="TableParagraph"/>
              <w:spacing w:before="49"/>
              <w:ind w:right="39"/>
              <w:jc w:val="right"/>
              <w:rPr>
                <w:rFonts w:ascii="Arial MT"/>
                <w:sz w:val="18"/>
              </w:rPr>
            </w:pPr>
            <w:r>
              <w:rPr>
                <w:rFonts w:ascii="Arial MT"/>
                <w:spacing w:val="-2"/>
                <w:sz w:val="18"/>
              </w:rPr>
              <w:t>.74664</w:t>
            </w:r>
          </w:p>
        </w:tc>
        <w:tc>
          <w:tcPr>
            <w:tcW w:w="1030" w:type="dxa"/>
            <w:tcBorders>
              <w:top w:val="nil"/>
              <w:left w:val="single" w:sz="8" w:space="0" w:color="000000"/>
              <w:bottom w:val="nil"/>
            </w:tcBorders>
          </w:tcPr>
          <w:p>
            <w:pPr>
              <w:pStyle w:val="TableParagraph"/>
              <w:spacing w:before="49"/>
              <w:ind w:right="32"/>
              <w:jc w:val="right"/>
              <w:rPr>
                <w:rFonts w:ascii="Arial MT"/>
                <w:sz w:val="18"/>
              </w:rPr>
            </w:pPr>
            <w:r>
              <w:rPr>
                <w:rFonts w:ascii="Arial MT"/>
                <w:spacing w:val="-5"/>
                <w:sz w:val="18"/>
              </w:rPr>
              <w:t>30</w:t>
            </w:r>
          </w:p>
        </w:tc>
      </w:tr>
      <w:tr>
        <w:trPr>
          <w:trHeight w:val="309" w:hRule="atLeast"/>
        </w:trPr>
        <w:tc>
          <w:tcPr>
            <w:tcW w:w="876" w:type="dxa"/>
            <w:tcBorders>
              <w:top w:val="nil"/>
              <w:bottom w:val="nil"/>
            </w:tcBorders>
          </w:tcPr>
          <w:p>
            <w:pPr>
              <w:pStyle w:val="TableParagraph"/>
              <w:spacing w:before="48"/>
              <w:ind w:left="75"/>
              <w:rPr>
                <w:rFonts w:ascii="Arial MT"/>
                <w:sz w:val="18"/>
              </w:rPr>
            </w:pPr>
            <w:r>
              <w:rPr>
                <w:rFonts w:ascii="Arial MT"/>
                <w:spacing w:val="-2"/>
                <w:sz w:val="18"/>
              </w:rPr>
              <w:t>Item3</w:t>
            </w:r>
          </w:p>
        </w:tc>
        <w:tc>
          <w:tcPr>
            <w:tcW w:w="1030" w:type="dxa"/>
            <w:tcBorders>
              <w:top w:val="nil"/>
              <w:bottom w:val="nil"/>
              <w:right w:val="single" w:sz="8" w:space="0" w:color="000000"/>
            </w:tcBorders>
          </w:tcPr>
          <w:p>
            <w:pPr>
              <w:pStyle w:val="TableParagraph"/>
              <w:spacing w:before="48"/>
              <w:ind w:right="37"/>
              <w:jc w:val="right"/>
              <w:rPr>
                <w:rFonts w:ascii="Arial MT"/>
                <w:sz w:val="18"/>
              </w:rPr>
            </w:pPr>
            <w:r>
              <w:rPr>
                <w:rFonts w:ascii="Arial MT"/>
                <w:spacing w:val="-2"/>
                <w:sz w:val="18"/>
              </w:rPr>
              <w:t>3.6000</w:t>
            </w:r>
          </w:p>
        </w:tc>
        <w:tc>
          <w:tcPr>
            <w:tcW w:w="1454" w:type="dxa"/>
            <w:tcBorders>
              <w:top w:val="nil"/>
              <w:left w:val="single" w:sz="8" w:space="0" w:color="000000"/>
              <w:bottom w:val="nil"/>
              <w:right w:val="single" w:sz="8" w:space="0" w:color="000000"/>
            </w:tcBorders>
          </w:tcPr>
          <w:p>
            <w:pPr>
              <w:pStyle w:val="TableParagraph"/>
              <w:spacing w:before="48"/>
              <w:ind w:right="39"/>
              <w:jc w:val="right"/>
              <w:rPr>
                <w:rFonts w:ascii="Arial MT"/>
                <w:sz w:val="18"/>
              </w:rPr>
            </w:pPr>
            <w:r>
              <w:rPr>
                <w:rFonts w:ascii="Arial MT"/>
                <w:spacing w:val="-2"/>
                <w:sz w:val="18"/>
              </w:rPr>
              <w:t>1.16264</w:t>
            </w:r>
          </w:p>
        </w:tc>
        <w:tc>
          <w:tcPr>
            <w:tcW w:w="1030" w:type="dxa"/>
            <w:tcBorders>
              <w:top w:val="nil"/>
              <w:left w:val="single" w:sz="8" w:space="0" w:color="000000"/>
              <w:bottom w:val="nil"/>
            </w:tcBorders>
          </w:tcPr>
          <w:p>
            <w:pPr>
              <w:pStyle w:val="TableParagraph"/>
              <w:spacing w:before="48"/>
              <w:ind w:right="32"/>
              <w:jc w:val="right"/>
              <w:rPr>
                <w:rFonts w:ascii="Arial MT"/>
                <w:sz w:val="18"/>
              </w:rPr>
            </w:pPr>
            <w:r>
              <w:rPr>
                <w:rFonts w:ascii="Arial MT"/>
                <w:spacing w:val="-5"/>
                <w:sz w:val="18"/>
              </w:rPr>
              <w:t>30</w:t>
            </w:r>
          </w:p>
        </w:tc>
      </w:tr>
      <w:tr>
        <w:trPr>
          <w:trHeight w:val="310" w:hRule="atLeast"/>
        </w:trPr>
        <w:tc>
          <w:tcPr>
            <w:tcW w:w="876" w:type="dxa"/>
            <w:tcBorders>
              <w:top w:val="nil"/>
              <w:bottom w:val="nil"/>
            </w:tcBorders>
          </w:tcPr>
          <w:p>
            <w:pPr>
              <w:pStyle w:val="TableParagraph"/>
              <w:spacing w:before="48"/>
              <w:ind w:left="75"/>
              <w:rPr>
                <w:rFonts w:ascii="Arial MT"/>
                <w:sz w:val="18"/>
              </w:rPr>
            </w:pPr>
            <w:r>
              <w:rPr>
                <w:rFonts w:ascii="Arial MT"/>
                <w:spacing w:val="-2"/>
                <w:sz w:val="18"/>
              </w:rPr>
              <w:t>Item4</w:t>
            </w:r>
          </w:p>
        </w:tc>
        <w:tc>
          <w:tcPr>
            <w:tcW w:w="1030" w:type="dxa"/>
            <w:tcBorders>
              <w:top w:val="nil"/>
              <w:bottom w:val="nil"/>
              <w:right w:val="single" w:sz="8" w:space="0" w:color="000000"/>
            </w:tcBorders>
          </w:tcPr>
          <w:p>
            <w:pPr>
              <w:pStyle w:val="TableParagraph"/>
              <w:spacing w:before="48"/>
              <w:ind w:right="37"/>
              <w:jc w:val="right"/>
              <w:rPr>
                <w:rFonts w:ascii="Arial MT"/>
                <w:sz w:val="18"/>
              </w:rPr>
            </w:pPr>
            <w:r>
              <w:rPr>
                <w:rFonts w:ascii="Arial MT"/>
                <w:spacing w:val="-2"/>
                <w:sz w:val="18"/>
              </w:rPr>
              <w:t>3.7000</w:t>
            </w:r>
          </w:p>
        </w:tc>
        <w:tc>
          <w:tcPr>
            <w:tcW w:w="1454" w:type="dxa"/>
            <w:tcBorders>
              <w:top w:val="nil"/>
              <w:left w:val="single" w:sz="8" w:space="0" w:color="000000"/>
              <w:bottom w:val="nil"/>
              <w:right w:val="single" w:sz="8" w:space="0" w:color="000000"/>
            </w:tcBorders>
          </w:tcPr>
          <w:p>
            <w:pPr>
              <w:pStyle w:val="TableParagraph"/>
              <w:spacing w:before="48"/>
              <w:ind w:right="39"/>
              <w:jc w:val="right"/>
              <w:rPr>
                <w:rFonts w:ascii="Arial MT"/>
                <w:sz w:val="18"/>
              </w:rPr>
            </w:pPr>
            <w:r>
              <w:rPr>
                <w:rFonts w:ascii="Arial MT"/>
                <w:spacing w:val="-2"/>
                <w:sz w:val="18"/>
              </w:rPr>
              <w:t>.95231</w:t>
            </w:r>
          </w:p>
        </w:tc>
        <w:tc>
          <w:tcPr>
            <w:tcW w:w="1030" w:type="dxa"/>
            <w:tcBorders>
              <w:top w:val="nil"/>
              <w:left w:val="single" w:sz="8" w:space="0" w:color="000000"/>
              <w:bottom w:val="nil"/>
            </w:tcBorders>
          </w:tcPr>
          <w:p>
            <w:pPr>
              <w:pStyle w:val="TableParagraph"/>
              <w:spacing w:before="48"/>
              <w:ind w:right="32"/>
              <w:jc w:val="right"/>
              <w:rPr>
                <w:rFonts w:ascii="Arial MT"/>
                <w:sz w:val="18"/>
              </w:rPr>
            </w:pPr>
            <w:r>
              <w:rPr>
                <w:rFonts w:ascii="Arial MT"/>
                <w:spacing w:val="-5"/>
                <w:sz w:val="18"/>
              </w:rPr>
              <w:t>30</w:t>
            </w:r>
          </w:p>
        </w:tc>
      </w:tr>
      <w:tr>
        <w:trPr>
          <w:trHeight w:val="310" w:hRule="atLeast"/>
        </w:trPr>
        <w:tc>
          <w:tcPr>
            <w:tcW w:w="876" w:type="dxa"/>
            <w:tcBorders>
              <w:top w:val="nil"/>
              <w:bottom w:val="nil"/>
            </w:tcBorders>
          </w:tcPr>
          <w:p>
            <w:pPr>
              <w:pStyle w:val="TableParagraph"/>
              <w:spacing w:before="49"/>
              <w:ind w:left="75"/>
              <w:rPr>
                <w:rFonts w:ascii="Arial MT"/>
                <w:sz w:val="18"/>
              </w:rPr>
            </w:pPr>
            <w:r>
              <w:rPr>
                <w:rFonts w:ascii="Arial MT"/>
                <w:spacing w:val="-2"/>
                <w:sz w:val="18"/>
              </w:rPr>
              <w:t>Item5</w:t>
            </w:r>
          </w:p>
        </w:tc>
        <w:tc>
          <w:tcPr>
            <w:tcW w:w="1030" w:type="dxa"/>
            <w:tcBorders>
              <w:top w:val="nil"/>
              <w:bottom w:val="nil"/>
              <w:right w:val="single" w:sz="8" w:space="0" w:color="000000"/>
            </w:tcBorders>
          </w:tcPr>
          <w:p>
            <w:pPr>
              <w:pStyle w:val="TableParagraph"/>
              <w:spacing w:before="49"/>
              <w:ind w:right="37"/>
              <w:jc w:val="right"/>
              <w:rPr>
                <w:rFonts w:ascii="Arial MT"/>
                <w:sz w:val="18"/>
              </w:rPr>
            </w:pPr>
            <w:r>
              <w:rPr>
                <w:rFonts w:ascii="Arial MT"/>
                <w:spacing w:val="-2"/>
                <w:sz w:val="18"/>
              </w:rPr>
              <w:t>3.6667</w:t>
            </w:r>
          </w:p>
        </w:tc>
        <w:tc>
          <w:tcPr>
            <w:tcW w:w="1454" w:type="dxa"/>
            <w:tcBorders>
              <w:top w:val="nil"/>
              <w:left w:val="single" w:sz="8" w:space="0" w:color="000000"/>
              <w:bottom w:val="nil"/>
              <w:right w:val="single" w:sz="8" w:space="0" w:color="000000"/>
            </w:tcBorders>
          </w:tcPr>
          <w:p>
            <w:pPr>
              <w:pStyle w:val="TableParagraph"/>
              <w:spacing w:before="49"/>
              <w:ind w:right="39"/>
              <w:jc w:val="right"/>
              <w:rPr>
                <w:rFonts w:ascii="Arial MT"/>
                <w:sz w:val="18"/>
              </w:rPr>
            </w:pPr>
            <w:r>
              <w:rPr>
                <w:rFonts w:ascii="Arial MT"/>
                <w:spacing w:val="-2"/>
                <w:sz w:val="18"/>
              </w:rPr>
              <w:t>1.12444</w:t>
            </w:r>
          </w:p>
        </w:tc>
        <w:tc>
          <w:tcPr>
            <w:tcW w:w="1030" w:type="dxa"/>
            <w:tcBorders>
              <w:top w:val="nil"/>
              <w:left w:val="single" w:sz="8" w:space="0" w:color="000000"/>
              <w:bottom w:val="nil"/>
            </w:tcBorders>
          </w:tcPr>
          <w:p>
            <w:pPr>
              <w:pStyle w:val="TableParagraph"/>
              <w:spacing w:before="49"/>
              <w:ind w:right="32"/>
              <w:jc w:val="right"/>
              <w:rPr>
                <w:rFonts w:ascii="Arial MT"/>
                <w:sz w:val="18"/>
              </w:rPr>
            </w:pPr>
            <w:r>
              <w:rPr>
                <w:rFonts w:ascii="Arial MT"/>
                <w:spacing w:val="-5"/>
                <w:sz w:val="18"/>
              </w:rPr>
              <w:t>30</w:t>
            </w:r>
          </w:p>
        </w:tc>
      </w:tr>
      <w:tr>
        <w:trPr>
          <w:trHeight w:val="309" w:hRule="atLeast"/>
        </w:trPr>
        <w:tc>
          <w:tcPr>
            <w:tcW w:w="876" w:type="dxa"/>
            <w:tcBorders>
              <w:top w:val="nil"/>
              <w:bottom w:val="nil"/>
            </w:tcBorders>
          </w:tcPr>
          <w:p>
            <w:pPr>
              <w:pStyle w:val="TableParagraph"/>
              <w:spacing w:before="48"/>
              <w:ind w:left="75"/>
              <w:rPr>
                <w:rFonts w:ascii="Arial MT"/>
                <w:sz w:val="18"/>
              </w:rPr>
            </w:pPr>
            <w:r>
              <w:rPr>
                <w:rFonts w:ascii="Arial MT"/>
                <w:spacing w:val="-2"/>
                <w:sz w:val="18"/>
              </w:rPr>
              <w:t>Item6</w:t>
            </w:r>
          </w:p>
        </w:tc>
        <w:tc>
          <w:tcPr>
            <w:tcW w:w="1030" w:type="dxa"/>
            <w:tcBorders>
              <w:top w:val="nil"/>
              <w:bottom w:val="nil"/>
              <w:right w:val="single" w:sz="8" w:space="0" w:color="000000"/>
            </w:tcBorders>
          </w:tcPr>
          <w:p>
            <w:pPr>
              <w:pStyle w:val="TableParagraph"/>
              <w:spacing w:before="48"/>
              <w:ind w:right="37"/>
              <w:jc w:val="right"/>
              <w:rPr>
                <w:rFonts w:ascii="Arial MT"/>
                <w:sz w:val="18"/>
              </w:rPr>
            </w:pPr>
            <w:r>
              <w:rPr>
                <w:rFonts w:ascii="Arial MT"/>
                <w:spacing w:val="-2"/>
                <w:sz w:val="18"/>
              </w:rPr>
              <w:t>3.5000</w:t>
            </w:r>
          </w:p>
        </w:tc>
        <w:tc>
          <w:tcPr>
            <w:tcW w:w="1454" w:type="dxa"/>
            <w:tcBorders>
              <w:top w:val="nil"/>
              <w:left w:val="single" w:sz="8" w:space="0" w:color="000000"/>
              <w:bottom w:val="nil"/>
              <w:right w:val="single" w:sz="8" w:space="0" w:color="000000"/>
            </w:tcBorders>
          </w:tcPr>
          <w:p>
            <w:pPr>
              <w:pStyle w:val="TableParagraph"/>
              <w:spacing w:before="48"/>
              <w:ind w:right="39"/>
              <w:jc w:val="right"/>
              <w:rPr>
                <w:rFonts w:ascii="Arial MT"/>
                <w:sz w:val="18"/>
              </w:rPr>
            </w:pPr>
            <w:r>
              <w:rPr>
                <w:rFonts w:ascii="Arial MT"/>
                <w:spacing w:val="-2"/>
                <w:sz w:val="18"/>
              </w:rPr>
              <w:t>1.16708</w:t>
            </w:r>
          </w:p>
        </w:tc>
        <w:tc>
          <w:tcPr>
            <w:tcW w:w="1030" w:type="dxa"/>
            <w:tcBorders>
              <w:top w:val="nil"/>
              <w:left w:val="single" w:sz="8" w:space="0" w:color="000000"/>
              <w:bottom w:val="nil"/>
            </w:tcBorders>
          </w:tcPr>
          <w:p>
            <w:pPr>
              <w:pStyle w:val="TableParagraph"/>
              <w:spacing w:before="48"/>
              <w:ind w:right="32"/>
              <w:jc w:val="right"/>
              <w:rPr>
                <w:rFonts w:ascii="Arial MT"/>
                <w:sz w:val="18"/>
              </w:rPr>
            </w:pPr>
            <w:r>
              <w:rPr>
                <w:rFonts w:ascii="Arial MT"/>
                <w:spacing w:val="-5"/>
                <w:sz w:val="18"/>
              </w:rPr>
              <w:t>30</w:t>
            </w:r>
          </w:p>
        </w:tc>
      </w:tr>
      <w:tr>
        <w:trPr>
          <w:trHeight w:val="310" w:hRule="atLeast"/>
        </w:trPr>
        <w:tc>
          <w:tcPr>
            <w:tcW w:w="876" w:type="dxa"/>
            <w:tcBorders>
              <w:top w:val="nil"/>
              <w:bottom w:val="nil"/>
            </w:tcBorders>
          </w:tcPr>
          <w:p>
            <w:pPr>
              <w:pStyle w:val="TableParagraph"/>
              <w:spacing w:before="48"/>
              <w:ind w:left="75"/>
              <w:rPr>
                <w:rFonts w:ascii="Arial MT"/>
                <w:sz w:val="18"/>
              </w:rPr>
            </w:pPr>
            <w:r>
              <w:rPr>
                <w:rFonts w:ascii="Arial MT"/>
                <w:spacing w:val="-2"/>
                <w:sz w:val="18"/>
              </w:rPr>
              <w:t>Item7</w:t>
            </w:r>
          </w:p>
        </w:tc>
        <w:tc>
          <w:tcPr>
            <w:tcW w:w="1030" w:type="dxa"/>
            <w:tcBorders>
              <w:top w:val="nil"/>
              <w:bottom w:val="nil"/>
              <w:right w:val="single" w:sz="8" w:space="0" w:color="000000"/>
            </w:tcBorders>
          </w:tcPr>
          <w:p>
            <w:pPr>
              <w:pStyle w:val="TableParagraph"/>
              <w:spacing w:before="48"/>
              <w:ind w:right="37"/>
              <w:jc w:val="right"/>
              <w:rPr>
                <w:rFonts w:ascii="Arial MT"/>
                <w:sz w:val="18"/>
              </w:rPr>
            </w:pPr>
            <w:r>
              <w:rPr>
                <w:rFonts w:ascii="Arial MT"/>
                <w:spacing w:val="-2"/>
                <w:sz w:val="18"/>
              </w:rPr>
              <w:t>3.2667</w:t>
            </w:r>
          </w:p>
        </w:tc>
        <w:tc>
          <w:tcPr>
            <w:tcW w:w="1454" w:type="dxa"/>
            <w:tcBorders>
              <w:top w:val="nil"/>
              <w:left w:val="single" w:sz="8" w:space="0" w:color="000000"/>
              <w:bottom w:val="nil"/>
              <w:right w:val="single" w:sz="8" w:space="0" w:color="000000"/>
            </w:tcBorders>
          </w:tcPr>
          <w:p>
            <w:pPr>
              <w:pStyle w:val="TableParagraph"/>
              <w:spacing w:before="48"/>
              <w:ind w:right="39"/>
              <w:jc w:val="right"/>
              <w:rPr>
                <w:rFonts w:ascii="Arial MT"/>
                <w:sz w:val="18"/>
              </w:rPr>
            </w:pPr>
            <w:r>
              <w:rPr>
                <w:rFonts w:ascii="Arial MT"/>
                <w:spacing w:val="-2"/>
                <w:sz w:val="18"/>
              </w:rPr>
              <w:t>.94443</w:t>
            </w:r>
          </w:p>
        </w:tc>
        <w:tc>
          <w:tcPr>
            <w:tcW w:w="1030" w:type="dxa"/>
            <w:tcBorders>
              <w:top w:val="nil"/>
              <w:left w:val="single" w:sz="8" w:space="0" w:color="000000"/>
              <w:bottom w:val="nil"/>
            </w:tcBorders>
          </w:tcPr>
          <w:p>
            <w:pPr>
              <w:pStyle w:val="TableParagraph"/>
              <w:spacing w:before="48"/>
              <w:ind w:right="32"/>
              <w:jc w:val="right"/>
              <w:rPr>
                <w:rFonts w:ascii="Arial MT"/>
                <w:sz w:val="18"/>
              </w:rPr>
            </w:pPr>
            <w:r>
              <w:rPr>
                <w:rFonts w:ascii="Arial MT"/>
                <w:spacing w:val="-5"/>
                <w:sz w:val="18"/>
              </w:rPr>
              <w:t>30</w:t>
            </w:r>
          </w:p>
        </w:tc>
      </w:tr>
      <w:tr>
        <w:trPr>
          <w:trHeight w:val="310" w:hRule="atLeast"/>
        </w:trPr>
        <w:tc>
          <w:tcPr>
            <w:tcW w:w="876" w:type="dxa"/>
            <w:tcBorders>
              <w:top w:val="nil"/>
              <w:bottom w:val="nil"/>
            </w:tcBorders>
          </w:tcPr>
          <w:p>
            <w:pPr>
              <w:pStyle w:val="TableParagraph"/>
              <w:spacing w:before="49"/>
              <w:ind w:left="75"/>
              <w:rPr>
                <w:rFonts w:ascii="Arial MT"/>
                <w:sz w:val="18"/>
              </w:rPr>
            </w:pPr>
            <w:r>
              <w:rPr>
                <w:rFonts w:ascii="Arial MT"/>
                <w:spacing w:val="-2"/>
                <w:sz w:val="18"/>
              </w:rPr>
              <w:t>Item8</w:t>
            </w:r>
          </w:p>
        </w:tc>
        <w:tc>
          <w:tcPr>
            <w:tcW w:w="1030" w:type="dxa"/>
            <w:tcBorders>
              <w:top w:val="nil"/>
              <w:bottom w:val="nil"/>
              <w:right w:val="single" w:sz="8" w:space="0" w:color="000000"/>
            </w:tcBorders>
          </w:tcPr>
          <w:p>
            <w:pPr>
              <w:pStyle w:val="TableParagraph"/>
              <w:spacing w:before="49"/>
              <w:ind w:right="37"/>
              <w:jc w:val="right"/>
              <w:rPr>
                <w:rFonts w:ascii="Arial MT"/>
                <w:sz w:val="18"/>
              </w:rPr>
            </w:pPr>
            <w:r>
              <w:rPr>
                <w:rFonts w:ascii="Arial MT"/>
                <w:spacing w:val="-2"/>
                <w:sz w:val="18"/>
              </w:rPr>
              <w:t>3.2000</w:t>
            </w:r>
          </w:p>
        </w:tc>
        <w:tc>
          <w:tcPr>
            <w:tcW w:w="1454" w:type="dxa"/>
            <w:tcBorders>
              <w:top w:val="nil"/>
              <w:left w:val="single" w:sz="8" w:space="0" w:color="000000"/>
              <w:bottom w:val="nil"/>
              <w:right w:val="single" w:sz="8" w:space="0" w:color="000000"/>
            </w:tcBorders>
          </w:tcPr>
          <w:p>
            <w:pPr>
              <w:pStyle w:val="TableParagraph"/>
              <w:spacing w:before="49"/>
              <w:ind w:right="39"/>
              <w:jc w:val="right"/>
              <w:rPr>
                <w:rFonts w:ascii="Arial MT"/>
                <w:sz w:val="18"/>
              </w:rPr>
            </w:pPr>
            <w:r>
              <w:rPr>
                <w:rFonts w:ascii="Arial MT"/>
                <w:spacing w:val="-2"/>
                <w:sz w:val="18"/>
              </w:rPr>
              <w:t>1.18613</w:t>
            </w:r>
          </w:p>
        </w:tc>
        <w:tc>
          <w:tcPr>
            <w:tcW w:w="1030" w:type="dxa"/>
            <w:tcBorders>
              <w:top w:val="nil"/>
              <w:left w:val="single" w:sz="8" w:space="0" w:color="000000"/>
              <w:bottom w:val="nil"/>
            </w:tcBorders>
          </w:tcPr>
          <w:p>
            <w:pPr>
              <w:pStyle w:val="TableParagraph"/>
              <w:spacing w:before="49"/>
              <w:ind w:right="32"/>
              <w:jc w:val="right"/>
              <w:rPr>
                <w:rFonts w:ascii="Arial MT"/>
                <w:sz w:val="18"/>
              </w:rPr>
            </w:pPr>
            <w:r>
              <w:rPr>
                <w:rFonts w:ascii="Arial MT"/>
                <w:spacing w:val="-5"/>
                <w:sz w:val="18"/>
              </w:rPr>
              <w:t>30</w:t>
            </w:r>
          </w:p>
        </w:tc>
      </w:tr>
      <w:tr>
        <w:trPr>
          <w:trHeight w:val="310" w:hRule="atLeast"/>
        </w:trPr>
        <w:tc>
          <w:tcPr>
            <w:tcW w:w="876" w:type="dxa"/>
            <w:tcBorders>
              <w:top w:val="nil"/>
              <w:bottom w:val="nil"/>
            </w:tcBorders>
          </w:tcPr>
          <w:p>
            <w:pPr>
              <w:pStyle w:val="TableParagraph"/>
              <w:spacing w:before="48"/>
              <w:ind w:left="75"/>
              <w:rPr>
                <w:rFonts w:ascii="Arial MT"/>
                <w:sz w:val="18"/>
              </w:rPr>
            </w:pPr>
            <w:r>
              <w:rPr>
                <w:rFonts w:ascii="Arial MT"/>
                <w:spacing w:val="-2"/>
                <w:sz w:val="18"/>
              </w:rPr>
              <w:t>Item9</w:t>
            </w:r>
          </w:p>
        </w:tc>
        <w:tc>
          <w:tcPr>
            <w:tcW w:w="1030" w:type="dxa"/>
            <w:tcBorders>
              <w:top w:val="nil"/>
              <w:bottom w:val="nil"/>
              <w:right w:val="single" w:sz="8" w:space="0" w:color="000000"/>
            </w:tcBorders>
          </w:tcPr>
          <w:p>
            <w:pPr>
              <w:pStyle w:val="TableParagraph"/>
              <w:spacing w:before="48"/>
              <w:ind w:right="37"/>
              <w:jc w:val="right"/>
              <w:rPr>
                <w:rFonts w:ascii="Arial MT"/>
                <w:sz w:val="18"/>
              </w:rPr>
            </w:pPr>
            <w:r>
              <w:rPr>
                <w:rFonts w:ascii="Arial MT"/>
                <w:spacing w:val="-2"/>
                <w:sz w:val="18"/>
              </w:rPr>
              <w:t>3.8333</w:t>
            </w:r>
          </w:p>
        </w:tc>
        <w:tc>
          <w:tcPr>
            <w:tcW w:w="1454" w:type="dxa"/>
            <w:tcBorders>
              <w:top w:val="nil"/>
              <w:left w:val="single" w:sz="8" w:space="0" w:color="000000"/>
              <w:bottom w:val="nil"/>
              <w:right w:val="single" w:sz="8" w:space="0" w:color="000000"/>
            </w:tcBorders>
          </w:tcPr>
          <w:p>
            <w:pPr>
              <w:pStyle w:val="TableParagraph"/>
              <w:spacing w:before="48"/>
              <w:ind w:right="39"/>
              <w:jc w:val="right"/>
              <w:rPr>
                <w:rFonts w:ascii="Arial MT"/>
                <w:sz w:val="18"/>
              </w:rPr>
            </w:pPr>
            <w:r>
              <w:rPr>
                <w:rFonts w:ascii="Arial MT"/>
                <w:spacing w:val="-2"/>
                <w:sz w:val="18"/>
              </w:rPr>
              <w:t>1.08543</w:t>
            </w:r>
          </w:p>
        </w:tc>
        <w:tc>
          <w:tcPr>
            <w:tcW w:w="1030" w:type="dxa"/>
            <w:tcBorders>
              <w:top w:val="nil"/>
              <w:left w:val="single" w:sz="8" w:space="0" w:color="000000"/>
              <w:bottom w:val="nil"/>
            </w:tcBorders>
          </w:tcPr>
          <w:p>
            <w:pPr>
              <w:pStyle w:val="TableParagraph"/>
              <w:spacing w:before="48"/>
              <w:ind w:right="32"/>
              <w:jc w:val="right"/>
              <w:rPr>
                <w:rFonts w:ascii="Arial MT"/>
                <w:sz w:val="18"/>
              </w:rPr>
            </w:pPr>
            <w:r>
              <w:rPr>
                <w:rFonts w:ascii="Arial MT"/>
                <w:spacing w:val="-5"/>
                <w:sz w:val="18"/>
              </w:rPr>
              <w:t>30</w:t>
            </w:r>
          </w:p>
        </w:tc>
      </w:tr>
      <w:tr>
        <w:trPr>
          <w:trHeight w:val="311" w:hRule="atLeast"/>
        </w:trPr>
        <w:tc>
          <w:tcPr>
            <w:tcW w:w="876" w:type="dxa"/>
            <w:tcBorders>
              <w:top w:val="nil"/>
              <w:bottom w:val="nil"/>
            </w:tcBorders>
          </w:tcPr>
          <w:p>
            <w:pPr>
              <w:pStyle w:val="TableParagraph"/>
              <w:spacing w:before="49"/>
              <w:ind w:left="75"/>
              <w:rPr>
                <w:rFonts w:ascii="Arial MT"/>
                <w:sz w:val="18"/>
              </w:rPr>
            </w:pPr>
            <w:r>
              <w:rPr>
                <w:rFonts w:ascii="Arial MT"/>
                <w:spacing w:val="-2"/>
                <w:sz w:val="18"/>
              </w:rPr>
              <w:t>Item10</w:t>
            </w:r>
          </w:p>
        </w:tc>
        <w:tc>
          <w:tcPr>
            <w:tcW w:w="1030" w:type="dxa"/>
            <w:tcBorders>
              <w:top w:val="nil"/>
              <w:bottom w:val="nil"/>
              <w:right w:val="single" w:sz="8" w:space="0" w:color="000000"/>
            </w:tcBorders>
          </w:tcPr>
          <w:p>
            <w:pPr>
              <w:pStyle w:val="TableParagraph"/>
              <w:spacing w:before="49"/>
              <w:ind w:right="37"/>
              <w:jc w:val="right"/>
              <w:rPr>
                <w:rFonts w:ascii="Arial MT"/>
                <w:sz w:val="18"/>
              </w:rPr>
            </w:pPr>
            <w:r>
              <w:rPr>
                <w:rFonts w:ascii="Arial MT"/>
                <w:spacing w:val="-2"/>
                <w:sz w:val="18"/>
              </w:rPr>
              <w:t>3.9333</w:t>
            </w:r>
          </w:p>
        </w:tc>
        <w:tc>
          <w:tcPr>
            <w:tcW w:w="1454" w:type="dxa"/>
            <w:tcBorders>
              <w:top w:val="nil"/>
              <w:left w:val="single" w:sz="8" w:space="0" w:color="000000"/>
              <w:bottom w:val="nil"/>
              <w:right w:val="single" w:sz="8" w:space="0" w:color="000000"/>
            </w:tcBorders>
          </w:tcPr>
          <w:p>
            <w:pPr>
              <w:pStyle w:val="TableParagraph"/>
              <w:spacing w:before="49"/>
              <w:ind w:right="39"/>
              <w:jc w:val="right"/>
              <w:rPr>
                <w:rFonts w:ascii="Arial MT"/>
                <w:sz w:val="18"/>
              </w:rPr>
            </w:pPr>
            <w:r>
              <w:rPr>
                <w:rFonts w:ascii="Arial MT"/>
                <w:spacing w:val="-2"/>
                <w:sz w:val="18"/>
              </w:rPr>
              <w:t>1.20153</w:t>
            </w:r>
          </w:p>
        </w:tc>
        <w:tc>
          <w:tcPr>
            <w:tcW w:w="1030" w:type="dxa"/>
            <w:tcBorders>
              <w:top w:val="nil"/>
              <w:left w:val="single" w:sz="8" w:space="0" w:color="000000"/>
              <w:bottom w:val="nil"/>
            </w:tcBorders>
          </w:tcPr>
          <w:p>
            <w:pPr>
              <w:pStyle w:val="TableParagraph"/>
              <w:spacing w:before="49"/>
              <w:ind w:right="32"/>
              <w:jc w:val="right"/>
              <w:rPr>
                <w:rFonts w:ascii="Arial MT"/>
                <w:sz w:val="18"/>
              </w:rPr>
            </w:pPr>
            <w:r>
              <w:rPr>
                <w:rFonts w:ascii="Arial MT"/>
                <w:spacing w:val="-5"/>
                <w:sz w:val="18"/>
              </w:rPr>
              <w:t>30</w:t>
            </w:r>
          </w:p>
        </w:tc>
      </w:tr>
      <w:tr>
        <w:trPr>
          <w:trHeight w:val="309" w:hRule="atLeast"/>
        </w:trPr>
        <w:tc>
          <w:tcPr>
            <w:tcW w:w="876" w:type="dxa"/>
            <w:tcBorders>
              <w:top w:val="nil"/>
              <w:bottom w:val="nil"/>
            </w:tcBorders>
          </w:tcPr>
          <w:p>
            <w:pPr>
              <w:pStyle w:val="TableParagraph"/>
              <w:spacing w:before="48"/>
              <w:ind w:left="75"/>
              <w:rPr>
                <w:rFonts w:ascii="Arial MT"/>
                <w:sz w:val="18"/>
              </w:rPr>
            </w:pPr>
            <w:r>
              <w:rPr>
                <w:rFonts w:ascii="Arial MT"/>
                <w:spacing w:val="-2"/>
                <w:sz w:val="18"/>
              </w:rPr>
              <w:t>Item11</w:t>
            </w:r>
          </w:p>
        </w:tc>
        <w:tc>
          <w:tcPr>
            <w:tcW w:w="1030" w:type="dxa"/>
            <w:tcBorders>
              <w:top w:val="nil"/>
              <w:bottom w:val="nil"/>
              <w:right w:val="single" w:sz="8" w:space="0" w:color="000000"/>
            </w:tcBorders>
          </w:tcPr>
          <w:p>
            <w:pPr>
              <w:pStyle w:val="TableParagraph"/>
              <w:spacing w:before="48"/>
              <w:ind w:right="37"/>
              <w:jc w:val="right"/>
              <w:rPr>
                <w:rFonts w:ascii="Arial MT"/>
                <w:sz w:val="18"/>
              </w:rPr>
            </w:pPr>
            <w:r>
              <w:rPr>
                <w:rFonts w:ascii="Arial MT"/>
                <w:spacing w:val="-2"/>
                <w:sz w:val="18"/>
              </w:rPr>
              <w:t>3.6000</w:t>
            </w:r>
          </w:p>
        </w:tc>
        <w:tc>
          <w:tcPr>
            <w:tcW w:w="1454" w:type="dxa"/>
            <w:tcBorders>
              <w:top w:val="nil"/>
              <w:left w:val="single" w:sz="8" w:space="0" w:color="000000"/>
              <w:bottom w:val="nil"/>
              <w:right w:val="single" w:sz="8" w:space="0" w:color="000000"/>
            </w:tcBorders>
          </w:tcPr>
          <w:p>
            <w:pPr>
              <w:pStyle w:val="TableParagraph"/>
              <w:spacing w:before="48"/>
              <w:ind w:right="39"/>
              <w:jc w:val="right"/>
              <w:rPr>
                <w:rFonts w:ascii="Arial MT"/>
                <w:sz w:val="18"/>
              </w:rPr>
            </w:pPr>
            <w:r>
              <w:rPr>
                <w:rFonts w:ascii="Arial MT"/>
                <w:spacing w:val="-2"/>
                <w:sz w:val="18"/>
              </w:rPr>
              <w:t>1.13259</w:t>
            </w:r>
          </w:p>
        </w:tc>
        <w:tc>
          <w:tcPr>
            <w:tcW w:w="1030" w:type="dxa"/>
            <w:tcBorders>
              <w:top w:val="nil"/>
              <w:left w:val="single" w:sz="8" w:space="0" w:color="000000"/>
              <w:bottom w:val="nil"/>
            </w:tcBorders>
          </w:tcPr>
          <w:p>
            <w:pPr>
              <w:pStyle w:val="TableParagraph"/>
              <w:spacing w:before="48"/>
              <w:ind w:right="32"/>
              <w:jc w:val="right"/>
              <w:rPr>
                <w:rFonts w:ascii="Arial MT"/>
                <w:sz w:val="18"/>
              </w:rPr>
            </w:pPr>
            <w:r>
              <w:rPr>
                <w:rFonts w:ascii="Arial MT"/>
                <w:spacing w:val="-5"/>
                <w:sz w:val="18"/>
              </w:rPr>
              <w:t>30</w:t>
            </w:r>
          </w:p>
        </w:tc>
      </w:tr>
      <w:tr>
        <w:trPr>
          <w:trHeight w:val="357" w:hRule="atLeast"/>
        </w:trPr>
        <w:tc>
          <w:tcPr>
            <w:tcW w:w="876" w:type="dxa"/>
            <w:tcBorders>
              <w:top w:val="nil"/>
            </w:tcBorders>
          </w:tcPr>
          <w:p>
            <w:pPr>
              <w:pStyle w:val="TableParagraph"/>
              <w:spacing w:before="48"/>
              <w:ind w:left="75"/>
              <w:rPr>
                <w:rFonts w:ascii="Arial MT"/>
                <w:sz w:val="18"/>
              </w:rPr>
            </w:pPr>
            <w:r>
              <w:rPr>
                <w:rFonts w:ascii="Arial MT"/>
                <w:spacing w:val="-2"/>
                <w:sz w:val="18"/>
              </w:rPr>
              <w:t>Item12</w:t>
            </w:r>
          </w:p>
        </w:tc>
        <w:tc>
          <w:tcPr>
            <w:tcW w:w="1030" w:type="dxa"/>
            <w:tcBorders>
              <w:top w:val="nil"/>
              <w:right w:val="single" w:sz="8" w:space="0" w:color="000000"/>
            </w:tcBorders>
          </w:tcPr>
          <w:p>
            <w:pPr>
              <w:pStyle w:val="TableParagraph"/>
              <w:spacing w:before="48"/>
              <w:ind w:right="37"/>
              <w:jc w:val="right"/>
              <w:rPr>
                <w:rFonts w:ascii="Arial MT"/>
                <w:sz w:val="18"/>
              </w:rPr>
            </w:pPr>
            <w:r>
              <w:rPr>
                <w:rFonts w:ascii="Arial MT"/>
                <w:spacing w:val="-2"/>
                <w:sz w:val="18"/>
              </w:rPr>
              <w:t>3.8667</w:t>
            </w:r>
          </w:p>
        </w:tc>
        <w:tc>
          <w:tcPr>
            <w:tcW w:w="1454" w:type="dxa"/>
            <w:tcBorders>
              <w:top w:val="nil"/>
              <w:left w:val="single" w:sz="8" w:space="0" w:color="000000"/>
              <w:right w:val="single" w:sz="8" w:space="0" w:color="000000"/>
            </w:tcBorders>
          </w:tcPr>
          <w:p>
            <w:pPr>
              <w:pStyle w:val="TableParagraph"/>
              <w:spacing w:before="48"/>
              <w:ind w:right="39"/>
              <w:jc w:val="right"/>
              <w:rPr>
                <w:rFonts w:ascii="Arial MT"/>
                <w:sz w:val="18"/>
              </w:rPr>
            </w:pPr>
            <w:r>
              <w:rPr>
                <w:rFonts w:ascii="Arial MT"/>
                <w:spacing w:val="-2"/>
                <w:sz w:val="18"/>
              </w:rPr>
              <w:t>.93710</w:t>
            </w:r>
          </w:p>
        </w:tc>
        <w:tc>
          <w:tcPr>
            <w:tcW w:w="1030" w:type="dxa"/>
            <w:tcBorders>
              <w:top w:val="nil"/>
              <w:left w:val="single" w:sz="8" w:space="0" w:color="000000"/>
            </w:tcBorders>
          </w:tcPr>
          <w:p>
            <w:pPr>
              <w:pStyle w:val="TableParagraph"/>
              <w:spacing w:before="48"/>
              <w:ind w:right="32"/>
              <w:jc w:val="right"/>
              <w:rPr>
                <w:rFonts w:ascii="Arial MT"/>
                <w:sz w:val="18"/>
              </w:rPr>
            </w:pPr>
            <w:r>
              <w:rPr>
                <w:rFonts w:ascii="Arial MT"/>
                <w:spacing w:val="-5"/>
                <w:sz w:val="18"/>
              </w:rPr>
              <w:t>30</w:t>
            </w:r>
          </w:p>
        </w:tc>
      </w:tr>
    </w:tbl>
    <w:p>
      <w:pPr>
        <w:pStyle w:val="BodyText"/>
        <w:spacing w:before="204"/>
        <w:rPr>
          <w:rFonts w:ascii="Arial"/>
          <w:b/>
          <w:sz w:val="18"/>
        </w:rPr>
      </w:pPr>
    </w:p>
    <w:p>
      <w:pPr>
        <w:spacing w:before="0"/>
        <w:ind w:left="2613" w:right="0" w:firstLine="0"/>
        <w:jc w:val="left"/>
        <w:rPr>
          <w:rFonts w:ascii="Arial"/>
          <w:b/>
          <w:sz w:val="18"/>
        </w:rPr>
      </w:pPr>
      <w:r>
        <w:rPr>
          <w:rFonts w:ascii="Arial"/>
          <w:b/>
          <w:sz w:val="18"/>
        </w:rPr>
        <w:t>Scale </w:t>
      </w:r>
      <w:r>
        <w:rPr>
          <w:rFonts w:ascii="Arial"/>
          <w:b/>
          <w:spacing w:val="-2"/>
          <w:sz w:val="18"/>
        </w:rPr>
        <w:t>Statistics</w:t>
      </w:r>
    </w:p>
    <w:p>
      <w:pPr>
        <w:pStyle w:val="BodyText"/>
        <w:spacing w:before="5"/>
        <w:rPr>
          <w:rFonts w:ascii="Arial"/>
          <w:b/>
          <w:sz w:val="9"/>
        </w:rPr>
      </w:pPr>
    </w:p>
    <w:tbl>
      <w:tblPr>
        <w:tblW w:w="0" w:type="auto"/>
        <w:jc w:val="left"/>
        <w:tblInd w:w="9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030"/>
        <w:gridCol w:w="1031"/>
        <w:gridCol w:w="1453"/>
        <w:gridCol w:w="1156"/>
      </w:tblGrid>
      <w:tr>
        <w:trPr>
          <w:trHeight w:val="305" w:hRule="atLeast"/>
        </w:trPr>
        <w:tc>
          <w:tcPr>
            <w:tcW w:w="1030" w:type="dxa"/>
            <w:tcBorders>
              <w:right w:val="single" w:sz="8" w:space="0" w:color="000000"/>
            </w:tcBorders>
          </w:tcPr>
          <w:p>
            <w:pPr>
              <w:pStyle w:val="TableParagraph"/>
              <w:spacing w:line="205" w:lineRule="exact"/>
              <w:ind w:left="289"/>
              <w:rPr>
                <w:rFonts w:ascii="Arial MT"/>
                <w:sz w:val="18"/>
              </w:rPr>
            </w:pPr>
            <w:r>
              <w:rPr>
                <w:rFonts w:ascii="Arial MT"/>
                <w:spacing w:val="-4"/>
                <w:sz w:val="18"/>
              </w:rPr>
              <w:t>Mean</w:t>
            </w:r>
          </w:p>
        </w:tc>
        <w:tc>
          <w:tcPr>
            <w:tcW w:w="1031" w:type="dxa"/>
            <w:tcBorders>
              <w:left w:val="single" w:sz="8" w:space="0" w:color="000000"/>
              <w:right w:val="single" w:sz="8" w:space="0" w:color="000000"/>
            </w:tcBorders>
          </w:tcPr>
          <w:p>
            <w:pPr>
              <w:pStyle w:val="TableParagraph"/>
              <w:spacing w:line="205" w:lineRule="exact"/>
              <w:ind w:left="167"/>
              <w:rPr>
                <w:rFonts w:ascii="Arial MT"/>
                <w:sz w:val="18"/>
              </w:rPr>
            </w:pPr>
            <w:r>
              <w:rPr>
                <w:rFonts w:ascii="Arial MT"/>
                <w:spacing w:val="-2"/>
                <w:sz w:val="18"/>
              </w:rPr>
              <w:t>Variance</w:t>
            </w:r>
          </w:p>
        </w:tc>
        <w:tc>
          <w:tcPr>
            <w:tcW w:w="1453" w:type="dxa"/>
            <w:tcBorders>
              <w:left w:val="single" w:sz="8" w:space="0" w:color="000000"/>
              <w:right w:val="single" w:sz="8" w:space="0" w:color="000000"/>
            </w:tcBorders>
          </w:tcPr>
          <w:p>
            <w:pPr>
              <w:pStyle w:val="TableParagraph"/>
              <w:spacing w:line="205" w:lineRule="exact"/>
              <w:ind w:left="171"/>
              <w:rPr>
                <w:rFonts w:ascii="Arial MT"/>
                <w:sz w:val="18"/>
              </w:rPr>
            </w:pPr>
            <w:r>
              <w:rPr>
                <w:rFonts w:ascii="Arial MT"/>
                <w:sz w:val="18"/>
              </w:rPr>
              <w:t>Std.</w:t>
            </w:r>
            <w:r>
              <w:rPr>
                <w:rFonts w:ascii="Arial MT"/>
                <w:spacing w:val="-2"/>
                <w:sz w:val="18"/>
              </w:rPr>
              <w:t> Deviation</w:t>
            </w:r>
          </w:p>
        </w:tc>
        <w:tc>
          <w:tcPr>
            <w:tcW w:w="1156" w:type="dxa"/>
            <w:tcBorders>
              <w:left w:val="single" w:sz="8" w:space="0" w:color="000000"/>
            </w:tcBorders>
          </w:tcPr>
          <w:p>
            <w:pPr>
              <w:pStyle w:val="TableParagraph"/>
              <w:spacing w:line="205" w:lineRule="exact"/>
              <w:ind w:left="168"/>
              <w:rPr>
                <w:rFonts w:ascii="Arial MT"/>
                <w:sz w:val="18"/>
              </w:rPr>
            </w:pPr>
            <w:r>
              <w:rPr>
                <w:rFonts w:ascii="Arial MT"/>
                <w:sz w:val="18"/>
              </w:rPr>
              <w:t>N</w:t>
            </w:r>
            <w:r>
              <w:rPr>
                <w:rFonts w:ascii="Arial MT"/>
                <w:spacing w:val="-1"/>
                <w:sz w:val="18"/>
              </w:rPr>
              <w:t> </w:t>
            </w:r>
            <w:r>
              <w:rPr>
                <w:rFonts w:ascii="Arial MT"/>
                <w:sz w:val="18"/>
              </w:rPr>
              <w:t>of</w:t>
            </w:r>
            <w:r>
              <w:rPr>
                <w:rFonts w:ascii="Arial MT"/>
                <w:spacing w:val="-1"/>
                <w:sz w:val="18"/>
              </w:rPr>
              <w:t> </w:t>
            </w:r>
            <w:r>
              <w:rPr>
                <w:rFonts w:ascii="Arial MT"/>
                <w:spacing w:val="-2"/>
                <w:sz w:val="18"/>
              </w:rPr>
              <w:t>Items</w:t>
            </w:r>
          </w:p>
        </w:tc>
      </w:tr>
      <w:tr>
        <w:trPr>
          <w:trHeight w:val="307" w:hRule="atLeast"/>
        </w:trPr>
        <w:tc>
          <w:tcPr>
            <w:tcW w:w="1030" w:type="dxa"/>
            <w:tcBorders>
              <w:right w:val="single" w:sz="8" w:space="0" w:color="000000"/>
            </w:tcBorders>
          </w:tcPr>
          <w:p>
            <w:pPr>
              <w:pStyle w:val="TableParagraph"/>
              <w:spacing w:line="205" w:lineRule="exact"/>
              <w:ind w:left="303"/>
              <w:rPr>
                <w:rFonts w:ascii="Arial MT"/>
                <w:sz w:val="18"/>
              </w:rPr>
            </w:pPr>
            <w:r>
              <w:rPr>
                <w:rFonts w:ascii="Arial MT"/>
                <w:spacing w:val="-2"/>
                <w:sz w:val="18"/>
              </w:rPr>
              <w:t>44.5000</w:t>
            </w:r>
          </w:p>
        </w:tc>
        <w:tc>
          <w:tcPr>
            <w:tcW w:w="1031" w:type="dxa"/>
            <w:tcBorders>
              <w:left w:val="single" w:sz="8" w:space="0" w:color="000000"/>
              <w:right w:val="single" w:sz="8" w:space="0" w:color="000000"/>
            </w:tcBorders>
          </w:tcPr>
          <w:p>
            <w:pPr>
              <w:pStyle w:val="TableParagraph"/>
              <w:spacing w:line="205" w:lineRule="exact"/>
              <w:ind w:left="318"/>
              <w:rPr>
                <w:rFonts w:ascii="Arial MT"/>
                <w:sz w:val="18"/>
              </w:rPr>
            </w:pPr>
            <w:r>
              <w:rPr>
                <w:rFonts w:ascii="Arial MT"/>
                <w:spacing w:val="-2"/>
                <w:sz w:val="18"/>
              </w:rPr>
              <w:t>105.776</w:t>
            </w:r>
          </w:p>
        </w:tc>
        <w:tc>
          <w:tcPr>
            <w:tcW w:w="1453" w:type="dxa"/>
            <w:tcBorders>
              <w:left w:val="single" w:sz="8" w:space="0" w:color="000000"/>
              <w:right w:val="single" w:sz="8" w:space="0" w:color="000000"/>
            </w:tcBorders>
          </w:tcPr>
          <w:p>
            <w:pPr>
              <w:pStyle w:val="TableParagraph"/>
              <w:spacing w:line="205" w:lineRule="exact"/>
              <w:ind w:left="636"/>
              <w:rPr>
                <w:rFonts w:ascii="Arial MT"/>
                <w:sz w:val="18"/>
              </w:rPr>
            </w:pPr>
            <w:r>
              <w:rPr>
                <w:rFonts w:ascii="Arial MT"/>
                <w:spacing w:val="-2"/>
                <w:sz w:val="18"/>
              </w:rPr>
              <w:t>10.28474</w:t>
            </w:r>
          </w:p>
        </w:tc>
        <w:tc>
          <w:tcPr>
            <w:tcW w:w="1156" w:type="dxa"/>
            <w:tcBorders>
              <w:left w:val="single" w:sz="8" w:space="0" w:color="000000"/>
            </w:tcBorders>
          </w:tcPr>
          <w:p>
            <w:pPr>
              <w:pStyle w:val="TableParagraph"/>
              <w:spacing w:line="205" w:lineRule="exact"/>
              <w:ind w:right="36"/>
              <w:jc w:val="right"/>
              <w:rPr>
                <w:rFonts w:ascii="Arial MT"/>
                <w:sz w:val="18"/>
              </w:rPr>
            </w:pPr>
            <w:r>
              <w:rPr>
                <w:rFonts w:ascii="Arial MT"/>
                <w:spacing w:val="-5"/>
                <w:sz w:val="18"/>
              </w:rPr>
              <w:t>12</w:t>
            </w:r>
          </w:p>
        </w:tc>
      </w:tr>
    </w:tbl>
    <w:p>
      <w:pPr>
        <w:pStyle w:val="BodyText"/>
        <w:spacing w:before="60"/>
        <w:rPr>
          <w:rFonts w:ascii="Arial"/>
          <w:b/>
          <w:sz w:val="18"/>
        </w:rPr>
      </w:pPr>
    </w:p>
    <w:p>
      <w:pPr>
        <w:pStyle w:val="Heading4"/>
      </w:pPr>
      <w:r>
        <w:rPr/>
        <w:t>RELIABILITY</w:t>
      </w:r>
      <w:r>
        <w:rPr>
          <w:spacing w:val="-2"/>
        </w:rPr>
        <w:t> </w:t>
      </w:r>
      <w:r>
        <w:rPr>
          <w:spacing w:val="-4"/>
        </w:rPr>
        <w:t>TEST</w:t>
      </w:r>
    </w:p>
    <w:p>
      <w:pPr>
        <w:spacing w:before="3"/>
        <w:ind w:left="940" w:right="0" w:firstLine="0"/>
        <w:jc w:val="left"/>
        <w:rPr>
          <w:rFonts w:ascii="Calibri"/>
          <w:sz w:val="20"/>
        </w:rPr>
      </w:pPr>
      <w:r>
        <w:rPr>
          <w:rFonts w:ascii="Calibri"/>
          <w:spacing w:val="-2"/>
          <w:sz w:val="20"/>
        </w:rPr>
        <w:t>RELIABILITY</w:t>
      </w:r>
    </w:p>
    <w:p>
      <w:pPr>
        <w:spacing w:line="243" w:lineRule="exact" w:before="0"/>
        <w:ind w:left="1031" w:right="0" w:firstLine="0"/>
        <w:jc w:val="left"/>
        <w:rPr>
          <w:rFonts w:ascii="Calibri"/>
          <w:sz w:val="20"/>
        </w:rPr>
      </w:pPr>
      <w:r>
        <w:rPr>
          <w:rFonts w:ascii="Calibri"/>
          <w:sz w:val="20"/>
        </w:rPr>
        <w:t>/VARIABLES=Item1</w:t>
      </w:r>
      <w:r>
        <w:rPr>
          <w:rFonts w:ascii="Calibri"/>
          <w:spacing w:val="-8"/>
          <w:sz w:val="20"/>
        </w:rPr>
        <w:t> </w:t>
      </w:r>
      <w:r>
        <w:rPr>
          <w:rFonts w:ascii="Calibri"/>
          <w:sz w:val="20"/>
        </w:rPr>
        <w:t>Item2</w:t>
      </w:r>
      <w:r>
        <w:rPr>
          <w:rFonts w:ascii="Calibri"/>
          <w:spacing w:val="-7"/>
          <w:sz w:val="20"/>
        </w:rPr>
        <w:t> </w:t>
      </w:r>
      <w:r>
        <w:rPr>
          <w:rFonts w:ascii="Calibri"/>
          <w:sz w:val="20"/>
        </w:rPr>
        <w:t>Item3</w:t>
      </w:r>
      <w:r>
        <w:rPr>
          <w:rFonts w:ascii="Calibri"/>
          <w:spacing w:val="-8"/>
          <w:sz w:val="20"/>
        </w:rPr>
        <w:t> </w:t>
      </w:r>
      <w:r>
        <w:rPr>
          <w:rFonts w:ascii="Calibri"/>
          <w:sz w:val="20"/>
        </w:rPr>
        <w:t>Item4</w:t>
      </w:r>
      <w:r>
        <w:rPr>
          <w:rFonts w:ascii="Calibri"/>
          <w:spacing w:val="-7"/>
          <w:sz w:val="20"/>
        </w:rPr>
        <w:t> </w:t>
      </w:r>
      <w:r>
        <w:rPr>
          <w:rFonts w:ascii="Calibri"/>
          <w:sz w:val="20"/>
        </w:rPr>
        <w:t>Item5</w:t>
      </w:r>
      <w:r>
        <w:rPr>
          <w:rFonts w:ascii="Calibri"/>
          <w:spacing w:val="-8"/>
          <w:sz w:val="20"/>
        </w:rPr>
        <w:t> </w:t>
      </w:r>
      <w:r>
        <w:rPr>
          <w:rFonts w:ascii="Calibri"/>
          <w:sz w:val="20"/>
        </w:rPr>
        <w:t>Item6</w:t>
      </w:r>
      <w:r>
        <w:rPr>
          <w:rFonts w:ascii="Calibri"/>
          <w:spacing w:val="-7"/>
          <w:sz w:val="20"/>
        </w:rPr>
        <w:t> </w:t>
      </w:r>
      <w:r>
        <w:rPr>
          <w:rFonts w:ascii="Calibri"/>
          <w:sz w:val="20"/>
        </w:rPr>
        <w:t>Item7</w:t>
      </w:r>
      <w:r>
        <w:rPr>
          <w:rFonts w:ascii="Calibri"/>
          <w:spacing w:val="-8"/>
          <w:sz w:val="20"/>
        </w:rPr>
        <w:t> </w:t>
      </w:r>
      <w:r>
        <w:rPr>
          <w:rFonts w:ascii="Calibri"/>
          <w:spacing w:val="-2"/>
          <w:sz w:val="20"/>
        </w:rPr>
        <w:t>Item8</w:t>
      </w:r>
    </w:p>
    <w:p>
      <w:pPr>
        <w:spacing w:line="243" w:lineRule="exact" w:before="0"/>
        <w:ind w:left="1031" w:right="0" w:firstLine="0"/>
        <w:jc w:val="left"/>
        <w:rPr>
          <w:rFonts w:ascii="Calibri"/>
          <w:sz w:val="20"/>
        </w:rPr>
      </w:pPr>
      <w:r>
        <w:rPr>
          <w:rFonts w:ascii="Calibri"/>
          <w:spacing w:val="-2"/>
          <w:sz w:val="20"/>
        </w:rPr>
        <w:t>/SCALE('ALL</w:t>
      </w:r>
      <w:r>
        <w:rPr>
          <w:rFonts w:ascii="Calibri"/>
          <w:spacing w:val="8"/>
          <w:sz w:val="20"/>
        </w:rPr>
        <w:t> </w:t>
      </w:r>
      <w:r>
        <w:rPr>
          <w:rFonts w:ascii="Calibri"/>
          <w:spacing w:val="-2"/>
          <w:sz w:val="20"/>
        </w:rPr>
        <w:t>VARIABLES')</w:t>
      </w:r>
      <w:r>
        <w:rPr>
          <w:rFonts w:ascii="Calibri"/>
          <w:spacing w:val="7"/>
          <w:sz w:val="20"/>
        </w:rPr>
        <w:t> </w:t>
      </w:r>
      <w:r>
        <w:rPr>
          <w:rFonts w:ascii="Calibri"/>
          <w:spacing w:val="-5"/>
          <w:sz w:val="20"/>
        </w:rPr>
        <w:t>ALL</w:t>
      </w:r>
    </w:p>
    <w:p>
      <w:pPr>
        <w:spacing w:before="1"/>
        <w:ind w:left="1031" w:right="0" w:firstLine="0"/>
        <w:jc w:val="left"/>
        <w:rPr>
          <w:rFonts w:ascii="Calibri"/>
          <w:sz w:val="20"/>
        </w:rPr>
      </w:pPr>
      <w:r>
        <w:rPr>
          <w:rFonts w:ascii="Calibri"/>
          <w:spacing w:val="-2"/>
          <w:sz w:val="20"/>
        </w:rPr>
        <w:t>/MODEL=ALPHA</w:t>
      </w:r>
    </w:p>
    <w:p>
      <w:pPr>
        <w:spacing w:before="0"/>
        <w:ind w:left="1031" w:right="0" w:firstLine="0"/>
        <w:jc w:val="left"/>
        <w:rPr>
          <w:rFonts w:ascii="Calibri"/>
          <w:sz w:val="20"/>
        </w:rPr>
      </w:pPr>
      <w:r>
        <w:rPr>
          <w:rFonts w:ascii="Calibri"/>
          <w:spacing w:val="-2"/>
          <w:sz w:val="20"/>
        </w:rPr>
        <w:t>/STATISTICS=DESCRIPTIVE</w:t>
      </w:r>
    </w:p>
    <w:p>
      <w:pPr>
        <w:spacing w:after="0"/>
        <w:jc w:val="left"/>
        <w:rPr>
          <w:rFonts w:ascii="Calibri"/>
          <w:sz w:val="20"/>
        </w:rPr>
        <w:sectPr>
          <w:pgSz w:w="11900" w:h="16850"/>
          <w:pgMar w:header="761" w:footer="0" w:top="1160" w:bottom="280" w:left="860" w:right="140"/>
        </w:sectPr>
      </w:pPr>
    </w:p>
    <w:p>
      <w:pPr>
        <w:pStyle w:val="Heading2"/>
        <w:ind w:right="194"/>
      </w:pPr>
      <w:r>
        <w:rPr/>
        <w:t>Appendix</w:t>
      </w:r>
      <w:r>
        <w:rPr>
          <w:spacing w:val="-3"/>
        </w:rPr>
        <w:t> </w:t>
      </w:r>
      <w:r>
        <w:rPr>
          <w:spacing w:val="-10"/>
        </w:rPr>
        <w:t>H</w:t>
      </w:r>
    </w:p>
    <w:p>
      <w:pPr>
        <w:spacing w:before="247"/>
        <w:ind w:left="940" w:right="0" w:firstLine="0"/>
        <w:jc w:val="left"/>
        <w:rPr>
          <w:b/>
          <w:sz w:val="28"/>
        </w:rPr>
      </w:pPr>
      <w:r>
        <w:rPr>
          <w:b/>
          <w:sz w:val="28"/>
        </w:rPr>
        <w:t>NTC</w:t>
      </w:r>
      <w:r>
        <w:rPr>
          <w:b/>
          <w:spacing w:val="-3"/>
          <w:sz w:val="28"/>
        </w:rPr>
        <w:t> </w:t>
      </w:r>
      <w:r>
        <w:rPr>
          <w:b/>
          <w:spacing w:val="-2"/>
          <w:sz w:val="28"/>
        </w:rPr>
        <w:t>Curriculum</w:t>
      </w:r>
    </w:p>
    <w:p>
      <w:pPr>
        <w:pStyle w:val="BodyText"/>
        <w:rPr>
          <w:b/>
          <w:sz w:val="22"/>
        </w:rPr>
      </w:pPr>
    </w:p>
    <w:p>
      <w:pPr>
        <w:pStyle w:val="BodyText"/>
        <w:spacing w:before="251"/>
        <w:rPr>
          <w:b/>
          <w:sz w:val="22"/>
        </w:rPr>
      </w:pPr>
    </w:p>
    <w:p>
      <w:pPr>
        <w:spacing w:before="1"/>
        <w:ind w:left="7881" w:right="1134" w:firstLine="0"/>
        <w:jc w:val="right"/>
        <w:rPr>
          <w:rFonts w:ascii="Arial MT"/>
          <w:sz w:val="22"/>
        </w:rPr>
      </w:pPr>
      <w:r>
        <w:rPr/>
        <w:drawing>
          <wp:anchor distT="0" distB="0" distL="0" distR="0" allowOverlap="1" layoutInCell="1" locked="0" behindDoc="0" simplePos="0" relativeHeight="15747072">
            <wp:simplePos x="0" y="0"/>
            <wp:positionH relativeFrom="page">
              <wp:posOffset>976630</wp:posOffset>
            </wp:positionH>
            <wp:positionV relativeFrom="paragraph">
              <wp:posOffset>23547</wp:posOffset>
            </wp:positionV>
            <wp:extent cx="1421765" cy="2221229"/>
            <wp:effectExtent l="0" t="0" r="0" b="0"/>
            <wp:wrapNone/>
            <wp:docPr id="63" name="Image 63"/>
            <wp:cNvGraphicFramePr>
              <a:graphicFrameLocks/>
            </wp:cNvGraphicFramePr>
            <a:graphic>
              <a:graphicData uri="http://schemas.openxmlformats.org/drawingml/2006/picture">
                <pic:pic>
                  <pic:nvPicPr>
                    <pic:cNvPr id="63" name="Image 63"/>
                    <pic:cNvPicPr/>
                  </pic:nvPicPr>
                  <pic:blipFill>
                    <a:blip r:embed="rId17" cstate="print"/>
                    <a:stretch>
                      <a:fillRect/>
                    </a:stretch>
                  </pic:blipFill>
                  <pic:spPr>
                    <a:xfrm>
                      <a:off x="0" y="0"/>
                      <a:ext cx="1421765" cy="2221229"/>
                    </a:xfrm>
                    <a:prstGeom prst="rect">
                      <a:avLst/>
                    </a:prstGeom>
                  </pic:spPr>
                </pic:pic>
              </a:graphicData>
            </a:graphic>
          </wp:anchor>
        </w:drawing>
      </w:r>
      <w:r>
        <w:rPr>
          <w:rFonts w:ascii="Arial MT"/>
          <w:spacing w:val="-2"/>
          <w:sz w:val="22"/>
        </w:rPr>
        <w:t>ED/STV/2001/PI/</w:t>
      </w:r>
    </w:p>
    <w:p>
      <w:pPr>
        <w:pStyle w:val="BodyText"/>
        <w:rPr>
          <w:rFonts w:ascii="Arial MT"/>
          <w:sz w:val="13"/>
        </w:rPr>
      </w:pPr>
      <w:r>
        <w:rPr/>
        <w:drawing>
          <wp:anchor distT="0" distB="0" distL="0" distR="0" allowOverlap="1" layoutInCell="1" locked="0" behindDoc="1" simplePos="0" relativeHeight="487605760">
            <wp:simplePos x="0" y="0"/>
            <wp:positionH relativeFrom="page">
              <wp:posOffset>5562600</wp:posOffset>
            </wp:positionH>
            <wp:positionV relativeFrom="paragraph">
              <wp:posOffset>110556</wp:posOffset>
            </wp:positionV>
            <wp:extent cx="1163241" cy="1115568"/>
            <wp:effectExtent l="0" t="0" r="0" b="0"/>
            <wp:wrapTopAndBottom/>
            <wp:docPr id="64" name="Image 64"/>
            <wp:cNvGraphicFramePr>
              <a:graphicFrameLocks/>
            </wp:cNvGraphicFramePr>
            <a:graphic>
              <a:graphicData uri="http://schemas.openxmlformats.org/drawingml/2006/picture">
                <pic:pic>
                  <pic:nvPicPr>
                    <pic:cNvPr id="64" name="Image 64"/>
                    <pic:cNvPicPr/>
                  </pic:nvPicPr>
                  <pic:blipFill>
                    <a:blip r:embed="rId18" cstate="print"/>
                    <a:stretch>
                      <a:fillRect/>
                    </a:stretch>
                  </pic:blipFill>
                  <pic:spPr>
                    <a:xfrm>
                      <a:off x="0" y="0"/>
                      <a:ext cx="1163241" cy="1115568"/>
                    </a:xfrm>
                    <a:prstGeom prst="rect">
                      <a:avLst/>
                    </a:prstGeom>
                  </pic:spPr>
                </pic:pic>
              </a:graphicData>
            </a:graphic>
          </wp:anchor>
        </w:drawing>
      </w:r>
    </w:p>
    <w:p>
      <w:pPr>
        <w:pStyle w:val="BodyText"/>
        <w:rPr>
          <w:rFonts w:ascii="Arial MT"/>
          <w:sz w:val="40"/>
        </w:rPr>
      </w:pPr>
    </w:p>
    <w:p>
      <w:pPr>
        <w:pStyle w:val="BodyText"/>
        <w:rPr>
          <w:rFonts w:ascii="Arial MT"/>
          <w:sz w:val="40"/>
        </w:rPr>
      </w:pPr>
    </w:p>
    <w:p>
      <w:pPr>
        <w:pStyle w:val="BodyText"/>
        <w:rPr>
          <w:rFonts w:ascii="Arial MT"/>
          <w:sz w:val="40"/>
        </w:rPr>
      </w:pPr>
    </w:p>
    <w:p>
      <w:pPr>
        <w:pStyle w:val="BodyText"/>
        <w:rPr>
          <w:rFonts w:ascii="Arial MT"/>
          <w:sz w:val="40"/>
        </w:rPr>
      </w:pPr>
    </w:p>
    <w:p>
      <w:pPr>
        <w:pStyle w:val="BodyText"/>
        <w:spacing w:before="438"/>
        <w:rPr>
          <w:rFonts w:ascii="Arial MT"/>
          <w:sz w:val="40"/>
        </w:rPr>
      </w:pPr>
    </w:p>
    <w:p>
      <w:pPr>
        <w:spacing w:before="0"/>
        <w:ind w:left="0" w:right="453" w:firstLine="0"/>
        <w:jc w:val="center"/>
        <w:rPr>
          <w:rFonts w:ascii="Arial"/>
          <w:b/>
          <w:sz w:val="40"/>
        </w:rPr>
      </w:pPr>
      <w:r>
        <w:rPr>
          <w:rFonts w:ascii="Arial"/>
          <w:b/>
          <w:sz w:val="40"/>
        </w:rPr>
        <w:t>Radio,</w:t>
      </w:r>
      <w:r>
        <w:rPr>
          <w:rFonts w:ascii="Arial"/>
          <w:b/>
          <w:spacing w:val="-4"/>
          <w:sz w:val="40"/>
        </w:rPr>
        <w:t> </w:t>
      </w:r>
      <w:r>
        <w:rPr>
          <w:rFonts w:ascii="Arial"/>
          <w:b/>
          <w:sz w:val="40"/>
        </w:rPr>
        <w:t>TV</w:t>
      </w:r>
      <w:r>
        <w:rPr>
          <w:rFonts w:ascii="Arial"/>
          <w:b/>
          <w:spacing w:val="-2"/>
          <w:sz w:val="40"/>
        </w:rPr>
        <w:t> </w:t>
      </w:r>
      <w:r>
        <w:rPr>
          <w:rFonts w:ascii="Arial"/>
          <w:b/>
          <w:sz w:val="40"/>
        </w:rPr>
        <w:t>&amp;</w:t>
      </w:r>
      <w:r>
        <w:rPr>
          <w:rFonts w:ascii="Arial"/>
          <w:b/>
          <w:spacing w:val="-1"/>
          <w:sz w:val="40"/>
        </w:rPr>
        <w:t> </w:t>
      </w:r>
      <w:r>
        <w:rPr>
          <w:rFonts w:ascii="Arial"/>
          <w:b/>
          <w:sz w:val="40"/>
        </w:rPr>
        <w:t>Electronic </w:t>
      </w:r>
      <w:r>
        <w:rPr>
          <w:rFonts w:ascii="Arial"/>
          <w:b/>
          <w:spacing w:val="-4"/>
          <w:sz w:val="40"/>
        </w:rPr>
        <w:t>Work</w:t>
      </w:r>
    </w:p>
    <w:p>
      <w:pPr>
        <w:spacing w:line="261" w:lineRule="auto" w:before="275"/>
        <w:ind w:left="940" w:right="1396" w:hanging="23"/>
        <w:jc w:val="center"/>
        <w:rPr>
          <w:rFonts w:ascii="Arial MT"/>
          <w:sz w:val="40"/>
        </w:rPr>
      </w:pPr>
      <w:r>
        <w:rPr>
          <w:rFonts w:ascii="Arial MT"/>
          <w:sz w:val="40"/>
        </w:rPr>
        <w:t>National Technical Certificate (NTC) and Advanced</w:t>
      </w:r>
      <w:r>
        <w:rPr>
          <w:rFonts w:ascii="Arial MT"/>
          <w:spacing w:val="-8"/>
          <w:sz w:val="40"/>
        </w:rPr>
        <w:t> </w:t>
      </w:r>
      <w:r>
        <w:rPr>
          <w:rFonts w:ascii="Arial MT"/>
          <w:sz w:val="40"/>
        </w:rPr>
        <w:t>National</w:t>
      </w:r>
      <w:r>
        <w:rPr>
          <w:rFonts w:ascii="Arial MT"/>
          <w:spacing w:val="-9"/>
          <w:sz w:val="40"/>
        </w:rPr>
        <w:t> </w:t>
      </w:r>
      <w:r>
        <w:rPr>
          <w:rFonts w:ascii="Arial MT"/>
          <w:sz w:val="40"/>
        </w:rPr>
        <w:t>Technical</w:t>
      </w:r>
      <w:r>
        <w:rPr>
          <w:rFonts w:ascii="Arial MT"/>
          <w:spacing w:val="-8"/>
          <w:sz w:val="40"/>
        </w:rPr>
        <w:t> </w:t>
      </w:r>
      <w:r>
        <w:rPr>
          <w:rFonts w:ascii="Arial MT"/>
          <w:sz w:val="40"/>
        </w:rPr>
        <w:t>Certificate</w:t>
      </w:r>
      <w:r>
        <w:rPr>
          <w:rFonts w:ascii="Arial MT"/>
          <w:spacing w:val="-11"/>
          <w:sz w:val="40"/>
        </w:rPr>
        <w:t> </w:t>
      </w:r>
      <w:r>
        <w:rPr>
          <w:rFonts w:ascii="Arial MT"/>
          <w:sz w:val="40"/>
        </w:rPr>
        <w:t>(ANTC)</w:t>
      </w:r>
    </w:p>
    <w:p>
      <w:pPr>
        <w:pStyle w:val="Heading1"/>
        <w:spacing w:before="381"/>
      </w:pPr>
      <w:r>
        <w:rPr/>
        <w:t>Curriculum</w:t>
      </w:r>
      <w:r>
        <w:rPr>
          <w:spacing w:val="-7"/>
        </w:rPr>
        <w:t> </w:t>
      </w:r>
      <w:r>
        <w:rPr/>
        <w:t>and</w:t>
      </w:r>
      <w:r>
        <w:rPr>
          <w:spacing w:val="-6"/>
        </w:rPr>
        <w:t> </w:t>
      </w:r>
      <w:r>
        <w:rPr/>
        <w:t>Course</w:t>
      </w:r>
      <w:r>
        <w:rPr>
          <w:spacing w:val="-5"/>
        </w:rPr>
        <w:t> </w:t>
      </w:r>
      <w:r>
        <w:rPr>
          <w:spacing w:val="-2"/>
        </w:rPr>
        <w:t>Specifications</w:t>
      </w:r>
    </w:p>
    <w:p>
      <w:pPr>
        <w:pStyle w:val="BodyText"/>
        <w:rPr>
          <w:rFonts w:ascii="Arial MT"/>
          <w:sz w:val="36"/>
        </w:rPr>
      </w:pPr>
    </w:p>
    <w:p>
      <w:pPr>
        <w:pStyle w:val="BodyText"/>
        <w:rPr>
          <w:rFonts w:ascii="Arial MT"/>
          <w:sz w:val="36"/>
        </w:rPr>
      </w:pPr>
    </w:p>
    <w:p>
      <w:pPr>
        <w:pStyle w:val="BodyText"/>
        <w:rPr>
          <w:rFonts w:ascii="Arial MT"/>
          <w:sz w:val="36"/>
        </w:rPr>
      </w:pPr>
    </w:p>
    <w:p>
      <w:pPr>
        <w:pStyle w:val="BodyText"/>
        <w:rPr>
          <w:rFonts w:ascii="Arial MT"/>
          <w:sz w:val="36"/>
        </w:rPr>
      </w:pPr>
    </w:p>
    <w:p>
      <w:pPr>
        <w:pStyle w:val="BodyText"/>
        <w:spacing w:before="46"/>
        <w:rPr>
          <w:rFonts w:ascii="Arial MT"/>
          <w:sz w:val="36"/>
        </w:rPr>
      </w:pPr>
    </w:p>
    <w:p>
      <w:pPr>
        <w:spacing w:before="0"/>
        <w:ind w:left="0" w:right="479" w:firstLine="0"/>
        <w:jc w:val="center"/>
        <w:rPr>
          <w:rFonts w:ascii="Arial MT"/>
          <w:sz w:val="22"/>
        </w:rPr>
      </w:pPr>
      <w:r>
        <w:rPr>
          <w:rFonts w:ascii="Arial MT"/>
          <w:sz w:val="22"/>
        </w:rPr>
        <w:t>NATIONAL</w:t>
      </w:r>
      <w:r>
        <w:rPr>
          <w:rFonts w:ascii="Arial MT"/>
          <w:spacing w:val="-6"/>
          <w:sz w:val="22"/>
        </w:rPr>
        <w:t> </w:t>
      </w:r>
      <w:r>
        <w:rPr>
          <w:rFonts w:ascii="Arial MT"/>
          <w:sz w:val="22"/>
        </w:rPr>
        <w:t>BOARD</w:t>
      </w:r>
      <w:r>
        <w:rPr>
          <w:rFonts w:ascii="Arial MT"/>
          <w:spacing w:val="-6"/>
          <w:sz w:val="22"/>
        </w:rPr>
        <w:t> </w:t>
      </w:r>
      <w:r>
        <w:rPr>
          <w:rFonts w:ascii="Arial MT"/>
          <w:sz w:val="22"/>
        </w:rPr>
        <w:t>FOR</w:t>
      </w:r>
      <w:r>
        <w:rPr>
          <w:rFonts w:ascii="Arial MT"/>
          <w:spacing w:val="-6"/>
          <w:sz w:val="22"/>
        </w:rPr>
        <w:t> </w:t>
      </w:r>
      <w:r>
        <w:rPr>
          <w:rFonts w:ascii="Arial MT"/>
          <w:sz w:val="22"/>
        </w:rPr>
        <w:t>TECHNICAL</w:t>
      </w:r>
      <w:r>
        <w:rPr>
          <w:rFonts w:ascii="Arial MT"/>
          <w:spacing w:val="-6"/>
          <w:sz w:val="22"/>
        </w:rPr>
        <w:t> </w:t>
      </w:r>
      <w:r>
        <w:rPr>
          <w:rFonts w:ascii="Arial MT"/>
          <w:spacing w:val="-2"/>
          <w:sz w:val="22"/>
        </w:rPr>
        <w:t>EDUCATION</w:t>
      </w:r>
    </w:p>
    <w:p>
      <w:pPr>
        <w:spacing w:before="126"/>
        <w:ind w:left="0" w:right="470" w:firstLine="0"/>
        <w:jc w:val="center"/>
        <w:rPr>
          <w:rFonts w:ascii="Arial MT"/>
          <w:sz w:val="22"/>
        </w:rPr>
      </w:pPr>
      <w:r>
        <w:rPr>
          <w:rFonts w:ascii="Arial MT"/>
          <w:sz w:val="22"/>
        </w:rPr>
        <w:t>Federal</w:t>
      </w:r>
      <w:r>
        <w:rPr>
          <w:rFonts w:ascii="Arial MT"/>
          <w:spacing w:val="-7"/>
          <w:sz w:val="22"/>
        </w:rPr>
        <w:t> </w:t>
      </w:r>
      <w:r>
        <w:rPr>
          <w:rFonts w:ascii="Arial MT"/>
          <w:sz w:val="22"/>
        </w:rPr>
        <w:t>Republic</w:t>
      </w:r>
      <w:r>
        <w:rPr>
          <w:rFonts w:ascii="Arial MT"/>
          <w:spacing w:val="-5"/>
          <w:sz w:val="22"/>
        </w:rPr>
        <w:t> </w:t>
      </w:r>
      <w:r>
        <w:rPr>
          <w:rFonts w:ascii="Arial MT"/>
          <w:sz w:val="22"/>
        </w:rPr>
        <w:t>of</w:t>
      </w:r>
      <w:r>
        <w:rPr>
          <w:rFonts w:ascii="Arial MT"/>
          <w:spacing w:val="-4"/>
          <w:sz w:val="22"/>
        </w:rPr>
        <w:t> </w:t>
      </w:r>
      <w:r>
        <w:rPr>
          <w:rFonts w:ascii="Arial MT"/>
          <w:spacing w:val="-2"/>
          <w:sz w:val="22"/>
        </w:rPr>
        <w:t>Nigeria</w:t>
      </w:r>
    </w:p>
    <w:p>
      <w:pPr>
        <w:pStyle w:val="BodyText"/>
        <w:rPr>
          <w:rFonts w:ascii="Arial MT"/>
          <w:sz w:val="22"/>
        </w:rPr>
      </w:pPr>
    </w:p>
    <w:p>
      <w:pPr>
        <w:pStyle w:val="BodyText"/>
        <w:rPr>
          <w:rFonts w:ascii="Arial MT"/>
          <w:sz w:val="22"/>
        </w:rPr>
      </w:pPr>
    </w:p>
    <w:p>
      <w:pPr>
        <w:pStyle w:val="BodyText"/>
        <w:rPr>
          <w:rFonts w:ascii="Arial MT"/>
          <w:sz w:val="22"/>
        </w:rPr>
      </w:pPr>
    </w:p>
    <w:p>
      <w:pPr>
        <w:pStyle w:val="BodyText"/>
        <w:rPr>
          <w:rFonts w:ascii="Arial MT"/>
          <w:sz w:val="22"/>
        </w:rPr>
      </w:pPr>
    </w:p>
    <w:p>
      <w:pPr>
        <w:spacing w:before="0"/>
        <w:ind w:left="0" w:right="467" w:firstLine="0"/>
        <w:jc w:val="center"/>
        <w:rPr>
          <w:rFonts w:ascii="Arial MT" w:hAnsi="Arial MT"/>
          <w:sz w:val="22"/>
        </w:rPr>
      </w:pPr>
      <w:r>
        <w:rPr>
          <w:rFonts w:ascii="Arial MT" w:hAnsi="Arial MT"/>
          <w:sz w:val="22"/>
        </w:rPr>
        <w:t>UNESCO</w:t>
      </w:r>
      <w:r>
        <w:rPr>
          <w:rFonts w:ascii="Arial MT" w:hAnsi="Arial MT"/>
          <w:spacing w:val="-4"/>
          <w:sz w:val="22"/>
        </w:rPr>
        <w:t> </w:t>
      </w:r>
      <w:r>
        <w:rPr>
          <w:rFonts w:ascii="Arial MT" w:hAnsi="Arial MT"/>
          <w:sz w:val="22"/>
        </w:rPr>
        <w:t>–</w:t>
      </w:r>
      <w:r>
        <w:rPr>
          <w:rFonts w:ascii="Arial MT" w:hAnsi="Arial MT"/>
          <w:spacing w:val="-5"/>
          <w:sz w:val="22"/>
        </w:rPr>
        <w:t> </w:t>
      </w:r>
      <w:r>
        <w:rPr>
          <w:rFonts w:ascii="Arial MT" w:hAnsi="Arial MT"/>
          <w:sz w:val="22"/>
        </w:rPr>
        <w:t>Nigeria</w:t>
      </w:r>
      <w:r>
        <w:rPr>
          <w:rFonts w:ascii="Arial MT" w:hAnsi="Arial MT"/>
          <w:spacing w:val="-5"/>
          <w:sz w:val="22"/>
        </w:rPr>
        <w:t> </w:t>
      </w:r>
      <w:r>
        <w:rPr>
          <w:rFonts w:ascii="Arial MT" w:hAnsi="Arial MT"/>
          <w:spacing w:val="-2"/>
          <w:sz w:val="22"/>
        </w:rPr>
        <w:t>Project</w:t>
      </w:r>
    </w:p>
    <w:p>
      <w:pPr>
        <w:spacing w:before="199"/>
        <w:ind w:left="0" w:right="724" w:firstLine="0"/>
        <w:jc w:val="center"/>
        <w:rPr>
          <w:rFonts w:ascii="Arial MT"/>
          <w:sz w:val="22"/>
        </w:rPr>
      </w:pPr>
      <w:r>
        <w:rPr>
          <w:rFonts w:ascii="Arial MT"/>
          <w:spacing w:val="-4"/>
          <w:sz w:val="22"/>
        </w:rPr>
        <w:t>2001</w:t>
      </w:r>
    </w:p>
    <w:p>
      <w:pPr>
        <w:spacing w:after="0"/>
        <w:jc w:val="center"/>
        <w:rPr>
          <w:rFonts w:ascii="Arial MT"/>
          <w:sz w:val="22"/>
        </w:rPr>
        <w:sectPr>
          <w:pgSz w:w="11900" w:h="16850"/>
          <w:pgMar w:header="761" w:footer="0" w:top="1160" w:bottom="280" w:left="860" w:right="140"/>
        </w:sectPr>
      </w:pPr>
    </w:p>
    <w:p>
      <w:pPr>
        <w:spacing w:before="88"/>
        <w:ind w:left="239" w:right="962" w:firstLine="0"/>
        <w:jc w:val="both"/>
        <w:rPr>
          <w:b/>
          <w:sz w:val="22"/>
        </w:rPr>
      </w:pPr>
      <w:r>
        <w:rPr>
          <w:b/>
          <w:sz w:val="20"/>
        </w:rPr>
        <w:t>PROGRAMMES</w:t>
      </w:r>
      <w:r>
        <w:rPr>
          <w:b/>
          <w:spacing w:val="-2"/>
          <w:sz w:val="20"/>
        </w:rPr>
        <w:t> </w:t>
      </w:r>
      <w:r>
        <w:rPr>
          <w:b/>
          <w:sz w:val="20"/>
        </w:rPr>
        <w:t>AVAILABLE</w:t>
      </w:r>
      <w:r>
        <w:rPr>
          <w:b/>
          <w:spacing w:val="-2"/>
          <w:sz w:val="20"/>
        </w:rPr>
        <w:t> </w:t>
      </w:r>
      <w:r>
        <w:rPr>
          <w:b/>
          <w:sz w:val="20"/>
        </w:rPr>
        <w:t>IN</w:t>
      </w:r>
      <w:r>
        <w:rPr>
          <w:b/>
          <w:spacing w:val="-1"/>
          <w:sz w:val="20"/>
        </w:rPr>
        <w:t> </w:t>
      </w:r>
      <w:r>
        <w:rPr>
          <w:b/>
          <w:sz w:val="20"/>
        </w:rPr>
        <w:t>NIGERIA</w:t>
      </w:r>
      <w:r>
        <w:rPr>
          <w:b/>
          <w:spacing w:val="-2"/>
          <w:sz w:val="20"/>
        </w:rPr>
        <w:t> </w:t>
      </w:r>
      <w:r>
        <w:rPr>
          <w:b/>
          <w:sz w:val="20"/>
        </w:rPr>
        <w:t>POLYTECHNIC,</w:t>
      </w:r>
      <w:r>
        <w:rPr>
          <w:b/>
          <w:spacing w:val="-1"/>
          <w:sz w:val="20"/>
        </w:rPr>
        <w:t> </w:t>
      </w:r>
      <w:r>
        <w:rPr>
          <w:b/>
          <w:sz w:val="20"/>
        </w:rPr>
        <w:t>MONOTECHNICS,</w:t>
      </w:r>
      <w:r>
        <w:rPr>
          <w:b/>
          <w:spacing w:val="-1"/>
          <w:sz w:val="20"/>
        </w:rPr>
        <w:t> </w:t>
      </w:r>
      <w:r>
        <w:rPr>
          <w:b/>
          <w:sz w:val="20"/>
        </w:rPr>
        <w:t>COLLEGES</w:t>
      </w:r>
      <w:r>
        <w:rPr>
          <w:b/>
          <w:spacing w:val="-2"/>
          <w:sz w:val="20"/>
        </w:rPr>
        <w:t> </w:t>
      </w:r>
      <w:r>
        <w:rPr>
          <w:b/>
          <w:sz w:val="20"/>
        </w:rPr>
        <w:t>OF</w:t>
      </w:r>
      <w:r>
        <w:rPr>
          <w:b/>
          <w:spacing w:val="-1"/>
          <w:sz w:val="20"/>
        </w:rPr>
        <w:t> </w:t>
      </w:r>
      <w:r>
        <w:rPr>
          <w:b/>
          <w:sz w:val="20"/>
        </w:rPr>
        <w:t>TEALTH TECHNOLOGY, INNOVATION ENTERPRISES INSTITUTIONS VOCATIONAL ENTERPRISES INSTITUTIONS AND TECHNICAL COLLEGES AS AT JUNE 2012</w:t>
      </w:r>
      <w:r>
        <w:rPr>
          <w:b/>
          <w:sz w:val="22"/>
        </w:rPr>
        <w:t>.</w:t>
      </w:r>
    </w:p>
    <w:p>
      <w:pPr>
        <w:spacing w:line="240" w:lineRule="auto" w:before="0"/>
        <w:ind w:left="239" w:right="954" w:firstLine="0"/>
        <w:jc w:val="both"/>
        <w:rPr>
          <w:sz w:val="22"/>
        </w:rPr>
      </w:pPr>
      <w:r>
        <w:rPr>
          <w:sz w:val="22"/>
        </w:rPr>
        <w:t>These programmes are currently being offered at National Diploma (ND)- sub degree level. Higher National Diploma (HND) –degree level and Post –HND- postgraduate professional level in higher technical </w:t>
      </w:r>
      <w:r>
        <w:rPr>
          <w:spacing w:val="-2"/>
          <w:sz w:val="22"/>
        </w:rPr>
        <w:t>institutions.</w:t>
      </w:r>
    </w:p>
    <w:p>
      <w:pPr>
        <w:spacing w:before="194"/>
        <w:ind w:left="599" w:right="0" w:firstLine="0"/>
        <w:jc w:val="left"/>
        <w:rPr>
          <w:rFonts w:ascii="Arial"/>
          <w:b/>
          <w:sz w:val="22"/>
        </w:rPr>
      </w:pPr>
      <w:r>
        <w:rPr>
          <w:rFonts w:ascii="Arial"/>
          <w:b/>
          <w:w w:val="90"/>
          <w:sz w:val="22"/>
        </w:rPr>
        <w:t>Agricultural</w:t>
      </w:r>
      <w:r>
        <w:rPr>
          <w:rFonts w:ascii="Arial"/>
          <w:b/>
          <w:spacing w:val="8"/>
          <w:sz w:val="22"/>
        </w:rPr>
        <w:t> </w:t>
      </w:r>
      <w:r>
        <w:rPr>
          <w:rFonts w:ascii="Arial"/>
          <w:b/>
          <w:w w:val="90"/>
          <w:sz w:val="22"/>
        </w:rPr>
        <w:t>and</w:t>
      </w:r>
      <w:r>
        <w:rPr>
          <w:rFonts w:ascii="Arial"/>
          <w:b/>
          <w:spacing w:val="6"/>
          <w:sz w:val="22"/>
        </w:rPr>
        <w:t> </w:t>
      </w:r>
      <w:r>
        <w:rPr>
          <w:rFonts w:ascii="Arial"/>
          <w:b/>
          <w:w w:val="90"/>
          <w:sz w:val="22"/>
        </w:rPr>
        <w:t>Related</w:t>
      </w:r>
      <w:r>
        <w:rPr>
          <w:rFonts w:ascii="Arial"/>
          <w:b/>
          <w:spacing w:val="6"/>
          <w:sz w:val="22"/>
        </w:rPr>
        <w:t> </w:t>
      </w:r>
      <w:r>
        <w:rPr>
          <w:rFonts w:ascii="Arial"/>
          <w:b/>
          <w:spacing w:val="-2"/>
          <w:w w:val="90"/>
          <w:sz w:val="22"/>
        </w:rPr>
        <w:t>Technology</w:t>
      </w:r>
    </w:p>
    <w:p>
      <w:pPr>
        <w:pStyle w:val="ListParagraph"/>
        <w:numPr>
          <w:ilvl w:val="0"/>
          <w:numId w:val="23"/>
        </w:numPr>
        <w:tabs>
          <w:tab w:pos="959" w:val="left" w:leader="none"/>
        </w:tabs>
        <w:spacing w:line="362" w:lineRule="auto" w:before="112" w:after="0"/>
        <w:ind w:left="959" w:right="5885" w:hanging="360"/>
        <w:jc w:val="left"/>
        <w:rPr>
          <w:rFonts w:ascii="Symbol" w:hAnsi="Symbol"/>
          <w:sz w:val="20"/>
        </w:rPr>
      </w:pPr>
      <w:r>
        <w:rPr>
          <w:rFonts w:ascii="Arial MT" w:hAnsi="Arial MT"/>
          <w:sz w:val="20"/>
        </w:rPr>
        <w:t>Agricultural Engineering</w:t>
      </w:r>
      <w:r>
        <w:rPr>
          <w:rFonts w:ascii="Arial MT" w:hAnsi="Arial MT"/>
          <w:spacing w:val="40"/>
          <w:sz w:val="20"/>
        </w:rPr>
        <w:t> </w:t>
      </w:r>
      <w:r>
        <w:rPr>
          <w:rFonts w:ascii="Arial MT" w:hAnsi="Arial MT"/>
          <w:sz w:val="20"/>
        </w:rPr>
        <w:t>Technology Agricultural Extension and management Agricultural Technology (General Agriculture) Animal Health &amp; Production Technology Animal Health Technology</w:t>
      </w:r>
    </w:p>
    <w:p>
      <w:pPr>
        <w:spacing w:line="362" w:lineRule="auto" w:before="0"/>
        <w:ind w:left="959" w:right="7005" w:firstLine="55"/>
        <w:jc w:val="left"/>
        <w:rPr>
          <w:rFonts w:ascii="Arial MT"/>
          <w:sz w:val="20"/>
        </w:rPr>
      </w:pPr>
      <w:r>
        <w:rPr>
          <w:rFonts w:ascii="Arial MT"/>
          <w:sz w:val="20"/>
        </w:rPr>
        <w:t>Animal</w:t>
      </w:r>
      <w:r>
        <w:rPr>
          <w:rFonts w:ascii="Arial MT"/>
          <w:spacing w:val="-14"/>
          <w:sz w:val="20"/>
        </w:rPr>
        <w:t> </w:t>
      </w:r>
      <w:r>
        <w:rPr>
          <w:rFonts w:ascii="Arial MT"/>
          <w:sz w:val="20"/>
        </w:rPr>
        <w:t>Production</w:t>
      </w:r>
      <w:r>
        <w:rPr>
          <w:rFonts w:ascii="Arial MT"/>
          <w:spacing w:val="-14"/>
          <w:sz w:val="20"/>
        </w:rPr>
        <w:t> </w:t>
      </w:r>
      <w:r>
        <w:rPr>
          <w:rFonts w:ascii="Arial MT"/>
          <w:sz w:val="20"/>
        </w:rPr>
        <w:t>Technology Crop Production Technology Fisheries Technology</w:t>
      </w:r>
    </w:p>
    <w:p>
      <w:pPr>
        <w:spacing w:before="0"/>
        <w:ind w:left="959" w:right="0" w:firstLine="0"/>
        <w:jc w:val="left"/>
        <w:rPr>
          <w:rFonts w:ascii="Arial MT"/>
          <w:sz w:val="20"/>
        </w:rPr>
      </w:pPr>
      <w:r>
        <w:rPr>
          <w:rFonts w:ascii="Arial MT"/>
          <w:sz w:val="20"/>
        </w:rPr>
        <w:t>Forestry</w:t>
      </w:r>
      <w:r>
        <w:rPr>
          <w:rFonts w:ascii="Arial MT"/>
          <w:spacing w:val="-6"/>
          <w:sz w:val="20"/>
        </w:rPr>
        <w:t> </w:t>
      </w:r>
      <w:r>
        <w:rPr>
          <w:rFonts w:ascii="Arial MT"/>
          <w:spacing w:val="-2"/>
          <w:sz w:val="20"/>
        </w:rPr>
        <w:t>Technology</w:t>
      </w:r>
    </w:p>
    <w:p>
      <w:pPr>
        <w:spacing w:line="364" w:lineRule="auto" w:before="118"/>
        <w:ind w:left="959" w:right="6267" w:firstLine="0"/>
        <w:jc w:val="left"/>
        <w:rPr>
          <w:rFonts w:ascii="Arial MT"/>
          <w:sz w:val="20"/>
        </w:rPr>
      </w:pPr>
      <w:r>
        <w:rPr>
          <w:rFonts w:ascii="Arial MT"/>
          <w:sz w:val="20"/>
        </w:rPr>
        <w:t>Horticulture</w:t>
      </w:r>
      <w:r>
        <w:rPr>
          <w:rFonts w:ascii="Arial MT"/>
          <w:spacing w:val="-14"/>
          <w:sz w:val="20"/>
        </w:rPr>
        <w:t> </w:t>
      </w:r>
      <w:r>
        <w:rPr>
          <w:rFonts w:ascii="Arial MT"/>
          <w:sz w:val="20"/>
        </w:rPr>
        <w:t>&amp;</w:t>
      </w:r>
      <w:r>
        <w:rPr>
          <w:rFonts w:ascii="Arial MT"/>
          <w:spacing w:val="-14"/>
          <w:sz w:val="20"/>
        </w:rPr>
        <w:t> </w:t>
      </w:r>
      <w:r>
        <w:rPr>
          <w:rFonts w:ascii="Arial MT"/>
          <w:sz w:val="20"/>
        </w:rPr>
        <w:t>Landscape</w:t>
      </w:r>
      <w:r>
        <w:rPr>
          <w:rFonts w:ascii="Arial MT"/>
          <w:spacing w:val="-14"/>
          <w:sz w:val="20"/>
        </w:rPr>
        <w:t> </w:t>
      </w:r>
      <w:r>
        <w:rPr>
          <w:rFonts w:ascii="Arial MT"/>
          <w:sz w:val="20"/>
        </w:rPr>
        <w:t>Technology Pest Management Technology</w:t>
      </w:r>
    </w:p>
    <w:p>
      <w:pPr>
        <w:spacing w:line="362" w:lineRule="auto" w:before="0"/>
        <w:ind w:left="959" w:right="7509" w:firstLine="0"/>
        <w:jc w:val="left"/>
        <w:rPr>
          <w:rFonts w:ascii="Arial MT"/>
          <w:sz w:val="20"/>
        </w:rPr>
      </w:pPr>
      <w:r>
        <w:rPr>
          <w:rFonts w:ascii="Arial MT"/>
          <w:sz w:val="20"/>
        </w:rPr>
        <w:t>Soil</w:t>
      </w:r>
      <w:r>
        <w:rPr>
          <w:rFonts w:ascii="Arial MT"/>
          <w:spacing w:val="-13"/>
          <w:sz w:val="20"/>
        </w:rPr>
        <w:t> </w:t>
      </w:r>
      <w:r>
        <w:rPr>
          <w:rFonts w:ascii="Arial MT"/>
          <w:sz w:val="20"/>
        </w:rPr>
        <w:t>Science</w:t>
      </w:r>
      <w:r>
        <w:rPr>
          <w:rFonts w:ascii="Arial MT"/>
          <w:spacing w:val="-14"/>
          <w:sz w:val="20"/>
        </w:rPr>
        <w:t> </w:t>
      </w:r>
      <w:r>
        <w:rPr>
          <w:rFonts w:ascii="Arial MT"/>
          <w:sz w:val="20"/>
        </w:rPr>
        <w:t>&amp;</w:t>
      </w:r>
      <w:r>
        <w:rPr>
          <w:rFonts w:ascii="Arial MT"/>
          <w:spacing w:val="-13"/>
          <w:sz w:val="20"/>
        </w:rPr>
        <w:t> </w:t>
      </w:r>
      <w:r>
        <w:rPr>
          <w:rFonts w:ascii="Arial MT"/>
          <w:sz w:val="20"/>
        </w:rPr>
        <w:t>Technology Wild Life Management Wood Paper Technology</w:t>
      </w:r>
    </w:p>
    <w:p>
      <w:pPr>
        <w:spacing w:before="2"/>
        <w:ind w:left="239" w:right="0" w:firstLine="0"/>
        <w:jc w:val="both"/>
        <w:rPr>
          <w:rFonts w:ascii="Arial"/>
          <w:b/>
          <w:sz w:val="20"/>
        </w:rPr>
      </w:pPr>
      <w:r>
        <w:rPr>
          <w:rFonts w:ascii="Arial"/>
          <w:b/>
          <w:spacing w:val="-8"/>
          <w:sz w:val="20"/>
        </w:rPr>
        <w:t>Art,</w:t>
      </w:r>
      <w:r>
        <w:rPr>
          <w:rFonts w:ascii="Arial"/>
          <w:b/>
          <w:sz w:val="20"/>
        </w:rPr>
        <w:t> </w:t>
      </w:r>
      <w:r>
        <w:rPr>
          <w:rFonts w:ascii="Arial"/>
          <w:b/>
          <w:spacing w:val="-8"/>
          <w:sz w:val="20"/>
        </w:rPr>
        <w:t>Design</w:t>
      </w:r>
      <w:r>
        <w:rPr>
          <w:rFonts w:ascii="Arial"/>
          <w:b/>
          <w:spacing w:val="1"/>
          <w:sz w:val="20"/>
        </w:rPr>
        <w:t> </w:t>
      </w:r>
      <w:r>
        <w:rPr>
          <w:rFonts w:ascii="Arial"/>
          <w:b/>
          <w:spacing w:val="-8"/>
          <w:sz w:val="20"/>
        </w:rPr>
        <w:t>and</w:t>
      </w:r>
      <w:r>
        <w:rPr>
          <w:rFonts w:ascii="Arial"/>
          <w:b/>
          <w:spacing w:val="-1"/>
          <w:sz w:val="20"/>
        </w:rPr>
        <w:t> </w:t>
      </w:r>
      <w:r>
        <w:rPr>
          <w:rFonts w:ascii="Arial"/>
          <w:b/>
          <w:spacing w:val="-8"/>
          <w:sz w:val="20"/>
        </w:rPr>
        <w:t>Related</w:t>
      </w:r>
      <w:r>
        <w:rPr>
          <w:rFonts w:ascii="Arial"/>
          <w:b/>
          <w:spacing w:val="3"/>
          <w:sz w:val="20"/>
        </w:rPr>
        <w:t> </w:t>
      </w:r>
      <w:r>
        <w:rPr>
          <w:rFonts w:ascii="Arial"/>
          <w:b/>
          <w:spacing w:val="-8"/>
          <w:sz w:val="20"/>
        </w:rPr>
        <w:t>Technology</w:t>
      </w:r>
    </w:p>
    <w:p>
      <w:pPr>
        <w:pStyle w:val="ListParagraph"/>
        <w:numPr>
          <w:ilvl w:val="0"/>
          <w:numId w:val="23"/>
        </w:numPr>
        <w:tabs>
          <w:tab w:pos="959" w:val="left" w:leader="none"/>
        </w:tabs>
        <w:spacing w:line="240" w:lineRule="auto" w:before="107" w:after="0"/>
        <w:ind w:left="959" w:right="0" w:hanging="360"/>
        <w:jc w:val="left"/>
        <w:rPr>
          <w:rFonts w:ascii="Symbol" w:hAnsi="Symbol"/>
          <w:sz w:val="20"/>
        </w:rPr>
      </w:pPr>
      <w:r>
        <w:rPr>
          <w:rFonts w:ascii="Arial MT" w:hAnsi="Arial MT"/>
          <w:sz w:val="20"/>
        </w:rPr>
        <w:t>Art</w:t>
      </w:r>
      <w:r>
        <w:rPr>
          <w:rFonts w:ascii="Arial MT" w:hAnsi="Arial MT"/>
          <w:spacing w:val="-9"/>
          <w:sz w:val="20"/>
        </w:rPr>
        <w:t> </w:t>
      </w:r>
      <w:r>
        <w:rPr>
          <w:rFonts w:ascii="Arial MT" w:hAnsi="Arial MT"/>
          <w:sz w:val="20"/>
        </w:rPr>
        <w:t>and</w:t>
      </w:r>
      <w:r>
        <w:rPr>
          <w:rFonts w:ascii="Arial MT" w:hAnsi="Arial MT"/>
          <w:spacing w:val="-7"/>
          <w:sz w:val="20"/>
        </w:rPr>
        <w:t> </w:t>
      </w:r>
      <w:r>
        <w:rPr>
          <w:rFonts w:ascii="Arial MT" w:hAnsi="Arial MT"/>
          <w:sz w:val="20"/>
        </w:rPr>
        <w:t>Industrial</w:t>
      </w:r>
      <w:r>
        <w:rPr>
          <w:rFonts w:ascii="Arial MT" w:hAnsi="Arial MT"/>
          <w:spacing w:val="-7"/>
          <w:sz w:val="20"/>
        </w:rPr>
        <w:t> </w:t>
      </w:r>
      <w:r>
        <w:rPr>
          <w:rFonts w:ascii="Arial MT" w:hAnsi="Arial MT"/>
          <w:spacing w:val="-2"/>
          <w:sz w:val="20"/>
        </w:rPr>
        <w:t>Design</w:t>
      </w:r>
    </w:p>
    <w:p>
      <w:pPr>
        <w:spacing w:line="362" w:lineRule="auto" w:before="116"/>
        <w:ind w:left="959" w:right="5786" w:firstLine="0"/>
        <w:jc w:val="left"/>
        <w:rPr>
          <w:rFonts w:ascii="Arial MT"/>
          <w:sz w:val="20"/>
        </w:rPr>
      </w:pPr>
      <w:r>
        <w:rPr>
          <w:rFonts w:ascii="Arial MT"/>
          <w:sz w:val="20"/>
        </w:rPr>
        <w:t>Fashion</w:t>
      </w:r>
      <w:r>
        <w:rPr>
          <w:rFonts w:ascii="Arial MT"/>
          <w:spacing w:val="-10"/>
          <w:sz w:val="20"/>
        </w:rPr>
        <w:t> </w:t>
      </w:r>
      <w:r>
        <w:rPr>
          <w:rFonts w:ascii="Arial MT"/>
          <w:sz w:val="20"/>
        </w:rPr>
        <w:t>Design</w:t>
      </w:r>
      <w:r>
        <w:rPr>
          <w:rFonts w:ascii="Arial MT"/>
          <w:spacing w:val="-11"/>
          <w:sz w:val="20"/>
        </w:rPr>
        <w:t> </w:t>
      </w:r>
      <w:r>
        <w:rPr>
          <w:rFonts w:ascii="Arial MT"/>
          <w:sz w:val="20"/>
        </w:rPr>
        <w:t>and</w:t>
      </w:r>
      <w:r>
        <w:rPr>
          <w:rFonts w:ascii="Arial MT"/>
          <w:spacing w:val="-10"/>
          <w:sz w:val="20"/>
        </w:rPr>
        <w:t> </w:t>
      </w:r>
      <w:r>
        <w:rPr>
          <w:rFonts w:ascii="Arial MT"/>
          <w:sz w:val="20"/>
        </w:rPr>
        <w:t>Clothing</w:t>
      </w:r>
      <w:r>
        <w:rPr>
          <w:rFonts w:ascii="Arial MT"/>
          <w:spacing w:val="-13"/>
          <w:sz w:val="20"/>
        </w:rPr>
        <w:t> </w:t>
      </w:r>
      <w:r>
        <w:rPr>
          <w:rFonts w:ascii="Arial MT"/>
          <w:sz w:val="20"/>
        </w:rPr>
        <w:t>Technology Printing Technology</w:t>
      </w:r>
    </w:p>
    <w:p>
      <w:pPr>
        <w:spacing w:line="362" w:lineRule="auto" w:before="1"/>
        <w:ind w:left="239" w:right="7548" w:firstLine="720"/>
        <w:jc w:val="left"/>
        <w:rPr>
          <w:rFonts w:ascii="Arial"/>
          <w:b/>
          <w:sz w:val="20"/>
        </w:rPr>
      </w:pPr>
      <w:r>
        <w:rPr>
          <w:rFonts w:ascii="Arial MT"/>
          <w:sz w:val="20"/>
        </w:rPr>
        <w:t>Music Technology </w:t>
      </w:r>
      <w:r>
        <w:rPr>
          <w:rFonts w:ascii="Arial"/>
          <w:b/>
          <w:w w:val="90"/>
          <w:sz w:val="20"/>
        </w:rPr>
        <w:t>Business and Related Studies</w:t>
      </w:r>
    </w:p>
    <w:p>
      <w:pPr>
        <w:pStyle w:val="ListParagraph"/>
        <w:numPr>
          <w:ilvl w:val="0"/>
          <w:numId w:val="23"/>
        </w:numPr>
        <w:tabs>
          <w:tab w:pos="959" w:val="left" w:leader="none"/>
        </w:tabs>
        <w:spacing w:line="357" w:lineRule="auto" w:before="0" w:after="0"/>
        <w:ind w:left="959" w:right="6193" w:hanging="360"/>
        <w:jc w:val="left"/>
        <w:rPr>
          <w:rFonts w:ascii="Symbol" w:hAnsi="Symbol"/>
          <w:sz w:val="20"/>
        </w:rPr>
      </w:pPr>
      <w:r>
        <w:rPr>
          <w:rFonts w:ascii="Arial MT" w:hAnsi="Arial MT"/>
          <w:sz w:val="20"/>
        </w:rPr>
        <w:t>Business</w:t>
      </w:r>
      <w:r>
        <w:rPr>
          <w:rFonts w:ascii="Arial MT" w:hAnsi="Arial MT"/>
          <w:spacing w:val="-14"/>
          <w:sz w:val="20"/>
        </w:rPr>
        <w:t> </w:t>
      </w:r>
      <w:r>
        <w:rPr>
          <w:rFonts w:ascii="Arial MT" w:hAnsi="Arial MT"/>
          <w:sz w:val="20"/>
        </w:rPr>
        <w:t>Administration</w:t>
      </w:r>
      <w:r>
        <w:rPr>
          <w:rFonts w:ascii="Arial MT" w:hAnsi="Arial MT"/>
          <w:spacing w:val="-13"/>
          <w:sz w:val="20"/>
        </w:rPr>
        <w:t> </w:t>
      </w:r>
      <w:r>
        <w:rPr>
          <w:rFonts w:ascii="Arial MT" w:hAnsi="Arial MT"/>
          <w:sz w:val="20"/>
        </w:rPr>
        <w:t>and</w:t>
      </w:r>
      <w:r>
        <w:rPr>
          <w:rFonts w:ascii="Arial MT" w:hAnsi="Arial MT"/>
          <w:spacing w:val="-13"/>
          <w:sz w:val="20"/>
        </w:rPr>
        <w:t> </w:t>
      </w:r>
      <w:r>
        <w:rPr>
          <w:rFonts w:ascii="Arial MT" w:hAnsi="Arial MT"/>
          <w:sz w:val="20"/>
        </w:rPr>
        <w:t>Management Bilingual Secretarial Studies</w:t>
      </w:r>
    </w:p>
    <w:p>
      <w:pPr>
        <w:spacing w:line="362" w:lineRule="auto" w:before="0"/>
        <w:ind w:left="959" w:right="5786" w:firstLine="0"/>
        <w:jc w:val="left"/>
        <w:rPr>
          <w:rFonts w:ascii="Arial MT"/>
          <w:sz w:val="20"/>
        </w:rPr>
      </w:pPr>
      <w:r>
        <w:rPr>
          <w:rFonts w:ascii="Arial MT"/>
          <w:sz w:val="20"/>
        </w:rPr>
        <w:t>Cooperative</w:t>
      </w:r>
      <w:r>
        <w:rPr>
          <w:rFonts w:ascii="Arial MT"/>
          <w:spacing w:val="-13"/>
          <w:sz w:val="20"/>
        </w:rPr>
        <w:t> </w:t>
      </w:r>
      <w:r>
        <w:rPr>
          <w:rFonts w:ascii="Arial MT"/>
          <w:sz w:val="20"/>
        </w:rPr>
        <w:t>Economics</w:t>
      </w:r>
      <w:r>
        <w:rPr>
          <w:rFonts w:ascii="Arial MT"/>
          <w:spacing w:val="-14"/>
          <w:sz w:val="20"/>
        </w:rPr>
        <w:t> </w:t>
      </w:r>
      <w:r>
        <w:rPr>
          <w:rFonts w:ascii="Arial MT"/>
          <w:sz w:val="20"/>
        </w:rPr>
        <w:t>and</w:t>
      </w:r>
      <w:r>
        <w:rPr>
          <w:rFonts w:ascii="Arial MT"/>
          <w:spacing w:val="-14"/>
          <w:sz w:val="20"/>
        </w:rPr>
        <w:t> </w:t>
      </w:r>
      <w:r>
        <w:rPr>
          <w:rFonts w:ascii="Arial MT"/>
          <w:sz w:val="20"/>
        </w:rPr>
        <w:t>Management Human Resources Management</w:t>
      </w:r>
    </w:p>
    <w:p>
      <w:pPr>
        <w:spacing w:before="0"/>
        <w:ind w:left="959" w:right="0" w:firstLine="0"/>
        <w:jc w:val="left"/>
        <w:rPr>
          <w:rFonts w:ascii="Arial MT"/>
          <w:sz w:val="20"/>
        </w:rPr>
      </w:pPr>
      <w:r>
        <w:rPr>
          <w:rFonts w:ascii="Arial MT"/>
          <w:sz w:val="20"/>
        </w:rPr>
        <w:t>Local</w:t>
      </w:r>
      <w:r>
        <w:rPr>
          <w:rFonts w:ascii="Arial MT"/>
          <w:spacing w:val="-11"/>
          <w:sz w:val="20"/>
        </w:rPr>
        <w:t> </w:t>
      </w:r>
      <w:r>
        <w:rPr>
          <w:rFonts w:ascii="Arial MT"/>
          <w:sz w:val="20"/>
        </w:rPr>
        <w:t>Government</w:t>
      </w:r>
      <w:r>
        <w:rPr>
          <w:rFonts w:ascii="Arial MT"/>
          <w:spacing w:val="-8"/>
          <w:sz w:val="20"/>
        </w:rPr>
        <w:t> </w:t>
      </w:r>
      <w:r>
        <w:rPr>
          <w:rFonts w:ascii="Arial MT"/>
          <w:spacing w:val="-2"/>
          <w:sz w:val="20"/>
        </w:rPr>
        <w:t>Studies</w:t>
      </w:r>
    </w:p>
    <w:p>
      <w:pPr>
        <w:spacing w:line="364" w:lineRule="auto" w:before="113"/>
        <w:ind w:left="959" w:right="5786" w:firstLine="0"/>
        <w:jc w:val="left"/>
        <w:rPr>
          <w:rFonts w:ascii="Arial MT"/>
          <w:sz w:val="20"/>
        </w:rPr>
      </w:pPr>
      <w:r>
        <w:rPr>
          <w:rFonts w:ascii="Arial MT"/>
          <w:sz w:val="20"/>
        </w:rPr>
        <w:t>Maritime</w:t>
      </w:r>
      <w:r>
        <w:rPr>
          <w:rFonts w:ascii="Arial MT"/>
          <w:spacing w:val="-10"/>
          <w:sz w:val="20"/>
        </w:rPr>
        <w:t> </w:t>
      </w:r>
      <w:r>
        <w:rPr>
          <w:rFonts w:ascii="Arial MT"/>
          <w:sz w:val="20"/>
        </w:rPr>
        <w:t>transport</w:t>
      </w:r>
      <w:r>
        <w:rPr>
          <w:rFonts w:ascii="Arial MT"/>
          <w:spacing w:val="-12"/>
          <w:sz w:val="20"/>
        </w:rPr>
        <w:t> </w:t>
      </w:r>
      <w:r>
        <w:rPr>
          <w:rFonts w:ascii="Arial MT"/>
          <w:sz w:val="20"/>
        </w:rPr>
        <w:t>and</w:t>
      </w:r>
      <w:r>
        <w:rPr>
          <w:rFonts w:ascii="Arial MT"/>
          <w:spacing w:val="-12"/>
          <w:sz w:val="20"/>
        </w:rPr>
        <w:t> </w:t>
      </w:r>
      <w:r>
        <w:rPr>
          <w:rFonts w:ascii="Arial MT"/>
          <w:sz w:val="20"/>
        </w:rPr>
        <w:t>Business</w:t>
      </w:r>
      <w:r>
        <w:rPr>
          <w:rFonts w:ascii="Arial MT"/>
          <w:spacing w:val="-8"/>
          <w:sz w:val="20"/>
        </w:rPr>
        <w:t> </w:t>
      </w:r>
      <w:r>
        <w:rPr>
          <w:rFonts w:ascii="Arial MT"/>
          <w:sz w:val="20"/>
        </w:rPr>
        <w:t>Studies </w:t>
      </w:r>
      <w:r>
        <w:rPr>
          <w:rFonts w:ascii="Arial MT"/>
          <w:spacing w:val="-2"/>
          <w:sz w:val="20"/>
        </w:rPr>
        <w:t>Marketing</w:t>
      </w:r>
    </w:p>
    <w:p>
      <w:pPr>
        <w:spacing w:line="362" w:lineRule="auto" w:before="0"/>
        <w:ind w:left="959" w:right="6187" w:firstLine="0"/>
        <w:jc w:val="left"/>
        <w:rPr>
          <w:rFonts w:ascii="Arial MT"/>
          <w:sz w:val="20"/>
        </w:rPr>
      </w:pPr>
      <w:r>
        <w:rPr>
          <w:rFonts w:ascii="Arial MT"/>
          <w:sz w:val="20"/>
        </w:rPr>
        <w:t>Office Technology &amp; Management Petroleum</w:t>
      </w:r>
      <w:r>
        <w:rPr>
          <w:rFonts w:ascii="Arial MT"/>
          <w:spacing w:val="-11"/>
          <w:sz w:val="20"/>
        </w:rPr>
        <w:t> </w:t>
      </w:r>
      <w:r>
        <w:rPr>
          <w:rFonts w:ascii="Arial MT"/>
          <w:sz w:val="20"/>
        </w:rPr>
        <w:t>Marketing</w:t>
      </w:r>
      <w:r>
        <w:rPr>
          <w:rFonts w:ascii="Arial MT"/>
          <w:spacing w:val="-11"/>
          <w:sz w:val="20"/>
        </w:rPr>
        <w:t> </w:t>
      </w:r>
      <w:r>
        <w:rPr>
          <w:rFonts w:ascii="Arial MT"/>
          <w:sz w:val="20"/>
        </w:rPr>
        <w:t>&amp;</w:t>
      </w:r>
      <w:r>
        <w:rPr>
          <w:rFonts w:ascii="Arial MT"/>
          <w:spacing w:val="-11"/>
          <w:sz w:val="20"/>
        </w:rPr>
        <w:t> </w:t>
      </w:r>
      <w:r>
        <w:rPr>
          <w:rFonts w:ascii="Arial MT"/>
          <w:sz w:val="20"/>
        </w:rPr>
        <w:t>Business</w:t>
      </w:r>
      <w:r>
        <w:rPr>
          <w:rFonts w:ascii="Arial MT"/>
          <w:spacing w:val="-11"/>
          <w:sz w:val="20"/>
        </w:rPr>
        <w:t> </w:t>
      </w:r>
      <w:r>
        <w:rPr>
          <w:rFonts w:ascii="Arial MT"/>
          <w:sz w:val="20"/>
        </w:rPr>
        <w:t>Studies Public Administration</w:t>
      </w:r>
    </w:p>
    <w:p>
      <w:pPr>
        <w:spacing w:line="362" w:lineRule="auto" w:before="1"/>
        <w:ind w:left="959" w:right="7509" w:firstLine="0"/>
        <w:jc w:val="left"/>
        <w:rPr>
          <w:rFonts w:ascii="Arial MT"/>
          <w:sz w:val="20"/>
        </w:rPr>
      </w:pPr>
      <w:r>
        <w:rPr>
          <w:rFonts w:ascii="Arial MT"/>
          <w:sz w:val="20"/>
        </w:rPr>
        <w:t>Purchasing</w:t>
      </w:r>
      <w:r>
        <w:rPr>
          <w:rFonts w:ascii="Arial MT"/>
          <w:spacing w:val="-14"/>
          <w:sz w:val="20"/>
        </w:rPr>
        <w:t> </w:t>
      </w:r>
      <w:r>
        <w:rPr>
          <w:rFonts w:ascii="Arial MT"/>
          <w:sz w:val="20"/>
        </w:rPr>
        <w:t>and</w:t>
      </w:r>
      <w:r>
        <w:rPr>
          <w:rFonts w:ascii="Arial MT"/>
          <w:spacing w:val="-14"/>
          <w:sz w:val="20"/>
        </w:rPr>
        <w:t> </w:t>
      </w:r>
      <w:r>
        <w:rPr>
          <w:rFonts w:ascii="Arial MT"/>
          <w:sz w:val="20"/>
        </w:rPr>
        <w:t>Supply Social Development</w:t>
      </w:r>
    </w:p>
    <w:p>
      <w:pPr>
        <w:spacing w:before="4"/>
        <w:ind w:left="239" w:right="0" w:firstLine="0"/>
        <w:jc w:val="both"/>
        <w:rPr>
          <w:rFonts w:ascii="Arial"/>
          <w:b/>
          <w:sz w:val="20"/>
        </w:rPr>
      </w:pPr>
      <w:r>
        <w:rPr>
          <w:rFonts w:ascii="Arial"/>
          <w:b/>
          <w:w w:val="90"/>
          <w:sz w:val="20"/>
        </w:rPr>
        <w:t>Engineering</w:t>
      </w:r>
      <w:r>
        <w:rPr>
          <w:rFonts w:ascii="Arial"/>
          <w:b/>
          <w:spacing w:val="11"/>
          <w:sz w:val="20"/>
        </w:rPr>
        <w:t> </w:t>
      </w:r>
      <w:r>
        <w:rPr>
          <w:rFonts w:ascii="Arial"/>
          <w:b/>
          <w:spacing w:val="-2"/>
          <w:sz w:val="20"/>
        </w:rPr>
        <w:t>Technology</w:t>
      </w:r>
    </w:p>
    <w:p>
      <w:pPr>
        <w:pStyle w:val="ListParagraph"/>
        <w:numPr>
          <w:ilvl w:val="0"/>
          <w:numId w:val="23"/>
        </w:numPr>
        <w:tabs>
          <w:tab w:pos="959" w:val="left" w:leader="none"/>
        </w:tabs>
        <w:spacing w:line="240" w:lineRule="auto" w:before="85" w:after="0"/>
        <w:ind w:left="959" w:right="0" w:hanging="360"/>
        <w:jc w:val="left"/>
        <w:rPr>
          <w:rFonts w:ascii="Symbol" w:hAnsi="Symbol"/>
          <w:sz w:val="22"/>
        </w:rPr>
      </w:pPr>
      <w:r>
        <w:rPr>
          <w:rFonts w:ascii="Arial MT" w:hAnsi="Arial MT"/>
          <w:sz w:val="20"/>
        </w:rPr>
        <w:t>Aircraft</w:t>
      </w:r>
      <w:r>
        <w:rPr>
          <w:rFonts w:ascii="Arial MT" w:hAnsi="Arial MT"/>
          <w:spacing w:val="-13"/>
          <w:sz w:val="20"/>
        </w:rPr>
        <w:t> </w:t>
      </w:r>
      <w:r>
        <w:rPr>
          <w:rFonts w:ascii="Arial MT" w:hAnsi="Arial MT"/>
          <w:sz w:val="20"/>
        </w:rPr>
        <w:t>Engineering</w:t>
      </w:r>
      <w:r>
        <w:rPr>
          <w:rFonts w:ascii="Arial MT" w:hAnsi="Arial MT"/>
          <w:spacing w:val="-13"/>
          <w:sz w:val="20"/>
        </w:rPr>
        <w:t> </w:t>
      </w:r>
      <w:r>
        <w:rPr>
          <w:rFonts w:ascii="Arial MT" w:hAnsi="Arial MT"/>
          <w:spacing w:val="-2"/>
          <w:sz w:val="20"/>
        </w:rPr>
        <w:t>Technology</w:t>
      </w:r>
    </w:p>
    <w:p>
      <w:pPr>
        <w:spacing w:line="364" w:lineRule="auto" w:before="117"/>
        <w:ind w:left="959" w:right="4435" w:firstLine="0"/>
        <w:jc w:val="left"/>
        <w:rPr>
          <w:rFonts w:ascii="Arial MT"/>
          <w:sz w:val="22"/>
        </w:rPr>
      </w:pPr>
      <w:r>
        <w:rPr>
          <w:rFonts w:ascii="Arial MT"/>
          <w:sz w:val="22"/>
        </w:rPr>
        <w:t>Boat</w:t>
      </w:r>
      <w:r>
        <w:rPr>
          <w:rFonts w:ascii="Arial MT"/>
          <w:spacing w:val="-6"/>
          <w:sz w:val="22"/>
        </w:rPr>
        <w:t> </w:t>
      </w:r>
      <w:r>
        <w:rPr>
          <w:rFonts w:ascii="Arial MT"/>
          <w:sz w:val="22"/>
        </w:rPr>
        <w:t>and</w:t>
      </w:r>
      <w:r>
        <w:rPr>
          <w:rFonts w:ascii="Arial MT"/>
          <w:spacing w:val="-9"/>
          <w:sz w:val="22"/>
        </w:rPr>
        <w:t> </w:t>
      </w:r>
      <w:r>
        <w:rPr>
          <w:rFonts w:ascii="Arial MT"/>
          <w:sz w:val="22"/>
        </w:rPr>
        <w:t>Ship</w:t>
      </w:r>
      <w:r>
        <w:rPr>
          <w:rFonts w:ascii="Arial MT"/>
          <w:spacing w:val="-8"/>
          <w:sz w:val="22"/>
        </w:rPr>
        <w:t> </w:t>
      </w:r>
      <w:r>
        <w:rPr>
          <w:rFonts w:ascii="Arial MT"/>
          <w:sz w:val="22"/>
        </w:rPr>
        <w:t>Building</w:t>
      </w:r>
      <w:r>
        <w:rPr>
          <w:rFonts w:ascii="Arial MT"/>
          <w:spacing w:val="-8"/>
          <w:sz w:val="22"/>
        </w:rPr>
        <w:t> </w:t>
      </w:r>
      <w:r>
        <w:rPr>
          <w:rFonts w:ascii="Arial MT"/>
          <w:sz w:val="22"/>
        </w:rPr>
        <w:t>Engineering</w:t>
      </w:r>
      <w:r>
        <w:rPr>
          <w:rFonts w:ascii="Arial MT"/>
          <w:spacing w:val="-8"/>
          <w:sz w:val="22"/>
        </w:rPr>
        <w:t> </w:t>
      </w:r>
      <w:r>
        <w:rPr>
          <w:rFonts w:ascii="Arial MT"/>
          <w:sz w:val="22"/>
        </w:rPr>
        <w:t>Technology Chemical Engineering Technology</w:t>
      </w:r>
    </w:p>
    <w:p>
      <w:pPr>
        <w:spacing w:after="0" w:line="364" w:lineRule="auto"/>
        <w:jc w:val="left"/>
        <w:rPr>
          <w:rFonts w:ascii="Arial MT"/>
          <w:sz w:val="22"/>
        </w:rPr>
        <w:sectPr>
          <w:pgSz w:w="11900" w:h="16850"/>
          <w:pgMar w:header="761" w:footer="0" w:top="1160" w:bottom="280" w:left="860" w:right="140"/>
        </w:sectPr>
      </w:pPr>
    </w:p>
    <w:p>
      <w:pPr>
        <w:spacing w:line="384" w:lineRule="auto" w:before="157"/>
        <w:ind w:left="959" w:right="7005" w:firstLine="0"/>
        <w:jc w:val="left"/>
        <w:rPr>
          <w:rFonts w:ascii="Arial MT"/>
          <w:sz w:val="20"/>
        </w:rPr>
      </w:pPr>
      <w:r>
        <w:rPr>
          <w:rFonts w:ascii="Arial MT"/>
          <w:sz w:val="20"/>
        </w:rPr>
        <w:t>Networking</w:t>
      </w:r>
      <w:r>
        <w:rPr>
          <w:rFonts w:ascii="Arial MT"/>
          <w:spacing w:val="-14"/>
          <w:sz w:val="20"/>
        </w:rPr>
        <w:t> </w:t>
      </w:r>
      <w:r>
        <w:rPr>
          <w:rFonts w:ascii="Arial MT"/>
          <w:sz w:val="20"/>
        </w:rPr>
        <w:t>and</w:t>
      </w:r>
      <w:r>
        <w:rPr>
          <w:rFonts w:ascii="Arial MT"/>
          <w:spacing w:val="-14"/>
          <w:sz w:val="20"/>
        </w:rPr>
        <w:t> </w:t>
      </w:r>
      <w:r>
        <w:rPr>
          <w:rFonts w:ascii="Arial MT"/>
          <w:sz w:val="20"/>
        </w:rPr>
        <w:t>system</w:t>
      </w:r>
      <w:r>
        <w:rPr>
          <w:rFonts w:ascii="Arial MT"/>
          <w:spacing w:val="-12"/>
          <w:sz w:val="20"/>
        </w:rPr>
        <w:t> </w:t>
      </w:r>
      <w:r>
        <w:rPr>
          <w:rFonts w:ascii="Arial MT"/>
          <w:sz w:val="20"/>
        </w:rPr>
        <w:t>Security Telecommunication technology</w:t>
      </w:r>
    </w:p>
    <w:p>
      <w:pPr>
        <w:spacing w:before="1"/>
        <w:ind w:left="959" w:right="0" w:firstLine="0"/>
        <w:jc w:val="left"/>
        <w:rPr>
          <w:rFonts w:ascii="Arial"/>
          <w:b/>
          <w:sz w:val="20"/>
        </w:rPr>
      </w:pPr>
      <w:r>
        <w:rPr>
          <w:rFonts w:ascii="Arial"/>
          <w:b/>
          <w:spacing w:val="-2"/>
          <w:sz w:val="20"/>
        </w:rPr>
        <w:t>OIL</w:t>
      </w:r>
      <w:r>
        <w:rPr>
          <w:rFonts w:ascii="Arial"/>
          <w:b/>
          <w:spacing w:val="-10"/>
          <w:sz w:val="20"/>
        </w:rPr>
        <w:t> </w:t>
      </w:r>
      <w:r>
        <w:rPr>
          <w:rFonts w:ascii="Arial"/>
          <w:b/>
          <w:spacing w:val="-2"/>
          <w:sz w:val="20"/>
        </w:rPr>
        <w:t>AND</w:t>
      </w:r>
      <w:r>
        <w:rPr>
          <w:rFonts w:ascii="Arial"/>
          <w:b/>
          <w:spacing w:val="-11"/>
          <w:sz w:val="20"/>
        </w:rPr>
        <w:t> </w:t>
      </w:r>
      <w:r>
        <w:rPr>
          <w:rFonts w:ascii="Arial"/>
          <w:b/>
          <w:spacing w:val="-2"/>
          <w:sz w:val="20"/>
        </w:rPr>
        <w:t>GAS</w:t>
      </w:r>
      <w:r>
        <w:rPr>
          <w:rFonts w:ascii="Arial"/>
          <w:b/>
          <w:spacing w:val="-12"/>
          <w:sz w:val="20"/>
        </w:rPr>
        <w:t> </w:t>
      </w:r>
      <w:r>
        <w:rPr>
          <w:rFonts w:ascii="Arial"/>
          <w:b/>
          <w:spacing w:val="-2"/>
          <w:sz w:val="20"/>
        </w:rPr>
        <w:t>RELATED</w:t>
      </w:r>
      <w:r>
        <w:rPr>
          <w:rFonts w:ascii="Arial"/>
          <w:b/>
          <w:spacing w:val="-9"/>
          <w:sz w:val="20"/>
        </w:rPr>
        <w:t> </w:t>
      </w:r>
      <w:r>
        <w:rPr>
          <w:rFonts w:ascii="Arial"/>
          <w:b/>
          <w:spacing w:val="-2"/>
          <w:sz w:val="20"/>
        </w:rPr>
        <w:t>SECTOR</w:t>
      </w:r>
    </w:p>
    <w:p>
      <w:pPr>
        <w:spacing w:before="137"/>
        <w:ind w:left="959" w:right="0" w:firstLine="0"/>
        <w:jc w:val="left"/>
        <w:rPr>
          <w:rFonts w:ascii="Arial MT"/>
          <w:sz w:val="20"/>
        </w:rPr>
      </w:pPr>
      <w:r>
        <w:rPr>
          <w:rFonts w:ascii="Arial MT"/>
          <w:spacing w:val="-2"/>
          <w:sz w:val="20"/>
        </w:rPr>
        <w:t>Petroleum</w:t>
      </w:r>
      <w:r>
        <w:rPr>
          <w:rFonts w:ascii="Arial MT"/>
          <w:spacing w:val="3"/>
          <w:sz w:val="20"/>
        </w:rPr>
        <w:t> </w:t>
      </w:r>
      <w:r>
        <w:rPr>
          <w:rFonts w:ascii="Arial MT"/>
          <w:spacing w:val="-2"/>
          <w:sz w:val="20"/>
        </w:rPr>
        <w:t>Geosciences</w:t>
      </w:r>
    </w:p>
    <w:p>
      <w:pPr>
        <w:spacing w:before="140"/>
        <w:ind w:left="959" w:right="0" w:firstLine="0"/>
        <w:jc w:val="left"/>
        <w:rPr>
          <w:rFonts w:ascii="Arial"/>
          <w:b/>
          <w:sz w:val="20"/>
        </w:rPr>
      </w:pPr>
      <w:r>
        <w:rPr>
          <w:rFonts w:ascii="Arial"/>
          <w:b/>
          <w:spacing w:val="-6"/>
          <w:sz w:val="20"/>
        </w:rPr>
        <w:t>PARALEGAL</w:t>
      </w:r>
      <w:r>
        <w:rPr>
          <w:rFonts w:ascii="Arial"/>
          <w:b/>
          <w:sz w:val="20"/>
        </w:rPr>
        <w:t> </w:t>
      </w:r>
      <w:r>
        <w:rPr>
          <w:rFonts w:ascii="Arial"/>
          <w:b/>
          <w:spacing w:val="-6"/>
          <w:sz w:val="20"/>
        </w:rPr>
        <w:t>AND</w:t>
      </w:r>
      <w:r>
        <w:rPr>
          <w:rFonts w:ascii="Arial"/>
          <w:b/>
          <w:spacing w:val="2"/>
          <w:sz w:val="20"/>
        </w:rPr>
        <w:t> </w:t>
      </w:r>
      <w:r>
        <w:rPr>
          <w:rFonts w:ascii="Arial"/>
          <w:b/>
          <w:spacing w:val="-6"/>
          <w:sz w:val="20"/>
        </w:rPr>
        <w:t>RELATED</w:t>
      </w:r>
      <w:r>
        <w:rPr>
          <w:rFonts w:ascii="Arial"/>
          <w:b/>
          <w:spacing w:val="1"/>
          <w:sz w:val="20"/>
        </w:rPr>
        <w:t> </w:t>
      </w:r>
      <w:r>
        <w:rPr>
          <w:rFonts w:ascii="Arial"/>
          <w:b/>
          <w:spacing w:val="-6"/>
          <w:sz w:val="20"/>
        </w:rPr>
        <w:t>SECTOR</w:t>
      </w:r>
    </w:p>
    <w:p>
      <w:pPr>
        <w:spacing w:before="137"/>
        <w:ind w:left="959" w:right="0" w:firstLine="0"/>
        <w:jc w:val="left"/>
        <w:rPr>
          <w:rFonts w:ascii="Arial MT"/>
          <w:sz w:val="20"/>
        </w:rPr>
      </w:pPr>
      <w:r>
        <w:rPr>
          <w:rFonts w:ascii="Arial MT"/>
          <w:sz w:val="20"/>
        </w:rPr>
        <w:t>Paralegal</w:t>
      </w:r>
      <w:r>
        <w:rPr>
          <w:rFonts w:ascii="Arial MT"/>
          <w:spacing w:val="-13"/>
          <w:sz w:val="20"/>
        </w:rPr>
        <w:t> </w:t>
      </w:r>
      <w:r>
        <w:rPr>
          <w:rFonts w:ascii="Arial MT"/>
          <w:spacing w:val="-2"/>
          <w:sz w:val="20"/>
        </w:rPr>
        <w:t>Studies</w:t>
      </w:r>
    </w:p>
    <w:p>
      <w:pPr>
        <w:spacing w:before="140"/>
        <w:ind w:left="959" w:right="0" w:firstLine="0"/>
        <w:jc w:val="left"/>
        <w:rPr>
          <w:rFonts w:ascii="Arial"/>
          <w:b/>
          <w:sz w:val="20"/>
        </w:rPr>
      </w:pPr>
      <w:r>
        <w:rPr>
          <w:rFonts w:ascii="Arial"/>
          <w:b/>
          <w:spacing w:val="-2"/>
          <w:sz w:val="20"/>
        </w:rPr>
        <w:t>PROFESSIONAL</w:t>
      </w:r>
      <w:r>
        <w:rPr>
          <w:rFonts w:ascii="Arial"/>
          <w:b/>
          <w:spacing w:val="-10"/>
          <w:sz w:val="20"/>
        </w:rPr>
        <w:t> </w:t>
      </w:r>
      <w:r>
        <w:rPr>
          <w:rFonts w:ascii="Arial"/>
          <w:b/>
          <w:spacing w:val="-2"/>
          <w:sz w:val="20"/>
        </w:rPr>
        <w:t>DEVELOPMENT</w:t>
      </w:r>
      <w:r>
        <w:rPr>
          <w:rFonts w:ascii="Arial"/>
          <w:b/>
          <w:spacing w:val="-9"/>
          <w:sz w:val="20"/>
        </w:rPr>
        <w:t> </w:t>
      </w:r>
      <w:r>
        <w:rPr>
          <w:rFonts w:ascii="Arial"/>
          <w:b/>
          <w:spacing w:val="-2"/>
          <w:sz w:val="20"/>
        </w:rPr>
        <w:t>TEACHING</w:t>
      </w:r>
      <w:r>
        <w:rPr>
          <w:rFonts w:ascii="Arial"/>
          <w:b/>
          <w:spacing w:val="-7"/>
          <w:sz w:val="20"/>
        </w:rPr>
        <w:t> </w:t>
      </w:r>
      <w:r>
        <w:rPr>
          <w:rFonts w:ascii="Arial"/>
          <w:b/>
          <w:spacing w:val="-2"/>
          <w:sz w:val="20"/>
        </w:rPr>
        <w:t>AND</w:t>
      </w:r>
      <w:r>
        <w:rPr>
          <w:rFonts w:ascii="Arial"/>
          <w:b/>
          <w:spacing w:val="-7"/>
          <w:sz w:val="20"/>
        </w:rPr>
        <w:t> </w:t>
      </w:r>
      <w:r>
        <w:rPr>
          <w:rFonts w:ascii="Arial"/>
          <w:b/>
          <w:spacing w:val="-2"/>
          <w:sz w:val="20"/>
        </w:rPr>
        <w:t>RELATED</w:t>
      </w:r>
      <w:r>
        <w:rPr>
          <w:rFonts w:ascii="Arial"/>
          <w:b/>
          <w:spacing w:val="-10"/>
          <w:sz w:val="20"/>
        </w:rPr>
        <w:t> </w:t>
      </w:r>
      <w:r>
        <w:rPr>
          <w:rFonts w:ascii="Arial"/>
          <w:b/>
          <w:spacing w:val="-2"/>
          <w:sz w:val="20"/>
        </w:rPr>
        <w:t>SECTOR</w:t>
      </w:r>
    </w:p>
    <w:p>
      <w:pPr>
        <w:spacing w:line="386" w:lineRule="auto" w:before="137"/>
        <w:ind w:left="959" w:right="4435" w:firstLine="0"/>
        <w:jc w:val="left"/>
        <w:rPr>
          <w:rFonts w:ascii="Arial MT"/>
          <w:sz w:val="20"/>
        </w:rPr>
      </w:pPr>
      <w:r>
        <w:rPr>
          <w:rFonts w:ascii="Arial MT"/>
          <w:sz w:val="20"/>
        </w:rPr>
        <w:t>Early Childcare Education and Management (ECEM) SECURITY</w:t>
      </w:r>
      <w:r>
        <w:rPr>
          <w:rFonts w:ascii="Arial MT"/>
          <w:spacing w:val="-10"/>
          <w:sz w:val="20"/>
        </w:rPr>
        <w:t> </w:t>
      </w:r>
      <w:r>
        <w:rPr>
          <w:rFonts w:ascii="Arial MT"/>
          <w:sz w:val="20"/>
        </w:rPr>
        <w:t>TECHNOLOGY</w:t>
      </w:r>
      <w:r>
        <w:rPr>
          <w:rFonts w:ascii="Arial MT"/>
          <w:spacing w:val="-12"/>
          <w:sz w:val="20"/>
        </w:rPr>
        <w:t> </w:t>
      </w:r>
      <w:r>
        <w:rPr>
          <w:rFonts w:ascii="Arial MT"/>
          <w:sz w:val="20"/>
        </w:rPr>
        <w:t>AND</w:t>
      </w:r>
      <w:r>
        <w:rPr>
          <w:rFonts w:ascii="Arial MT"/>
          <w:spacing w:val="-12"/>
          <w:sz w:val="20"/>
        </w:rPr>
        <w:t> </w:t>
      </w:r>
      <w:r>
        <w:rPr>
          <w:rFonts w:ascii="Arial MT"/>
          <w:sz w:val="20"/>
        </w:rPr>
        <w:t>RELATED</w:t>
      </w:r>
      <w:r>
        <w:rPr>
          <w:rFonts w:ascii="Arial MT"/>
          <w:spacing w:val="-10"/>
          <w:sz w:val="20"/>
        </w:rPr>
        <w:t> </w:t>
      </w:r>
      <w:r>
        <w:rPr>
          <w:rFonts w:ascii="Arial MT"/>
          <w:sz w:val="20"/>
        </w:rPr>
        <w:t>SECTOR</w:t>
      </w:r>
    </w:p>
    <w:p>
      <w:pPr>
        <w:spacing w:line="227" w:lineRule="exact" w:before="0"/>
        <w:ind w:left="959" w:right="0" w:firstLine="0"/>
        <w:jc w:val="left"/>
        <w:rPr>
          <w:rFonts w:ascii="Arial MT"/>
          <w:sz w:val="20"/>
        </w:rPr>
      </w:pPr>
      <w:r>
        <w:rPr>
          <w:rFonts w:ascii="Arial MT"/>
          <w:sz w:val="20"/>
        </w:rPr>
        <w:t>Security</w:t>
      </w:r>
      <w:r>
        <w:rPr>
          <w:rFonts w:ascii="Arial MT"/>
          <w:spacing w:val="-8"/>
          <w:sz w:val="20"/>
        </w:rPr>
        <w:t> </w:t>
      </w:r>
      <w:r>
        <w:rPr>
          <w:rFonts w:ascii="Arial MT"/>
          <w:sz w:val="20"/>
        </w:rPr>
        <w:t>Management</w:t>
      </w:r>
      <w:r>
        <w:rPr>
          <w:rFonts w:ascii="Arial MT"/>
          <w:spacing w:val="-10"/>
          <w:sz w:val="20"/>
        </w:rPr>
        <w:t> </w:t>
      </w:r>
      <w:r>
        <w:rPr>
          <w:rFonts w:ascii="Arial MT"/>
          <w:sz w:val="20"/>
        </w:rPr>
        <w:t>and</w:t>
      </w:r>
      <w:r>
        <w:rPr>
          <w:rFonts w:ascii="Arial MT"/>
          <w:spacing w:val="-9"/>
          <w:sz w:val="20"/>
        </w:rPr>
        <w:t> </w:t>
      </w:r>
      <w:r>
        <w:rPr>
          <w:rFonts w:ascii="Arial MT"/>
          <w:spacing w:val="-2"/>
          <w:sz w:val="20"/>
        </w:rPr>
        <w:t>Technology</w:t>
      </w:r>
    </w:p>
    <w:p>
      <w:pPr>
        <w:spacing w:before="140"/>
        <w:ind w:left="959" w:right="0" w:firstLine="0"/>
        <w:jc w:val="left"/>
        <w:rPr>
          <w:rFonts w:ascii="Arial"/>
          <w:b/>
          <w:sz w:val="20"/>
        </w:rPr>
      </w:pPr>
      <w:r>
        <w:rPr>
          <w:rFonts w:ascii="Arial"/>
          <w:b/>
          <w:spacing w:val="-4"/>
          <w:sz w:val="20"/>
        </w:rPr>
        <w:t>LIST</w:t>
      </w:r>
      <w:r>
        <w:rPr>
          <w:rFonts w:ascii="Arial"/>
          <w:b/>
          <w:spacing w:val="-3"/>
          <w:sz w:val="20"/>
        </w:rPr>
        <w:t> </w:t>
      </w:r>
      <w:r>
        <w:rPr>
          <w:rFonts w:ascii="Arial"/>
          <w:b/>
          <w:spacing w:val="-4"/>
          <w:sz w:val="20"/>
        </w:rPr>
        <w:t>OF</w:t>
      </w:r>
      <w:r>
        <w:rPr>
          <w:rFonts w:ascii="Arial"/>
          <w:b/>
          <w:spacing w:val="-1"/>
          <w:sz w:val="20"/>
        </w:rPr>
        <w:t> </w:t>
      </w:r>
      <w:r>
        <w:rPr>
          <w:rFonts w:ascii="Arial"/>
          <w:b/>
          <w:spacing w:val="-4"/>
          <w:sz w:val="20"/>
        </w:rPr>
        <w:t>PROGRAMMES AVAILABLE IN</w:t>
      </w:r>
      <w:r>
        <w:rPr>
          <w:rFonts w:ascii="Arial"/>
          <w:b/>
          <w:spacing w:val="-1"/>
          <w:sz w:val="20"/>
        </w:rPr>
        <w:t> </w:t>
      </w:r>
      <w:r>
        <w:rPr>
          <w:rFonts w:ascii="Arial"/>
          <w:b/>
          <w:spacing w:val="-4"/>
          <w:sz w:val="20"/>
        </w:rPr>
        <w:t>TECHNICAL</w:t>
      </w:r>
      <w:r>
        <w:rPr>
          <w:rFonts w:ascii="Arial"/>
          <w:b/>
          <w:spacing w:val="-2"/>
          <w:sz w:val="20"/>
        </w:rPr>
        <w:t> </w:t>
      </w:r>
      <w:r>
        <w:rPr>
          <w:rFonts w:ascii="Arial"/>
          <w:b/>
          <w:spacing w:val="-4"/>
          <w:sz w:val="20"/>
        </w:rPr>
        <w:t>COLLEGES</w:t>
      </w:r>
      <w:r>
        <w:rPr>
          <w:rFonts w:ascii="Arial"/>
          <w:b/>
          <w:spacing w:val="-2"/>
          <w:sz w:val="20"/>
        </w:rPr>
        <w:t> </w:t>
      </w:r>
      <w:r>
        <w:rPr>
          <w:rFonts w:ascii="Arial"/>
          <w:b/>
          <w:spacing w:val="-4"/>
          <w:sz w:val="20"/>
        </w:rPr>
        <w:t>AS AT</w:t>
      </w:r>
      <w:r>
        <w:rPr>
          <w:rFonts w:ascii="Arial"/>
          <w:b/>
          <w:spacing w:val="-1"/>
          <w:sz w:val="20"/>
        </w:rPr>
        <w:t> </w:t>
      </w:r>
      <w:r>
        <w:rPr>
          <w:rFonts w:ascii="Arial"/>
          <w:b/>
          <w:spacing w:val="-4"/>
          <w:sz w:val="20"/>
        </w:rPr>
        <w:t>JUNE</w:t>
      </w:r>
      <w:r>
        <w:rPr>
          <w:rFonts w:ascii="Arial"/>
          <w:b/>
          <w:spacing w:val="-1"/>
          <w:sz w:val="20"/>
        </w:rPr>
        <w:t> </w:t>
      </w:r>
      <w:r>
        <w:rPr>
          <w:rFonts w:ascii="Arial"/>
          <w:b/>
          <w:spacing w:val="-4"/>
          <w:sz w:val="20"/>
        </w:rPr>
        <w:t>2012</w:t>
      </w:r>
    </w:p>
    <w:p>
      <w:pPr>
        <w:pStyle w:val="ListParagraph"/>
        <w:numPr>
          <w:ilvl w:val="0"/>
          <w:numId w:val="24"/>
        </w:numPr>
        <w:tabs>
          <w:tab w:pos="1049" w:val="left" w:leader="none"/>
        </w:tabs>
        <w:spacing w:line="240" w:lineRule="auto" w:before="137" w:after="0"/>
        <w:ind w:left="1049" w:right="0" w:hanging="359"/>
        <w:jc w:val="left"/>
        <w:rPr>
          <w:rFonts w:ascii="Arial"/>
          <w:b/>
          <w:sz w:val="20"/>
        </w:rPr>
      </w:pPr>
      <w:r>
        <w:rPr>
          <w:rFonts w:ascii="Arial"/>
          <w:b/>
          <w:w w:val="90"/>
          <w:sz w:val="20"/>
        </w:rPr>
        <w:t>Automobile</w:t>
      </w:r>
      <w:r>
        <w:rPr>
          <w:rFonts w:ascii="Arial"/>
          <w:b/>
          <w:spacing w:val="57"/>
          <w:sz w:val="20"/>
        </w:rPr>
        <w:t> </w:t>
      </w:r>
      <w:r>
        <w:rPr>
          <w:rFonts w:ascii="Arial"/>
          <w:b/>
          <w:spacing w:val="-4"/>
          <w:sz w:val="20"/>
        </w:rPr>
        <w:t>Trade</w:t>
      </w:r>
    </w:p>
    <w:p>
      <w:pPr>
        <w:pStyle w:val="ListParagraph"/>
        <w:numPr>
          <w:ilvl w:val="1"/>
          <w:numId w:val="24"/>
        </w:numPr>
        <w:tabs>
          <w:tab w:pos="1049" w:val="left" w:leader="none"/>
        </w:tabs>
        <w:spacing w:line="240" w:lineRule="auto" w:before="107" w:after="0"/>
        <w:ind w:left="1049" w:right="0" w:hanging="270"/>
        <w:jc w:val="left"/>
        <w:rPr>
          <w:rFonts w:ascii="Arial MT" w:hAnsi="Arial MT"/>
          <w:sz w:val="20"/>
        </w:rPr>
      </w:pPr>
      <w:r>
        <w:rPr>
          <w:rFonts w:ascii="Arial MT" w:hAnsi="Arial MT"/>
          <w:sz w:val="20"/>
        </w:rPr>
        <w:t>Agricultural</w:t>
      </w:r>
      <w:r>
        <w:rPr>
          <w:rFonts w:ascii="Arial MT" w:hAnsi="Arial MT"/>
          <w:spacing w:val="-14"/>
          <w:sz w:val="20"/>
        </w:rPr>
        <w:t> </w:t>
      </w:r>
      <w:r>
        <w:rPr>
          <w:rFonts w:ascii="Arial MT" w:hAnsi="Arial MT"/>
          <w:sz w:val="20"/>
        </w:rPr>
        <w:t>Implement</w:t>
      </w:r>
      <w:r>
        <w:rPr>
          <w:rFonts w:ascii="Arial MT" w:hAnsi="Arial MT"/>
          <w:spacing w:val="-11"/>
          <w:sz w:val="20"/>
        </w:rPr>
        <w:t> </w:t>
      </w:r>
      <w:r>
        <w:rPr>
          <w:rFonts w:ascii="Arial MT" w:hAnsi="Arial MT"/>
          <w:spacing w:val="-2"/>
          <w:sz w:val="20"/>
        </w:rPr>
        <w:t>Mechanics</w:t>
      </w:r>
    </w:p>
    <w:p>
      <w:pPr>
        <w:pStyle w:val="ListParagraph"/>
        <w:numPr>
          <w:ilvl w:val="1"/>
          <w:numId w:val="24"/>
        </w:numPr>
        <w:tabs>
          <w:tab w:pos="1049" w:val="left" w:leader="none"/>
        </w:tabs>
        <w:spacing w:line="240" w:lineRule="auto" w:before="103" w:after="0"/>
        <w:ind w:left="1049" w:right="0" w:hanging="270"/>
        <w:jc w:val="left"/>
        <w:rPr>
          <w:rFonts w:ascii="Arial MT" w:hAnsi="Arial MT"/>
          <w:sz w:val="20"/>
        </w:rPr>
      </w:pPr>
      <w:r>
        <w:rPr>
          <w:rFonts w:ascii="Arial MT" w:hAnsi="Arial MT"/>
          <w:sz w:val="20"/>
        </w:rPr>
        <w:t>Auto</w:t>
      </w:r>
      <w:r>
        <w:rPr>
          <w:rFonts w:ascii="Arial MT" w:hAnsi="Arial MT"/>
          <w:spacing w:val="-8"/>
          <w:sz w:val="20"/>
        </w:rPr>
        <w:t> </w:t>
      </w:r>
      <w:r>
        <w:rPr>
          <w:rFonts w:ascii="Arial MT" w:hAnsi="Arial MT"/>
          <w:sz w:val="20"/>
        </w:rPr>
        <w:t>Electric</w:t>
      </w:r>
      <w:r>
        <w:rPr>
          <w:rFonts w:ascii="Arial MT" w:hAnsi="Arial MT"/>
          <w:spacing w:val="-6"/>
          <w:sz w:val="20"/>
        </w:rPr>
        <w:t> </w:t>
      </w:r>
      <w:r>
        <w:rPr>
          <w:rFonts w:ascii="Arial MT" w:hAnsi="Arial MT"/>
          <w:spacing w:val="-4"/>
          <w:sz w:val="20"/>
        </w:rPr>
        <w:t>Works</w:t>
      </w:r>
    </w:p>
    <w:p>
      <w:pPr>
        <w:pStyle w:val="ListParagraph"/>
        <w:numPr>
          <w:ilvl w:val="1"/>
          <w:numId w:val="24"/>
        </w:numPr>
        <w:tabs>
          <w:tab w:pos="1049" w:val="left" w:leader="none"/>
        </w:tabs>
        <w:spacing w:line="240" w:lineRule="auto" w:before="103" w:after="0"/>
        <w:ind w:left="1049" w:right="0" w:hanging="270"/>
        <w:jc w:val="left"/>
        <w:rPr>
          <w:rFonts w:ascii="Arial MT" w:hAnsi="Arial MT"/>
          <w:sz w:val="20"/>
        </w:rPr>
      </w:pPr>
      <w:r>
        <w:rPr>
          <w:rFonts w:ascii="Arial MT" w:hAnsi="Arial MT"/>
          <w:sz w:val="20"/>
        </w:rPr>
        <w:t>Motor</w:t>
      </w:r>
      <w:r>
        <w:rPr>
          <w:rFonts w:ascii="Arial MT" w:hAnsi="Arial MT"/>
          <w:spacing w:val="-7"/>
          <w:sz w:val="20"/>
        </w:rPr>
        <w:t> </w:t>
      </w:r>
      <w:r>
        <w:rPr>
          <w:rFonts w:ascii="Arial MT" w:hAnsi="Arial MT"/>
          <w:sz w:val="20"/>
        </w:rPr>
        <w:t>Vehicle</w:t>
      </w:r>
      <w:r>
        <w:rPr>
          <w:rFonts w:ascii="Arial MT" w:hAnsi="Arial MT"/>
          <w:spacing w:val="-9"/>
          <w:sz w:val="20"/>
        </w:rPr>
        <w:t> </w:t>
      </w:r>
      <w:r>
        <w:rPr>
          <w:rFonts w:ascii="Arial MT" w:hAnsi="Arial MT"/>
          <w:spacing w:val="-2"/>
          <w:sz w:val="20"/>
        </w:rPr>
        <w:t>Mechanics</w:t>
      </w:r>
    </w:p>
    <w:p>
      <w:pPr>
        <w:pStyle w:val="ListParagraph"/>
        <w:numPr>
          <w:ilvl w:val="1"/>
          <w:numId w:val="24"/>
        </w:numPr>
        <w:tabs>
          <w:tab w:pos="1049" w:val="left" w:leader="none"/>
        </w:tabs>
        <w:spacing w:line="240" w:lineRule="auto" w:before="103" w:after="0"/>
        <w:ind w:left="1049" w:right="0" w:hanging="270"/>
        <w:jc w:val="left"/>
        <w:rPr>
          <w:rFonts w:ascii="Arial MT" w:hAnsi="Arial MT"/>
          <w:sz w:val="20"/>
        </w:rPr>
      </w:pPr>
      <w:r>
        <w:rPr>
          <w:rFonts w:ascii="Arial MT" w:hAnsi="Arial MT"/>
          <w:sz w:val="20"/>
        </w:rPr>
        <w:t>Vehicle</w:t>
      </w:r>
      <w:r>
        <w:rPr>
          <w:rFonts w:ascii="Arial MT" w:hAnsi="Arial MT"/>
          <w:spacing w:val="-7"/>
          <w:sz w:val="20"/>
        </w:rPr>
        <w:t> </w:t>
      </w:r>
      <w:r>
        <w:rPr>
          <w:rFonts w:ascii="Arial MT" w:hAnsi="Arial MT"/>
          <w:sz w:val="20"/>
        </w:rPr>
        <w:t>Body</w:t>
      </w:r>
      <w:r>
        <w:rPr>
          <w:rFonts w:ascii="Arial MT" w:hAnsi="Arial MT"/>
          <w:spacing w:val="-8"/>
          <w:sz w:val="20"/>
        </w:rPr>
        <w:t> </w:t>
      </w:r>
      <w:r>
        <w:rPr>
          <w:rFonts w:ascii="Arial MT" w:hAnsi="Arial MT"/>
          <w:spacing w:val="-2"/>
          <w:sz w:val="20"/>
        </w:rPr>
        <w:t>Building</w:t>
      </w:r>
    </w:p>
    <w:p>
      <w:pPr>
        <w:pStyle w:val="ListParagraph"/>
        <w:numPr>
          <w:ilvl w:val="0"/>
          <w:numId w:val="25"/>
        </w:numPr>
        <w:tabs>
          <w:tab w:pos="946" w:val="left" w:leader="none"/>
        </w:tabs>
        <w:spacing w:line="240" w:lineRule="auto" w:before="138" w:after="0"/>
        <w:ind w:left="946" w:right="0" w:hanging="167"/>
        <w:jc w:val="left"/>
        <w:rPr>
          <w:rFonts w:ascii="Arial MT"/>
          <w:sz w:val="20"/>
        </w:rPr>
      </w:pPr>
      <w:r>
        <w:rPr>
          <w:rFonts w:ascii="Arial"/>
          <w:b/>
          <w:w w:val="90"/>
          <w:sz w:val="20"/>
        </w:rPr>
        <w:t>Building</w:t>
      </w:r>
      <w:r>
        <w:rPr>
          <w:rFonts w:ascii="Arial"/>
          <w:b/>
          <w:spacing w:val="4"/>
          <w:sz w:val="20"/>
        </w:rPr>
        <w:t> </w:t>
      </w:r>
      <w:r>
        <w:rPr>
          <w:rFonts w:ascii="Arial"/>
          <w:b/>
          <w:w w:val="90"/>
          <w:sz w:val="20"/>
        </w:rPr>
        <w:t>and</w:t>
      </w:r>
      <w:r>
        <w:rPr>
          <w:rFonts w:ascii="Arial"/>
          <w:b/>
          <w:spacing w:val="5"/>
          <w:sz w:val="20"/>
        </w:rPr>
        <w:t> </w:t>
      </w:r>
      <w:r>
        <w:rPr>
          <w:rFonts w:ascii="Arial"/>
          <w:b/>
          <w:w w:val="90"/>
          <w:sz w:val="20"/>
        </w:rPr>
        <w:t>Wood</w:t>
      </w:r>
      <w:r>
        <w:rPr>
          <w:rFonts w:ascii="Arial"/>
          <w:b/>
          <w:spacing w:val="5"/>
          <w:sz w:val="20"/>
        </w:rPr>
        <w:t> </w:t>
      </w:r>
      <w:r>
        <w:rPr>
          <w:rFonts w:ascii="Arial"/>
          <w:b/>
          <w:w w:val="90"/>
          <w:sz w:val="20"/>
        </w:rPr>
        <w:t>Work</w:t>
      </w:r>
      <w:r>
        <w:rPr>
          <w:rFonts w:ascii="Arial"/>
          <w:b/>
          <w:spacing w:val="4"/>
          <w:sz w:val="20"/>
        </w:rPr>
        <w:t> </w:t>
      </w:r>
      <w:r>
        <w:rPr>
          <w:rFonts w:ascii="Arial"/>
          <w:b/>
          <w:spacing w:val="-2"/>
          <w:w w:val="90"/>
          <w:sz w:val="20"/>
        </w:rPr>
        <w:t>Trades</w:t>
      </w:r>
    </w:p>
    <w:p>
      <w:pPr>
        <w:pStyle w:val="ListParagraph"/>
        <w:numPr>
          <w:ilvl w:val="1"/>
          <w:numId w:val="24"/>
        </w:numPr>
        <w:tabs>
          <w:tab w:pos="1049" w:val="left" w:leader="none"/>
        </w:tabs>
        <w:spacing w:line="240" w:lineRule="auto" w:before="124" w:after="0"/>
        <w:ind w:left="1049" w:right="0" w:hanging="270"/>
        <w:jc w:val="left"/>
        <w:rPr>
          <w:rFonts w:ascii="Arial MT" w:hAnsi="Arial MT"/>
          <w:sz w:val="20"/>
        </w:rPr>
      </w:pPr>
      <w:r>
        <w:rPr>
          <w:rFonts w:ascii="Arial MT" w:hAnsi="Arial MT"/>
          <w:sz w:val="20"/>
        </w:rPr>
        <w:t>Block-laying,</w:t>
      </w:r>
      <w:r>
        <w:rPr>
          <w:rFonts w:ascii="Arial MT" w:hAnsi="Arial MT"/>
          <w:spacing w:val="-12"/>
          <w:sz w:val="20"/>
        </w:rPr>
        <w:t> </w:t>
      </w:r>
      <w:r>
        <w:rPr>
          <w:rFonts w:ascii="Arial MT" w:hAnsi="Arial MT"/>
          <w:sz w:val="20"/>
        </w:rPr>
        <w:t>Brick-laying</w:t>
      </w:r>
      <w:r>
        <w:rPr>
          <w:rFonts w:ascii="Arial MT" w:hAnsi="Arial MT"/>
          <w:spacing w:val="-11"/>
          <w:sz w:val="20"/>
        </w:rPr>
        <w:t> </w:t>
      </w:r>
      <w:r>
        <w:rPr>
          <w:rFonts w:ascii="Arial MT" w:hAnsi="Arial MT"/>
          <w:sz w:val="20"/>
        </w:rPr>
        <w:t>&amp;</w:t>
      </w:r>
      <w:r>
        <w:rPr>
          <w:rFonts w:ascii="Arial MT" w:hAnsi="Arial MT"/>
          <w:spacing w:val="-9"/>
          <w:sz w:val="20"/>
        </w:rPr>
        <w:t> </w:t>
      </w:r>
      <w:r>
        <w:rPr>
          <w:rFonts w:ascii="Arial MT" w:hAnsi="Arial MT"/>
          <w:spacing w:val="-2"/>
          <w:sz w:val="20"/>
        </w:rPr>
        <w:t>Concreting</w:t>
      </w:r>
    </w:p>
    <w:p>
      <w:pPr>
        <w:pStyle w:val="ListParagraph"/>
        <w:numPr>
          <w:ilvl w:val="1"/>
          <w:numId w:val="24"/>
        </w:numPr>
        <w:tabs>
          <w:tab w:pos="1049" w:val="left" w:leader="none"/>
        </w:tabs>
        <w:spacing w:line="240" w:lineRule="auto" w:before="103" w:after="0"/>
        <w:ind w:left="1049" w:right="0" w:hanging="270"/>
        <w:jc w:val="left"/>
        <w:rPr>
          <w:rFonts w:ascii="Arial MT" w:hAnsi="Arial MT"/>
          <w:sz w:val="20"/>
        </w:rPr>
      </w:pPr>
      <w:r>
        <w:rPr>
          <w:rFonts w:ascii="Arial MT" w:hAnsi="Arial MT"/>
          <w:sz w:val="20"/>
        </w:rPr>
        <w:t>Carpentry</w:t>
      </w:r>
      <w:r>
        <w:rPr>
          <w:rFonts w:ascii="Arial MT" w:hAnsi="Arial MT"/>
          <w:spacing w:val="-7"/>
          <w:sz w:val="20"/>
        </w:rPr>
        <w:t> </w:t>
      </w:r>
      <w:r>
        <w:rPr>
          <w:rFonts w:ascii="Arial MT" w:hAnsi="Arial MT"/>
          <w:sz w:val="20"/>
        </w:rPr>
        <w:t>and</w:t>
      </w:r>
      <w:r>
        <w:rPr>
          <w:rFonts w:ascii="Arial MT" w:hAnsi="Arial MT"/>
          <w:spacing w:val="-9"/>
          <w:sz w:val="20"/>
        </w:rPr>
        <w:t> </w:t>
      </w:r>
      <w:r>
        <w:rPr>
          <w:rFonts w:ascii="Arial MT" w:hAnsi="Arial MT"/>
          <w:spacing w:val="-2"/>
          <w:sz w:val="20"/>
        </w:rPr>
        <w:t>Joinery</w:t>
      </w:r>
    </w:p>
    <w:p>
      <w:pPr>
        <w:pStyle w:val="ListParagraph"/>
        <w:numPr>
          <w:ilvl w:val="1"/>
          <w:numId w:val="24"/>
        </w:numPr>
        <w:tabs>
          <w:tab w:pos="1049" w:val="left" w:leader="none"/>
        </w:tabs>
        <w:spacing w:line="240" w:lineRule="auto" w:before="105" w:after="0"/>
        <w:ind w:left="1049" w:right="0" w:hanging="270"/>
        <w:jc w:val="left"/>
        <w:rPr>
          <w:rFonts w:ascii="Arial MT" w:hAnsi="Arial MT"/>
          <w:sz w:val="20"/>
        </w:rPr>
      </w:pPr>
      <w:r>
        <w:rPr>
          <w:rFonts w:ascii="Arial MT" w:hAnsi="Arial MT"/>
          <w:sz w:val="20"/>
        </w:rPr>
        <w:t>Draftsmanship</w:t>
      </w:r>
      <w:r>
        <w:rPr>
          <w:rFonts w:ascii="Arial MT" w:hAnsi="Arial MT"/>
          <w:spacing w:val="-10"/>
          <w:sz w:val="20"/>
        </w:rPr>
        <w:t> </w:t>
      </w:r>
      <w:r>
        <w:rPr>
          <w:rFonts w:ascii="Arial MT" w:hAnsi="Arial MT"/>
          <w:sz w:val="20"/>
        </w:rPr>
        <w:t>Craft</w:t>
      </w:r>
      <w:r>
        <w:rPr>
          <w:rFonts w:ascii="Arial MT" w:hAnsi="Arial MT"/>
          <w:spacing w:val="-9"/>
          <w:sz w:val="20"/>
        </w:rPr>
        <w:t> </w:t>
      </w:r>
      <w:r>
        <w:rPr>
          <w:rFonts w:ascii="Arial MT" w:hAnsi="Arial MT"/>
          <w:spacing w:val="-2"/>
          <w:sz w:val="20"/>
        </w:rPr>
        <w:t>Practice</w:t>
      </w:r>
    </w:p>
    <w:p>
      <w:pPr>
        <w:pStyle w:val="ListParagraph"/>
        <w:numPr>
          <w:ilvl w:val="1"/>
          <w:numId w:val="24"/>
        </w:numPr>
        <w:tabs>
          <w:tab w:pos="1049" w:val="left" w:leader="none"/>
        </w:tabs>
        <w:spacing w:line="240" w:lineRule="auto" w:before="103" w:after="0"/>
        <w:ind w:left="1049" w:right="0" w:hanging="270"/>
        <w:jc w:val="left"/>
        <w:rPr>
          <w:rFonts w:ascii="Arial MT" w:hAnsi="Arial MT"/>
          <w:sz w:val="20"/>
        </w:rPr>
      </w:pPr>
      <w:r>
        <w:rPr>
          <w:rFonts w:ascii="Arial MT" w:hAnsi="Arial MT"/>
          <w:sz w:val="20"/>
        </w:rPr>
        <w:t>Furniture</w:t>
      </w:r>
      <w:r>
        <w:rPr>
          <w:rFonts w:ascii="Arial MT" w:hAnsi="Arial MT"/>
          <w:spacing w:val="-7"/>
          <w:sz w:val="20"/>
        </w:rPr>
        <w:t> </w:t>
      </w:r>
      <w:r>
        <w:rPr>
          <w:rFonts w:ascii="Arial MT" w:hAnsi="Arial MT"/>
          <w:sz w:val="20"/>
        </w:rPr>
        <w:t>Design</w:t>
      </w:r>
      <w:r>
        <w:rPr>
          <w:rFonts w:ascii="Arial MT" w:hAnsi="Arial MT"/>
          <w:spacing w:val="-6"/>
          <w:sz w:val="20"/>
        </w:rPr>
        <w:t> </w:t>
      </w:r>
      <w:r>
        <w:rPr>
          <w:rFonts w:ascii="Arial MT" w:hAnsi="Arial MT"/>
          <w:sz w:val="20"/>
        </w:rPr>
        <w:t>&amp;</w:t>
      </w:r>
      <w:r>
        <w:rPr>
          <w:rFonts w:ascii="Arial MT" w:hAnsi="Arial MT"/>
          <w:spacing w:val="-8"/>
          <w:sz w:val="20"/>
        </w:rPr>
        <w:t> </w:t>
      </w:r>
      <w:r>
        <w:rPr>
          <w:rFonts w:ascii="Arial MT" w:hAnsi="Arial MT"/>
          <w:spacing w:val="-2"/>
          <w:sz w:val="20"/>
        </w:rPr>
        <w:t>Construction</w:t>
      </w:r>
    </w:p>
    <w:p>
      <w:pPr>
        <w:pStyle w:val="ListParagraph"/>
        <w:numPr>
          <w:ilvl w:val="1"/>
          <w:numId w:val="24"/>
        </w:numPr>
        <w:tabs>
          <w:tab w:pos="1049" w:val="left" w:leader="none"/>
        </w:tabs>
        <w:spacing w:line="240" w:lineRule="auto" w:before="103" w:after="0"/>
        <w:ind w:left="1049" w:right="0" w:hanging="270"/>
        <w:jc w:val="left"/>
        <w:rPr>
          <w:rFonts w:ascii="Arial MT" w:hAnsi="Arial MT"/>
          <w:sz w:val="20"/>
        </w:rPr>
      </w:pPr>
      <w:r>
        <w:rPr>
          <w:rFonts w:ascii="Arial MT" w:hAnsi="Arial MT"/>
          <w:sz w:val="20"/>
        </w:rPr>
        <w:t>Machine</w:t>
      </w:r>
      <w:r>
        <w:rPr>
          <w:rFonts w:ascii="Arial MT" w:hAnsi="Arial MT"/>
          <w:spacing w:val="-9"/>
          <w:sz w:val="20"/>
        </w:rPr>
        <w:t> </w:t>
      </w:r>
      <w:r>
        <w:rPr>
          <w:rFonts w:ascii="Arial MT" w:hAnsi="Arial MT"/>
          <w:sz w:val="20"/>
        </w:rPr>
        <w:t>Wood</w:t>
      </w:r>
      <w:r>
        <w:rPr>
          <w:rFonts w:ascii="Arial MT" w:hAnsi="Arial MT"/>
          <w:spacing w:val="-8"/>
          <w:sz w:val="20"/>
        </w:rPr>
        <w:t> </w:t>
      </w:r>
      <w:r>
        <w:rPr>
          <w:rFonts w:ascii="Arial MT" w:hAnsi="Arial MT"/>
          <w:spacing w:val="-2"/>
          <w:sz w:val="20"/>
        </w:rPr>
        <w:t>Working</w:t>
      </w:r>
    </w:p>
    <w:p>
      <w:pPr>
        <w:pStyle w:val="ListParagraph"/>
        <w:numPr>
          <w:ilvl w:val="1"/>
          <w:numId w:val="24"/>
        </w:numPr>
        <w:tabs>
          <w:tab w:pos="1049" w:val="left" w:leader="none"/>
        </w:tabs>
        <w:spacing w:line="240" w:lineRule="auto" w:before="103" w:after="0"/>
        <w:ind w:left="1049" w:right="0" w:hanging="270"/>
        <w:jc w:val="left"/>
        <w:rPr>
          <w:rFonts w:ascii="Arial MT" w:hAnsi="Arial MT"/>
          <w:sz w:val="20"/>
        </w:rPr>
      </w:pPr>
      <w:r>
        <w:rPr>
          <w:rFonts w:ascii="Arial MT" w:hAnsi="Arial MT"/>
          <w:sz w:val="20"/>
        </w:rPr>
        <w:t>Painting</w:t>
      </w:r>
      <w:r>
        <w:rPr>
          <w:rFonts w:ascii="Arial MT" w:hAnsi="Arial MT"/>
          <w:spacing w:val="-7"/>
          <w:sz w:val="20"/>
        </w:rPr>
        <w:t> </w:t>
      </w:r>
      <w:r>
        <w:rPr>
          <w:rFonts w:ascii="Arial MT" w:hAnsi="Arial MT"/>
          <w:sz w:val="20"/>
        </w:rPr>
        <w:t>&amp;</w:t>
      </w:r>
      <w:r>
        <w:rPr>
          <w:rFonts w:ascii="Arial MT" w:hAnsi="Arial MT"/>
          <w:spacing w:val="-8"/>
          <w:sz w:val="20"/>
        </w:rPr>
        <w:t> </w:t>
      </w:r>
      <w:r>
        <w:rPr>
          <w:rFonts w:ascii="Arial MT" w:hAnsi="Arial MT"/>
          <w:spacing w:val="-2"/>
          <w:sz w:val="20"/>
        </w:rPr>
        <w:t>Decorating</w:t>
      </w:r>
    </w:p>
    <w:p>
      <w:pPr>
        <w:pStyle w:val="ListParagraph"/>
        <w:numPr>
          <w:ilvl w:val="0"/>
          <w:numId w:val="25"/>
        </w:numPr>
        <w:tabs>
          <w:tab w:pos="1054" w:val="left" w:leader="none"/>
        </w:tabs>
        <w:spacing w:line="240" w:lineRule="auto" w:before="138" w:after="0"/>
        <w:ind w:left="1054" w:right="0" w:hanging="275"/>
        <w:jc w:val="left"/>
        <w:rPr>
          <w:rFonts w:ascii="Arial MT"/>
          <w:sz w:val="20"/>
        </w:rPr>
      </w:pPr>
      <w:r>
        <w:rPr>
          <w:rFonts w:ascii="Arial"/>
          <w:b/>
          <w:w w:val="90"/>
          <w:sz w:val="20"/>
        </w:rPr>
        <w:t>Business</w:t>
      </w:r>
      <w:r>
        <w:rPr>
          <w:rFonts w:ascii="Arial"/>
          <w:b/>
          <w:spacing w:val="4"/>
          <w:sz w:val="20"/>
        </w:rPr>
        <w:t> </w:t>
      </w:r>
      <w:r>
        <w:rPr>
          <w:rFonts w:ascii="Arial"/>
          <w:b/>
          <w:spacing w:val="-2"/>
          <w:sz w:val="20"/>
        </w:rPr>
        <w:t>Trades</w:t>
      </w:r>
    </w:p>
    <w:p>
      <w:pPr>
        <w:pStyle w:val="ListParagraph"/>
        <w:numPr>
          <w:ilvl w:val="1"/>
          <w:numId w:val="24"/>
        </w:numPr>
        <w:tabs>
          <w:tab w:pos="1139" w:val="left" w:leader="none"/>
        </w:tabs>
        <w:spacing w:line="240" w:lineRule="auto" w:before="124" w:after="0"/>
        <w:ind w:left="1139" w:right="0" w:hanging="360"/>
        <w:jc w:val="left"/>
        <w:rPr>
          <w:rFonts w:ascii="Arial MT" w:hAnsi="Arial MT"/>
          <w:sz w:val="20"/>
        </w:rPr>
      </w:pPr>
      <w:r>
        <w:rPr>
          <w:rFonts w:ascii="Arial MT" w:hAnsi="Arial MT"/>
          <w:sz w:val="20"/>
        </w:rPr>
        <w:t>Business</w:t>
      </w:r>
      <w:r>
        <w:rPr>
          <w:rFonts w:ascii="Arial MT" w:hAnsi="Arial MT"/>
          <w:spacing w:val="-11"/>
          <w:sz w:val="20"/>
        </w:rPr>
        <w:t> </w:t>
      </w:r>
      <w:r>
        <w:rPr>
          <w:rFonts w:ascii="Arial MT" w:hAnsi="Arial MT"/>
          <w:spacing w:val="-2"/>
          <w:sz w:val="20"/>
        </w:rPr>
        <w:t>Studies</w:t>
      </w:r>
    </w:p>
    <w:p>
      <w:pPr>
        <w:pStyle w:val="ListParagraph"/>
        <w:numPr>
          <w:ilvl w:val="1"/>
          <w:numId w:val="24"/>
        </w:numPr>
        <w:tabs>
          <w:tab w:pos="1139" w:val="left" w:leader="none"/>
        </w:tabs>
        <w:spacing w:line="240" w:lineRule="auto" w:before="103" w:after="0"/>
        <w:ind w:left="1139" w:right="0" w:hanging="360"/>
        <w:jc w:val="left"/>
        <w:rPr>
          <w:rFonts w:ascii="Arial MT" w:hAnsi="Arial MT"/>
          <w:sz w:val="20"/>
        </w:rPr>
      </w:pPr>
      <w:r>
        <w:rPr>
          <w:rFonts w:ascii="Arial MT" w:hAnsi="Arial MT"/>
          <w:sz w:val="20"/>
        </w:rPr>
        <w:t>Parts</w:t>
      </w:r>
      <w:r>
        <w:rPr>
          <w:rFonts w:ascii="Arial MT" w:hAnsi="Arial MT"/>
          <w:spacing w:val="-5"/>
          <w:sz w:val="20"/>
        </w:rPr>
        <w:t> </w:t>
      </w:r>
      <w:r>
        <w:rPr>
          <w:rFonts w:ascii="Arial MT" w:hAnsi="Arial MT"/>
          <w:spacing w:val="-2"/>
          <w:sz w:val="20"/>
        </w:rPr>
        <w:t>Merchandising</w:t>
      </w:r>
    </w:p>
    <w:p>
      <w:pPr>
        <w:pStyle w:val="ListParagraph"/>
        <w:numPr>
          <w:ilvl w:val="1"/>
          <w:numId w:val="24"/>
        </w:numPr>
        <w:tabs>
          <w:tab w:pos="1139" w:val="left" w:leader="none"/>
        </w:tabs>
        <w:spacing w:line="240" w:lineRule="auto" w:before="105" w:after="0"/>
        <w:ind w:left="1139" w:right="0" w:hanging="360"/>
        <w:jc w:val="left"/>
        <w:rPr>
          <w:rFonts w:ascii="Arial MT" w:hAnsi="Arial MT"/>
          <w:sz w:val="20"/>
        </w:rPr>
      </w:pPr>
      <w:r>
        <w:rPr>
          <w:rFonts w:ascii="Arial MT" w:hAnsi="Arial MT"/>
          <w:spacing w:val="-2"/>
          <w:sz w:val="20"/>
        </w:rPr>
        <w:t>Typewriting</w:t>
      </w:r>
    </w:p>
    <w:p>
      <w:pPr>
        <w:pStyle w:val="ListParagraph"/>
        <w:numPr>
          <w:ilvl w:val="1"/>
          <w:numId w:val="24"/>
        </w:numPr>
        <w:tabs>
          <w:tab w:pos="1139" w:val="left" w:leader="none"/>
        </w:tabs>
        <w:spacing w:line="240" w:lineRule="auto" w:before="104" w:after="0"/>
        <w:ind w:left="1139" w:right="0" w:hanging="360"/>
        <w:jc w:val="left"/>
        <w:rPr>
          <w:rFonts w:ascii="Arial MT" w:hAnsi="Arial MT"/>
          <w:sz w:val="20"/>
        </w:rPr>
      </w:pPr>
      <w:r>
        <w:rPr>
          <w:rFonts w:ascii="Arial MT" w:hAnsi="Arial MT"/>
          <w:spacing w:val="-2"/>
          <w:sz w:val="20"/>
        </w:rPr>
        <w:t>Stenography</w:t>
      </w:r>
    </w:p>
    <w:p>
      <w:pPr>
        <w:pStyle w:val="ListParagraph"/>
        <w:numPr>
          <w:ilvl w:val="0"/>
          <w:numId w:val="25"/>
        </w:numPr>
        <w:tabs>
          <w:tab w:pos="1110" w:val="left" w:leader="none"/>
        </w:tabs>
        <w:spacing w:line="240" w:lineRule="auto" w:before="136" w:after="0"/>
        <w:ind w:left="1110" w:right="0" w:hanging="331"/>
        <w:jc w:val="left"/>
        <w:rPr>
          <w:rFonts w:ascii="Arial MT"/>
          <w:sz w:val="20"/>
        </w:rPr>
      </w:pPr>
      <w:r>
        <w:rPr>
          <w:rFonts w:ascii="Arial"/>
          <w:b/>
          <w:w w:val="90"/>
          <w:sz w:val="20"/>
        </w:rPr>
        <w:t>Computer</w:t>
      </w:r>
      <w:r>
        <w:rPr>
          <w:rFonts w:ascii="Arial"/>
          <w:b/>
          <w:spacing w:val="21"/>
          <w:sz w:val="20"/>
        </w:rPr>
        <w:t> </w:t>
      </w:r>
      <w:r>
        <w:rPr>
          <w:rFonts w:ascii="Arial"/>
          <w:b/>
          <w:spacing w:val="-2"/>
          <w:sz w:val="20"/>
        </w:rPr>
        <w:t>Trades</w:t>
      </w:r>
    </w:p>
    <w:p>
      <w:pPr>
        <w:pStyle w:val="ListParagraph"/>
        <w:numPr>
          <w:ilvl w:val="1"/>
          <w:numId w:val="24"/>
        </w:numPr>
        <w:tabs>
          <w:tab w:pos="1139" w:val="left" w:leader="none"/>
        </w:tabs>
        <w:spacing w:line="240" w:lineRule="auto" w:before="126" w:after="0"/>
        <w:ind w:left="1139" w:right="0" w:hanging="360"/>
        <w:jc w:val="left"/>
        <w:rPr>
          <w:rFonts w:ascii="Arial MT" w:hAnsi="Arial MT"/>
          <w:sz w:val="20"/>
        </w:rPr>
      </w:pPr>
      <w:r>
        <w:rPr>
          <w:rFonts w:ascii="Arial MT" w:hAnsi="Arial MT"/>
          <w:sz w:val="20"/>
        </w:rPr>
        <w:t>Computer</w:t>
      </w:r>
      <w:r>
        <w:rPr>
          <w:rFonts w:ascii="Arial MT" w:hAnsi="Arial MT"/>
          <w:spacing w:val="-8"/>
          <w:sz w:val="20"/>
        </w:rPr>
        <w:t> </w:t>
      </w:r>
      <w:r>
        <w:rPr>
          <w:rFonts w:ascii="Arial MT" w:hAnsi="Arial MT"/>
          <w:sz w:val="20"/>
        </w:rPr>
        <w:t>Maintenance</w:t>
      </w:r>
      <w:r>
        <w:rPr>
          <w:rFonts w:ascii="Arial MT" w:hAnsi="Arial MT"/>
          <w:spacing w:val="-8"/>
          <w:sz w:val="20"/>
        </w:rPr>
        <w:t> </w:t>
      </w:r>
      <w:r>
        <w:rPr>
          <w:rFonts w:ascii="Arial MT" w:hAnsi="Arial MT"/>
          <w:sz w:val="20"/>
        </w:rPr>
        <w:t>&amp;</w:t>
      </w:r>
      <w:r>
        <w:rPr>
          <w:rFonts w:ascii="Arial MT" w:hAnsi="Arial MT"/>
          <w:spacing w:val="-7"/>
          <w:sz w:val="20"/>
        </w:rPr>
        <w:t> </w:t>
      </w:r>
      <w:r>
        <w:rPr>
          <w:rFonts w:ascii="Arial MT" w:hAnsi="Arial MT"/>
          <w:sz w:val="20"/>
        </w:rPr>
        <w:t>GSM</w:t>
      </w:r>
      <w:r>
        <w:rPr>
          <w:rFonts w:ascii="Arial MT" w:hAnsi="Arial MT"/>
          <w:spacing w:val="-9"/>
          <w:sz w:val="20"/>
        </w:rPr>
        <w:t> </w:t>
      </w:r>
      <w:r>
        <w:rPr>
          <w:rFonts w:ascii="Arial MT" w:hAnsi="Arial MT"/>
          <w:spacing w:val="-2"/>
          <w:sz w:val="20"/>
        </w:rPr>
        <w:t>Repairs</w:t>
      </w:r>
    </w:p>
    <w:p>
      <w:pPr>
        <w:pStyle w:val="ListParagraph"/>
        <w:numPr>
          <w:ilvl w:val="1"/>
          <w:numId w:val="24"/>
        </w:numPr>
        <w:tabs>
          <w:tab w:pos="1139" w:val="left" w:leader="none"/>
        </w:tabs>
        <w:spacing w:line="240" w:lineRule="auto" w:before="103" w:after="0"/>
        <w:ind w:left="1139" w:right="0" w:hanging="360"/>
        <w:jc w:val="left"/>
        <w:rPr>
          <w:rFonts w:ascii="Arial MT" w:hAnsi="Arial MT"/>
          <w:sz w:val="20"/>
        </w:rPr>
      </w:pPr>
      <w:r>
        <w:rPr>
          <w:rFonts w:ascii="Arial MT" w:hAnsi="Arial MT"/>
          <w:sz w:val="20"/>
        </w:rPr>
        <w:t>Computer</w:t>
      </w:r>
      <w:r>
        <w:rPr>
          <w:rFonts w:ascii="Arial MT" w:hAnsi="Arial MT"/>
          <w:spacing w:val="-12"/>
          <w:sz w:val="20"/>
        </w:rPr>
        <w:t> </w:t>
      </w:r>
      <w:r>
        <w:rPr>
          <w:rFonts w:ascii="Arial MT" w:hAnsi="Arial MT"/>
          <w:spacing w:val="-2"/>
          <w:sz w:val="20"/>
        </w:rPr>
        <w:t>Studies</w:t>
      </w:r>
    </w:p>
    <w:p>
      <w:pPr>
        <w:pStyle w:val="ListParagraph"/>
        <w:numPr>
          <w:ilvl w:val="0"/>
          <w:numId w:val="25"/>
        </w:numPr>
        <w:tabs>
          <w:tab w:pos="1054" w:val="left" w:leader="none"/>
        </w:tabs>
        <w:spacing w:line="240" w:lineRule="auto" w:before="135" w:after="0"/>
        <w:ind w:left="1054" w:right="0" w:hanging="275"/>
        <w:jc w:val="left"/>
        <w:rPr>
          <w:rFonts w:ascii="Arial MT"/>
          <w:sz w:val="20"/>
        </w:rPr>
      </w:pPr>
      <w:r>
        <w:rPr>
          <w:rFonts w:ascii="Arial MT"/>
          <w:sz w:val="20"/>
        </w:rPr>
        <w:t>Electrical/</w:t>
      </w:r>
      <w:r>
        <w:rPr>
          <w:rFonts w:ascii="Arial MT"/>
          <w:spacing w:val="-12"/>
          <w:sz w:val="20"/>
        </w:rPr>
        <w:t> </w:t>
      </w:r>
      <w:r>
        <w:rPr>
          <w:rFonts w:ascii="Arial MT"/>
          <w:sz w:val="20"/>
        </w:rPr>
        <w:t>Electronic</w:t>
      </w:r>
      <w:r>
        <w:rPr>
          <w:rFonts w:ascii="Arial MT"/>
          <w:spacing w:val="-12"/>
          <w:sz w:val="20"/>
        </w:rPr>
        <w:t> </w:t>
      </w:r>
      <w:r>
        <w:rPr>
          <w:rFonts w:ascii="Arial MT"/>
          <w:spacing w:val="-2"/>
          <w:sz w:val="20"/>
        </w:rPr>
        <w:t>Trades</w:t>
      </w:r>
    </w:p>
    <w:p>
      <w:pPr>
        <w:pStyle w:val="ListParagraph"/>
        <w:numPr>
          <w:ilvl w:val="1"/>
          <w:numId w:val="24"/>
        </w:numPr>
        <w:tabs>
          <w:tab w:pos="1139" w:val="left" w:leader="none"/>
        </w:tabs>
        <w:spacing w:line="240" w:lineRule="auto" w:before="127" w:after="0"/>
        <w:ind w:left="1139" w:right="0" w:hanging="360"/>
        <w:jc w:val="left"/>
        <w:rPr>
          <w:rFonts w:ascii="Arial MT" w:hAnsi="Arial MT"/>
          <w:sz w:val="20"/>
        </w:rPr>
      </w:pPr>
      <w:r>
        <w:rPr>
          <w:rFonts w:ascii="Arial MT" w:hAnsi="Arial MT"/>
          <w:sz w:val="20"/>
        </w:rPr>
        <w:t>Applied</w:t>
      </w:r>
      <w:r>
        <w:rPr>
          <w:rFonts w:ascii="Arial MT" w:hAnsi="Arial MT"/>
          <w:spacing w:val="-9"/>
          <w:sz w:val="20"/>
        </w:rPr>
        <w:t> </w:t>
      </w:r>
      <w:r>
        <w:rPr>
          <w:rFonts w:ascii="Arial MT" w:hAnsi="Arial MT"/>
          <w:sz w:val="20"/>
        </w:rPr>
        <w:t>Maintenance</w:t>
      </w:r>
      <w:r>
        <w:rPr>
          <w:rFonts w:ascii="Arial MT" w:hAnsi="Arial MT"/>
          <w:spacing w:val="-8"/>
          <w:sz w:val="20"/>
        </w:rPr>
        <w:t> </w:t>
      </w:r>
      <w:r>
        <w:rPr>
          <w:rFonts w:ascii="Arial MT" w:hAnsi="Arial MT"/>
          <w:sz w:val="20"/>
        </w:rPr>
        <w:t>&amp;</w:t>
      </w:r>
      <w:r>
        <w:rPr>
          <w:rFonts w:ascii="Arial MT" w:hAnsi="Arial MT"/>
          <w:spacing w:val="-11"/>
          <w:sz w:val="20"/>
        </w:rPr>
        <w:t> </w:t>
      </w:r>
      <w:r>
        <w:rPr>
          <w:rFonts w:ascii="Arial MT" w:hAnsi="Arial MT"/>
          <w:spacing w:val="-2"/>
          <w:sz w:val="20"/>
        </w:rPr>
        <w:t>Repairs</w:t>
      </w:r>
    </w:p>
    <w:p>
      <w:pPr>
        <w:pStyle w:val="ListParagraph"/>
        <w:numPr>
          <w:ilvl w:val="1"/>
          <w:numId w:val="24"/>
        </w:numPr>
        <w:tabs>
          <w:tab w:pos="1139" w:val="left" w:leader="none"/>
        </w:tabs>
        <w:spacing w:line="240" w:lineRule="auto" w:before="103" w:after="0"/>
        <w:ind w:left="1139" w:right="0" w:hanging="360"/>
        <w:jc w:val="left"/>
        <w:rPr>
          <w:rFonts w:ascii="Arial MT" w:hAnsi="Arial MT"/>
          <w:sz w:val="20"/>
        </w:rPr>
      </w:pPr>
      <w:r>
        <w:rPr>
          <w:rFonts w:ascii="Arial MT" w:hAnsi="Arial MT"/>
          <w:sz w:val="20"/>
        </w:rPr>
        <w:t>Electrical</w:t>
      </w:r>
      <w:r>
        <w:rPr>
          <w:rFonts w:ascii="Arial MT" w:hAnsi="Arial MT"/>
          <w:spacing w:val="-12"/>
          <w:sz w:val="20"/>
        </w:rPr>
        <w:t> </w:t>
      </w:r>
      <w:r>
        <w:rPr>
          <w:rFonts w:ascii="Arial MT" w:hAnsi="Arial MT"/>
          <w:sz w:val="20"/>
        </w:rPr>
        <w:t>Installation</w:t>
      </w:r>
      <w:r>
        <w:rPr>
          <w:rFonts w:ascii="Arial MT" w:hAnsi="Arial MT"/>
          <w:spacing w:val="-11"/>
          <w:sz w:val="20"/>
        </w:rPr>
        <w:t> </w:t>
      </w:r>
      <w:r>
        <w:rPr>
          <w:rFonts w:ascii="Arial MT" w:hAnsi="Arial MT"/>
          <w:sz w:val="20"/>
        </w:rPr>
        <w:t>and</w:t>
      </w:r>
      <w:r>
        <w:rPr>
          <w:rFonts w:ascii="Arial MT" w:hAnsi="Arial MT"/>
          <w:spacing w:val="-12"/>
          <w:sz w:val="20"/>
        </w:rPr>
        <w:t> </w:t>
      </w:r>
      <w:r>
        <w:rPr>
          <w:rFonts w:ascii="Arial MT" w:hAnsi="Arial MT"/>
          <w:sz w:val="20"/>
        </w:rPr>
        <w:t>Maintenance</w:t>
      </w:r>
      <w:r>
        <w:rPr>
          <w:rFonts w:ascii="Arial MT" w:hAnsi="Arial MT"/>
          <w:spacing w:val="-6"/>
          <w:sz w:val="20"/>
        </w:rPr>
        <w:t> </w:t>
      </w:r>
      <w:r>
        <w:rPr>
          <w:rFonts w:ascii="Arial MT" w:hAnsi="Arial MT"/>
          <w:spacing w:val="-4"/>
          <w:sz w:val="20"/>
        </w:rPr>
        <w:t>Works</w:t>
      </w:r>
    </w:p>
    <w:p>
      <w:pPr>
        <w:pStyle w:val="ListParagraph"/>
        <w:numPr>
          <w:ilvl w:val="1"/>
          <w:numId w:val="24"/>
        </w:numPr>
        <w:tabs>
          <w:tab w:pos="1139" w:val="left" w:leader="none"/>
        </w:tabs>
        <w:spacing w:line="240" w:lineRule="auto" w:before="103" w:after="0"/>
        <w:ind w:left="1139" w:right="0" w:hanging="360"/>
        <w:jc w:val="left"/>
        <w:rPr>
          <w:rFonts w:ascii="Arial MT" w:hAnsi="Arial MT"/>
          <w:sz w:val="20"/>
        </w:rPr>
      </w:pPr>
      <w:r>
        <w:rPr>
          <w:rFonts w:ascii="Arial MT" w:hAnsi="Arial MT"/>
          <w:sz w:val="20"/>
        </w:rPr>
        <w:t>Instrument</w:t>
      </w:r>
      <w:r>
        <w:rPr>
          <w:rFonts w:ascii="Arial MT" w:hAnsi="Arial MT"/>
          <w:spacing w:val="-11"/>
          <w:sz w:val="20"/>
        </w:rPr>
        <w:t> </w:t>
      </w:r>
      <w:r>
        <w:rPr>
          <w:rFonts w:ascii="Arial MT" w:hAnsi="Arial MT"/>
          <w:spacing w:val="-2"/>
          <w:sz w:val="20"/>
        </w:rPr>
        <w:t>Mechanics</w:t>
      </w:r>
    </w:p>
    <w:p>
      <w:pPr>
        <w:pStyle w:val="ListParagraph"/>
        <w:numPr>
          <w:ilvl w:val="1"/>
          <w:numId w:val="24"/>
        </w:numPr>
        <w:tabs>
          <w:tab w:pos="1194" w:val="left" w:leader="none"/>
        </w:tabs>
        <w:spacing w:line="240" w:lineRule="auto" w:before="105" w:after="0"/>
        <w:ind w:left="1194" w:right="0" w:hanging="415"/>
        <w:jc w:val="left"/>
        <w:rPr>
          <w:rFonts w:ascii="Arial MT" w:hAnsi="Arial MT"/>
          <w:sz w:val="20"/>
        </w:rPr>
      </w:pPr>
      <w:r>
        <w:rPr>
          <w:rFonts w:ascii="Arial MT" w:hAnsi="Arial MT"/>
          <w:sz w:val="20"/>
        </w:rPr>
        <w:t>Radio,</w:t>
      </w:r>
      <w:r>
        <w:rPr>
          <w:rFonts w:ascii="Arial MT" w:hAnsi="Arial MT"/>
          <w:spacing w:val="-10"/>
          <w:sz w:val="20"/>
        </w:rPr>
        <w:t> </w:t>
      </w:r>
      <w:r>
        <w:rPr>
          <w:rFonts w:ascii="Arial MT" w:hAnsi="Arial MT"/>
          <w:sz w:val="20"/>
        </w:rPr>
        <w:t>Television</w:t>
      </w:r>
      <w:r>
        <w:rPr>
          <w:rFonts w:ascii="Arial MT" w:hAnsi="Arial MT"/>
          <w:spacing w:val="-8"/>
          <w:sz w:val="20"/>
        </w:rPr>
        <w:t> </w:t>
      </w:r>
      <w:r>
        <w:rPr>
          <w:rFonts w:ascii="Arial MT" w:hAnsi="Arial MT"/>
          <w:sz w:val="20"/>
        </w:rPr>
        <w:t>&amp;</w:t>
      </w:r>
      <w:r>
        <w:rPr>
          <w:rFonts w:ascii="Arial MT" w:hAnsi="Arial MT"/>
          <w:spacing w:val="-8"/>
          <w:sz w:val="20"/>
        </w:rPr>
        <w:t> </w:t>
      </w:r>
      <w:r>
        <w:rPr>
          <w:rFonts w:ascii="Arial MT" w:hAnsi="Arial MT"/>
          <w:sz w:val="20"/>
        </w:rPr>
        <w:t>Electronic</w:t>
      </w:r>
      <w:r>
        <w:rPr>
          <w:rFonts w:ascii="Arial MT" w:hAnsi="Arial MT"/>
          <w:spacing w:val="-7"/>
          <w:sz w:val="20"/>
        </w:rPr>
        <w:t> </w:t>
      </w:r>
      <w:r>
        <w:rPr>
          <w:rFonts w:ascii="Arial MT" w:hAnsi="Arial MT"/>
          <w:spacing w:val="-4"/>
          <w:sz w:val="20"/>
        </w:rPr>
        <w:t>Work</w:t>
      </w:r>
    </w:p>
    <w:p>
      <w:pPr>
        <w:pStyle w:val="ListParagraph"/>
        <w:numPr>
          <w:ilvl w:val="0"/>
          <w:numId w:val="25"/>
        </w:numPr>
        <w:tabs>
          <w:tab w:pos="964" w:val="left" w:leader="none"/>
        </w:tabs>
        <w:spacing w:line="386" w:lineRule="auto" w:before="136" w:after="0"/>
        <w:ind w:left="239" w:right="8332" w:firstLine="391"/>
        <w:jc w:val="left"/>
        <w:rPr>
          <w:rFonts w:ascii="Arial"/>
          <w:b/>
          <w:sz w:val="20"/>
        </w:rPr>
      </w:pPr>
      <w:r>
        <w:rPr>
          <w:rFonts w:ascii="Arial"/>
          <w:b/>
          <w:w w:val="90"/>
          <w:sz w:val="20"/>
        </w:rPr>
        <w:t>Hospitality </w:t>
      </w:r>
      <w:r>
        <w:rPr>
          <w:rFonts w:ascii="Arial"/>
          <w:b/>
          <w:w w:val="90"/>
          <w:sz w:val="20"/>
        </w:rPr>
        <w:t>Trades </w:t>
      </w:r>
      <w:r>
        <w:rPr>
          <w:rFonts w:ascii="Arial MT"/>
          <w:sz w:val="20"/>
        </w:rPr>
        <w:t>Catering Craft practice</w:t>
      </w:r>
    </w:p>
    <w:p>
      <w:pPr>
        <w:pStyle w:val="ListParagraph"/>
        <w:numPr>
          <w:ilvl w:val="0"/>
          <w:numId w:val="25"/>
        </w:numPr>
        <w:tabs>
          <w:tab w:pos="795" w:val="left" w:leader="none"/>
        </w:tabs>
        <w:spacing w:line="226" w:lineRule="exact" w:before="0" w:after="0"/>
        <w:ind w:left="795" w:right="0" w:hanging="165"/>
        <w:jc w:val="left"/>
        <w:rPr>
          <w:rFonts w:ascii="Arial"/>
          <w:b/>
          <w:sz w:val="20"/>
        </w:rPr>
      </w:pPr>
      <w:r>
        <w:rPr>
          <w:rFonts w:ascii="Arial"/>
          <w:b/>
          <w:spacing w:val="-4"/>
          <w:sz w:val="20"/>
        </w:rPr>
        <w:t>Mechanical</w:t>
      </w:r>
      <w:r>
        <w:rPr>
          <w:rFonts w:ascii="Arial"/>
          <w:b/>
          <w:spacing w:val="-6"/>
          <w:sz w:val="20"/>
        </w:rPr>
        <w:t> </w:t>
      </w:r>
      <w:r>
        <w:rPr>
          <w:rFonts w:ascii="Arial"/>
          <w:b/>
          <w:spacing w:val="-4"/>
          <w:sz w:val="20"/>
        </w:rPr>
        <w:t>Trades</w:t>
      </w:r>
      <w:r>
        <w:rPr>
          <w:rFonts w:ascii="Arial MT"/>
          <w:spacing w:val="-4"/>
          <w:sz w:val="20"/>
        </w:rPr>
        <w:t>Fabrication</w:t>
      </w:r>
      <w:r>
        <w:rPr>
          <w:rFonts w:ascii="Arial MT"/>
          <w:spacing w:val="-3"/>
          <w:sz w:val="20"/>
        </w:rPr>
        <w:t> </w:t>
      </w:r>
      <w:r>
        <w:rPr>
          <w:rFonts w:ascii="Arial MT"/>
          <w:spacing w:val="-4"/>
          <w:sz w:val="20"/>
        </w:rPr>
        <w:t>and</w:t>
      </w:r>
      <w:r>
        <w:rPr>
          <w:rFonts w:ascii="Arial MT"/>
          <w:spacing w:val="-5"/>
          <w:sz w:val="20"/>
        </w:rPr>
        <w:t> </w:t>
      </w:r>
      <w:r>
        <w:rPr>
          <w:rFonts w:ascii="Arial MT"/>
          <w:spacing w:val="-4"/>
          <w:sz w:val="20"/>
        </w:rPr>
        <w:t>Welding</w:t>
      </w:r>
    </w:p>
    <w:p>
      <w:pPr>
        <w:spacing w:after="0" w:line="226" w:lineRule="exact"/>
        <w:jc w:val="left"/>
        <w:rPr>
          <w:rFonts w:ascii="Arial"/>
          <w:sz w:val="20"/>
        </w:rPr>
        <w:sectPr>
          <w:pgSz w:w="11900" w:h="16850"/>
          <w:pgMar w:header="761" w:footer="0" w:top="1160" w:bottom="280" w:left="860" w:right="140"/>
        </w:sectPr>
      </w:pPr>
    </w:p>
    <w:p>
      <w:pPr>
        <w:pStyle w:val="Heading1"/>
        <w:ind w:right="719"/>
      </w:pPr>
      <w:r>
        <w:rPr/>
        <w:t>General</w:t>
      </w:r>
      <w:r>
        <w:rPr>
          <w:spacing w:val="-4"/>
        </w:rPr>
        <w:t> </w:t>
      </w:r>
      <w:r>
        <w:rPr/>
        <w:t>Metal</w:t>
      </w:r>
      <w:r>
        <w:rPr>
          <w:spacing w:val="-3"/>
        </w:rPr>
        <w:t> </w:t>
      </w:r>
      <w:r>
        <w:rPr/>
        <w:t>Work</w:t>
      </w:r>
      <w:r>
        <w:rPr>
          <w:spacing w:val="-3"/>
        </w:rPr>
        <w:t> </w:t>
      </w:r>
      <w:r>
        <w:rPr>
          <w:spacing w:val="-10"/>
        </w:rPr>
        <w:t>I</w:t>
      </w:r>
    </w:p>
    <w:p>
      <w:pPr>
        <w:pStyle w:val="BodyText"/>
        <w:spacing w:before="212"/>
        <w:rPr>
          <w:rFonts w:ascii="Arial MT"/>
          <w:sz w:val="20"/>
        </w:rPr>
      </w:pPr>
    </w:p>
    <w:tbl>
      <w:tblPr>
        <w:tblW w:w="0" w:type="auto"/>
        <w:jc w:val="left"/>
        <w:tblInd w:w="266" w:type="dxa"/>
        <w:tblBorders>
          <w:top w:val="single" w:sz="18" w:space="0" w:color="808080"/>
          <w:left w:val="single" w:sz="18" w:space="0" w:color="808080"/>
          <w:bottom w:val="single" w:sz="18" w:space="0" w:color="808080"/>
          <w:right w:val="single" w:sz="18" w:space="0" w:color="808080"/>
          <w:insideH w:val="single" w:sz="18" w:space="0" w:color="808080"/>
          <w:insideV w:val="single" w:sz="18" w:space="0" w:color="808080"/>
        </w:tblBorders>
        <w:tblLayout w:type="fixed"/>
        <w:tblCellMar>
          <w:top w:w="0" w:type="dxa"/>
          <w:left w:w="0" w:type="dxa"/>
          <w:bottom w:w="0" w:type="dxa"/>
          <w:right w:w="0" w:type="dxa"/>
        </w:tblCellMar>
        <w:tblLook w:val="01E0"/>
      </w:tblPr>
      <w:tblGrid>
        <w:gridCol w:w="5892"/>
        <w:gridCol w:w="1822"/>
        <w:gridCol w:w="1976"/>
      </w:tblGrid>
      <w:tr>
        <w:trPr>
          <w:trHeight w:val="352" w:hRule="atLeast"/>
        </w:trPr>
        <w:tc>
          <w:tcPr>
            <w:tcW w:w="9690" w:type="dxa"/>
            <w:gridSpan w:val="3"/>
            <w:tcBorders>
              <w:left w:val="single" w:sz="12" w:space="0" w:color="D3D0C7"/>
              <w:bottom w:val="single" w:sz="8" w:space="0" w:color="808080"/>
              <w:right w:val="single" w:sz="12" w:space="0" w:color="808080"/>
            </w:tcBorders>
          </w:tcPr>
          <w:p>
            <w:pPr>
              <w:pStyle w:val="TableParagraph"/>
              <w:spacing w:before="76"/>
              <w:ind w:left="28"/>
              <w:rPr>
                <w:rFonts w:ascii="Arial MT"/>
                <w:sz w:val="20"/>
              </w:rPr>
            </w:pPr>
            <w:r>
              <w:rPr>
                <w:rFonts w:ascii="Arial MT"/>
                <w:sz w:val="20"/>
              </w:rPr>
              <w:t>PROGRAMME:</w:t>
            </w:r>
            <w:r>
              <w:rPr>
                <w:rFonts w:ascii="Arial MT"/>
                <w:spacing w:val="-11"/>
                <w:sz w:val="20"/>
              </w:rPr>
              <w:t> </w:t>
            </w:r>
            <w:r>
              <w:rPr>
                <w:rFonts w:ascii="Arial MT"/>
                <w:sz w:val="20"/>
              </w:rPr>
              <w:t>NATIONAL</w:t>
            </w:r>
            <w:r>
              <w:rPr>
                <w:rFonts w:ascii="Arial MT"/>
                <w:spacing w:val="-6"/>
                <w:sz w:val="20"/>
              </w:rPr>
              <w:t> </w:t>
            </w:r>
            <w:r>
              <w:rPr>
                <w:rFonts w:ascii="Arial MT"/>
                <w:sz w:val="20"/>
              </w:rPr>
              <w:t>TECHNICAL</w:t>
            </w:r>
            <w:r>
              <w:rPr>
                <w:rFonts w:ascii="Arial MT"/>
                <w:spacing w:val="-6"/>
                <w:sz w:val="20"/>
              </w:rPr>
              <w:t> </w:t>
            </w:r>
            <w:r>
              <w:rPr>
                <w:rFonts w:ascii="Arial MT"/>
                <w:sz w:val="20"/>
              </w:rPr>
              <w:t>CERTIFICATE</w:t>
            </w:r>
            <w:r>
              <w:rPr>
                <w:rFonts w:ascii="Arial MT"/>
                <w:spacing w:val="-9"/>
                <w:sz w:val="20"/>
              </w:rPr>
              <w:t> </w:t>
            </w:r>
            <w:r>
              <w:rPr>
                <w:rFonts w:ascii="Arial MT"/>
                <w:sz w:val="20"/>
              </w:rPr>
              <w:t>IN</w:t>
            </w:r>
            <w:r>
              <w:rPr>
                <w:rFonts w:ascii="Arial MT"/>
                <w:spacing w:val="-8"/>
                <w:sz w:val="20"/>
              </w:rPr>
              <w:t> </w:t>
            </w:r>
            <w:r>
              <w:rPr>
                <w:rFonts w:ascii="Arial MT"/>
                <w:sz w:val="20"/>
              </w:rPr>
              <w:t>RADIO,</w:t>
            </w:r>
            <w:r>
              <w:rPr>
                <w:rFonts w:ascii="Arial MT"/>
                <w:spacing w:val="-8"/>
                <w:sz w:val="20"/>
              </w:rPr>
              <w:t> </w:t>
            </w:r>
            <w:r>
              <w:rPr>
                <w:rFonts w:ascii="Arial MT"/>
                <w:sz w:val="20"/>
              </w:rPr>
              <w:t>TV</w:t>
            </w:r>
            <w:r>
              <w:rPr>
                <w:rFonts w:ascii="Arial MT"/>
                <w:spacing w:val="-6"/>
                <w:sz w:val="20"/>
              </w:rPr>
              <w:t> </w:t>
            </w:r>
            <w:r>
              <w:rPr>
                <w:rFonts w:ascii="Arial MT"/>
                <w:sz w:val="20"/>
              </w:rPr>
              <w:t>&amp;</w:t>
            </w:r>
            <w:r>
              <w:rPr>
                <w:rFonts w:ascii="Arial MT"/>
                <w:spacing w:val="-8"/>
                <w:sz w:val="20"/>
              </w:rPr>
              <w:t> </w:t>
            </w:r>
            <w:r>
              <w:rPr>
                <w:rFonts w:ascii="Arial MT"/>
                <w:sz w:val="20"/>
              </w:rPr>
              <w:t>ELECTRONIC</w:t>
            </w:r>
            <w:r>
              <w:rPr>
                <w:rFonts w:ascii="Arial MT"/>
                <w:spacing w:val="-8"/>
                <w:sz w:val="20"/>
              </w:rPr>
              <w:t> </w:t>
            </w:r>
            <w:r>
              <w:rPr>
                <w:rFonts w:ascii="Arial MT"/>
                <w:spacing w:val="-4"/>
                <w:sz w:val="20"/>
              </w:rPr>
              <w:t>WORK</w:t>
            </w:r>
          </w:p>
        </w:tc>
      </w:tr>
      <w:tr>
        <w:trPr>
          <w:trHeight w:val="416" w:hRule="atLeast"/>
        </w:trPr>
        <w:tc>
          <w:tcPr>
            <w:tcW w:w="5892" w:type="dxa"/>
            <w:vMerge w:val="restart"/>
            <w:tcBorders>
              <w:top w:val="single" w:sz="8" w:space="0" w:color="808080"/>
              <w:left w:val="single" w:sz="12" w:space="0" w:color="D3D0C7"/>
              <w:bottom w:val="single" w:sz="8" w:space="0" w:color="808080"/>
              <w:right w:val="single" w:sz="8" w:space="0" w:color="808080"/>
            </w:tcBorders>
          </w:tcPr>
          <w:p>
            <w:pPr>
              <w:pStyle w:val="TableParagraph"/>
              <w:spacing w:before="112"/>
              <w:ind w:left="28"/>
              <w:rPr>
                <w:rFonts w:ascii="Arial MT"/>
                <w:sz w:val="20"/>
              </w:rPr>
            </w:pPr>
            <w:r>
              <w:rPr>
                <w:rFonts w:ascii="Arial MT"/>
                <w:sz w:val="20"/>
              </w:rPr>
              <w:t>Course:</w:t>
            </w:r>
            <w:r>
              <w:rPr>
                <w:rFonts w:ascii="Arial MT"/>
                <w:spacing w:val="-8"/>
                <w:sz w:val="20"/>
              </w:rPr>
              <w:t> </w:t>
            </w:r>
            <w:r>
              <w:rPr>
                <w:rFonts w:ascii="Arial MT"/>
                <w:sz w:val="20"/>
              </w:rPr>
              <w:t>General</w:t>
            </w:r>
            <w:r>
              <w:rPr>
                <w:rFonts w:ascii="Arial MT"/>
                <w:spacing w:val="-6"/>
                <w:sz w:val="20"/>
              </w:rPr>
              <w:t> </w:t>
            </w:r>
            <w:r>
              <w:rPr>
                <w:rFonts w:ascii="Arial MT"/>
                <w:sz w:val="20"/>
              </w:rPr>
              <w:t>Metal</w:t>
            </w:r>
            <w:r>
              <w:rPr>
                <w:rFonts w:ascii="Arial MT"/>
                <w:spacing w:val="-6"/>
                <w:sz w:val="20"/>
              </w:rPr>
              <w:t> </w:t>
            </w:r>
            <w:r>
              <w:rPr>
                <w:rFonts w:ascii="Arial MT"/>
                <w:sz w:val="20"/>
              </w:rPr>
              <w:t>Work</w:t>
            </w:r>
            <w:r>
              <w:rPr>
                <w:rFonts w:ascii="Arial MT"/>
                <w:spacing w:val="-6"/>
                <w:sz w:val="20"/>
              </w:rPr>
              <w:t> </w:t>
            </w:r>
            <w:r>
              <w:rPr>
                <w:rFonts w:ascii="Arial MT"/>
                <w:spacing w:val="-10"/>
                <w:sz w:val="20"/>
              </w:rPr>
              <w:t>I</w:t>
            </w:r>
          </w:p>
        </w:tc>
        <w:tc>
          <w:tcPr>
            <w:tcW w:w="1822" w:type="dxa"/>
            <w:tcBorders>
              <w:top w:val="single" w:sz="8" w:space="0" w:color="808080"/>
              <w:left w:val="single" w:sz="8" w:space="0" w:color="808080"/>
              <w:bottom w:val="nil"/>
              <w:right w:val="single" w:sz="8" w:space="0" w:color="808080"/>
            </w:tcBorders>
          </w:tcPr>
          <w:p>
            <w:pPr>
              <w:pStyle w:val="TableParagraph"/>
              <w:spacing w:before="112"/>
              <w:ind w:left="3"/>
              <w:rPr>
                <w:rFonts w:ascii="Arial MT"/>
                <w:sz w:val="20"/>
              </w:rPr>
            </w:pPr>
            <w:r>
              <w:rPr>
                <w:rFonts w:ascii="Arial MT"/>
                <w:sz w:val="20"/>
              </w:rPr>
              <w:t>Course</w:t>
            </w:r>
            <w:r>
              <w:rPr>
                <w:rFonts w:ascii="Arial MT"/>
                <w:spacing w:val="-8"/>
                <w:sz w:val="20"/>
              </w:rPr>
              <w:t> </w:t>
            </w:r>
            <w:r>
              <w:rPr>
                <w:rFonts w:ascii="Arial MT"/>
                <w:sz w:val="20"/>
              </w:rPr>
              <w:t>Code:</w:t>
            </w:r>
            <w:r>
              <w:rPr>
                <w:rFonts w:ascii="Arial MT"/>
                <w:spacing w:val="-5"/>
                <w:sz w:val="20"/>
              </w:rPr>
              <w:t> CME</w:t>
            </w:r>
          </w:p>
        </w:tc>
        <w:tc>
          <w:tcPr>
            <w:tcW w:w="1976" w:type="dxa"/>
            <w:tcBorders>
              <w:top w:val="single" w:sz="8" w:space="0" w:color="808080"/>
              <w:left w:val="single" w:sz="8" w:space="0" w:color="808080"/>
              <w:bottom w:val="nil"/>
              <w:right w:val="single" w:sz="12" w:space="0" w:color="808080"/>
            </w:tcBorders>
          </w:tcPr>
          <w:p>
            <w:pPr>
              <w:pStyle w:val="TableParagraph"/>
              <w:spacing w:before="112"/>
              <w:ind w:left="20"/>
              <w:rPr>
                <w:rFonts w:ascii="Arial MT"/>
                <w:sz w:val="20"/>
              </w:rPr>
            </w:pPr>
            <w:r>
              <w:rPr>
                <w:rFonts w:ascii="Arial MT"/>
                <w:sz w:val="20"/>
              </w:rPr>
              <w:t>Contact</w:t>
            </w:r>
            <w:r>
              <w:rPr>
                <w:rFonts w:ascii="Arial MT"/>
                <w:spacing w:val="-6"/>
                <w:sz w:val="20"/>
              </w:rPr>
              <w:t> </w:t>
            </w:r>
            <w:r>
              <w:rPr>
                <w:rFonts w:ascii="Arial MT"/>
                <w:sz w:val="20"/>
              </w:rPr>
              <w:t>Hours:</w:t>
            </w:r>
            <w:r>
              <w:rPr>
                <w:rFonts w:ascii="Arial MT"/>
                <w:spacing w:val="-7"/>
                <w:sz w:val="20"/>
              </w:rPr>
              <w:t> </w:t>
            </w:r>
            <w:r>
              <w:rPr>
                <w:rFonts w:ascii="Arial MT"/>
                <w:spacing w:val="-5"/>
                <w:sz w:val="20"/>
              </w:rPr>
              <w:t>168</w:t>
            </w:r>
          </w:p>
        </w:tc>
      </w:tr>
      <w:tr>
        <w:trPr>
          <w:trHeight w:val="328" w:hRule="atLeast"/>
        </w:trPr>
        <w:tc>
          <w:tcPr>
            <w:tcW w:w="5892" w:type="dxa"/>
            <w:vMerge/>
            <w:tcBorders>
              <w:top w:val="nil"/>
              <w:left w:val="single" w:sz="12" w:space="0" w:color="D3D0C7"/>
              <w:bottom w:val="single" w:sz="8" w:space="0" w:color="808080"/>
              <w:right w:val="single" w:sz="8" w:space="0" w:color="808080"/>
            </w:tcBorders>
          </w:tcPr>
          <w:p>
            <w:pPr>
              <w:rPr>
                <w:sz w:val="2"/>
                <w:szCs w:val="2"/>
              </w:rPr>
            </w:pPr>
          </w:p>
        </w:tc>
        <w:tc>
          <w:tcPr>
            <w:tcW w:w="1822" w:type="dxa"/>
            <w:tcBorders>
              <w:top w:val="nil"/>
              <w:left w:val="single" w:sz="8" w:space="0" w:color="808080"/>
              <w:bottom w:val="single" w:sz="8" w:space="0" w:color="808080"/>
              <w:right w:val="single" w:sz="8" w:space="0" w:color="808080"/>
            </w:tcBorders>
          </w:tcPr>
          <w:p>
            <w:pPr>
              <w:pStyle w:val="TableParagraph"/>
              <w:spacing w:line="220" w:lineRule="exact" w:before="88"/>
              <w:ind w:left="3"/>
              <w:rPr>
                <w:rFonts w:ascii="Arial MT"/>
                <w:sz w:val="20"/>
              </w:rPr>
            </w:pPr>
            <w:r>
              <w:rPr>
                <w:rFonts w:ascii="Arial MT"/>
                <w:spacing w:val="-5"/>
                <w:sz w:val="20"/>
              </w:rPr>
              <w:t>11</w:t>
            </w:r>
          </w:p>
        </w:tc>
        <w:tc>
          <w:tcPr>
            <w:tcW w:w="1976" w:type="dxa"/>
            <w:tcBorders>
              <w:top w:val="nil"/>
              <w:left w:val="single" w:sz="8" w:space="0" w:color="808080"/>
              <w:bottom w:val="single" w:sz="8" w:space="0" w:color="808080"/>
              <w:right w:val="single" w:sz="12" w:space="0" w:color="808080"/>
            </w:tcBorders>
          </w:tcPr>
          <w:p>
            <w:pPr>
              <w:pStyle w:val="TableParagraph"/>
              <w:spacing w:line="220" w:lineRule="exact" w:before="88"/>
              <w:ind w:left="20"/>
              <w:rPr>
                <w:rFonts w:ascii="Arial MT"/>
                <w:sz w:val="20"/>
              </w:rPr>
            </w:pPr>
            <w:r>
              <w:rPr>
                <w:rFonts w:ascii="Arial MT"/>
                <w:spacing w:val="-5"/>
                <w:sz w:val="20"/>
              </w:rPr>
              <w:t>HRS</w:t>
            </w:r>
          </w:p>
        </w:tc>
      </w:tr>
      <w:tr>
        <w:trPr>
          <w:trHeight w:val="377" w:hRule="atLeast"/>
        </w:trPr>
        <w:tc>
          <w:tcPr>
            <w:tcW w:w="5892" w:type="dxa"/>
            <w:tcBorders>
              <w:top w:val="single" w:sz="8" w:space="0" w:color="808080"/>
              <w:left w:val="single" w:sz="12" w:space="0" w:color="D3D0C7"/>
              <w:bottom w:val="nil"/>
              <w:right w:val="single" w:sz="8" w:space="0" w:color="808080"/>
            </w:tcBorders>
          </w:tcPr>
          <w:p>
            <w:pPr>
              <w:pStyle w:val="TableParagraph"/>
              <w:spacing w:before="83"/>
              <w:ind w:left="28"/>
              <w:rPr>
                <w:rFonts w:ascii="Arial MT"/>
                <w:sz w:val="20"/>
              </w:rPr>
            </w:pPr>
            <w:r>
              <w:rPr>
                <w:rFonts w:ascii="Arial MT"/>
                <w:sz w:val="20"/>
              </w:rPr>
              <w:t>Module</w:t>
            </w:r>
            <w:r>
              <w:rPr>
                <w:rFonts w:ascii="Arial MT"/>
                <w:spacing w:val="-13"/>
                <w:sz w:val="20"/>
              </w:rPr>
              <w:t> </w:t>
            </w:r>
            <w:r>
              <w:rPr>
                <w:rFonts w:ascii="Arial MT"/>
                <w:sz w:val="20"/>
              </w:rPr>
              <w:t>Specification:</w:t>
            </w:r>
            <w:r>
              <w:rPr>
                <w:rFonts w:ascii="Arial MT"/>
                <w:spacing w:val="-13"/>
                <w:sz w:val="20"/>
              </w:rPr>
              <w:t> </w:t>
            </w:r>
            <w:r>
              <w:rPr>
                <w:rFonts w:ascii="Arial MT"/>
                <w:spacing w:val="-2"/>
                <w:sz w:val="20"/>
              </w:rPr>
              <w:t>PRACTICAL/KNOWLEDGE</w:t>
            </w:r>
          </w:p>
        </w:tc>
        <w:tc>
          <w:tcPr>
            <w:tcW w:w="1822" w:type="dxa"/>
            <w:vMerge w:val="restart"/>
            <w:tcBorders>
              <w:top w:val="single" w:sz="8" w:space="0" w:color="808080"/>
              <w:left w:val="single" w:sz="8" w:space="0" w:color="808080"/>
              <w:bottom w:val="single" w:sz="12" w:space="0" w:color="808080"/>
              <w:right w:val="single" w:sz="8" w:space="0" w:color="808080"/>
            </w:tcBorders>
          </w:tcPr>
          <w:p>
            <w:pPr>
              <w:pStyle w:val="TableParagraph"/>
              <w:rPr>
                <w:sz w:val="20"/>
              </w:rPr>
            </w:pPr>
          </w:p>
        </w:tc>
        <w:tc>
          <w:tcPr>
            <w:tcW w:w="1976" w:type="dxa"/>
            <w:vMerge w:val="restart"/>
            <w:tcBorders>
              <w:top w:val="single" w:sz="8" w:space="0" w:color="808080"/>
              <w:left w:val="single" w:sz="8" w:space="0" w:color="808080"/>
              <w:bottom w:val="single" w:sz="12" w:space="0" w:color="808080"/>
              <w:right w:val="single" w:sz="12" w:space="0" w:color="808080"/>
            </w:tcBorders>
          </w:tcPr>
          <w:p>
            <w:pPr>
              <w:pStyle w:val="TableParagraph"/>
              <w:rPr>
                <w:sz w:val="20"/>
              </w:rPr>
            </w:pPr>
          </w:p>
        </w:tc>
      </w:tr>
      <w:tr>
        <w:trPr>
          <w:trHeight w:val="320" w:hRule="atLeast"/>
        </w:trPr>
        <w:tc>
          <w:tcPr>
            <w:tcW w:w="5892" w:type="dxa"/>
            <w:tcBorders>
              <w:top w:val="nil"/>
              <w:left w:val="single" w:sz="12" w:space="0" w:color="D3D0C7"/>
              <w:bottom w:val="single" w:sz="12" w:space="0" w:color="808080"/>
              <w:right w:val="single" w:sz="8" w:space="0" w:color="808080"/>
            </w:tcBorders>
          </w:tcPr>
          <w:p>
            <w:pPr>
              <w:pStyle w:val="TableParagraph"/>
              <w:spacing w:line="222" w:lineRule="exact" w:before="78"/>
              <w:ind w:left="28"/>
              <w:rPr>
                <w:rFonts w:ascii="Arial MT"/>
                <w:sz w:val="20"/>
              </w:rPr>
            </w:pPr>
            <w:r>
              <w:rPr>
                <w:rFonts w:ascii="Arial MT"/>
                <w:spacing w:val="-2"/>
                <w:sz w:val="20"/>
              </w:rPr>
              <w:t>REQUIREMENTS</w:t>
            </w:r>
          </w:p>
        </w:tc>
        <w:tc>
          <w:tcPr>
            <w:tcW w:w="1822" w:type="dxa"/>
            <w:vMerge/>
            <w:tcBorders>
              <w:top w:val="nil"/>
              <w:left w:val="single" w:sz="8" w:space="0" w:color="808080"/>
              <w:bottom w:val="single" w:sz="12" w:space="0" w:color="808080"/>
              <w:right w:val="single" w:sz="8" w:space="0" w:color="808080"/>
            </w:tcBorders>
          </w:tcPr>
          <w:p>
            <w:pPr>
              <w:rPr>
                <w:sz w:val="2"/>
                <w:szCs w:val="2"/>
              </w:rPr>
            </w:pPr>
          </w:p>
        </w:tc>
        <w:tc>
          <w:tcPr>
            <w:tcW w:w="1976" w:type="dxa"/>
            <w:vMerge/>
            <w:tcBorders>
              <w:top w:val="nil"/>
              <w:left w:val="single" w:sz="8" w:space="0" w:color="808080"/>
              <w:bottom w:val="single" w:sz="12" w:space="0" w:color="808080"/>
              <w:right w:val="single" w:sz="12" w:space="0" w:color="808080"/>
            </w:tcBorders>
          </w:tcPr>
          <w:p>
            <w:pPr>
              <w:rPr>
                <w:sz w:val="2"/>
                <w:szCs w:val="2"/>
              </w:rPr>
            </w:pPr>
          </w:p>
        </w:tc>
      </w:tr>
      <w:tr>
        <w:trPr>
          <w:trHeight w:val="11513" w:hRule="atLeast"/>
        </w:trPr>
        <w:tc>
          <w:tcPr>
            <w:tcW w:w="9690" w:type="dxa"/>
            <w:gridSpan w:val="3"/>
            <w:tcBorders>
              <w:top w:val="single" w:sz="12" w:space="0" w:color="808080"/>
              <w:left w:val="single" w:sz="12" w:space="0" w:color="D3D0C7"/>
              <w:right w:val="single" w:sz="12" w:space="0" w:color="808080"/>
            </w:tcBorders>
          </w:tcPr>
          <w:p>
            <w:pPr>
              <w:pStyle w:val="TableParagraph"/>
              <w:spacing w:before="80"/>
              <w:ind w:left="28"/>
              <w:rPr>
                <w:rFonts w:ascii="Arial MT"/>
                <w:sz w:val="20"/>
              </w:rPr>
            </w:pPr>
            <w:r>
              <w:rPr>
                <w:rFonts w:ascii="Arial MT"/>
                <w:sz w:val="20"/>
              </w:rPr>
              <w:t>General</w:t>
            </w:r>
            <w:r>
              <w:rPr>
                <w:rFonts w:ascii="Arial MT"/>
                <w:spacing w:val="-6"/>
                <w:sz w:val="20"/>
              </w:rPr>
              <w:t> </w:t>
            </w:r>
            <w:r>
              <w:rPr>
                <w:rFonts w:ascii="Arial MT"/>
                <w:sz w:val="20"/>
              </w:rPr>
              <w:t>Objective:</w:t>
            </w:r>
            <w:r>
              <w:rPr>
                <w:rFonts w:ascii="Arial MT"/>
                <w:spacing w:val="-7"/>
                <w:sz w:val="20"/>
              </w:rPr>
              <w:t> </w:t>
            </w:r>
            <w:r>
              <w:rPr>
                <w:rFonts w:ascii="Arial MT"/>
                <w:sz w:val="20"/>
              </w:rPr>
              <w:t>On</w:t>
            </w:r>
            <w:r>
              <w:rPr>
                <w:rFonts w:ascii="Arial MT"/>
                <w:spacing w:val="-8"/>
                <w:sz w:val="20"/>
              </w:rPr>
              <w:t> </w:t>
            </w:r>
            <w:r>
              <w:rPr>
                <w:rFonts w:ascii="Arial MT"/>
                <w:sz w:val="20"/>
              </w:rPr>
              <w:t>completion</w:t>
            </w:r>
            <w:r>
              <w:rPr>
                <w:rFonts w:ascii="Arial MT"/>
                <w:spacing w:val="-7"/>
                <w:sz w:val="20"/>
              </w:rPr>
              <w:t> </w:t>
            </w:r>
            <w:r>
              <w:rPr>
                <w:rFonts w:ascii="Arial MT"/>
                <w:sz w:val="20"/>
              </w:rPr>
              <w:t>of</w:t>
            </w:r>
            <w:r>
              <w:rPr>
                <w:rFonts w:ascii="Arial MT"/>
                <w:spacing w:val="-5"/>
                <w:sz w:val="20"/>
              </w:rPr>
              <w:t> </w:t>
            </w:r>
            <w:r>
              <w:rPr>
                <w:rFonts w:ascii="Arial MT"/>
                <w:sz w:val="20"/>
              </w:rPr>
              <w:t>this</w:t>
            </w:r>
            <w:r>
              <w:rPr>
                <w:rFonts w:ascii="Arial MT"/>
                <w:spacing w:val="-5"/>
                <w:sz w:val="20"/>
              </w:rPr>
              <w:t> </w:t>
            </w:r>
            <w:r>
              <w:rPr>
                <w:rFonts w:ascii="Arial MT"/>
                <w:sz w:val="20"/>
              </w:rPr>
              <w:t>module</w:t>
            </w:r>
            <w:r>
              <w:rPr>
                <w:rFonts w:ascii="Arial MT"/>
                <w:spacing w:val="-7"/>
                <w:sz w:val="20"/>
              </w:rPr>
              <w:t> </w:t>
            </w:r>
            <w:r>
              <w:rPr>
                <w:rFonts w:ascii="Arial MT"/>
                <w:sz w:val="20"/>
              </w:rPr>
              <w:t>the</w:t>
            </w:r>
            <w:r>
              <w:rPr>
                <w:rFonts w:ascii="Arial MT"/>
                <w:spacing w:val="-3"/>
                <w:sz w:val="20"/>
              </w:rPr>
              <w:t> </w:t>
            </w:r>
            <w:r>
              <w:rPr>
                <w:rFonts w:ascii="Arial MT"/>
                <w:sz w:val="20"/>
              </w:rPr>
              <w:t>student</w:t>
            </w:r>
            <w:r>
              <w:rPr>
                <w:rFonts w:ascii="Arial MT"/>
                <w:spacing w:val="-7"/>
                <w:sz w:val="20"/>
              </w:rPr>
              <w:t> </w:t>
            </w:r>
            <w:r>
              <w:rPr>
                <w:rFonts w:ascii="Arial MT"/>
                <w:sz w:val="20"/>
              </w:rPr>
              <w:t>will</w:t>
            </w:r>
            <w:r>
              <w:rPr>
                <w:rFonts w:ascii="Arial MT"/>
                <w:spacing w:val="-7"/>
                <w:sz w:val="20"/>
              </w:rPr>
              <w:t> </w:t>
            </w:r>
            <w:r>
              <w:rPr>
                <w:rFonts w:ascii="Arial MT"/>
                <w:sz w:val="20"/>
              </w:rPr>
              <w:t>be</w:t>
            </w:r>
            <w:r>
              <w:rPr>
                <w:rFonts w:ascii="Arial MT"/>
                <w:spacing w:val="-6"/>
                <w:sz w:val="20"/>
              </w:rPr>
              <w:t> </w:t>
            </w:r>
            <w:r>
              <w:rPr>
                <w:rFonts w:ascii="Arial MT"/>
                <w:sz w:val="20"/>
              </w:rPr>
              <w:t>able</w:t>
            </w:r>
            <w:r>
              <w:rPr>
                <w:rFonts w:ascii="Arial MT"/>
                <w:spacing w:val="-7"/>
                <w:sz w:val="20"/>
              </w:rPr>
              <w:t> </w:t>
            </w:r>
            <w:r>
              <w:rPr>
                <w:rFonts w:ascii="Arial MT"/>
                <w:spacing w:val="-5"/>
                <w:sz w:val="20"/>
              </w:rPr>
              <w:t>to:</w:t>
            </w:r>
          </w:p>
          <w:p>
            <w:pPr>
              <w:pStyle w:val="TableParagraph"/>
              <w:rPr>
                <w:rFonts w:ascii="Arial MT"/>
                <w:sz w:val="20"/>
              </w:rPr>
            </w:pPr>
          </w:p>
          <w:p>
            <w:pPr>
              <w:pStyle w:val="TableParagraph"/>
              <w:spacing w:before="9"/>
              <w:rPr>
                <w:rFonts w:ascii="Arial MT"/>
                <w:sz w:val="20"/>
              </w:rPr>
            </w:pPr>
          </w:p>
          <w:p>
            <w:pPr>
              <w:pStyle w:val="TableParagraph"/>
              <w:numPr>
                <w:ilvl w:val="0"/>
                <w:numId w:val="26"/>
              </w:numPr>
              <w:tabs>
                <w:tab w:pos="965" w:val="left" w:leader="none"/>
              </w:tabs>
              <w:spacing w:line="240" w:lineRule="auto" w:before="0" w:after="0"/>
              <w:ind w:left="965" w:right="0" w:hanging="224"/>
              <w:jc w:val="left"/>
              <w:rPr>
                <w:rFonts w:ascii="Arial MT"/>
                <w:sz w:val="20"/>
              </w:rPr>
            </w:pPr>
            <w:r>
              <w:rPr>
                <w:rFonts w:ascii="Arial MT"/>
                <w:sz w:val="20"/>
              </w:rPr>
              <w:t>Understand</w:t>
            </w:r>
            <w:r>
              <w:rPr>
                <w:rFonts w:ascii="Arial MT"/>
                <w:spacing w:val="-10"/>
                <w:sz w:val="20"/>
              </w:rPr>
              <w:t> </w:t>
            </w:r>
            <w:r>
              <w:rPr>
                <w:rFonts w:ascii="Arial MT"/>
                <w:sz w:val="20"/>
              </w:rPr>
              <w:t>workshop</w:t>
            </w:r>
            <w:r>
              <w:rPr>
                <w:rFonts w:ascii="Arial MT"/>
                <w:spacing w:val="-8"/>
                <w:sz w:val="20"/>
              </w:rPr>
              <w:t> </w:t>
            </w:r>
            <w:r>
              <w:rPr>
                <w:rFonts w:ascii="Arial MT"/>
                <w:sz w:val="20"/>
              </w:rPr>
              <w:t>safety</w:t>
            </w:r>
            <w:r>
              <w:rPr>
                <w:rFonts w:ascii="Arial MT"/>
                <w:spacing w:val="-8"/>
                <w:sz w:val="20"/>
              </w:rPr>
              <w:t> </w:t>
            </w:r>
            <w:r>
              <w:rPr>
                <w:rFonts w:ascii="Arial MT"/>
                <w:sz w:val="20"/>
              </w:rPr>
              <w:t>rules</w:t>
            </w:r>
            <w:r>
              <w:rPr>
                <w:rFonts w:ascii="Arial MT"/>
                <w:spacing w:val="-8"/>
                <w:sz w:val="20"/>
              </w:rPr>
              <w:t> </w:t>
            </w:r>
            <w:r>
              <w:rPr>
                <w:rFonts w:ascii="Arial MT"/>
                <w:sz w:val="20"/>
              </w:rPr>
              <w:t>and</w:t>
            </w:r>
            <w:r>
              <w:rPr>
                <w:rFonts w:ascii="Arial MT"/>
                <w:spacing w:val="-8"/>
                <w:sz w:val="20"/>
              </w:rPr>
              <w:t> </w:t>
            </w:r>
            <w:r>
              <w:rPr>
                <w:rFonts w:ascii="Arial MT"/>
                <w:sz w:val="20"/>
              </w:rPr>
              <w:t>their</w:t>
            </w:r>
            <w:r>
              <w:rPr>
                <w:rFonts w:ascii="Arial MT"/>
                <w:spacing w:val="-8"/>
                <w:sz w:val="20"/>
              </w:rPr>
              <w:t> </w:t>
            </w:r>
            <w:r>
              <w:rPr>
                <w:rFonts w:ascii="Arial MT"/>
                <w:sz w:val="20"/>
              </w:rPr>
              <w:t>application</w:t>
            </w:r>
            <w:r>
              <w:rPr>
                <w:rFonts w:ascii="Arial MT"/>
                <w:spacing w:val="-7"/>
                <w:sz w:val="20"/>
              </w:rPr>
              <w:t> </w:t>
            </w:r>
            <w:r>
              <w:rPr>
                <w:rFonts w:ascii="Arial MT"/>
                <w:sz w:val="20"/>
              </w:rPr>
              <w:t>in</w:t>
            </w:r>
            <w:r>
              <w:rPr>
                <w:rFonts w:ascii="Arial MT"/>
                <w:spacing w:val="-7"/>
                <w:sz w:val="20"/>
              </w:rPr>
              <w:t> </w:t>
            </w:r>
            <w:r>
              <w:rPr>
                <w:rFonts w:ascii="Arial MT"/>
                <w:sz w:val="20"/>
              </w:rPr>
              <w:t>machine</w:t>
            </w:r>
            <w:r>
              <w:rPr>
                <w:rFonts w:ascii="Arial MT"/>
                <w:spacing w:val="-9"/>
                <w:sz w:val="20"/>
              </w:rPr>
              <w:t> </w:t>
            </w:r>
            <w:r>
              <w:rPr>
                <w:rFonts w:ascii="Arial MT"/>
                <w:spacing w:val="-2"/>
                <w:sz w:val="20"/>
              </w:rPr>
              <w:t>shop.</w:t>
            </w:r>
          </w:p>
          <w:p>
            <w:pPr>
              <w:pStyle w:val="TableParagraph"/>
              <w:numPr>
                <w:ilvl w:val="0"/>
                <w:numId w:val="26"/>
              </w:numPr>
              <w:tabs>
                <w:tab w:pos="748" w:val="left" w:leader="none"/>
                <w:tab w:pos="968" w:val="left" w:leader="none"/>
              </w:tabs>
              <w:spacing w:line="321" w:lineRule="auto" w:before="152" w:after="0"/>
              <w:ind w:left="748" w:right="827" w:hanging="8"/>
              <w:jc w:val="left"/>
              <w:rPr>
                <w:rFonts w:ascii="Arial MT"/>
                <w:sz w:val="20"/>
              </w:rPr>
            </w:pPr>
            <w:r>
              <w:rPr>
                <w:rFonts w:ascii="Arial MT"/>
                <w:sz w:val="20"/>
              </w:rPr>
              <w:t>Know the</w:t>
            </w:r>
            <w:r>
              <w:rPr>
                <w:rFonts w:ascii="Arial MT"/>
                <w:spacing w:val="-3"/>
                <w:sz w:val="20"/>
              </w:rPr>
              <w:t> </w:t>
            </w:r>
            <w:r>
              <w:rPr>
                <w:rFonts w:ascii="Arial MT"/>
                <w:sz w:val="20"/>
              </w:rPr>
              <w:t>physical</w:t>
            </w:r>
            <w:r>
              <w:rPr>
                <w:rFonts w:ascii="Arial MT"/>
                <w:spacing w:val="-3"/>
                <w:sz w:val="20"/>
              </w:rPr>
              <w:t> </w:t>
            </w:r>
            <w:r>
              <w:rPr>
                <w:rFonts w:ascii="Arial MT"/>
                <w:sz w:val="20"/>
              </w:rPr>
              <w:t>properties,</w:t>
            </w:r>
            <w:r>
              <w:rPr>
                <w:rFonts w:ascii="Arial MT"/>
                <w:spacing w:val="-2"/>
                <w:sz w:val="20"/>
              </w:rPr>
              <w:t> </w:t>
            </w:r>
            <w:r>
              <w:rPr>
                <w:rFonts w:ascii="Arial MT"/>
                <w:sz w:val="20"/>
              </w:rPr>
              <w:t>manufacturing</w:t>
            </w:r>
            <w:r>
              <w:rPr>
                <w:rFonts w:ascii="Arial MT"/>
                <w:spacing w:val="-3"/>
                <w:sz w:val="20"/>
              </w:rPr>
              <w:t> </w:t>
            </w:r>
            <w:r>
              <w:rPr>
                <w:rFonts w:ascii="Arial MT"/>
                <w:sz w:val="20"/>
              </w:rPr>
              <w:t>process</w:t>
            </w:r>
            <w:r>
              <w:rPr>
                <w:rFonts w:ascii="Arial MT"/>
                <w:spacing w:val="-1"/>
                <w:sz w:val="20"/>
              </w:rPr>
              <w:t> </w:t>
            </w:r>
            <w:r>
              <w:rPr>
                <w:rFonts w:ascii="Arial MT"/>
                <w:sz w:val="20"/>
              </w:rPr>
              <w:t>and</w:t>
            </w:r>
            <w:r>
              <w:rPr>
                <w:rFonts w:ascii="Arial MT"/>
                <w:spacing w:val="-2"/>
                <w:sz w:val="20"/>
              </w:rPr>
              <w:t> </w:t>
            </w:r>
            <w:r>
              <w:rPr>
                <w:rFonts w:ascii="Arial MT"/>
                <w:sz w:val="20"/>
              </w:rPr>
              <w:t>application of</w:t>
            </w:r>
            <w:r>
              <w:rPr>
                <w:rFonts w:ascii="Arial MT"/>
                <w:spacing w:val="-2"/>
                <w:sz w:val="20"/>
              </w:rPr>
              <w:t> </w:t>
            </w:r>
            <w:r>
              <w:rPr>
                <w:rFonts w:ascii="Arial MT"/>
                <w:sz w:val="20"/>
              </w:rPr>
              <w:t>ferrous</w:t>
            </w:r>
            <w:r>
              <w:rPr>
                <w:rFonts w:ascii="Arial MT"/>
                <w:spacing w:val="-1"/>
                <w:sz w:val="20"/>
              </w:rPr>
              <w:t> </w:t>
            </w:r>
            <w:r>
              <w:rPr>
                <w:rFonts w:ascii="Arial MT"/>
                <w:sz w:val="20"/>
              </w:rPr>
              <w:t>and</w:t>
            </w:r>
            <w:r>
              <w:rPr>
                <w:rFonts w:ascii="Arial MT"/>
                <w:spacing w:val="-3"/>
                <w:sz w:val="20"/>
              </w:rPr>
              <w:t> </w:t>
            </w:r>
            <w:r>
              <w:rPr>
                <w:rFonts w:ascii="Arial MT"/>
                <w:sz w:val="20"/>
              </w:rPr>
              <w:t>non- ferrous metals in common use.</w:t>
            </w:r>
          </w:p>
          <w:p>
            <w:pPr>
              <w:pStyle w:val="TableParagraph"/>
              <w:numPr>
                <w:ilvl w:val="0"/>
                <w:numId w:val="26"/>
              </w:numPr>
              <w:tabs>
                <w:tab w:pos="965" w:val="left" w:leader="none"/>
              </w:tabs>
              <w:spacing w:line="240" w:lineRule="auto" w:before="46" w:after="0"/>
              <w:ind w:left="965" w:right="0" w:hanging="224"/>
              <w:jc w:val="left"/>
              <w:rPr>
                <w:rFonts w:ascii="Arial MT"/>
                <w:sz w:val="20"/>
              </w:rPr>
            </w:pPr>
            <w:r>
              <w:rPr>
                <w:rFonts w:ascii="Arial MT"/>
                <w:sz w:val="20"/>
              </w:rPr>
              <w:t>Select</w:t>
            </w:r>
            <w:r>
              <w:rPr>
                <w:rFonts w:ascii="Arial MT"/>
                <w:spacing w:val="-8"/>
                <w:sz w:val="20"/>
              </w:rPr>
              <w:t> </w:t>
            </w:r>
            <w:r>
              <w:rPr>
                <w:rFonts w:ascii="Arial MT"/>
                <w:sz w:val="20"/>
              </w:rPr>
              <w:t>and</w:t>
            </w:r>
            <w:r>
              <w:rPr>
                <w:rFonts w:ascii="Arial MT"/>
                <w:spacing w:val="-7"/>
                <w:sz w:val="20"/>
              </w:rPr>
              <w:t> </w:t>
            </w:r>
            <w:r>
              <w:rPr>
                <w:rFonts w:ascii="Arial MT"/>
                <w:sz w:val="20"/>
              </w:rPr>
              <w:t>use</w:t>
            </w:r>
            <w:r>
              <w:rPr>
                <w:rFonts w:ascii="Arial MT"/>
                <w:spacing w:val="-5"/>
                <w:sz w:val="20"/>
              </w:rPr>
              <w:t> </w:t>
            </w:r>
            <w:r>
              <w:rPr>
                <w:rFonts w:ascii="Arial MT"/>
                <w:sz w:val="20"/>
              </w:rPr>
              <w:t>common</w:t>
            </w:r>
            <w:r>
              <w:rPr>
                <w:rFonts w:ascii="Arial MT"/>
                <w:spacing w:val="-6"/>
                <w:sz w:val="20"/>
              </w:rPr>
              <w:t> </w:t>
            </w:r>
            <w:r>
              <w:rPr>
                <w:rFonts w:ascii="Arial MT"/>
                <w:sz w:val="20"/>
              </w:rPr>
              <w:t>measuring,</w:t>
            </w:r>
            <w:r>
              <w:rPr>
                <w:rFonts w:ascii="Arial MT"/>
                <w:spacing w:val="-8"/>
                <w:sz w:val="20"/>
              </w:rPr>
              <w:t> </w:t>
            </w:r>
            <w:r>
              <w:rPr>
                <w:rFonts w:ascii="Arial MT"/>
                <w:sz w:val="20"/>
              </w:rPr>
              <w:t>marking</w:t>
            </w:r>
            <w:r>
              <w:rPr>
                <w:rFonts w:ascii="Arial MT"/>
                <w:spacing w:val="-5"/>
                <w:sz w:val="20"/>
              </w:rPr>
              <w:t> </w:t>
            </w:r>
            <w:r>
              <w:rPr>
                <w:rFonts w:ascii="Arial MT"/>
                <w:sz w:val="20"/>
              </w:rPr>
              <w:t>out,</w:t>
            </w:r>
            <w:r>
              <w:rPr>
                <w:rFonts w:ascii="Arial MT"/>
                <w:spacing w:val="-7"/>
                <w:sz w:val="20"/>
              </w:rPr>
              <w:t> </w:t>
            </w:r>
            <w:r>
              <w:rPr>
                <w:rFonts w:ascii="Arial MT"/>
                <w:sz w:val="20"/>
              </w:rPr>
              <w:t>cutting</w:t>
            </w:r>
            <w:r>
              <w:rPr>
                <w:rFonts w:ascii="Arial MT"/>
                <w:spacing w:val="-8"/>
                <w:sz w:val="20"/>
              </w:rPr>
              <w:t> </w:t>
            </w:r>
            <w:r>
              <w:rPr>
                <w:rFonts w:ascii="Arial MT"/>
                <w:sz w:val="20"/>
              </w:rPr>
              <w:t>and</w:t>
            </w:r>
            <w:r>
              <w:rPr>
                <w:rFonts w:ascii="Arial MT"/>
                <w:spacing w:val="-8"/>
                <w:sz w:val="20"/>
              </w:rPr>
              <w:t> </w:t>
            </w:r>
            <w:r>
              <w:rPr>
                <w:rFonts w:ascii="Arial MT"/>
                <w:sz w:val="20"/>
              </w:rPr>
              <w:t>striking</w:t>
            </w:r>
            <w:r>
              <w:rPr>
                <w:rFonts w:ascii="Arial MT"/>
                <w:spacing w:val="-8"/>
                <w:sz w:val="20"/>
              </w:rPr>
              <w:t> </w:t>
            </w:r>
            <w:r>
              <w:rPr>
                <w:rFonts w:ascii="Arial MT"/>
                <w:spacing w:val="-2"/>
                <w:sz w:val="20"/>
              </w:rPr>
              <w:t>tools.</w:t>
            </w:r>
          </w:p>
          <w:p>
            <w:pPr>
              <w:pStyle w:val="TableParagraph"/>
              <w:numPr>
                <w:ilvl w:val="0"/>
                <w:numId w:val="26"/>
              </w:numPr>
              <w:tabs>
                <w:tab w:pos="748" w:val="left" w:leader="none"/>
                <w:tab w:pos="968" w:val="left" w:leader="none"/>
              </w:tabs>
              <w:spacing w:line="321" w:lineRule="auto" w:before="149" w:after="0"/>
              <w:ind w:left="748" w:right="1337" w:hanging="8"/>
              <w:jc w:val="left"/>
              <w:rPr>
                <w:rFonts w:ascii="Arial MT"/>
                <w:sz w:val="20"/>
              </w:rPr>
            </w:pPr>
            <w:r>
              <w:rPr>
                <w:rFonts w:ascii="Arial MT"/>
                <w:sz w:val="20"/>
              </w:rPr>
              <w:t>Understand</w:t>
            </w:r>
            <w:r>
              <w:rPr>
                <w:rFonts w:ascii="Arial MT"/>
                <w:spacing w:val="-5"/>
                <w:sz w:val="20"/>
              </w:rPr>
              <w:t> </w:t>
            </w:r>
            <w:r>
              <w:rPr>
                <w:rFonts w:ascii="Arial MT"/>
                <w:sz w:val="20"/>
              </w:rPr>
              <w:t>the</w:t>
            </w:r>
            <w:r>
              <w:rPr>
                <w:rFonts w:ascii="Arial MT"/>
                <w:spacing w:val="-2"/>
                <w:sz w:val="20"/>
              </w:rPr>
              <w:t> </w:t>
            </w:r>
            <w:r>
              <w:rPr>
                <w:rFonts w:ascii="Arial MT"/>
                <w:sz w:val="20"/>
              </w:rPr>
              <w:t>basic</w:t>
            </w:r>
            <w:r>
              <w:rPr>
                <w:rFonts w:ascii="Arial MT"/>
                <w:spacing w:val="-1"/>
                <w:sz w:val="20"/>
              </w:rPr>
              <w:t> </w:t>
            </w:r>
            <w:r>
              <w:rPr>
                <w:rFonts w:ascii="Arial MT"/>
                <w:sz w:val="20"/>
              </w:rPr>
              <w:t>working</w:t>
            </w:r>
            <w:r>
              <w:rPr>
                <w:rFonts w:ascii="Arial MT"/>
                <w:spacing w:val="-5"/>
                <w:sz w:val="20"/>
              </w:rPr>
              <w:t> </w:t>
            </w:r>
            <w:r>
              <w:rPr>
                <w:rFonts w:ascii="Arial MT"/>
                <w:sz w:val="20"/>
              </w:rPr>
              <w:t>principles</w:t>
            </w:r>
            <w:r>
              <w:rPr>
                <w:rFonts w:ascii="Arial MT"/>
                <w:spacing w:val="-1"/>
                <w:sz w:val="20"/>
              </w:rPr>
              <w:t> </w:t>
            </w:r>
            <w:r>
              <w:rPr>
                <w:rFonts w:ascii="Arial MT"/>
                <w:sz w:val="20"/>
              </w:rPr>
              <w:t>of</w:t>
            </w:r>
            <w:r>
              <w:rPr>
                <w:rFonts w:ascii="Arial MT"/>
                <w:spacing w:val="-2"/>
                <w:sz w:val="20"/>
              </w:rPr>
              <w:t> </w:t>
            </w:r>
            <w:r>
              <w:rPr>
                <w:rFonts w:ascii="Arial MT"/>
                <w:sz w:val="20"/>
              </w:rPr>
              <w:t>drilling</w:t>
            </w:r>
            <w:r>
              <w:rPr>
                <w:rFonts w:ascii="Arial MT"/>
                <w:spacing w:val="-2"/>
                <w:sz w:val="20"/>
              </w:rPr>
              <w:t> </w:t>
            </w:r>
            <w:r>
              <w:rPr>
                <w:rFonts w:ascii="Arial MT"/>
                <w:sz w:val="20"/>
              </w:rPr>
              <w:t>machine</w:t>
            </w:r>
            <w:r>
              <w:rPr>
                <w:rFonts w:ascii="Arial MT"/>
                <w:spacing w:val="-4"/>
                <w:sz w:val="20"/>
              </w:rPr>
              <w:t> </w:t>
            </w:r>
            <w:r>
              <w:rPr>
                <w:rFonts w:ascii="Arial MT"/>
                <w:sz w:val="20"/>
              </w:rPr>
              <w:t>and</w:t>
            </w:r>
            <w:r>
              <w:rPr>
                <w:rFonts w:ascii="Arial MT"/>
                <w:spacing w:val="-3"/>
                <w:sz w:val="20"/>
              </w:rPr>
              <w:t> </w:t>
            </w:r>
            <w:r>
              <w:rPr>
                <w:rFonts w:ascii="Arial MT"/>
                <w:sz w:val="20"/>
              </w:rPr>
              <w:t>be</w:t>
            </w:r>
            <w:r>
              <w:rPr>
                <w:rFonts w:ascii="Arial MT"/>
                <w:spacing w:val="-2"/>
                <w:sz w:val="20"/>
              </w:rPr>
              <w:t> </w:t>
            </w:r>
            <w:r>
              <w:rPr>
                <w:rFonts w:ascii="Arial MT"/>
                <w:sz w:val="20"/>
              </w:rPr>
              <w:t>able</w:t>
            </w:r>
            <w:r>
              <w:rPr>
                <w:rFonts w:ascii="Arial MT"/>
                <w:spacing w:val="-2"/>
                <w:sz w:val="20"/>
              </w:rPr>
              <w:t> </w:t>
            </w:r>
            <w:r>
              <w:rPr>
                <w:rFonts w:ascii="Arial MT"/>
                <w:sz w:val="20"/>
              </w:rPr>
              <w:t>to</w:t>
            </w:r>
            <w:r>
              <w:rPr>
                <w:rFonts w:ascii="Arial MT"/>
                <w:spacing w:val="-3"/>
                <w:sz w:val="20"/>
              </w:rPr>
              <w:t> </w:t>
            </w:r>
            <w:r>
              <w:rPr>
                <w:rFonts w:ascii="Arial MT"/>
                <w:sz w:val="20"/>
              </w:rPr>
              <w:t>use</w:t>
            </w:r>
            <w:r>
              <w:rPr>
                <w:rFonts w:ascii="Arial MT"/>
                <w:spacing w:val="-2"/>
                <w:sz w:val="20"/>
              </w:rPr>
              <w:t> </w:t>
            </w:r>
            <w:r>
              <w:rPr>
                <w:rFonts w:ascii="Arial MT"/>
                <w:sz w:val="20"/>
              </w:rPr>
              <w:t>it</w:t>
            </w:r>
            <w:r>
              <w:rPr>
                <w:rFonts w:ascii="Arial MT"/>
                <w:spacing w:val="-4"/>
                <w:sz w:val="20"/>
              </w:rPr>
              <w:t> </w:t>
            </w:r>
            <w:r>
              <w:rPr>
                <w:rFonts w:ascii="Arial MT"/>
                <w:sz w:val="20"/>
              </w:rPr>
              <w:t>for various types of screw threads, rivets, and be able to rivet and cut screws by hand.</w:t>
            </w:r>
          </w:p>
          <w:p>
            <w:pPr>
              <w:pStyle w:val="TableParagraph"/>
              <w:numPr>
                <w:ilvl w:val="0"/>
                <w:numId w:val="26"/>
              </w:numPr>
              <w:tabs>
                <w:tab w:pos="748" w:val="left" w:leader="none"/>
                <w:tab w:pos="966" w:val="left" w:leader="none"/>
              </w:tabs>
              <w:spacing w:line="321" w:lineRule="auto" w:before="82" w:after="0"/>
              <w:ind w:left="748" w:right="1021" w:hanging="8"/>
              <w:jc w:val="left"/>
              <w:rPr>
                <w:rFonts w:ascii="Arial MT"/>
                <w:sz w:val="20"/>
              </w:rPr>
            </w:pPr>
            <w:r>
              <w:rPr>
                <w:rFonts w:ascii="Arial MT"/>
                <w:sz w:val="20"/>
              </w:rPr>
              <w:t>Understand</w:t>
            </w:r>
            <w:r>
              <w:rPr>
                <w:rFonts w:ascii="Arial MT"/>
                <w:spacing w:val="-3"/>
                <w:sz w:val="20"/>
              </w:rPr>
              <w:t> </w:t>
            </w:r>
            <w:r>
              <w:rPr>
                <w:rFonts w:ascii="Arial MT"/>
                <w:sz w:val="20"/>
              </w:rPr>
              <w:t>the</w:t>
            </w:r>
            <w:r>
              <w:rPr>
                <w:rFonts w:ascii="Arial MT"/>
                <w:spacing w:val="-3"/>
                <w:sz w:val="20"/>
              </w:rPr>
              <w:t> </w:t>
            </w:r>
            <w:r>
              <w:rPr>
                <w:rFonts w:ascii="Arial MT"/>
                <w:sz w:val="20"/>
              </w:rPr>
              <w:t>application</w:t>
            </w:r>
            <w:r>
              <w:rPr>
                <w:rFonts w:ascii="Arial MT"/>
                <w:spacing w:val="-2"/>
                <w:sz w:val="20"/>
              </w:rPr>
              <w:t> </w:t>
            </w:r>
            <w:r>
              <w:rPr>
                <w:rFonts w:ascii="Arial MT"/>
                <w:sz w:val="20"/>
              </w:rPr>
              <w:t>of</w:t>
            </w:r>
            <w:r>
              <w:rPr>
                <w:rFonts w:ascii="Arial MT"/>
                <w:spacing w:val="-2"/>
                <w:sz w:val="20"/>
              </w:rPr>
              <w:t> </w:t>
            </w:r>
            <w:r>
              <w:rPr>
                <w:rFonts w:ascii="Arial MT"/>
                <w:sz w:val="20"/>
              </w:rPr>
              <w:t>various</w:t>
            </w:r>
            <w:r>
              <w:rPr>
                <w:rFonts w:ascii="Arial MT"/>
                <w:spacing w:val="-1"/>
                <w:sz w:val="20"/>
              </w:rPr>
              <w:t> </w:t>
            </w:r>
            <w:r>
              <w:rPr>
                <w:rFonts w:ascii="Arial MT"/>
                <w:sz w:val="20"/>
              </w:rPr>
              <w:t>types</w:t>
            </w:r>
            <w:r>
              <w:rPr>
                <w:rFonts w:ascii="Arial MT"/>
                <w:spacing w:val="-1"/>
                <w:sz w:val="20"/>
              </w:rPr>
              <w:t> </w:t>
            </w:r>
            <w:r>
              <w:rPr>
                <w:rFonts w:ascii="Arial MT"/>
                <w:sz w:val="20"/>
              </w:rPr>
              <w:t>of</w:t>
            </w:r>
            <w:r>
              <w:rPr>
                <w:rFonts w:ascii="Arial MT"/>
                <w:spacing w:val="-2"/>
                <w:sz w:val="20"/>
              </w:rPr>
              <w:t> </w:t>
            </w:r>
            <w:r>
              <w:rPr>
                <w:rFonts w:ascii="Arial MT"/>
                <w:sz w:val="20"/>
              </w:rPr>
              <w:t>screw</w:t>
            </w:r>
            <w:r>
              <w:rPr>
                <w:rFonts w:ascii="Arial MT"/>
                <w:spacing w:val="-2"/>
                <w:sz w:val="20"/>
              </w:rPr>
              <w:t> </w:t>
            </w:r>
            <w:r>
              <w:rPr>
                <w:rFonts w:ascii="Arial MT"/>
                <w:sz w:val="20"/>
              </w:rPr>
              <w:t>threads</w:t>
            </w:r>
            <w:r>
              <w:rPr>
                <w:rFonts w:ascii="Arial MT"/>
                <w:spacing w:val="-1"/>
                <w:sz w:val="20"/>
              </w:rPr>
              <w:t> </w:t>
            </w:r>
            <w:r>
              <w:rPr>
                <w:rFonts w:ascii="Arial MT"/>
                <w:sz w:val="20"/>
              </w:rPr>
              <w:t>and</w:t>
            </w:r>
            <w:r>
              <w:rPr>
                <w:rFonts w:ascii="Arial MT"/>
                <w:spacing w:val="-2"/>
                <w:sz w:val="20"/>
              </w:rPr>
              <w:t> </w:t>
            </w:r>
            <w:r>
              <w:rPr>
                <w:rFonts w:ascii="Arial MT"/>
                <w:sz w:val="20"/>
              </w:rPr>
              <w:t>rivets,</w:t>
            </w:r>
            <w:r>
              <w:rPr>
                <w:rFonts w:ascii="Arial MT"/>
                <w:spacing w:val="-2"/>
                <w:sz w:val="20"/>
              </w:rPr>
              <w:t> </w:t>
            </w:r>
            <w:r>
              <w:rPr>
                <w:rFonts w:ascii="Arial MT"/>
                <w:sz w:val="20"/>
              </w:rPr>
              <w:t>and</w:t>
            </w:r>
            <w:r>
              <w:rPr>
                <w:rFonts w:ascii="Arial MT"/>
                <w:spacing w:val="-3"/>
                <w:sz w:val="20"/>
              </w:rPr>
              <w:t> </w:t>
            </w:r>
            <w:r>
              <w:rPr>
                <w:rFonts w:ascii="Arial MT"/>
                <w:sz w:val="20"/>
              </w:rPr>
              <w:t>be</w:t>
            </w:r>
            <w:r>
              <w:rPr>
                <w:rFonts w:ascii="Arial MT"/>
                <w:spacing w:val="-3"/>
                <w:sz w:val="20"/>
              </w:rPr>
              <w:t> </w:t>
            </w:r>
            <w:r>
              <w:rPr>
                <w:rFonts w:ascii="Arial MT"/>
                <w:sz w:val="20"/>
              </w:rPr>
              <w:t>able</w:t>
            </w:r>
            <w:r>
              <w:rPr>
                <w:rFonts w:ascii="Arial MT"/>
                <w:spacing w:val="-2"/>
                <w:sz w:val="20"/>
              </w:rPr>
              <w:t> </w:t>
            </w:r>
            <w:r>
              <w:rPr>
                <w:rFonts w:ascii="Arial MT"/>
                <w:sz w:val="20"/>
              </w:rPr>
              <w:t>to rivet and cut screws by hand.</w:t>
            </w:r>
          </w:p>
          <w:p>
            <w:pPr>
              <w:pStyle w:val="TableParagraph"/>
              <w:numPr>
                <w:ilvl w:val="0"/>
                <w:numId w:val="26"/>
              </w:numPr>
              <w:tabs>
                <w:tab w:pos="748" w:val="left" w:leader="none"/>
                <w:tab w:pos="966" w:val="left" w:leader="none"/>
              </w:tabs>
              <w:spacing w:line="319" w:lineRule="auto" w:before="78" w:after="0"/>
              <w:ind w:left="748" w:right="1560" w:hanging="8"/>
              <w:jc w:val="left"/>
              <w:rPr>
                <w:rFonts w:ascii="Arial MT"/>
                <w:sz w:val="20"/>
              </w:rPr>
            </w:pPr>
            <w:r>
              <w:rPr>
                <w:rFonts w:ascii="Arial MT"/>
                <w:sz w:val="20"/>
              </w:rPr>
              <w:t>Understand</w:t>
            </w:r>
            <w:r>
              <w:rPr>
                <w:rFonts w:ascii="Arial MT"/>
                <w:spacing w:val="-4"/>
                <w:sz w:val="20"/>
              </w:rPr>
              <w:t> </w:t>
            </w:r>
            <w:r>
              <w:rPr>
                <w:rFonts w:ascii="Arial MT"/>
                <w:sz w:val="20"/>
              </w:rPr>
              <w:t>the</w:t>
            </w:r>
            <w:r>
              <w:rPr>
                <w:rFonts w:ascii="Arial MT"/>
                <w:spacing w:val="-3"/>
                <w:sz w:val="20"/>
              </w:rPr>
              <w:t> </w:t>
            </w:r>
            <w:r>
              <w:rPr>
                <w:rFonts w:ascii="Arial MT"/>
                <w:sz w:val="20"/>
              </w:rPr>
              <w:t>ISO</w:t>
            </w:r>
            <w:r>
              <w:rPr>
                <w:rFonts w:ascii="Arial MT"/>
                <w:spacing w:val="-4"/>
                <w:sz w:val="20"/>
              </w:rPr>
              <w:t> </w:t>
            </w:r>
            <w:r>
              <w:rPr>
                <w:rFonts w:ascii="Arial MT"/>
                <w:sz w:val="20"/>
              </w:rPr>
              <w:t>system</w:t>
            </w:r>
            <w:r>
              <w:rPr>
                <w:rFonts w:ascii="Arial MT"/>
                <w:spacing w:val="-5"/>
                <w:sz w:val="20"/>
              </w:rPr>
              <w:t> </w:t>
            </w:r>
            <w:r>
              <w:rPr>
                <w:rFonts w:ascii="Arial MT"/>
                <w:sz w:val="20"/>
              </w:rPr>
              <w:t>of</w:t>
            </w:r>
            <w:r>
              <w:rPr>
                <w:rFonts w:ascii="Arial MT"/>
                <w:spacing w:val="-5"/>
                <w:sz w:val="20"/>
              </w:rPr>
              <w:t> </w:t>
            </w:r>
            <w:r>
              <w:rPr>
                <w:rFonts w:ascii="Arial MT"/>
                <w:sz w:val="20"/>
              </w:rPr>
              <w:t>tolerances</w:t>
            </w:r>
            <w:r>
              <w:rPr>
                <w:rFonts w:ascii="Arial MT"/>
                <w:spacing w:val="-2"/>
                <w:sz w:val="20"/>
              </w:rPr>
              <w:t> </w:t>
            </w:r>
            <w:r>
              <w:rPr>
                <w:rFonts w:ascii="Arial MT"/>
                <w:sz w:val="20"/>
              </w:rPr>
              <w:t>and</w:t>
            </w:r>
            <w:r>
              <w:rPr>
                <w:rFonts w:ascii="Arial MT"/>
                <w:spacing w:val="-3"/>
                <w:sz w:val="20"/>
              </w:rPr>
              <w:t> </w:t>
            </w:r>
            <w:r>
              <w:rPr>
                <w:rFonts w:ascii="Arial MT"/>
                <w:sz w:val="20"/>
              </w:rPr>
              <w:t>fits</w:t>
            </w:r>
            <w:r>
              <w:rPr>
                <w:rFonts w:ascii="Arial MT"/>
                <w:spacing w:val="-4"/>
                <w:sz w:val="20"/>
              </w:rPr>
              <w:t> </w:t>
            </w:r>
            <w:r>
              <w:rPr>
                <w:rFonts w:ascii="Arial MT"/>
                <w:sz w:val="20"/>
              </w:rPr>
              <w:t>their</w:t>
            </w:r>
            <w:r>
              <w:rPr>
                <w:rFonts w:ascii="Arial MT"/>
                <w:spacing w:val="-4"/>
                <w:sz w:val="20"/>
              </w:rPr>
              <w:t> </w:t>
            </w:r>
            <w:r>
              <w:rPr>
                <w:rFonts w:ascii="Arial MT"/>
                <w:sz w:val="20"/>
              </w:rPr>
              <w:t>application</w:t>
            </w:r>
            <w:r>
              <w:rPr>
                <w:rFonts w:ascii="Arial MT"/>
                <w:spacing w:val="-3"/>
                <w:sz w:val="20"/>
              </w:rPr>
              <w:t> </w:t>
            </w:r>
            <w:r>
              <w:rPr>
                <w:rFonts w:ascii="Arial MT"/>
                <w:sz w:val="20"/>
              </w:rPr>
              <w:t>in</w:t>
            </w:r>
            <w:r>
              <w:rPr>
                <w:rFonts w:ascii="Arial MT"/>
                <w:spacing w:val="-3"/>
                <w:sz w:val="20"/>
              </w:rPr>
              <w:t> </w:t>
            </w:r>
            <w:r>
              <w:rPr>
                <w:rFonts w:ascii="Arial MT"/>
                <w:sz w:val="20"/>
              </w:rPr>
              <w:t>engineering </w:t>
            </w:r>
            <w:r>
              <w:rPr>
                <w:rFonts w:ascii="Arial MT"/>
                <w:spacing w:val="-2"/>
                <w:sz w:val="20"/>
              </w:rPr>
              <w:t>production.</w:t>
            </w:r>
          </w:p>
          <w:p>
            <w:pPr>
              <w:pStyle w:val="TableParagraph"/>
              <w:numPr>
                <w:ilvl w:val="0"/>
                <w:numId w:val="26"/>
              </w:numPr>
              <w:tabs>
                <w:tab w:pos="965" w:val="left" w:leader="none"/>
              </w:tabs>
              <w:spacing w:line="240" w:lineRule="auto" w:before="53" w:after="0"/>
              <w:ind w:left="965" w:right="0" w:hanging="224"/>
              <w:jc w:val="left"/>
              <w:rPr>
                <w:rFonts w:ascii="Arial MT"/>
                <w:sz w:val="20"/>
              </w:rPr>
            </w:pPr>
            <w:r>
              <w:rPr>
                <w:rFonts w:ascii="Arial MT"/>
                <w:sz w:val="20"/>
              </w:rPr>
              <w:t>Produce</w:t>
            </w:r>
            <w:r>
              <w:rPr>
                <w:rFonts w:ascii="Arial MT"/>
                <w:spacing w:val="-8"/>
                <w:sz w:val="20"/>
              </w:rPr>
              <w:t> </w:t>
            </w:r>
            <w:r>
              <w:rPr>
                <w:rFonts w:ascii="Arial MT"/>
                <w:sz w:val="20"/>
              </w:rPr>
              <w:t>simple</w:t>
            </w:r>
            <w:r>
              <w:rPr>
                <w:rFonts w:ascii="Arial MT"/>
                <w:spacing w:val="-8"/>
                <w:sz w:val="20"/>
              </w:rPr>
              <w:t> </w:t>
            </w:r>
            <w:r>
              <w:rPr>
                <w:rFonts w:ascii="Arial MT"/>
                <w:sz w:val="20"/>
              </w:rPr>
              <w:t>engineering</w:t>
            </w:r>
            <w:r>
              <w:rPr>
                <w:rFonts w:ascii="Arial MT"/>
                <w:spacing w:val="-9"/>
                <w:sz w:val="20"/>
              </w:rPr>
              <w:t> </w:t>
            </w:r>
            <w:r>
              <w:rPr>
                <w:rFonts w:ascii="Arial MT"/>
                <w:sz w:val="20"/>
              </w:rPr>
              <w:t>components</w:t>
            </w:r>
            <w:r>
              <w:rPr>
                <w:rFonts w:ascii="Arial MT"/>
                <w:spacing w:val="-9"/>
                <w:sz w:val="20"/>
              </w:rPr>
              <w:t> </w:t>
            </w:r>
            <w:r>
              <w:rPr>
                <w:rFonts w:ascii="Arial MT"/>
                <w:sz w:val="20"/>
              </w:rPr>
              <w:t>on</w:t>
            </w:r>
            <w:r>
              <w:rPr>
                <w:rFonts w:ascii="Arial MT"/>
                <w:spacing w:val="-4"/>
                <w:sz w:val="20"/>
              </w:rPr>
              <w:t> </w:t>
            </w:r>
            <w:r>
              <w:rPr>
                <w:rFonts w:ascii="Arial MT"/>
                <w:sz w:val="20"/>
              </w:rPr>
              <w:t>the</w:t>
            </w:r>
            <w:r>
              <w:rPr>
                <w:rFonts w:ascii="Arial MT"/>
                <w:spacing w:val="-8"/>
                <w:sz w:val="20"/>
              </w:rPr>
              <w:t> </w:t>
            </w:r>
            <w:r>
              <w:rPr>
                <w:rFonts w:ascii="Arial MT"/>
                <w:spacing w:val="-2"/>
                <w:sz w:val="20"/>
              </w:rPr>
              <w:t>bench.</w:t>
            </w:r>
          </w:p>
          <w:p>
            <w:pPr>
              <w:pStyle w:val="TableParagraph"/>
              <w:numPr>
                <w:ilvl w:val="0"/>
                <w:numId w:val="26"/>
              </w:numPr>
              <w:tabs>
                <w:tab w:pos="748" w:val="left" w:leader="none"/>
                <w:tab w:pos="966" w:val="left" w:leader="none"/>
              </w:tabs>
              <w:spacing w:line="336" w:lineRule="auto" w:before="164" w:after="0"/>
              <w:ind w:left="748" w:right="718" w:hanging="8"/>
              <w:jc w:val="both"/>
              <w:rPr>
                <w:rFonts w:ascii="Arial MT"/>
                <w:sz w:val="20"/>
              </w:rPr>
            </w:pPr>
            <w:r>
              <w:rPr>
                <w:rFonts w:ascii="Arial MT"/>
                <w:sz w:val="20"/>
              </w:rPr>
              <w:t>Understand</w:t>
            </w:r>
            <w:r>
              <w:rPr>
                <w:rFonts w:ascii="Arial MT"/>
                <w:spacing w:val="-4"/>
                <w:sz w:val="20"/>
              </w:rPr>
              <w:t> </w:t>
            </w:r>
            <w:r>
              <w:rPr>
                <w:rFonts w:ascii="Arial MT"/>
                <w:sz w:val="20"/>
              </w:rPr>
              <w:t>the</w:t>
            </w:r>
            <w:r>
              <w:rPr>
                <w:rFonts w:ascii="Arial MT"/>
                <w:spacing w:val="-1"/>
                <w:sz w:val="20"/>
              </w:rPr>
              <w:t> </w:t>
            </w:r>
            <w:r>
              <w:rPr>
                <w:rFonts w:ascii="Arial MT"/>
                <w:sz w:val="20"/>
              </w:rPr>
              <w:t>essential</w:t>
            </w:r>
            <w:r>
              <w:rPr>
                <w:rFonts w:ascii="Arial MT"/>
                <w:spacing w:val="-4"/>
                <w:sz w:val="20"/>
              </w:rPr>
              <w:t> </w:t>
            </w:r>
            <w:r>
              <w:rPr>
                <w:rFonts w:ascii="Arial MT"/>
                <w:sz w:val="20"/>
              </w:rPr>
              <w:t>features</w:t>
            </w:r>
            <w:r>
              <w:rPr>
                <w:rFonts w:ascii="Arial MT"/>
                <w:spacing w:val="-2"/>
                <w:sz w:val="20"/>
              </w:rPr>
              <w:t> </w:t>
            </w:r>
            <w:r>
              <w:rPr>
                <w:rFonts w:ascii="Arial MT"/>
                <w:sz w:val="20"/>
              </w:rPr>
              <w:t>and</w:t>
            </w:r>
            <w:r>
              <w:rPr>
                <w:rFonts w:ascii="Arial MT"/>
                <w:spacing w:val="-3"/>
                <w:sz w:val="20"/>
              </w:rPr>
              <w:t> </w:t>
            </w:r>
            <w:r>
              <w:rPr>
                <w:rFonts w:ascii="Arial MT"/>
                <w:sz w:val="20"/>
              </w:rPr>
              <w:t>working</w:t>
            </w:r>
            <w:r>
              <w:rPr>
                <w:rFonts w:ascii="Arial MT"/>
                <w:spacing w:val="-4"/>
                <w:sz w:val="20"/>
              </w:rPr>
              <w:t> </w:t>
            </w:r>
            <w:r>
              <w:rPr>
                <w:rFonts w:ascii="Arial MT"/>
                <w:sz w:val="20"/>
              </w:rPr>
              <w:t>principles</w:t>
            </w:r>
            <w:r>
              <w:rPr>
                <w:rFonts w:ascii="Arial MT"/>
                <w:spacing w:val="-2"/>
                <w:sz w:val="20"/>
              </w:rPr>
              <w:t> </w:t>
            </w:r>
            <w:r>
              <w:rPr>
                <w:rFonts w:ascii="Arial MT"/>
                <w:sz w:val="20"/>
              </w:rPr>
              <w:t>of</w:t>
            </w:r>
            <w:r>
              <w:rPr>
                <w:rFonts w:ascii="Arial MT"/>
                <w:spacing w:val="-3"/>
                <w:sz w:val="20"/>
              </w:rPr>
              <w:t> </w:t>
            </w:r>
            <w:r>
              <w:rPr>
                <w:rFonts w:ascii="Arial MT"/>
                <w:sz w:val="20"/>
              </w:rPr>
              <w:t>the</w:t>
            </w:r>
            <w:r>
              <w:rPr>
                <w:rFonts w:ascii="Arial MT"/>
                <w:spacing w:val="-4"/>
                <w:sz w:val="20"/>
              </w:rPr>
              <w:t> </w:t>
            </w:r>
            <w:r>
              <w:rPr>
                <w:rFonts w:ascii="Arial MT"/>
                <w:sz w:val="20"/>
              </w:rPr>
              <w:t>center, lathe</w:t>
            </w:r>
            <w:r>
              <w:rPr>
                <w:rFonts w:ascii="Arial MT"/>
                <w:spacing w:val="-3"/>
                <w:sz w:val="20"/>
              </w:rPr>
              <w:t> </w:t>
            </w:r>
            <w:r>
              <w:rPr>
                <w:rFonts w:ascii="Arial MT"/>
                <w:sz w:val="20"/>
              </w:rPr>
              <w:t>and</w:t>
            </w:r>
            <w:r>
              <w:rPr>
                <w:rFonts w:ascii="Arial MT"/>
                <w:spacing w:val="-3"/>
                <w:sz w:val="20"/>
              </w:rPr>
              <w:t> </w:t>
            </w:r>
            <w:r>
              <w:rPr>
                <w:rFonts w:ascii="Arial MT"/>
                <w:sz w:val="20"/>
              </w:rPr>
              <w:t>carry</w:t>
            </w:r>
            <w:r>
              <w:rPr>
                <w:rFonts w:ascii="Arial MT"/>
                <w:spacing w:val="-2"/>
                <w:sz w:val="20"/>
              </w:rPr>
              <w:t> </w:t>
            </w:r>
            <w:r>
              <w:rPr>
                <w:rFonts w:ascii="Arial MT"/>
                <w:sz w:val="20"/>
              </w:rPr>
              <w:t>out basic operations such</w:t>
            </w:r>
            <w:r>
              <w:rPr>
                <w:rFonts w:ascii="Arial MT"/>
                <w:spacing w:val="-1"/>
                <w:sz w:val="20"/>
              </w:rPr>
              <w:t> </w:t>
            </w:r>
            <w:r>
              <w:rPr>
                <w:rFonts w:ascii="Arial MT"/>
                <w:sz w:val="20"/>
              </w:rPr>
              <w:t>as turning, stepped</w:t>
            </w:r>
            <w:r>
              <w:rPr>
                <w:rFonts w:ascii="Arial MT"/>
                <w:spacing w:val="-1"/>
                <w:sz w:val="20"/>
              </w:rPr>
              <w:t> </w:t>
            </w:r>
            <w:r>
              <w:rPr>
                <w:rFonts w:ascii="Arial MT"/>
                <w:sz w:val="20"/>
              </w:rPr>
              <w:t>turning, facing, taper turning,</w:t>
            </w:r>
            <w:r>
              <w:rPr>
                <w:rFonts w:ascii="Arial MT"/>
                <w:spacing w:val="-1"/>
                <w:sz w:val="20"/>
              </w:rPr>
              <w:t> </w:t>
            </w:r>
            <w:r>
              <w:rPr>
                <w:rFonts w:ascii="Arial MT"/>
                <w:sz w:val="20"/>
              </w:rPr>
              <w:t>knurling, chamfering and undercutting.</w:t>
            </w:r>
          </w:p>
          <w:p>
            <w:pPr>
              <w:pStyle w:val="TableParagraph"/>
              <w:spacing w:before="155"/>
              <w:rPr>
                <w:rFonts w:ascii="Arial MT"/>
                <w:sz w:val="20"/>
              </w:rPr>
            </w:pPr>
          </w:p>
          <w:p>
            <w:pPr>
              <w:pStyle w:val="TableParagraph"/>
              <w:ind w:left="28"/>
              <w:rPr>
                <w:rFonts w:ascii="Arial MT"/>
                <w:sz w:val="20"/>
              </w:rPr>
            </w:pPr>
            <w:r>
              <w:rPr>
                <w:rFonts w:ascii="Arial MT"/>
                <w:sz w:val="20"/>
              </w:rPr>
              <w:t>Practical</w:t>
            </w:r>
            <w:r>
              <w:rPr>
                <w:rFonts w:ascii="Arial MT"/>
                <w:spacing w:val="-9"/>
                <w:sz w:val="20"/>
              </w:rPr>
              <w:t> </w:t>
            </w:r>
            <w:r>
              <w:rPr>
                <w:rFonts w:ascii="Arial MT"/>
                <w:sz w:val="20"/>
              </w:rPr>
              <w:t>Competence:</w:t>
            </w:r>
            <w:r>
              <w:rPr>
                <w:rFonts w:ascii="Arial MT"/>
                <w:spacing w:val="-6"/>
                <w:sz w:val="20"/>
              </w:rPr>
              <w:t> </w:t>
            </w:r>
            <w:r>
              <w:rPr>
                <w:rFonts w:ascii="Arial MT"/>
                <w:sz w:val="20"/>
              </w:rPr>
              <w:t>On</w:t>
            </w:r>
            <w:r>
              <w:rPr>
                <w:rFonts w:ascii="Arial MT"/>
                <w:spacing w:val="-3"/>
                <w:sz w:val="20"/>
              </w:rPr>
              <w:t> </w:t>
            </w:r>
            <w:r>
              <w:rPr>
                <w:rFonts w:ascii="Arial MT"/>
                <w:sz w:val="20"/>
              </w:rPr>
              <w:t>completion</w:t>
            </w:r>
            <w:r>
              <w:rPr>
                <w:rFonts w:ascii="Arial MT"/>
                <w:spacing w:val="-7"/>
                <w:sz w:val="20"/>
              </w:rPr>
              <w:t> </w:t>
            </w:r>
            <w:r>
              <w:rPr>
                <w:rFonts w:ascii="Arial MT"/>
                <w:sz w:val="20"/>
              </w:rPr>
              <w:t>of</w:t>
            </w:r>
            <w:r>
              <w:rPr>
                <w:rFonts w:ascii="Arial MT"/>
                <w:spacing w:val="-7"/>
                <w:sz w:val="20"/>
              </w:rPr>
              <w:t> </w:t>
            </w:r>
            <w:r>
              <w:rPr>
                <w:rFonts w:ascii="Arial MT"/>
                <w:sz w:val="20"/>
              </w:rPr>
              <w:t>this</w:t>
            </w:r>
            <w:r>
              <w:rPr>
                <w:rFonts w:ascii="Arial MT"/>
                <w:spacing w:val="-7"/>
                <w:sz w:val="20"/>
              </w:rPr>
              <w:t> </w:t>
            </w:r>
            <w:r>
              <w:rPr>
                <w:rFonts w:ascii="Arial MT"/>
                <w:sz w:val="20"/>
              </w:rPr>
              <w:t>module,</w:t>
            </w:r>
            <w:r>
              <w:rPr>
                <w:rFonts w:ascii="Arial MT"/>
                <w:spacing w:val="-7"/>
                <w:sz w:val="20"/>
              </w:rPr>
              <w:t> </w:t>
            </w:r>
            <w:r>
              <w:rPr>
                <w:rFonts w:ascii="Arial MT"/>
                <w:sz w:val="20"/>
              </w:rPr>
              <w:t>the</w:t>
            </w:r>
            <w:r>
              <w:rPr>
                <w:rFonts w:ascii="Arial MT"/>
                <w:spacing w:val="-9"/>
                <w:sz w:val="20"/>
              </w:rPr>
              <w:t> </w:t>
            </w:r>
            <w:r>
              <w:rPr>
                <w:rFonts w:ascii="Arial MT"/>
                <w:sz w:val="20"/>
              </w:rPr>
              <w:t>student</w:t>
            </w:r>
            <w:r>
              <w:rPr>
                <w:rFonts w:ascii="Arial MT"/>
                <w:spacing w:val="-6"/>
                <w:sz w:val="20"/>
              </w:rPr>
              <w:t> </w:t>
            </w:r>
            <w:r>
              <w:rPr>
                <w:rFonts w:ascii="Arial MT"/>
                <w:sz w:val="20"/>
              </w:rPr>
              <w:t>will</w:t>
            </w:r>
            <w:r>
              <w:rPr>
                <w:rFonts w:ascii="Arial MT"/>
                <w:spacing w:val="-6"/>
                <w:sz w:val="20"/>
              </w:rPr>
              <w:t> </w:t>
            </w:r>
            <w:r>
              <w:rPr>
                <w:rFonts w:ascii="Arial MT"/>
                <w:sz w:val="20"/>
              </w:rPr>
              <w:t>be</w:t>
            </w:r>
            <w:r>
              <w:rPr>
                <w:rFonts w:ascii="Arial MT"/>
                <w:spacing w:val="-9"/>
                <w:sz w:val="20"/>
              </w:rPr>
              <w:t> </w:t>
            </w:r>
            <w:r>
              <w:rPr>
                <w:rFonts w:ascii="Arial MT"/>
                <w:sz w:val="20"/>
              </w:rPr>
              <w:t>able</w:t>
            </w:r>
            <w:r>
              <w:rPr>
                <w:rFonts w:ascii="Arial MT"/>
                <w:spacing w:val="-7"/>
                <w:sz w:val="20"/>
              </w:rPr>
              <w:t> </w:t>
            </w:r>
            <w:r>
              <w:rPr>
                <w:rFonts w:ascii="Arial MT"/>
                <w:spacing w:val="-5"/>
                <w:sz w:val="20"/>
              </w:rPr>
              <w:t>to:</w:t>
            </w:r>
          </w:p>
          <w:p>
            <w:pPr>
              <w:pStyle w:val="TableParagraph"/>
              <w:rPr>
                <w:rFonts w:ascii="Arial MT"/>
                <w:sz w:val="20"/>
              </w:rPr>
            </w:pPr>
          </w:p>
          <w:p>
            <w:pPr>
              <w:pStyle w:val="TableParagraph"/>
              <w:spacing w:before="39"/>
              <w:rPr>
                <w:rFonts w:ascii="Arial MT"/>
                <w:sz w:val="20"/>
              </w:rPr>
            </w:pPr>
          </w:p>
          <w:p>
            <w:pPr>
              <w:pStyle w:val="TableParagraph"/>
              <w:numPr>
                <w:ilvl w:val="1"/>
                <w:numId w:val="26"/>
              </w:numPr>
              <w:tabs>
                <w:tab w:pos="748" w:val="left" w:leader="none"/>
                <w:tab w:pos="968" w:val="left" w:leader="none"/>
              </w:tabs>
              <w:spacing w:line="321" w:lineRule="auto" w:before="1" w:after="0"/>
              <w:ind w:left="748" w:right="781" w:hanging="8"/>
              <w:jc w:val="both"/>
              <w:rPr>
                <w:rFonts w:ascii="Arial MT"/>
                <w:sz w:val="20"/>
              </w:rPr>
            </w:pPr>
            <w:r>
              <w:rPr>
                <w:rFonts w:ascii="Arial MT"/>
                <w:sz w:val="20"/>
              </w:rPr>
              <w:t>Use</w:t>
            </w:r>
            <w:r>
              <w:rPr>
                <w:rFonts w:ascii="Arial MT"/>
                <w:spacing w:val="-4"/>
                <w:sz w:val="20"/>
              </w:rPr>
              <w:t> </w:t>
            </w:r>
            <w:r>
              <w:rPr>
                <w:rFonts w:ascii="Arial MT"/>
                <w:sz w:val="20"/>
              </w:rPr>
              <w:t>all</w:t>
            </w:r>
            <w:r>
              <w:rPr>
                <w:rFonts w:ascii="Arial MT"/>
                <w:spacing w:val="-3"/>
                <w:sz w:val="20"/>
              </w:rPr>
              <w:t> </w:t>
            </w:r>
            <w:r>
              <w:rPr>
                <w:rFonts w:ascii="Arial MT"/>
                <w:sz w:val="20"/>
              </w:rPr>
              <w:t>tools</w:t>
            </w:r>
            <w:r>
              <w:rPr>
                <w:rFonts w:ascii="Arial MT"/>
                <w:spacing w:val="-3"/>
                <w:sz w:val="20"/>
              </w:rPr>
              <w:t> </w:t>
            </w:r>
            <w:r>
              <w:rPr>
                <w:rFonts w:ascii="Arial MT"/>
                <w:sz w:val="20"/>
              </w:rPr>
              <w:t>correctly</w:t>
            </w:r>
            <w:r>
              <w:rPr>
                <w:rFonts w:ascii="Arial MT"/>
                <w:spacing w:val="-3"/>
                <w:sz w:val="20"/>
              </w:rPr>
              <w:t> </w:t>
            </w:r>
            <w:r>
              <w:rPr>
                <w:rFonts w:ascii="Arial MT"/>
                <w:sz w:val="20"/>
              </w:rPr>
              <w:t>ensuring</w:t>
            </w:r>
            <w:r>
              <w:rPr>
                <w:rFonts w:ascii="Arial MT"/>
                <w:spacing w:val="-2"/>
                <w:sz w:val="20"/>
              </w:rPr>
              <w:t> </w:t>
            </w:r>
            <w:r>
              <w:rPr>
                <w:rFonts w:ascii="Arial MT"/>
                <w:sz w:val="20"/>
              </w:rPr>
              <w:t>the</w:t>
            </w:r>
            <w:r>
              <w:rPr>
                <w:rFonts w:ascii="Arial MT"/>
                <w:spacing w:val="-2"/>
                <w:sz w:val="20"/>
              </w:rPr>
              <w:t> </w:t>
            </w:r>
            <w:r>
              <w:rPr>
                <w:rFonts w:ascii="Arial MT"/>
                <w:sz w:val="20"/>
              </w:rPr>
              <w:t>machinery</w:t>
            </w:r>
            <w:r>
              <w:rPr>
                <w:rFonts w:ascii="Arial MT"/>
                <w:spacing w:val="-3"/>
                <w:sz w:val="20"/>
              </w:rPr>
              <w:t> </w:t>
            </w:r>
            <w:r>
              <w:rPr>
                <w:rFonts w:ascii="Arial MT"/>
                <w:sz w:val="20"/>
              </w:rPr>
              <w:t>guards</w:t>
            </w:r>
            <w:r>
              <w:rPr>
                <w:rFonts w:ascii="Arial MT"/>
                <w:spacing w:val="-2"/>
                <w:sz w:val="20"/>
              </w:rPr>
              <w:t> </w:t>
            </w:r>
            <w:r>
              <w:rPr>
                <w:rFonts w:ascii="Arial MT"/>
                <w:sz w:val="20"/>
              </w:rPr>
              <w:t>and</w:t>
            </w:r>
            <w:r>
              <w:rPr>
                <w:rFonts w:ascii="Arial MT"/>
                <w:spacing w:val="-2"/>
                <w:sz w:val="20"/>
              </w:rPr>
              <w:t> </w:t>
            </w:r>
            <w:r>
              <w:rPr>
                <w:rFonts w:ascii="Arial MT"/>
                <w:sz w:val="20"/>
              </w:rPr>
              <w:t>protective</w:t>
            </w:r>
            <w:r>
              <w:rPr>
                <w:rFonts w:ascii="Arial MT"/>
                <w:spacing w:val="-2"/>
                <w:sz w:val="20"/>
              </w:rPr>
              <w:t> </w:t>
            </w:r>
            <w:r>
              <w:rPr>
                <w:rFonts w:ascii="Arial MT"/>
                <w:sz w:val="20"/>
              </w:rPr>
              <w:t>eye</w:t>
            </w:r>
            <w:r>
              <w:rPr>
                <w:rFonts w:ascii="Arial MT"/>
                <w:spacing w:val="-4"/>
                <w:sz w:val="20"/>
              </w:rPr>
              <w:t> </w:t>
            </w:r>
            <w:r>
              <w:rPr>
                <w:rFonts w:ascii="Arial MT"/>
                <w:sz w:val="20"/>
              </w:rPr>
              <w:t>shields</w:t>
            </w:r>
            <w:r>
              <w:rPr>
                <w:rFonts w:ascii="Arial MT"/>
                <w:spacing w:val="-2"/>
                <w:sz w:val="20"/>
              </w:rPr>
              <w:t> </w:t>
            </w:r>
            <w:r>
              <w:rPr>
                <w:rFonts w:ascii="Arial MT"/>
                <w:sz w:val="20"/>
              </w:rPr>
              <w:t>are</w:t>
            </w:r>
            <w:r>
              <w:rPr>
                <w:rFonts w:ascii="Arial MT"/>
                <w:spacing w:val="-4"/>
                <w:sz w:val="20"/>
              </w:rPr>
              <w:t> </w:t>
            </w:r>
            <w:r>
              <w:rPr>
                <w:rFonts w:ascii="Arial MT"/>
                <w:sz w:val="20"/>
              </w:rPr>
              <w:t>used at all times.</w:t>
            </w:r>
          </w:p>
          <w:p>
            <w:pPr>
              <w:pStyle w:val="TableParagraph"/>
              <w:numPr>
                <w:ilvl w:val="1"/>
                <w:numId w:val="26"/>
              </w:numPr>
              <w:tabs>
                <w:tab w:pos="965" w:val="left" w:leader="none"/>
              </w:tabs>
              <w:spacing w:line="240" w:lineRule="auto" w:before="46" w:after="0"/>
              <w:ind w:left="965" w:right="0" w:hanging="224"/>
              <w:jc w:val="left"/>
              <w:rPr>
                <w:rFonts w:ascii="Arial MT"/>
                <w:sz w:val="20"/>
              </w:rPr>
            </w:pPr>
            <w:r>
              <w:rPr>
                <w:rFonts w:ascii="Arial MT"/>
                <w:sz w:val="20"/>
              </w:rPr>
              <w:t>Comply</w:t>
            </w:r>
            <w:r>
              <w:rPr>
                <w:rFonts w:ascii="Arial MT"/>
                <w:spacing w:val="-6"/>
                <w:sz w:val="20"/>
              </w:rPr>
              <w:t> </w:t>
            </w:r>
            <w:r>
              <w:rPr>
                <w:rFonts w:ascii="Arial MT"/>
                <w:sz w:val="20"/>
              </w:rPr>
              <w:t>with</w:t>
            </w:r>
            <w:r>
              <w:rPr>
                <w:rFonts w:ascii="Arial MT"/>
                <w:spacing w:val="-7"/>
                <w:sz w:val="20"/>
              </w:rPr>
              <w:t> </w:t>
            </w:r>
            <w:r>
              <w:rPr>
                <w:rFonts w:ascii="Arial MT"/>
                <w:sz w:val="20"/>
              </w:rPr>
              <w:t>the</w:t>
            </w:r>
            <w:r>
              <w:rPr>
                <w:rFonts w:ascii="Arial MT"/>
                <w:spacing w:val="-7"/>
                <w:sz w:val="20"/>
              </w:rPr>
              <w:t> </w:t>
            </w:r>
            <w:r>
              <w:rPr>
                <w:rFonts w:ascii="Arial MT"/>
                <w:sz w:val="20"/>
              </w:rPr>
              <w:t>general</w:t>
            </w:r>
            <w:r>
              <w:rPr>
                <w:rFonts w:ascii="Arial MT"/>
                <w:spacing w:val="-7"/>
                <w:sz w:val="20"/>
              </w:rPr>
              <w:t> </w:t>
            </w:r>
            <w:r>
              <w:rPr>
                <w:rFonts w:ascii="Arial MT"/>
                <w:sz w:val="20"/>
              </w:rPr>
              <w:t>rules</w:t>
            </w:r>
            <w:r>
              <w:rPr>
                <w:rFonts w:ascii="Arial MT"/>
                <w:spacing w:val="-5"/>
                <w:sz w:val="20"/>
              </w:rPr>
              <w:t> </w:t>
            </w:r>
            <w:r>
              <w:rPr>
                <w:rFonts w:ascii="Arial MT"/>
                <w:sz w:val="20"/>
              </w:rPr>
              <w:t>for</w:t>
            </w:r>
            <w:r>
              <w:rPr>
                <w:rFonts w:ascii="Arial MT"/>
                <w:spacing w:val="-6"/>
                <w:sz w:val="20"/>
              </w:rPr>
              <w:t> </w:t>
            </w:r>
            <w:r>
              <w:rPr>
                <w:rFonts w:ascii="Arial MT"/>
                <w:sz w:val="20"/>
              </w:rPr>
              <w:t>safe</w:t>
            </w:r>
            <w:r>
              <w:rPr>
                <w:rFonts w:ascii="Arial MT"/>
                <w:spacing w:val="-5"/>
                <w:sz w:val="20"/>
              </w:rPr>
              <w:t> </w:t>
            </w:r>
            <w:r>
              <w:rPr>
                <w:rFonts w:ascii="Arial MT"/>
                <w:sz w:val="20"/>
              </w:rPr>
              <w:t>practice</w:t>
            </w:r>
            <w:r>
              <w:rPr>
                <w:rFonts w:ascii="Arial MT"/>
                <w:spacing w:val="-4"/>
                <w:sz w:val="20"/>
              </w:rPr>
              <w:t> </w:t>
            </w:r>
            <w:r>
              <w:rPr>
                <w:rFonts w:ascii="Arial MT"/>
                <w:sz w:val="20"/>
              </w:rPr>
              <w:t>in</w:t>
            </w:r>
            <w:r>
              <w:rPr>
                <w:rFonts w:ascii="Arial MT"/>
                <w:spacing w:val="-7"/>
                <w:sz w:val="20"/>
              </w:rPr>
              <w:t> </w:t>
            </w:r>
            <w:r>
              <w:rPr>
                <w:rFonts w:ascii="Arial MT"/>
                <w:sz w:val="20"/>
              </w:rPr>
              <w:t>the</w:t>
            </w:r>
            <w:r>
              <w:rPr>
                <w:rFonts w:ascii="Arial MT"/>
                <w:spacing w:val="-7"/>
                <w:sz w:val="20"/>
              </w:rPr>
              <w:t> </w:t>
            </w:r>
            <w:r>
              <w:rPr>
                <w:rFonts w:ascii="Arial MT"/>
                <w:sz w:val="20"/>
              </w:rPr>
              <w:t>work</w:t>
            </w:r>
            <w:r>
              <w:rPr>
                <w:rFonts w:ascii="Arial MT"/>
                <w:spacing w:val="-4"/>
                <w:sz w:val="20"/>
              </w:rPr>
              <w:t> </w:t>
            </w:r>
            <w:r>
              <w:rPr>
                <w:rFonts w:ascii="Arial MT"/>
                <w:sz w:val="20"/>
              </w:rPr>
              <w:t>environment</w:t>
            </w:r>
            <w:r>
              <w:rPr>
                <w:rFonts w:ascii="Arial MT"/>
                <w:spacing w:val="-6"/>
                <w:sz w:val="20"/>
              </w:rPr>
              <w:t> </w:t>
            </w:r>
            <w:r>
              <w:rPr>
                <w:rFonts w:ascii="Arial MT"/>
                <w:sz w:val="20"/>
              </w:rPr>
              <w:t>at</w:t>
            </w:r>
            <w:r>
              <w:rPr>
                <w:rFonts w:ascii="Arial MT"/>
                <w:spacing w:val="-5"/>
                <w:sz w:val="20"/>
              </w:rPr>
              <w:t> </w:t>
            </w:r>
            <w:r>
              <w:rPr>
                <w:rFonts w:ascii="Arial MT"/>
                <w:sz w:val="20"/>
              </w:rPr>
              <w:t>all</w:t>
            </w:r>
            <w:r>
              <w:rPr>
                <w:rFonts w:ascii="Arial MT"/>
                <w:spacing w:val="-7"/>
                <w:sz w:val="20"/>
              </w:rPr>
              <w:t> </w:t>
            </w:r>
            <w:r>
              <w:rPr>
                <w:rFonts w:ascii="Arial MT"/>
                <w:spacing w:val="-2"/>
                <w:sz w:val="20"/>
              </w:rPr>
              <w:t>times.</w:t>
            </w:r>
          </w:p>
          <w:p>
            <w:pPr>
              <w:pStyle w:val="TableParagraph"/>
              <w:numPr>
                <w:ilvl w:val="1"/>
                <w:numId w:val="26"/>
              </w:numPr>
              <w:tabs>
                <w:tab w:pos="965" w:val="left" w:leader="none"/>
              </w:tabs>
              <w:spacing w:line="240" w:lineRule="auto" w:before="118" w:after="0"/>
              <w:ind w:left="965" w:right="0" w:hanging="224"/>
              <w:jc w:val="left"/>
              <w:rPr>
                <w:rFonts w:ascii="Arial MT"/>
                <w:sz w:val="20"/>
              </w:rPr>
            </w:pPr>
            <w:r>
              <w:rPr>
                <w:rFonts w:ascii="Arial MT"/>
                <w:sz w:val="20"/>
              </w:rPr>
              <w:t>Use</w:t>
            </w:r>
            <w:r>
              <w:rPr>
                <w:rFonts w:ascii="Arial MT"/>
                <w:spacing w:val="-7"/>
                <w:sz w:val="20"/>
              </w:rPr>
              <w:t> </w:t>
            </w:r>
            <w:r>
              <w:rPr>
                <w:rFonts w:ascii="Arial MT"/>
                <w:sz w:val="20"/>
              </w:rPr>
              <w:t>and</w:t>
            </w:r>
            <w:r>
              <w:rPr>
                <w:rFonts w:ascii="Arial MT"/>
                <w:spacing w:val="-5"/>
                <w:sz w:val="20"/>
              </w:rPr>
              <w:t> </w:t>
            </w:r>
            <w:r>
              <w:rPr>
                <w:rFonts w:ascii="Arial MT"/>
                <w:sz w:val="20"/>
              </w:rPr>
              <w:t>select</w:t>
            </w:r>
            <w:r>
              <w:rPr>
                <w:rFonts w:ascii="Arial MT"/>
                <w:spacing w:val="-4"/>
                <w:sz w:val="20"/>
              </w:rPr>
              <w:t> </w:t>
            </w:r>
            <w:r>
              <w:rPr>
                <w:rFonts w:ascii="Arial MT"/>
                <w:sz w:val="20"/>
              </w:rPr>
              <w:t>hand</w:t>
            </w:r>
            <w:r>
              <w:rPr>
                <w:rFonts w:ascii="Arial MT"/>
                <w:spacing w:val="-7"/>
                <w:sz w:val="20"/>
              </w:rPr>
              <w:t> </w:t>
            </w:r>
            <w:r>
              <w:rPr>
                <w:rFonts w:ascii="Arial MT"/>
                <w:sz w:val="20"/>
              </w:rPr>
              <w:t>tools</w:t>
            </w:r>
            <w:r>
              <w:rPr>
                <w:rFonts w:ascii="Arial MT"/>
                <w:spacing w:val="-6"/>
                <w:sz w:val="20"/>
              </w:rPr>
              <w:t> </w:t>
            </w:r>
            <w:r>
              <w:rPr>
                <w:rFonts w:ascii="Arial MT"/>
                <w:sz w:val="20"/>
              </w:rPr>
              <w:t>for</w:t>
            </w:r>
            <w:r>
              <w:rPr>
                <w:rFonts w:ascii="Arial MT"/>
                <w:spacing w:val="-6"/>
                <w:sz w:val="20"/>
              </w:rPr>
              <w:t> </w:t>
            </w:r>
            <w:r>
              <w:rPr>
                <w:rFonts w:ascii="Arial MT"/>
                <w:sz w:val="20"/>
              </w:rPr>
              <w:t>carrying</w:t>
            </w:r>
            <w:r>
              <w:rPr>
                <w:rFonts w:ascii="Arial MT"/>
                <w:spacing w:val="-7"/>
                <w:sz w:val="20"/>
              </w:rPr>
              <w:t> </w:t>
            </w:r>
            <w:r>
              <w:rPr>
                <w:rFonts w:ascii="Arial MT"/>
                <w:sz w:val="20"/>
              </w:rPr>
              <w:t>out</w:t>
            </w:r>
            <w:r>
              <w:rPr>
                <w:rFonts w:ascii="Arial MT"/>
                <w:spacing w:val="-7"/>
                <w:sz w:val="20"/>
              </w:rPr>
              <w:t> </w:t>
            </w:r>
            <w:r>
              <w:rPr>
                <w:rFonts w:ascii="Arial MT"/>
                <w:sz w:val="20"/>
              </w:rPr>
              <w:t>various</w:t>
            </w:r>
            <w:r>
              <w:rPr>
                <w:rFonts w:ascii="Arial MT"/>
                <w:spacing w:val="-6"/>
                <w:sz w:val="20"/>
              </w:rPr>
              <w:t> </w:t>
            </w:r>
            <w:r>
              <w:rPr>
                <w:rFonts w:ascii="Arial MT"/>
                <w:sz w:val="20"/>
              </w:rPr>
              <w:t>bench</w:t>
            </w:r>
            <w:r>
              <w:rPr>
                <w:rFonts w:ascii="Arial MT"/>
                <w:spacing w:val="-6"/>
                <w:sz w:val="20"/>
              </w:rPr>
              <w:t> </w:t>
            </w:r>
            <w:r>
              <w:rPr>
                <w:rFonts w:ascii="Arial MT"/>
                <w:sz w:val="20"/>
              </w:rPr>
              <w:t>fitting</w:t>
            </w:r>
            <w:r>
              <w:rPr>
                <w:rFonts w:ascii="Arial MT"/>
                <w:spacing w:val="-5"/>
                <w:sz w:val="20"/>
              </w:rPr>
              <w:t> </w:t>
            </w:r>
            <w:r>
              <w:rPr>
                <w:rFonts w:ascii="Arial MT"/>
                <w:sz w:val="20"/>
              </w:rPr>
              <w:t>and</w:t>
            </w:r>
            <w:r>
              <w:rPr>
                <w:rFonts w:ascii="Arial MT"/>
                <w:spacing w:val="-6"/>
                <w:sz w:val="20"/>
              </w:rPr>
              <w:t> </w:t>
            </w:r>
            <w:r>
              <w:rPr>
                <w:rFonts w:ascii="Arial MT"/>
                <w:sz w:val="20"/>
              </w:rPr>
              <w:t>assembly</w:t>
            </w:r>
            <w:r>
              <w:rPr>
                <w:rFonts w:ascii="Arial MT"/>
                <w:spacing w:val="-6"/>
                <w:sz w:val="20"/>
              </w:rPr>
              <w:t> </w:t>
            </w:r>
            <w:r>
              <w:rPr>
                <w:rFonts w:ascii="Arial MT"/>
                <w:spacing w:val="-2"/>
                <w:sz w:val="20"/>
              </w:rPr>
              <w:t>tasks.</w:t>
            </w:r>
          </w:p>
          <w:p>
            <w:pPr>
              <w:pStyle w:val="TableParagraph"/>
              <w:numPr>
                <w:ilvl w:val="1"/>
                <w:numId w:val="26"/>
              </w:numPr>
              <w:tabs>
                <w:tab w:pos="965" w:val="left" w:leader="none"/>
              </w:tabs>
              <w:spacing w:line="240" w:lineRule="auto" w:before="118" w:after="0"/>
              <w:ind w:left="965" w:right="0" w:hanging="224"/>
              <w:jc w:val="left"/>
              <w:rPr>
                <w:rFonts w:ascii="Arial MT"/>
                <w:sz w:val="20"/>
              </w:rPr>
            </w:pPr>
            <w:r>
              <w:rPr>
                <w:rFonts w:ascii="Arial MT"/>
                <w:sz w:val="20"/>
              </w:rPr>
              <w:t>Tools:</w:t>
            </w:r>
            <w:r>
              <w:rPr>
                <w:rFonts w:ascii="Arial MT"/>
                <w:spacing w:val="-8"/>
                <w:sz w:val="20"/>
              </w:rPr>
              <w:t> </w:t>
            </w:r>
            <w:r>
              <w:rPr>
                <w:rFonts w:ascii="Arial MT"/>
                <w:sz w:val="20"/>
              </w:rPr>
              <w:t>hacksaws,</w:t>
            </w:r>
            <w:r>
              <w:rPr>
                <w:rFonts w:ascii="Arial MT"/>
                <w:spacing w:val="-8"/>
                <w:sz w:val="20"/>
              </w:rPr>
              <w:t> </w:t>
            </w:r>
            <w:r>
              <w:rPr>
                <w:rFonts w:ascii="Arial MT"/>
                <w:sz w:val="20"/>
              </w:rPr>
              <w:t>taps,</w:t>
            </w:r>
            <w:r>
              <w:rPr>
                <w:rFonts w:ascii="Arial MT"/>
                <w:spacing w:val="-7"/>
                <w:sz w:val="20"/>
              </w:rPr>
              <w:t> </w:t>
            </w:r>
            <w:r>
              <w:rPr>
                <w:rFonts w:ascii="Arial MT"/>
                <w:sz w:val="20"/>
              </w:rPr>
              <w:t>reamers,</w:t>
            </w:r>
            <w:r>
              <w:rPr>
                <w:rFonts w:ascii="Arial MT"/>
                <w:spacing w:val="-8"/>
                <w:sz w:val="20"/>
              </w:rPr>
              <w:t> </w:t>
            </w:r>
            <w:r>
              <w:rPr>
                <w:rFonts w:ascii="Arial MT"/>
                <w:sz w:val="20"/>
              </w:rPr>
              <w:t>drills,</w:t>
            </w:r>
            <w:r>
              <w:rPr>
                <w:rFonts w:ascii="Arial MT"/>
                <w:spacing w:val="-8"/>
                <w:sz w:val="20"/>
              </w:rPr>
              <w:t> </w:t>
            </w:r>
            <w:r>
              <w:rPr>
                <w:rFonts w:ascii="Arial MT"/>
                <w:sz w:val="20"/>
              </w:rPr>
              <w:t>dividers,</w:t>
            </w:r>
            <w:r>
              <w:rPr>
                <w:rFonts w:ascii="Arial MT"/>
                <w:spacing w:val="-8"/>
                <w:sz w:val="20"/>
              </w:rPr>
              <w:t> </w:t>
            </w:r>
            <w:r>
              <w:rPr>
                <w:rFonts w:ascii="Arial MT"/>
                <w:sz w:val="20"/>
              </w:rPr>
              <w:t>surface</w:t>
            </w:r>
            <w:r>
              <w:rPr>
                <w:rFonts w:ascii="Arial MT"/>
                <w:spacing w:val="-7"/>
                <w:sz w:val="20"/>
              </w:rPr>
              <w:t> </w:t>
            </w:r>
            <w:r>
              <w:rPr>
                <w:rFonts w:ascii="Arial MT"/>
                <w:spacing w:val="-2"/>
                <w:sz w:val="20"/>
              </w:rPr>
              <w:t>gauge</w:t>
            </w:r>
          </w:p>
          <w:p>
            <w:pPr>
              <w:pStyle w:val="TableParagraph"/>
              <w:numPr>
                <w:ilvl w:val="1"/>
                <w:numId w:val="26"/>
              </w:numPr>
              <w:tabs>
                <w:tab w:pos="965" w:val="left" w:leader="none"/>
              </w:tabs>
              <w:spacing w:line="240" w:lineRule="auto" w:before="118" w:after="0"/>
              <w:ind w:left="965" w:right="0" w:hanging="224"/>
              <w:jc w:val="left"/>
              <w:rPr>
                <w:rFonts w:ascii="Arial MT"/>
                <w:sz w:val="20"/>
              </w:rPr>
            </w:pPr>
            <w:r>
              <w:rPr>
                <w:rFonts w:ascii="Arial MT"/>
                <w:sz w:val="20"/>
              </w:rPr>
              <w:t>Produce</w:t>
            </w:r>
            <w:r>
              <w:rPr>
                <w:rFonts w:ascii="Arial MT"/>
                <w:spacing w:val="-7"/>
                <w:sz w:val="20"/>
              </w:rPr>
              <w:t> </w:t>
            </w:r>
            <w:r>
              <w:rPr>
                <w:rFonts w:ascii="Arial MT"/>
                <w:sz w:val="20"/>
              </w:rPr>
              <w:t>threads</w:t>
            </w:r>
            <w:r>
              <w:rPr>
                <w:rFonts w:ascii="Arial MT"/>
                <w:spacing w:val="-6"/>
                <w:sz w:val="20"/>
              </w:rPr>
              <w:t> </w:t>
            </w:r>
            <w:r>
              <w:rPr>
                <w:rFonts w:ascii="Arial MT"/>
                <w:sz w:val="20"/>
              </w:rPr>
              <w:t>using</w:t>
            </w:r>
            <w:r>
              <w:rPr>
                <w:rFonts w:ascii="Arial MT"/>
                <w:spacing w:val="-9"/>
                <w:sz w:val="20"/>
              </w:rPr>
              <w:t> </w:t>
            </w:r>
            <w:r>
              <w:rPr>
                <w:rFonts w:ascii="Arial MT"/>
                <w:sz w:val="20"/>
              </w:rPr>
              <w:t>taps</w:t>
            </w:r>
            <w:r>
              <w:rPr>
                <w:rFonts w:ascii="Arial MT"/>
                <w:spacing w:val="-4"/>
                <w:sz w:val="20"/>
              </w:rPr>
              <w:t> </w:t>
            </w:r>
            <w:r>
              <w:rPr>
                <w:rFonts w:ascii="Arial MT"/>
                <w:sz w:val="20"/>
              </w:rPr>
              <w:t>and</w:t>
            </w:r>
            <w:r>
              <w:rPr>
                <w:rFonts w:ascii="Arial MT"/>
                <w:spacing w:val="-7"/>
                <w:sz w:val="20"/>
              </w:rPr>
              <w:t> </w:t>
            </w:r>
            <w:r>
              <w:rPr>
                <w:rFonts w:ascii="Arial MT"/>
                <w:spacing w:val="-4"/>
                <w:sz w:val="20"/>
              </w:rPr>
              <w:t>dies</w:t>
            </w:r>
          </w:p>
          <w:p>
            <w:pPr>
              <w:pStyle w:val="TableParagraph"/>
              <w:numPr>
                <w:ilvl w:val="1"/>
                <w:numId w:val="26"/>
              </w:numPr>
              <w:tabs>
                <w:tab w:pos="965" w:val="left" w:leader="none"/>
              </w:tabs>
              <w:spacing w:line="240" w:lineRule="auto" w:before="118" w:after="0"/>
              <w:ind w:left="965" w:right="0" w:hanging="224"/>
              <w:jc w:val="both"/>
              <w:rPr>
                <w:rFonts w:ascii="Arial MT"/>
                <w:sz w:val="20"/>
              </w:rPr>
            </w:pPr>
            <w:r>
              <w:rPr>
                <w:rFonts w:ascii="Arial MT"/>
                <w:sz w:val="20"/>
              </w:rPr>
              <w:t>Correctly</w:t>
            </w:r>
            <w:r>
              <w:rPr>
                <w:rFonts w:ascii="Arial MT"/>
                <w:spacing w:val="-6"/>
                <w:sz w:val="20"/>
              </w:rPr>
              <w:t> </w:t>
            </w:r>
            <w:r>
              <w:rPr>
                <w:rFonts w:ascii="Arial MT"/>
                <w:sz w:val="20"/>
              </w:rPr>
              <w:t>grind</w:t>
            </w:r>
            <w:r>
              <w:rPr>
                <w:rFonts w:ascii="Arial MT"/>
                <w:spacing w:val="-8"/>
                <w:sz w:val="20"/>
              </w:rPr>
              <w:t> </w:t>
            </w:r>
            <w:r>
              <w:rPr>
                <w:rFonts w:ascii="Arial MT"/>
                <w:sz w:val="20"/>
              </w:rPr>
              <w:t>drill</w:t>
            </w:r>
            <w:r>
              <w:rPr>
                <w:rFonts w:ascii="Arial MT"/>
                <w:spacing w:val="-7"/>
                <w:sz w:val="20"/>
              </w:rPr>
              <w:t> </w:t>
            </w:r>
            <w:r>
              <w:rPr>
                <w:rFonts w:ascii="Arial MT"/>
                <w:sz w:val="20"/>
              </w:rPr>
              <w:t>point</w:t>
            </w:r>
            <w:r>
              <w:rPr>
                <w:rFonts w:ascii="Arial MT"/>
                <w:spacing w:val="-7"/>
                <w:sz w:val="20"/>
              </w:rPr>
              <w:t> </w:t>
            </w:r>
            <w:r>
              <w:rPr>
                <w:rFonts w:ascii="Arial MT"/>
                <w:sz w:val="20"/>
              </w:rPr>
              <w:t>angles:</w:t>
            </w:r>
            <w:r>
              <w:rPr>
                <w:rFonts w:ascii="Arial MT"/>
                <w:spacing w:val="-6"/>
                <w:sz w:val="20"/>
              </w:rPr>
              <w:t> </w:t>
            </w:r>
            <w:r>
              <w:rPr>
                <w:rFonts w:ascii="Arial MT"/>
                <w:sz w:val="20"/>
              </w:rPr>
              <w:t>Drills:</w:t>
            </w:r>
            <w:r>
              <w:rPr>
                <w:rFonts w:ascii="Arial MT"/>
                <w:spacing w:val="-7"/>
                <w:sz w:val="20"/>
              </w:rPr>
              <w:t> </w:t>
            </w:r>
            <w:r>
              <w:rPr>
                <w:rFonts w:ascii="Arial MT"/>
                <w:sz w:val="20"/>
              </w:rPr>
              <w:t>twist</w:t>
            </w:r>
            <w:r>
              <w:rPr>
                <w:rFonts w:ascii="Arial MT"/>
                <w:spacing w:val="-7"/>
                <w:sz w:val="20"/>
              </w:rPr>
              <w:t> </w:t>
            </w:r>
            <w:r>
              <w:rPr>
                <w:rFonts w:ascii="Arial MT"/>
                <w:sz w:val="20"/>
              </w:rPr>
              <w:t>and</w:t>
            </w:r>
            <w:r>
              <w:rPr>
                <w:rFonts w:ascii="Arial MT"/>
                <w:spacing w:val="-6"/>
                <w:sz w:val="20"/>
              </w:rPr>
              <w:t> </w:t>
            </w:r>
            <w:r>
              <w:rPr>
                <w:rFonts w:ascii="Arial MT"/>
                <w:sz w:val="20"/>
              </w:rPr>
              <w:t>flat</w:t>
            </w:r>
            <w:r>
              <w:rPr>
                <w:rFonts w:ascii="Arial MT"/>
                <w:spacing w:val="-7"/>
                <w:sz w:val="20"/>
              </w:rPr>
              <w:t> </w:t>
            </w:r>
            <w:r>
              <w:rPr>
                <w:rFonts w:ascii="Arial MT"/>
                <w:spacing w:val="-2"/>
                <w:sz w:val="20"/>
              </w:rPr>
              <w:t>drills</w:t>
            </w:r>
          </w:p>
          <w:p>
            <w:pPr>
              <w:pStyle w:val="TableParagraph"/>
              <w:numPr>
                <w:ilvl w:val="1"/>
                <w:numId w:val="26"/>
              </w:numPr>
              <w:tabs>
                <w:tab w:pos="748" w:val="left" w:leader="none"/>
                <w:tab w:pos="966" w:val="left" w:leader="none"/>
              </w:tabs>
              <w:spacing w:line="321" w:lineRule="auto" w:before="150" w:after="0"/>
              <w:ind w:left="748" w:right="1400" w:hanging="8"/>
              <w:jc w:val="both"/>
              <w:rPr>
                <w:rFonts w:ascii="Arial MT"/>
                <w:sz w:val="20"/>
              </w:rPr>
            </w:pPr>
            <w:r>
              <w:rPr>
                <w:rFonts w:ascii="Arial MT"/>
                <w:sz w:val="20"/>
              </w:rPr>
              <w:t>Select</w:t>
            </w:r>
            <w:r>
              <w:rPr>
                <w:rFonts w:ascii="Arial MT"/>
                <w:spacing w:val="-2"/>
                <w:sz w:val="20"/>
              </w:rPr>
              <w:t> </w:t>
            </w:r>
            <w:r>
              <w:rPr>
                <w:rFonts w:ascii="Arial MT"/>
                <w:sz w:val="20"/>
              </w:rPr>
              <w:t>and</w:t>
            </w:r>
            <w:r>
              <w:rPr>
                <w:rFonts w:ascii="Arial MT"/>
                <w:spacing w:val="-2"/>
                <w:sz w:val="20"/>
              </w:rPr>
              <w:t> </w:t>
            </w:r>
            <w:r>
              <w:rPr>
                <w:rFonts w:ascii="Arial MT"/>
                <w:sz w:val="20"/>
              </w:rPr>
              <w:t>set</w:t>
            </w:r>
            <w:r>
              <w:rPr>
                <w:rFonts w:ascii="Arial MT"/>
                <w:spacing w:val="-2"/>
                <w:sz w:val="20"/>
              </w:rPr>
              <w:t> </w:t>
            </w:r>
            <w:r>
              <w:rPr>
                <w:rFonts w:ascii="Arial MT"/>
                <w:sz w:val="20"/>
              </w:rPr>
              <w:t>drilling</w:t>
            </w:r>
            <w:r>
              <w:rPr>
                <w:rFonts w:ascii="Arial MT"/>
                <w:spacing w:val="-2"/>
                <w:sz w:val="20"/>
              </w:rPr>
              <w:t> </w:t>
            </w:r>
            <w:r>
              <w:rPr>
                <w:rFonts w:ascii="Arial MT"/>
                <w:sz w:val="20"/>
              </w:rPr>
              <w:t>machine</w:t>
            </w:r>
            <w:r>
              <w:rPr>
                <w:rFonts w:ascii="Arial MT"/>
                <w:spacing w:val="-2"/>
                <w:sz w:val="20"/>
              </w:rPr>
              <w:t> </w:t>
            </w:r>
            <w:r>
              <w:rPr>
                <w:rFonts w:ascii="Arial MT"/>
                <w:sz w:val="20"/>
              </w:rPr>
              <w:t>speeds</w:t>
            </w:r>
            <w:r>
              <w:rPr>
                <w:rFonts w:ascii="Arial MT"/>
                <w:spacing w:val="-3"/>
                <w:sz w:val="20"/>
              </w:rPr>
              <w:t> </w:t>
            </w:r>
            <w:r>
              <w:rPr>
                <w:rFonts w:ascii="Arial MT"/>
                <w:sz w:val="20"/>
              </w:rPr>
              <w:t>to</w:t>
            </w:r>
            <w:r>
              <w:rPr>
                <w:rFonts w:ascii="Arial MT"/>
                <w:spacing w:val="-4"/>
                <w:sz w:val="20"/>
              </w:rPr>
              <w:t> </w:t>
            </w:r>
            <w:r>
              <w:rPr>
                <w:rFonts w:ascii="Arial MT"/>
                <w:sz w:val="20"/>
              </w:rPr>
              <w:t>carry</w:t>
            </w:r>
            <w:r>
              <w:rPr>
                <w:rFonts w:ascii="Arial MT"/>
                <w:spacing w:val="-1"/>
                <w:sz w:val="20"/>
              </w:rPr>
              <w:t> </w:t>
            </w:r>
            <w:r>
              <w:rPr>
                <w:rFonts w:ascii="Arial MT"/>
                <w:sz w:val="20"/>
              </w:rPr>
              <w:t>out</w:t>
            </w:r>
            <w:r>
              <w:rPr>
                <w:rFonts w:ascii="Arial MT"/>
                <w:spacing w:val="-2"/>
                <w:sz w:val="20"/>
              </w:rPr>
              <w:t> </w:t>
            </w:r>
            <w:r>
              <w:rPr>
                <w:rFonts w:ascii="Arial MT"/>
                <w:sz w:val="20"/>
              </w:rPr>
              <w:t>a</w:t>
            </w:r>
            <w:r>
              <w:rPr>
                <w:rFonts w:ascii="Arial MT"/>
                <w:spacing w:val="-2"/>
                <w:sz w:val="20"/>
              </w:rPr>
              <w:t> </w:t>
            </w:r>
            <w:r>
              <w:rPr>
                <w:rFonts w:ascii="Arial MT"/>
                <w:sz w:val="20"/>
              </w:rPr>
              <w:t>range</w:t>
            </w:r>
            <w:r>
              <w:rPr>
                <w:rFonts w:ascii="Arial MT"/>
                <w:spacing w:val="-2"/>
                <w:sz w:val="20"/>
              </w:rPr>
              <w:t> </w:t>
            </w:r>
            <w:r>
              <w:rPr>
                <w:rFonts w:ascii="Arial MT"/>
                <w:sz w:val="20"/>
              </w:rPr>
              <w:t>of</w:t>
            </w:r>
            <w:r>
              <w:rPr>
                <w:rFonts w:ascii="Arial MT"/>
                <w:spacing w:val="-2"/>
                <w:sz w:val="20"/>
              </w:rPr>
              <w:t> </w:t>
            </w:r>
            <w:r>
              <w:rPr>
                <w:rFonts w:ascii="Arial MT"/>
                <w:sz w:val="20"/>
              </w:rPr>
              <w:t>operations</w:t>
            </w:r>
            <w:r>
              <w:rPr>
                <w:rFonts w:ascii="Arial MT"/>
                <w:spacing w:val="-1"/>
                <w:sz w:val="20"/>
              </w:rPr>
              <w:t> </w:t>
            </w:r>
            <w:r>
              <w:rPr>
                <w:rFonts w:ascii="Arial MT"/>
                <w:sz w:val="20"/>
              </w:rPr>
              <w:t>using</w:t>
            </w:r>
            <w:r>
              <w:rPr>
                <w:rFonts w:ascii="Arial MT"/>
                <w:spacing w:val="-3"/>
                <w:sz w:val="20"/>
              </w:rPr>
              <w:t> </w:t>
            </w:r>
            <w:r>
              <w:rPr>
                <w:rFonts w:ascii="Arial MT"/>
                <w:sz w:val="20"/>
              </w:rPr>
              <w:t>the appropriate coolants. Drilling, reaming, counter sinking, counter boring.</w:t>
            </w:r>
          </w:p>
          <w:p>
            <w:pPr>
              <w:pStyle w:val="TableParagraph"/>
              <w:numPr>
                <w:ilvl w:val="1"/>
                <w:numId w:val="26"/>
              </w:numPr>
              <w:tabs>
                <w:tab w:pos="748" w:val="left" w:leader="none"/>
                <w:tab w:pos="966" w:val="left" w:leader="none"/>
              </w:tabs>
              <w:spacing w:line="333" w:lineRule="auto" w:before="94" w:after="0"/>
              <w:ind w:left="748" w:right="759" w:hanging="8"/>
              <w:jc w:val="both"/>
              <w:rPr>
                <w:rFonts w:ascii="Arial MT"/>
                <w:sz w:val="20"/>
              </w:rPr>
            </w:pPr>
            <w:r>
              <w:rPr>
                <w:rFonts w:ascii="Arial MT"/>
                <w:sz w:val="20"/>
              </w:rPr>
              <w:t>Perform metal joining by a range of processes. Cut through the joints and investigate the depth of penetration of the metals at the interface. Processes: Soldering, brazing, and</w:t>
            </w:r>
            <w:r>
              <w:rPr>
                <w:rFonts w:ascii="Arial MT"/>
                <w:spacing w:val="40"/>
                <w:sz w:val="20"/>
              </w:rPr>
              <w:t> </w:t>
            </w:r>
            <w:r>
              <w:rPr>
                <w:rFonts w:ascii="Arial MT"/>
                <w:sz w:val="20"/>
              </w:rPr>
              <w:t>fusion welding.</w:t>
            </w:r>
          </w:p>
          <w:p>
            <w:pPr>
              <w:pStyle w:val="TableParagraph"/>
              <w:numPr>
                <w:ilvl w:val="1"/>
                <w:numId w:val="26"/>
              </w:numPr>
              <w:tabs>
                <w:tab w:pos="748" w:val="left" w:leader="none"/>
                <w:tab w:pos="966" w:val="left" w:leader="none"/>
              </w:tabs>
              <w:spacing w:line="308" w:lineRule="exact" w:before="12" w:after="0"/>
              <w:ind w:left="748" w:right="1458" w:hanging="8"/>
              <w:jc w:val="both"/>
              <w:rPr>
                <w:rFonts w:ascii="Arial MT"/>
                <w:sz w:val="20"/>
              </w:rPr>
            </w:pPr>
            <w:r>
              <w:rPr>
                <w:rFonts w:ascii="Arial MT"/>
                <w:sz w:val="20"/>
              </w:rPr>
              <w:t>Mark</w:t>
            </w:r>
            <w:r>
              <w:rPr>
                <w:rFonts w:ascii="Arial MT"/>
                <w:spacing w:val="-4"/>
                <w:sz w:val="20"/>
              </w:rPr>
              <w:t> </w:t>
            </w:r>
            <w:r>
              <w:rPr>
                <w:rFonts w:ascii="Arial MT"/>
                <w:sz w:val="20"/>
              </w:rPr>
              <w:t>out</w:t>
            </w:r>
            <w:r>
              <w:rPr>
                <w:rFonts w:ascii="Arial MT"/>
                <w:spacing w:val="-3"/>
                <w:sz w:val="20"/>
              </w:rPr>
              <w:t> </w:t>
            </w:r>
            <w:r>
              <w:rPr>
                <w:rFonts w:ascii="Arial MT"/>
                <w:sz w:val="20"/>
              </w:rPr>
              <w:t>on</w:t>
            </w:r>
            <w:r>
              <w:rPr>
                <w:rFonts w:ascii="Arial MT"/>
                <w:spacing w:val="-4"/>
                <w:sz w:val="20"/>
              </w:rPr>
              <w:t> </w:t>
            </w:r>
            <w:r>
              <w:rPr>
                <w:rFonts w:ascii="Arial MT"/>
                <w:sz w:val="20"/>
              </w:rPr>
              <w:t>metals</w:t>
            </w:r>
            <w:r>
              <w:rPr>
                <w:rFonts w:ascii="Arial MT"/>
                <w:spacing w:val="-4"/>
                <w:sz w:val="20"/>
              </w:rPr>
              <w:t> </w:t>
            </w:r>
            <w:r>
              <w:rPr>
                <w:rFonts w:ascii="Arial MT"/>
                <w:sz w:val="20"/>
              </w:rPr>
              <w:t>and</w:t>
            </w:r>
            <w:r>
              <w:rPr>
                <w:rFonts w:ascii="Arial MT"/>
                <w:spacing w:val="-4"/>
                <w:sz w:val="20"/>
              </w:rPr>
              <w:t> </w:t>
            </w:r>
            <w:r>
              <w:rPr>
                <w:rFonts w:ascii="Arial MT"/>
                <w:sz w:val="20"/>
              </w:rPr>
              <w:t>other</w:t>
            </w:r>
            <w:r>
              <w:rPr>
                <w:rFonts w:ascii="Arial MT"/>
                <w:spacing w:val="-5"/>
                <w:sz w:val="20"/>
              </w:rPr>
              <w:t> </w:t>
            </w:r>
            <w:r>
              <w:rPr>
                <w:rFonts w:ascii="Arial MT"/>
                <w:sz w:val="20"/>
              </w:rPr>
              <w:t>materials,</w:t>
            </w:r>
            <w:r>
              <w:rPr>
                <w:rFonts w:ascii="Arial MT"/>
                <w:spacing w:val="-5"/>
                <w:sz w:val="20"/>
              </w:rPr>
              <w:t> </w:t>
            </w:r>
            <w:r>
              <w:rPr>
                <w:rFonts w:ascii="Arial MT"/>
                <w:sz w:val="20"/>
              </w:rPr>
              <w:t>datum</w:t>
            </w:r>
            <w:r>
              <w:rPr>
                <w:rFonts w:ascii="Arial MT"/>
                <w:spacing w:val="-3"/>
                <w:sz w:val="20"/>
              </w:rPr>
              <w:t> </w:t>
            </w:r>
            <w:r>
              <w:rPr>
                <w:rFonts w:ascii="Arial MT"/>
                <w:sz w:val="20"/>
              </w:rPr>
              <w:t>lines,</w:t>
            </w:r>
            <w:r>
              <w:rPr>
                <w:rFonts w:ascii="Arial MT"/>
                <w:spacing w:val="-3"/>
                <w:sz w:val="20"/>
              </w:rPr>
              <w:t> </w:t>
            </w:r>
            <w:r>
              <w:rPr>
                <w:rFonts w:ascii="Arial MT"/>
                <w:sz w:val="20"/>
              </w:rPr>
              <w:t>angles,</w:t>
            </w:r>
            <w:r>
              <w:rPr>
                <w:rFonts w:ascii="Arial MT"/>
                <w:spacing w:val="-5"/>
                <w:sz w:val="20"/>
              </w:rPr>
              <w:t> </w:t>
            </w:r>
            <w:r>
              <w:rPr>
                <w:rFonts w:ascii="Arial MT"/>
                <w:sz w:val="20"/>
              </w:rPr>
              <w:t>radii/circles</w:t>
            </w:r>
            <w:r>
              <w:rPr>
                <w:rFonts w:ascii="Arial MT"/>
                <w:spacing w:val="-4"/>
                <w:sz w:val="20"/>
              </w:rPr>
              <w:t> </w:t>
            </w:r>
            <w:r>
              <w:rPr>
                <w:rFonts w:ascii="Arial MT"/>
                <w:sz w:val="20"/>
              </w:rPr>
              <w:t>and</w:t>
            </w:r>
            <w:r>
              <w:rPr>
                <w:rFonts w:ascii="Arial MT"/>
                <w:spacing w:val="-5"/>
                <w:sz w:val="20"/>
              </w:rPr>
              <w:t> </w:t>
            </w:r>
            <w:r>
              <w:rPr>
                <w:rFonts w:ascii="Arial MT"/>
                <w:sz w:val="20"/>
              </w:rPr>
              <w:t>hole positions using a range of tools.</w:t>
            </w:r>
          </w:p>
        </w:tc>
      </w:tr>
    </w:tbl>
    <w:p>
      <w:pPr>
        <w:spacing w:after="0" w:line="308" w:lineRule="exact"/>
        <w:jc w:val="both"/>
        <w:rPr>
          <w:rFonts w:ascii="Arial MT"/>
          <w:sz w:val="20"/>
        </w:rPr>
        <w:sectPr>
          <w:pgSz w:w="11900" w:h="16850"/>
          <w:pgMar w:header="761" w:footer="0" w:top="1160" w:bottom="280" w:left="860" w:right="140"/>
        </w:sectPr>
      </w:pPr>
    </w:p>
    <w:p>
      <w:pPr>
        <w:spacing w:before="116"/>
        <w:ind w:left="0" w:right="718" w:firstLine="0"/>
        <w:jc w:val="center"/>
        <w:rPr>
          <w:rFonts w:ascii="Arial MT"/>
          <w:sz w:val="20"/>
        </w:rPr>
      </w:pPr>
      <w:r>
        <w:rPr>
          <w:rFonts w:ascii="Arial MT"/>
          <w:sz w:val="20"/>
        </w:rPr>
        <w:t>PRACTICAL</w:t>
      </w:r>
      <w:r>
        <w:rPr>
          <w:rFonts w:ascii="Arial MT"/>
          <w:spacing w:val="-12"/>
          <w:sz w:val="20"/>
        </w:rPr>
        <w:t> </w:t>
      </w:r>
      <w:r>
        <w:rPr>
          <w:rFonts w:ascii="Arial MT"/>
          <w:spacing w:val="-2"/>
          <w:sz w:val="20"/>
        </w:rPr>
        <w:t>TASKS</w:t>
      </w:r>
    </w:p>
    <w:p>
      <w:pPr>
        <w:pStyle w:val="BodyText"/>
        <w:spacing w:before="170"/>
        <w:rPr>
          <w:rFonts w:ascii="Arial MT"/>
          <w:sz w:val="20"/>
        </w:rPr>
      </w:pPr>
    </w:p>
    <w:tbl>
      <w:tblPr>
        <w:tblW w:w="0" w:type="auto"/>
        <w:jc w:val="left"/>
        <w:tblInd w:w="266"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CellMar>
          <w:top w:w="0" w:type="dxa"/>
          <w:left w:w="0" w:type="dxa"/>
          <w:bottom w:w="0" w:type="dxa"/>
          <w:right w:w="0" w:type="dxa"/>
        </w:tblCellMar>
        <w:tblLook w:val="01E0"/>
      </w:tblPr>
      <w:tblGrid>
        <w:gridCol w:w="693"/>
        <w:gridCol w:w="307"/>
        <w:gridCol w:w="3152"/>
        <w:gridCol w:w="2821"/>
        <w:gridCol w:w="2718"/>
      </w:tblGrid>
      <w:tr>
        <w:trPr>
          <w:trHeight w:val="360" w:hRule="atLeast"/>
        </w:trPr>
        <w:tc>
          <w:tcPr>
            <w:tcW w:w="9691" w:type="dxa"/>
            <w:gridSpan w:val="5"/>
            <w:tcBorders>
              <w:left w:val="single" w:sz="12" w:space="0" w:color="D3D0C7"/>
              <w:bottom w:val="single" w:sz="8" w:space="0" w:color="808080"/>
            </w:tcBorders>
          </w:tcPr>
          <w:p>
            <w:pPr>
              <w:pStyle w:val="TableParagraph"/>
              <w:spacing w:before="82"/>
              <w:ind w:left="28"/>
              <w:rPr>
                <w:rFonts w:ascii="Arial MT"/>
                <w:sz w:val="20"/>
              </w:rPr>
            </w:pPr>
            <w:r>
              <w:rPr>
                <w:rFonts w:ascii="Arial MT"/>
                <w:sz w:val="20"/>
              </w:rPr>
              <w:t>PROGRAMME</w:t>
            </w:r>
            <w:r>
              <w:rPr>
                <w:rFonts w:ascii="Arial MT"/>
                <w:spacing w:val="-9"/>
                <w:sz w:val="20"/>
              </w:rPr>
              <w:t> </w:t>
            </w:r>
            <w:r>
              <w:rPr>
                <w:rFonts w:ascii="Arial MT"/>
                <w:sz w:val="20"/>
              </w:rPr>
              <w:t>NATIONAL</w:t>
            </w:r>
            <w:r>
              <w:rPr>
                <w:rFonts w:ascii="Arial MT"/>
                <w:spacing w:val="-7"/>
                <w:sz w:val="20"/>
              </w:rPr>
              <w:t> </w:t>
            </w:r>
            <w:r>
              <w:rPr>
                <w:rFonts w:ascii="Arial MT"/>
                <w:sz w:val="20"/>
              </w:rPr>
              <w:t>TECHNICAL</w:t>
            </w:r>
            <w:r>
              <w:rPr>
                <w:rFonts w:ascii="Arial MT"/>
                <w:spacing w:val="-6"/>
                <w:sz w:val="20"/>
              </w:rPr>
              <w:t> </w:t>
            </w:r>
            <w:r>
              <w:rPr>
                <w:rFonts w:ascii="Arial MT"/>
                <w:sz w:val="20"/>
              </w:rPr>
              <w:t>CERTIFICATE</w:t>
            </w:r>
            <w:r>
              <w:rPr>
                <w:rFonts w:ascii="Arial MT"/>
                <w:spacing w:val="-9"/>
                <w:sz w:val="20"/>
              </w:rPr>
              <w:t> </w:t>
            </w:r>
            <w:r>
              <w:rPr>
                <w:rFonts w:ascii="Arial MT"/>
                <w:sz w:val="20"/>
              </w:rPr>
              <w:t>IN</w:t>
            </w:r>
            <w:r>
              <w:rPr>
                <w:rFonts w:ascii="Arial MT"/>
                <w:spacing w:val="-8"/>
                <w:sz w:val="20"/>
              </w:rPr>
              <w:t> </w:t>
            </w:r>
            <w:r>
              <w:rPr>
                <w:rFonts w:ascii="Arial MT"/>
                <w:sz w:val="20"/>
              </w:rPr>
              <w:t>RADIO,</w:t>
            </w:r>
            <w:r>
              <w:rPr>
                <w:rFonts w:ascii="Arial MT"/>
                <w:spacing w:val="-8"/>
                <w:sz w:val="20"/>
              </w:rPr>
              <w:t> </w:t>
            </w:r>
            <w:r>
              <w:rPr>
                <w:rFonts w:ascii="Arial MT"/>
                <w:sz w:val="20"/>
              </w:rPr>
              <w:t>TV</w:t>
            </w:r>
            <w:r>
              <w:rPr>
                <w:rFonts w:ascii="Arial MT"/>
                <w:spacing w:val="-7"/>
                <w:sz w:val="20"/>
              </w:rPr>
              <w:t> </w:t>
            </w:r>
            <w:r>
              <w:rPr>
                <w:rFonts w:ascii="Arial MT"/>
                <w:sz w:val="20"/>
              </w:rPr>
              <w:t>&amp;</w:t>
            </w:r>
            <w:r>
              <w:rPr>
                <w:rFonts w:ascii="Arial MT"/>
                <w:spacing w:val="-9"/>
                <w:sz w:val="20"/>
              </w:rPr>
              <w:t> </w:t>
            </w:r>
            <w:r>
              <w:rPr>
                <w:rFonts w:ascii="Arial MT"/>
                <w:sz w:val="20"/>
              </w:rPr>
              <w:t>ELECTRONIC</w:t>
            </w:r>
            <w:r>
              <w:rPr>
                <w:rFonts w:ascii="Arial MT"/>
                <w:spacing w:val="-8"/>
                <w:sz w:val="20"/>
              </w:rPr>
              <w:t> </w:t>
            </w:r>
            <w:r>
              <w:rPr>
                <w:rFonts w:ascii="Arial MT"/>
                <w:spacing w:val="-4"/>
                <w:sz w:val="20"/>
              </w:rPr>
              <w:t>WORK</w:t>
            </w:r>
          </w:p>
        </w:tc>
      </w:tr>
      <w:tr>
        <w:trPr>
          <w:trHeight w:val="416" w:hRule="atLeast"/>
        </w:trPr>
        <w:tc>
          <w:tcPr>
            <w:tcW w:w="693" w:type="dxa"/>
            <w:tcBorders>
              <w:top w:val="single" w:sz="8" w:space="0" w:color="808080"/>
              <w:left w:val="single" w:sz="12" w:space="0" w:color="D3D0C7"/>
              <w:bottom w:val="single" w:sz="8" w:space="0" w:color="808080"/>
              <w:right w:val="single" w:sz="8" w:space="0" w:color="808080"/>
            </w:tcBorders>
          </w:tcPr>
          <w:p>
            <w:pPr>
              <w:pStyle w:val="TableParagraph"/>
              <w:rPr>
                <w:sz w:val="18"/>
              </w:rPr>
            </w:pPr>
          </w:p>
        </w:tc>
        <w:tc>
          <w:tcPr>
            <w:tcW w:w="8998" w:type="dxa"/>
            <w:gridSpan w:val="4"/>
            <w:tcBorders>
              <w:top w:val="single" w:sz="8" w:space="0" w:color="808080"/>
              <w:left w:val="single" w:sz="8" w:space="0" w:color="808080"/>
              <w:bottom w:val="single" w:sz="8" w:space="0" w:color="808080"/>
            </w:tcBorders>
          </w:tcPr>
          <w:p>
            <w:pPr>
              <w:pStyle w:val="TableParagraph"/>
              <w:spacing w:line="222" w:lineRule="exact" w:before="174"/>
              <w:rPr>
                <w:rFonts w:ascii="Arial MT"/>
                <w:sz w:val="20"/>
              </w:rPr>
            </w:pPr>
            <w:r>
              <w:rPr>
                <w:rFonts w:ascii="Arial MT"/>
                <w:sz w:val="20"/>
              </w:rPr>
              <w:t>General</w:t>
            </w:r>
            <w:r>
              <w:rPr>
                <w:rFonts w:ascii="Arial MT"/>
                <w:spacing w:val="-8"/>
                <w:sz w:val="20"/>
              </w:rPr>
              <w:t> </w:t>
            </w:r>
            <w:r>
              <w:rPr>
                <w:rFonts w:ascii="Arial MT"/>
                <w:sz w:val="20"/>
              </w:rPr>
              <w:t>Objective</w:t>
            </w:r>
            <w:r>
              <w:rPr>
                <w:rFonts w:ascii="Arial MT"/>
                <w:spacing w:val="-7"/>
                <w:sz w:val="20"/>
              </w:rPr>
              <w:t> </w:t>
            </w:r>
            <w:r>
              <w:rPr>
                <w:rFonts w:ascii="Arial MT"/>
                <w:sz w:val="20"/>
              </w:rPr>
              <w:t>1.0:</w:t>
            </w:r>
            <w:r>
              <w:rPr>
                <w:rFonts w:ascii="Arial MT"/>
                <w:spacing w:val="-7"/>
                <w:sz w:val="20"/>
              </w:rPr>
              <w:t> </w:t>
            </w:r>
            <w:r>
              <w:rPr>
                <w:rFonts w:ascii="Arial MT"/>
                <w:sz w:val="20"/>
              </w:rPr>
              <w:t>Safety</w:t>
            </w:r>
            <w:r>
              <w:rPr>
                <w:rFonts w:ascii="Arial MT"/>
                <w:spacing w:val="-8"/>
                <w:sz w:val="20"/>
              </w:rPr>
              <w:t> </w:t>
            </w:r>
            <w:r>
              <w:rPr>
                <w:rFonts w:ascii="Arial MT"/>
                <w:sz w:val="20"/>
              </w:rPr>
              <w:t>and</w:t>
            </w:r>
            <w:r>
              <w:rPr>
                <w:rFonts w:ascii="Arial MT"/>
                <w:spacing w:val="-7"/>
                <w:sz w:val="20"/>
              </w:rPr>
              <w:t> </w:t>
            </w:r>
            <w:r>
              <w:rPr>
                <w:rFonts w:ascii="Arial MT"/>
                <w:spacing w:val="-2"/>
                <w:sz w:val="20"/>
              </w:rPr>
              <w:t>Practice</w:t>
            </w:r>
          </w:p>
        </w:tc>
      </w:tr>
      <w:tr>
        <w:trPr>
          <w:trHeight w:val="388" w:hRule="atLeast"/>
        </w:trPr>
        <w:tc>
          <w:tcPr>
            <w:tcW w:w="693" w:type="dxa"/>
            <w:tcBorders>
              <w:top w:val="single" w:sz="8" w:space="0" w:color="808080"/>
              <w:left w:val="single" w:sz="12" w:space="0" w:color="D3D0C7"/>
              <w:bottom w:val="single" w:sz="8" w:space="0" w:color="808080"/>
              <w:right w:val="single" w:sz="8" w:space="0" w:color="808080"/>
            </w:tcBorders>
          </w:tcPr>
          <w:p>
            <w:pPr>
              <w:pStyle w:val="TableParagraph"/>
              <w:spacing w:line="222" w:lineRule="exact" w:before="145"/>
              <w:ind w:left="28"/>
              <w:rPr>
                <w:rFonts w:ascii="Arial MT"/>
                <w:sz w:val="20"/>
              </w:rPr>
            </w:pPr>
            <w:r>
              <w:rPr>
                <w:rFonts w:ascii="Arial MT"/>
                <w:spacing w:val="-4"/>
                <w:sz w:val="20"/>
              </w:rPr>
              <w:t>Week</w:t>
            </w:r>
          </w:p>
        </w:tc>
        <w:tc>
          <w:tcPr>
            <w:tcW w:w="3459" w:type="dxa"/>
            <w:gridSpan w:val="2"/>
            <w:tcBorders>
              <w:top w:val="single" w:sz="8" w:space="0" w:color="808080"/>
              <w:left w:val="single" w:sz="8" w:space="0" w:color="808080"/>
              <w:bottom w:val="single" w:sz="8" w:space="0" w:color="808080"/>
              <w:right w:val="single" w:sz="8" w:space="0" w:color="808080"/>
            </w:tcBorders>
          </w:tcPr>
          <w:p>
            <w:pPr>
              <w:pStyle w:val="TableParagraph"/>
              <w:spacing w:line="222" w:lineRule="exact" w:before="145"/>
              <w:rPr>
                <w:rFonts w:ascii="Arial MT"/>
                <w:sz w:val="20"/>
              </w:rPr>
            </w:pPr>
            <w:r>
              <w:rPr>
                <w:rFonts w:ascii="Arial MT"/>
                <w:sz w:val="20"/>
              </w:rPr>
              <w:t>Specific</w:t>
            </w:r>
            <w:r>
              <w:rPr>
                <w:rFonts w:ascii="Arial MT"/>
                <w:spacing w:val="-12"/>
                <w:sz w:val="20"/>
              </w:rPr>
              <w:t> </w:t>
            </w:r>
            <w:r>
              <w:rPr>
                <w:rFonts w:ascii="Arial MT"/>
                <w:sz w:val="20"/>
              </w:rPr>
              <w:t>Learning</w:t>
            </w:r>
            <w:r>
              <w:rPr>
                <w:rFonts w:ascii="Arial MT"/>
                <w:spacing w:val="-12"/>
                <w:sz w:val="20"/>
              </w:rPr>
              <w:t> </w:t>
            </w:r>
            <w:r>
              <w:rPr>
                <w:rFonts w:ascii="Arial MT"/>
                <w:spacing w:val="-2"/>
                <w:sz w:val="20"/>
              </w:rPr>
              <w:t>Outcome</w:t>
            </w:r>
          </w:p>
        </w:tc>
        <w:tc>
          <w:tcPr>
            <w:tcW w:w="2821" w:type="dxa"/>
            <w:tcBorders>
              <w:top w:val="single" w:sz="8" w:space="0" w:color="808080"/>
              <w:left w:val="single" w:sz="8" w:space="0" w:color="808080"/>
              <w:bottom w:val="single" w:sz="8" w:space="0" w:color="808080"/>
              <w:right w:val="single" w:sz="8" w:space="0" w:color="808080"/>
            </w:tcBorders>
          </w:tcPr>
          <w:p>
            <w:pPr>
              <w:pStyle w:val="TableParagraph"/>
              <w:spacing w:line="222" w:lineRule="exact" w:before="145"/>
              <w:ind w:left="2"/>
              <w:rPr>
                <w:rFonts w:ascii="Arial MT"/>
                <w:sz w:val="20"/>
              </w:rPr>
            </w:pPr>
            <w:r>
              <w:rPr>
                <w:rFonts w:ascii="Arial MT"/>
                <w:sz w:val="20"/>
              </w:rPr>
              <w:t>Teachers</w:t>
            </w:r>
            <w:r>
              <w:rPr>
                <w:rFonts w:ascii="Arial MT"/>
                <w:spacing w:val="-12"/>
                <w:sz w:val="20"/>
              </w:rPr>
              <w:t> </w:t>
            </w:r>
            <w:r>
              <w:rPr>
                <w:rFonts w:ascii="Arial MT"/>
                <w:spacing w:val="-2"/>
                <w:sz w:val="20"/>
              </w:rPr>
              <w:t>Activities</w:t>
            </w:r>
          </w:p>
        </w:tc>
        <w:tc>
          <w:tcPr>
            <w:tcW w:w="2718" w:type="dxa"/>
            <w:tcBorders>
              <w:top w:val="single" w:sz="8" w:space="0" w:color="808080"/>
              <w:left w:val="single" w:sz="8" w:space="0" w:color="808080"/>
              <w:bottom w:val="single" w:sz="8" w:space="0" w:color="808080"/>
            </w:tcBorders>
          </w:tcPr>
          <w:p>
            <w:pPr>
              <w:pStyle w:val="TableParagraph"/>
              <w:spacing w:line="222" w:lineRule="exact" w:before="145"/>
              <w:ind w:left="2"/>
              <w:rPr>
                <w:rFonts w:ascii="Arial MT"/>
                <w:sz w:val="20"/>
              </w:rPr>
            </w:pPr>
            <w:r>
              <w:rPr>
                <w:rFonts w:ascii="Arial MT"/>
                <w:spacing w:val="-2"/>
                <w:sz w:val="20"/>
              </w:rPr>
              <w:t>Resource</w:t>
            </w:r>
          </w:p>
        </w:tc>
      </w:tr>
      <w:tr>
        <w:trPr>
          <w:trHeight w:val="354" w:hRule="atLeast"/>
        </w:trPr>
        <w:tc>
          <w:tcPr>
            <w:tcW w:w="693" w:type="dxa"/>
            <w:vMerge w:val="restart"/>
            <w:tcBorders>
              <w:top w:val="single" w:sz="8" w:space="0" w:color="808080"/>
              <w:left w:val="single" w:sz="12" w:space="0" w:color="D3D0C7"/>
              <w:bottom w:val="single" w:sz="8" w:space="0" w:color="808080"/>
              <w:right w:val="single" w:sz="8" w:space="0" w:color="808080"/>
            </w:tcBorders>
          </w:tcPr>
          <w:p>
            <w:pPr>
              <w:pStyle w:val="TableParagraph"/>
              <w:rPr>
                <w:rFonts w:ascii="Arial MT"/>
                <w:sz w:val="20"/>
              </w:rPr>
            </w:pPr>
          </w:p>
          <w:p>
            <w:pPr>
              <w:pStyle w:val="TableParagraph"/>
              <w:rPr>
                <w:rFonts w:ascii="Arial MT"/>
                <w:sz w:val="20"/>
              </w:rPr>
            </w:pPr>
          </w:p>
          <w:p>
            <w:pPr>
              <w:pStyle w:val="TableParagraph"/>
              <w:rPr>
                <w:rFonts w:ascii="Arial MT"/>
                <w:sz w:val="20"/>
              </w:rPr>
            </w:pPr>
          </w:p>
          <w:p>
            <w:pPr>
              <w:pStyle w:val="TableParagraph"/>
              <w:rPr>
                <w:rFonts w:ascii="Arial MT"/>
                <w:sz w:val="20"/>
              </w:rPr>
            </w:pPr>
          </w:p>
          <w:p>
            <w:pPr>
              <w:pStyle w:val="TableParagraph"/>
              <w:spacing w:before="58"/>
              <w:rPr>
                <w:rFonts w:ascii="Arial MT"/>
                <w:sz w:val="20"/>
              </w:rPr>
            </w:pPr>
          </w:p>
          <w:p>
            <w:pPr>
              <w:pStyle w:val="TableParagraph"/>
              <w:spacing w:before="1"/>
              <w:ind w:left="28"/>
              <w:rPr>
                <w:rFonts w:ascii="Arial MT" w:hAnsi="Arial MT"/>
                <w:sz w:val="20"/>
              </w:rPr>
            </w:pPr>
            <w:r>
              <w:rPr>
                <w:rFonts w:ascii="Arial MT" w:hAnsi="Arial MT"/>
                <w:sz w:val="20"/>
              </w:rPr>
              <w:t>1</w:t>
            </w:r>
            <w:r>
              <w:rPr>
                <w:rFonts w:ascii="Arial MT" w:hAnsi="Arial MT"/>
                <w:spacing w:val="-3"/>
                <w:sz w:val="20"/>
              </w:rPr>
              <w:t> </w:t>
            </w:r>
            <w:r>
              <w:rPr>
                <w:sz w:val="20"/>
              </w:rPr>
              <w:t>–</w:t>
            </w:r>
            <w:r>
              <w:rPr>
                <w:spacing w:val="5"/>
                <w:sz w:val="20"/>
              </w:rPr>
              <w:t> </w:t>
            </w:r>
            <w:r>
              <w:rPr>
                <w:rFonts w:ascii="Arial MT" w:hAnsi="Arial MT"/>
                <w:spacing w:val="-10"/>
                <w:sz w:val="20"/>
              </w:rPr>
              <w:t>3</w:t>
            </w:r>
          </w:p>
        </w:tc>
        <w:tc>
          <w:tcPr>
            <w:tcW w:w="307" w:type="dxa"/>
            <w:tcBorders>
              <w:top w:val="single" w:sz="8" w:space="0" w:color="808080"/>
              <w:left w:val="single" w:sz="8" w:space="0" w:color="808080"/>
              <w:bottom w:val="nil"/>
              <w:right w:val="nil"/>
            </w:tcBorders>
          </w:tcPr>
          <w:p>
            <w:pPr>
              <w:pStyle w:val="TableParagraph"/>
              <w:spacing w:before="81"/>
              <w:ind w:right="17"/>
              <w:jc w:val="center"/>
              <w:rPr>
                <w:rFonts w:ascii="Arial MT"/>
                <w:sz w:val="20"/>
              </w:rPr>
            </w:pPr>
            <w:r>
              <w:rPr>
                <w:rFonts w:ascii="Arial MT"/>
                <w:spacing w:val="-5"/>
                <w:sz w:val="20"/>
              </w:rPr>
              <w:t>1.1</w:t>
            </w:r>
          </w:p>
        </w:tc>
        <w:tc>
          <w:tcPr>
            <w:tcW w:w="3152" w:type="dxa"/>
            <w:tcBorders>
              <w:top w:val="single" w:sz="8" w:space="0" w:color="808080"/>
              <w:left w:val="nil"/>
              <w:bottom w:val="nil"/>
              <w:right w:val="single" w:sz="8" w:space="0" w:color="808080"/>
            </w:tcBorders>
          </w:tcPr>
          <w:p>
            <w:pPr>
              <w:pStyle w:val="TableParagraph"/>
              <w:spacing w:before="81"/>
              <w:ind w:left="41"/>
              <w:rPr>
                <w:rFonts w:ascii="Arial MT"/>
                <w:sz w:val="20"/>
              </w:rPr>
            </w:pPr>
            <w:r>
              <w:rPr>
                <w:rFonts w:ascii="Arial MT"/>
                <w:sz w:val="20"/>
              </w:rPr>
              <w:t>Using</w:t>
            </w:r>
            <w:r>
              <w:rPr>
                <w:rFonts w:ascii="Arial MT"/>
                <w:spacing w:val="-8"/>
                <w:sz w:val="20"/>
              </w:rPr>
              <w:t> </w:t>
            </w:r>
            <w:r>
              <w:rPr>
                <w:rFonts w:ascii="Arial MT"/>
                <w:sz w:val="20"/>
              </w:rPr>
              <w:t>and</w:t>
            </w:r>
            <w:r>
              <w:rPr>
                <w:rFonts w:ascii="Arial MT"/>
                <w:spacing w:val="-6"/>
                <w:sz w:val="20"/>
              </w:rPr>
              <w:t> </w:t>
            </w:r>
            <w:r>
              <w:rPr>
                <w:rFonts w:ascii="Arial MT"/>
                <w:sz w:val="20"/>
              </w:rPr>
              <w:t>handling</w:t>
            </w:r>
            <w:r>
              <w:rPr>
                <w:rFonts w:ascii="Arial MT"/>
                <w:spacing w:val="-8"/>
                <w:sz w:val="20"/>
              </w:rPr>
              <w:t> </w:t>
            </w:r>
            <w:r>
              <w:rPr>
                <w:rFonts w:ascii="Arial MT"/>
                <w:sz w:val="20"/>
              </w:rPr>
              <w:t>hand</w:t>
            </w:r>
            <w:r>
              <w:rPr>
                <w:rFonts w:ascii="Arial MT"/>
                <w:spacing w:val="-6"/>
                <w:sz w:val="20"/>
              </w:rPr>
              <w:t> </w:t>
            </w:r>
            <w:r>
              <w:rPr>
                <w:rFonts w:ascii="Arial MT"/>
                <w:spacing w:val="-2"/>
                <w:sz w:val="20"/>
              </w:rPr>
              <w:t>tools,</w:t>
            </w:r>
          </w:p>
        </w:tc>
        <w:tc>
          <w:tcPr>
            <w:tcW w:w="2821" w:type="dxa"/>
            <w:tcBorders>
              <w:top w:val="single" w:sz="8" w:space="0" w:color="808080"/>
              <w:left w:val="single" w:sz="8" w:space="0" w:color="808080"/>
              <w:bottom w:val="nil"/>
              <w:right w:val="single" w:sz="8" w:space="0" w:color="808080"/>
            </w:tcBorders>
          </w:tcPr>
          <w:p>
            <w:pPr>
              <w:pStyle w:val="TableParagraph"/>
              <w:numPr>
                <w:ilvl w:val="0"/>
                <w:numId w:val="27"/>
              </w:numPr>
              <w:tabs>
                <w:tab w:pos="126" w:val="left" w:leader="none"/>
              </w:tabs>
              <w:spacing w:line="240" w:lineRule="auto" w:before="81" w:after="0"/>
              <w:ind w:left="126" w:right="0" w:hanging="124"/>
              <w:jc w:val="left"/>
              <w:rPr>
                <w:rFonts w:ascii="Arial MT" w:hAnsi="Arial MT"/>
                <w:sz w:val="20"/>
              </w:rPr>
            </w:pPr>
            <w:r>
              <w:rPr>
                <w:rFonts w:ascii="Arial MT" w:hAnsi="Arial MT"/>
                <w:sz w:val="20"/>
              </w:rPr>
              <w:t>Demonstrate</w:t>
            </w:r>
            <w:r>
              <w:rPr>
                <w:rFonts w:ascii="Arial MT" w:hAnsi="Arial MT"/>
                <w:spacing w:val="-7"/>
                <w:sz w:val="20"/>
              </w:rPr>
              <w:t> </w:t>
            </w:r>
            <w:r>
              <w:rPr>
                <w:rFonts w:ascii="Arial MT" w:hAnsi="Arial MT"/>
                <w:sz w:val="20"/>
              </w:rPr>
              <w:t>safe</w:t>
            </w:r>
            <w:r>
              <w:rPr>
                <w:rFonts w:ascii="Arial MT" w:hAnsi="Arial MT"/>
                <w:spacing w:val="-9"/>
                <w:sz w:val="20"/>
              </w:rPr>
              <w:t> </w:t>
            </w:r>
            <w:r>
              <w:rPr>
                <w:rFonts w:ascii="Arial MT" w:hAnsi="Arial MT"/>
                <w:sz w:val="20"/>
              </w:rPr>
              <w:t>ways</w:t>
            </w:r>
            <w:r>
              <w:rPr>
                <w:rFonts w:ascii="Arial MT" w:hAnsi="Arial MT"/>
                <w:spacing w:val="-7"/>
                <w:sz w:val="20"/>
              </w:rPr>
              <w:t> </w:t>
            </w:r>
            <w:r>
              <w:rPr>
                <w:rFonts w:ascii="Arial MT" w:hAnsi="Arial MT"/>
                <w:spacing w:val="-5"/>
                <w:sz w:val="20"/>
              </w:rPr>
              <w:t>of</w:t>
            </w:r>
          </w:p>
        </w:tc>
        <w:tc>
          <w:tcPr>
            <w:tcW w:w="2718" w:type="dxa"/>
            <w:tcBorders>
              <w:top w:val="single" w:sz="8" w:space="0" w:color="808080"/>
              <w:left w:val="single" w:sz="8" w:space="0" w:color="808080"/>
              <w:bottom w:val="nil"/>
            </w:tcBorders>
          </w:tcPr>
          <w:p>
            <w:pPr>
              <w:pStyle w:val="TableParagraph"/>
              <w:numPr>
                <w:ilvl w:val="0"/>
                <w:numId w:val="28"/>
              </w:numPr>
              <w:tabs>
                <w:tab w:pos="126" w:val="left" w:leader="none"/>
              </w:tabs>
              <w:spacing w:line="240" w:lineRule="auto" w:before="81" w:after="0"/>
              <w:ind w:left="126" w:right="0" w:hanging="124"/>
              <w:jc w:val="left"/>
              <w:rPr>
                <w:rFonts w:ascii="Arial MT" w:hAnsi="Arial MT"/>
                <w:sz w:val="20"/>
              </w:rPr>
            </w:pPr>
            <w:r>
              <w:rPr>
                <w:rFonts w:ascii="Arial MT" w:hAnsi="Arial MT"/>
                <w:sz w:val="20"/>
              </w:rPr>
              <w:t>Hand</w:t>
            </w:r>
            <w:r>
              <w:rPr>
                <w:rFonts w:ascii="Arial MT" w:hAnsi="Arial MT"/>
                <w:spacing w:val="-8"/>
                <w:sz w:val="20"/>
              </w:rPr>
              <w:t> </w:t>
            </w:r>
            <w:r>
              <w:rPr>
                <w:rFonts w:ascii="Arial MT" w:hAnsi="Arial MT"/>
                <w:sz w:val="20"/>
              </w:rPr>
              <w:t>tools</w:t>
            </w:r>
            <w:r>
              <w:rPr>
                <w:rFonts w:ascii="Arial MT" w:hAnsi="Arial MT"/>
                <w:spacing w:val="-6"/>
                <w:sz w:val="20"/>
              </w:rPr>
              <w:t> </w:t>
            </w:r>
            <w:r>
              <w:rPr>
                <w:rFonts w:ascii="Arial MT" w:hAnsi="Arial MT"/>
                <w:sz w:val="20"/>
              </w:rPr>
              <w:t>files</w:t>
            </w:r>
            <w:r>
              <w:rPr>
                <w:rFonts w:ascii="Arial MT" w:hAnsi="Arial MT"/>
                <w:spacing w:val="-5"/>
                <w:sz w:val="20"/>
              </w:rPr>
              <w:t> </w:t>
            </w:r>
            <w:r>
              <w:rPr>
                <w:rFonts w:ascii="Arial MT" w:hAnsi="Arial MT"/>
                <w:spacing w:val="-2"/>
                <w:sz w:val="20"/>
              </w:rPr>
              <w:t>hacksaw</w:t>
            </w:r>
          </w:p>
        </w:tc>
      </w:tr>
      <w:tr>
        <w:trPr>
          <w:trHeight w:val="329" w:hRule="atLeast"/>
        </w:trPr>
        <w:tc>
          <w:tcPr>
            <w:tcW w:w="693" w:type="dxa"/>
            <w:vMerge/>
            <w:tcBorders>
              <w:top w:val="nil"/>
              <w:left w:val="single" w:sz="12" w:space="0" w:color="D3D0C7"/>
              <w:bottom w:val="single" w:sz="8" w:space="0" w:color="808080"/>
              <w:right w:val="single" w:sz="8" w:space="0" w:color="808080"/>
            </w:tcBorders>
          </w:tcPr>
          <w:p>
            <w:pPr>
              <w:rPr>
                <w:sz w:val="2"/>
                <w:szCs w:val="2"/>
              </w:rPr>
            </w:pPr>
          </w:p>
        </w:tc>
        <w:tc>
          <w:tcPr>
            <w:tcW w:w="3459" w:type="dxa"/>
            <w:gridSpan w:val="2"/>
            <w:tcBorders>
              <w:top w:val="nil"/>
              <w:left w:val="single" w:sz="8" w:space="0" w:color="808080"/>
              <w:bottom w:val="nil"/>
              <w:right w:val="single" w:sz="8" w:space="0" w:color="808080"/>
            </w:tcBorders>
          </w:tcPr>
          <w:p>
            <w:pPr>
              <w:pStyle w:val="TableParagraph"/>
              <w:spacing w:before="57"/>
              <w:rPr>
                <w:rFonts w:ascii="Arial MT"/>
                <w:sz w:val="20"/>
              </w:rPr>
            </w:pPr>
            <w:r>
              <w:rPr>
                <w:rFonts w:ascii="Arial MT"/>
                <w:sz w:val="20"/>
              </w:rPr>
              <w:t>portable</w:t>
            </w:r>
            <w:r>
              <w:rPr>
                <w:rFonts w:ascii="Arial MT"/>
                <w:spacing w:val="-7"/>
                <w:sz w:val="20"/>
              </w:rPr>
              <w:t> </w:t>
            </w:r>
            <w:r>
              <w:rPr>
                <w:rFonts w:ascii="Arial MT"/>
                <w:sz w:val="20"/>
              </w:rPr>
              <w:t>power</w:t>
            </w:r>
            <w:r>
              <w:rPr>
                <w:rFonts w:ascii="Arial MT"/>
                <w:spacing w:val="-8"/>
                <w:sz w:val="20"/>
              </w:rPr>
              <w:t> </w:t>
            </w:r>
            <w:r>
              <w:rPr>
                <w:rFonts w:ascii="Arial MT"/>
                <w:sz w:val="20"/>
              </w:rPr>
              <w:t>tools</w:t>
            </w:r>
            <w:r>
              <w:rPr>
                <w:rFonts w:ascii="Arial MT"/>
                <w:spacing w:val="-7"/>
                <w:sz w:val="20"/>
              </w:rPr>
              <w:t> </w:t>
            </w:r>
            <w:r>
              <w:rPr>
                <w:rFonts w:ascii="Arial MT"/>
                <w:sz w:val="20"/>
              </w:rPr>
              <w:t>and</w:t>
            </w:r>
            <w:r>
              <w:rPr>
                <w:rFonts w:ascii="Arial MT"/>
                <w:spacing w:val="-8"/>
                <w:sz w:val="20"/>
              </w:rPr>
              <w:t> </w:t>
            </w:r>
            <w:r>
              <w:rPr>
                <w:rFonts w:ascii="Arial MT"/>
                <w:spacing w:val="-2"/>
                <w:sz w:val="20"/>
              </w:rPr>
              <w:t>machine</w:t>
            </w:r>
          </w:p>
        </w:tc>
        <w:tc>
          <w:tcPr>
            <w:tcW w:w="2821" w:type="dxa"/>
            <w:tcBorders>
              <w:top w:val="nil"/>
              <w:left w:val="single" w:sz="8" w:space="0" w:color="808080"/>
              <w:bottom w:val="nil"/>
              <w:right w:val="single" w:sz="8" w:space="0" w:color="808080"/>
            </w:tcBorders>
          </w:tcPr>
          <w:p>
            <w:pPr>
              <w:pStyle w:val="TableParagraph"/>
              <w:spacing w:before="57"/>
              <w:ind w:left="2"/>
              <w:rPr>
                <w:rFonts w:ascii="Arial MT"/>
                <w:sz w:val="20"/>
              </w:rPr>
            </w:pPr>
            <w:r>
              <w:rPr>
                <w:rFonts w:ascii="Arial MT"/>
                <w:sz w:val="20"/>
              </w:rPr>
              <w:t>handling</w:t>
            </w:r>
            <w:r>
              <w:rPr>
                <w:rFonts w:ascii="Arial MT"/>
                <w:spacing w:val="-9"/>
                <w:sz w:val="20"/>
              </w:rPr>
              <w:t> </w:t>
            </w:r>
            <w:r>
              <w:rPr>
                <w:rFonts w:ascii="Arial MT"/>
                <w:sz w:val="20"/>
              </w:rPr>
              <w:t>basic</w:t>
            </w:r>
            <w:r>
              <w:rPr>
                <w:rFonts w:ascii="Arial MT"/>
                <w:spacing w:val="-8"/>
                <w:sz w:val="20"/>
              </w:rPr>
              <w:t> </w:t>
            </w:r>
            <w:r>
              <w:rPr>
                <w:rFonts w:ascii="Arial MT"/>
                <w:sz w:val="20"/>
              </w:rPr>
              <w:t>hand</w:t>
            </w:r>
            <w:r>
              <w:rPr>
                <w:rFonts w:ascii="Arial MT"/>
                <w:spacing w:val="-7"/>
                <w:sz w:val="20"/>
              </w:rPr>
              <w:t> </w:t>
            </w:r>
            <w:r>
              <w:rPr>
                <w:rFonts w:ascii="Arial MT"/>
                <w:spacing w:val="-4"/>
                <w:sz w:val="20"/>
              </w:rPr>
              <w:t>tools</w:t>
            </w:r>
          </w:p>
        </w:tc>
        <w:tc>
          <w:tcPr>
            <w:tcW w:w="2718" w:type="dxa"/>
            <w:tcBorders>
              <w:top w:val="nil"/>
              <w:left w:val="single" w:sz="8" w:space="0" w:color="808080"/>
              <w:bottom w:val="nil"/>
            </w:tcBorders>
          </w:tcPr>
          <w:p>
            <w:pPr>
              <w:pStyle w:val="TableParagraph"/>
              <w:numPr>
                <w:ilvl w:val="0"/>
                <w:numId w:val="29"/>
              </w:numPr>
              <w:tabs>
                <w:tab w:pos="126" w:val="left" w:leader="none"/>
              </w:tabs>
              <w:spacing w:line="240" w:lineRule="auto" w:before="57" w:after="0"/>
              <w:ind w:left="126" w:right="0" w:hanging="124"/>
              <w:jc w:val="left"/>
              <w:rPr>
                <w:rFonts w:ascii="Arial MT" w:hAnsi="Arial MT"/>
                <w:sz w:val="20"/>
              </w:rPr>
            </w:pPr>
            <w:r>
              <w:rPr>
                <w:rFonts w:ascii="Arial MT" w:hAnsi="Arial MT"/>
                <w:sz w:val="20"/>
              </w:rPr>
              <w:t>Television,</w:t>
            </w:r>
            <w:r>
              <w:rPr>
                <w:rFonts w:ascii="Arial MT" w:hAnsi="Arial MT"/>
                <w:spacing w:val="-11"/>
                <w:sz w:val="20"/>
              </w:rPr>
              <w:t> </w:t>
            </w:r>
            <w:r>
              <w:rPr>
                <w:rFonts w:ascii="Arial MT" w:hAnsi="Arial MT"/>
                <w:sz w:val="20"/>
              </w:rPr>
              <w:t>Video</w:t>
            </w:r>
            <w:r>
              <w:rPr>
                <w:rFonts w:ascii="Arial MT" w:hAnsi="Arial MT"/>
                <w:spacing w:val="-9"/>
                <w:sz w:val="20"/>
              </w:rPr>
              <w:t> </w:t>
            </w:r>
            <w:r>
              <w:rPr>
                <w:rFonts w:ascii="Arial MT" w:hAnsi="Arial MT"/>
                <w:spacing w:val="-2"/>
                <w:sz w:val="20"/>
              </w:rPr>
              <w:t>machines</w:t>
            </w:r>
          </w:p>
        </w:tc>
      </w:tr>
      <w:tr>
        <w:trPr>
          <w:trHeight w:val="368" w:hRule="atLeast"/>
        </w:trPr>
        <w:tc>
          <w:tcPr>
            <w:tcW w:w="693" w:type="dxa"/>
            <w:vMerge/>
            <w:tcBorders>
              <w:top w:val="nil"/>
              <w:left w:val="single" w:sz="12" w:space="0" w:color="D3D0C7"/>
              <w:bottom w:val="single" w:sz="8" w:space="0" w:color="808080"/>
              <w:right w:val="single" w:sz="8" w:space="0" w:color="808080"/>
            </w:tcBorders>
          </w:tcPr>
          <w:p>
            <w:pPr>
              <w:rPr>
                <w:sz w:val="2"/>
                <w:szCs w:val="2"/>
              </w:rPr>
            </w:pPr>
          </w:p>
        </w:tc>
        <w:tc>
          <w:tcPr>
            <w:tcW w:w="307" w:type="dxa"/>
            <w:tcBorders>
              <w:top w:val="nil"/>
              <w:left w:val="single" w:sz="8" w:space="0" w:color="808080"/>
              <w:bottom w:val="nil"/>
              <w:right w:val="nil"/>
            </w:tcBorders>
          </w:tcPr>
          <w:p>
            <w:pPr>
              <w:pStyle w:val="TableParagraph"/>
              <w:spacing w:before="56"/>
              <w:ind w:right="17"/>
              <w:jc w:val="center"/>
              <w:rPr>
                <w:rFonts w:ascii="Arial MT"/>
                <w:sz w:val="20"/>
              </w:rPr>
            </w:pPr>
            <w:r>
              <w:rPr>
                <w:rFonts w:ascii="Arial MT"/>
                <w:spacing w:val="-5"/>
                <w:sz w:val="20"/>
              </w:rPr>
              <w:t>1.2</w:t>
            </w:r>
          </w:p>
        </w:tc>
        <w:tc>
          <w:tcPr>
            <w:tcW w:w="3152" w:type="dxa"/>
            <w:tcBorders>
              <w:top w:val="nil"/>
              <w:left w:val="nil"/>
              <w:bottom w:val="nil"/>
              <w:right w:val="single" w:sz="8" w:space="0" w:color="808080"/>
            </w:tcBorders>
          </w:tcPr>
          <w:p>
            <w:pPr>
              <w:pStyle w:val="TableParagraph"/>
              <w:spacing w:before="56"/>
              <w:ind w:left="41"/>
              <w:rPr>
                <w:rFonts w:ascii="Arial MT"/>
                <w:sz w:val="20"/>
              </w:rPr>
            </w:pPr>
            <w:r>
              <w:rPr>
                <w:rFonts w:ascii="Arial MT"/>
                <w:sz w:val="20"/>
              </w:rPr>
              <w:t>Lifting,</w:t>
            </w:r>
            <w:r>
              <w:rPr>
                <w:rFonts w:ascii="Arial MT"/>
                <w:spacing w:val="-9"/>
                <w:sz w:val="20"/>
              </w:rPr>
              <w:t> </w:t>
            </w:r>
            <w:r>
              <w:rPr>
                <w:rFonts w:ascii="Arial MT"/>
                <w:sz w:val="20"/>
              </w:rPr>
              <w:t>moving</w:t>
            </w:r>
            <w:r>
              <w:rPr>
                <w:rFonts w:ascii="Arial MT"/>
                <w:spacing w:val="-6"/>
                <w:sz w:val="20"/>
              </w:rPr>
              <w:t> </w:t>
            </w:r>
            <w:r>
              <w:rPr>
                <w:rFonts w:ascii="Arial MT"/>
                <w:sz w:val="20"/>
              </w:rPr>
              <w:t>and</w:t>
            </w:r>
            <w:r>
              <w:rPr>
                <w:rFonts w:ascii="Arial MT"/>
                <w:spacing w:val="-8"/>
                <w:sz w:val="20"/>
              </w:rPr>
              <w:t> </w:t>
            </w:r>
            <w:r>
              <w:rPr>
                <w:rFonts w:ascii="Arial MT"/>
                <w:spacing w:val="-2"/>
                <w:sz w:val="20"/>
              </w:rPr>
              <w:t>storing</w:t>
            </w:r>
          </w:p>
        </w:tc>
        <w:tc>
          <w:tcPr>
            <w:tcW w:w="2821" w:type="dxa"/>
            <w:tcBorders>
              <w:top w:val="nil"/>
              <w:left w:val="single" w:sz="8" w:space="0" w:color="808080"/>
              <w:bottom w:val="nil"/>
              <w:right w:val="single" w:sz="8" w:space="0" w:color="808080"/>
            </w:tcBorders>
          </w:tcPr>
          <w:p>
            <w:pPr>
              <w:pStyle w:val="TableParagraph"/>
              <w:numPr>
                <w:ilvl w:val="0"/>
                <w:numId w:val="30"/>
              </w:numPr>
              <w:tabs>
                <w:tab w:pos="126" w:val="left" w:leader="none"/>
              </w:tabs>
              <w:spacing w:line="240" w:lineRule="auto" w:before="56" w:after="0"/>
              <w:ind w:left="126" w:right="0" w:hanging="124"/>
              <w:jc w:val="left"/>
              <w:rPr>
                <w:rFonts w:ascii="Arial MT" w:hAnsi="Arial MT"/>
                <w:sz w:val="20"/>
              </w:rPr>
            </w:pPr>
            <w:r>
              <w:rPr>
                <w:rFonts w:ascii="Arial MT" w:hAnsi="Arial MT"/>
                <w:sz w:val="20"/>
              </w:rPr>
              <w:t>Show</w:t>
            </w:r>
            <w:r>
              <w:rPr>
                <w:rFonts w:ascii="Arial MT" w:hAnsi="Arial MT"/>
                <w:spacing w:val="-6"/>
                <w:sz w:val="20"/>
              </w:rPr>
              <w:t> </w:t>
            </w:r>
            <w:r>
              <w:rPr>
                <w:rFonts w:ascii="Arial MT" w:hAnsi="Arial MT"/>
                <w:sz w:val="20"/>
              </w:rPr>
              <w:t>a</w:t>
            </w:r>
            <w:r>
              <w:rPr>
                <w:rFonts w:ascii="Arial MT" w:hAnsi="Arial MT"/>
                <w:spacing w:val="-4"/>
                <w:sz w:val="20"/>
              </w:rPr>
              <w:t> </w:t>
            </w:r>
            <w:r>
              <w:rPr>
                <w:rFonts w:ascii="Arial MT" w:hAnsi="Arial MT"/>
                <w:sz w:val="20"/>
              </w:rPr>
              <w:t>film</w:t>
            </w:r>
            <w:r>
              <w:rPr>
                <w:rFonts w:ascii="Arial MT" w:hAnsi="Arial MT"/>
                <w:spacing w:val="-3"/>
                <w:sz w:val="20"/>
              </w:rPr>
              <w:t> </w:t>
            </w:r>
            <w:r>
              <w:rPr>
                <w:rFonts w:ascii="Arial MT" w:hAnsi="Arial MT"/>
                <w:sz w:val="20"/>
              </w:rPr>
              <w:t>in</w:t>
            </w:r>
            <w:r>
              <w:rPr>
                <w:rFonts w:ascii="Arial MT" w:hAnsi="Arial MT"/>
                <w:spacing w:val="-3"/>
                <w:sz w:val="20"/>
              </w:rPr>
              <w:t> </w:t>
            </w:r>
            <w:r>
              <w:rPr>
                <w:rFonts w:ascii="Arial MT" w:hAnsi="Arial MT"/>
                <w:spacing w:val="-2"/>
                <w:sz w:val="20"/>
              </w:rPr>
              <w:t>industrial</w:t>
            </w:r>
          </w:p>
        </w:tc>
        <w:tc>
          <w:tcPr>
            <w:tcW w:w="2718" w:type="dxa"/>
            <w:tcBorders>
              <w:top w:val="nil"/>
              <w:left w:val="single" w:sz="8" w:space="0" w:color="808080"/>
              <w:bottom w:val="nil"/>
            </w:tcBorders>
          </w:tcPr>
          <w:p>
            <w:pPr>
              <w:pStyle w:val="TableParagraph"/>
              <w:numPr>
                <w:ilvl w:val="0"/>
                <w:numId w:val="31"/>
              </w:numPr>
              <w:tabs>
                <w:tab w:pos="126" w:val="left" w:leader="none"/>
              </w:tabs>
              <w:spacing w:line="240" w:lineRule="auto" w:before="56" w:after="0"/>
              <w:ind w:left="126" w:right="0" w:hanging="124"/>
              <w:jc w:val="left"/>
              <w:rPr>
                <w:rFonts w:ascii="Arial MT" w:hAnsi="Arial MT"/>
                <w:sz w:val="20"/>
              </w:rPr>
            </w:pPr>
            <w:r>
              <w:rPr>
                <w:rFonts w:ascii="Arial MT" w:hAnsi="Arial MT"/>
                <w:sz w:val="20"/>
              </w:rPr>
              <w:t>Posters</w:t>
            </w:r>
            <w:r>
              <w:rPr>
                <w:rFonts w:ascii="Arial MT" w:hAnsi="Arial MT"/>
                <w:spacing w:val="-6"/>
                <w:sz w:val="20"/>
              </w:rPr>
              <w:t> </w:t>
            </w:r>
            <w:r>
              <w:rPr>
                <w:rFonts w:ascii="Arial MT" w:hAnsi="Arial MT"/>
                <w:sz w:val="20"/>
              </w:rPr>
              <w:t>on</w:t>
            </w:r>
            <w:r>
              <w:rPr>
                <w:rFonts w:ascii="Arial MT" w:hAnsi="Arial MT"/>
                <w:spacing w:val="-5"/>
                <w:sz w:val="20"/>
              </w:rPr>
              <w:t> </w:t>
            </w:r>
            <w:r>
              <w:rPr>
                <w:rFonts w:ascii="Arial MT" w:hAnsi="Arial MT"/>
                <w:spacing w:val="-2"/>
                <w:sz w:val="20"/>
              </w:rPr>
              <w:t>artificial</w:t>
            </w:r>
          </w:p>
        </w:tc>
      </w:tr>
      <w:tr>
        <w:trPr>
          <w:trHeight w:val="328" w:hRule="atLeast"/>
        </w:trPr>
        <w:tc>
          <w:tcPr>
            <w:tcW w:w="693" w:type="dxa"/>
            <w:vMerge/>
            <w:tcBorders>
              <w:top w:val="nil"/>
              <w:left w:val="single" w:sz="12" w:space="0" w:color="D3D0C7"/>
              <w:bottom w:val="single" w:sz="8" w:space="0" w:color="808080"/>
              <w:right w:val="single" w:sz="8" w:space="0" w:color="808080"/>
            </w:tcBorders>
          </w:tcPr>
          <w:p>
            <w:pPr>
              <w:rPr>
                <w:sz w:val="2"/>
                <w:szCs w:val="2"/>
              </w:rPr>
            </w:pPr>
          </w:p>
        </w:tc>
        <w:tc>
          <w:tcPr>
            <w:tcW w:w="3459" w:type="dxa"/>
            <w:gridSpan w:val="2"/>
            <w:tcBorders>
              <w:top w:val="nil"/>
              <w:left w:val="single" w:sz="8" w:space="0" w:color="808080"/>
              <w:bottom w:val="nil"/>
              <w:right w:val="single" w:sz="8" w:space="0" w:color="808080"/>
            </w:tcBorders>
          </w:tcPr>
          <w:p>
            <w:pPr>
              <w:pStyle w:val="TableParagraph"/>
              <w:spacing w:line="212" w:lineRule="exact" w:before="96"/>
              <w:rPr>
                <w:rFonts w:ascii="Arial MT"/>
                <w:sz w:val="20"/>
              </w:rPr>
            </w:pPr>
            <w:r>
              <w:rPr>
                <w:rFonts w:ascii="Arial MT"/>
                <w:sz w:val="20"/>
              </w:rPr>
              <w:t>materials</w:t>
            </w:r>
            <w:r>
              <w:rPr>
                <w:rFonts w:ascii="Arial MT"/>
                <w:spacing w:val="-5"/>
                <w:sz w:val="20"/>
              </w:rPr>
              <w:t> </w:t>
            </w:r>
            <w:r>
              <w:rPr>
                <w:rFonts w:ascii="Arial MT"/>
                <w:sz w:val="20"/>
              </w:rPr>
              <w:t>or</w:t>
            </w:r>
            <w:r>
              <w:rPr>
                <w:rFonts w:ascii="Arial MT"/>
                <w:spacing w:val="-8"/>
                <w:sz w:val="20"/>
              </w:rPr>
              <w:t> </w:t>
            </w:r>
            <w:r>
              <w:rPr>
                <w:rFonts w:ascii="Arial MT"/>
                <w:spacing w:val="-5"/>
                <w:sz w:val="20"/>
              </w:rPr>
              <w:t>job</w:t>
            </w:r>
          </w:p>
        </w:tc>
        <w:tc>
          <w:tcPr>
            <w:tcW w:w="2821" w:type="dxa"/>
            <w:tcBorders>
              <w:top w:val="nil"/>
              <w:left w:val="single" w:sz="8" w:space="0" w:color="808080"/>
              <w:bottom w:val="nil"/>
              <w:right w:val="single" w:sz="8" w:space="0" w:color="808080"/>
            </w:tcBorders>
          </w:tcPr>
          <w:p>
            <w:pPr>
              <w:pStyle w:val="TableParagraph"/>
              <w:spacing w:line="212" w:lineRule="exact" w:before="96"/>
              <w:ind w:left="2"/>
              <w:rPr>
                <w:rFonts w:ascii="Arial MT"/>
                <w:sz w:val="20"/>
              </w:rPr>
            </w:pPr>
            <w:r>
              <w:rPr>
                <w:rFonts w:ascii="Arial MT"/>
                <w:spacing w:val="-2"/>
                <w:sz w:val="20"/>
              </w:rPr>
              <w:t>safety</w:t>
            </w:r>
          </w:p>
        </w:tc>
        <w:tc>
          <w:tcPr>
            <w:tcW w:w="2718" w:type="dxa"/>
            <w:tcBorders>
              <w:top w:val="nil"/>
              <w:left w:val="single" w:sz="8" w:space="0" w:color="808080"/>
              <w:bottom w:val="nil"/>
            </w:tcBorders>
          </w:tcPr>
          <w:p>
            <w:pPr>
              <w:pStyle w:val="TableParagraph"/>
              <w:spacing w:line="212" w:lineRule="exact" w:before="96"/>
              <w:ind w:left="2"/>
              <w:rPr>
                <w:rFonts w:ascii="Arial MT"/>
                <w:sz w:val="20"/>
              </w:rPr>
            </w:pPr>
            <w:r>
              <w:rPr>
                <w:rFonts w:ascii="Arial MT"/>
                <w:spacing w:val="-2"/>
                <w:sz w:val="20"/>
              </w:rPr>
              <w:t>respiration</w:t>
            </w:r>
          </w:p>
        </w:tc>
      </w:tr>
      <w:tr>
        <w:trPr>
          <w:trHeight w:val="287" w:hRule="atLeast"/>
        </w:trPr>
        <w:tc>
          <w:tcPr>
            <w:tcW w:w="693" w:type="dxa"/>
            <w:vMerge/>
            <w:tcBorders>
              <w:top w:val="nil"/>
              <w:left w:val="single" w:sz="12" w:space="0" w:color="D3D0C7"/>
              <w:bottom w:val="single" w:sz="8" w:space="0" w:color="808080"/>
              <w:right w:val="single" w:sz="8" w:space="0" w:color="808080"/>
            </w:tcBorders>
          </w:tcPr>
          <w:p>
            <w:pPr>
              <w:rPr>
                <w:sz w:val="2"/>
                <w:szCs w:val="2"/>
              </w:rPr>
            </w:pPr>
          </w:p>
        </w:tc>
        <w:tc>
          <w:tcPr>
            <w:tcW w:w="307" w:type="dxa"/>
            <w:tcBorders>
              <w:top w:val="nil"/>
              <w:left w:val="single" w:sz="8" w:space="0" w:color="808080"/>
              <w:bottom w:val="nil"/>
              <w:right w:val="nil"/>
            </w:tcBorders>
          </w:tcPr>
          <w:p>
            <w:pPr>
              <w:pStyle w:val="TableParagraph"/>
              <w:spacing w:before="15"/>
              <w:ind w:right="17"/>
              <w:jc w:val="center"/>
              <w:rPr>
                <w:rFonts w:ascii="Arial MT"/>
                <w:sz w:val="20"/>
              </w:rPr>
            </w:pPr>
            <w:r>
              <w:rPr>
                <w:rFonts w:ascii="Arial MT"/>
                <w:spacing w:val="-5"/>
                <w:sz w:val="20"/>
              </w:rPr>
              <w:t>1.3</w:t>
            </w:r>
          </w:p>
        </w:tc>
        <w:tc>
          <w:tcPr>
            <w:tcW w:w="3152" w:type="dxa"/>
            <w:tcBorders>
              <w:top w:val="nil"/>
              <w:left w:val="nil"/>
              <w:bottom w:val="nil"/>
              <w:right w:val="single" w:sz="8" w:space="0" w:color="808080"/>
            </w:tcBorders>
          </w:tcPr>
          <w:p>
            <w:pPr>
              <w:pStyle w:val="TableParagraph"/>
              <w:spacing w:before="15"/>
              <w:ind w:left="41"/>
              <w:rPr>
                <w:rFonts w:ascii="Arial MT"/>
                <w:sz w:val="20"/>
              </w:rPr>
            </w:pPr>
            <w:r>
              <w:rPr>
                <w:rFonts w:ascii="Arial MT"/>
                <w:sz w:val="20"/>
              </w:rPr>
              <w:t>Demonstrate</w:t>
            </w:r>
            <w:r>
              <w:rPr>
                <w:rFonts w:ascii="Arial MT"/>
                <w:spacing w:val="-10"/>
                <w:sz w:val="20"/>
              </w:rPr>
              <w:t> </w:t>
            </w:r>
            <w:r>
              <w:rPr>
                <w:rFonts w:ascii="Arial MT"/>
                <w:sz w:val="20"/>
              </w:rPr>
              <w:t>first</w:t>
            </w:r>
            <w:r>
              <w:rPr>
                <w:rFonts w:ascii="Arial MT"/>
                <w:spacing w:val="-8"/>
                <w:sz w:val="20"/>
              </w:rPr>
              <w:t> </w:t>
            </w:r>
            <w:r>
              <w:rPr>
                <w:rFonts w:ascii="Arial MT"/>
                <w:sz w:val="20"/>
              </w:rPr>
              <w:t>aid</w:t>
            </w:r>
            <w:r>
              <w:rPr>
                <w:rFonts w:ascii="Arial MT"/>
                <w:spacing w:val="-9"/>
                <w:sz w:val="20"/>
              </w:rPr>
              <w:t> </w:t>
            </w:r>
            <w:r>
              <w:rPr>
                <w:rFonts w:ascii="Arial MT"/>
                <w:spacing w:val="-2"/>
                <w:sz w:val="20"/>
              </w:rPr>
              <w:t>application</w:t>
            </w:r>
          </w:p>
        </w:tc>
        <w:tc>
          <w:tcPr>
            <w:tcW w:w="2821" w:type="dxa"/>
            <w:tcBorders>
              <w:top w:val="nil"/>
              <w:left w:val="single" w:sz="8" w:space="0" w:color="808080"/>
              <w:bottom w:val="nil"/>
              <w:right w:val="single" w:sz="8" w:space="0" w:color="808080"/>
            </w:tcBorders>
          </w:tcPr>
          <w:p>
            <w:pPr>
              <w:pStyle w:val="TableParagraph"/>
              <w:numPr>
                <w:ilvl w:val="0"/>
                <w:numId w:val="32"/>
              </w:numPr>
              <w:tabs>
                <w:tab w:pos="126" w:val="left" w:leader="none"/>
              </w:tabs>
              <w:spacing w:line="240" w:lineRule="auto" w:before="15" w:after="0"/>
              <w:ind w:left="126" w:right="0" w:hanging="124"/>
              <w:jc w:val="left"/>
              <w:rPr>
                <w:rFonts w:ascii="Arial MT" w:hAnsi="Arial MT"/>
                <w:sz w:val="20"/>
              </w:rPr>
            </w:pPr>
            <w:r>
              <w:rPr>
                <w:rFonts w:ascii="Arial MT" w:hAnsi="Arial MT"/>
                <w:sz w:val="20"/>
              </w:rPr>
              <w:t>Demonstrate</w:t>
            </w:r>
            <w:r>
              <w:rPr>
                <w:rFonts w:ascii="Arial MT" w:hAnsi="Arial MT"/>
                <w:spacing w:val="-7"/>
                <w:sz w:val="20"/>
              </w:rPr>
              <w:t> </w:t>
            </w:r>
            <w:r>
              <w:rPr>
                <w:rFonts w:ascii="Arial MT" w:hAnsi="Arial MT"/>
                <w:sz w:val="20"/>
              </w:rPr>
              <w:t>how</w:t>
            </w:r>
            <w:r>
              <w:rPr>
                <w:rFonts w:ascii="Arial MT" w:hAnsi="Arial MT"/>
                <w:spacing w:val="-5"/>
                <w:sz w:val="20"/>
              </w:rPr>
              <w:t> </w:t>
            </w:r>
            <w:r>
              <w:rPr>
                <w:rFonts w:ascii="Arial MT" w:hAnsi="Arial MT"/>
                <w:sz w:val="20"/>
              </w:rPr>
              <w:t>to</w:t>
            </w:r>
            <w:r>
              <w:rPr>
                <w:rFonts w:ascii="Arial MT" w:hAnsi="Arial MT"/>
                <w:spacing w:val="-9"/>
                <w:sz w:val="20"/>
              </w:rPr>
              <w:t> </w:t>
            </w:r>
            <w:r>
              <w:rPr>
                <w:rFonts w:ascii="Arial MT" w:hAnsi="Arial MT"/>
                <w:spacing w:val="-4"/>
                <w:sz w:val="20"/>
              </w:rPr>
              <w:t>treat</w:t>
            </w:r>
          </w:p>
        </w:tc>
        <w:tc>
          <w:tcPr>
            <w:tcW w:w="2718" w:type="dxa"/>
            <w:tcBorders>
              <w:top w:val="nil"/>
              <w:left w:val="single" w:sz="8" w:space="0" w:color="808080"/>
              <w:bottom w:val="nil"/>
            </w:tcBorders>
          </w:tcPr>
          <w:p>
            <w:pPr>
              <w:pStyle w:val="TableParagraph"/>
              <w:rPr>
                <w:sz w:val="18"/>
              </w:rPr>
            </w:pPr>
          </w:p>
        </w:tc>
      </w:tr>
      <w:tr>
        <w:trPr>
          <w:trHeight w:val="329" w:hRule="atLeast"/>
        </w:trPr>
        <w:tc>
          <w:tcPr>
            <w:tcW w:w="693" w:type="dxa"/>
            <w:vMerge/>
            <w:tcBorders>
              <w:top w:val="nil"/>
              <w:left w:val="single" w:sz="12" w:space="0" w:color="D3D0C7"/>
              <w:bottom w:val="single" w:sz="8" w:space="0" w:color="808080"/>
              <w:right w:val="single" w:sz="8" w:space="0" w:color="808080"/>
            </w:tcBorders>
          </w:tcPr>
          <w:p>
            <w:pPr>
              <w:rPr>
                <w:sz w:val="2"/>
                <w:szCs w:val="2"/>
              </w:rPr>
            </w:pPr>
          </w:p>
        </w:tc>
        <w:tc>
          <w:tcPr>
            <w:tcW w:w="3459" w:type="dxa"/>
            <w:gridSpan w:val="2"/>
            <w:tcBorders>
              <w:top w:val="nil"/>
              <w:left w:val="single" w:sz="8" w:space="0" w:color="808080"/>
              <w:bottom w:val="nil"/>
              <w:right w:val="single" w:sz="8" w:space="0" w:color="808080"/>
            </w:tcBorders>
          </w:tcPr>
          <w:p>
            <w:pPr>
              <w:pStyle w:val="TableParagraph"/>
              <w:spacing w:before="56"/>
              <w:rPr>
                <w:rFonts w:ascii="Arial MT"/>
                <w:sz w:val="20"/>
              </w:rPr>
            </w:pPr>
            <w:r>
              <w:rPr>
                <w:rFonts w:ascii="Arial MT"/>
                <w:sz w:val="20"/>
              </w:rPr>
              <w:t>in</w:t>
            </w:r>
            <w:r>
              <w:rPr>
                <w:rFonts w:ascii="Arial MT"/>
                <w:spacing w:val="-9"/>
                <w:sz w:val="20"/>
              </w:rPr>
              <w:t> </w:t>
            </w:r>
            <w:r>
              <w:rPr>
                <w:rFonts w:ascii="Arial MT"/>
                <w:sz w:val="20"/>
              </w:rPr>
              <w:t>cases</w:t>
            </w:r>
            <w:r>
              <w:rPr>
                <w:rFonts w:ascii="Arial MT"/>
                <w:spacing w:val="-5"/>
                <w:sz w:val="20"/>
              </w:rPr>
              <w:t> </w:t>
            </w:r>
            <w:r>
              <w:rPr>
                <w:rFonts w:ascii="Arial MT"/>
                <w:sz w:val="20"/>
              </w:rPr>
              <w:t>of</w:t>
            </w:r>
            <w:r>
              <w:rPr>
                <w:rFonts w:ascii="Arial MT"/>
                <w:spacing w:val="-4"/>
                <w:sz w:val="20"/>
              </w:rPr>
              <w:t> </w:t>
            </w:r>
            <w:r>
              <w:rPr>
                <w:rFonts w:ascii="Arial MT"/>
                <w:sz w:val="20"/>
              </w:rPr>
              <w:t>minor</w:t>
            </w:r>
            <w:r>
              <w:rPr>
                <w:rFonts w:ascii="Arial MT"/>
                <w:spacing w:val="-6"/>
                <w:sz w:val="20"/>
              </w:rPr>
              <w:t> </w:t>
            </w:r>
            <w:r>
              <w:rPr>
                <w:rFonts w:ascii="Arial MT"/>
                <w:sz w:val="20"/>
              </w:rPr>
              <w:t>cuts,</w:t>
            </w:r>
            <w:r>
              <w:rPr>
                <w:rFonts w:ascii="Arial MT"/>
                <w:spacing w:val="-4"/>
                <w:sz w:val="20"/>
              </w:rPr>
              <w:t> </w:t>
            </w:r>
            <w:r>
              <w:rPr>
                <w:rFonts w:ascii="Arial MT"/>
                <w:sz w:val="20"/>
              </w:rPr>
              <w:t>electric</w:t>
            </w:r>
            <w:r>
              <w:rPr>
                <w:rFonts w:ascii="Arial MT"/>
                <w:spacing w:val="-5"/>
                <w:sz w:val="20"/>
              </w:rPr>
              <w:t> </w:t>
            </w:r>
            <w:r>
              <w:rPr>
                <w:rFonts w:ascii="Arial MT"/>
                <w:spacing w:val="-2"/>
                <w:sz w:val="20"/>
              </w:rPr>
              <w:t>shock,</w:t>
            </w:r>
          </w:p>
        </w:tc>
        <w:tc>
          <w:tcPr>
            <w:tcW w:w="2821" w:type="dxa"/>
            <w:tcBorders>
              <w:top w:val="nil"/>
              <w:left w:val="single" w:sz="8" w:space="0" w:color="808080"/>
              <w:bottom w:val="nil"/>
              <w:right w:val="single" w:sz="8" w:space="0" w:color="808080"/>
            </w:tcBorders>
          </w:tcPr>
          <w:p>
            <w:pPr>
              <w:pStyle w:val="TableParagraph"/>
              <w:spacing w:before="56"/>
              <w:ind w:left="2"/>
              <w:rPr>
                <w:rFonts w:ascii="Arial MT"/>
                <w:sz w:val="20"/>
              </w:rPr>
            </w:pPr>
            <w:r>
              <w:rPr>
                <w:rFonts w:ascii="Arial MT"/>
                <w:sz w:val="20"/>
              </w:rPr>
              <w:t>energy</w:t>
            </w:r>
            <w:r>
              <w:rPr>
                <w:rFonts w:ascii="Arial MT"/>
                <w:spacing w:val="-5"/>
                <w:sz w:val="20"/>
              </w:rPr>
              <w:t> </w:t>
            </w:r>
            <w:r>
              <w:rPr>
                <w:rFonts w:ascii="Arial MT"/>
                <w:sz w:val="20"/>
              </w:rPr>
              <w:t>cases</w:t>
            </w:r>
            <w:r>
              <w:rPr>
                <w:rFonts w:ascii="Arial MT"/>
                <w:spacing w:val="-6"/>
                <w:sz w:val="20"/>
              </w:rPr>
              <w:t> </w:t>
            </w:r>
            <w:r>
              <w:rPr>
                <w:rFonts w:ascii="Arial MT"/>
                <w:sz w:val="20"/>
              </w:rPr>
              <w:t>like</w:t>
            </w:r>
            <w:r>
              <w:rPr>
                <w:rFonts w:ascii="Arial MT"/>
                <w:spacing w:val="-7"/>
                <w:sz w:val="20"/>
              </w:rPr>
              <w:t> </w:t>
            </w:r>
            <w:r>
              <w:rPr>
                <w:rFonts w:ascii="Arial MT"/>
                <w:spacing w:val="-2"/>
                <w:sz w:val="20"/>
              </w:rPr>
              <w:t>artificial</w:t>
            </w:r>
          </w:p>
        </w:tc>
        <w:tc>
          <w:tcPr>
            <w:tcW w:w="2718" w:type="dxa"/>
            <w:tcBorders>
              <w:top w:val="nil"/>
              <w:left w:val="single" w:sz="8" w:space="0" w:color="808080"/>
              <w:bottom w:val="nil"/>
            </w:tcBorders>
          </w:tcPr>
          <w:p>
            <w:pPr>
              <w:pStyle w:val="TableParagraph"/>
              <w:rPr>
                <w:sz w:val="18"/>
              </w:rPr>
            </w:pPr>
          </w:p>
        </w:tc>
      </w:tr>
      <w:tr>
        <w:trPr>
          <w:trHeight w:val="360" w:hRule="atLeast"/>
        </w:trPr>
        <w:tc>
          <w:tcPr>
            <w:tcW w:w="693" w:type="dxa"/>
            <w:vMerge/>
            <w:tcBorders>
              <w:top w:val="nil"/>
              <w:left w:val="single" w:sz="12" w:space="0" w:color="D3D0C7"/>
              <w:bottom w:val="single" w:sz="8" w:space="0" w:color="808080"/>
              <w:right w:val="single" w:sz="8" w:space="0" w:color="808080"/>
            </w:tcBorders>
          </w:tcPr>
          <w:p>
            <w:pPr>
              <w:rPr>
                <w:sz w:val="2"/>
                <w:szCs w:val="2"/>
              </w:rPr>
            </w:pPr>
          </w:p>
        </w:tc>
        <w:tc>
          <w:tcPr>
            <w:tcW w:w="3459" w:type="dxa"/>
            <w:gridSpan w:val="2"/>
            <w:tcBorders>
              <w:top w:val="nil"/>
              <w:left w:val="single" w:sz="8" w:space="0" w:color="808080"/>
              <w:bottom w:val="nil"/>
              <w:right w:val="single" w:sz="8" w:space="0" w:color="808080"/>
            </w:tcBorders>
          </w:tcPr>
          <w:p>
            <w:pPr>
              <w:pStyle w:val="TableParagraph"/>
              <w:spacing w:before="57"/>
              <w:rPr>
                <w:rFonts w:ascii="Arial MT"/>
                <w:sz w:val="20"/>
              </w:rPr>
            </w:pPr>
            <w:r>
              <w:rPr>
                <w:rFonts w:ascii="Arial MT"/>
                <w:spacing w:val="-2"/>
                <w:sz w:val="20"/>
              </w:rPr>
              <w:t>Burns</w:t>
            </w:r>
          </w:p>
        </w:tc>
        <w:tc>
          <w:tcPr>
            <w:tcW w:w="2821" w:type="dxa"/>
            <w:tcBorders>
              <w:top w:val="nil"/>
              <w:left w:val="single" w:sz="8" w:space="0" w:color="808080"/>
              <w:bottom w:val="nil"/>
              <w:right w:val="single" w:sz="8" w:space="0" w:color="808080"/>
            </w:tcBorders>
          </w:tcPr>
          <w:p>
            <w:pPr>
              <w:pStyle w:val="TableParagraph"/>
              <w:spacing w:before="57"/>
              <w:ind w:left="2"/>
              <w:rPr>
                <w:rFonts w:ascii="Arial MT"/>
                <w:sz w:val="20"/>
              </w:rPr>
            </w:pPr>
            <w:r>
              <w:rPr>
                <w:rFonts w:ascii="Arial MT"/>
                <w:sz w:val="20"/>
              </w:rPr>
              <w:t>respiration</w:t>
            </w:r>
            <w:r>
              <w:rPr>
                <w:rFonts w:ascii="Arial MT"/>
                <w:spacing w:val="-12"/>
                <w:sz w:val="20"/>
              </w:rPr>
              <w:t> </w:t>
            </w:r>
            <w:r>
              <w:rPr>
                <w:rFonts w:ascii="Arial MT"/>
                <w:sz w:val="20"/>
              </w:rPr>
              <w:t>cold</w:t>
            </w:r>
            <w:r>
              <w:rPr>
                <w:rFonts w:ascii="Arial MT"/>
                <w:spacing w:val="-11"/>
                <w:sz w:val="20"/>
              </w:rPr>
              <w:t> </w:t>
            </w:r>
            <w:r>
              <w:rPr>
                <w:rFonts w:ascii="Arial MT"/>
                <w:sz w:val="20"/>
              </w:rPr>
              <w:t>compress,</w:t>
            </w:r>
            <w:r>
              <w:rPr>
                <w:rFonts w:ascii="Arial MT"/>
                <w:spacing w:val="-9"/>
                <w:sz w:val="20"/>
              </w:rPr>
              <w:t> </w:t>
            </w:r>
            <w:r>
              <w:rPr>
                <w:rFonts w:ascii="Arial MT"/>
                <w:spacing w:val="-5"/>
                <w:sz w:val="20"/>
              </w:rPr>
              <w:t>etc</w:t>
            </w:r>
          </w:p>
        </w:tc>
        <w:tc>
          <w:tcPr>
            <w:tcW w:w="2718" w:type="dxa"/>
            <w:tcBorders>
              <w:top w:val="nil"/>
              <w:left w:val="single" w:sz="8" w:space="0" w:color="808080"/>
              <w:bottom w:val="nil"/>
            </w:tcBorders>
          </w:tcPr>
          <w:p>
            <w:pPr>
              <w:pStyle w:val="TableParagraph"/>
              <w:rPr>
                <w:sz w:val="18"/>
              </w:rPr>
            </w:pPr>
          </w:p>
        </w:tc>
      </w:tr>
      <w:tr>
        <w:trPr>
          <w:trHeight w:val="329" w:hRule="atLeast"/>
        </w:trPr>
        <w:tc>
          <w:tcPr>
            <w:tcW w:w="693" w:type="dxa"/>
            <w:vMerge/>
            <w:tcBorders>
              <w:top w:val="nil"/>
              <w:left w:val="single" w:sz="12" w:space="0" w:color="D3D0C7"/>
              <w:bottom w:val="single" w:sz="8" w:space="0" w:color="808080"/>
              <w:right w:val="single" w:sz="8" w:space="0" w:color="808080"/>
            </w:tcBorders>
          </w:tcPr>
          <w:p>
            <w:pPr>
              <w:rPr>
                <w:sz w:val="2"/>
                <w:szCs w:val="2"/>
              </w:rPr>
            </w:pPr>
          </w:p>
        </w:tc>
        <w:tc>
          <w:tcPr>
            <w:tcW w:w="3459" w:type="dxa"/>
            <w:gridSpan w:val="2"/>
            <w:tcBorders>
              <w:top w:val="nil"/>
              <w:left w:val="single" w:sz="8" w:space="0" w:color="808080"/>
              <w:bottom w:val="single" w:sz="8" w:space="0" w:color="808080"/>
              <w:right w:val="single" w:sz="8" w:space="0" w:color="808080"/>
            </w:tcBorders>
          </w:tcPr>
          <w:p>
            <w:pPr>
              <w:pStyle w:val="TableParagraph"/>
              <w:rPr>
                <w:sz w:val="18"/>
              </w:rPr>
            </w:pPr>
          </w:p>
        </w:tc>
        <w:tc>
          <w:tcPr>
            <w:tcW w:w="2821" w:type="dxa"/>
            <w:tcBorders>
              <w:top w:val="nil"/>
              <w:left w:val="single" w:sz="8" w:space="0" w:color="808080"/>
              <w:bottom w:val="single" w:sz="8" w:space="0" w:color="808080"/>
              <w:right w:val="single" w:sz="8" w:space="0" w:color="808080"/>
            </w:tcBorders>
          </w:tcPr>
          <w:p>
            <w:pPr>
              <w:pStyle w:val="TableParagraph"/>
              <w:numPr>
                <w:ilvl w:val="0"/>
                <w:numId w:val="33"/>
              </w:numPr>
              <w:tabs>
                <w:tab w:pos="126" w:val="left" w:leader="none"/>
              </w:tabs>
              <w:spacing w:line="222" w:lineRule="exact" w:before="87" w:after="0"/>
              <w:ind w:left="126" w:right="0" w:hanging="124"/>
              <w:jc w:val="left"/>
              <w:rPr>
                <w:rFonts w:ascii="Arial MT" w:hAnsi="Arial MT"/>
                <w:sz w:val="20"/>
              </w:rPr>
            </w:pPr>
            <w:r>
              <w:rPr>
                <w:rFonts w:ascii="Arial MT" w:hAnsi="Arial MT"/>
                <w:sz w:val="20"/>
              </w:rPr>
              <w:t>Assess</w:t>
            </w:r>
            <w:r>
              <w:rPr>
                <w:rFonts w:ascii="Arial MT" w:hAnsi="Arial MT"/>
                <w:spacing w:val="-6"/>
                <w:sz w:val="20"/>
              </w:rPr>
              <w:t> </w:t>
            </w:r>
            <w:r>
              <w:rPr>
                <w:rFonts w:ascii="Arial MT" w:hAnsi="Arial MT"/>
                <w:sz w:val="20"/>
              </w:rPr>
              <w:t>the</w:t>
            </w:r>
            <w:r>
              <w:rPr>
                <w:rFonts w:ascii="Arial MT" w:hAnsi="Arial MT"/>
                <w:spacing w:val="-6"/>
                <w:sz w:val="20"/>
              </w:rPr>
              <w:t> </w:t>
            </w:r>
            <w:r>
              <w:rPr>
                <w:rFonts w:ascii="Arial MT" w:hAnsi="Arial MT"/>
                <w:spacing w:val="-2"/>
                <w:sz w:val="20"/>
              </w:rPr>
              <w:t>student</w:t>
            </w:r>
          </w:p>
        </w:tc>
        <w:tc>
          <w:tcPr>
            <w:tcW w:w="2718" w:type="dxa"/>
            <w:tcBorders>
              <w:top w:val="nil"/>
              <w:left w:val="single" w:sz="8" w:space="0" w:color="808080"/>
              <w:bottom w:val="single" w:sz="8" w:space="0" w:color="808080"/>
            </w:tcBorders>
          </w:tcPr>
          <w:p>
            <w:pPr>
              <w:pStyle w:val="TableParagraph"/>
              <w:rPr>
                <w:sz w:val="18"/>
              </w:rPr>
            </w:pPr>
          </w:p>
        </w:tc>
      </w:tr>
      <w:tr>
        <w:trPr>
          <w:trHeight w:val="387" w:hRule="atLeast"/>
        </w:trPr>
        <w:tc>
          <w:tcPr>
            <w:tcW w:w="693" w:type="dxa"/>
            <w:tcBorders>
              <w:top w:val="single" w:sz="8" w:space="0" w:color="808080"/>
              <w:left w:val="single" w:sz="12" w:space="0" w:color="D3D0C7"/>
              <w:bottom w:val="single" w:sz="8" w:space="0" w:color="808080"/>
              <w:right w:val="single" w:sz="8" w:space="0" w:color="808080"/>
            </w:tcBorders>
          </w:tcPr>
          <w:p>
            <w:pPr>
              <w:pStyle w:val="TableParagraph"/>
              <w:rPr>
                <w:sz w:val="18"/>
              </w:rPr>
            </w:pPr>
          </w:p>
        </w:tc>
        <w:tc>
          <w:tcPr>
            <w:tcW w:w="8998" w:type="dxa"/>
            <w:gridSpan w:val="4"/>
            <w:tcBorders>
              <w:top w:val="single" w:sz="8" w:space="0" w:color="808080"/>
              <w:left w:val="single" w:sz="8" w:space="0" w:color="808080"/>
              <w:bottom w:val="single" w:sz="8" w:space="0" w:color="808080"/>
            </w:tcBorders>
          </w:tcPr>
          <w:p>
            <w:pPr>
              <w:pStyle w:val="TableParagraph"/>
              <w:spacing w:line="220" w:lineRule="exact" w:before="148"/>
              <w:rPr>
                <w:rFonts w:ascii="Arial MT"/>
                <w:sz w:val="20"/>
              </w:rPr>
            </w:pPr>
            <w:r>
              <w:rPr>
                <w:rFonts w:ascii="Arial MT"/>
                <w:sz w:val="20"/>
              </w:rPr>
              <w:t>General</w:t>
            </w:r>
            <w:r>
              <w:rPr>
                <w:rFonts w:ascii="Arial MT"/>
                <w:spacing w:val="-8"/>
                <w:sz w:val="20"/>
              </w:rPr>
              <w:t> </w:t>
            </w:r>
            <w:r>
              <w:rPr>
                <w:rFonts w:ascii="Arial MT"/>
                <w:sz w:val="20"/>
              </w:rPr>
              <w:t>Objective</w:t>
            </w:r>
            <w:r>
              <w:rPr>
                <w:rFonts w:ascii="Arial MT"/>
                <w:spacing w:val="-8"/>
                <w:sz w:val="20"/>
              </w:rPr>
              <w:t> </w:t>
            </w:r>
            <w:r>
              <w:rPr>
                <w:rFonts w:ascii="Arial MT"/>
                <w:sz w:val="20"/>
              </w:rPr>
              <w:t>2.0:</w:t>
            </w:r>
            <w:r>
              <w:rPr>
                <w:rFonts w:ascii="Arial MT"/>
                <w:spacing w:val="-6"/>
                <w:sz w:val="20"/>
              </w:rPr>
              <w:t> </w:t>
            </w:r>
            <w:r>
              <w:rPr>
                <w:rFonts w:ascii="Arial MT"/>
                <w:sz w:val="20"/>
              </w:rPr>
              <w:t>Measuring,</w:t>
            </w:r>
            <w:r>
              <w:rPr>
                <w:rFonts w:ascii="Arial MT"/>
                <w:spacing w:val="-8"/>
                <w:sz w:val="20"/>
              </w:rPr>
              <w:t> </w:t>
            </w:r>
            <w:r>
              <w:rPr>
                <w:rFonts w:ascii="Arial MT"/>
                <w:sz w:val="20"/>
              </w:rPr>
              <w:t>Marking,</w:t>
            </w:r>
            <w:r>
              <w:rPr>
                <w:rFonts w:ascii="Arial MT"/>
                <w:spacing w:val="-9"/>
                <w:sz w:val="20"/>
              </w:rPr>
              <w:t> </w:t>
            </w:r>
            <w:r>
              <w:rPr>
                <w:rFonts w:ascii="Arial MT"/>
                <w:sz w:val="20"/>
              </w:rPr>
              <w:t>Cutting</w:t>
            </w:r>
            <w:r>
              <w:rPr>
                <w:rFonts w:ascii="Arial MT"/>
                <w:spacing w:val="-9"/>
                <w:sz w:val="20"/>
              </w:rPr>
              <w:t> </w:t>
            </w:r>
            <w:r>
              <w:rPr>
                <w:rFonts w:ascii="Arial MT"/>
                <w:sz w:val="20"/>
              </w:rPr>
              <w:t>and</w:t>
            </w:r>
            <w:r>
              <w:rPr>
                <w:rFonts w:ascii="Arial MT"/>
                <w:spacing w:val="-10"/>
                <w:sz w:val="20"/>
              </w:rPr>
              <w:t> </w:t>
            </w:r>
            <w:r>
              <w:rPr>
                <w:rFonts w:ascii="Arial MT"/>
                <w:spacing w:val="-2"/>
                <w:sz w:val="20"/>
              </w:rPr>
              <w:t>striking</w:t>
            </w:r>
          </w:p>
        </w:tc>
      </w:tr>
      <w:tr>
        <w:trPr>
          <w:trHeight w:val="387" w:hRule="atLeast"/>
        </w:trPr>
        <w:tc>
          <w:tcPr>
            <w:tcW w:w="693" w:type="dxa"/>
            <w:tcBorders>
              <w:top w:val="single" w:sz="8" w:space="0" w:color="808080"/>
              <w:left w:val="single" w:sz="12" w:space="0" w:color="D3D0C7"/>
              <w:bottom w:val="single" w:sz="8" w:space="0" w:color="808080"/>
              <w:right w:val="single" w:sz="8" w:space="0" w:color="808080"/>
            </w:tcBorders>
          </w:tcPr>
          <w:p>
            <w:pPr>
              <w:pStyle w:val="TableParagraph"/>
              <w:spacing w:line="220" w:lineRule="exact" w:before="148"/>
              <w:ind w:left="28"/>
              <w:rPr>
                <w:rFonts w:ascii="Arial MT"/>
                <w:sz w:val="20"/>
              </w:rPr>
            </w:pPr>
            <w:r>
              <w:rPr>
                <w:rFonts w:ascii="Arial MT"/>
                <w:spacing w:val="-4"/>
                <w:sz w:val="20"/>
              </w:rPr>
              <w:t>Week</w:t>
            </w:r>
          </w:p>
        </w:tc>
        <w:tc>
          <w:tcPr>
            <w:tcW w:w="3459" w:type="dxa"/>
            <w:gridSpan w:val="2"/>
            <w:tcBorders>
              <w:top w:val="single" w:sz="8" w:space="0" w:color="808080"/>
              <w:left w:val="single" w:sz="8" w:space="0" w:color="808080"/>
              <w:bottom w:val="single" w:sz="8" w:space="0" w:color="808080"/>
              <w:right w:val="single" w:sz="8" w:space="0" w:color="808080"/>
            </w:tcBorders>
          </w:tcPr>
          <w:p>
            <w:pPr>
              <w:pStyle w:val="TableParagraph"/>
              <w:spacing w:line="220" w:lineRule="exact" w:before="148"/>
              <w:rPr>
                <w:rFonts w:ascii="Arial MT"/>
                <w:sz w:val="20"/>
              </w:rPr>
            </w:pPr>
            <w:r>
              <w:rPr>
                <w:rFonts w:ascii="Arial MT"/>
                <w:sz w:val="20"/>
              </w:rPr>
              <w:t>Specific</w:t>
            </w:r>
            <w:r>
              <w:rPr>
                <w:rFonts w:ascii="Arial MT"/>
                <w:spacing w:val="-12"/>
                <w:sz w:val="20"/>
              </w:rPr>
              <w:t> </w:t>
            </w:r>
            <w:r>
              <w:rPr>
                <w:rFonts w:ascii="Arial MT"/>
                <w:sz w:val="20"/>
              </w:rPr>
              <w:t>Learning</w:t>
            </w:r>
            <w:r>
              <w:rPr>
                <w:rFonts w:ascii="Arial MT"/>
                <w:spacing w:val="-12"/>
                <w:sz w:val="20"/>
              </w:rPr>
              <w:t> </w:t>
            </w:r>
            <w:r>
              <w:rPr>
                <w:rFonts w:ascii="Arial MT"/>
                <w:spacing w:val="-2"/>
                <w:sz w:val="20"/>
              </w:rPr>
              <w:t>Outcome</w:t>
            </w:r>
          </w:p>
        </w:tc>
        <w:tc>
          <w:tcPr>
            <w:tcW w:w="2821" w:type="dxa"/>
            <w:tcBorders>
              <w:top w:val="single" w:sz="8" w:space="0" w:color="808080"/>
              <w:left w:val="single" w:sz="8" w:space="0" w:color="808080"/>
              <w:bottom w:val="single" w:sz="8" w:space="0" w:color="808080"/>
              <w:right w:val="single" w:sz="8" w:space="0" w:color="808080"/>
            </w:tcBorders>
          </w:tcPr>
          <w:p>
            <w:pPr>
              <w:pStyle w:val="TableParagraph"/>
              <w:spacing w:line="220" w:lineRule="exact" w:before="148"/>
              <w:ind w:left="2"/>
              <w:rPr>
                <w:rFonts w:ascii="Arial MT"/>
                <w:sz w:val="20"/>
              </w:rPr>
            </w:pPr>
            <w:r>
              <w:rPr>
                <w:rFonts w:ascii="Arial MT"/>
                <w:sz w:val="20"/>
              </w:rPr>
              <w:t>Teachers</w:t>
            </w:r>
            <w:r>
              <w:rPr>
                <w:rFonts w:ascii="Arial MT"/>
                <w:spacing w:val="-12"/>
                <w:sz w:val="20"/>
              </w:rPr>
              <w:t> </w:t>
            </w:r>
            <w:r>
              <w:rPr>
                <w:rFonts w:ascii="Arial MT"/>
                <w:spacing w:val="-2"/>
                <w:sz w:val="20"/>
              </w:rPr>
              <w:t>Activities</w:t>
            </w:r>
          </w:p>
        </w:tc>
        <w:tc>
          <w:tcPr>
            <w:tcW w:w="2718" w:type="dxa"/>
            <w:tcBorders>
              <w:top w:val="single" w:sz="8" w:space="0" w:color="808080"/>
              <w:left w:val="single" w:sz="8" w:space="0" w:color="808080"/>
              <w:bottom w:val="single" w:sz="8" w:space="0" w:color="808080"/>
            </w:tcBorders>
          </w:tcPr>
          <w:p>
            <w:pPr>
              <w:pStyle w:val="TableParagraph"/>
              <w:spacing w:line="220" w:lineRule="exact" w:before="148"/>
              <w:ind w:left="2"/>
              <w:rPr>
                <w:rFonts w:ascii="Arial MT"/>
                <w:sz w:val="20"/>
              </w:rPr>
            </w:pPr>
            <w:r>
              <w:rPr>
                <w:rFonts w:ascii="Arial MT"/>
                <w:spacing w:val="-2"/>
                <w:sz w:val="20"/>
              </w:rPr>
              <w:t>Resource</w:t>
            </w:r>
          </w:p>
        </w:tc>
      </w:tr>
      <w:tr>
        <w:trPr>
          <w:trHeight w:val="350" w:hRule="atLeast"/>
        </w:trPr>
        <w:tc>
          <w:tcPr>
            <w:tcW w:w="693" w:type="dxa"/>
            <w:vMerge w:val="restart"/>
            <w:tcBorders>
              <w:top w:val="single" w:sz="8" w:space="0" w:color="808080"/>
              <w:left w:val="single" w:sz="12" w:space="0" w:color="D3D0C7"/>
              <w:right w:val="single" w:sz="8" w:space="0" w:color="808080"/>
            </w:tcBorders>
          </w:tcPr>
          <w:p>
            <w:pPr>
              <w:pStyle w:val="TableParagraph"/>
              <w:rPr>
                <w:sz w:val="18"/>
              </w:rPr>
            </w:pPr>
          </w:p>
        </w:tc>
        <w:tc>
          <w:tcPr>
            <w:tcW w:w="307" w:type="dxa"/>
            <w:tcBorders>
              <w:top w:val="single" w:sz="8" w:space="0" w:color="808080"/>
              <w:left w:val="single" w:sz="8" w:space="0" w:color="808080"/>
              <w:bottom w:val="nil"/>
              <w:right w:val="nil"/>
            </w:tcBorders>
          </w:tcPr>
          <w:p>
            <w:pPr>
              <w:pStyle w:val="TableParagraph"/>
              <w:spacing w:before="83"/>
              <w:ind w:right="17"/>
              <w:jc w:val="center"/>
              <w:rPr>
                <w:rFonts w:ascii="Arial MT"/>
                <w:sz w:val="20"/>
              </w:rPr>
            </w:pPr>
            <w:r>
              <w:rPr>
                <w:rFonts w:ascii="Arial MT"/>
                <w:spacing w:val="-5"/>
                <w:sz w:val="20"/>
              </w:rPr>
              <w:t>2.1</w:t>
            </w:r>
          </w:p>
        </w:tc>
        <w:tc>
          <w:tcPr>
            <w:tcW w:w="3152" w:type="dxa"/>
            <w:tcBorders>
              <w:top w:val="single" w:sz="8" w:space="0" w:color="808080"/>
              <w:left w:val="nil"/>
              <w:bottom w:val="nil"/>
              <w:right w:val="single" w:sz="8" w:space="0" w:color="808080"/>
            </w:tcBorders>
          </w:tcPr>
          <w:p>
            <w:pPr>
              <w:pStyle w:val="TableParagraph"/>
              <w:spacing w:before="83"/>
              <w:ind w:left="41"/>
              <w:rPr>
                <w:rFonts w:ascii="Arial MT"/>
                <w:sz w:val="20"/>
              </w:rPr>
            </w:pPr>
            <w:r>
              <w:rPr>
                <w:rFonts w:ascii="Arial MT"/>
                <w:sz w:val="20"/>
              </w:rPr>
              <w:t>Describe</w:t>
            </w:r>
            <w:r>
              <w:rPr>
                <w:rFonts w:ascii="Arial MT"/>
                <w:spacing w:val="-10"/>
                <w:sz w:val="20"/>
              </w:rPr>
              <w:t> </w:t>
            </w:r>
            <w:r>
              <w:rPr>
                <w:rFonts w:ascii="Arial MT"/>
                <w:sz w:val="20"/>
              </w:rPr>
              <w:t>the</w:t>
            </w:r>
            <w:r>
              <w:rPr>
                <w:rFonts w:ascii="Arial MT"/>
                <w:spacing w:val="-9"/>
                <w:sz w:val="20"/>
              </w:rPr>
              <w:t> </w:t>
            </w:r>
            <w:r>
              <w:rPr>
                <w:rFonts w:ascii="Arial MT"/>
                <w:sz w:val="20"/>
              </w:rPr>
              <w:t>essential</w:t>
            </w:r>
            <w:r>
              <w:rPr>
                <w:rFonts w:ascii="Arial MT"/>
                <w:spacing w:val="-9"/>
                <w:sz w:val="20"/>
              </w:rPr>
              <w:t> </w:t>
            </w:r>
            <w:r>
              <w:rPr>
                <w:rFonts w:ascii="Arial MT"/>
                <w:spacing w:val="-2"/>
                <w:sz w:val="20"/>
              </w:rPr>
              <w:t>features</w:t>
            </w:r>
          </w:p>
        </w:tc>
        <w:tc>
          <w:tcPr>
            <w:tcW w:w="2821" w:type="dxa"/>
            <w:tcBorders>
              <w:top w:val="single" w:sz="8" w:space="0" w:color="808080"/>
              <w:left w:val="single" w:sz="8" w:space="0" w:color="808080"/>
              <w:bottom w:val="nil"/>
              <w:right w:val="single" w:sz="8" w:space="0" w:color="808080"/>
            </w:tcBorders>
          </w:tcPr>
          <w:p>
            <w:pPr>
              <w:pStyle w:val="TableParagraph"/>
              <w:numPr>
                <w:ilvl w:val="0"/>
                <w:numId w:val="34"/>
              </w:numPr>
              <w:tabs>
                <w:tab w:pos="126" w:val="left" w:leader="none"/>
              </w:tabs>
              <w:spacing w:line="240" w:lineRule="auto" w:before="83" w:after="0"/>
              <w:ind w:left="126" w:right="0" w:hanging="124"/>
              <w:jc w:val="left"/>
              <w:rPr>
                <w:rFonts w:ascii="Arial MT" w:hAnsi="Arial MT"/>
                <w:sz w:val="20"/>
              </w:rPr>
            </w:pPr>
            <w:r>
              <w:rPr>
                <w:rFonts w:ascii="Arial MT" w:hAnsi="Arial MT"/>
                <w:sz w:val="20"/>
              </w:rPr>
              <w:t>Demonstrate</w:t>
            </w:r>
            <w:r>
              <w:rPr>
                <w:rFonts w:ascii="Arial MT" w:hAnsi="Arial MT"/>
                <w:spacing w:val="-7"/>
                <w:sz w:val="20"/>
              </w:rPr>
              <w:t> </w:t>
            </w:r>
            <w:r>
              <w:rPr>
                <w:rFonts w:ascii="Arial MT" w:hAnsi="Arial MT"/>
                <w:sz w:val="20"/>
              </w:rPr>
              <w:t>how</w:t>
            </w:r>
            <w:r>
              <w:rPr>
                <w:rFonts w:ascii="Arial MT" w:hAnsi="Arial MT"/>
                <w:spacing w:val="-5"/>
                <w:sz w:val="20"/>
              </w:rPr>
              <w:t> </w:t>
            </w:r>
            <w:r>
              <w:rPr>
                <w:rFonts w:ascii="Arial MT" w:hAnsi="Arial MT"/>
                <w:sz w:val="20"/>
              </w:rPr>
              <w:t>to</w:t>
            </w:r>
            <w:r>
              <w:rPr>
                <w:rFonts w:ascii="Arial MT" w:hAnsi="Arial MT"/>
                <w:spacing w:val="-7"/>
                <w:sz w:val="20"/>
              </w:rPr>
              <w:t> </w:t>
            </w:r>
            <w:r>
              <w:rPr>
                <w:rFonts w:ascii="Arial MT" w:hAnsi="Arial MT"/>
                <w:spacing w:val="-5"/>
                <w:sz w:val="20"/>
              </w:rPr>
              <w:t>use</w:t>
            </w:r>
          </w:p>
        </w:tc>
        <w:tc>
          <w:tcPr>
            <w:tcW w:w="2718" w:type="dxa"/>
            <w:tcBorders>
              <w:top w:val="single" w:sz="8" w:space="0" w:color="808080"/>
              <w:left w:val="single" w:sz="8" w:space="0" w:color="808080"/>
              <w:bottom w:val="nil"/>
            </w:tcBorders>
          </w:tcPr>
          <w:p>
            <w:pPr>
              <w:pStyle w:val="TableParagraph"/>
              <w:numPr>
                <w:ilvl w:val="0"/>
                <w:numId w:val="35"/>
              </w:numPr>
              <w:tabs>
                <w:tab w:pos="126" w:val="left" w:leader="none"/>
              </w:tabs>
              <w:spacing w:line="240" w:lineRule="auto" w:before="83" w:after="0"/>
              <w:ind w:left="126" w:right="0" w:hanging="124"/>
              <w:jc w:val="left"/>
              <w:rPr>
                <w:rFonts w:ascii="Arial MT" w:hAnsi="Arial MT"/>
                <w:sz w:val="20"/>
              </w:rPr>
            </w:pPr>
            <w:r>
              <w:rPr>
                <w:rFonts w:ascii="Arial MT" w:hAnsi="Arial MT"/>
                <w:sz w:val="20"/>
              </w:rPr>
              <w:t>Micrometer,</w:t>
            </w:r>
            <w:r>
              <w:rPr>
                <w:rFonts w:ascii="Arial MT" w:hAnsi="Arial MT"/>
                <w:spacing w:val="-12"/>
                <w:sz w:val="20"/>
              </w:rPr>
              <w:t> </w:t>
            </w:r>
            <w:r>
              <w:rPr>
                <w:rFonts w:ascii="Arial MT" w:hAnsi="Arial MT"/>
                <w:sz w:val="20"/>
              </w:rPr>
              <w:t>vernier</w:t>
            </w:r>
            <w:r>
              <w:rPr>
                <w:rFonts w:ascii="Arial MT" w:hAnsi="Arial MT"/>
                <w:spacing w:val="-12"/>
                <w:sz w:val="20"/>
              </w:rPr>
              <w:t> </w:t>
            </w:r>
            <w:r>
              <w:rPr>
                <w:rFonts w:ascii="Arial MT" w:hAnsi="Arial MT"/>
                <w:spacing w:val="-2"/>
                <w:sz w:val="20"/>
              </w:rPr>
              <w:t>caliper</w:t>
            </w:r>
          </w:p>
        </w:tc>
      </w:tr>
      <w:tr>
        <w:trPr>
          <w:trHeight w:val="317" w:hRule="atLeast"/>
        </w:trPr>
        <w:tc>
          <w:tcPr>
            <w:tcW w:w="693" w:type="dxa"/>
            <w:vMerge/>
            <w:tcBorders>
              <w:top w:val="nil"/>
              <w:left w:val="single" w:sz="12" w:space="0" w:color="D3D0C7"/>
              <w:right w:val="single" w:sz="8" w:space="0" w:color="808080"/>
            </w:tcBorders>
          </w:tcPr>
          <w:p>
            <w:pPr>
              <w:rPr>
                <w:sz w:val="2"/>
                <w:szCs w:val="2"/>
              </w:rPr>
            </w:pPr>
          </w:p>
        </w:tc>
        <w:tc>
          <w:tcPr>
            <w:tcW w:w="3459" w:type="dxa"/>
            <w:gridSpan w:val="2"/>
            <w:tcBorders>
              <w:top w:val="nil"/>
              <w:left w:val="single" w:sz="8" w:space="0" w:color="808080"/>
              <w:bottom w:val="nil"/>
              <w:right w:val="single" w:sz="8" w:space="0" w:color="808080"/>
            </w:tcBorders>
          </w:tcPr>
          <w:p>
            <w:pPr>
              <w:pStyle w:val="TableParagraph"/>
              <w:spacing w:before="51"/>
              <w:rPr>
                <w:rFonts w:ascii="Arial MT"/>
                <w:sz w:val="20"/>
              </w:rPr>
            </w:pPr>
            <w:r>
              <w:rPr>
                <w:rFonts w:ascii="Arial MT"/>
                <w:sz w:val="20"/>
              </w:rPr>
              <w:t>and</w:t>
            </w:r>
            <w:r>
              <w:rPr>
                <w:rFonts w:ascii="Arial MT"/>
                <w:spacing w:val="-6"/>
                <w:sz w:val="20"/>
              </w:rPr>
              <w:t> </w:t>
            </w:r>
            <w:r>
              <w:rPr>
                <w:rFonts w:ascii="Arial MT"/>
                <w:sz w:val="20"/>
              </w:rPr>
              <w:t>use</w:t>
            </w:r>
            <w:r>
              <w:rPr>
                <w:rFonts w:ascii="Arial MT"/>
                <w:spacing w:val="-4"/>
                <w:sz w:val="20"/>
              </w:rPr>
              <w:t> </w:t>
            </w:r>
            <w:r>
              <w:rPr>
                <w:rFonts w:ascii="Arial MT"/>
                <w:sz w:val="20"/>
              </w:rPr>
              <w:t>of</w:t>
            </w:r>
            <w:r>
              <w:rPr>
                <w:rFonts w:ascii="Arial MT"/>
                <w:spacing w:val="-4"/>
                <w:sz w:val="20"/>
              </w:rPr>
              <w:t> </w:t>
            </w:r>
            <w:r>
              <w:rPr>
                <w:rFonts w:ascii="Arial MT"/>
                <w:sz w:val="20"/>
              </w:rPr>
              <w:t>the</w:t>
            </w:r>
            <w:r>
              <w:rPr>
                <w:rFonts w:ascii="Arial MT"/>
                <w:spacing w:val="-3"/>
                <w:sz w:val="20"/>
              </w:rPr>
              <w:t> </w:t>
            </w:r>
            <w:r>
              <w:rPr>
                <w:rFonts w:ascii="Arial MT"/>
                <w:spacing w:val="-2"/>
                <w:sz w:val="20"/>
              </w:rPr>
              <w:t>following</w:t>
            </w:r>
          </w:p>
        </w:tc>
        <w:tc>
          <w:tcPr>
            <w:tcW w:w="2821" w:type="dxa"/>
            <w:tcBorders>
              <w:top w:val="nil"/>
              <w:left w:val="single" w:sz="8" w:space="0" w:color="808080"/>
              <w:bottom w:val="nil"/>
              <w:right w:val="single" w:sz="8" w:space="0" w:color="808080"/>
            </w:tcBorders>
          </w:tcPr>
          <w:p>
            <w:pPr>
              <w:pStyle w:val="TableParagraph"/>
              <w:spacing w:before="51"/>
              <w:ind w:left="2"/>
              <w:rPr>
                <w:rFonts w:ascii="Arial MT"/>
                <w:sz w:val="20"/>
              </w:rPr>
            </w:pPr>
            <w:r>
              <w:rPr>
                <w:rFonts w:ascii="Arial MT"/>
                <w:sz w:val="20"/>
              </w:rPr>
              <w:t>micrometer,</w:t>
            </w:r>
            <w:r>
              <w:rPr>
                <w:rFonts w:ascii="Arial MT"/>
                <w:spacing w:val="-11"/>
                <w:sz w:val="20"/>
              </w:rPr>
              <w:t> </w:t>
            </w:r>
            <w:r>
              <w:rPr>
                <w:rFonts w:ascii="Arial MT"/>
                <w:sz w:val="20"/>
              </w:rPr>
              <w:t>vernier</w:t>
            </w:r>
            <w:r>
              <w:rPr>
                <w:rFonts w:ascii="Arial MT"/>
                <w:spacing w:val="-11"/>
                <w:sz w:val="20"/>
              </w:rPr>
              <w:t> </w:t>
            </w:r>
            <w:r>
              <w:rPr>
                <w:rFonts w:ascii="Arial MT"/>
                <w:spacing w:val="-2"/>
                <w:sz w:val="20"/>
              </w:rPr>
              <w:t>caliper</w:t>
            </w:r>
          </w:p>
        </w:tc>
        <w:tc>
          <w:tcPr>
            <w:tcW w:w="2718" w:type="dxa"/>
            <w:tcBorders>
              <w:top w:val="nil"/>
              <w:left w:val="single" w:sz="8" w:space="0" w:color="808080"/>
              <w:bottom w:val="nil"/>
            </w:tcBorders>
          </w:tcPr>
          <w:p>
            <w:pPr>
              <w:pStyle w:val="TableParagraph"/>
              <w:spacing w:before="51"/>
              <w:ind w:left="2"/>
              <w:rPr>
                <w:rFonts w:ascii="Arial MT"/>
                <w:sz w:val="20"/>
              </w:rPr>
            </w:pPr>
            <w:r>
              <w:rPr>
                <w:rFonts w:ascii="Arial MT"/>
                <w:sz w:val="20"/>
              </w:rPr>
              <w:t>vernier</w:t>
            </w:r>
            <w:r>
              <w:rPr>
                <w:rFonts w:ascii="Arial MT"/>
                <w:spacing w:val="-9"/>
                <w:sz w:val="20"/>
              </w:rPr>
              <w:t> </w:t>
            </w:r>
            <w:r>
              <w:rPr>
                <w:rFonts w:ascii="Arial MT"/>
                <w:sz w:val="20"/>
              </w:rPr>
              <w:t>height</w:t>
            </w:r>
            <w:r>
              <w:rPr>
                <w:rFonts w:ascii="Arial MT"/>
                <w:spacing w:val="-8"/>
                <w:sz w:val="20"/>
              </w:rPr>
              <w:t> </w:t>
            </w:r>
            <w:r>
              <w:rPr>
                <w:rFonts w:ascii="Arial MT"/>
                <w:spacing w:val="-2"/>
                <w:sz w:val="20"/>
              </w:rPr>
              <w:t>gauge,</w:t>
            </w:r>
          </w:p>
        </w:tc>
      </w:tr>
      <w:tr>
        <w:trPr>
          <w:trHeight w:val="318" w:hRule="atLeast"/>
        </w:trPr>
        <w:tc>
          <w:tcPr>
            <w:tcW w:w="693" w:type="dxa"/>
            <w:vMerge/>
            <w:tcBorders>
              <w:top w:val="nil"/>
              <w:left w:val="single" w:sz="12" w:space="0" w:color="D3D0C7"/>
              <w:right w:val="single" w:sz="8" w:space="0" w:color="808080"/>
            </w:tcBorders>
          </w:tcPr>
          <w:p>
            <w:pPr>
              <w:rPr>
                <w:sz w:val="2"/>
                <w:szCs w:val="2"/>
              </w:rPr>
            </w:pPr>
          </w:p>
        </w:tc>
        <w:tc>
          <w:tcPr>
            <w:tcW w:w="307" w:type="dxa"/>
            <w:tcBorders>
              <w:top w:val="nil"/>
              <w:left w:val="single" w:sz="8" w:space="0" w:color="808080"/>
              <w:bottom w:val="nil"/>
              <w:right w:val="nil"/>
            </w:tcBorders>
          </w:tcPr>
          <w:p>
            <w:pPr>
              <w:pStyle w:val="TableParagraph"/>
              <w:rPr>
                <w:sz w:val="18"/>
              </w:rPr>
            </w:pPr>
          </w:p>
        </w:tc>
        <w:tc>
          <w:tcPr>
            <w:tcW w:w="3152" w:type="dxa"/>
            <w:tcBorders>
              <w:top w:val="nil"/>
              <w:left w:val="nil"/>
              <w:bottom w:val="nil"/>
              <w:right w:val="single" w:sz="8" w:space="0" w:color="808080"/>
            </w:tcBorders>
          </w:tcPr>
          <w:p>
            <w:pPr>
              <w:pStyle w:val="TableParagraph"/>
              <w:spacing w:before="51"/>
              <w:ind w:left="423"/>
              <w:rPr>
                <w:rFonts w:ascii="Arial MT"/>
                <w:sz w:val="20"/>
              </w:rPr>
            </w:pPr>
            <w:r>
              <w:rPr>
                <w:rFonts w:ascii="Arial MT"/>
                <w:sz w:val="20"/>
              </w:rPr>
              <w:t>a.</w:t>
            </w:r>
            <w:r>
              <w:rPr>
                <w:rFonts w:ascii="Arial MT"/>
                <w:spacing w:val="-3"/>
                <w:sz w:val="20"/>
              </w:rPr>
              <w:t> </w:t>
            </w:r>
            <w:r>
              <w:rPr>
                <w:rFonts w:ascii="Arial MT"/>
                <w:spacing w:val="-2"/>
                <w:sz w:val="20"/>
              </w:rPr>
              <w:t>micrometer</w:t>
            </w:r>
          </w:p>
        </w:tc>
        <w:tc>
          <w:tcPr>
            <w:tcW w:w="2821" w:type="dxa"/>
            <w:tcBorders>
              <w:top w:val="nil"/>
              <w:left w:val="single" w:sz="8" w:space="0" w:color="808080"/>
              <w:bottom w:val="nil"/>
              <w:right w:val="single" w:sz="8" w:space="0" w:color="808080"/>
            </w:tcBorders>
          </w:tcPr>
          <w:p>
            <w:pPr>
              <w:pStyle w:val="TableParagraph"/>
              <w:spacing w:before="51"/>
              <w:ind w:left="2"/>
              <w:rPr>
                <w:rFonts w:ascii="Arial MT"/>
                <w:sz w:val="20"/>
              </w:rPr>
            </w:pPr>
            <w:r>
              <w:rPr>
                <w:rFonts w:ascii="Arial MT"/>
                <w:sz w:val="20"/>
              </w:rPr>
              <w:t>vernier</w:t>
            </w:r>
            <w:r>
              <w:rPr>
                <w:rFonts w:ascii="Arial MT"/>
                <w:spacing w:val="-9"/>
                <w:sz w:val="20"/>
              </w:rPr>
              <w:t> </w:t>
            </w:r>
            <w:r>
              <w:rPr>
                <w:rFonts w:ascii="Arial MT"/>
                <w:sz w:val="20"/>
              </w:rPr>
              <w:t>height</w:t>
            </w:r>
            <w:r>
              <w:rPr>
                <w:rFonts w:ascii="Arial MT"/>
                <w:spacing w:val="-8"/>
                <w:sz w:val="20"/>
              </w:rPr>
              <w:t> </w:t>
            </w:r>
            <w:r>
              <w:rPr>
                <w:rFonts w:ascii="Arial MT"/>
                <w:spacing w:val="-2"/>
                <w:sz w:val="20"/>
              </w:rPr>
              <w:t>gauge,</w:t>
            </w:r>
          </w:p>
        </w:tc>
        <w:tc>
          <w:tcPr>
            <w:tcW w:w="2718" w:type="dxa"/>
            <w:tcBorders>
              <w:top w:val="nil"/>
              <w:left w:val="single" w:sz="8" w:space="0" w:color="808080"/>
              <w:bottom w:val="nil"/>
            </w:tcBorders>
          </w:tcPr>
          <w:p>
            <w:pPr>
              <w:pStyle w:val="TableParagraph"/>
              <w:spacing w:before="51"/>
              <w:ind w:left="2"/>
              <w:rPr>
                <w:rFonts w:ascii="Arial MT"/>
                <w:sz w:val="20"/>
              </w:rPr>
            </w:pPr>
            <w:r>
              <w:rPr>
                <w:rFonts w:ascii="Arial MT"/>
                <w:spacing w:val="-2"/>
                <w:sz w:val="20"/>
              </w:rPr>
              <w:t>combinations</w:t>
            </w:r>
            <w:r>
              <w:rPr>
                <w:rFonts w:ascii="Arial MT"/>
                <w:spacing w:val="7"/>
                <w:sz w:val="20"/>
              </w:rPr>
              <w:t> </w:t>
            </w:r>
            <w:r>
              <w:rPr>
                <w:rFonts w:ascii="Arial MT"/>
                <w:spacing w:val="-4"/>
                <w:sz w:val="20"/>
              </w:rPr>
              <w:t>sets</w:t>
            </w:r>
          </w:p>
        </w:tc>
      </w:tr>
      <w:tr>
        <w:trPr>
          <w:trHeight w:val="318" w:hRule="atLeast"/>
        </w:trPr>
        <w:tc>
          <w:tcPr>
            <w:tcW w:w="693" w:type="dxa"/>
            <w:vMerge/>
            <w:tcBorders>
              <w:top w:val="nil"/>
              <w:left w:val="single" w:sz="12" w:space="0" w:color="D3D0C7"/>
              <w:right w:val="single" w:sz="8" w:space="0" w:color="808080"/>
            </w:tcBorders>
          </w:tcPr>
          <w:p>
            <w:pPr>
              <w:rPr>
                <w:sz w:val="2"/>
                <w:szCs w:val="2"/>
              </w:rPr>
            </w:pPr>
          </w:p>
        </w:tc>
        <w:tc>
          <w:tcPr>
            <w:tcW w:w="307" w:type="dxa"/>
            <w:tcBorders>
              <w:top w:val="nil"/>
              <w:left w:val="single" w:sz="8" w:space="0" w:color="808080"/>
              <w:bottom w:val="nil"/>
              <w:right w:val="nil"/>
            </w:tcBorders>
          </w:tcPr>
          <w:p>
            <w:pPr>
              <w:pStyle w:val="TableParagraph"/>
              <w:rPr>
                <w:sz w:val="18"/>
              </w:rPr>
            </w:pPr>
          </w:p>
        </w:tc>
        <w:tc>
          <w:tcPr>
            <w:tcW w:w="3152" w:type="dxa"/>
            <w:tcBorders>
              <w:top w:val="nil"/>
              <w:left w:val="nil"/>
              <w:bottom w:val="nil"/>
              <w:right w:val="single" w:sz="8" w:space="0" w:color="808080"/>
            </w:tcBorders>
          </w:tcPr>
          <w:p>
            <w:pPr>
              <w:pStyle w:val="TableParagraph"/>
              <w:spacing w:before="51"/>
              <w:ind w:left="423"/>
              <w:rPr>
                <w:rFonts w:ascii="Arial MT"/>
                <w:sz w:val="20"/>
              </w:rPr>
            </w:pPr>
            <w:r>
              <w:rPr>
                <w:rFonts w:ascii="Arial MT"/>
                <w:sz w:val="20"/>
              </w:rPr>
              <w:t>b.</w:t>
            </w:r>
            <w:r>
              <w:rPr>
                <w:rFonts w:ascii="Arial MT"/>
                <w:spacing w:val="-6"/>
                <w:sz w:val="20"/>
              </w:rPr>
              <w:t> </w:t>
            </w:r>
            <w:r>
              <w:rPr>
                <w:rFonts w:ascii="Arial MT"/>
                <w:sz w:val="20"/>
              </w:rPr>
              <w:t>Vernier</w:t>
            </w:r>
            <w:r>
              <w:rPr>
                <w:rFonts w:ascii="Arial MT"/>
                <w:spacing w:val="-6"/>
                <w:sz w:val="20"/>
              </w:rPr>
              <w:t> </w:t>
            </w:r>
            <w:r>
              <w:rPr>
                <w:rFonts w:ascii="Arial MT"/>
                <w:spacing w:val="-2"/>
                <w:sz w:val="20"/>
              </w:rPr>
              <w:t>caliper</w:t>
            </w:r>
          </w:p>
        </w:tc>
        <w:tc>
          <w:tcPr>
            <w:tcW w:w="2821" w:type="dxa"/>
            <w:tcBorders>
              <w:top w:val="nil"/>
              <w:left w:val="single" w:sz="8" w:space="0" w:color="808080"/>
              <w:bottom w:val="nil"/>
              <w:right w:val="single" w:sz="8" w:space="0" w:color="808080"/>
            </w:tcBorders>
          </w:tcPr>
          <w:p>
            <w:pPr>
              <w:pStyle w:val="TableParagraph"/>
              <w:spacing w:before="51"/>
              <w:ind w:left="2"/>
              <w:rPr>
                <w:rFonts w:ascii="Arial MT"/>
                <w:sz w:val="20"/>
              </w:rPr>
            </w:pPr>
            <w:r>
              <w:rPr>
                <w:rFonts w:ascii="Arial MT"/>
                <w:sz w:val="20"/>
              </w:rPr>
              <w:t>combination</w:t>
            </w:r>
            <w:r>
              <w:rPr>
                <w:rFonts w:ascii="Arial MT"/>
                <w:spacing w:val="-14"/>
                <w:sz w:val="20"/>
              </w:rPr>
              <w:t> </w:t>
            </w:r>
            <w:r>
              <w:rPr>
                <w:rFonts w:ascii="Arial MT"/>
                <w:spacing w:val="-5"/>
                <w:sz w:val="20"/>
              </w:rPr>
              <w:t>set</w:t>
            </w:r>
          </w:p>
        </w:tc>
        <w:tc>
          <w:tcPr>
            <w:tcW w:w="2718" w:type="dxa"/>
            <w:tcBorders>
              <w:top w:val="nil"/>
              <w:left w:val="single" w:sz="8" w:space="0" w:color="808080"/>
              <w:bottom w:val="nil"/>
            </w:tcBorders>
          </w:tcPr>
          <w:p>
            <w:pPr>
              <w:pStyle w:val="TableParagraph"/>
              <w:numPr>
                <w:ilvl w:val="0"/>
                <w:numId w:val="36"/>
              </w:numPr>
              <w:tabs>
                <w:tab w:pos="126" w:val="left" w:leader="none"/>
              </w:tabs>
              <w:spacing w:line="240" w:lineRule="auto" w:before="51" w:after="0"/>
              <w:ind w:left="126" w:right="0" w:hanging="124"/>
              <w:jc w:val="left"/>
              <w:rPr>
                <w:rFonts w:ascii="Arial MT" w:hAnsi="Arial MT"/>
                <w:sz w:val="20"/>
              </w:rPr>
            </w:pPr>
            <w:r>
              <w:rPr>
                <w:rFonts w:ascii="Arial MT" w:hAnsi="Arial MT"/>
                <w:sz w:val="20"/>
              </w:rPr>
              <w:t>Steel</w:t>
            </w:r>
            <w:r>
              <w:rPr>
                <w:rFonts w:ascii="Arial MT" w:hAnsi="Arial MT"/>
                <w:spacing w:val="-9"/>
                <w:sz w:val="20"/>
              </w:rPr>
              <w:t> </w:t>
            </w:r>
            <w:r>
              <w:rPr>
                <w:rFonts w:ascii="Arial MT" w:hAnsi="Arial MT"/>
                <w:sz w:val="20"/>
              </w:rPr>
              <w:t>rules,</w:t>
            </w:r>
            <w:r>
              <w:rPr>
                <w:rFonts w:ascii="Arial MT" w:hAnsi="Arial MT"/>
                <w:spacing w:val="-5"/>
                <w:sz w:val="20"/>
              </w:rPr>
              <w:t> </w:t>
            </w:r>
            <w:r>
              <w:rPr>
                <w:rFonts w:ascii="Arial MT" w:hAnsi="Arial MT"/>
                <w:spacing w:val="-2"/>
                <w:sz w:val="20"/>
              </w:rPr>
              <w:t>dividers,</w:t>
            </w:r>
          </w:p>
        </w:tc>
      </w:tr>
      <w:tr>
        <w:trPr>
          <w:trHeight w:val="319" w:hRule="atLeast"/>
        </w:trPr>
        <w:tc>
          <w:tcPr>
            <w:tcW w:w="693" w:type="dxa"/>
            <w:vMerge/>
            <w:tcBorders>
              <w:top w:val="nil"/>
              <w:left w:val="single" w:sz="12" w:space="0" w:color="D3D0C7"/>
              <w:right w:val="single" w:sz="8" w:space="0" w:color="808080"/>
            </w:tcBorders>
          </w:tcPr>
          <w:p>
            <w:pPr>
              <w:rPr>
                <w:sz w:val="2"/>
                <w:szCs w:val="2"/>
              </w:rPr>
            </w:pPr>
          </w:p>
        </w:tc>
        <w:tc>
          <w:tcPr>
            <w:tcW w:w="307" w:type="dxa"/>
            <w:tcBorders>
              <w:top w:val="nil"/>
              <w:left w:val="single" w:sz="8" w:space="0" w:color="808080"/>
              <w:bottom w:val="nil"/>
              <w:right w:val="nil"/>
            </w:tcBorders>
          </w:tcPr>
          <w:p>
            <w:pPr>
              <w:pStyle w:val="TableParagraph"/>
              <w:rPr>
                <w:sz w:val="18"/>
              </w:rPr>
            </w:pPr>
          </w:p>
        </w:tc>
        <w:tc>
          <w:tcPr>
            <w:tcW w:w="3152" w:type="dxa"/>
            <w:tcBorders>
              <w:top w:val="nil"/>
              <w:left w:val="nil"/>
              <w:bottom w:val="nil"/>
              <w:right w:val="single" w:sz="8" w:space="0" w:color="808080"/>
            </w:tcBorders>
          </w:tcPr>
          <w:p>
            <w:pPr>
              <w:pStyle w:val="TableParagraph"/>
              <w:spacing w:before="51"/>
              <w:ind w:left="423"/>
              <w:rPr>
                <w:rFonts w:ascii="Arial MT"/>
                <w:sz w:val="20"/>
              </w:rPr>
            </w:pPr>
            <w:r>
              <w:rPr>
                <w:rFonts w:ascii="Arial MT"/>
                <w:sz w:val="20"/>
              </w:rPr>
              <w:t>c.</w:t>
            </w:r>
            <w:r>
              <w:rPr>
                <w:rFonts w:ascii="Arial MT"/>
                <w:spacing w:val="-7"/>
                <w:sz w:val="20"/>
              </w:rPr>
              <w:t> </w:t>
            </w:r>
            <w:r>
              <w:rPr>
                <w:rFonts w:ascii="Arial MT"/>
                <w:sz w:val="20"/>
              </w:rPr>
              <w:t>Vernier</w:t>
            </w:r>
            <w:r>
              <w:rPr>
                <w:rFonts w:ascii="Arial MT"/>
                <w:spacing w:val="-7"/>
                <w:sz w:val="20"/>
              </w:rPr>
              <w:t> </w:t>
            </w:r>
            <w:r>
              <w:rPr>
                <w:rFonts w:ascii="Arial MT"/>
                <w:sz w:val="20"/>
              </w:rPr>
              <w:t>height</w:t>
            </w:r>
            <w:r>
              <w:rPr>
                <w:rFonts w:ascii="Arial MT"/>
                <w:spacing w:val="-7"/>
                <w:sz w:val="20"/>
              </w:rPr>
              <w:t> </w:t>
            </w:r>
            <w:r>
              <w:rPr>
                <w:rFonts w:ascii="Arial MT"/>
                <w:spacing w:val="-4"/>
                <w:sz w:val="20"/>
              </w:rPr>
              <w:t>gauge</w:t>
            </w:r>
          </w:p>
        </w:tc>
        <w:tc>
          <w:tcPr>
            <w:tcW w:w="2821" w:type="dxa"/>
            <w:tcBorders>
              <w:top w:val="nil"/>
              <w:left w:val="single" w:sz="8" w:space="0" w:color="808080"/>
              <w:bottom w:val="nil"/>
              <w:right w:val="single" w:sz="8" w:space="0" w:color="808080"/>
            </w:tcBorders>
          </w:tcPr>
          <w:p>
            <w:pPr>
              <w:pStyle w:val="TableParagraph"/>
              <w:numPr>
                <w:ilvl w:val="0"/>
                <w:numId w:val="37"/>
              </w:numPr>
              <w:tabs>
                <w:tab w:pos="126" w:val="left" w:leader="none"/>
              </w:tabs>
              <w:spacing w:line="240" w:lineRule="auto" w:before="51" w:after="0"/>
              <w:ind w:left="126" w:right="0" w:hanging="124"/>
              <w:jc w:val="left"/>
              <w:rPr>
                <w:rFonts w:ascii="Arial MT" w:hAnsi="Arial MT"/>
                <w:sz w:val="20"/>
              </w:rPr>
            </w:pPr>
            <w:r>
              <w:rPr>
                <w:rFonts w:ascii="Arial MT" w:hAnsi="Arial MT"/>
                <w:sz w:val="20"/>
              </w:rPr>
              <w:t>Demonstrate</w:t>
            </w:r>
            <w:r>
              <w:rPr>
                <w:rFonts w:ascii="Arial MT" w:hAnsi="Arial MT"/>
                <w:spacing w:val="-13"/>
                <w:sz w:val="20"/>
              </w:rPr>
              <w:t> </w:t>
            </w:r>
            <w:r>
              <w:rPr>
                <w:rFonts w:ascii="Arial MT" w:hAnsi="Arial MT"/>
                <w:spacing w:val="-5"/>
                <w:sz w:val="20"/>
              </w:rPr>
              <w:t>the</w:t>
            </w:r>
          </w:p>
        </w:tc>
        <w:tc>
          <w:tcPr>
            <w:tcW w:w="2718" w:type="dxa"/>
            <w:tcBorders>
              <w:top w:val="nil"/>
              <w:left w:val="single" w:sz="8" w:space="0" w:color="808080"/>
              <w:bottom w:val="nil"/>
            </w:tcBorders>
          </w:tcPr>
          <w:p>
            <w:pPr>
              <w:pStyle w:val="TableParagraph"/>
              <w:spacing w:before="51"/>
              <w:ind w:left="2"/>
              <w:rPr>
                <w:rFonts w:ascii="Arial MT"/>
                <w:sz w:val="20"/>
              </w:rPr>
            </w:pPr>
            <w:r>
              <w:rPr>
                <w:rFonts w:ascii="Arial MT"/>
                <w:sz w:val="20"/>
              </w:rPr>
              <w:t>punches,</w:t>
            </w:r>
            <w:r>
              <w:rPr>
                <w:rFonts w:ascii="Arial MT"/>
                <w:spacing w:val="-10"/>
                <w:sz w:val="20"/>
              </w:rPr>
              <w:t> </w:t>
            </w:r>
            <w:r>
              <w:rPr>
                <w:rFonts w:ascii="Arial MT"/>
                <w:sz w:val="20"/>
              </w:rPr>
              <w:t>trammel,</w:t>
            </w:r>
            <w:r>
              <w:rPr>
                <w:rFonts w:ascii="Arial MT"/>
                <w:spacing w:val="-10"/>
                <w:sz w:val="20"/>
              </w:rPr>
              <w:t> </w:t>
            </w:r>
            <w:r>
              <w:rPr>
                <w:rFonts w:ascii="Arial MT"/>
                <w:spacing w:val="-2"/>
                <w:sz w:val="20"/>
              </w:rPr>
              <w:t>scribe</w:t>
            </w:r>
          </w:p>
        </w:tc>
      </w:tr>
      <w:tr>
        <w:trPr>
          <w:trHeight w:val="319" w:hRule="atLeast"/>
        </w:trPr>
        <w:tc>
          <w:tcPr>
            <w:tcW w:w="693" w:type="dxa"/>
            <w:vMerge/>
            <w:tcBorders>
              <w:top w:val="nil"/>
              <w:left w:val="single" w:sz="12" w:space="0" w:color="D3D0C7"/>
              <w:right w:val="single" w:sz="8" w:space="0" w:color="808080"/>
            </w:tcBorders>
          </w:tcPr>
          <w:p>
            <w:pPr>
              <w:rPr>
                <w:sz w:val="2"/>
                <w:szCs w:val="2"/>
              </w:rPr>
            </w:pPr>
          </w:p>
        </w:tc>
        <w:tc>
          <w:tcPr>
            <w:tcW w:w="307" w:type="dxa"/>
            <w:tcBorders>
              <w:top w:val="nil"/>
              <w:left w:val="single" w:sz="8" w:space="0" w:color="808080"/>
              <w:bottom w:val="nil"/>
              <w:right w:val="nil"/>
            </w:tcBorders>
          </w:tcPr>
          <w:p>
            <w:pPr>
              <w:pStyle w:val="TableParagraph"/>
              <w:rPr>
                <w:sz w:val="18"/>
              </w:rPr>
            </w:pPr>
          </w:p>
        </w:tc>
        <w:tc>
          <w:tcPr>
            <w:tcW w:w="3152" w:type="dxa"/>
            <w:tcBorders>
              <w:top w:val="nil"/>
              <w:left w:val="nil"/>
              <w:bottom w:val="nil"/>
              <w:right w:val="single" w:sz="8" w:space="0" w:color="808080"/>
            </w:tcBorders>
          </w:tcPr>
          <w:p>
            <w:pPr>
              <w:pStyle w:val="TableParagraph"/>
              <w:spacing w:before="52"/>
              <w:ind w:left="423"/>
              <w:rPr>
                <w:rFonts w:ascii="Arial MT"/>
                <w:sz w:val="20"/>
              </w:rPr>
            </w:pPr>
            <w:r>
              <w:rPr>
                <w:rFonts w:ascii="Arial MT"/>
                <w:sz w:val="20"/>
              </w:rPr>
              <w:t>d.</w:t>
            </w:r>
            <w:r>
              <w:rPr>
                <w:rFonts w:ascii="Arial MT"/>
                <w:spacing w:val="-9"/>
                <w:sz w:val="20"/>
              </w:rPr>
              <w:t> </w:t>
            </w:r>
            <w:r>
              <w:rPr>
                <w:rFonts w:ascii="Arial MT"/>
                <w:sz w:val="20"/>
              </w:rPr>
              <w:t>Combination</w:t>
            </w:r>
            <w:r>
              <w:rPr>
                <w:rFonts w:ascii="Arial MT"/>
                <w:spacing w:val="-8"/>
                <w:sz w:val="20"/>
              </w:rPr>
              <w:t> </w:t>
            </w:r>
            <w:r>
              <w:rPr>
                <w:rFonts w:ascii="Arial MT"/>
                <w:spacing w:val="-5"/>
                <w:sz w:val="20"/>
              </w:rPr>
              <w:t>set</w:t>
            </w:r>
          </w:p>
        </w:tc>
        <w:tc>
          <w:tcPr>
            <w:tcW w:w="2821" w:type="dxa"/>
            <w:tcBorders>
              <w:top w:val="nil"/>
              <w:left w:val="single" w:sz="8" w:space="0" w:color="808080"/>
              <w:bottom w:val="nil"/>
              <w:right w:val="single" w:sz="8" w:space="0" w:color="808080"/>
            </w:tcBorders>
          </w:tcPr>
          <w:p>
            <w:pPr>
              <w:pStyle w:val="TableParagraph"/>
              <w:spacing w:before="52"/>
              <w:ind w:left="2"/>
              <w:rPr>
                <w:rFonts w:ascii="Arial MT"/>
                <w:sz w:val="20"/>
              </w:rPr>
            </w:pPr>
            <w:r>
              <w:rPr>
                <w:rFonts w:ascii="Arial MT"/>
                <w:sz w:val="20"/>
              </w:rPr>
              <w:t>maintenance</w:t>
            </w:r>
            <w:r>
              <w:rPr>
                <w:rFonts w:ascii="Arial MT"/>
                <w:spacing w:val="-7"/>
                <w:sz w:val="20"/>
              </w:rPr>
              <w:t> </w:t>
            </w:r>
            <w:r>
              <w:rPr>
                <w:rFonts w:ascii="Arial MT"/>
                <w:sz w:val="20"/>
              </w:rPr>
              <w:t>and</w:t>
            </w:r>
            <w:r>
              <w:rPr>
                <w:rFonts w:ascii="Arial MT"/>
                <w:spacing w:val="-6"/>
                <w:sz w:val="20"/>
              </w:rPr>
              <w:t> </w:t>
            </w:r>
            <w:r>
              <w:rPr>
                <w:rFonts w:ascii="Arial MT"/>
                <w:sz w:val="20"/>
              </w:rPr>
              <w:t>care</w:t>
            </w:r>
            <w:r>
              <w:rPr>
                <w:rFonts w:ascii="Arial MT"/>
                <w:spacing w:val="-6"/>
                <w:sz w:val="20"/>
              </w:rPr>
              <w:t> </w:t>
            </w:r>
            <w:r>
              <w:rPr>
                <w:rFonts w:ascii="Arial MT"/>
                <w:sz w:val="20"/>
              </w:rPr>
              <w:t>of</w:t>
            </w:r>
            <w:r>
              <w:rPr>
                <w:rFonts w:ascii="Arial MT"/>
                <w:spacing w:val="-6"/>
                <w:sz w:val="20"/>
              </w:rPr>
              <w:t> </w:t>
            </w:r>
            <w:r>
              <w:rPr>
                <w:rFonts w:ascii="Arial MT"/>
                <w:spacing w:val="-5"/>
                <w:sz w:val="20"/>
              </w:rPr>
              <w:t>the</w:t>
            </w:r>
          </w:p>
        </w:tc>
        <w:tc>
          <w:tcPr>
            <w:tcW w:w="2718" w:type="dxa"/>
            <w:tcBorders>
              <w:top w:val="nil"/>
              <w:left w:val="single" w:sz="8" w:space="0" w:color="808080"/>
              <w:bottom w:val="nil"/>
            </w:tcBorders>
          </w:tcPr>
          <w:p>
            <w:pPr>
              <w:pStyle w:val="TableParagraph"/>
              <w:spacing w:before="52"/>
              <w:ind w:left="2"/>
              <w:rPr>
                <w:rFonts w:ascii="Arial MT"/>
                <w:sz w:val="20"/>
              </w:rPr>
            </w:pPr>
            <w:r>
              <w:rPr>
                <w:rFonts w:ascii="Arial MT"/>
                <w:sz w:val="20"/>
              </w:rPr>
              <w:t>angle</w:t>
            </w:r>
            <w:r>
              <w:rPr>
                <w:rFonts w:ascii="Arial MT"/>
                <w:spacing w:val="-7"/>
                <w:sz w:val="20"/>
              </w:rPr>
              <w:t> </w:t>
            </w:r>
            <w:r>
              <w:rPr>
                <w:rFonts w:ascii="Arial MT"/>
                <w:sz w:val="20"/>
              </w:rPr>
              <w:t>plate,</w:t>
            </w:r>
            <w:r>
              <w:rPr>
                <w:rFonts w:ascii="Arial MT"/>
                <w:spacing w:val="-6"/>
                <w:sz w:val="20"/>
              </w:rPr>
              <w:t> </w:t>
            </w:r>
            <w:r>
              <w:rPr>
                <w:rFonts w:ascii="Arial MT"/>
                <w:sz w:val="20"/>
              </w:rPr>
              <w:t>vee</w:t>
            </w:r>
            <w:r>
              <w:rPr>
                <w:rFonts w:ascii="Arial MT"/>
                <w:spacing w:val="-5"/>
                <w:sz w:val="20"/>
              </w:rPr>
              <w:t> </w:t>
            </w:r>
            <w:r>
              <w:rPr>
                <w:rFonts w:ascii="Arial MT"/>
                <w:sz w:val="20"/>
              </w:rPr>
              <w:t>block</w:t>
            </w:r>
            <w:r>
              <w:rPr>
                <w:rFonts w:ascii="Arial MT"/>
                <w:spacing w:val="-5"/>
                <w:sz w:val="20"/>
              </w:rPr>
              <w:t> </w:t>
            </w:r>
            <w:r>
              <w:rPr>
                <w:rFonts w:ascii="Arial MT"/>
                <w:spacing w:val="-2"/>
                <w:sz w:val="20"/>
              </w:rPr>
              <w:t>center</w:t>
            </w:r>
          </w:p>
        </w:tc>
      </w:tr>
      <w:tr>
        <w:trPr>
          <w:trHeight w:val="317" w:hRule="atLeast"/>
        </w:trPr>
        <w:tc>
          <w:tcPr>
            <w:tcW w:w="693" w:type="dxa"/>
            <w:vMerge/>
            <w:tcBorders>
              <w:top w:val="nil"/>
              <w:left w:val="single" w:sz="12" w:space="0" w:color="D3D0C7"/>
              <w:right w:val="single" w:sz="8" w:space="0" w:color="808080"/>
            </w:tcBorders>
          </w:tcPr>
          <w:p>
            <w:pPr>
              <w:rPr>
                <w:sz w:val="2"/>
                <w:szCs w:val="2"/>
              </w:rPr>
            </w:pPr>
          </w:p>
        </w:tc>
        <w:tc>
          <w:tcPr>
            <w:tcW w:w="307" w:type="dxa"/>
            <w:tcBorders>
              <w:top w:val="nil"/>
              <w:left w:val="single" w:sz="8" w:space="0" w:color="808080"/>
              <w:bottom w:val="nil"/>
              <w:right w:val="nil"/>
            </w:tcBorders>
          </w:tcPr>
          <w:p>
            <w:pPr>
              <w:pStyle w:val="TableParagraph"/>
              <w:spacing w:before="51"/>
              <w:ind w:right="17"/>
              <w:jc w:val="center"/>
              <w:rPr>
                <w:rFonts w:ascii="Arial MT"/>
                <w:sz w:val="20"/>
              </w:rPr>
            </w:pPr>
            <w:r>
              <w:rPr>
                <w:rFonts w:ascii="Arial MT"/>
                <w:spacing w:val="-5"/>
                <w:sz w:val="20"/>
              </w:rPr>
              <w:t>2.2</w:t>
            </w:r>
          </w:p>
        </w:tc>
        <w:tc>
          <w:tcPr>
            <w:tcW w:w="3152" w:type="dxa"/>
            <w:tcBorders>
              <w:top w:val="nil"/>
              <w:left w:val="nil"/>
              <w:bottom w:val="nil"/>
              <w:right w:val="single" w:sz="8" w:space="0" w:color="808080"/>
            </w:tcBorders>
          </w:tcPr>
          <w:p>
            <w:pPr>
              <w:pStyle w:val="TableParagraph"/>
              <w:spacing w:before="51"/>
              <w:ind w:left="41"/>
              <w:rPr>
                <w:rFonts w:ascii="Arial MT"/>
                <w:sz w:val="20"/>
              </w:rPr>
            </w:pPr>
            <w:r>
              <w:rPr>
                <w:rFonts w:ascii="Arial MT"/>
                <w:sz w:val="20"/>
              </w:rPr>
              <w:t>Maintain</w:t>
            </w:r>
            <w:r>
              <w:rPr>
                <w:rFonts w:ascii="Arial MT"/>
                <w:spacing w:val="-6"/>
                <w:sz w:val="20"/>
              </w:rPr>
              <w:t> </w:t>
            </w:r>
            <w:r>
              <w:rPr>
                <w:rFonts w:ascii="Arial MT"/>
                <w:sz w:val="20"/>
              </w:rPr>
              <w:t>and</w:t>
            </w:r>
            <w:r>
              <w:rPr>
                <w:rFonts w:ascii="Arial MT"/>
                <w:spacing w:val="-8"/>
                <w:sz w:val="20"/>
              </w:rPr>
              <w:t> </w:t>
            </w:r>
            <w:r>
              <w:rPr>
                <w:rFonts w:ascii="Arial MT"/>
                <w:sz w:val="20"/>
              </w:rPr>
              <w:t>care</w:t>
            </w:r>
            <w:r>
              <w:rPr>
                <w:rFonts w:ascii="Arial MT"/>
                <w:spacing w:val="-5"/>
                <w:sz w:val="20"/>
              </w:rPr>
              <w:t> </w:t>
            </w:r>
            <w:r>
              <w:rPr>
                <w:rFonts w:ascii="Arial MT"/>
                <w:sz w:val="20"/>
              </w:rPr>
              <w:t>for</w:t>
            </w:r>
            <w:r>
              <w:rPr>
                <w:rFonts w:ascii="Arial MT"/>
                <w:spacing w:val="-7"/>
                <w:sz w:val="20"/>
              </w:rPr>
              <w:t> </w:t>
            </w:r>
            <w:r>
              <w:rPr>
                <w:rFonts w:ascii="Arial MT"/>
                <w:spacing w:val="-5"/>
                <w:sz w:val="20"/>
              </w:rPr>
              <w:t>the</w:t>
            </w:r>
          </w:p>
        </w:tc>
        <w:tc>
          <w:tcPr>
            <w:tcW w:w="2821" w:type="dxa"/>
            <w:tcBorders>
              <w:top w:val="nil"/>
              <w:left w:val="single" w:sz="8" w:space="0" w:color="808080"/>
              <w:bottom w:val="nil"/>
              <w:right w:val="single" w:sz="8" w:space="0" w:color="808080"/>
            </w:tcBorders>
          </w:tcPr>
          <w:p>
            <w:pPr>
              <w:pStyle w:val="TableParagraph"/>
              <w:spacing w:before="51"/>
              <w:ind w:left="2"/>
              <w:rPr>
                <w:rFonts w:ascii="Arial MT"/>
                <w:sz w:val="20"/>
              </w:rPr>
            </w:pPr>
            <w:r>
              <w:rPr>
                <w:rFonts w:ascii="Arial MT"/>
                <w:sz w:val="20"/>
              </w:rPr>
              <w:t>instruments</w:t>
            </w:r>
            <w:r>
              <w:rPr>
                <w:rFonts w:ascii="Arial MT"/>
                <w:spacing w:val="-13"/>
                <w:sz w:val="20"/>
              </w:rPr>
              <w:t> </w:t>
            </w:r>
            <w:r>
              <w:rPr>
                <w:rFonts w:ascii="Arial MT"/>
                <w:sz w:val="20"/>
              </w:rPr>
              <w:t>listed</w:t>
            </w:r>
            <w:r>
              <w:rPr>
                <w:rFonts w:ascii="Arial MT"/>
                <w:spacing w:val="-9"/>
                <w:sz w:val="20"/>
              </w:rPr>
              <w:t> </w:t>
            </w:r>
            <w:r>
              <w:rPr>
                <w:rFonts w:ascii="Arial MT"/>
                <w:spacing w:val="-4"/>
                <w:sz w:val="20"/>
              </w:rPr>
              <w:t>above</w:t>
            </w:r>
          </w:p>
        </w:tc>
        <w:tc>
          <w:tcPr>
            <w:tcW w:w="2718" w:type="dxa"/>
            <w:tcBorders>
              <w:top w:val="nil"/>
              <w:left w:val="single" w:sz="8" w:space="0" w:color="808080"/>
              <w:bottom w:val="nil"/>
            </w:tcBorders>
          </w:tcPr>
          <w:p>
            <w:pPr>
              <w:pStyle w:val="TableParagraph"/>
              <w:spacing w:before="51"/>
              <w:ind w:left="2"/>
              <w:rPr>
                <w:rFonts w:ascii="Arial MT"/>
                <w:sz w:val="20"/>
              </w:rPr>
            </w:pPr>
            <w:r>
              <w:rPr>
                <w:rFonts w:ascii="Arial MT"/>
                <w:spacing w:val="-2"/>
                <w:sz w:val="20"/>
              </w:rPr>
              <w:t>square</w:t>
            </w:r>
          </w:p>
        </w:tc>
      </w:tr>
      <w:tr>
        <w:trPr>
          <w:trHeight w:val="317" w:hRule="atLeast"/>
        </w:trPr>
        <w:tc>
          <w:tcPr>
            <w:tcW w:w="693" w:type="dxa"/>
            <w:vMerge/>
            <w:tcBorders>
              <w:top w:val="nil"/>
              <w:left w:val="single" w:sz="12" w:space="0" w:color="D3D0C7"/>
              <w:right w:val="single" w:sz="8" w:space="0" w:color="808080"/>
            </w:tcBorders>
          </w:tcPr>
          <w:p>
            <w:pPr>
              <w:rPr>
                <w:sz w:val="2"/>
                <w:szCs w:val="2"/>
              </w:rPr>
            </w:pPr>
          </w:p>
        </w:tc>
        <w:tc>
          <w:tcPr>
            <w:tcW w:w="3459" w:type="dxa"/>
            <w:gridSpan w:val="2"/>
            <w:tcBorders>
              <w:top w:val="nil"/>
              <w:left w:val="single" w:sz="8" w:space="0" w:color="808080"/>
              <w:bottom w:val="nil"/>
              <w:right w:val="single" w:sz="8" w:space="0" w:color="808080"/>
            </w:tcBorders>
          </w:tcPr>
          <w:p>
            <w:pPr>
              <w:pStyle w:val="TableParagraph"/>
              <w:spacing w:before="51"/>
              <w:rPr>
                <w:rFonts w:ascii="Arial MT"/>
                <w:sz w:val="20"/>
              </w:rPr>
            </w:pPr>
            <w:r>
              <w:rPr>
                <w:rFonts w:ascii="Arial MT"/>
                <w:sz w:val="20"/>
              </w:rPr>
              <w:t>instruments</w:t>
            </w:r>
            <w:r>
              <w:rPr>
                <w:rFonts w:ascii="Arial MT"/>
                <w:spacing w:val="-13"/>
                <w:sz w:val="20"/>
              </w:rPr>
              <w:t> </w:t>
            </w:r>
            <w:r>
              <w:rPr>
                <w:rFonts w:ascii="Arial MT"/>
                <w:sz w:val="20"/>
              </w:rPr>
              <w:t>listed</w:t>
            </w:r>
            <w:r>
              <w:rPr>
                <w:rFonts w:ascii="Arial MT"/>
                <w:spacing w:val="-9"/>
                <w:sz w:val="20"/>
              </w:rPr>
              <w:t> </w:t>
            </w:r>
            <w:r>
              <w:rPr>
                <w:rFonts w:ascii="Arial MT"/>
                <w:spacing w:val="-4"/>
                <w:sz w:val="20"/>
              </w:rPr>
              <w:t>above</w:t>
            </w:r>
          </w:p>
        </w:tc>
        <w:tc>
          <w:tcPr>
            <w:tcW w:w="2821" w:type="dxa"/>
            <w:tcBorders>
              <w:top w:val="nil"/>
              <w:left w:val="single" w:sz="8" w:space="0" w:color="808080"/>
              <w:bottom w:val="nil"/>
              <w:right w:val="single" w:sz="8" w:space="0" w:color="808080"/>
            </w:tcBorders>
          </w:tcPr>
          <w:p>
            <w:pPr>
              <w:pStyle w:val="TableParagraph"/>
              <w:numPr>
                <w:ilvl w:val="0"/>
                <w:numId w:val="38"/>
              </w:numPr>
              <w:tabs>
                <w:tab w:pos="126" w:val="left" w:leader="none"/>
              </w:tabs>
              <w:spacing w:line="240" w:lineRule="auto" w:before="51" w:after="0"/>
              <w:ind w:left="126" w:right="0" w:hanging="124"/>
              <w:jc w:val="left"/>
              <w:rPr>
                <w:rFonts w:ascii="Arial MT" w:hAnsi="Arial MT"/>
                <w:sz w:val="20"/>
              </w:rPr>
            </w:pPr>
            <w:r>
              <w:rPr>
                <w:rFonts w:ascii="Arial MT" w:hAnsi="Arial MT"/>
                <w:sz w:val="20"/>
              </w:rPr>
              <w:t>Perform</w:t>
            </w:r>
            <w:r>
              <w:rPr>
                <w:rFonts w:ascii="Arial MT" w:hAnsi="Arial MT"/>
                <w:spacing w:val="-7"/>
                <w:sz w:val="20"/>
              </w:rPr>
              <w:t> </w:t>
            </w:r>
            <w:r>
              <w:rPr>
                <w:rFonts w:ascii="Arial MT" w:hAnsi="Arial MT"/>
                <w:sz w:val="20"/>
              </w:rPr>
              <w:t>marking</w:t>
            </w:r>
            <w:r>
              <w:rPr>
                <w:rFonts w:ascii="Arial MT" w:hAnsi="Arial MT"/>
                <w:spacing w:val="-5"/>
                <w:sz w:val="20"/>
              </w:rPr>
              <w:t> </w:t>
            </w:r>
            <w:r>
              <w:rPr>
                <w:rFonts w:ascii="Arial MT" w:hAnsi="Arial MT"/>
                <w:sz w:val="20"/>
              </w:rPr>
              <w:t>out</w:t>
            </w:r>
            <w:r>
              <w:rPr>
                <w:rFonts w:ascii="Arial MT" w:hAnsi="Arial MT"/>
                <w:spacing w:val="-5"/>
                <w:sz w:val="20"/>
              </w:rPr>
              <w:t> </w:t>
            </w:r>
            <w:r>
              <w:rPr>
                <w:rFonts w:ascii="Arial MT" w:hAnsi="Arial MT"/>
                <w:sz w:val="20"/>
              </w:rPr>
              <w:t>for</w:t>
            </w:r>
            <w:r>
              <w:rPr>
                <w:rFonts w:ascii="Arial MT" w:hAnsi="Arial MT"/>
                <w:spacing w:val="-6"/>
                <w:sz w:val="20"/>
              </w:rPr>
              <w:t> </w:t>
            </w:r>
            <w:r>
              <w:rPr>
                <w:rFonts w:ascii="Arial MT" w:hAnsi="Arial MT"/>
                <w:spacing w:val="-5"/>
                <w:sz w:val="20"/>
              </w:rPr>
              <w:t>the</w:t>
            </w:r>
          </w:p>
        </w:tc>
        <w:tc>
          <w:tcPr>
            <w:tcW w:w="2718" w:type="dxa"/>
            <w:tcBorders>
              <w:top w:val="nil"/>
              <w:left w:val="single" w:sz="8" w:space="0" w:color="808080"/>
              <w:bottom w:val="nil"/>
            </w:tcBorders>
          </w:tcPr>
          <w:p>
            <w:pPr>
              <w:pStyle w:val="TableParagraph"/>
              <w:numPr>
                <w:ilvl w:val="0"/>
                <w:numId w:val="39"/>
              </w:numPr>
              <w:tabs>
                <w:tab w:pos="126" w:val="left" w:leader="none"/>
              </w:tabs>
              <w:spacing w:line="240" w:lineRule="auto" w:before="51" w:after="0"/>
              <w:ind w:left="126" w:right="0" w:hanging="124"/>
              <w:jc w:val="left"/>
              <w:rPr>
                <w:rFonts w:ascii="Arial MT" w:hAnsi="Arial MT"/>
                <w:sz w:val="20"/>
              </w:rPr>
            </w:pPr>
            <w:r>
              <w:rPr>
                <w:rFonts w:ascii="Arial MT" w:hAnsi="Arial MT"/>
                <w:sz w:val="20"/>
              </w:rPr>
              <w:t>Flat</w:t>
            </w:r>
            <w:r>
              <w:rPr>
                <w:rFonts w:ascii="Arial MT" w:hAnsi="Arial MT"/>
                <w:spacing w:val="-4"/>
                <w:sz w:val="20"/>
              </w:rPr>
              <w:t> </w:t>
            </w:r>
            <w:r>
              <w:rPr>
                <w:rFonts w:ascii="Arial MT" w:hAnsi="Arial MT"/>
                <w:sz w:val="20"/>
              </w:rPr>
              <w:t>file</w:t>
            </w:r>
            <w:r>
              <w:rPr>
                <w:rFonts w:ascii="Arial MT" w:hAnsi="Arial MT"/>
                <w:spacing w:val="-6"/>
                <w:sz w:val="20"/>
              </w:rPr>
              <w:t> </w:t>
            </w:r>
            <w:r>
              <w:rPr>
                <w:rFonts w:ascii="Arial MT" w:hAnsi="Arial MT"/>
                <w:sz w:val="20"/>
              </w:rPr>
              <w:t>hand</w:t>
            </w:r>
            <w:r>
              <w:rPr>
                <w:rFonts w:ascii="Arial MT" w:hAnsi="Arial MT"/>
                <w:spacing w:val="-6"/>
                <w:sz w:val="20"/>
              </w:rPr>
              <w:t> </w:t>
            </w:r>
            <w:r>
              <w:rPr>
                <w:rFonts w:ascii="Arial MT" w:hAnsi="Arial MT"/>
                <w:sz w:val="20"/>
              </w:rPr>
              <w:t>file,</w:t>
            </w:r>
            <w:r>
              <w:rPr>
                <w:rFonts w:ascii="Arial MT" w:hAnsi="Arial MT"/>
                <w:spacing w:val="-6"/>
                <w:sz w:val="20"/>
              </w:rPr>
              <w:t> </w:t>
            </w:r>
            <w:r>
              <w:rPr>
                <w:rFonts w:ascii="Arial MT" w:hAnsi="Arial MT"/>
                <w:spacing w:val="-2"/>
                <w:sz w:val="20"/>
              </w:rPr>
              <w:t>square</w:t>
            </w:r>
          </w:p>
        </w:tc>
      </w:tr>
      <w:tr>
        <w:trPr>
          <w:trHeight w:val="317" w:hRule="atLeast"/>
        </w:trPr>
        <w:tc>
          <w:tcPr>
            <w:tcW w:w="693" w:type="dxa"/>
            <w:vMerge/>
            <w:tcBorders>
              <w:top w:val="nil"/>
              <w:left w:val="single" w:sz="12" w:space="0" w:color="D3D0C7"/>
              <w:right w:val="single" w:sz="8" w:space="0" w:color="808080"/>
            </w:tcBorders>
          </w:tcPr>
          <w:p>
            <w:pPr>
              <w:rPr>
                <w:sz w:val="2"/>
                <w:szCs w:val="2"/>
              </w:rPr>
            </w:pPr>
          </w:p>
        </w:tc>
        <w:tc>
          <w:tcPr>
            <w:tcW w:w="307" w:type="dxa"/>
            <w:tcBorders>
              <w:top w:val="nil"/>
              <w:left w:val="single" w:sz="8" w:space="0" w:color="808080"/>
              <w:bottom w:val="nil"/>
              <w:right w:val="nil"/>
            </w:tcBorders>
          </w:tcPr>
          <w:p>
            <w:pPr>
              <w:pStyle w:val="TableParagraph"/>
              <w:spacing w:before="51"/>
              <w:ind w:right="17"/>
              <w:jc w:val="center"/>
              <w:rPr>
                <w:rFonts w:ascii="Arial MT"/>
                <w:sz w:val="20"/>
              </w:rPr>
            </w:pPr>
            <w:r>
              <w:rPr>
                <w:rFonts w:ascii="Arial MT"/>
                <w:spacing w:val="-5"/>
                <w:sz w:val="20"/>
              </w:rPr>
              <w:t>2.3</w:t>
            </w:r>
          </w:p>
        </w:tc>
        <w:tc>
          <w:tcPr>
            <w:tcW w:w="3152" w:type="dxa"/>
            <w:tcBorders>
              <w:top w:val="nil"/>
              <w:left w:val="nil"/>
              <w:bottom w:val="nil"/>
              <w:right w:val="single" w:sz="8" w:space="0" w:color="808080"/>
            </w:tcBorders>
          </w:tcPr>
          <w:p>
            <w:pPr>
              <w:pStyle w:val="TableParagraph"/>
              <w:spacing w:before="51"/>
              <w:ind w:left="41"/>
              <w:rPr>
                <w:rFonts w:ascii="Arial MT"/>
                <w:sz w:val="20"/>
              </w:rPr>
            </w:pPr>
            <w:r>
              <w:rPr>
                <w:rFonts w:ascii="Arial MT"/>
                <w:sz w:val="20"/>
              </w:rPr>
              <w:t>Perform</w:t>
            </w:r>
            <w:r>
              <w:rPr>
                <w:rFonts w:ascii="Arial MT"/>
                <w:spacing w:val="-7"/>
                <w:sz w:val="20"/>
              </w:rPr>
              <w:t> </w:t>
            </w:r>
            <w:r>
              <w:rPr>
                <w:rFonts w:ascii="Arial MT"/>
                <w:sz w:val="20"/>
              </w:rPr>
              <w:t>making</w:t>
            </w:r>
            <w:r>
              <w:rPr>
                <w:rFonts w:ascii="Arial MT"/>
                <w:spacing w:val="-6"/>
                <w:sz w:val="20"/>
              </w:rPr>
              <w:t> </w:t>
            </w:r>
            <w:r>
              <w:rPr>
                <w:rFonts w:ascii="Arial MT"/>
                <w:sz w:val="20"/>
              </w:rPr>
              <w:t>out</w:t>
            </w:r>
            <w:r>
              <w:rPr>
                <w:rFonts w:ascii="Arial MT"/>
                <w:spacing w:val="-6"/>
                <w:sz w:val="20"/>
              </w:rPr>
              <w:t> </w:t>
            </w:r>
            <w:r>
              <w:rPr>
                <w:rFonts w:ascii="Arial MT"/>
                <w:sz w:val="20"/>
              </w:rPr>
              <w:t>exercise</w:t>
            </w:r>
            <w:r>
              <w:rPr>
                <w:rFonts w:ascii="Arial MT"/>
                <w:spacing w:val="-8"/>
                <w:sz w:val="20"/>
              </w:rPr>
              <w:t> </w:t>
            </w:r>
            <w:r>
              <w:rPr>
                <w:rFonts w:ascii="Arial MT"/>
                <w:spacing w:val="-5"/>
                <w:sz w:val="20"/>
              </w:rPr>
              <w:t>on</w:t>
            </w:r>
          </w:p>
        </w:tc>
        <w:tc>
          <w:tcPr>
            <w:tcW w:w="2821" w:type="dxa"/>
            <w:tcBorders>
              <w:top w:val="nil"/>
              <w:left w:val="single" w:sz="8" w:space="0" w:color="808080"/>
              <w:bottom w:val="nil"/>
              <w:right w:val="single" w:sz="8" w:space="0" w:color="808080"/>
            </w:tcBorders>
          </w:tcPr>
          <w:p>
            <w:pPr>
              <w:pStyle w:val="TableParagraph"/>
              <w:spacing w:before="51"/>
              <w:ind w:left="2"/>
              <w:rPr>
                <w:rFonts w:ascii="Arial MT"/>
                <w:sz w:val="20"/>
              </w:rPr>
            </w:pPr>
            <w:r>
              <w:rPr>
                <w:rFonts w:ascii="Arial MT"/>
                <w:sz w:val="20"/>
              </w:rPr>
              <w:t>students</w:t>
            </w:r>
            <w:r>
              <w:rPr>
                <w:rFonts w:ascii="Arial MT"/>
                <w:spacing w:val="-6"/>
                <w:sz w:val="20"/>
              </w:rPr>
              <w:t> </w:t>
            </w:r>
            <w:r>
              <w:rPr>
                <w:rFonts w:ascii="Arial MT"/>
                <w:sz w:val="20"/>
              </w:rPr>
              <w:t>to</w:t>
            </w:r>
            <w:r>
              <w:rPr>
                <w:rFonts w:ascii="Arial MT"/>
                <w:spacing w:val="-7"/>
                <w:sz w:val="20"/>
              </w:rPr>
              <w:t> </w:t>
            </w:r>
            <w:r>
              <w:rPr>
                <w:rFonts w:ascii="Arial MT"/>
                <w:sz w:val="20"/>
              </w:rPr>
              <w:t>learn</w:t>
            </w:r>
            <w:r>
              <w:rPr>
                <w:rFonts w:ascii="Arial MT"/>
                <w:spacing w:val="-5"/>
                <w:sz w:val="20"/>
              </w:rPr>
              <w:t> </w:t>
            </w:r>
            <w:r>
              <w:rPr>
                <w:rFonts w:ascii="Arial MT"/>
                <w:sz w:val="20"/>
              </w:rPr>
              <w:t>and</w:t>
            </w:r>
            <w:r>
              <w:rPr>
                <w:rFonts w:ascii="Arial MT"/>
                <w:spacing w:val="-6"/>
                <w:sz w:val="20"/>
              </w:rPr>
              <w:t> </w:t>
            </w:r>
            <w:r>
              <w:rPr>
                <w:rFonts w:ascii="Arial MT"/>
                <w:spacing w:val="-2"/>
                <w:sz w:val="20"/>
              </w:rPr>
              <w:t>practice</w:t>
            </w:r>
          </w:p>
        </w:tc>
        <w:tc>
          <w:tcPr>
            <w:tcW w:w="2718" w:type="dxa"/>
            <w:tcBorders>
              <w:top w:val="nil"/>
              <w:left w:val="single" w:sz="8" w:space="0" w:color="808080"/>
              <w:bottom w:val="nil"/>
            </w:tcBorders>
          </w:tcPr>
          <w:p>
            <w:pPr>
              <w:pStyle w:val="TableParagraph"/>
              <w:numPr>
                <w:ilvl w:val="0"/>
                <w:numId w:val="40"/>
              </w:numPr>
              <w:tabs>
                <w:tab w:pos="126" w:val="left" w:leader="none"/>
              </w:tabs>
              <w:spacing w:line="240" w:lineRule="auto" w:before="51" w:after="0"/>
              <w:ind w:left="126" w:right="0" w:hanging="124"/>
              <w:jc w:val="left"/>
              <w:rPr>
                <w:rFonts w:ascii="Arial MT" w:hAnsi="Arial MT"/>
                <w:sz w:val="20"/>
              </w:rPr>
            </w:pPr>
            <w:r>
              <w:rPr>
                <w:rFonts w:ascii="Arial MT" w:hAnsi="Arial MT"/>
                <w:sz w:val="20"/>
              </w:rPr>
              <w:t>file</w:t>
            </w:r>
            <w:r>
              <w:rPr>
                <w:rFonts w:ascii="Arial MT" w:hAnsi="Arial MT"/>
                <w:spacing w:val="-6"/>
                <w:sz w:val="20"/>
              </w:rPr>
              <w:t> </w:t>
            </w:r>
            <w:r>
              <w:rPr>
                <w:rFonts w:ascii="Arial MT" w:hAnsi="Arial MT"/>
                <w:sz w:val="20"/>
              </w:rPr>
              <w:t>card,</w:t>
            </w:r>
            <w:r>
              <w:rPr>
                <w:rFonts w:ascii="Arial MT" w:hAnsi="Arial MT"/>
                <w:spacing w:val="-4"/>
                <w:sz w:val="20"/>
              </w:rPr>
              <w:t> </w:t>
            </w:r>
            <w:r>
              <w:rPr>
                <w:rFonts w:ascii="Arial MT" w:hAnsi="Arial MT"/>
                <w:sz w:val="20"/>
              </w:rPr>
              <w:t>flat</w:t>
            </w:r>
            <w:r>
              <w:rPr>
                <w:rFonts w:ascii="Arial MT" w:hAnsi="Arial MT"/>
                <w:spacing w:val="-6"/>
                <w:sz w:val="20"/>
              </w:rPr>
              <w:t> </w:t>
            </w:r>
            <w:r>
              <w:rPr>
                <w:rFonts w:ascii="Arial MT" w:hAnsi="Arial MT"/>
                <w:spacing w:val="-4"/>
                <w:sz w:val="20"/>
              </w:rPr>
              <w:t>file</w:t>
            </w:r>
          </w:p>
        </w:tc>
      </w:tr>
      <w:tr>
        <w:trPr>
          <w:trHeight w:val="319" w:hRule="atLeast"/>
        </w:trPr>
        <w:tc>
          <w:tcPr>
            <w:tcW w:w="693" w:type="dxa"/>
            <w:vMerge/>
            <w:tcBorders>
              <w:top w:val="nil"/>
              <w:left w:val="single" w:sz="12" w:space="0" w:color="D3D0C7"/>
              <w:right w:val="single" w:sz="8" w:space="0" w:color="808080"/>
            </w:tcBorders>
          </w:tcPr>
          <w:p>
            <w:pPr>
              <w:rPr>
                <w:sz w:val="2"/>
                <w:szCs w:val="2"/>
              </w:rPr>
            </w:pPr>
          </w:p>
        </w:tc>
        <w:tc>
          <w:tcPr>
            <w:tcW w:w="3459" w:type="dxa"/>
            <w:gridSpan w:val="2"/>
            <w:tcBorders>
              <w:top w:val="nil"/>
              <w:left w:val="single" w:sz="8" w:space="0" w:color="808080"/>
              <w:bottom w:val="nil"/>
              <w:right w:val="single" w:sz="8" w:space="0" w:color="808080"/>
            </w:tcBorders>
          </w:tcPr>
          <w:p>
            <w:pPr>
              <w:pStyle w:val="TableParagraph"/>
              <w:spacing w:before="51"/>
              <w:rPr>
                <w:rFonts w:ascii="Arial MT"/>
                <w:sz w:val="20"/>
              </w:rPr>
            </w:pPr>
            <w:r>
              <w:rPr>
                <w:rFonts w:ascii="Arial MT"/>
                <w:sz w:val="20"/>
              </w:rPr>
              <w:t>plane</w:t>
            </w:r>
            <w:r>
              <w:rPr>
                <w:rFonts w:ascii="Arial MT"/>
                <w:spacing w:val="-11"/>
                <w:sz w:val="20"/>
              </w:rPr>
              <w:t> </w:t>
            </w:r>
            <w:r>
              <w:rPr>
                <w:rFonts w:ascii="Arial MT"/>
                <w:sz w:val="20"/>
              </w:rPr>
              <w:t>surface</w:t>
            </w:r>
            <w:r>
              <w:rPr>
                <w:rFonts w:ascii="Arial MT"/>
                <w:spacing w:val="-8"/>
                <w:sz w:val="20"/>
              </w:rPr>
              <w:t> </w:t>
            </w:r>
            <w:r>
              <w:rPr>
                <w:rFonts w:ascii="Arial MT"/>
                <w:sz w:val="20"/>
              </w:rPr>
              <w:t>including</w:t>
            </w:r>
            <w:r>
              <w:rPr>
                <w:rFonts w:ascii="Arial MT"/>
                <w:spacing w:val="-8"/>
                <w:sz w:val="20"/>
              </w:rPr>
              <w:t> </w:t>
            </w:r>
            <w:r>
              <w:rPr>
                <w:rFonts w:ascii="Arial MT"/>
                <w:spacing w:val="-2"/>
                <w:sz w:val="20"/>
              </w:rPr>
              <w:t>profiles</w:t>
            </w:r>
          </w:p>
        </w:tc>
        <w:tc>
          <w:tcPr>
            <w:tcW w:w="2821" w:type="dxa"/>
            <w:tcBorders>
              <w:top w:val="nil"/>
              <w:left w:val="single" w:sz="8" w:space="0" w:color="808080"/>
              <w:bottom w:val="nil"/>
              <w:right w:val="single" w:sz="8" w:space="0" w:color="808080"/>
            </w:tcBorders>
          </w:tcPr>
          <w:p>
            <w:pPr>
              <w:pStyle w:val="TableParagraph"/>
              <w:spacing w:before="51"/>
              <w:ind w:left="2"/>
              <w:rPr>
                <w:rFonts w:ascii="Arial MT"/>
                <w:sz w:val="20"/>
              </w:rPr>
            </w:pPr>
            <w:r>
              <w:rPr>
                <w:rFonts w:ascii="Arial MT"/>
                <w:sz w:val="20"/>
              </w:rPr>
              <w:t>till</w:t>
            </w:r>
            <w:r>
              <w:rPr>
                <w:rFonts w:ascii="Arial MT"/>
                <w:spacing w:val="-8"/>
                <w:sz w:val="20"/>
              </w:rPr>
              <w:t> </w:t>
            </w:r>
            <w:r>
              <w:rPr>
                <w:rFonts w:ascii="Arial MT"/>
                <w:sz w:val="20"/>
              </w:rPr>
              <w:t>they</w:t>
            </w:r>
            <w:r>
              <w:rPr>
                <w:rFonts w:ascii="Arial MT"/>
                <w:spacing w:val="-5"/>
                <w:sz w:val="20"/>
              </w:rPr>
              <w:t> </w:t>
            </w:r>
            <w:r>
              <w:rPr>
                <w:rFonts w:ascii="Arial MT"/>
                <w:sz w:val="20"/>
              </w:rPr>
              <w:t>become</w:t>
            </w:r>
            <w:r>
              <w:rPr>
                <w:rFonts w:ascii="Arial MT"/>
                <w:spacing w:val="-6"/>
                <w:sz w:val="20"/>
              </w:rPr>
              <w:t> </w:t>
            </w:r>
            <w:r>
              <w:rPr>
                <w:rFonts w:ascii="Arial MT"/>
                <w:spacing w:val="-2"/>
                <w:sz w:val="20"/>
              </w:rPr>
              <w:t>competent</w:t>
            </w:r>
          </w:p>
        </w:tc>
        <w:tc>
          <w:tcPr>
            <w:tcW w:w="2718" w:type="dxa"/>
            <w:tcBorders>
              <w:top w:val="nil"/>
              <w:left w:val="single" w:sz="8" w:space="0" w:color="808080"/>
              <w:bottom w:val="nil"/>
            </w:tcBorders>
          </w:tcPr>
          <w:p>
            <w:pPr>
              <w:pStyle w:val="TableParagraph"/>
              <w:numPr>
                <w:ilvl w:val="0"/>
                <w:numId w:val="41"/>
              </w:numPr>
              <w:tabs>
                <w:tab w:pos="126" w:val="left" w:leader="none"/>
              </w:tabs>
              <w:spacing w:line="240" w:lineRule="auto" w:before="51" w:after="0"/>
              <w:ind w:left="126" w:right="0" w:hanging="124"/>
              <w:jc w:val="left"/>
              <w:rPr>
                <w:rFonts w:ascii="Arial MT" w:hAnsi="Arial MT"/>
                <w:sz w:val="20"/>
              </w:rPr>
            </w:pPr>
            <w:r>
              <w:rPr>
                <w:rFonts w:ascii="Arial MT" w:hAnsi="Arial MT"/>
                <w:sz w:val="20"/>
              </w:rPr>
              <w:t>Ball</w:t>
            </w:r>
            <w:r>
              <w:rPr>
                <w:rFonts w:ascii="Arial MT" w:hAnsi="Arial MT"/>
                <w:spacing w:val="-10"/>
                <w:sz w:val="20"/>
              </w:rPr>
              <w:t> </w:t>
            </w:r>
            <w:r>
              <w:rPr>
                <w:rFonts w:ascii="Arial MT" w:hAnsi="Arial MT"/>
                <w:sz w:val="20"/>
              </w:rPr>
              <w:t>pein</w:t>
            </w:r>
            <w:r>
              <w:rPr>
                <w:rFonts w:ascii="Arial MT" w:hAnsi="Arial MT"/>
                <w:spacing w:val="-6"/>
                <w:sz w:val="20"/>
              </w:rPr>
              <w:t> </w:t>
            </w:r>
            <w:r>
              <w:rPr>
                <w:rFonts w:ascii="Arial MT" w:hAnsi="Arial MT"/>
                <w:sz w:val="20"/>
              </w:rPr>
              <w:t>hammers,</w:t>
            </w:r>
            <w:r>
              <w:rPr>
                <w:rFonts w:ascii="Arial MT" w:hAnsi="Arial MT"/>
                <w:spacing w:val="-8"/>
                <w:sz w:val="20"/>
              </w:rPr>
              <w:t> </w:t>
            </w:r>
            <w:r>
              <w:rPr>
                <w:rFonts w:ascii="Arial MT" w:hAnsi="Arial MT"/>
                <w:spacing w:val="-2"/>
                <w:sz w:val="20"/>
              </w:rPr>
              <w:t>mallet</w:t>
            </w:r>
          </w:p>
        </w:tc>
      </w:tr>
      <w:tr>
        <w:trPr>
          <w:trHeight w:val="319" w:hRule="atLeast"/>
        </w:trPr>
        <w:tc>
          <w:tcPr>
            <w:tcW w:w="693" w:type="dxa"/>
            <w:vMerge/>
            <w:tcBorders>
              <w:top w:val="nil"/>
              <w:left w:val="single" w:sz="12" w:space="0" w:color="D3D0C7"/>
              <w:right w:val="single" w:sz="8" w:space="0" w:color="808080"/>
            </w:tcBorders>
          </w:tcPr>
          <w:p>
            <w:pPr>
              <w:rPr>
                <w:sz w:val="2"/>
                <w:szCs w:val="2"/>
              </w:rPr>
            </w:pPr>
          </w:p>
        </w:tc>
        <w:tc>
          <w:tcPr>
            <w:tcW w:w="307" w:type="dxa"/>
            <w:tcBorders>
              <w:top w:val="nil"/>
              <w:left w:val="single" w:sz="8" w:space="0" w:color="808080"/>
              <w:bottom w:val="nil"/>
              <w:right w:val="nil"/>
            </w:tcBorders>
          </w:tcPr>
          <w:p>
            <w:pPr>
              <w:pStyle w:val="TableParagraph"/>
              <w:spacing w:before="52"/>
              <w:ind w:right="17"/>
              <w:jc w:val="center"/>
              <w:rPr>
                <w:rFonts w:ascii="Arial MT"/>
                <w:sz w:val="20"/>
              </w:rPr>
            </w:pPr>
            <w:r>
              <w:rPr>
                <w:rFonts w:ascii="Arial MT"/>
                <w:spacing w:val="-5"/>
                <w:sz w:val="20"/>
              </w:rPr>
              <w:t>2.4</w:t>
            </w:r>
          </w:p>
        </w:tc>
        <w:tc>
          <w:tcPr>
            <w:tcW w:w="3152" w:type="dxa"/>
            <w:tcBorders>
              <w:top w:val="nil"/>
              <w:left w:val="nil"/>
              <w:bottom w:val="nil"/>
              <w:right w:val="single" w:sz="8" w:space="0" w:color="808080"/>
            </w:tcBorders>
          </w:tcPr>
          <w:p>
            <w:pPr>
              <w:pStyle w:val="TableParagraph"/>
              <w:spacing w:before="52"/>
              <w:ind w:left="41"/>
              <w:rPr>
                <w:rFonts w:ascii="Arial MT"/>
                <w:sz w:val="20"/>
              </w:rPr>
            </w:pPr>
            <w:r>
              <w:rPr>
                <w:rFonts w:ascii="Arial MT"/>
                <w:sz w:val="20"/>
              </w:rPr>
              <w:t>File</w:t>
            </w:r>
            <w:r>
              <w:rPr>
                <w:rFonts w:ascii="Arial MT"/>
                <w:spacing w:val="-3"/>
                <w:sz w:val="20"/>
              </w:rPr>
              <w:t> </w:t>
            </w:r>
            <w:r>
              <w:rPr>
                <w:rFonts w:ascii="Arial MT"/>
                <w:sz w:val="20"/>
              </w:rPr>
              <w:t>a</w:t>
            </w:r>
            <w:r>
              <w:rPr>
                <w:rFonts w:ascii="Arial MT"/>
                <w:spacing w:val="-5"/>
                <w:sz w:val="20"/>
              </w:rPr>
              <w:t> </w:t>
            </w:r>
            <w:r>
              <w:rPr>
                <w:rFonts w:ascii="Arial MT"/>
                <w:sz w:val="20"/>
              </w:rPr>
              <w:t>piece</w:t>
            </w:r>
            <w:r>
              <w:rPr>
                <w:rFonts w:ascii="Arial MT"/>
                <w:spacing w:val="-3"/>
                <w:sz w:val="20"/>
              </w:rPr>
              <w:t> </w:t>
            </w:r>
            <w:r>
              <w:rPr>
                <w:rFonts w:ascii="Arial MT"/>
                <w:sz w:val="20"/>
              </w:rPr>
              <w:t>of</w:t>
            </w:r>
            <w:r>
              <w:rPr>
                <w:rFonts w:ascii="Arial MT"/>
                <w:spacing w:val="-5"/>
                <w:sz w:val="20"/>
              </w:rPr>
              <w:t> </w:t>
            </w:r>
            <w:r>
              <w:rPr>
                <w:rFonts w:ascii="Arial MT"/>
                <w:sz w:val="20"/>
              </w:rPr>
              <w:t>metal</w:t>
            </w:r>
            <w:r>
              <w:rPr>
                <w:rFonts w:ascii="Arial MT"/>
                <w:spacing w:val="-6"/>
                <w:sz w:val="20"/>
              </w:rPr>
              <w:t> </w:t>
            </w:r>
            <w:r>
              <w:rPr>
                <w:rFonts w:ascii="Arial MT"/>
                <w:sz w:val="20"/>
              </w:rPr>
              <w:t>to</w:t>
            </w:r>
            <w:r>
              <w:rPr>
                <w:rFonts w:ascii="Arial MT"/>
                <w:spacing w:val="-3"/>
                <w:sz w:val="20"/>
              </w:rPr>
              <w:t> </w:t>
            </w:r>
            <w:r>
              <w:rPr>
                <w:rFonts w:ascii="Arial MT"/>
                <w:spacing w:val="-4"/>
                <w:sz w:val="20"/>
              </w:rPr>
              <w:t>given</w:t>
            </w:r>
          </w:p>
        </w:tc>
        <w:tc>
          <w:tcPr>
            <w:tcW w:w="2821" w:type="dxa"/>
            <w:tcBorders>
              <w:top w:val="nil"/>
              <w:left w:val="single" w:sz="8" w:space="0" w:color="808080"/>
              <w:bottom w:val="nil"/>
              <w:right w:val="single" w:sz="8" w:space="0" w:color="808080"/>
            </w:tcBorders>
          </w:tcPr>
          <w:p>
            <w:pPr>
              <w:pStyle w:val="TableParagraph"/>
              <w:numPr>
                <w:ilvl w:val="0"/>
                <w:numId w:val="42"/>
              </w:numPr>
              <w:tabs>
                <w:tab w:pos="126" w:val="left" w:leader="none"/>
              </w:tabs>
              <w:spacing w:line="240" w:lineRule="auto" w:before="52" w:after="0"/>
              <w:ind w:left="126" w:right="0" w:hanging="124"/>
              <w:jc w:val="left"/>
              <w:rPr>
                <w:rFonts w:ascii="Arial MT" w:hAnsi="Arial MT"/>
                <w:sz w:val="20"/>
              </w:rPr>
            </w:pPr>
            <w:r>
              <w:rPr>
                <w:rFonts w:ascii="Arial MT" w:hAnsi="Arial MT"/>
                <w:sz w:val="20"/>
              </w:rPr>
              <w:t>Demonstrate</w:t>
            </w:r>
            <w:r>
              <w:rPr>
                <w:rFonts w:ascii="Arial MT" w:hAnsi="Arial MT"/>
                <w:spacing w:val="-7"/>
                <w:sz w:val="20"/>
              </w:rPr>
              <w:t> </w:t>
            </w:r>
            <w:r>
              <w:rPr>
                <w:rFonts w:ascii="Arial MT" w:hAnsi="Arial MT"/>
                <w:sz w:val="20"/>
              </w:rPr>
              <w:t>how</w:t>
            </w:r>
            <w:r>
              <w:rPr>
                <w:rFonts w:ascii="Arial MT" w:hAnsi="Arial MT"/>
                <w:spacing w:val="-6"/>
                <w:sz w:val="20"/>
              </w:rPr>
              <w:t> </w:t>
            </w:r>
            <w:r>
              <w:rPr>
                <w:rFonts w:ascii="Arial MT" w:hAnsi="Arial MT"/>
                <w:sz w:val="20"/>
              </w:rPr>
              <w:t>flat</w:t>
            </w:r>
            <w:r>
              <w:rPr>
                <w:rFonts w:ascii="Arial MT" w:hAnsi="Arial MT"/>
                <w:spacing w:val="-8"/>
                <w:sz w:val="20"/>
              </w:rPr>
              <w:t> </w:t>
            </w:r>
            <w:r>
              <w:rPr>
                <w:rFonts w:ascii="Arial MT" w:hAnsi="Arial MT"/>
                <w:spacing w:val="-2"/>
                <w:sz w:val="20"/>
              </w:rPr>
              <w:t>surface</w:t>
            </w:r>
          </w:p>
        </w:tc>
        <w:tc>
          <w:tcPr>
            <w:tcW w:w="2718" w:type="dxa"/>
            <w:tcBorders>
              <w:top w:val="nil"/>
              <w:left w:val="single" w:sz="8" w:space="0" w:color="808080"/>
              <w:bottom w:val="nil"/>
            </w:tcBorders>
          </w:tcPr>
          <w:p>
            <w:pPr>
              <w:pStyle w:val="TableParagraph"/>
              <w:numPr>
                <w:ilvl w:val="0"/>
                <w:numId w:val="43"/>
              </w:numPr>
              <w:tabs>
                <w:tab w:pos="126" w:val="left" w:leader="none"/>
              </w:tabs>
              <w:spacing w:line="240" w:lineRule="auto" w:before="52" w:after="0"/>
              <w:ind w:left="126" w:right="0" w:hanging="124"/>
              <w:jc w:val="left"/>
              <w:rPr>
                <w:rFonts w:ascii="Arial MT" w:hAnsi="Arial MT"/>
                <w:sz w:val="20"/>
              </w:rPr>
            </w:pPr>
            <w:r>
              <w:rPr>
                <w:rFonts w:ascii="Arial MT" w:hAnsi="Arial MT"/>
                <w:sz w:val="20"/>
              </w:rPr>
              <w:t>Hacksaw</w:t>
            </w:r>
            <w:r>
              <w:rPr>
                <w:rFonts w:ascii="Arial MT" w:hAnsi="Arial MT"/>
                <w:spacing w:val="-8"/>
                <w:sz w:val="20"/>
              </w:rPr>
              <w:t> </w:t>
            </w:r>
            <w:r>
              <w:rPr>
                <w:rFonts w:ascii="Arial MT" w:hAnsi="Arial MT"/>
                <w:sz w:val="20"/>
              </w:rPr>
              <w:t>bald,</w:t>
            </w:r>
            <w:r>
              <w:rPr>
                <w:rFonts w:ascii="Arial MT" w:hAnsi="Arial MT"/>
                <w:spacing w:val="-6"/>
                <w:sz w:val="20"/>
              </w:rPr>
              <w:t> </w:t>
            </w:r>
            <w:r>
              <w:rPr>
                <w:rFonts w:ascii="Arial MT" w:hAnsi="Arial MT"/>
                <w:spacing w:val="-2"/>
                <w:sz w:val="20"/>
              </w:rPr>
              <w:t>Hacksaw</w:t>
            </w:r>
          </w:p>
        </w:tc>
      </w:tr>
      <w:tr>
        <w:trPr>
          <w:trHeight w:val="318" w:hRule="atLeast"/>
        </w:trPr>
        <w:tc>
          <w:tcPr>
            <w:tcW w:w="693" w:type="dxa"/>
            <w:vMerge/>
            <w:tcBorders>
              <w:top w:val="nil"/>
              <w:left w:val="single" w:sz="12" w:space="0" w:color="D3D0C7"/>
              <w:right w:val="single" w:sz="8" w:space="0" w:color="808080"/>
            </w:tcBorders>
          </w:tcPr>
          <w:p>
            <w:pPr>
              <w:rPr>
                <w:sz w:val="2"/>
                <w:szCs w:val="2"/>
              </w:rPr>
            </w:pPr>
          </w:p>
        </w:tc>
        <w:tc>
          <w:tcPr>
            <w:tcW w:w="3459" w:type="dxa"/>
            <w:gridSpan w:val="2"/>
            <w:tcBorders>
              <w:top w:val="nil"/>
              <w:left w:val="single" w:sz="8" w:space="0" w:color="808080"/>
              <w:bottom w:val="nil"/>
              <w:right w:val="single" w:sz="8" w:space="0" w:color="808080"/>
            </w:tcBorders>
          </w:tcPr>
          <w:p>
            <w:pPr>
              <w:pStyle w:val="TableParagraph"/>
              <w:spacing w:before="51"/>
              <w:rPr>
                <w:rFonts w:ascii="Arial MT"/>
                <w:sz w:val="20"/>
              </w:rPr>
            </w:pPr>
            <w:r>
              <w:rPr>
                <w:rFonts w:ascii="Arial MT"/>
                <w:sz w:val="20"/>
              </w:rPr>
              <w:t>specifications</w:t>
            </w:r>
            <w:r>
              <w:rPr>
                <w:rFonts w:ascii="Arial MT"/>
                <w:spacing w:val="-7"/>
                <w:sz w:val="20"/>
              </w:rPr>
              <w:t> </w:t>
            </w:r>
            <w:r>
              <w:rPr>
                <w:rFonts w:ascii="Arial MT"/>
                <w:sz w:val="20"/>
              </w:rPr>
              <w:t>using</w:t>
            </w:r>
            <w:r>
              <w:rPr>
                <w:rFonts w:ascii="Arial MT"/>
                <w:spacing w:val="-7"/>
                <w:sz w:val="20"/>
              </w:rPr>
              <w:t> </w:t>
            </w:r>
            <w:r>
              <w:rPr>
                <w:rFonts w:ascii="Arial MT"/>
                <w:sz w:val="20"/>
              </w:rPr>
              <w:t>any</w:t>
            </w:r>
            <w:r>
              <w:rPr>
                <w:rFonts w:ascii="Arial MT"/>
                <w:spacing w:val="-7"/>
                <w:sz w:val="20"/>
              </w:rPr>
              <w:t> </w:t>
            </w:r>
            <w:r>
              <w:rPr>
                <w:rFonts w:ascii="Arial MT"/>
                <w:sz w:val="20"/>
              </w:rPr>
              <w:t>of</w:t>
            </w:r>
            <w:r>
              <w:rPr>
                <w:rFonts w:ascii="Arial MT"/>
                <w:spacing w:val="-7"/>
                <w:sz w:val="20"/>
              </w:rPr>
              <w:t> </w:t>
            </w:r>
            <w:r>
              <w:rPr>
                <w:rFonts w:ascii="Arial MT"/>
                <w:spacing w:val="-5"/>
                <w:sz w:val="20"/>
              </w:rPr>
              <w:t>the</w:t>
            </w:r>
          </w:p>
        </w:tc>
        <w:tc>
          <w:tcPr>
            <w:tcW w:w="2821" w:type="dxa"/>
            <w:tcBorders>
              <w:top w:val="nil"/>
              <w:left w:val="single" w:sz="8" w:space="0" w:color="808080"/>
              <w:bottom w:val="nil"/>
              <w:right w:val="single" w:sz="8" w:space="0" w:color="808080"/>
            </w:tcBorders>
          </w:tcPr>
          <w:p>
            <w:pPr>
              <w:pStyle w:val="TableParagraph"/>
              <w:spacing w:before="51"/>
              <w:ind w:left="2"/>
              <w:rPr>
                <w:rFonts w:ascii="Arial MT"/>
                <w:sz w:val="20"/>
              </w:rPr>
            </w:pPr>
            <w:r>
              <w:rPr>
                <w:rFonts w:ascii="Arial MT"/>
                <w:sz w:val="20"/>
              </w:rPr>
              <w:t>can</w:t>
            </w:r>
            <w:r>
              <w:rPr>
                <w:rFonts w:ascii="Arial MT"/>
                <w:spacing w:val="-7"/>
                <w:sz w:val="20"/>
              </w:rPr>
              <w:t> </w:t>
            </w:r>
            <w:r>
              <w:rPr>
                <w:rFonts w:ascii="Arial MT"/>
                <w:sz w:val="20"/>
              </w:rPr>
              <w:t>be</w:t>
            </w:r>
            <w:r>
              <w:rPr>
                <w:rFonts w:ascii="Arial MT"/>
                <w:spacing w:val="-5"/>
                <w:sz w:val="20"/>
              </w:rPr>
              <w:t> </w:t>
            </w:r>
            <w:r>
              <w:rPr>
                <w:rFonts w:ascii="Arial MT"/>
                <w:sz w:val="20"/>
              </w:rPr>
              <w:t>tested</w:t>
            </w:r>
            <w:r>
              <w:rPr>
                <w:rFonts w:ascii="Arial MT"/>
                <w:spacing w:val="-3"/>
                <w:sz w:val="20"/>
              </w:rPr>
              <w:t> </w:t>
            </w:r>
            <w:r>
              <w:rPr>
                <w:rFonts w:ascii="Arial MT"/>
                <w:sz w:val="20"/>
              </w:rPr>
              <w:t>using</w:t>
            </w:r>
            <w:r>
              <w:rPr>
                <w:rFonts w:ascii="Arial MT"/>
                <w:spacing w:val="-6"/>
                <w:sz w:val="20"/>
              </w:rPr>
              <w:t> </w:t>
            </w:r>
            <w:r>
              <w:rPr>
                <w:rFonts w:ascii="Arial MT"/>
                <w:spacing w:val="-2"/>
                <w:sz w:val="20"/>
              </w:rPr>
              <w:t>surface</w:t>
            </w:r>
          </w:p>
        </w:tc>
        <w:tc>
          <w:tcPr>
            <w:tcW w:w="2718" w:type="dxa"/>
            <w:tcBorders>
              <w:top w:val="nil"/>
              <w:left w:val="single" w:sz="8" w:space="0" w:color="808080"/>
              <w:bottom w:val="nil"/>
            </w:tcBorders>
          </w:tcPr>
          <w:p>
            <w:pPr>
              <w:pStyle w:val="TableParagraph"/>
              <w:spacing w:before="51"/>
              <w:ind w:left="2"/>
              <w:rPr>
                <w:rFonts w:ascii="Arial MT"/>
                <w:sz w:val="20"/>
              </w:rPr>
            </w:pPr>
            <w:r>
              <w:rPr>
                <w:rFonts w:ascii="Arial MT"/>
                <w:spacing w:val="-2"/>
                <w:sz w:val="20"/>
              </w:rPr>
              <w:t>frame</w:t>
            </w:r>
          </w:p>
        </w:tc>
      </w:tr>
      <w:tr>
        <w:trPr>
          <w:trHeight w:val="318" w:hRule="atLeast"/>
        </w:trPr>
        <w:tc>
          <w:tcPr>
            <w:tcW w:w="693" w:type="dxa"/>
            <w:vMerge/>
            <w:tcBorders>
              <w:top w:val="nil"/>
              <w:left w:val="single" w:sz="12" w:space="0" w:color="D3D0C7"/>
              <w:right w:val="single" w:sz="8" w:space="0" w:color="808080"/>
            </w:tcBorders>
          </w:tcPr>
          <w:p>
            <w:pPr>
              <w:rPr>
                <w:sz w:val="2"/>
                <w:szCs w:val="2"/>
              </w:rPr>
            </w:pPr>
          </w:p>
        </w:tc>
        <w:tc>
          <w:tcPr>
            <w:tcW w:w="3459" w:type="dxa"/>
            <w:gridSpan w:val="2"/>
            <w:tcBorders>
              <w:top w:val="nil"/>
              <w:left w:val="single" w:sz="8" w:space="0" w:color="808080"/>
              <w:bottom w:val="nil"/>
              <w:right w:val="single" w:sz="8" w:space="0" w:color="808080"/>
            </w:tcBorders>
          </w:tcPr>
          <w:p>
            <w:pPr>
              <w:pStyle w:val="TableParagraph"/>
              <w:spacing w:before="51"/>
              <w:rPr>
                <w:rFonts w:ascii="Arial MT"/>
                <w:sz w:val="20"/>
              </w:rPr>
            </w:pPr>
            <w:r>
              <w:rPr>
                <w:rFonts w:ascii="Arial MT"/>
                <w:sz w:val="20"/>
              </w:rPr>
              <w:t>following:</w:t>
            </w:r>
            <w:r>
              <w:rPr>
                <w:rFonts w:ascii="Arial MT"/>
                <w:spacing w:val="-8"/>
                <w:sz w:val="20"/>
              </w:rPr>
              <w:t> </w:t>
            </w:r>
            <w:r>
              <w:rPr>
                <w:rFonts w:ascii="Arial MT"/>
                <w:sz w:val="20"/>
              </w:rPr>
              <w:t>Cross</w:t>
            </w:r>
            <w:r>
              <w:rPr>
                <w:rFonts w:ascii="Arial MT"/>
                <w:spacing w:val="-8"/>
                <w:sz w:val="20"/>
              </w:rPr>
              <w:t> </w:t>
            </w:r>
            <w:r>
              <w:rPr>
                <w:rFonts w:ascii="Arial MT"/>
                <w:sz w:val="20"/>
              </w:rPr>
              <w:t>filing,</w:t>
            </w:r>
            <w:r>
              <w:rPr>
                <w:rFonts w:ascii="Arial MT"/>
                <w:spacing w:val="-10"/>
                <w:sz w:val="20"/>
              </w:rPr>
              <w:t> </w:t>
            </w:r>
            <w:r>
              <w:rPr>
                <w:rFonts w:ascii="Arial MT"/>
                <w:sz w:val="20"/>
              </w:rPr>
              <w:t>draw</w:t>
            </w:r>
            <w:r>
              <w:rPr>
                <w:rFonts w:ascii="Arial MT"/>
                <w:spacing w:val="-7"/>
                <w:sz w:val="20"/>
              </w:rPr>
              <w:t> </w:t>
            </w:r>
            <w:r>
              <w:rPr>
                <w:rFonts w:ascii="Arial MT"/>
                <w:spacing w:val="-2"/>
                <w:sz w:val="20"/>
              </w:rPr>
              <w:t>filing,</w:t>
            </w:r>
          </w:p>
        </w:tc>
        <w:tc>
          <w:tcPr>
            <w:tcW w:w="2821" w:type="dxa"/>
            <w:tcBorders>
              <w:top w:val="nil"/>
              <w:left w:val="single" w:sz="8" w:space="0" w:color="808080"/>
              <w:bottom w:val="nil"/>
              <w:right w:val="single" w:sz="8" w:space="0" w:color="808080"/>
            </w:tcBorders>
          </w:tcPr>
          <w:p>
            <w:pPr>
              <w:pStyle w:val="TableParagraph"/>
              <w:spacing w:before="51"/>
              <w:ind w:left="2"/>
              <w:rPr>
                <w:rFonts w:ascii="Arial MT"/>
                <w:sz w:val="20"/>
              </w:rPr>
            </w:pPr>
            <w:r>
              <w:rPr>
                <w:rFonts w:ascii="Arial MT"/>
                <w:sz w:val="20"/>
              </w:rPr>
              <w:t>plate</w:t>
            </w:r>
            <w:r>
              <w:rPr>
                <w:rFonts w:ascii="Arial MT"/>
                <w:spacing w:val="-5"/>
                <w:sz w:val="20"/>
              </w:rPr>
              <w:t> </w:t>
            </w:r>
            <w:r>
              <w:rPr>
                <w:rFonts w:ascii="Arial MT"/>
                <w:sz w:val="20"/>
              </w:rPr>
              <w:t>and</w:t>
            </w:r>
            <w:r>
              <w:rPr>
                <w:rFonts w:ascii="Arial MT"/>
                <w:spacing w:val="-6"/>
                <w:sz w:val="20"/>
              </w:rPr>
              <w:t> </w:t>
            </w:r>
            <w:r>
              <w:rPr>
                <w:rFonts w:ascii="Arial MT"/>
                <w:sz w:val="20"/>
              </w:rPr>
              <w:t>try</w:t>
            </w:r>
            <w:r>
              <w:rPr>
                <w:rFonts w:ascii="Arial MT"/>
                <w:spacing w:val="-3"/>
                <w:sz w:val="20"/>
              </w:rPr>
              <w:t> </w:t>
            </w:r>
            <w:r>
              <w:rPr>
                <w:rFonts w:ascii="Arial MT"/>
                <w:spacing w:val="-2"/>
                <w:sz w:val="20"/>
              </w:rPr>
              <w:t>square</w:t>
            </w:r>
          </w:p>
        </w:tc>
        <w:tc>
          <w:tcPr>
            <w:tcW w:w="2718" w:type="dxa"/>
            <w:tcBorders>
              <w:top w:val="nil"/>
              <w:left w:val="single" w:sz="8" w:space="0" w:color="808080"/>
              <w:bottom w:val="nil"/>
            </w:tcBorders>
          </w:tcPr>
          <w:p>
            <w:pPr>
              <w:pStyle w:val="TableParagraph"/>
              <w:rPr>
                <w:sz w:val="18"/>
              </w:rPr>
            </w:pPr>
          </w:p>
        </w:tc>
      </w:tr>
      <w:tr>
        <w:trPr>
          <w:trHeight w:val="318" w:hRule="atLeast"/>
        </w:trPr>
        <w:tc>
          <w:tcPr>
            <w:tcW w:w="693" w:type="dxa"/>
            <w:vMerge/>
            <w:tcBorders>
              <w:top w:val="nil"/>
              <w:left w:val="single" w:sz="12" w:space="0" w:color="D3D0C7"/>
              <w:right w:val="single" w:sz="8" w:space="0" w:color="808080"/>
            </w:tcBorders>
          </w:tcPr>
          <w:p>
            <w:pPr>
              <w:rPr>
                <w:sz w:val="2"/>
                <w:szCs w:val="2"/>
              </w:rPr>
            </w:pPr>
          </w:p>
        </w:tc>
        <w:tc>
          <w:tcPr>
            <w:tcW w:w="3459" w:type="dxa"/>
            <w:gridSpan w:val="2"/>
            <w:tcBorders>
              <w:top w:val="nil"/>
              <w:left w:val="single" w:sz="8" w:space="0" w:color="808080"/>
              <w:bottom w:val="nil"/>
              <w:right w:val="single" w:sz="8" w:space="0" w:color="808080"/>
            </w:tcBorders>
          </w:tcPr>
          <w:p>
            <w:pPr>
              <w:pStyle w:val="TableParagraph"/>
              <w:spacing w:before="51"/>
              <w:rPr>
                <w:rFonts w:ascii="Arial MT"/>
                <w:sz w:val="20"/>
              </w:rPr>
            </w:pPr>
            <w:r>
              <w:rPr>
                <w:rFonts w:ascii="Arial MT"/>
                <w:sz w:val="20"/>
              </w:rPr>
              <w:t>filing</w:t>
            </w:r>
            <w:r>
              <w:rPr>
                <w:rFonts w:ascii="Arial MT"/>
                <w:spacing w:val="-6"/>
                <w:sz w:val="20"/>
              </w:rPr>
              <w:t> </w:t>
            </w:r>
            <w:r>
              <w:rPr>
                <w:rFonts w:ascii="Arial MT"/>
                <w:sz w:val="20"/>
              </w:rPr>
              <w:t>square</w:t>
            </w:r>
            <w:r>
              <w:rPr>
                <w:rFonts w:ascii="Arial MT"/>
                <w:spacing w:val="-4"/>
                <w:sz w:val="20"/>
              </w:rPr>
              <w:t> </w:t>
            </w:r>
            <w:r>
              <w:rPr>
                <w:rFonts w:ascii="Arial MT"/>
                <w:sz w:val="20"/>
              </w:rPr>
              <w:t>and</w:t>
            </w:r>
            <w:r>
              <w:rPr>
                <w:rFonts w:ascii="Arial MT"/>
                <w:spacing w:val="-8"/>
                <w:sz w:val="20"/>
              </w:rPr>
              <w:t> </w:t>
            </w:r>
            <w:r>
              <w:rPr>
                <w:rFonts w:ascii="Arial MT"/>
                <w:sz w:val="20"/>
              </w:rPr>
              <w:t>flat</w:t>
            </w:r>
            <w:r>
              <w:rPr>
                <w:rFonts w:ascii="Arial MT"/>
                <w:spacing w:val="-7"/>
                <w:sz w:val="20"/>
              </w:rPr>
              <w:t> </w:t>
            </w:r>
            <w:r>
              <w:rPr>
                <w:rFonts w:ascii="Arial MT"/>
                <w:spacing w:val="-2"/>
                <w:sz w:val="20"/>
              </w:rPr>
              <w:t>surfaces</w:t>
            </w:r>
          </w:p>
        </w:tc>
        <w:tc>
          <w:tcPr>
            <w:tcW w:w="2821" w:type="dxa"/>
            <w:tcBorders>
              <w:top w:val="nil"/>
              <w:left w:val="single" w:sz="8" w:space="0" w:color="808080"/>
              <w:bottom w:val="nil"/>
              <w:right w:val="single" w:sz="8" w:space="0" w:color="808080"/>
            </w:tcBorders>
          </w:tcPr>
          <w:p>
            <w:pPr>
              <w:pStyle w:val="TableParagraph"/>
              <w:numPr>
                <w:ilvl w:val="0"/>
                <w:numId w:val="44"/>
              </w:numPr>
              <w:tabs>
                <w:tab w:pos="126" w:val="left" w:leader="none"/>
              </w:tabs>
              <w:spacing w:line="240" w:lineRule="auto" w:before="51" w:after="0"/>
              <w:ind w:left="126" w:right="0" w:hanging="124"/>
              <w:jc w:val="left"/>
              <w:rPr>
                <w:rFonts w:ascii="Arial MT" w:hAnsi="Arial MT"/>
                <w:sz w:val="20"/>
              </w:rPr>
            </w:pPr>
            <w:r>
              <w:rPr>
                <w:rFonts w:ascii="Arial MT" w:hAnsi="Arial MT"/>
                <w:sz w:val="20"/>
              </w:rPr>
              <w:t>Demonstrate</w:t>
            </w:r>
            <w:r>
              <w:rPr>
                <w:rFonts w:ascii="Arial MT" w:hAnsi="Arial MT"/>
                <w:spacing w:val="-8"/>
                <w:sz w:val="20"/>
              </w:rPr>
              <w:t> </w:t>
            </w:r>
            <w:r>
              <w:rPr>
                <w:rFonts w:ascii="Arial MT" w:hAnsi="Arial MT"/>
                <w:sz w:val="20"/>
              </w:rPr>
              <w:t>how</w:t>
            </w:r>
            <w:r>
              <w:rPr>
                <w:rFonts w:ascii="Arial MT" w:hAnsi="Arial MT"/>
                <w:spacing w:val="-7"/>
                <w:sz w:val="20"/>
              </w:rPr>
              <w:t> </w:t>
            </w:r>
            <w:r>
              <w:rPr>
                <w:rFonts w:ascii="Arial MT" w:hAnsi="Arial MT"/>
                <w:sz w:val="20"/>
              </w:rPr>
              <w:t>files</w:t>
            </w:r>
            <w:r>
              <w:rPr>
                <w:rFonts w:ascii="Arial MT" w:hAnsi="Arial MT"/>
                <w:spacing w:val="-8"/>
                <w:sz w:val="20"/>
              </w:rPr>
              <w:t> </w:t>
            </w:r>
            <w:r>
              <w:rPr>
                <w:rFonts w:ascii="Arial MT" w:hAnsi="Arial MT"/>
                <w:spacing w:val="-5"/>
                <w:sz w:val="20"/>
              </w:rPr>
              <w:t>are</w:t>
            </w:r>
          </w:p>
        </w:tc>
        <w:tc>
          <w:tcPr>
            <w:tcW w:w="2718" w:type="dxa"/>
            <w:tcBorders>
              <w:top w:val="nil"/>
              <w:left w:val="single" w:sz="8" w:space="0" w:color="808080"/>
              <w:bottom w:val="nil"/>
            </w:tcBorders>
          </w:tcPr>
          <w:p>
            <w:pPr>
              <w:pStyle w:val="TableParagraph"/>
              <w:rPr>
                <w:sz w:val="18"/>
              </w:rPr>
            </w:pPr>
          </w:p>
        </w:tc>
      </w:tr>
      <w:tr>
        <w:trPr>
          <w:trHeight w:val="317" w:hRule="atLeast"/>
        </w:trPr>
        <w:tc>
          <w:tcPr>
            <w:tcW w:w="693" w:type="dxa"/>
            <w:vMerge/>
            <w:tcBorders>
              <w:top w:val="nil"/>
              <w:left w:val="single" w:sz="12" w:space="0" w:color="D3D0C7"/>
              <w:right w:val="single" w:sz="8" w:space="0" w:color="808080"/>
            </w:tcBorders>
          </w:tcPr>
          <w:p>
            <w:pPr>
              <w:rPr>
                <w:sz w:val="2"/>
                <w:szCs w:val="2"/>
              </w:rPr>
            </w:pPr>
          </w:p>
        </w:tc>
        <w:tc>
          <w:tcPr>
            <w:tcW w:w="307" w:type="dxa"/>
            <w:tcBorders>
              <w:top w:val="nil"/>
              <w:left w:val="single" w:sz="8" w:space="0" w:color="808080"/>
              <w:bottom w:val="nil"/>
              <w:right w:val="nil"/>
            </w:tcBorders>
          </w:tcPr>
          <w:p>
            <w:pPr>
              <w:pStyle w:val="TableParagraph"/>
              <w:spacing w:before="51"/>
              <w:ind w:right="17"/>
              <w:jc w:val="center"/>
              <w:rPr>
                <w:rFonts w:ascii="Arial MT"/>
                <w:sz w:val="20"/>
              </w:rPr>
            </w:pPr>
            <w:r>
              <w:rPr>
                <w:rFonts w:ascii="Arial MT"/>
                <w:spacing w:val="-5"/>
                <w:sz w:val="20"/>
              </w:rPr>
              <w:t>2.5</w:t>
            </w:r>
          </w:p>
        </w:tc>
        <w:tc>
          <w:tcPr>
            <w:tcW w:w="3152" w:type="dxa"/>
            <w:tcBorders>
              <w:top w:val="nil"/>
              <w:left w:val="nil"/>
              <w:bottom w:val="nil"/>
              <w:right w:val="single" w:sz="8" w:space="0" w:color="808080"/>
            </w:tcBorders>
          </w:tcPr>
          <w:p>
            <w:pPr>
              <w:pStyle w:val="TableParagraph"/>
              <w:spacing w:before="51"/>
              <w:ind w:left="41"/>
              <w:rPr>
                <w:rFonts w:ascii="Arial MT"/>
                <w:sz w:val="20"/>
              </w:rPr>
            </w:pPr>
            <w:r>
              <w:rPr>
                <w:rFonts w:ascii="Arial MT"/>
                <w:sz w:val="20"/>
              </w:rPr>
              <w:t>Test</w:t>
            </w:r>
            <w:r>
              <w:rPr>
                <w:rFonts w:ascii="Arial MT"/>
                <w:spacing w:val="-7"/>
                <w:sz w:val="20"/>
              </w:rPr>
              <w:t> </w:t>
            </w:r>
            <w:r>
              <w:rPr>
                <w:rFonts w:ascii="Arial MT"/>
                <w:sz w:val="20"/>
              </w:rPr>
              <w:t>surface</w:t>
            </w:r>
            <w:r>
              <w:rPr>
                <w:rFonts w:ascii="Arial MT"/>
                <w:spacing w:val="-6"/>
                <w:sz w:val="20"/>
              </w:rPr>
              <w:t> </w:t>
            </w:r>
            <w:r>
              <w:rPr>
                <w:rFonts w:ascii="Arial MT"/>
                <w:sz w:val="20"/>
              </w:rPr>
              <w:t>for</w:t>
            </w:r>
            <w:r>
              <w:rPr>
                <w:rFonts w:ascii="Arial MT"/>
                <w:spacing w:val="-6"/>
                <w:sz w:val="20"/>
              </w:rPr>
              <w:t> </w:t>
            </w:r>
            <w:r>
              <w:rPr>
                <w:rFonts w:ascii="Arial MT"/>
                <w:sz w:val="20"/>
              </w:rPr>
              <w:t>flattens</w:t>
            </w:r>
            <w:r>
              <w:rPr>
                <w:rFonts w:ascii="Arial MT"/>
                <w:spacing w:val="-5"/>
                <w:sz w:val="20"/>
              </w:rPr>
              <w:t> </w:t>
            </w:r>
            <w:r>
              <w:rPr>
                <w:rFonts w:ascii="Arial MT"/>
                <w:spacing w:val="-4"/>
                <w:sz w:val="20"/>
              </w:rPr>
              <w:t>using</w:t>
            </w:r>
          </w:p>
        </w:tc>
        <w:tc>
          <w:tcPr>
            <w:tcW w:w="2821" w:type="dxa"/>
            <w:tcBorders>
              <w:top w:val="nil"/>
              <w:left w:val="single" w:sz="8" w:space="0" w:color="808080"/>
              <w:bottom w:val="nil"/>
              <w:right w:val="single" w:sz="8" w:space="0" w:color="808080"/>
            </w:tcBorders>
          </w:tcPr>
          <w:p>
            <w:pPr>
              <w:pStyle w:val="TableParagraph"/>
              <w:spacing w:before="51"/>
              <w:ind w:left="2"/>
              <w:rPr>
                <w:rFonts w:ascii="Arial MT"/>
                <w:sz w:val="20"/>
              </w:rPr>
            </w:pPr>
            <w:r>
              <w:rPr>
                <w:rFonts w:ascii="Arial MT"/>
                <w:sz w:val="20"/>
              </w:rPr>
              <w:t>cleaned</w:t>
            </w:r>
            <w:r>
              <w:rPr>
                <w:rFonts w:ascii="Arial MT"/>
                <w:spacing w:val="-9"/>
                <w:sz w:val="20"/>
              </w:rPr>
              <w:t> </w:t>
            </w:r>
            <w:r>
              <w:rPr>
                <w:rFonts w:ascii="Arial MT"/>
                <w:sz w:val="20"/>
              </w:rPr>
              <w:t>and</w:t>
            </w:r>
            <w:r>
              <w:rPr>
                <w:rFonts w:ascii="Arial MT"/>
                <w:spacing w:val="-8"/>
                <w:sz w:val="20"/>
              </w:rPr>
              <w:t> </w:t>
            </w:r>
            <w:r>
              <w:rPr>
                <w:rFonts w:ascii="Arial MT"/>
                <w:sz w:val="20"/>
              </w:rPr>
              <w:t>state</w:t>
            </w:r>
            <w:r>
              <w:rPr>
                <w:rFonts w:ascii="Arial MT"/>
                <w:spacing w:val="-8"/>
                <w:sz w:val="20"/>
              </w:rPr>
              <w:t> </w:t>
            </w:r>
            <w:r>
              <w:rPr>
                <w:rFonts w:ascii="Arial MT"/>
                <w:spacing w:val="-5"/>
                <w:sz w:val="20"/>
              </w:rPr>
              <w:t>the</w:t>
            </w:r>
          </w:p>
        </w:tc>
        <w:tc>
          <w:tcPr>
            <w:tcW w:w="2718" w:type="dxa"/>
            <w:tcBorders>
              <w:top w:val="nil"/>
              <w:left w:val="single" w:sz="8" w:space="0" w:color="808080"/>
              <w:bottom w:val="nil"/>
            </w:tcBorders>
          </w:tcPr>
          <w:p>
            <w:pPr>
              <w:pStyle w:val="TableParagraph"/>
              <w:rPr>
                <w:sz w:val="18"/>
              </w:rPr>
            </w:pPr>
          </w:p>
        </w:tc>
      </w:tr>
      <w:tr>
        <w:trPr>
          <w:trHeight w:val="319" w:hRule="atLeast"/>
        </w:trPr>
        <w:tc>
          <w:tcPr>
            <w:tcW w:w="693" w:type="dxa"/>
            <w:vMerge/>
            <w:tcBorders>
              <w:top w:val="nil"/>
              <w:left w:val="single" w:sz="12" w:space="0" w:color="D3D0C7"/>
              <w:right w:val="single" w:sz="8" w:space="0" w:color="808080"/>
            </w:tcBorders>
          </w:tcPr>
          <w:p>
            <w:pPr>
              <w:rPr>
                <w:sz w:val="2"/>
                <w:szCs w:val="2"/>
              </w:rPr>
            </w:pPr>
          </w:p>
        </w:tc>
        <w:tc>
          <w:tcPr>
            <w:tcW w:w="3459" w:type="dxa"/>
            <w:gridSpan w:val="2"/>
            <w:tcBorders>
              <w:top w:val="nil"/>
              <w:left w:val="single" w:sz="8" w:space="0" w:color="808080"/>
              <w:bottom w:val="nil"/>
              <w:right w:val="single" w:sz="8" w:space="0" w:color="808080"/>
            </w:tcBorders>
          </w:tcPr>
          <w:p>
            <w:pPr>
              <w:pStyle w:val="TableParagraph"/>
              <w:spacing w:before="51"/>
              <w:rPr>
                <w:rFonts w:ascii="Arial MT"/>
                <w:sz w:val="20"/>
              </w:rPr>
            </w:pPr>
            <w:r>
              <w:rPr>
                <w:rFonts w:ascii="Arial MT"/>
                <w:sz w:val="20"/>
              </w:rPr>
              <w:t>surface</w:t>
            </w:r>
            <w:r>
              <w:rPr>
                <w:rFonts w:ascii="Arial MT"/>
                <w:spacing w:val="-6"/>
                <w:sz w:val="20"/>
              </w:rPr>
              <w:t> </w:t>
            </w:r>
            <w:r>
              <w:rPr>
                <w:rFonts w:ascii="Arial MT"/>
                <w:sz w:val="20"/>
              </w:rPr>
              <w:t>plate</w:t>
            </w:r>
            <w:r>
              <w:rPr>
                <w:rFonts w:ascii="Arial MT"/>
                <w:spacing w:val="-5"/>
                <w:sz w:val="20"/>
              </w:rPr>
              <w:t> </w:t>
            </w:r>
            <w:r>
              <w:rPr>
                <w:rFonts w:ascii="Arial MT"/>
                <w:sz w:val="20"/>
              </w:rPr>
              <w:t>and</w:t>
            </w:r>
            <w:r>
              <w:rPr>
                <w:rFonts w:ascii="Arial MT"/>
                <w:spacing w:val="-3"/>
                <w:sz w:val="20"/>
              </w:rPr>
              <w:t> </w:t>
            </w:r>
            <w:r>
              <w:rPr>
                <w:rFonts w:ascii="Arial MT"/>
                <w:sz w:val="20"/>
              </w:rPr>
              <w:t>try</w:t>
            </w:r>
            <w:r>
              <w:rPr>
                <w:rFonts w:ascii="Arial MT"/>
                <w:spacing w:val="-4"/>
                <w:sz w:val="20"/>
              </w:rPr>
              <w:t> </w:t>
            </w:r>
            <w:r>
              <w:rPr>
                <w:rFonts w:ascii="Arial MT"/>
                <w:sz w:val="20"/>
              </w:rPr>
              <w:t>square</w:t>
            </w:r>
            <w:r>
              <w:rPr>
                <w:rFonts w:ascii="Arial MT"/>
                <w:spacing w:val="-6"/>
                <w:sz w:val="20"/>
              </w:rPr>
              <w:t> </w:t>
            </w:r>
            <w:r>
              <w:rPr>
                <w:rFonts w:ascii="Arial MT"/>
                <w:sz w:val="20"/>
              </w:rPr>
              <w:t>and</w:t>
            </w:r>
            <w:r>
              <w:rPr>
                <w:rFonts w:ascii="Arial MT"/>
                <w:spacing w:val="-5"/>
                <w:sz w:val="20"/>
              </w:rPr>
              <w:t> </w:t>
            </w:r>
            <w:r>
              <w:rPr>
                <w:rFonts w:ascii="Arial MT"/>
                <w:spacing w:val="-2"/>
                <w:sz w:val="20"/>
              </w:rPr>
              <w:t>state</w:t>
            </w:r>
          </w:p>
        </w:tc>
        <w:tc>
          <w:tcPr>
            <w:tcW w:w="2821" w:type="dxa"/>
            <w:tcBorders>
              <w:top w:val="nil"/>
              <w:left w:val="single" w:sz="8" w:space="0" w:color="808080"/>
              <w:bottom w:val="nil"/>
              <w:right w:val="single" w:sz="8" w:space="0" w:color="808080"/>
            </w:tcBorders>
          </w:tcPr>
          <w:p>
            <w:pPr>
              <w:pStyle w:val="TableParagraph"/>
              <w:spacing w:before="51"/>
              <w:ind w:left="2"/>
              <w:rPr>
                <w:rFonts w:ascii="Arial MT"/>
                <w:sz w:val="20"/>
              </w:rPr>
            </w:pPr>
            <w:r>
              <w:rPr>
                <w:rFonts w:ascii="Arial MT"/>
                <w:sz w:val="20"/>
              </w:rPr>
              <w:t>precautions</w:t>
            </w:r>
            <w:r>
              <w:rPr>
                <w:rFonts w:ascii="Arial MT"/>
                <w:spacing w:val="-7"/>
                <w:sz w:val="20"/>
              </w:rPr>
              <w:t> </w:t>
            </w:r>
            <w:r>
              <w:rPr>
                <w:rFonts w:ascii="Arial MT"/>
                <w:sz w:val="20"/>
              </w:rPr>
              <w:t>to</w:t>
            </w:r>
            <w:r>
              <w:rPr>
                <w:rFonts w:ascii="Arial MT"/>
                <w:spacing w:val="-7"/>
                <w:sz w:val="20"/>
              </w:rPr>
              <w:t> </w:t>
            </w:r>
            <w:r>
              <w:rPr>
                <w:rFonts w:ascii="Arial MT"/>
                <w:sz w:val="20"/>
              </w:rPr>
              <w:t>be</w:t>
            </w:r>
            <w:r>
              <w:rPr>
                <w:rFonts w:ascii="Arial MT"/>
                <w:spacing w:val="-5"/>
                <w:sz w:val="20"/>
              </w:rPr>
              <w:t> </w:t>
            </w:r>
            <w:r>
              <w:rPr>
                <w:rFonts w:ascii="Arial MT"/>
                <w:spacing w:val="-2"/>
                <w:sz w:val="20"/>
              </w:rPr>
              <w:t>taken</w:t>
            </w:r>
          </w:p>
        </w:tc>
        <w:tc>
          <w:tcPr>
            <w:tcW w:w="2718" w:type="dxa"/>
            <w:tcBorders>
              <w:top w:val="nil"/>
              <w:left w:val="single" w:sz="8" w:space="0" w:color="808080"/>
              <w:bottom w:val="nil"/>
            </w:tcBorders>
          </w:tcPr>
          <w:p>
            <w:pPr>
              <w:pStyle w:val="TableParagraph"/>
              <w:rPr>
                <w:sz w:val="18"/>
              </w:rPr>
            </w:pPr>
          </w:p>
        </w:tc>
      </w:tr>
      <w:tr>
        <w:trPr>
          <w:trHeight w:val="319" w:hRule="atLeast"/>
        </w:trPr>
        <w:tc>
          <w:tcPr>
            <w:tcW w:w="693" w:type="dxa"/>
            <w:vMerge/>
            <w:tcBorders>
              <w:top w:val="nil"/>
              <w:left w:val="single" w:sz="12" w:space="0" w:color="D3D0C7"/>
              <w:right w:val="single" w:sz="8" w:space="0" w:color="808080"/>
            </w:tcBorders>
          </w:tcPr>
          <w:p>
            <w:pPr>
              <w:rPr>
                <w:sz w:val="2"/>
                <w:szCs w:val="2"/>
              </w:rPr>
            </w:pPr>
          </w:p>
        </w:tc>
        <w:tc>
          <w:tcPr>
            <w:tcW w:w="3459" w:type="dxa"/>
            <w:gridSpan w:val="2"/>
            <w:tcBorders>
              <w:top w:val="nil"/>
              <w:left w:val="single" w:sz="8" w:space="0" w:color="808080"/>
              <w:bottom w:val="nil"/>
              <w:right w:val="single" w:sz="8" w:space="0" w:color="808080"/>
            </w:tcBorders>
          </w:tcPr>
          <w:p>
            <w:pPr>
              <w:pStyle w:val="TableParagraph"/>
              <w:spacing w:before="52"/>
              <w:rPr>
                <w:rFonts w:ascii="Arial MT"/>
                <w:sz w:val="20"/>
              </w:rPr>
            </w:pPr>
            <w:r>
              <w:rPr>
                <w:rFonts w:ascii="Arial MT"/>
                <w:sz w:val="20"/>
              </w:rPr>
              <w:t>precautions</w:t>
            </w:r>
            <w:r>
              <w:rPr>
                <w:rFonts w:ascii="Arial MT"/>
                <w:spacing w:val="-6"/>
                <w:sz w:val="20"/>
              </w:rPr>
              <w:t> </w:t>
            </w:r>
            <w:r>
              <w:rPr>
                <w:rFonts w:ascii="Arial MT"/>
                <w:sz w:val="20"/>
              </w:rPr>
              <w:t>to</w:t>
            </w:r>
            <w:r>
              <w:rPr>
                <w:rFonts w:ascii="Arial MT"/>
                <w:spacing w:val="-6"/>
                <w:sz w:val="20"/>
              </w:rPr>
              <w:t> </w:t>
            </w:r>
            <w:r>
              <w:rPr>
                <w:rFonts w:ascii="Arial MT"/>
                <w:sz w:val="20"/>
              </w:rPr>
              <w:t>be</w:t>
            </w:r>
            <w:r>
              <w:rPr>
                <w:rFonts w:ascii="Arial MT"/>
                <w:spacing w:val="-5"/>
                <w:sz w:val="20"/>
              </w:rPr>
              <w:t> </w:t>
            </w:r>
            <w:r>
              <w:rPr>
                <w:rFonts w:ascii="Arial MT"/>
                <w:sz w:val="20"/>
              </w:rPr>
              <w:t>taken</w:t>
            </w:r>
            <w:r>
              <w:rPr>
                <w:rFonts w:ascii="Arial MT"/>
                <w:spacing w:val="-5"/>
                <w:sz w:val="20"/>
              </w:rPr>
              <w:t> </w:t>
            </w:r>
            <w:r>
              <w:rPr>
                <w:rFonts w:ascii="Arial MT"/>
                <w:sz w:val="20"/>
              </w:rPr>
              <w:t>to</w:t>
            </w:r>
            <w:r>
              <w:rPr>
                <w:rFonts w:ascii="Arial MT"/>
                <w:spacing w:val="-5"/>
                <w:sz w:val="20"/>
              </w:rPr>
              <w:t> </w:t>
            </w:r>
            <w:r>
              <w:rPr>
                <w:rFonts w:ascii="Arial MT"/>
                <w:spacing w:val="-2"/>
                <w:sz w:val="20"/>
              </w:rPr>
              <w:t>avoid</w:t>
            </w:r>
          </w:p>
        </w:tc>
        <w:tc>
          <w:tcPr>
            <w:tcW w:w="2821" w:type="dxa"/>
            <w:tcBorders>
              <w:top w:val="nil"/>
              <w:left w:val="single" w:sz="8" w:space="0" w:color="808080"/>
              <w:bottom w:val="nil"/>
              <w:right w:val="single" w:sz="8" w:space="0" w:color="808080"/>
            </w:tcBorders>
          </w:tcPr>
          <w:p>
            <w:pPr>
              <w:pStyle w:val="TableParagraph"/>
              <w:spacing w:before="52"/>
              <w:ind w:left="2"/>
              <w:rPr>
                <w:rFonts w:ascii="Arial MT"/>
                <w:sz w:val="20"/>
              </w:rPr>
            </w:pPr>
            <w:r>
              <w:rPr>
                <w:rFonts w:ascii="Arial MT"/>
                <w:sz w:val="20"/>
              </w:rPr>
              <w:t>against</w:t>
            </w:r>
            <w:r>
              <w:rPr>
                <w:rFonts w:ascii="Arial MT"/>
                <w:spacing w:val="-11"/>
                <w:sz w:val="20"/>
              </w:rPr>
              <w:t> </w:t>
            </w:r>
            <w:r>
              <w:rPr>
                <w:rFonts w:ascii="Arial MT"/>
                <w:sz w:val="20"/>
              </w:rPr>
              <w:t>pinning.</w:t>
            </w:r>
            <w:r>
              <w:rPr>
                <w:rFonts w:ascii="Arial MT"/>
                <w:spacing w:val="-10"/>
                <w:sz w:val="20"/>
              </w:rPr>
              <w:t> </w:t>
            </w:r>
            <w:r>
              <w:rPr>
                <w:rFonts w:ascii="Arial MT"/>
                <w:sz w:val="20"/>
              </w:rPr>
              <w:t>Students</w:t>
            </w:r>
            <w:r>
              <w:rPr>
                <w:rFonts w:ascii="Arial MT"/>
                <w:spacing w:val="-10"/>
                <w:sz w:val="20"/>
              </w:rPr>
              <w:t> </w:t>
            </w:r>
            <w:r>
              <w:rPr>
                <w:rFonts w:ascii="Arial MT"/>
                <w:spacing w:val="-5"/>
                <w:sz w:val="20"/>
              </w:rPr>
              <w:t>to</w:t>
            </w:r>
          </w:p>
        </w:tc>
        <w:tc>
          <w:tcPr>
            <w:tcW w:w="2718" w:type="dxa"/>
            <w:tcBorders>
              <w:top w:val="nil"/>
              <w:left w:val="single" w:sz="8" w:space="0" w:color="808080"/>
              <w:bottom w:val="nil"/>
            </w:tcBorders>
          </w:tcPr>
          <w:p>
            <w:pPr>
              <w:pStyle w:val="TableParagraph"/>
              <w:rPr>
                <w:sz w:val="18"/>
              </w:rPr>
            </w:pPr>
          </w:p>
        </w:tc>
      </w:tr>
      <w:tr>
        <w:trPr>
          <w:trHeight w:val="318" w:hRule="atLeast"/>
        </w:trPr>
        <w:tc>
          <w:tcPr>
            <w:tcW w:w="693" w:type="dxa"/>
            <w:vMerge/>
            <w:tcBorders>
              <w:top w:val="nil"/>
              <w:left w:val="single" w:sz="12" w:space="0" w:color="D3D0C7"/>
              <w:right w:val="single" w:sz="8" w:space="0" w:color="808080"/>
            </w:tcBorders>
          </w:tcPr>
          <w:p>
            <w:pPr>
              <w:rPr>
                <w:sz w:val="2"/>
                <w:szCs w:val="2"/>
              </w:rPr>
            </w:pPr>
          </w:p>
        </w:tc>
        <w:tc>
          <w:tcPr>
            <w:tcW w:w="3459" w:type="dxa"/>
            <w:gridSpan w:val="2"/>
            <w:tcBorders>
              <w:top w:val="nil"/>
              <w:left w:val="single" w:sz="8" w:space="0" w:color="808080"/>
              <w:bottom w:val="nil"/>
              <w:right w:val="single" w:sz="8" w:space="0" w:color="808080"/>
            </w:tcBorders>
          </w:tcPr>
          <w:p>
            <w:pPr>
              <w:pStyle w:val="TableParagraph"/>
              <w:spacing w:before="51"/>
              <w:rPr>
                <w:rFonts w:ascii="Arial MT"/>
                <w:sz w:val="20"/>
              </w:rPr>
            </w:pPr>
            <w:r>
              <w:rPr>
                <w:rFonts w:ascii="Arial MT"/>
                <w:spacing w:val="-2"/>
                <w:sz w:val="20"/>
              </w:rPr>
              <w:t>Pinning</w:t>
            </w:r>
          </w:p>
        </w:tc>
        <w:tc>
          <w:tcPr>
            <w:tcW w:w="2821" w:type="dxa"/>
            <w:tcBorders>
              <w:top w:val="nil"/>
              <w:left w:val="single" w:sz="8" w:space="0" w:color="808080"/>
              <w:bottom w:val="nil"/>
              <w:right w:val="single" w:sz="8" w:space="0" w:color="808080"/>
            </w:tcBorders>
          </w:tcPr>
          <w:p>
            <w:pPr>
              <w:pStyle w:val="TableParagraph"/>
              <w:spacing w:before="51"/>
              <w:ind w:left="2"/>
              <w:rPr>
                <w:rFonts w:ascii="Arial MT"/>
                <w:sz w:val="20"/>
              </w:rPr>
            </w:pPr>
            <w:r>
              <w:rPr>
                <w:rFonts w:ascii="Arial MT"/>
                <w:sz w:val="20"/>
              </w:rPr>
              <w:t>practice</w:t>
            </w:r>
            <w:r>
              <w:rPr>
                <w:rFonts w:ascii="Arial MT"/>
                <w:spacing w:val="-6"/>
                <w:sz w:val="20"/>
              </w:rPr>
              <w:t> </w:t>
            </w:r>
            <w:r>
              <w:rPr>
                <w:rFonts w:ascii="Arial MT"/>
                <w:sz w:val="20"/>
              </w:rPr>
              <w:t>till</w:t>
            </w:r>
            <w:r>
              <w:rPr>
                <w:rFonts w:ascii="Arial MT"/>
                <w:spacing w:val="-7"/>
                <w:sz w:val="20"/>
              </w:rPr>
              <w:t> </w:t>
            </w:r>
            <w:r>
              <w:rPr>
                <w:rFonts w:ascii="Arial MT"/>
                <w:sz w:val="20"/>
              </w:rPr>
              <w:t>they</w:t>
            </w:r>
            <w:r>
              <w:rPr>
                <w:rFonts w:ascii="Arial MT"/>
                <w:spacing w:val="-4"/>
                <w:sz w:val="20"/>
              </w:rPr>
              <w:t> </w:t>
            </w:r>
            <w:r>
              <w:rPr>
                <w:rFonts w:ascii="Arial MT"/>
                <w:spacing w:val="-2"/>
                <w:sz w:val="20"/>
              </w:rPr>
              <w:t>become</w:t>
            </w:r>
          </w:p>
        </w:tc>
        <w:tc>
          <w:tcPr>
            <w:tcW w:w="2718" w:type="dxa"/>
            <w:tcBorders>
              <w:top w:val="nil"/>
              <w:left w:val="single" w:sz="8" w:space="0" w:color="808080"/>
              <w:bottom w:val="nil"/>
            </w:tcBorders>
          </w:tcPr>
          <w:p>
            <w:pPr>
              <w:pStyle w:val="TableParagraph"/>
              <w:rPr>
                <w:sz w:val="18"/>
              </w:rPr>
            </w:pPr>
          </w:p>
        </w:tc>
      </w:tr>
      <w:tr>
        <w:trPr>
          <w:trHeight w:val="318" w:hRule="atLeast"/>
        </w:trPr>
        <w:tc>
          <w:tcPr>
            <w:tcW w:w="693" w:type="dxa"/>
            <w:vMerge/>
            <w:tcBorders>
              <w:top w:val="nil"/>
              <w:left w:val="single" w:sz="12" w:space="0" w:color="D3D0C7"/>
              <w:right w:val="single" w:sz="8" w:space="0" w:color="808080"/>
            </w:tcBorders>
          </w:tcPr>
          <w:p>
            <w:pPr>
              <w:rPr>
                <w:sz w:val="2"/>
                <w:szCs w:val="2"/>
              </w:rPr>
            </w:pPr>
          </w:p>
        </w:tc>
        <w:tc>
          <w:tcPr>
            <w:tcW w:w="307" w:type="dxa"/>
            <w:tcBorders>
              <w:top w:val="nil"/>
              <w:left w:val="single" w:sz="8" w:space="0" w:color="808080"/>
              <w:bottom w:val="nil"/>
              <w:right w:val="nil"/>
            </w:tcBorders>
          </w:tcPr>
          <w:p>
            <w:pPr>
              <w:pStyle w:val="TableParagraph"/>
              <w:spacing w:before="51"/>
              <w:ind w:right="17"/>
              <w:jc w:val="center"/>
              <w:rPr>
                <w:rFonts w:ascii="Arial MT"/>
                <w:sz w:val="20"/>
              </w:rPr>
            </w:pPr>
            <w:r>
              <w:rPr>
                <w:rFonts w:ascii="Arial MT"/>
                <w:spacing w:val="-5"/>
                <w:sz w:val="20"/>
              </w:rPr>
              <w:t>2.6</w:t>
            </w:r>
          </w:p>
        </w:tc>
        <w:tc>
          <w:tcPr>
            <w:tcW w:w="3152" w:type="dxa"/>
            <w:tcBorders>
              <w:top w:val="nil"/>
              <w:left w:val="nil"/>
              <w:bottom w:val="nil"/>
              <w:right w:val="single" w:sz="8" w:space="0" w:color="808080"/>
            </w:tcBorders>
          </w:tcPr>
          <w:p>
            <w:pPr>
              <w:pStyle w:val="TableParagraph"/>
              <w:spacing w:before="51"/>
              <w:ind w:left="41"/>
              <w:rPr>
                <w:rFonts w:ascii="Arial MT"/>
                <w:sz w:val="20"/>
              </w:rPr>
            </w:pPr>
            <w:r>
              <w:rPr>
                <w:rFonts w:ascii="Arial MT"/>
                <w:sz w:val="20"/>
              </w:rPr>
              <w:t>Maintain</w:t>
            </w:r>
            <w:r>
              <w:rPr>
                <w:rFonts w:ascii="Arial MT"/>
                <w:spacing w:val="-7"/>
                <w:sz w:val="20"/>
              </w:rPr>
              <w:t> </w:t>
            </w:r>
            <w:r>
              <w:rPr>
                <w:rFonts w:ascii="Arial MT"/>
                <w:sz w:val="20"/>
              </w:rPr>
              <w:t>files</w:t>
            </w:r>
            <w:r>
              <w:rPr>
                <w:rFonts w:ascii="Arial MT"/>
                <w:spacing w:val="-7"/>
                <w:sz w:val="20"/>
              </w:rPr>
              <w:t> </w:t>
            </w:r>
            <w:r>
              <w:rPr>
                <w:rFonts w:ascii="Arial MT"/>
                <w:sz w:val="20"/>
              </w:rPr>
              <w:t>in</w:t>
            </w:r>
            <w:r>
              <w:rPr>
                <w:rFonts w:ascii="Arial MT"/>
                <w:spacing w:val="-5"/>
                <w:sz w:val="20"/>
              </w:rPr>
              <w:t> </w:t>
            </w:r>
            <w:r>
              <w:rPr>
                <w:rFonts w:ascii="Arial MT"/>
                <w:sz w:val="20"/>
              </w:rPr>
              <w:t>good</w:t>
            </w:r>
            <w:r>
              <w:rPr>
                <w:rFonts w:ascii="Arial MT"/>
                <w:spacing w:val="-8"/>
                <w:sz w:val="20"/>
              </w:rPr>
              <w:t> </w:t>
            </w:r>
            <w:r>
              <w:rPr>
                <w:rFonts w:ascii="Arial MT"/>
                <w:spacing w:val="-2"/>
                <w:sz w:val="20"/>
              </w:rPr>
              <w:t>working</w:t>
            </w:r>
          </w:p>
        </w:tc>
        <w:tc>
          <w:tcPr>
            <w:tcW w:w="2821" w:type="dxa"/>
            <w:tcBorders>
              <w:top w:val="nil"/>
              <w:left w:val="single" w:sz="8" w:space="0" w:color="808080"/>
              <w:bottom w:val="nil"/>
              <w:right w:val="single" w:sz="8" w:space="0" w:color="808080"/>
            </w:tcBorders>
          </w:tcPr>
          <w:p>
            <w:pPr>
              <w:pStyle w:val="TableParagraph"/>
              <w:spacing w:before="51"/>
              <w:ind w:left="2"/>
              <w:rPr>
                <w:rFonts w:ascii="Arial MT"/>
                <w:sz w:val="20"/>
              </w:rPr>
            </w:pPr>
            <w:r>
              <w:rPr>
                <w:rFonts w:ascii="Arial MT"/>
                <w:spacing w:val="-2"/>
                <w:sz w:val="20"/>
              </w:rPr>
              <w:t>competent</w:t>
            </w:r>
          </w:p>
        </w:tc>
        <w:tc>
          <w:tcPr>
            <w:tcW w:w="2718" w:type="dxa"/>
            <w:tcBorders>
              <w:top w:val="nil"/>
              <w:left w:val="single" w:sz="8" w:space="0" w:color="808080"/>
              <w:bottom w:val="nil"/>
            </w:tcBorders>
          </w:tcPr>
          <w:p>
            <w:pPr>
              <w:pStyle w:val="TableParagraph"/>
              <w:rPr>
                <w:sz w:val="18"/>
              </w:rPr>
            </w:pPr>
          </w:p>
        </w:tc>
      </w:tr>
      <w:tr>
        <w:trPr>
          <w:trHeight w:val="317" w:hRule="atLeast"/>
        </w:trPr>
        <w:tc>
          <w:tcPr>
            <w:tcW w:w="693" w:type="dxa"/>
            <w:vMerge/>
            <w:tcBorders>
              <w:top w:val="nil"/>
              <w:left w:val="single" w:sz="12" w:space="0" w:color="D3D0C7"/>
              <w:right w:val="single" w:sz="8" w:space="0" w:color="808080"/>
            </w:tcBorders>
          </w:tcPr>
          <w:p>
            <w:pPr>
              <w:rPr>
                <w:sz w:val="2"/>
                <w:szCs w:val="2"/>
              </w:rPr>
            </w:pPr>
          </w:p>
        </w:tc>
        <w:tc>
          <w:tcPr>
            <w:tcW w:w="3459" w:type="dxa"/>
            <w:gridSpan w:val="2"/>
            <w:tcBorders>
              <w:top w:val="nil"/>
              <w:left w:val="single" w:sz="8" w:space="0" w:color="808080"/>
              <w:bottom w:val="nil"/>
              <w:right w:val="single" w:sz="8" w:space="0" w:color="808080"/>
            </w:tcBorders>
          </w:tcPr>
          <w:p>
            <w:pPr>
              <w:pStyle w:val="TableParagraph"/>
              <w:spacing w:before="51"/>
              <w:rPr>
                <w:rFonts w:ascii="Arial MT"/>
                <w:sz w:val="20"/>
              </w:rPr>
            </w:pPr>
            <w:r>
              <w:rPr>
                <w:rFonts w:ascii="Arial MT"/>
                <w:spacing w:val="-2"/>
                <w:sz w:val="20"/>
              </w:rPr>
              <w:t>Conditions</w:t>
            </w:r>
          </w:p>
        </w:tc>
        <w:tc>
          <w:tcPr>
            <w:tcW w:w="2821" w:type="dxa"/>
            <w:tcBorders>
              <w:top w:val="nil"/>
              <w:left w:val="single" w:sz="8" w:space="0" w:color="808080"/>
              <w:bottom w:val="nil"/>
              <w:right w:val="single" w:sz="8" w:space="0" w:color="808080"/>
            </w:tcBorders>
          </w:tcPr>
          <w:p>
            <w:pPr>
              <w:pStyle w:val="TableParagraph"/>
              <w:numPr>
                <w:ilvl w:val="0"/>
                <w:numId w:val="45"/>
              </w:numPr>
              <w:tabs>
                <w:tab w:pos="126" w:val="left" w:leader="none"/>
              </w:tabs>
              <w:spacing w:line="240" w:lineRule="auto" w:before="51" w:after="0"/>
              <w:ind w:left="126" w:right="0" w:hanging="124"/>
              <w:jc w:val="left"/>
              <w:rPr>
                <w:rFonts w:ascii="Arial MT" w:hAnsi="Arial MT"/>
                <w:sz w:val="20"/>
              </w:rPr>
            </w:pPr>
            <w:r>
              <w:rPr>
                <w:rFonts w:ascii="Arial MT" w:hAnsi="Arial MT"/>
                <w:sz w:val="20"/>
              </w:rPr>
              <w:t>Demonstrate</w:t>
            </w:r>
            <w:r>
              <w:rPr>
                <w:rFonts w:ascii="Arial MT" w:hAnsi="Arial MT"/>
                <w:spacing w:val="-9"/>
                <w:sz w:val="20"/>
              </w:rPr>
              <w:t> </w:t>
            </w:r>
            <w:r>
              <w:rPr>
                <w:rFonts w:ascii="Arial MT" w:hAnsi="Arial MT"/>
                <w:sz w:val="20"/>
              </w:rPr>
              <w:t>the</w:t>
            </w:r>
            <w:r>
              <w:rPr>
                <w:rFonts w:ascii="Arial MT" w:hAnsi="Arial MT"/>
                <w:spacing w:val="-8"/>
                <w:sz w:val="20"/>
              </w:rPr>
              <w:t> </w:t>
            </w:r>
            <w:r>
              <w:rPr>
                <w:rFonts w:ascii="Arial MT" w:hAnsi="Arial MT"/>
                <w:spacing w:val="-2"/>
                <w:sz w:val="20"/>
              </w:rPr>
              <w:t>application</w:t>
            </w:r>
          </w:p>
        </w:tc>
        <w:tc>
          <w:tcPr>
            <w:tcW w:w="2718" w:type="dxa"/>
            <w:tcBorders>
              <w:top w:val="nil"/>
              <w:left w:val="single" w:sz="8" w:space="0" w:color="808080"/>
              <w:bottom w:val="nil"/>
            </w:tcBorders>
          </w:tcPr>
          <w:p>
            <w:pPr>
              <w:pStyle w:val="TableParagraph"/>
              <w:rPr>
                <w:sz w:val="18"/>
              </w:rPr>
            </w:pPr>
          </w:p>
        </w:tc>
      </w:tr>
      <w:tr>
        <w:trPr>
          <w:trHeight w:val="318" w:hRule="atLeast"/>
        </w:trPr>
        <w:tc>
          <w:tcPr>
            <w:tcW w:w="693" w:type="dxa"/>
            <w:vMerge/>
            <w:tcBorders>
              <w:top w:val="nil"/>
              <w:left w:val="single" w:sz="12" w:space="0" w:color="D3D0C7"/>
              <w:right w:val="single" w:sz="8" w:space="0" w:color="808080"/>
            </w:tcBorders>
          </w:tcPr>
          <w:p>
            <w:pPr>
              <w:rPr>
                <w:sz w:val="2"/>
                <w:szCs w:val="2"/>
              </w:rPr>
            </w:pPr>
          </w:p>
        </w:tc>
        <w:tc>
          <w:tcPr>
            <w:tcW w:w="307" w:type="dxa"/>
            <w:tcBorders>
              <w:top w:val="nil"/>
              <w:left w:val="single" w:sz="8" w:space="0" w:color="808080"/>
              <w:bottom w:val="nil"/>
              <w:right w:val="nil"/>
            </w:tcBorders>
          </w:tcPr>
          <w:p>
            <w:pPr>
              <w:pStyle w:val="TableParagraph"/>
              <w:spacing w:before="51"/>
              <w:ind w:right="17"/>
              <w:jc w:val="center"/>
              <w:rPr>
                <w:rFonts w:ascii="Arial MT"/>
                <w:sz w:val="20"/>
              </w:rPr>
            </w:pPr>
            <w:r>
              <w:rPr>
                <w:rFonts w:ascii="Arial MT"/>
                <w:spacing w:val="-5"/>
                <w:sz w:val="20"/>
              </w:rPr>
              <w:t>2.7</w:t>
            </w:r>
          </w:p>
        </w:tc>
        <w:tc>
          <w:tcPr>
            <w:tcW w:w="3152" w:type="dxa"/>
            <w:tcBorders>
              <w:top w:val="nil"/>
              <w:left w:val="nil"/>
              <w:bottom w:val="nil"/>
              <w:right w:val="single" w:sz="8" w:space="0" w:color="808080"/>
            </w:tcBorders>
          </w:tcPr>
          <w:p>
            <w:pPr>
              <w:pStyle w:val="TableParagraph"/>
              <w:spacing w:before="51"/>
              <w:ind w:left="41"/>
              <w:rPr>
                <w:rFonts w:ascii="Arial MT"/>
                <w:sz w:val="20"/>
              </w:rPr>
            </w:pPr>
            <w:r>
              <w:rPr>
                <w:rFonts w:ascii="Arial MT"/>
                <w:sz w:val="20"/>
              </w:rPr>
              <w:t>Apply</w:t>
            </w:r>
            <w:r>
              <w:rPr>
                <w:rFonts w:ascii="Arial MT"/>
                <w:spacing w:val="-9"/>
                <w:sz w:val="20"/>
              </w:rPr>
              <w:t> </w:t>
            </w:r>
            <w:r>
              <w:rPr>
                <w:rFonts w:ascii="Arial MT"/>
                <w:sz w:val="20"/>
              </w:rPr>
              <w:t>various</w:t>
            </w:r>
            <w:r>
              <w:rPr>
                <w:rFonts w:ascii="Arial MT"/>
                <w:spacing w:val="-9"/>
                <w:sz w:val="20"/>
              </w:rPr>
              <w:t> </w:t>
            </w:r>
            <w:r>
              <w:rPr>
                <w:rFonts w:ascii="Arial MT"/>
                <w:sz w:val="20"/>
              </w:rPr>
              <w:t>hammers</w:t>
            </w:r>
            <w:r>
              <w:rPr>
                <w:rFonts w:ascii="Arial MT"/>
                <w:spacing w:val="-7"/>
                <w:sz w:val="20"/>
              </w:rPr>
              <w:t> </w:t>
            </w:r>
            <w:r>
              <w:rPr>
                <w:rFonts w:ascii="Arial MT"/>
                <w:spacing w:val="-5"/>
                <w:sz w:val="20"/>
              </w:rPr>
              <w:t>and</w:t>
            </w:r>
          </w:p>
        </w:tc>
        <w:tc>
          <w:tcPr>
            <w:tcW w:w="2821" w:type="dxa"/>
            <w:tcBorders>
              <w:top w:val="nil"/>
              <w:left w:val="single" w:sz="8" w:space="0" w:color="808080"/>
              <w:bottom w:val="nil"/>
              <w:right w:val="single" w:sz="8" w:space="0" w:color="808080"/>
            </w:tcBorders>
          </w:tcPr>
          <w:p>
            <w:pPr>
              <w:pStyle w:val="TableParagraph"/>
              <w:spacing w:before="51"/>
              <w:ind w:left="2"/>
              <w:rPr>
                <w:rFonts w:ascii="Arial MT"/>
                <w:sz w:val="20"/>
              </w:rPr>
            </w:pPr>
            <w:r>
              <w:rPr>
                <w:rFonts w:ascii="Arial MT"/>
                <w:sz w:val="20"/>
              </w:rPr>
              <w:t>of</w:t>
            </w:r>
            <w:r>
              <w:rPr>
                <w:rFonts w:ascii="Arial MT"/>
                <w:spacing w:val="-8"/>
                <w:sz w:val="20"/>
              </w:rPr>
              <w:t> </w:t>
            </w:r>
            <w:r>
              <w:rPr>
                <w:rFonts w:ascii="Arial MT"/>
                <w:sz w:val="20"/>
              </w:rPr>
              <w:t>hammers</w:t>
            </w:r>
            <w:r>
              <w:rPr>
                <w:rFonts w:ascii="Arial MT"/>
                <w:spacing w:val="-5"/>
                <w:sz w:val="20"/>
              </w:rPr>
              <w:t> </w:t>
            </w:r>
            <w:r>
              <w:rPr>
                <w:rFonts w:ascii="Arial MT"/>
                <w:sz w:val="20"/>
              </w:rPr>
              <w:t>and</w:t>
            </w:r>
            <w:r>
              <w:rPr>
                <w:rFonts w:ascii="Arial MT"/>
                <w:spacing w:val="-5"/>
                <w:sz w:val="20"/>
              </w:rPr>
              <w:t> </w:t>
            </w:r>
            <w:r>
              <w:rPr>
                <w:rFonts w:ascii="Arial MT"/>
                <w:sz w:val="20"/>
              </w:rPr>
              <w:t>mallets</w:t>
            </w:r>
            <w:r>
              <w:rPr>
                <w:rFonts w:ascii="Arial MT"/>
                <w:spacing w:val="-6"/>
                <w:sz w:val="20"/>
              </w:rPr>
              <w:t> </w:t>
            </w:r>
            <w:r>
              <w:rPr>
                <w:rFonts w:ascii="Arial MT"/>
                <w:spacing w:val="-5"/>
                <w:sz w:val="20"/>
              </w:rPr>
              <w:t>for</w:t>
            </w:r>
          </w:p>
        </w:tc>
        <w:tc>
          <w:tcPr>
            <w:tcW w:w="2718" w:type="dxa"/>
            <w:tcBorders>
              <w:top w:val="nil"/>
              <w:left w:val="single" w:sz="8" w:space="0" w:color="808080"/>
              <w:bottom w:val="nil"/>
            </w:tcBorders>
          </w:tcPr>
          <w:p>
            <w:pPr>
              <w:pStyle w:val="TableParagraph"/>
              <w:rPr>
                <w:sz w:val="18"/>
              </w:rPr>
            </w:pPr>
          </w:p>
        </w:tc>
      </w:tr>
      <w:tr>
        <w:trPr>
          <w:trHeight w:val="318" w:hRule="atLeast"/>
        </w:trPr>
        <w:tc>
          <w:tcPr>
            <w:tcW w:w="693" w:type="dxa"/>
            <w:vMerge/>
            <w:tcBorders>
              <w:top w:val="nil"/>
              <w:left w:val="single" w:sz="12" w:space="0" w:color="D3D0C7"/>
              <w:right w:val="single" w:sz="8" w:space="0" w:color="808080"/>
            </w:tcBorders>
          </w:tcPr>
          <w:p>
            <w:pPr>
              <w:rPr>
                <w:sz w:val="2"/>
                <w:szCs w:val="2"/>
              </w:rPr>
            </w:pPr>
          </w:p>
        </w:tc>
        <w:tc>
          <w:tcPr>
            <w:tcW w:w="3459" w:type="dxa"/>
            <w:gridSpan w:val="2"/>
            <w:tcBorders>
              <w:top w:val="nil"/>
              <w:left w:val="single" w:sz="8" w:space="0" w:color="808080"/>
              <w:bottom w:val="nil"/>
              <w:right w:val="single" w:sz="8" w:space="0" w:color="808080"/>
            </w:tcBorders>
          </w:tcPr>
          <w:p>
            <w:pPr>
              <w:pStyle w:val="TableParagraph"/>
              <w:spacing w:before="51"/>
              <w:rPr>
                <w:rFonts w:ascii="Arial MT"/>
                <w:sz w:val="20"/>
              </w:rPr>
            </w:pPr>
            <w:r>
              <w:rPr>
                <w:rFonts w:ascii="Arial MT"/>
                <w:sz w:val="20"/>
              </w:rPr>
              <w:t>mallets</w:t>
            </w:r>
            <w:r>
              <w:rPr>
                <w:rFonts w:ascii="Arial MT"/>
                <w:spacing w:val="-6"/>
                <w:sz w:val="20"/>
              </w:rPr>
              <w:t> </w:t>
            </w:r>
            <w:r>
              <w:rPr>
                <w:rFonts w:ascii="Arial MT"/>
                <w:sz w:val="20"/>
              </w:rPr>
              <w:t>e.g.</w:t>
            </w:r>
            <w:r>
              <w:rPr>
                <w:rFonts w:ascii="Arial MT"/>
                <w:spacing w:val="-5"/>
                <w:sz w:val="20"/>
              </w:rPr>
              <w:t> </w:t>
            </w:r>
            <w:r>
              <w:rPr>
                <w:rFonts w:ascii="Arial MT"/>
                <w:sz w:val="20"/>
              </w:rPr>
              <w:t>ball</w:t>
            </w:r>
            <w:r>
              <w:rPr>
                <w:rFonts w:ascii="Arial MT"/>
                <w:spacing w:val="-5"/>
                <w:sz w:val="20"/>
              </w:rPr>
              <w:t> </w:t>
            </w:r>
            <w:r>
              <w:rPr>
                <w:rFonts w:ascii="Arial MT"/>
                <w:sz w:val="20"/>
              </w:rPr>
              <w:t>pein,</w:t>
            </w:r>
            <w:r>
              <w:rPr>
                <w:rFonts w:ascii="Arial MT"/>
                <w:spacing w:val="-7"/>
                <w:sz w:val="20"/>
              </w:rPr>
              <w:t> </w:t>
            </w:r>
            <w:r>
              <w:rPr>
                <w:rFonts w:ascii="Arial MT"/>
                <w:sz w:val="20"/>
              </w:rPr>
              <w:t>rubber</w:t>
            </w:r>
            <w:r>
              <w:rPr>
                <w:rFonts w:ascii="Arial MT"/>
                <w:spacing w:val="-5"/>
                <w:sz w:val="20"/>
              </w:rPr>
              <w:t> </w:t>
            </w:r>
            <w:r>
              <w:rPr>
                <w:rFonts w:ascii="Arial MT"/>
                <w:spacing w:val="-2"/>
                <w:sz w:val="20"/>
              </w:rPr>
              <w:t>mallets,</w:t>
            </w:r>
          </w:p>
        </w:tc>
        <w:tc>
          <w:tcPr>
            <w:tcW w:w="2821" w:type="dxa"/>
            <w:tcBorders>
              <w:top w:val="nil"/>
              <w:left w:val="single" w:sz="8" w:space="0" w:color="808080"/>
              <w:bottom w:val="nil"/>
              <w:right w:val="single" w:sz="8" w:space="0" w:color="808080"/>
            </w:tcBorders>
          </w:tcPr>
          <w:p>
            <w:pPr>
              <w:pStyle w:val="TableParagraph"/>
              <w:spacing w:before="51"/>
              <w:ind w:left="2"/>
              <w:rPr>
                <w:rFonts w:ascii="Arial MT"/>
                <w:sz w:val="20"/>
              </w:rPr>
            </w:pPr>
            <w:r>
              <w:rPr>
                <w:rFonts w:ascii="Arial MT"/>
                <w:spacing w:val="-2"/>
                <w:sz w:val="20"/>
              </w:rPr>
              <w:t>engineering</w:t>
            </w:r>
            <w:r>
              <w:rPr>
                <w:rFonts w:ascii="Arial MT"/>
                <w:spacing w:val="5"/>
                <w:sz w:val="20"/>
              </w:rPr>
              <w:t> </w:t>
            </w:r>
            <w:r>
              <w:rPr>
                <w:rFonts w:ascii="Arial MT"/>
                <w:spacing w:val="-2"/>
                <w:sz w:val="20"/>
              </w:rPr>
              <w:t>purposes</w:t>
            </w:r>
          </w:p>
        </w:tc>
        <w:tc>
          <w:tcPr>
            <w:tcW w:w="2718" w:type="dxa"/>
            <w:tcBorders>
              <w:top w:val="nil"/>
              <w:left w:val="single" w:sz="8" w:space="0" w:color="808080"/>
              <w:bottom w:val="nil"/>
            </w:tcBorders>
          </w:tcPr>
          <w:p>
            <w:pPr>
              <w:pStyle w:val="TableParagraph"/>
              <w:rPr>
                <w:sz w:val="18"/>
              </w:rPr>
            </w:pPr>
          </w:p>
        </w:tc>
      </w:tr>
      <w:tr>
        <w:trPr>
          <w:trHeight w:val="345" w:hRule="atLeast"/>
        </w:trPr>
        <w:tc>
          <w:tcPr>
            <w:tcW w:w="693" w:type="dxa"/>
            <w:vMerge/>
            <w:tcBorders>
              <w:top w:val="nil"/>
              <w:left w:val="single" w:sz="12" w:space="0" w:color="D3D0C7"/>
              <w:right w:val="single" w:sz="8" w:space="0" w:color="808080"/>
            </w:tcBorders>
          </w:tcPr>
          <w:p>
            <w:pPr>
              <w:rPr>
                <w:sz w:val="2"/>
                <w:szCs w:val="2"/>
              </w:rPr>
            </w:pPr>
          </w:p>
        </w:tc>
        <w:tc>
          <w:tcPr>
            <w:tcW w:w="3459" w:type="dxa"/>
            <w:gridSpan w:val="2"/>
            <w:tcBorders>
              <w:top w:val="nil"/>
              <w:left w:val="single" w:sz="8" w:space="0" w:color="808080"/>
              <w:bottom w:val="nil"/>
              <w:right w:val="single" w:sz="8" w:space="0" w:color="808080"/>
            </w:tcBorders>
          </w:tcPr>
          <w:p>
            <w:pPr>
              <w:pStyle w:val="TableParagraph"/>
              <w:spacing w:before="51"/>
              <w:rPr>
                <w:rFonts w:ascii="Arial MT"/>
                <w:sz w:val="20"/>
              </w:rPr>
            </w:pPr>
            <w:r>
              <w:rPr>
                <w:rFonts w:ascii="Arial MT"/>
                <w:sz w:val="20"/>
              </w:rPr>
              <w:t>etc</w:t>
            </w:r>
            <w:r>
              <w:rPr>
                <w:rFonts w:ascii="Arial MT"/>
                <w:spacing w:val="-8"/>
                <w:sz w:val="20"/>
              </w:rPr>
              <w:t> </w:t>
            </w:r>
            <w:r>
              <w:rPr>
                <w:rFonts w:ascii="Arial MT"/>
                <w:sz w:val="20"/>
              </w:rPr>
              <w:t>for</w:t>
            </w:r>
            <w:r>
              <w:rPr>
                <w:rFonts w:ascii="Arial MT"/>
                <w:spacing w:val="-7"/>
                <w:sz w:val="20"/>
              </w:rPr>
              <w:t> </w:t>
            </w:r>
            <w:r>
              <w:rPr>
                <w:rFonts w:ascii="Arial MT"/>
                <w:sz w:val="20"/>
              </w:rPr>
              <w:t>engineering</w:t>
            </w:r>
            <w:r>
              <w:rPr>
                <w:rFonts w:ascii="Arial MT"/>
                <w:spacing w:val="-7"/>
                <w:sz w:val="20"/>
              </w:rPr>
              <w:t> </w:t>
            </w:r>
            <w:r>
              <w:rPr>
                <w:rFonts w:ascii="Arial MT"/>
                <w:spacing w:val="-2"/>
                <w:sz w:val="20"/>
              </w:rPr>
              <w:t>purposes</w:t>
            </w:r>
          </w:p>
        </w:tc>
        <w:tc>
          <w:tcPr>
            <w:tcW w:w="2821" w:type="dxa"/>
            <w:tcBorders>
              <w:top w:val="nil"/>
              <w:left w:val="single" w:sz="8" w:space="0" w:color="808080"/>
              <w:bottom w:val="nil"/>
              <w:right w:val="single" w:sz="8" w:space="0" w:color="808080"/>
            </w:tcBorders>
          </w:tcPr>
          <w:p>
            <w:pPr>
              <w:pStyle w:val="TableParagraph"/>
              <w:numPr>
                <w:ilvl w:val="0"/>
                <w:numId w:val="46"/>
              </w:numPr>
              <w:tabs>
                <w:tab w:pos="126" w:val="left" w:leader="none"/>
              </w:tabs>
              <w:spacing w:line="240" w:lineRule="auto" w:before="51" w:after="0"/>
              <w:ind w:left="126" w:right="0" w:hanging="124"/>
              <w:jc w:val="left"/>
              <w:rPr>
                <w:rFonts w:ascii="Arial MT" w:hAnsi="Arial MT"/>
                <w:sz w:val="20"/>
              </w:rPr>
            </w:pPr>
            <w:r>
              <w:rPr>
                <w:rFonts w:ascii="Arial MT" w:hAnsi="Arial MT"/>
                <w:sz w:val="20"/>
              </w:rPr>
              <w:t>Demonstrate</w:t>
            </w:r>
            <w:r>
              <w:rPr>
                <w:rFonts w:ascii="Arial MT" w:hAnsi="Arial MT"/>
                <w:spacing w:val="-6"/>
                <w:sz w:val="20"/>
              </w:rPr>
              <w:t> </w:t>
            </w:r>
            <w:r>
              <w:rPr>
                <w:rFonts w:ascii="Arial MT" w:hAnsi="Arial MT"/>
                <w:sz w:val="20"/>
              </w:rPr>
              <w:t>how</w:t>
            </w:r>
            <w:r>
              <w:rPr>
                <w:rFonts w:ascii="Arial MT" w:hAnsi="Arial MT"/>
                <w:spacing w:val="-5"/>
                <w:sz w:val="20"/>
              </w:rPr>
              <w:t> </w:t>
            </w:r>
            <w:r>
              <w:rPr>
                <w:rFonts w:ascii="Arial MT" w:hAnsi="Arial MT"/>
                <w:sz w:val="20"/>
              </w:rPr>
              <w:t>a</w:t>
            </w:r>
            <w:r>
              <w:rPr>
                <w:rFonts w:ascii="Arial MT" w:hAnsi="Arial MT"/>
                <w:spacing w:val="-9"/>
                <w:sz w:val="20"/>
              </w:rPr>
              <w:t> </w:t>
            </w:r>
            <w:r>
              <w:rPr>
                <w:rFonts w:ascii="Arial MT" w:hAnsi="Arial MT"/>
                <w:spacing w:val="-2"/>
                <w:sz w:val="20"/>
              </w:rPr>
              <w:t>hacksaw</w:t>
            </w:r>
          </w:p>
        </w:tc>
        <w:tc>
          <w:tcPr>
            <w:tcW w:w="2718" w:type="dxa"/>
            <w:tcBorders>
              <w:top w:val="nil"/>
              <w:left w:val="single" w:sz="8" w:space="0" w:color="808080"/>
              <w:bottom w:val="nil"/>
            </w:tcBorders>
          </w:tcPr>
          <w:p>
            <w:pPr>
              <w:pStyle w:val="TableParagraph"/>
              <w:rPr>
                <w:sz w:val="18"/>
              </w:rPr>
            </w:pPr>
          </w:p>
        </w:tc>
      </w:tr>
      <w:tr>
        <w:trPr>
          <w:trHeight w:val="320" w:hRule="atLeast"/>
        </w:trPr>
        <w:tc>
          <w:tcPr>
            <w:tcW w:w="693" w:type="dxa"/>
            <w:vMerge/>
            <w:tcBorders>
              <w:top w:val="nil"/>
              <w:left w:val="single" w:sz="12" w:space="0" w:color="D3D0C7"/>
              <w:right w:val="single" w:sz="8" w:space="0" w:color="808080"/>
            </w:tcBorders>
          </w:tcPr>
          <w:p>
            <w:pPr>
              <w:rPr>
                <w:sz w:val="2"/>
                <w:szCs w:val="2"/>
              </w:rPr>
            </w:pPr>
          </w:p>
        </w:tc>
        <w:tc>
          <w:tcPr>
            <w:tcW w:w="3459" w:type="dxa"/>
            <w:gridSpan w:val="2"/>
            <w:tcBorders>
              <w:top w:val="nil"/>
              <w:left w:val="single" w:sz="8" w:space="0" w:color="808080"/>
              <w:right w:val="single" w:sz="8" w:space="0" w:color="808080"/>
            </w:tcBorders>
          </w:tcPr>
          <w:p>
            <w:pPr>
              <w:pStyle w:val="TableParagraph"/>
              <w:rPr>
                <w:sz w:val="18"/>
              </w:rPr>
            </w:pPr>
          </w:p>
        </w:tc>
        <w:tc>
          <w:tcPr>
            <w:tcW w:w="2821" w:type="dxa"/>
            <w:tcBorders>
              <w:top w:val="nil"/>
              <w:left w:val="single" w:sz="8" w:space="0" w:color="808080"/>
              <w:right w:val="single" w:sz="8" w:space="0" w:color="808080"/>
            </w:tcBorders>
          </w:tcPr>
          <w:p>
            <w:pPr>
              <w:pStyle w:val="TableParagraph"/>
              <w:spacing w:line="222" w:lineRule="exact" w:before="78"/>
              <w:ind w:left="2"/>
              <w:rPr>
                <w:rFonts w:ascii="Arial MT"/>
                <w:sz w:val="20"/>
              </w:rPr>
            </w:pPr>
            <w:r>
              <w:rPr>
                <w:rFonts w:ascii="Arial MT"/>
                <w:sz w:val="20"/>
              </w:rPr>
              <w:t>blade</w:t>
            </w:r>
            <w:r>
              <w:rPr>
                <w:rFonts w:ascii="Arial MT"/>
                <w:spacing w:val="-8"/>
                <w:sz w:val="20"/>
              </w:rPr>
              <w:t> </w:t>
            </w:r>
            <w:r>
              <w:rPr>
                <w:rFonts w:ascii="Arial MT"/>
                <w:sz w:val="20"/>
              </w:rPr>
              <w:t>can</w:t>
            </w:r>
            <w:r>
              <w:rPr>
                <w:rFonts w:ascii="Arial MT"/>
                <w:spacing w:val="-5"/>
                <w:sz w:val="20"/>
              </w:rPr>
              <w:t> </w:t>
            </w:r>
            <w:r>
              <w:rPr>
                <w:rFonts w:ascii="Arial MT"/>
                <w:sz w:val="20"/>
              </w:rPr>
              <w:t>be</w:t>
            </w:r>
            <w:r>
              <w:rPr>
                <w:rFonts w:ascii="Arial MT"/>
                <w:spacing w:val="-6"/>
                <w:sz w:val="20"/>
              </w:rPr>
              <w:t> </w:t>
            </w:r>
            <w:r>
              <w:rPr>
                <w:rFonts w:ascii="Arial MT"/>
                <w:sz w:val="20"/>
              </w:rPr>
              <w:t>inserted</w:t>
            </w:r>
            <w:r>
              <w:rPr>
                <w:rFonts w:ascii="Arial MT"/>
                <w:spacing w:val="-8"/>
                <w:sz w:val="20"/>
              </w:rPr>
              <w:t> </w:t>
            </w:r>
            <w:r>
              <w:rPr>
                <w:rFonts w:ascii="Arial MT"/>
                <w:spacing w:val="-2"/>
                <w:sz w:val="20"/>
              </w:rPr>
              <w:t>correctly</w:t>
            </w:r>
          </w:p>
        </w:tc>
        <w:tc>
          <w:tcPr>
            <w:tcW w:w="2718" w:type="dxa"/>
            <w:tcBorders>
              <w:top w:val="nil"/>
              <w:left w:val="single" w:sz="8" w:space="0" w:color="808080"/>
            </w:tcBorders>
          </w:tcPr>
          <w:p>
            <w:pPr>
              <w:pStyle w:val="TableParagraph"/>
              <w:rPr>
                <w:sz w:val="18"/>
              </w:rPr>
            </w:pPr>
          </w:p>
        </w:tc>
      </w:tr>
    </w:tbl>
    <w:p>
      <w:pPr>
        <w:spacing w:after="0"/>
        <w:rPr>
          <w:sz w:val="18"/>
        </w:rPr>
        <w:sectPr>
          <w:pgSz w:w="11900" w:h="16850"/>
          <w:pgMar w:header="761" w:footer="0" w:top="1160" w:bottom="280" w:left="860" w:right="140"/>
        </w:sectPr>
      </w:pPr>
    </w:p>
    <w:p>
      <w:pPr>
        <w:pStyle w:val="BodyText"/>
        <w:spacing w:before="84"/>
        <w:rPr>
          <w:rFonts w:ascii="Arial MT"/>
          <w:sz w:val="20"/>
        </w:rPr>
      </w:pPr>
    </w:p>
    <w:tbl>
      <w:tblPr>
        <w:tblW w:w="0" w:type="auto"/>
        <w:jc w:val="left"/>
        <w:tblInd w:w="266"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CellMar>
          <w:top w:w="0" w:type="dxa"/>
          <w:left w:w="0" w:type="dxa"/>
          <w:bottom w:w="0" w:type="dxa"/>
          <w:right w:w="0" w:type="dxa"/>
        </w:tblCellMar>
        <w:tblLook w:val="01E0"/>
      </w:tblPr>
      <w:tblGrid>
        <w:gridCol w:w="693"/>
        <w:gridCol w:w="3459"/>
        <w:gridCol w:w="2821"/>
        <w:gridCol w:w="2718"/>
      </w:tblGrid>
      <w:tr>
        <w:trPr>
          <w:trHeight w:val="175" w:hRule="atLeast"/>
        </w:trPr>
        <w:tc>
          <w:tcPr>
            <w:tcW w:w="9691" w:type="dxa"/>
            <w:gridSpan w:val="4"/>
            <w:tcBorders>
              <w:left w:val="single" w:sz="12" w:space="0" w:color="D3D0C7"/>
              <w:bottom w:val="single" w:sz="8" w:space="0" w:color="808080"/>
            </w:tcBorders>
          </w:tcPr>
          <w:p>
            <w:pPr>
              <w:pStyle w:val="TableParagraph"/>
              <w:spacing w:line="130" w:lineRule="exact"/>
              <w:ind w:left="28"/>
              <w:rPr>
                <w:rFonts w:ascii="Arial MT"/>
                <w:sz w:val="20"/>
              </w:rPr>
            </w:pPr>
            <w:r>
              <w:rPr>
                <w:rFonts w:ascii="Arial MT"/>
                <w:sz w:val="20"/>
              </w:rPr>
              <w:t>PROGRAMME</w:t>
            </w:r>
            <w:r>
              <w:rPr>
                <w:rFonts w:ascii="Arial MT"/>
                <w:spacing w:val="-9"/>
                <w:sz w:val="20"/>
              </w:rPr>
              <w:t> </w:t>
            </w:r>
            <w:r>
              <w:rPr>
                <w:rFonts w:ascii="Arial MT"/>
                <w:sz w:val="20"/>
              </w:rPr>
              <w:t>NATIONAL</w:t>
            </w:r>
            <w:r>
              <w:rPr>
                <w:rFonts w:ascii="Arial MT"/>
                <w:spacing w:val="-7"/>
                <w:sz w:val="20"/>
              </w:rPr>
              <w:t> </w:t>
            </w:r>
            <w:r>
              <w:rPr>
                <w:rFonts w:ascii="Arial MT"/>
                <w:sz w:val="20"/>
              </w:rPr>
              <w:t>TECHNICAL</w:t>
            </w:r>
            <w:r>
              <w:rPr>
                <w:rFonts w:ascii="Arial MT"/>
                <w:spacing w:val="-6"/>
                <w:sz w:val="20"/>
              </w:rPr>
              <w:t> </w:t>
            </w:r>
            <w:r>
              <w:rPr>
                <w:rFonts w:ascii="Arial MT"/>
                <w:sz w:val="20"/>
              </w:rPr>
              <w:t>CERTIFICATE</w:t>
            </w:r>
            <w:r>
              <w:rPr>
                <w:rFonts w:ascii="Arial MT"/>
                <w:spacing w:val="-9"/>
                <w:sz w:val="20"/>
              </w:rPr>
              <w:t> </w:t>
            </w:r>
            <w:r>
              <w:rPr>
                <w:rFonts w:ascii="Arial MT"/>
                <w:sz w:val="20"/>
              </w:rPr>
              <w:t>IN</w:t>
            </w:r>
            <w:r>
              <w:rPr>
                <w:rFonts w:ascii="Arial MT"/>
                <w:spacing w:val="-8"/>
                <w:sz w:val="20"/>
              </w:rPr>
              <w:t> </w:t>
            </w:r>
            <w:r>
              <w:rPr>
                <w:rFonts w:ascii="Arial MT"/>
                <w:sz w:val="20"/>
              </w:rPr>
              <w:t>RADIO,</w:t>
            </w:r>
            <w:r>
              <w:rPr>
                <w:rFonts w:ascii="Arial MT"/>
                <w:spacing w:val="-8"/>
                <w:sz w:val="20"/>
              </w:rPr>
              <w:t> </w:t>
            </w:r>
            <w:r>
              <w:rPr>
                <w:rFonts w:ascii="Arial MT"/>
                <w:sz w:val="20"/>
              </w:rPr>
              <w:t>TV</w:t>
            </w:r>
            <w:r>
              <w:rPr>
                <w:rFonts w:ascii="Arial MT"/>
                <w:spacing w:val="-7"/>
                <w:sz w:val="20"/>
              </w:rPr>
              <w:t> </w:t>
            </w:r>
            <w:r>
              <w:rPr>
                <w:rFonts w:ascii="Arial MT"/>
                <w:sz w:val="20"/>
              </w:rPr>
              <w:t>&amp;</w:t>
            </w:r>
            <w:r>
              <w:rPr>
                <w:rFonts w:ascii="Arial MT"/>
                <w:spacing w:val="-9"/>
                <w:sz w:val="20"/>
              </w:rPr>
              <w:t> </w:t>
            </w:r>
            <w:r>
              <w:rPr>
                <w:rFonts w:ascii="Arial MT"/>
                <w:sz w:val="20"/>
              </w:rPr>
              <w:t>ELECTRONIC</w:t>
            </w:r>
            <w:r>
              <w:rPr>
                <w:rFonts w:ascii="Arial MT"/>
                <w:spacing w:val="-8"/>
                <w:sz w:val="20"/>
              </w:rPr>
              <w:t> </w:t>
            </w:r>
            <w:r>
              <w:rPr>
                <w:rFonts w:ascii="Arial MT"/>
                <w:spacing w:val="-4"/>
                <w:sz w:val="20"/>
              </w:rPr>
              <w:t>WORK</w:t>
            </w:r>
          </w:p>
        </w:tc>
      </w:tr>
      <w:tr>
        <w:trPr>
          <w:trHeight w:val="419" w:hRule="atLeast"/>
        </w:trPr>
        <w:tc>
          <w:tcPr>
            <w:tcW w:w="693" w:type="dxa"/>
            <w:tcBorders>
              <w:top w:val="single" w:sz="8" w:space="0" w:color="808080"/>
              <w:left w:val="single" w:sz="12" w:space="0" w:color="D3D0C7"/>
              <w:bottom w:val="single" w:sz="8" w:space="0" w:color="808080"/>
              <w:right w:val="single" w:sz="8" w:space="0" w:color="808080"/>
            </w:tcBorders>
          </w:tcPr>
          <w:p>
            <w:pPr>
              <w:pStyle w:val="TableParagraph"/>
              <w:rPr>
                <w:sz w:val="18"/>
              </w:rPr>
            </w:pPr>
          </w:p>
        </w:tc>
        <w:tc>
          <w:tcPr>
            <w:tcW w:w="8998" w:type="dxa"/>
            <w:gridSpan w:val="3"/>
            <w:tcBorders>
              <w:top w:val="single" w:sz="8" w:space="0" w:color="808080"/>
              <w:left w:val="single" w:sz="8" w:space="0" w:color="808080"/>
              <w:bottom w:val="single" w:sz="8" w:space="0" w:color="808080"/>
            </w:tcBorders>
          </w:tcPr>
          <w:p>
            <w:pPr>
              <w:pStyle w:val="TableParagraph"/>
              <w:spacing w:line="222" w:lineRule="exact" w:before="177"/>
              <w:rPr>
                <w:rFonts w:ascii="Arial MT"/>
                <w:sz w:val="20"/>
              </w:rPr>
            </w:pPr>
            <w:r>
              <w:rPr>
                <w:rFonts w:ascii="Arial MT"/>
                <w:sz w:val="20"/>
              </w:rPr>
              <w:t>General</w:t>
            </w:r>
            <w:r>
              <w:rPr>
                <w:rFonts w:ascii="Arial MT"/>
                <w:spacing w:val="-8"/>
                <w:sz w:val="20"/>
              </w:rPr>
              <w:t> </w:t>
            </w:r>
            <w:r>
              <w:rPr>
                <w:rFonts w:ascii="Arial MT"/>
                <w:sz w:val="20"/>
              </w:rPr>
              <w:t>Objective</w:t>
            </w:r>
            <w:r>
              <w:rPr>
                <w:rFonts w:ascii="Arial MT"/>
                <w:spacing w:val="-8"/>
                <w:sz w:val="20"/>
              </w:rPr>
              <w:t> </w:t>
            </w:r>
            <w:r>
              <w:rPr>
                <w:rFonts w:ascii="Arial MT"/>
                <w:sz w:val="20"/>
              </w:rPr>
              <w:t>2.0:</w:t>
            </w:r>
            <w:r>
              <w:rPr>
                <w:rFonts w:ascii="Arial MT"/>
                <w:spacing w:val="-8"/>
                <w:sz w:val="20"/>
              </w:rPr>
              <w:t> </w:t>
            </w:r>
            <w:r>
              <w:rPr>
                <w:rFonts w:ascii="Arial MT"/>
                <w:sz w:val="20"/>
              </w:rPr>
              <w:t>Measuring,</w:t>
            </w:r>
            <w:r>
              <w:rPr>
                <w:rFonts w:ascii="Arial MT"/>
                <w:spacing w:val="-8"/>
                <w:sz w:val="20"/>
              </w:rPr>
              <w:t> </w:t>
            </w:r>
            <w:r>
              <w:rPr>
                <w:rFonts w:ascii="Arial MT"/>
                <w:sz w:val="20"/>
              </w:rPr>
              <w:t>Marking,</w:t>
            </w:r>
            <w:r>
              <w:rPr>
                <w:rFonts w:ascii="Arial MT"/>
                <w:spacing w:val="-10"/>
                <w:sz w:val="20"/>
              </w:rPr>
              <w:t> </w:t>
            </w:r>
            <w:r>
              <w:rPr>
                <w:rFonts w:ascii="Arial MT"/>
                <w:sz w:val="20"/>
              </w:rPr>
              <w:t>Cutting</w:t>
            </w:r>
            <w:r>
              <w:rPr>
                <w:rFonts w:ascii="Arial MT"/>
                <w:spacing w:val="-9"/>
                <w:sz w:val="20"/>
              </w:rPr>
              <w:t> </w:t>
            </w:r>
            <w:r>
              <w:rPr>
                <w:rFonts w:ascii="Arial MT"/>
                <w:sz w:val="20"/>
              </w:rPr>
              <w:t>and</w:t>
            </w:r>
            <w:r>
              <w:rPr>
                <w:rFonts w:ascii="Arial MT"/>
                <w:spacing w:val="-10"/>
                <w:sz w:val="20"/>
              </w:rPr>
              <w:t> </w:t>
            </w:r>
            <w:r>
              <w:rPr>
                <w:rFonts w:ascii="Arial MT"/>
                <w:spacing w:val="-2"/>
                <w:sz w:val="20"/>
              </w:rPr>
              <w:t>striking</w:t>
            </w:r>
          </w:p>
        </w:tc>
      </w:tr>
      <w:tr>
        <w:trPr>
          <w:trHeight w:val="387" w:hRule="atLeast"/>
        </w:trPr>
        <w:tc>
          <w:tcPr>
            <w:tcW w:w="693" w:type="dxa"/>
            <w:tcBorders>
              <w:top w:val="single" w:sz="8" w:space="0" w:color="808080"/>
              <w:left w:val="single" w:sz="12" w:space="0" w:color="D3D0C7"/>
              <w:bottom w:val="single" w:sz="8" w:space="0" w:color="808080"/>
              <w:right w:val="single" w:sz="8" w:space="0" w:color="808080"/>
            </w:tcBorders>
          </w:tcPr>
          <w:p>
            <w:pPr>
              <w:pStyle w:val="TableParagraph"/>
              <w:spacing w:line="222" w:lineRule="exact" w:before="145"/>
              <w:ind w:left="28"/>
              <w:rPr>
                <w:rFonts w:ascii="Arial MT"/>
                <w:sz w:val="20"/>
              </w:rPr>
            </w:pPr>
            <w:r>
              <w:rPr>
                <w:rFonts w:ascii="Arial MT"/>
                <w:spacing w:val="-4"/>
                <w:sz w:val="20"/>
              </w:rPr>
              <w:t>Week</w:t>
            </w:r>
          </w:p>
        </w:tc>
        <w:tc>
          <w:tcPr>
            <w:tcW w:w="3459" w:type="dxa"/>
            <w:tcBorders>
              <w:top w:val="single" w:sz="8" w:space="0" w:color="808080"/>
              <w:left w:val="single" w:sz="8" w:space="0" w:color="808080"/>
              <w:bottom w:val="single" w:sz="8" w:space="0" w:color="808080"/>
              <w:right w:val="single" w:sz="8" w:space="0" w:color="808080"/>
            </w:tcBorders>
          </w:tcPr>
          <w:p>
            <w:pPr>
              <w:pStyle w:val="TableParagraph"/>
              <w:spacing w:line="222" w:lineRule="exact" w:before="145"/>
              <w:rPr>
                <w:rFonts w:ascii="Arial MT"/>
                <w:sz w:val="20"/>
              </w:rPr>
            </w:pPr>
            <w:r>
              <w:rPr>
                <w:rFonts w:ascii="Arial MT"/>
                <w:sz w:val="20"/>
              </w:rPr>
              <w:t>Specific</w:t>
            </w:r>
            <w:r>
              <w:rPr>
                <w:rFonts w:ascii="Arial MT"/>
                <w:spacing w:val="-12"/>
                <w:sz w:val="20"/>
              </w:rPr>
              <w:t> </w:t>
            </w:r>
            <w:r>
              <w:rPr>
                <w:rFonts w:ascii="Arial MT"/>
                <w:sz w:val="20"/>
              </w:rPr>
              <w:t>Learning</w:t>
            </w:r>
            <w:r>
              <w:rPr>
                <w:rFonts w:ascii="Arial MT"/>
                <w:spacing w:val="-12"/>
                <w:sz w:val="20"/>
              </w:rPr>
              <w:t> </w:t>
            </w:r>
            <w:r>
              <w:rPr>
                <w:rFonts w:ascii="Arial MT"/>
                <w:spacing w:val="-2"/>
                <w:sz w:val="20"/>
              </w:rPr>
              <w:t>Outcome</w:t>
            </w:r>
          </w:p>
        </w:tc>
        <w:tc>
          <w:tcPr>
            <w:tcW w:w="2821" w:type="dxa"/>
            <w:tcBorders>
              <w:top w:val="single" w:sz="8" w:space="0" w:color="808080"/>
              <w:left w:val="single" w:sz="8" w:space="0" w:color="808080"/>
              <w:bottom w:val="single" w:sz="8" w:space="0" w:color="808080"/>
              <w:right w:val="single" w:sz="8" w:space="0" w:color="808080"/>
            </w:tcBorders>
          </w:tcPr>
          <w:p>
            <w:pPr>
              <w:pStyle w:val="TableParagraph"/>
              <w:spacing w:line="222" w:lineRule="exact" w:before="145"/>
              <w:ind w:left="2"/>
              <w:rPr>
                <w:rFonts w:ascii="Arial MT"/>
                <w:sz w:val="20"/>
              </w:rPr>
            </w:pPr>
            <w:r>
              <w:rPr>
                <w:rFonts w:ascii="Arial MT"/>
                <w:sz w:val="20"/>
              </w:rPr>
              <w:t>Teachers</w:t>
            </w:r>
            <w:r>
              <w:rPr>
                <w:rFonts w:ascii="Arial MT"/>
                <w:spacing w:val="-12"/>
                <w:sz w:val="20"/>
              </w:rPr>
              <w:t> </w:t>
            </w:r>
            <w:r>
              <w:rPr>
                <w:rFonts w:ascii="Arial MT"/>
                <w:spacing w:val="-2"/>
                <w:sz w:val="20"/>
              </w:rPr>
              <w:t>Activities</w:t>
            </w:r>
          </w:p>
        </w:tc>
        <w:tc>
          <w:tcPr>
            <w:tcW w:w="2718" w:type="dxa"/>
            <w:tcBorders>
              <w:top w:val="single" w:sz="8" w:space="0" w:color="808080"/>
              <w:left w:val="single" w:sz="8" w:space="0" w:color="808080"/>
              <w:bottom w:val="single" w:sz="8" w:space="0" w:color="808080"/>
            </w:tcBorders>
          </w:tcPr>
          <w:p>
            <w:pPr>
              <w:pStyle w:val="TableParagraph"/>
              <w:spacing w:line="222" w:lineRule="exact" w:before="145"/>
              <w:ind w:left="2"/>
              <w:rPr>
                <w:rFonts w:ascii="Arial MT"/>
                <w:sz w:val="20"/>
              </w:rPr>
            </w:pPr>
            <w:r>
              <w:rPr>
                <w:rFonts w:ascii="Arial MT"/>
                <w:spacing w:val="-2"/>
                <w:sz w:val="20"/>
              </w:rPr>
              <w:t>Resource</w:t>
            </w:r>
          </w:p>
        </w:tc>
      </w:tr>
      <w:tr>
        <w:trPr>
          <w:trHeight w:val="355" w:hRule="atLeast"/>
        </w:trPr>
        <w:tc>
          <w:tcPr>
            <w:tcW w:w="693" w:type="dxa"/>
            <w:vMerge w:val="restart"/>
            <w:tcBorders>
              <w:top w:val="single" w:sz="8" w:space="0" w:color="808080"/>
              <w:left w:val="single" w:sz="12" w:space="0" w:color="D3D0C7"/>
              <w:bottom w:val="single" w:sz="8" w:space="0" w:color="808080"/>
              <w:right w:val="single" w:sz="8" w:space="0" w:color="808080"/>
            </w:tcBorders>
          </w:tcPr>
          <w:p>
            <w:pPr>
              <w:pStyle w:val="TableParagraph"/>
              <w:rPr>
                <w:sz w:val="18"/>
              </w:rPr>
            </w:pPr>
          </w:p>
        </w:tc>
        <w:tc>
          <w:tcPr>
            <w:tcW w:w="3459" w:type="dxa"/>
            <w:tcBorders>
              <w:top w:val="single" w:sz="8" w:space="0" w:color="808080"/>
              <w:left w:val="single" w:sz="8" w:space="0" w:color="808080"/>
              <w:bottom w:val="nil"/>
              <w:right w:val="single" w:sz="8" w:space="0" w:color="808080"/>
            </w:tcBorders>
          </w:tcPr>
          <w:p>
            <w:pPr>
              <w:pStyle w:val="TableParagraph"/>
              <w:spacing w:before="83"/>
              <w:rPr>
                <w:rFonts w:ascii="Arial MT"/>
                <w:sz w:val="20"/>
              </w:rPr>
            </w:pPr>
            <w:r>
              <w:rPr>
                <w:rFonts w:ascii="Arial MT"/>
                <w:sz w:val="20"/>
              </w:rPr>
              <w:t>2.8</w:t>
            </w:r>
            <w:r>
              <w:rPr>
                <w:rFonts w:ascii="Arial MT"/>
                <w:spacing w:val="-6"/>
                <w:sz w:val="20"/>
              </w:rPr>
              <w:t> </w:t>
            </w:r>
            <w:r>
              <w:rPr>
                <w:rFonts w:ascii="Arial MT"/>
                <w:sz w:val="20"/>
              </w:rPr>
              <w:t>Select</w:t>
            </w:r>
            <w:r>
              <w:rPr>
                <w:rFonts w:ascii="Arial MT"/>
                <w:spacing w:val="-7"/>
                <w:sz w:val="20"/>
              </w:rPr>
              <w:t> </w:t>
            </w:r>
            <w:r>
              <w:rPr>
                <w:rFonts w:ascii="Arial MT"/>
                <w:sz w:val="20"/>
              </w:rPr>
              <w:t>and</w:t>
            </w:r>
            <w:r>
              <w:rPr>
                <w:rFonts w:ascii="Arial MT"/>
                <w:spacing w:val="-5"/>
                <w:sz w:val="20"/>
              </w:rPr>
              <w:t> </w:t>
            </w:r>
            <w:r>
              <w:rPr>
                <w:rFonts w:ascii="Arial MT"/>
                <w:sz w:val="20"/>
              </w:rPr>
              <w:t>insert</w:t>
            </w:r>
            <w:r>
              <w:rPr>
                <w:rFonts w:ascii="Arial MT"/>
                <w:spacing w:val="-6"/>
                <w:sz w:val="20"/>
              </w:rPr>
              <w:t> </w:t>
            </w:r>
            <w:r>
              <w:rPr>
                <w:rFonts w:ascii="Arial MT"/>
                <w:sz w:val="20"/>
              </w:rPr>
              <w:t>hacksaw</w:t>
            </w:r>
            <w:r>
              <w:rPr>
                <w:rFonts w:ascii="Arial MT"/>
                <w:spacing w:val="-7"/>
                <w:sz w:val="20"/>
              </w:rPr>
              <w:t> </w:t>
            </w:r>
            <w:r>
              <w:rPr>
                <w:rFonts w:ascii="Arial MT"/>
                <w:spacing w:val="-4"/>
                <w:sz w:val="20"/>
              </w:rPr>
              <w:t>blade</w:t>
            </w:r>
          </w:p>
        </w:tc>
        <w:tc>
          <w:tcPr>
            <w:tcW w:w="2821" w:type="dxa"/>
            <w:tcBorders>
              <w:top w:val="single" w:sz="8" w:space="0" w:color="808080"/>
              <w:left w:val="single" w:sz="8" w:space="0" w:color="808080"/>
              <w:bottom w:val="nil"/>
              <w:right w:val="single" w:sz="8" w:space="0" w:color="808080"/>
            </w:tcBorders>
          </w:tcPr>
          <w:p>
            <w:pPr>
              <w:pStyle w:val="TableParagraph"/>
              <w:numPr>
                <w:ilvl w:val="0"/>
                <w:numId w:val="47"/>
              </w:numPr>
              <w:tabs>
                <w:tab w:pos="126" w:val="left" w:leader="none"/>
              </w:tabs>
              <w:spacing w:line="240" w:lineRule="auto" w:before="83" w:after="0"/>
              <w:ind w:left="126" w:right="0" w:hanging="124"/>
              <w:jc w:val="left"/>
              <w:rPr>
                <w:rFonts w:ascii="Arial MT" w:hAnsi="Arial MT"/>
                <w:sz w:val="20"/>
              </w:rPr>
            </w:pPr>
            <w:r>
              <w:rPr>
                <w:rFonts w:ascii="Arial MT" w:hAnsi="Arial MT"/>
                <w:sz w:val="20"/>
              </w:rPr>
              <w:t>Demonstrate</w:t>
            </w:r>
            <w:r>
              <w:rPr>
                <w:rFonts w:ascii="Arial MT" w:hAnsi="Arial MT"/>
                <w:spacing w:val="-7"/>
                <w:sz w:val="20"/>
              </w:rPr>
              <w:t> </w:t>
            </w:r>
            <w:r>
              <w:rPr>
                <w:rFonts w:ascii="Arial MT" w:hAnsi="Arial MT"/>
                <w:sz w:val="20"/>
              </w:rPr>
              <w:t>how</w:t>
            </w:r>
            <w:r>
              <w:rPr>
                <w:rFonts w:ascii="Arial MT" w:hAnsi="Arial MT"/>
                <w:spacing w:val="-5"/>
                <w:sz w:val="20"/>
              </w:rPr>
              <w:t> </w:t>
            </w:r>
            <w:r>
              <w:rPr>
                <w:rFonts w:ascii="Arial MT" w:hAnsi="Arial MT"/>
                <w:sz w:val="20"/>
              </w:rPr>
              <w:t>to</w:t>
            </w:r>
            <w:r>
              <w:rPr>
                <w:rFonts w:ascii="Arial MT" w:hAnsi="Arial MT"/>
                <w:spacing w:val="-7"/>
                <w:sz w:val="20"/>
              </w:rPr>
              <w:t> </w:t>
            </w:r>
            <w:r>
              <w:rPr>
                <w:rFonts w:ascii="Arial MT" w:hAnsi="Arial MT"/>
                <w:spacing w:val="-5"/>
                <w:sz w:val="20"/>
              </w:rPr>
              <w:t>use</w:t>
            </w:r>
          </w:p>
        </w:tc>
        <w:tc>
          <w:tcPr>
            <w:tcW w:w="2718" w:type="dxa"/>
            <w:vMerge w:val="restart"/>
            <w:tcBorders>
              <w:top w:val="single" w:sz="8" w:space="0" w:color="808080"/>
              <w:left w:val="single" w:sz="8" w:space="0" w:color="808080"/>
              <w:bottom w:val="single" w:sz="8" w:space="0" w:color="808080"/>
            </w:tcBorders>
          </w:tcPr>
          <w:p>
            <w:pPr>
              <w:pStyle w:val="TableParagraph"/>
              <w:rPr>
                <w:sz w:val="18"/>
              </w:rPr>
            </w:pPr>
          </w:p>
        </w:tc>
      </w:tr>
      <w:tr>
        <w:trPr>
          <w:trHeight w:val="327" w:hRule="atLeast"/>
        </w:trPr>
        <w:tc>
          <w:tcPr>
            <w:tcW w:w="693" w:type="dxa"/>
            <w:vMerge/>
            <w:tcBorders>
              <w:top w:val="nil"/>
              <w:left w:val="single" w:sz="12" w:space="0" w:color="D3D0C7"/>
              <w:bottom w:val="single" w:sz="8" w:space="0" w:color="808080"/>
              <w:right w:val="single" w:sz="8" w:space="0" w:color="808080"/>
            </w:tcBorders>
          </w:tcPr>
          <w:p>
            <w:pPr>
              <w:rPr>
                <w:sz w:val="2"/>
                <w:szCs w:val="2"/>
              </w:rPr>
            </w:pPr>
          </w:p>
        </w:tc>
        <w:tc>
          <w:tcPr>
            <w:tcW w:w="3459" w:type="dxa"/>
            <w:tcBorders>
              <w:top w:val="nil"/>
              <w:left w:val="single" w:sz="8" w:space="0" w:color="808080"/>
              <w:bottom w:val="nil"/>
              <w:right w:val="single" w:sz="8" w:space="0" w:color="808080"/>
            </w:tcBorders>
          </w:tcPr>
          <w:p>
            <w:pPr>
              <w:pStyle w:val="TableParagraph"/>
              <w:spacing w:before="56"/>
              <w:rPr>
                <w:rFonts w:ascii="Arial MT"/>
                <w:sz w:val="20"/>
              </w:rPr>
            </w:pPr>
            <w:r>
              <w:rPr>
                <w:rFonts w:ascii="Arial MT"/>
                <w:spacing w:val="-2"/>
                <w:sz w:val="20"/>
              </w:rPr>
              <w:t>correctly</w:t>
            </w:r>
          </w:p>
        </w:tc>
        <w:tc>
          <w:tcPr>
            <w:tcW w:w="2821" w:type="dxa"/>
            <w:tcBorders>
              <w:top w:val="nil"/>
              <w:left w:val="single" w:sz="8" w:space="0" w:color="808080"/>
              <w:bottom w:val="nil"/>
              <w:right w:val="single" w:sz="8" w:space="0" w:color="808080"/>
            </w:tcBorders>
          </w:tcPr>
          <w:p>
            <w:pPr>
              <w:pStyle w:val="TableParagraph"/>
              <w:spacing w:before="56"/>
              <w:ind w:left="2"/>
              <w:rPr>
                <w:rFonts w:ascii="Arial MT"/>
                <w:sz w:val="20"/>
              </w:rPr>
            </w:pPr>
            <w:r>
              <w:rPr>
                <w:rFonts w:ascii="Arial MT"/>
                <w:sz w:val="20"/>
              </w:rPr>
              <w:t>adjustable</w:t>
            </w:r>
            <w:r>
              <w:rPr>
                <w:rFonts w:ascii="Arial MT"/>
                <w:spacing w:val="-11"/>
                <w:sz w:val="20"/>
              </w:rPr>
              <w:t> </w:t>
            </w:r>
            <w:r>
              <w:rPr>
                <w:rFonts w:ascii="Arial MT"/>
                <w:sz w:val="20"/>
              </w:rPr>
              <w:t>hacksaw,</w:t>
            </w:r>
            <w:r>
              <w:rPr>
                <w:rFonts w:ascii="Arial MT"/>
                <w:spacing w:val="-10"/>
                <w:sz w:val="20"/>
              </w:rPr>
              <w:t> </w:t>
            </w:r>
            <w:r>
              <w:rPr>
                <w:rFonts w:ascii="Arial MT"/>
                <w:spacing w:val="-2"/>
                <w:sz w:val="20"/>
              </w:rPr>
              <w:t>junior</w:t>
            </w:r>
          </w:p>
        </w:tc>
        <w:tc>
          <w:tcPr>
            <w:tcW w:w="2718" w:type="dxa"/>
            <w:vMerge/>
            <w:tcBorders>
              <w:top w:val="nil"/>
              <w:left w:val="single" w:sz="8" w:space="0" w:color="808080"/>
              <w:bottom w:val="single" w:sz="8" w:space="0" w:color="808080"/>
            </w:tcBorders>
          </w:tcPr>
          <w:p>
            <w:pPr>
              <w:rPr>
                <w:sz w:val="2"/>
                <w:szCs w:val="2"/>
              </w:rPr>
            </w:pPr>
          </w:p>
        </w:tc>
      </w:tr>
      <w:tr>
        <w:trPr>
          <w:trHeight w:val="327" w:hRule="atLeast"/>
        </w:trPr>
        <w:tc>
          <w:tcPr>
            <w:tcW w:w="693" w:type="dxa"/>
            <w:vMerge/>
            <w:tcBorders>
              <w:top w:val="nil"/>
              <w:left w:val="single" w:sz="12" w:space="0" w:color="D3D0C7"/>
              <w:bottom w:val="single" w:sz="8" w:space="0" w:color="808080"/>
              <w:right w:val="single" w:sz="8" w:space="0" w:color="808080"/>
            </w:tcBorders>
          </w:tcPr>
          <w:p>
            <w:pPr>
              <w:rPr>
                <w:sz w:val="2"/>
                <w:szCs w:val="2"/>
              </w:rPr>
            </w:pPr>
          </w:p>
        </w:tc>
        <w:tc>
          <w:tcPr>
            <w:tcW w:w="3459" w:type="dxa"/>
            <w:tcBorders>
              <w:top w:val="nil"/>
              <w:left w:val="single" w:sz="8" w:space="0" w:color="808080"/>
              <w:bottom w:val="nil"/>
              <w:right w:val="single" w:sz="8" w:space="0" w:color="808080"/>
            </w:tcBorders>
          </w:tcPr>
          <w:p>
            <w:pPr>
              <w:pStyle w:val="TableParagraph"/>
              <w:spacing w:before="56"/>
              <w:rPr>
                <w:rFonts w:ascii="Arial MT"/>
                <w:sz w:val="20"/>
              </w:rPr>
            </w:pPr>
            <w:r>
              <w:rPr>
                <w:rFonts w:ascii="Arial MT"/>
                <w:sz w:val="20"/>
              </w:rPr>
              <w:t>2.9</w:t>
            </w:r>
            <w:r>
              <w:rPr>
                <w:rFonts w:ascii="Arial MT"/>
                <w:spacing w:val="-7"/>
                <w:sz w:val="20"/>
              </w:rPr>
              <w:t> </w:t>
            </w:r>
            <w:r>
              <w:rPr>
                <w:rFonts w:ascii="Arial MT"/>
                <w:sz w:val="20"/>
              </w:rPr>
              <w:t>Cut</w:t>
            </w:r>
            <w:r>
              <w:rPr>
                <w:rFonts w:ascii="Arial MT"/>
                <w:spacing w:val="-5"/>
                <w:sz w:val="20"/>
              </w:rPr>
              <w:t> </w:t>
            </w:r>
            <w:r>
              <w:rPr>
                <w:rFonts w:ascii="Arial MT"/>
                <w:sz w:val="20"/>
              </w:rPr>
              <w:t>metal</w:t>
            </w:r>
            <w:r>
              <w:rPr>
                <w:rFonts w:ascii="Arial MT"/>
                <w:spacing w:val="-6"/>
                <w:sz w:val="20"/>
              </w:rPr>
              <w:t> </w:t>
            </w:r>
            <w:r>
              <w:rPr>
                <w:rFonts w:ascii="Arial MT"/>
                <w:sz w:val="20"/>
              </w:rPr>
              <w:t>and</w:t>
            </w:r>
            <w:r>
              <w:rPr>
                <w:rFonts w:ascii="Arial MT"/>
                <w:spacing w:val="-5"/>
                <w:sz w:val="20"/>
              </w:rPr>
              <w:t> </w:t>
            </w:r>
            <w:r>
              <w:rPr>
                <w:rFonts w:ascii="Arial MT"/>
                <w:sz w:val="20"/>
              </w:rPr>
              <w:t>other</w:t>
            </w:r>
            <w:r>
              <w:rPr>
                <w:rFonts w:ascii="Arial MT"/>
                <w:spacing w:val="-4"/>
                <w:sz w:val="20"/>
              </w:rPr>
              <w:t> </w:t>
            </w:r>
            <w:r>
              <w:rPr>
                <w:rFonts w:ascii="Arial MT"/>
                <w:spacing w:val="-2"/>
                <w:sz w:val="20"/>
              </w:rPr>
              <w:t>engineering</w:t>
            </w:r>
          </w:p>
        </w:tc>
        <w:tc>
          <w:tcPr>
            <w:tcW w:w="2821" w:type="dxa"/>
            <w:tcBorders>
              <w:top w:val="nil"/>
              <w:left w:val="single" w:sz="8" w:space="0" w:color="808080"/>
              <w:bottom w:val="nil"/>
              <w:right w:val="single" w:sz="8" w:space="0" w:color="808080"/>
            </w:tcBorders>
          </w:tcPr>
          <w:p>
            <w:pPr>
              <w:pStyle w:val="TableParagraph"/>
              <w:spacing w:before="56"/>
              <w:ind w:left="2"/>
              <w:rPr>
                <w:rFonts w:ascii="Arial MT"/>
                <w:sz w:val="20"/>
              </w:rPr>
            </w:pPr>
            <w:r>
              <w:rPr>
                <w:rFonts w:ascii="Arial MT"/>
                <w:sz w:val="20"/>
              </w:rPr>
              <w:t>hacksaw</w:t>
            </w:r>
            <w:r>
              <w:rPr>
                <w:rFonts w:ascii="Arial MT"/>
                <w:spacing w:val="-9"/>
                <w:sz w:val="20"/>
              </w:rPr>
              <w:t> </w:t>
            </w:r>
            <w:r>
              <w:rPr>
                <w:rFonts w:ascii="Arial MT"/>
                <w:spacing w:val="-2"/>
                <w:sz w:val="20"/>
              </w:rPr>
              <w:t>piercing</w:t>
            </w:r>
          </w:p>
        </w:tc>
        <w:tc>
          <w:tcPr>
            <w:tcW w:w="2718" w:type="dxa"/>
            <w:vMerge/>
            <w:tcBorders>
              <w:top w:val="nil"/>
              <w:left w:val="single" w:sz="8" w:space="0" w:color="808080"/>
              <w:bottom w:val="single" w:sz="8" w:space="0" w:color="808080"/>
            </w:tcBorders>
          </w:tcPr>
          <w:p>
            <w:pPr>
              <w:rPr>
                <w:sz w:val="2"/>
                <w:szCs w:val="2"/>
              </w:rPr>
            </w:pPr>
          </w:p>
        </w:tc>
      </w:tr>
      <w:tr>
        <w:trPr>
          <w:trHeight w:val="327" w:hRule="atLeast"/>
        </w:trPr>
        <w:tc>
          <w:tcPr>
            <w:tcW w:w="693" w:type="dxa"/>
            <w:vMerge/>
            <w:tcBorders>
              <w:top w:val="nil"/>
              <w:left w:val="single" w:sz="12" w:space="0" w:color="D3D0C7"/>
              <w:bottom w:val="single" w:sz="8" w:space="0" w:color="808080"/>
              <w:right w:val="single" w:sz="8" w:space="0" w:color="808080"/>
            </w:tcBorders>
          </w:tcPr>
          <w:p>
            <w:pPr>
              <w:rPr>
                <w:sz w:val="2"/>
                <w:szCs w:val="2"/>
              </w:rPr>
            </w:pPr>
          </w:p>
        </w:tc>
        <w:tc>
          <w:tcPr>
            <w:tcW w:w="3459" w:type="dxa"/>
            <w:tcBorders>
              <w:top w:val="nil"/>
              <w:left w:val="single" w:sz="8" w:space="0" w:color="808080"/>
              <w:bottom w:val="nil"/>
              <w:right w:val="single" w:sz="8" w:space="0" w:color="808080"/>
            </w:tcBorders>
          </w:tcPr>
          <w:p>
            <w:pPr>
              <w:pStyle w:val="TableParagraph"/>
              <w:spacing w:before="56"/>
              <w:rPr>
                <w:rFonts w:ascii="Arial MT"/>
                <w:sz w:val="20"/>
              </w:rPr>
            </w:pPr>
            <w:r>
              <w:rPr>
                <w:rFonts w:ascii="Arial MT"/>
                <w:sz w:val="20"/>
              </w:rPr>
              <w:t>materials</w:t>
            </w:r>
            <w:r>
              <w:rPr>
                <w:rFonts w:ascii="Arial MT"/>
                <w:spacing w:val="-6"/>
                <w:sz w:val="20"/>
              </w:rPr>
              <w:t> </w:t>
            </w:r>
            <w:r>
              <w:rPr>
                <w:rFonts w:ascii="Arial MT"/>
                <w:sz w:val="20"/>
              </w:rPr>
              <w:t>to</w:t>
            </w:r>
            <w:r>
              <w:rPr>
                <w:rFonts w:ascii="Arial MT"/>
                <w:spacing w:val="-6"/>
                <w:sz w:val="20"/>
              </w:rPr>
              <w:t> </w:t>
            </w:r>
            <w:r>
              <w:rPr>
                <w:rFonts w:ascii="Arial MT"/>
                <w:sz w:val="20"/>
              </w:rPr>
              <w:t>a</w:t>
            </w:r>
            <w:r>
              <w:rPr>
                <w:rFonts w:ascii="Arial MT"/>
                <w:spacing w:val="-5"/>
                <w:sz w:val="20"/>
              </w:rPr>
              <w:t> </w:t>
            </w:r>
            <w:r>
              <w:rPr>
                <w:rFonts w:ascii="Arial MT"/>
                <w:sz w:val="20"/>
              </w:rPr>
              <w:t>given</w:t>
            </w:r>
            <w:r>
              <w:rPr>
                <w:rFonts w:ascii="Arial MT"/>
                <w:spacing w:val="-6"/>
                <w:sz w:val="20"/>
              </w:rPr>
              <w:t> </w:t>
            </w:r>
            <w:r>
              <w:rPr>
                <w:rFonts w:ascii="Arial MT"/>
                <w:spacing w:val="-2"/>
                <w:sz w:val="20"/>
              </w:rPr>
              <w:t>specification</w:t>
            </w:r>
          </w:p>
        </w:tc>
        <w:tc>
          <w:tcPr>
            <w:tcW w:w="2821" w:type="dxa"/>
            <w:tcBorders>
              <w:top w:val="nil"/>
              <w:left w:val="single" w:sz="8" w:space="0" w:color="808080"/>
              <w:bottom w:val="nil"/>
              <w:right w:val="single" w:sz="8" w:space="0" w:color="808080"/>
            </w:tcBorders>
          </w:tcPr>
          <w:p>
            <w:pPr>
              <w:pStyle w:val="TableParagraph"/>
              <w:numPr>
                <w:ilvl w:val="0"/>
                <w:numId w:val="48"/>
              </w:numPr>
              <w:tabs>
                <w:tab w:pos="126" w:val="left" w:leader="none"/>
              </w:tabs>
              <w:spacing w:line="240" w:lineRule="auto" w:before="56" w:after="0"/>
              <w:ind w:left="126" w:right="0" w:hanging="124"/>
              <w:jc w:val="left"/>
              <w:rPr>
                <w:rFonts w:ascii="Arial MT" w:hAnsi="Arial MT"/>
                <w:sz w:val="20"/>
              </w:rPr>
            </w:pPr>
            <w:r>
              <w:rPr>
                <w:rFonts w:ascii="Arial MT" w:hAnsi="Arial MT"/>
                <w:sz w:val="20"/>
              </w:rPr>
              <w:t>Students</w:t>
            </w:r>
            <w:r>
              <w:rPr>
                <w:rFonts w:ascii="Arial MT" w:hAnsi="Arial MT"/>
                <w:spacing w:val="-8"/>
                <w:sz w:val="20"/>
              </w:rPr>
              <w:t> </w:t>
            </w:r>
            <w:r>
              <w:rPr>
                <w:rFonts w:ascii="Arial MT" w:hAnsi="Arial MT"/>
                <w:sz w:val="20"/>
              </w:rPr>
              <w:t>should</w:t>
            </w:r>
            <w:r>
              <w:rPr>
                <w:rFonts w:ascii="Arial MT" w:hAnsi="Arial MT"/>
                <w:spacing w:val="-6"/>
                <w:sz w:val="20"/>
              </w:rPr>
              <w:t> </w:t>
            </w:r>
            <w:r>
              <w:rPr>
                <w:rFonts w:ascii="Arial MT" w:hAnsi="Arial MT"/>
                <w:sz w:val="20"/>
              </w:rPr>
              <w:t>be</w:t>
            </w:r>
            <w:r>
              <w:rPr>
                <w:rFonts w:ascii="Arial MT" w:hAnsi="Arial MT"/>
                <w:spacing w:val="-10"/>
                <w:sz w:val="20"/>
              </w:rPr>
              <w:t> </w:t>
            </w:r>
            <w:r>
              <w:rPr>
                <w:rFonts w:ascii="Arial MT" w:hAnsi="Arial MT"/>
                <w:spacing w:val="-2"/>
                <w:sz w:val="20"/>
              </w:rPr>
              <w:t>allowed</w:t>
            </w:r>
          </w:p>
        </w:tc>
        <w:tc>
          <w:tcPr>
            <w:tcW w:w="2718" w:type="dxa"/>
            <w:vMerge/>
            <w:tcBorders>
              <w:top w:val="nil"/>
              <w:left w:val="single" w:sz="8" w:space="0" w:color="808080"/>
              <w:bottom w:val="single" w:sz="8" w:space="0" w:color="808080"/>
            </w:tcBorders>
          </w:tcPr>
          <w:p>
            <w:pPr>
              <w:rPr>
                <w:sz w:val="2"/>
                <w:szCs w:val="2"/>
              </w:rPr>
            </w:pPr>
          </w:p>
        </w:tc>
      </w:tr>
      <w:tr>
        <w:trPr>
          <w:trHeight w:val="328" w:hRule="atLeast"/>
        </w:trPr>
        <w:tc>
          <w:tcPr>
            <w:tcW w:w="693" w:type="dxa"/>
            <w:vMerge/>
            <w:tcBorders>
              <w:top w:val="nil"/>
              <w:left w:val="single" w:sz="12" w:space="0" w:color="D3D0C7"/>
              <w:bottom w:val="single" w:sz="8" w:space="0" w:color="808080"/>
              <w:right w:val="single" w:sz="8" w:space="0" w:color="808080"/>
            </w:tcBorders>
          </w:tcPr>
          <w:p>
            <w:pPr>
              <w:rPr>
                <w:sz w:val="2"/>
                <w:szCs w:val="2"/>
              </w:rPr>
            </w:pPr>
          </w:p>
        </w:tc>
        <w:tc>
          <w:tcPr>
            <w:tcW w:w="3459" w:type="dxa"/>
            <w:tcBorders>
              <w:top w:val="nil"/>
              <w:left w:val="single" w:sz="8" w:space="0" w:color="808080"/>
              <w:bottom w:val="nil"/>
              <w:right w:val="single" w:sz="8" w:space="0" w:color="808080"/>
            </w:tcBorders>
          </w:tcPr>
          <w:p>
            <w:pPr>
              <w:pStyle w:val="TableParagraph"/>
              <w:spacing w:before="56"/>
              <w:rPr>
                <w:rFonts w:ascii="Arial MT"/>
                <w:sz w:val="20"/>
              </w:rPr>
            </w:pPr>
            <w:r>
              <w:rPr>
                <w:rFonts w:ascii="Arial MT"/>
                <w:sz w:val="20"/>
              </w:rPr>
              <w:t>using</w:t>
            </w:r>
            <w:r>
              <w:rPr>
                <w:rFonts w:ascii="Arial MT"/>
                <w:spacing w:val="-9"/>
                <w:sz w:val="20"/>
              </w:rPr>
              <w:t> </w:t>
            </w:r>
            <w:r>
              <w:rPr>
                <w:rFonts w:ascii="Arial MT"/>
                <w:sz w:val="20"/>
              </w:rPr>
              <w:t>the</w:t>
            </w:r>
            <w:r>
              <w:rPr>
                <w:rFonts w:ascii="Arial MT"/>
                <w:spacing w:val="-9"/>
                <w:sz w:val="20"/>
              </w:rPr>
              <w:t> </w:t>
            </w:r>
            <w:r>
              <w:rPr>
                <w:rFonts w:ascii="Arial MT"/>
                <w:sz w:val="20"/>
              </w:rPr>
              <w:t>adjustable</w:t>
            </w:r>
            <w:r>
              <w:rPr>
                <w:rFonts w:ascii="Arial MT"/>
                <w:spacing w:val="-8"/>
                <w:sz w:val="20"/>
              </w:rPr>
              <w:t> </w:t>
            </w:r>
            <w:r>
              <w:rPr>
                <w:rFonts w:ascii="Arial MT"/>
                <w:sz w:val="20"/>
              </w:rPr>
              <w:t>hacksaws,</w:t>
            </w:r>
            <w:r>
              <w:rPr>
                <w:rFonts w:ascii="Arial MT"/>
                <w:spacing w:val="-10"/>
                <w:sz w:val="20"/>
              </w:rPr>
              <w:t> </w:t>
            </w:r>
            <w:r>
              <w:rPr>
                <w:rFonts w:ascii="Arial MT"/>
                <w:spacing w:val="-2"/>
                <w:sz w:val="20"/>
              </w:rPr>
              <w:t>junior</w:t>
            </w:r>
          </w:p>
        </w:tc>
        <w:tc>
          <w:tcPr>
            <w:tcW w:w="2821" w:type="dxa"/>
            <w:tcBorders>
              <w:top w:val="nil"/>
              <w:left w:val="single" w:sz="8" w:space="0" w:color="808080"/>
              <w:bottom w:val="nil"/>
              <w:right w:val="single" w:sz="8" w:space="0" w:color="808080"/>
            </w:tcBorders>
          </w:tcPr>
          <w:p>
            <w:pPr>
              <w:pStyle w:val="TableParagraph"/>
              <w:spacing w:before="56"/>
              <w:ind w:left="2"/>
              <w:rPr>
                <w:rFonts w:ascii="Arial MT"/>
                <w:sz w:val="20"/>
              </w:rPr>
            </w:pPr>
            <w:r>
              <w:rPr>
                <w:rFonts w:ascii="Arial MT"/>
                <w:sz w:val="20"/>
              </w:rPr>
              <w:t>to</w:t>
            </w:r>
            <w:r>
              <w:rPr>
                <w:rFonts w:ascii="Arial MT"/>
                <w:spacing w:val="-8"/>
                <w:sz w:val="20"/>
              </w:rPr>
              <w:t> </w:t>
            </w:r>
            <w:r>
              <w:rPr>
                <w:rFonts w:ascii="Arial MT"/>
                <w:sz w:val="20"/>
              </w:rPr>
              <w:t>practice</w:t>
            </w:r>
            <w:r>
              <w:rPr>
                <w:rFonts w:ascii="Arial MT"/>
                <w:spacing w:val="-5"/>
                <w:sz w:val="20"/>
              </w:rPr>
              <w:t> </w:t>
            </w:r>
            <w:r>
              <w:rPr>
                <w:rFonts w:ascii="Arial MT"/>
                <w:sz w:val="20"/>
              </w:rPr>
              <w:t>till</w:t>
            </w:r>
            <w:r>
              <w:rPr>
                <w:rFonts w:ascii="Arial MT"/>
                <w:spacing w:val="-5"/>
                <w:sz w:val="20"/>
              </w:rPr>
              <w:t> </w:t>
            </w:r>
            <w:r>
              <w:rPr>
                <w:rFonts w:ascii="Arial MT"/>
                <w:sz w:val="20"/>
              </w:rPr>
              <w:t>they</w:t>
            </w:r>
            <w:r>
              <w:rPr>
                <w:rFonts w:ascii="Arial MT"/>
                <w:spacing w:val="-4"/>
                <w:sz w:val="20"/>
              </w:rPr>
              <w:t> </w:t>
            </w:r>
            <w:r>
              <w:rPr>
                <w:rFonts w:ascii="Arial MT"/>
                <w:spacing w:val="-2"/>
                <w:sz w:val="20"/>
              </w:rPr>
              <w:t>become</w:t>
            </w:r>
          </w:p>
        </w:tc>
        <w:tc>
          <w:tcPr>
            <w:tcW w:w="2718" w:type="dxa"/>
            <w:vMerge/>
            <w:tcBorders>
              <w:top w:val="nil"/>
              <w:left w:val="single" w:sz="8" w:space="0" w:color="808080"/>
              <w:bottom w:val="single" w:sz="8" w:space="0" w:color="808080"/>
            </w:tcBorders>
          </w:tcPr>
          <w:p>
            <w:pPr>
              <w:rPr>
                <w:sz w:val="2"/>
                <w:szCs w:val="2"/>
              </w:rPr>
            </w:pPr>
          </w:p>
        </w:tc>
      </w:tr>
      <w:tr>
        <w:trPr>
          <w:trHeight w:val="328" w:hRule="atLeast"/>
        </w:trPr>
        <w:tc>
          <w:tcPr>
            <w:tcW w:w="693" w:type="dxa"/>
            <w:vMerge/>
            <w:tcBorders>
              <w:top w:val="nil"/>
              <w:left w:val="single" w:sz="12" w:space="0" w:color="D3D0C7"/>
              <w:bottom w:val="single" w:sz="8" w:space="0" w:color="808080"/>
              <w:right w:val="single" w:sz="8" w:space="0" w:color="808080"/>
            </w:tcBorders>
          </w:tcPr>
          <w:p>
            <w:pPr>
              <w:rPr>
                <w:sz w:val="2"/>
                <w:szCs w:val="2"/>
              </w:rPr>
            </w:pPr>
          </w:p>
        </w:tc>
        <w:tc>
          <w:tcPr>
            <w:tcW w:w="3459" w:type="dxa"/>
            <w:tcBorders>
              <w:top w:val="nil"/>
              <w:left w:val="single" w:sz="8" w:space="0" w:color="808080"/>
              <w:bottom w:val="nil"/>
              <w:right w:val="single" w:sz="8" w:space="0" w:color="808080"/>
            </w:tcBorders>
          </w:tcPr>
          <w:p>
            <w:pPr>
              <w:pStyle w:val="TableParagraph"/>
              <w:spacing w:before="56"/>
              <w:rPr>
                <w:rFonts w:ascii="Arial MT"/>
                <w:sz w:val="20"/>
              </w:rPr>
            </w:pPr>
            <w:r>
              <w:rPr>
                <w:rFonts w:ascii="Arial MT"/>
                <w:sz w:val="20"/>
              </w:rPr>
              <w:t>hacksaws,</w:t>
            </w:r>
            <w:r>
              <w:rPr>
                <w:rFonts w:ascii="Arial MT"/>
                <w:spacing w:val="-9"/>
                <w:sz w:val="20"/>
              </w:rPr>
              <w:t> </w:t>
            </w:r>
            <w:r>
              <w:rPr>
                <w:rFonts w:ascii="Arial MT"/>
                <w:sz w:val="20"/>
              </w:rPr>
              <w:t>piercing</w:t>
            </w:r>
            <w:r>
              <w:rPr>
                <w:rFonts w:ascii="Arial MT"/>
                <w:spacing w:val="-9"/>
                <w:sz w:val="20"/>
              </w:rPr>
              <w:t> </w:t>
            </w:r>
            <w:r>
              <w:rPr>
                <w:rFonts w:ascii="Arial MT"/>
                <w:sz w:val="20"/>
              </w:rPr>
              <w:t>saw,</w:t>
            </w:r>
            <w:r>
              <w:rPr>
                <w:rFonts w:ascii="Arial MT"/>
                <w:spacing w:val="-8"/>
                <w:sz w:val="20"/>
              </w:rPr>
              <w:t> </w:t>
            </w:r>
            <w:r>
              <w:rPr>
                <w:rFonts w:ascii="Arial MT"/>
                <w:spacing w:val="-5"/>
                <w:sz w:val="20"/>
              </w:rPr>
              <w:t>etc</w:t>
            </w:r>
          </w:p>
        </w:tc>
        <w:tc>
          <w:tcPr>
            <w:tcW w:w="2821" w:type="dxa"/>
            <w:tcBorders>
              <w:top w:val="nil"/>
              <w:left w:val="single" w:sz="8" w:space="0" w:color="808080"/>
              <w:bottom w:val="nil"/>
              <w:right w:val="single" w:sz="8" w:space="0" w:color="808080"/>
            </w:tcBorders>
          </w:tcPr>
          <w:p>
            <w:pPr>
              <w:pStyle w:val="TableParagraph"/>
              <w:spacing w:before="56"/>
              <w:ind w:left="2"/>
              <w:rPr>
                <w:rFonts w:ascii="Arial MT"/>
                <w:sz w:val="20"/>
              </w:rPr>
            </w:pPr>
            <w:r>
              <w:rPr>
                <w:rFonts w:ascii="Arial MT"/>
                <w:spacing w:val="-2"/>
                <w:sz w:val="20"/>
              </w:rPr>
              <w:t>competent</w:t>
            </w:r>
          </w:p>
        </w:tc>
        <w:tc>
          <w:tcPr>
            <w:tcW w:w="2718" w:type="dxa"/>
            <w:vMerge/>
            <w:tcBorders>
              <w:top w:val="nil"/>
              <w:left w:val="single" w:sz="8" w:space="0" w:color="808080"/>
              <w:bottom w:val="single" w:sz="8" w:space="0" w:color="808080"/>
            </w:tcBorders>
          </w:tcPr>
          <w:p>
            <w:pPr>
              <w:rPr>
                <w:sz w:val="2"/>
                <w:szCs w:val="2"/>
              </w:rPr>
            </w:pPr>
          </w:p>
        </w:tc>
      </w:tr>
      <w:tr>
        <w:trPr>
          <w:trHeight w:val="329" w:hRule="atLeast"/>
        </w:trPr>
        <w:tc>
          <w:tcPr>
            <w:tcW w:w="693" w:type="dxa"/>
            <w:vMerge/>
            <w:tcBorders>
              <w:top w:val="nil"/>
              <w:left w:val="single" w:sz="12" w:space="0" w:color="D3D0C7"/>
              <w:bottom w:val="single" w:sz="8" w:space="0" w:color="808080"/>
              <w:right w:val="single" w:sz="8" w:space="0" w:color="808080"/>
            </w:tcBorders>
          </w:tcPr>
          <w:p>
            <w:pPr>
              <w:rPr>
                <w:sz w:val="2"/>
                <w:szCs w:val="2"/>
              </w:rPr>
            </w:pPr>
          </w:p>
        </w:tc>
        <w:tc>
          <w:tcPr>
            <w:tcW w:w="3459" w:type="dxa"/>
            <w:tcBorders>
              <w:top w:val="nil"/>
              <w:left w:val="single" w:sz="8" w:space="0" w:color="808080"/>
              <w:bottom w:val="nil"/>
              <w:right w:val="single" w:sz="8" w:space="0" w:color="808080"/>
            </w:tcBorders>
          </w:tcPr>
          <w:p>
            <w:pPr>
              <w:pStyle w:val="TableParagraph"/>
              <w:rPr>
                <w:sz w:val="18"/>
              </w:rPr>
            </w:pPr>
          </w:p>
        </w:tc>
        <w:tc>
          <w:tcPr>
            <w:tcW w:w="2821" w:type="dxa"/>
            <w:tcBorders>
              <w:top w:val="nil"/>
              <w:left w:val="single" w:sz="8" w:space="0" w:color="808080"/>
              <w:bottom w:val="nil"/>
              <w:right w:val="single" w:sz="8" w:space="0" w:color="808080"/>
            </w:tcBorders>
          </w:tcPr>
          <w:p>
            <w:pPr>
              <w:pStyle w:val="TableParagraph"/>
              <w:numPr>
                <w:ilvl w:val="0"/>
                <w:numId w:val="49"/>
              </w:numPr>
              <w:tabs>
                <w:tab w:pos="126" w:val="left" w:leader="none"/>
              </w:tabs>
              <w:spacing w:line="240" w:lineRule="auto" w:before="56" w:after="0"/>
              <w:ind w:left="126" w:right="0" w:hanging="124"/>
              <w:jc w:val="left"/>
              <w:rPr>
                <w:rFonts w:ascii="Arial MT" w:hAnsi="Arial MT"/>
                <w:sz w:val="20"/>
              </w:rPr>
            </w:pPr>
            <w:r>
              <w:rPr>
                <w:rFonts w:ascii="Arial MT" w:hAnsi="Arial MT"/>
                <w:sz w:val="20"/>
              </w:rPr>
              <w:t>Guide</w:t>
            </w:r>
            <w:r>
              <w:rPr>
                <w:rFonts w:ascii="Arial MT" w:hAnsi="Arial MT"/>
                <w:spacing w:val="-8"/>
                <w:sz w:val="20"/>
              </w:rPr>
              <w:t> </w:t>
            </w:r>
            <w:r>
              <w:rPr>
                <w:rFonts w:ascii="Arial MT" w:hAnsi="Arial MT"/>
                <w:sz w:val="20"/>
              </w:rPr>
              <w:t>student</w:t>
            </w:r>
            <w:r>
              <w:rPr>
                <w:rFonts w:ascii="Arial MT" w:hAnsi="Arial MT"/>
                <w:spacing w:val="-6"/>
                <w:sz w:val="20"/>
              </w:rPr>
              <w:t> </w:t>
            </w:r>
            <w:r>
              <w:rPr>
                <w:rFonts w:ascii="Arial MT" w:hAnsi="Arial MT"/>
                <w:sz w:val="20"/>
              </w:rPr>
              <w:t>to</w:t>
            </w:r>
            <w:r>
              <w:rPr>
                <w:rFonts w:ascii="Arial MT" w:hAnsi="Arial MT"/>
                <w:spacing w:val="-8"/>
                <w:sz w:val="20"/>
              </w:rPr>
              <w:t> </w:t>
            </w:r>
            <w:r>
              <w:rPr>
                <w:rFonts w:ascii="Arial MT" w:hAnsi="Arial MT"/>
                <w:spacing w:val="-2"/>
                <w:sz w:val="20"/>
              </w:rPr>
              <w:t>produce</w:t>
            </w:r>
          </w:p>
        </w:tc>
        <w:tc>
          <w:tcPr>
            <w:tcW w:w="2718" w:type="dxa"/>
            <w:vMerge/>
            <w:tcBorders>
              <w:top w:val="nil"/>
              <w:left w:val="single" w:sz="8" w:space="0" w:color="808080"/>
              <w:bottom w:val="single" w:sz="8" w:space="0" w:color="808080"/>
            </w:tcBorders>
          </w:tcPr>
          <w:p>
            <w:pPr>
              <w:rPr>
                <w:sz w:val="2"/>
                <w:szCs w:val="2"/>
              </w:rPr>
            </w:pPr>
          </w:p>
        </w:tc>
      </w:tr>
      <w:tr>
        <w:trPr>
          <w:trHeight w:val="329" w:hRule="atLeast"/>
        </w:trPr>
        <w:tc>
          <w:tcPr>
            <w:tcW w:w="693" w:type="dxa"/>
            <w:vMerge/>
            <w:tcBorders>
              <w:top w:val="nil"/>
              <w:left w:val="single" w:sz="12" w:space="0" w:color="D3D0C7"/>
              <w:bottom w:val="single" w:sz="8" w:space="0" w:color="808080"/>
              <w:right w:val="single" w:sz="8" w:space="0" w:color="808080"/>
            </w:tcBorders>
          </w:tcPr>
          <w:p>
            <w:pPr>
              <w:rPr>
                <w:sz w:val="2"/>
                <w:szCs w:val="2"/>
              </w:rPr>
            </w:pPr>
          </w:p>
        </w:tc>
        <w:tc>
          <w:tcPr>
            <w:tcW w:w="3459" w:type="dxa"/>
            <w:tcBorders>
              <w:top w:val="nil"/>
              <w:left w:val="single" w:sz="8" w:space="0" w:color="808080"/>
              <w:bottom w:val="nil"/>
              <w:right w:val="single" w:sz="8" w:space="0" w:color="808080"/>
            </w:tcBorders>
          </w:tcPr>
          <w:p>
            <w:pPr>
              <w:pStyle w:val="TableParagraph"/>
              <w:rPr>
                <w:sz w:val="18"/>
              </w:rPr>
            </w:pPr>
          </w:p>
        </w:tc>
        <w:tc>
          <w:tcPr>
            <w:tcW w:w="2821" w:type="dxa"/>
            <w:tcBorders>
              <w:top w:val="nil"/>
              <w:left w:val="single" w:sz="8" w:space="0" w:color="808080"/>
              <w:bottom w:val="nil"/>
              <w:right w:val="single" w:sz="8" w:space="0" w:color="808080"/>
            </w:tcBorders>
          </w:tcPr>
          <w:p>
            <w:pPr>
              <w:pStyle w:val="TableParagraph"/>
              <w:spacing w:before="57"/>
              <w:ind w:left="2"/>
              <w:rPr>
                <w:rFonts w:ascii="Arial MT"/>
                <w:sz w:val="20"/>
              </w:rPr>
            </w:pPr>
            <w:r>
              <w:rPr>
                <w:rFonts w:ascii="Arial MT"/>
                <w:spacing w:val="-2"/>
                <w:sz w:val="20"/>
              </w:rPr>
              <w:t>simple</w:t>
            </w:r>
          </w:p>
        </w:tc>
        <w:tc>
          <w:tcPr>
            <w:tcW w:w="2718" w:type="dxa"/>
            <w:vMerge/>
            <w:tcBorders>
              <w:top w:val="nil"/>
              <w:left w:val="single" w:sz="8" w:space="0" w:color="808080"/>
              <w:bottom w:val="single" w:sz="8" w:space="0" w:color="808080"/>
            </w:tcBorders>
          </w:tcPr>
          <w:p>
            <w:pPr>
              <w:rPr>
                <w:sz w:val="2"/>
                <w:szCs w:val="2"/>
              </w:rPr>
            </w:pPr>
          </w:p>
        </w:tc>
      </w:tr>
      <w:tr>
        <w:trPr>
          <w:trHeight w:val="328" w:hRule="atLeast"/>
        </w:trPr>
        <w:tc>
          <w:tcPr>
            <w:tcW w:w="693" w:type="dxa"/>
            <w:vMerge/>
            <w:tcBorders>
              <w:top w:val="nil"/>
              <w:left w:val="single" w:sz="12" w:space="0" w:color="D3D0C7"/>
              <w:bottom w:val="single" w:sz="8" w:space="0" w:color="808080"/>
              <w:right w:val="single" w:sz="8" w:space="0" w:color="808080"/>
            </w:tcBorders>
          </w:tcPr>
          <w:p>
            <w:pPr>
              <w:rPr>
                <w:sz w:val="2"/>
                <w:szCs w:val="2"/>
              </w:rPr>
            </w:pPr>
          </w:p>
        </w:tc>
        <w:tc>
          <w:tcPr>
            <w:tcW w:w="3459" w:type="dxa"/>
            <w:tcBorders>
              <w:top w:val="nil"/>
              <w:left w:val="single" w:sz="8" w:space="0" w:color="808080"/>
              <w:bottom w:val="nil"/>
              <w:right w:val="single" w:sz="8" w:space="0" w:color="808080"/>
            </w:tcBorders>
          </w:tcPr>
          <w:p>
            <w:pPr>
              <w:pStyle w:val="TableParagraph"/>
              <w:rPr>
                <w:sz w:val="18"/>
              </w:rPr>
            </w:pPr>
          </w:p>
        </w:tc>
        <w:tc>
          <w:tcPr>
            <w:tcW w:w="2821" w:type="dxa"/>
            <w:tcBorders>
              <w:top w:val="nil"/>
              <w:left w:val="single" w:sz="8" w:space="0" w:color="808080"/>
              <w:bottom w:val="nil"/>
              <w:right w:val="single" w:sz="8" w:space="0" w:color="808080"/>
            </w:tcBorders>
          </w:tcPr>
          <w:p>
            <w:pPr>
              <w:pStyle w:val="TableParagraph"/>
              <w:numPr>
                <w:ilvl w:val="0"/>
                <w:numId w:val="50"/>
              </w:numPr>
              <w:tabs>
                <w:tab w:pos="126" w:val="left" w:leader="none"/>
              </w:tabs>
              <w:spacing w:line="240" w:lineRule="auto" w:before="56" w:after="0"/>
              <w:ind w:left="126" w:right="0" w:hanging="124"/>
              <w:jc w:val="left"/>
              <w:rPr>
                <w:rFonts w:ascii="Arial MT" w:hAnsi="Arial MT"/>
                <w:sz w:val="20"/>
              </w:rPr>
            </w:pPr>
            <w:r>
              <w:rPr>
                <w:rFonts w:ascii="Arial MT" w:hAnsi="Arial MT"/>
                <w:sz w:val="20"/>
              </w:rPr>
              <w:t>engineering</w:t>
            </w:r>
            <w:r>
              <w:rPr>
                <w:rFonts w:ascii="Arial MT" w:hAnsi="Arial MT"/>
                <w:spacing w:val="-14"/>
                <w:sz w:val="20"/>
              </w:rPr>
              <w:t> </w:t>
            </w:r>
            <w:r>
              <w:rPr>
                <w:rFonts w:ascii="Arial MT" w:hAnsi="Arial MT"/>
                <w:sz w:val="20"/>
              </w:rPr>
              <w:t>component</w:t>
            </w:r>
            <w:r>
              <w:rPr>
                <w:rFonts w:ascii="Arial MT" w:hAnsi="Arial MT"/>
                <w:spacing w:val="-14"/>
                <w:sz w:val="20"/>
              </w:rPr>
              <w:t> </w:t>
            </w:r>
            <w:r>
              <w:rPr>
                <w:rFonts w:ascii="Arial MT" w:hAnsi="Arial MT"/>
                <w:spacing w:val="-4"/>
                <w:sz w:val="20"/>
              </w:rPr>
              <w:t>like</w:t>
            </w:r>
          </w:p>
        </w:tc>
        <w:tc>
          <w:tcPr>
            <w:tcW w:w="2718" w:type="dxa"/>
            <w:vMerge/>
            <w:tcBorders>
              <w:top w:val="nil"/>
              <w:left w:val="single" w:sz="8" w:space="0" w:color="808080"/>
              <w:bottom w:val="single" w:sz="8" w:space="0" w:color="808080"/>
            </w:tcBorders>
          </w:tcPr>
          <w:p>
            <w:pPr>
              <w:rPr>
                <w:sz w:val="2"/>
                <w:szCs w:val="2"/>
              </w:rPr>
            </w:pPr>
          </w:p>
        </w:tc>
      </w:tr>
      <w:tr>
        <w:trPr>
          <w:trHeight w:val="327" w:hRule="atLeast"/>
        </w:trPr>
        <w:tc>
          <w:tcPr>
            <w:tcW w:w="693" w:type="dxa"/>
            <w:vMerge/>
            <w:tcBorders>
              <w:top w:val="nil"/>
              <w:left w:val="single" w:sz="12" w:space="0" w:color="D3D0C7"/>
              <w:bottom w:val="single" w:sz="8" w:space="0" w:color="808080"/>
              <w:right w:val="single" w:sz="8" w:space="0" w:color="808080"/>
            </w:tcBorders>
          </w:tcPr>
          <w:p>
            <w:pPr>
              <w:rPr>
                <w:sz w:val="2"/>
                <w:szCs w:val="2"/>
              </w:rPr>
            </w:pPr>
          </w:p>
        </w:tc>
        <w:tc>
          <w:tcPr>
            <w:tcW w:w="3459" w:type="dxa"/>
            <w:tcBorders>
              <w:top w:val="nil"/>
              <w:left w:val="single" w:sz="8" w:space="0" w:color="808080"/>
              <w:bottom w:val="nil"/>
              <w:right w:val="single" w:sz="8" w:space="0" w:color="808080"/>
            </w:tcBorders>
          </w:tcPr>
          <w:p>
            <w:pPr>
              <w:pStyle w:val="TableParagraph"/>
              <w:rPr>
                <w:sz w:val="18"/>
              </w:rPr>
            </w:pPr>
          </w:p>
        </w:tc>
        <w:tc>
          <w:tcPr>
            <w:tcW w:w="2821" w:type="dxa"/>
            <w:tcBorders>
              <w:top w:val="nil"/>
              <w:left w:val="single" w:sz="8" w:space="0" w:color="808080"/>
              <w:bottom w:val="nil"/>
              <w:right w:val="single" w:sz="8" w:space="0" w:color="808080"/>
            </w:tcBorders>
          </w:tcPr>
          <w:p>
            <w:pPr>
              <w:pStyle w:val="TableParagraph"/>
              <w:spacing w:before="56"/>
              <w:ind w:left="2"/>
              <w:rPr>
                <w:rFonts w:ascii="Arial MT"/>
                <w:sz w:val="20"/>
              </w:rPr>
            </w:pPr>
            <w:r>
              <w:rPr>
                <w:rFonts w:ascii="Arial MT"/>
                <w:sz w:val="20"/>
              </w:rPr>
              <w:t>opened</w:t>
            </w:r>
            <w:r>
              <w:rPr>
                <w:rFonts w:ascii="Arial MT"/>
                <w:spacing w:val="-9"/>
                <w:sz w:val="20"/>
              </w:rPr>
              <w:t> </w:t>
            </w:r>
            <w:r>
              <w:rPr>
                <w:rFonts w:ascii="Arial MT"/>
                <w:sz w:val="20"/>
              </w:rPr>
              <w:t>ended</w:t>
            </w:r>
            <w:r>
              <w:rPr>
                <w:rFonts w:ascii="Arial MT"/>
                <w:spacing w:val="-11"/>
                <w:sz w:val="20"/>
              </w:rPr>
              <w:t> </w:t>
            </w:r>
            <w:r>
              <w:rPr>
                <w:rFonts w:ascii="Arial MT"/>
                <w:spacing w:val="-2"/>
                <w:sz w:val="20"/>
              </w:rPr>
              <w:t>spanner,</w:t>
            </w:r>
          </w:p>
        </w:tc>
        <w:tc>
          <w:tcPr>
            <w:tcW w:w="2718" w:type="dxa"/>
            <w:vMerge/>
            <w:tcBorders>
              <w:top w:val="nil"/>
              <w:left w:val="single" w:sz="8" w:space="0" w:color="808080"/>
              <w:bottom w:val="single" w:sz="8" w:space="0" w:color="808080"/>
            </w:tcBorders>
          </w:tcPr>
          <w:p>
            <w:pPr>
              <w:rPr>
                <w:sz w:val="2"/>
                <w:szCs w:val="2"/>
              </w:rPr>
            </w:pPr>
          </w:p>
        </w:tc>
      </w:tr>
      <w:tr>
        <w:trPr>
          <w:trHeight w:val="327" w:hRule="atLeast"/>
        </w:trPr>
        <w:tc>
          <w:tcPr>
            <w:tcW w:w="693" w:type="dxa"/>
            <w:vMerge/>
            <w:tcBorders>
              <w:top w:val="nil"/>
              <w:left w:val="single" w:sz="12" w:space="0" w:color="D3D0C7"/>
              <w:bottom w:val="single" w:sz="8" w:space="0" w:color="808080"/>
              <w:right w:val="single" w:sz="8" w:space="0" w:color="808080"/>
            </w:tcBorders>
          </w:tcPr>
          <w:p>
            <w:pPr>
              <w:rPr>
                <w:sz w:val="2"/>
                <w:szCs w:val="2"/>
              </w:rPr>
            </w:pPr>
          </w:p>
        </w:tc>
        <w:tc>
          <w:tcPr>
            <w:tcW w:w="3459" w:type="dxa"/>
            <w:tcBorders>
              <w:top w:val="nil"/>
              <w:left w:val="single" w:sz="8" w:space="0" w:color="808080"/>
              <w:bottom w:val="nil"/>
              <w:right w:val="single" w:sz="8" w:space="0" w:color="808080"/>
            </w:tcBorders>
          </w:tcPr>
          <w:p>
            <w:pPr>
              <w:pStyle w:val="TableParagraph"/>
              <w:rPr>
                <w:sz w:val="18"/>
              </w:rPr>
            </w:pPr>
          </w:p>
        </w:tc>
        <w:tc>
          <w:tcPr>
            <w:tcW w:w="2821" w:type="dxa"/>
            <w:tcBorders>
              <w:top w:val="nil"/>
              <w:left w:val="single" w:sz="8" w:space="0" w:color="808080"/>
              <w:bottom w:val="nil"/>
              <w:right w:val="single" w:sz="8" w:space="0" w:color="808080"/>
            </w:tcBorders>
          </w:tcPr>
          <w:p>
            <w:pPr>
              <w:pStyle w:val="TableParagraph"/>
              <w:spacing w:before="56"/>
              <w:ind w:left="2"/>
              <w:rPr>
                <w:rFonts w:ascii="Arial MT"/>
                <w:sz w:val="20"/>
              </w:rPr>
            </w:pPr>
            <w:r>
              <w:rPr>
                <w:rFonts w:ascii="Arial MT"/>
                <w:sz w:val="20"/>
              </w:rPr>
              <w:t>engineers</w:t>
            </w:r>
            <w:r>
              <w:rPr>
                <w:rFonts w:ascii="Arial MT"/>
                <w:spacing w:val="-7"/>
                <w:sz w:val="20"/>
              </w:rPr>
              <w:t> </w:t>
            </w:r>
            <w:r>
              <w:rPr>
                <w:rFonts w:ascii="Arial MT"/>
                <w:sz w:val="20"/>
              </w:rPr>
              <w:t>square</w:t>
            </w:r>
            <w:r>
              <w:rPr>
                <w:rFonts w:ascii="Arial MT"/>
                <w:spacing w:val="-9"/>
                <w:sz w:val="20"/>
              </w:rPr>
              <w:t> </w:t>
            </w:r>
            <w:r>
              <w:rPr>
                <w:rFonts w:ascii="Arial MT"/>
                <w:sz w:val="20"/>
              </w:rPr>
              <w:t>tool</w:t>
            </w:r>
            <w:r>
              <w:rPr>
                <w:rFonts w:ascii="Arial MT"/>
                <w:spacing w:val="-10"/>
                <w:sz w:val="20"/>
              </w:rPr>
              <w:t> </w:t>
            </w:r>
            <w:r>
              <w:rPr>
                <w:rFonts w:ascii="Arial MT"/>
                <w:spacing w:val="-2"/>
                <w:sz w:val="20"/>
              </w:rPr>
              <w:t>makers</w:t>
            </w:r>
          </w:p>
        </w:tc>
        <w:tc>
          <w:tcPr>
            <w:tcW w:w="2718" w:type="dxa"/>
            <w:vMerge/>
            <w:tcBorders>
              <w:top w:val="nil"/>
              <w:left w:val="single" w:sz="8" w:space="0" w:color="808080"/>
              <w:bottom w:val="single" w:sz="8" w:space="0" w:color="808080"/>
            </w:tcBorders>
          </w:tcPr>
          <w:p>
            <w:pPr>
              <w:rPr>
                <w:sz w:val="2"/>
                <w:szCs w:val="2"/>
              </w:rPr>
            </w:pPr>
          </w:p>
        </w:tc>
      </w:tr>
      <w:tr>
        <w:trPr>
          <w:trHeight w:val="360" w:hRule="atLeast"/>
        </w:trPr>
        <w:tc>
          <w:tcPr>
            <w:tcW w:w="693" w:type="dxa"/>
            <w:vMerge/>
            <w:tcBorders>
              <w:top w:val="nil"/>
              <w:left w:val="single" w:sz="12" w:space="0" w:color="D3D0C7"/>
              <w:bottom w:val="single" w:sz="8" w:space="0" w:color="808080"/>
              <w:right w:val="single" w:sz="8" w:space="0" w:color="808080"/>
            </w:tcBorders>
          </w:tcPr>
          <w:p>
            <w:pPr>
              <w:rPr>
                <w:sz w:val="2"/>
                <w:szCs w:val="2"/>
              </w:rPr>
            </w:pPr>
          </w:p>
        </w:tc>
        <w:tc>
          <w:tcPr>
            <w:tcW w:w="3459" w:type="dxa"/>
            <w:tcBorders>
              <w:top w:val="nil"/>
              <w:left w:val="single" w:sz="8" w:space="0" w:color="808080"/>
              <w:bottom w:val="nil"/>
              <w:right w:val="single" w:sz="8" w:space="0" w:color="808080"/>
            </w:tcBorders>
          </w:tcPr>
          <w:p>
            <w:pPr>
              <w:pStyle w:val="TableParagraph"/>
              <w:rPr>
                <w:sz w:val="18"/>
              </w:rPr>
            </w:pPr>
          </w:p>
        </w:tc>
        <w:tc>
          <w:tcPr>
            <w:tcW w:w="2821" w:type="dxa"/>
            <w:tcBorders>
              <w:top w:val="nil"/>
              <w:left w:val="single" w:sz="8" w:space="0" w:color="808080"/>
              <w:bottom w:val="nil"/>
              <w:right w:val="single" w:sz="8" w:space="0" w:color="808080"/>
            </w:tcBorders>
          </w:tcPr>
          <w:p>
            <w:pPr>
              <w:pStyle w:val="TableParagraph"/>
              <w:spacing w:before="56"/>
              <w:ind w:left="2"/>
              <w:rPr>
                <w:rFonts w:ascii="Arial MT"/>
                <w:sz w:val="20"/>
              </w:rPr>
            </w:pPr>
            <w:r>
              <w:rPr>
                <w:rFonts w:ascii="Arial MT"/>
                <w:sz w:val="20"/>
              </w:rPr>
              <w:t>clamp,</w:t>
            </w:r>
            <w:r>
              <w:rPr>
                <w:rFonts w:ascii="Arial MT"/>
                <w:spacing w:val="-7"/>
                <w:sz w:val="20"/>
              </w:rPr>
              <w:t> </w:t>
            </w:r>
            <w:r>
              <w:rPr>
                <w:rFonts w:ascii="Arial MT"/>
                <w:sz w:val="20"/>
              </w:rPr>
              <w:t>centre</w:t>
            </w:r>
            <w:r>
              <w:rPr>
                <w:rFonts w:ascii="Arial MT"/>
                <w:spacing w:val="-9"/>
                <w:sz w:val="20"/>
              </w:rPr>
              <w:t> </w:t>
            </w:r>
            <w:r>
              <w:rPr>
                <w:rFonts w:ascii="Arial MT"/>
                <w:sz w:val="20"/>
              </w:rPr>
              <w:t>square,</w:t>
            </w:r>
            <w:r>
              <w:rPr>
                <w:rFonts w:ascii="Arial MT"/>
                <w:spacing w:val="-7"/>
                <w:sz w:val="20"/>
              </w:rPr>
              <w:t> </w:t>
            </w:r>
            <w:r>
              <w:rPr>
                <w:rFonts w:ascii="Arial MT"/>
                <w:spacing w:val="-5"/>
                <w:sz w:val="20"/>
              </w:rPr>
              <w:t>etc</w:t>
            </w:r>
          </w:p>
        </w:tc>
        <w:tc>
          <w:tcPr>
            <w:tcW w:w="2718" w:type="dxa"/>
            <w:vMerge/>
            <w:tcBorders>
              <w:top w:val="nil"/>
              <w:left w:val="single" w:sz="8" w:space="0" w:color="808080"/>
              <w:bottom w:val="single" w:sz="8" w:space="0" w:color="808080"/>
            </w:tcBorders>
          </w:tcPr>
          <w:p>
            <w:pPr>
              <w:rPr>
                <w:sz w:val="2"/>
                <w:szCs w:val="2"/>
              </w:rPr>
            </w:pPr>
          </w:p>
        </w:tc>
      </w:tr>
      <w:tr>
        <w:trPr>
          <w:trHeight w:val="330" w:hRule="atLeast"/>
        </w:trPr>
        <w:tc>
          <w:tcPr>
            <w:tcW w:w="693" w:type="dxa"/>
            <w:vMerge/>
            <w:tcBorders>
              <w:top w:val="nil"/>
              <w:left w:val="single" w:sz="12" w:space="0" w:color="D3D0C7"/>
              <w:bottom w:val="single" w:sz="8" w:space="0" w:color="808080"/>
              <w:right w:val="single" w:sz="8" w:space="0" w:color="808080"/>
            </w:tcBorders>
          </w:tcPr>
          <w:p>
            <w:pPr>
              <w:rPr>
                <w:sz w:val="2"/>
                <w:szCs w:val="2"/>
              </w:rPr>
            </w:pPr>
          </w:p>
        </w:tc>
        <w:tc>
          <w:tcPr>
            <w:tcW w:w="3459" w:type="dxa"/>
            <w:tcBorders>
              <w:top w:val="nil"/>
              <w:left w:val="single" w:sz="8" w:space="0" w:color="808080"/>
              <w:bottom w:val="single" w:sz="8" w:space="0" w:color="808080"/>
              <w:right w:val="single" w:sz="8" w:space="0" w:color="808080"/>
            </w:tcBorders>
          </w:tcPr>
          <w:p>
            <w:pPr>
              <w:pStyle w:val="TableParagraph"/>
              <w:rPr>
                <w:sz w:val="18"/>
              </w:rPr>
            </w:pPr>
          </w:p>
        </w:tc>
        <w:tc>
          <w:tcPr>
            <w:tcW w:w="2821" w:type="dxa"/>
            <w:tcBorders>
              <w:top w:val="nil"/>
              <w:left w:val="single" w:sz="8" w:space="0" w:color="808080"/>
              <w:bottom w:val="single" w:sz="8" w:space="0" w:color="808080"/>
              <w:right w:val="single" w:sz="8" w:space="0" w:color="808080"/>
            </w:tcBorders>
          </w:tcPr>
          <w:p>
            <w:pPr>
              <w:pStyle w:val="TableParagraph"/>
              <w:numPr>
                <w:ilvl w:val="0"/>
                <w:numId w:val="51"/>
              </w:numPr>
              <w:tabs>
                <w:tab w:pos="126" w:val="left" w:leader="none"/>
              </w:tabs>
              <w:spacing w:line="222" w:lineRule="exact" w:before="88" w:after="0"/>
              <w:ind w:left="126" w:right="0" w:hanging="124"/>
              <w:jc w:val="left"/>
              <w:rPr>
                <w:rFonts w:ascii="Arial MT" w:hAnsi="Arial MT"/>
                <w:sz w:val="20"/>
              </w:rPr>
            </w:pPr>
            <w:r>
              <w:rPr>
                <w:rFonts w:ascii="Arial MT" w:hAnsi="Arial MT"/>
                <w:sz w:val="20"/>
              </w:rPr>
              <w:t>Assess</w:t>
            </w:r>
            <w:r>
              <w:rPr>
                <w:rFonts w:ascii="Arial MT" w:hAnsi="Arial MT"/>
                <w:spacing w:val="-6"/>
                <w:sz w:val="20"/>
              </w:rPr>
              <w:t> </w:t>
            </w:r>
            <w:r>
              <w:rPr>
                <w:rFonts w:ascii="Arial MT" w:hAnsi="Arial MT"/>
                <w:sz w:val="20"/>
              </w:rPr>
              <w:t>the</w:t>
            </w:r>
            <w:r>
              <w:rPr>
                <w:rFonts w:ascii="Arial MT" w:hAnsi="Arial MT"/>
                <w:spacing w:val="-6"/>
                <w:sz w:val="20"/>
              </w:rPr>
              <w:t> </w:t>
            </w:r>
            <w:r>
              <w:rPr>
                <w:rFonts w:ascii="Arial MT" w:hAnsi="Arial MT"/>
                <w:spacing w:val="-2"/>
                <w:sz w:val="20"/>
              </w:rPr>
              <w:t>student</w:t>
            </w:r>
          </w:p>
        </w:tc>
        <w:tc>
          <w:tcPr>
            <w:tcW w:w="2718" w:type="dxa"/>
            <w:vMerge/>
            <w:tcBorders>
              <w:top w:val="nil"/>
              <w:left w:val="single" w:sz="8" w:space="0" w:color="808080"/>
              <w:bottom w:val="single" w:sz="8" w:space="0" w:color="808080"/>
            </w:tcBorders>
          </w:tcPr>
          <w:p>
            <w:pPr>
              <w:rPr>
                <w:sz w:val="2"/>
                <w:szCs w:val="2"/>
              </w:rPr>
            </w:pPr>
          </w:p>
        </w:tc>
      </w:tr>
      <w:tr>
        <w:trPr>
          <w:trHeight w:val="387" w:hRule="atLeast"/>
        </w:trPr>
        <w:tc>
          <w:tcPr>
            <w:tcW w:w="693" w:type="dxa"/>
            <w:tcBorders>
              <w:top w:val="single" w:sz="8" w:space="0" w:color="808080"/>
              <w:left w:val="single" w:sz="12" w:space="0" w:color="D3D0C7"/>
              <w:bottom w:val="single" w:sz="8" w:space="0" w:color="808080"/>
              <w:right w:val="single" w:sz="8" w:space="0" w:color="808080"/>
            </w:tcBorders>
          </w:tcPr>
          <w:p>
            <w:pPr>
              <w:pStyle w:val="TableParagraph"/>
              <w:rPr>
                <w:sz w:val="18"/>
              </w:rPr>
            </w:pPr>
          </w:p>
        </w:tc>
        <w:tc>
          <w:tcPr>
            <w:tcW w:w="8998" w:type="dxa"/>
            <w:gridSpan w:val="3"/>
            <w:tcBorders>
              <w:top w:val="single" w:sz="8" w:space="0" w:color="808080"/>
              <w:left w:val="single" w:sz="8" w:space="0" w:color="808080"/>
              <w:bottom w:val="single" w:sz="8" w:space="0" w:color="808080"/>
            </w:tcBorders>
          </w:tcPr>
          <w:p>
            <w:pPr>
              <w:pStyle w:val="TableParagraph"/>
              <w:spacing w:line="222" w:lineRule="exact" w:before="145"/>
              <w:rPr>
                <w:rFonts w:ascii="Arial MT"/>
                <w:sz w:val="20"/>
              </w:rPr>
            </w:pPr>
            <w:r>
              <w:rPr>
                <w:rFonts w:ascii="Arial MT"/>
                <w:sz w:val="20"/>
              </w:rPr>
              <w:t>General</w:t>
            </w:r>
            <w:r>
              <w:rPr>
                <w:rFonts w:ascii="Arial MT"/>
                <w:spacing w:val="-9"/>
                <w:sz w:val="20"/>
              </w:rPr>
              <w:t> </w:t>
            </w:r>
            <w:r>
              <w:rPr>
                <w:rFonts w:ascii="Arial MT"/>
                <w:sz w:val="20"/>
              </w:rPr>
              <w:t>Objective</w:t>
            </w:r>
            <w:r>
              <w:rPr>
                <w:rFonts w:ascii="Arial MT"/>
                <w:spacing w:val="-9"/>
                <w:sz w:val="20"/>
              </w:rPr>
              <w:t> </w:t>
            </w:r>
            <w:r>
              <w:rPr>
                <w:rFonts w:ascii="Arial MT"/>
                <w:sz w:val="20"/>
              </w:rPr>
              <w:t>3.0:</w:t>
            </w:r>
            <w:r>
              <w:rPr>
                <w:rFonts w:ascii="Arial MT"/>
                <w:spacing w:val="-6"/>
                <w:sz w:val="20"/>
              </w:rPr>
              <w:t> </w:t>
            </w:r>
            <w:r>
              <w:rPr>
                <w:rFonts w:ascii="Arial MT"/>
                <w:sz w:val="20"/>
              </w:rPr>
              <w:t>Machine</w:t>
            </w:r>
            <w:r>
              <w:rPr>
                <w:rFonts w:ascii="Arial MT"/>
                <w:spacing w:val="-10"/>
                <w:sz w:val="20"/>
              </w:rPr>
              <w:t> </w:t>
            </w:r>
            <w:r>
              <w:rPr>
                <w:rFonts w:ascii="Arial MT"/>
                <w:spacing w:val="-4"/>
                <w:sz w:val="20"/>
              </w:rPr>
              <w:t>Tools</w:t>
            </w:r>
          </w:p>
        </w:tc>
      </w:tr>
      <w:tr>
        <w:trPr>
          <w:trHeight w:val="388" w:hRule="atLeast"/>
        </w:trPr>
        <w:tc>
          <w:tcPr>
            <w:tcW w:w="693" w:type="dxa"/>
            <w:tcBorders>
              <w:top w:val="single" w:sz="8" w:space="0" w:color="808080"/>
              <w:left w:val="single" w:sz="12" w:space="0" w:color="D3D0C7"/>
              <w:bottom w:val="single" w:sz="8" w:space="0" w:color="808080"/>
              <w:right w:val="single" w:sz="8" w:space="0" w:color="808080"/>
            </w:tcBorders>
          </w:tcPr>
          <w:p>
            <w:pPr>
              <w:pStyle w:val="TableParagraph"/>
              <w:spacing w:line="223" w:lineRule="exact" w:before="145"/>
              <w:ind w:left="28"/>
              <w:rPr>
                <w:rFonts w:ascii="Arial MT"/>
                <w:sz w:val="20"/>
              </w:rPr>
            </w:pPr>
            <w:r>
              <w:rPr>
                <w:rFonts w:ascii="Arial MT"/>
                <w:spacing w:val="-4"/>
                <w:sz w:val="20"/>
              </w:rPr>
              <w:t>Week</w:t>
            </w:r>
          </w:p>
        </w:tc>
        <w:tc>
          <w:tcPr>
            <w:tcW w:w="3459" w:type="dxa"/>
            <w:tcBorders>
              <w:top w:val="single" w:sz="8" w:space="0" w:color="808080"/>
              <w:left w:val="single" w:sz="8" w:space="0" w:color="808080"/>
              <w:bottom w:val="single" w:sz="8" w:space="0" w:color="808080"/>
              <w:right w:val="single" w:sz="8" w:space="0" w:color="808080"/>
            </w:tcBorders>
          </w:tcPr>
          <w:p>
            <w:pPr>
              <w:pStyle w:val="TableParagraph"/>
              <w:spacing w:line="223" w:lineRule="exact" w:before="145"/>
              <w:rPr>
                <w:rFonts w:ascii="Arial MT"/>
                <w:sz w:val="20"/>
              </w:rPr>
            </w:pPr>
            <w:r>
              <w:rPr>
                <w:rFonts w:ascii="Arial MT"/>
                <w:sz w:val="20"/>
              </w:rPr>
              <w:t>Specific</w:t>
            </w:r>
            <w:r>
              <w:rPr>
                <w:rFonts w:ascii="Arial MT"/>
                <w:spacing w:val="-12"/>
                <w:sz w:val="20"/>
              </w:rPr>
              <w:t> </w:t>
            </w:r>
            <w:r>
              <w:rPr>
                <w:rFonts w:ascii="Arial MT"/>
                <w:sz w:val="20"/>
              </w:rPr>
              <w:t>Learning</w:t>
            </w:r>
            <w:r>
              <w:rPr>
                <w:rFonts w:ascii="Arial MT"/>
                <w:spacing w:val="-12"/>
                <w:sz w:val="20"/>
              </w:rPr>
              <w:t> </w:t>
            </w:r>
            <w:r>
              <w:rPr>
                <w:rFonts w:ascii="Arial MT"/>
                <w:spacing w:val="-2"/>
                <w:sz w:val="20"/>
              </w:rPr>
              <w:t>Outcome</w:t>
            </w:r>
          </w:p>
        </w:tc>
        <w:tc>
          <w:tcPr>
            <w:tcW w:w="2821" w:type="dxa"/>
            <w:tcBorders>
              <w:top w:val="single" w:sz="8" w:space="0" w:color="808080"/>
              <w:left w:val="single" w:sz="8" w:space="0" w:color="808080"/>
              <w:bottom w:val="single" w:sz="8" w:space="0" w:color="808080"/>
              <w:right w:val="single" w:sz="8" w:space="0" w:color="808080"/>
            </w:tcBorders>
          </w:tcPr>
          <w:p>
            <w:pPr>
              <w:pStyle w:val="TableParagraph"/>
              <w:spacing w:line="223" w:lineRule="exact" w:before="145"/>
              <w:ind w:left="2"/>
              <w:rPr>
                <w:rFonts w:ascii="Arial MT"/>
                <w:sz w:val="20"/>
              </w:rPr>
            </w:pPr>
            <w:r>
              <w:rPr>
                <w:rFonts w:ascii="Arial MT"/>
                <w:sz w:val="20"/>
              </w:rPr>
              <w:t>Teachers</w:t>
            </w:r>
            <w:r>
              <w:rPr>
                <w:rFonts w:ascii="Arial MT"/>
                <w:spacing w:val="-12"/>
                <w:sz w:val="20"/>
              </w:rPr>
              <w:t> </w:t>
            </w:r>
            <w:r>
              <w:rPr>
                <w:rFonts w:ascii="Arial MT"/>
                <w:spacing w:val="-2"/>
                <w:sz w:val="20"/>
              </w:rPr>
              <w:t>Activities</w:t>
            </w:r>
          </w:p>
        </w:tc>
        <w:tc>
          <w:tcPr>
            <w:tcW w:w="2718" w:type="dxa"/>
            <w:tcBorders>
              <w:top w:val="single" w:sz="8" w:space="0" w:color="808080"/>
              <w:left w:val="single" w:sz="8" w:space="0" w:color="808080"/>
              <w:bottom w:val="single" w:sz="8" w:space="0" w:color="808080"/>
            </w:tcBorders>
          </w:tcPr>
          <w:p>
            <w:pPr>
              <w:pStyle w:val="TableParagraph"/>
              <w:spacing w:line="223" w:lineRule="exact" w:before="145"/>
              <w:ind w:left="2"/>
              <w:rPr>
                <w:rFonts w:ascii="Arial MT"/>
                <w:sz w:val="20"/>
              </w:rPr>
            </w:pPr>
            <w:r>
              <w:rPr>
                <w:rFonts w:ascii="Arial MT"/>
                <w:spacing w:val="-2"/>
                <w:sz w:val="20"/>
              </w:rPr>
              <w:t>Resource</w:t>
            </w:r>
          </w:p>
        </w:tc>
      </w:tr>
      <w:tr>
        <w:trPr>
          <w:trHeight w:val="365" w:hRule="atLeast"/>
        </w:trPr>
        <w:tc>
          <w:tcPr>
            <w:tcW w:w="693" w:type="dxa"/>
            <w:vMerge w:val="restart"/>
            <w:tcBorders>
              <w:top w:val="single" w:sz="8" w:space="0" w:color="808080"/>
              <w:left w:val="single" w:sz="12" w:space="0" w:color="D3D0C7"/>
              <w:bottom w:val="nil"/>
              <w:right w:val="single" w:sz="8" w:space="0" w:color="808080"/>
            </w:tcBorders>
          </w:tcPr>
          <w:p>
            <w:pPr>
              <w:pStyle w:val="TableParagraph"/>
              <w:rPr>
                <w:rFonts w:ascii="Arial MT"/>
                <w:sz w:val="20"/>
              </w:rPr>
            </w:pPr>
          </w:p>
          <w:p>
            <w:pPr>
              <w:pStyle w:val="TableParagraph"/>
              <w:rPr>
                <w:rFonts w:ascii="Arial MT"/>
                <w:sz w:val="20"/>
              </w:rPr>
            </w:pPr>
          </w:p>
          <w:p>
            <w:pPr>
              <w:pStyle w:val="TableParagraph"/>
              <w:rPr>
                <w:rFonts w:ascii="Arial MT"/>
                <w:sz w:val="20"/>
              </w:rPr>
            </w:pPr>
          </w:p>
          <w:p>
            <w:pPr>
              <w:pStyle w:val="TableParagraph"/>
              <w:rPr>
                <w:rFonts w:ascii="Arial MT"/>
                <w:sz w:val="20"/>
              </w:rPr>
            </w:pPr>
          </w:p>
          <w:p>
            <w:pPr>
              <w:pStyle w:val="TableParagraph"/>
              <w:rPr>
                <w:rFonts w:ascii="Arial MT"/>
                <w:sz w:val="20"/>
              </w:rPr>
            </w:pPr>
          </w:p>
          <w:p>
            <w:pPr>
              <w:pStyle w:val="TableParagraph"/>
              <w:rPr>
                <w:rFonts w:ascii="Arial MT"/>
                <w:sz w:val="20"/>
              </w:rPr>
            </w:pPr>
          </w:p>
          <w:p>
            <w:pPr>
              <w:pStyle w:val="TableParagraph"/>
              <w:rPr>
                <w:rFonts w:ascii="Arial MT"/>
                <w:sz w:val="20"/>
              </w:rPr>
            </w:pPr>
          </w:p>
          <w:p>
            <w:pPr>
              <w:pStyle w:val="TableParagraph"/>
              <w:rPr>
                <w:rFonts w:ascii="Arial MT"/>
                <w:sz w:val="20"/>
              </w:rPr>
            </w:pPr>
          </w:p>
          <w:p>
            <w:pPr>
              <w:pStyle w:val="TableParagraph"/>
              <w:rPr>
                <w:rFonts w:ascii="Arial MT"/>
                <w:sz w:val="20"/>
              </w:rPr>
            </w:pPr>
          </w:p>
          <w:p>
            <w:pPr>
              <w:pStyle w:val="TableParagraph"/>
              <w:rPr>
                <w:rFonts w:ascii="Arial MT"/>
                <w:sz w:val="20"/>
              </w:rPr>
            </w:pPr>
          </w:p>
          <w:p>
            <w:pPr>
              <w:pStyle w:val="TableParagraph"/>
              <w:rPr>
                <w:rFonts w:ascii="Arial MT"/>
                <w:sz w:val="20"/>
              </w:rPr>
            </w:pPr>
          </w:p>
          <w:p>
            <w:pPr>
              <w:pStyle w:val="TableParagraph"/>
              <w:rPr>
                <w:rFonts w:ascii="Arial MT"/>
                <w:sz w:val="20"/>
              </w:rPr>
            </w:pPr>
          </w:p>
          <w:p>
            <w:pPr>
              <w:pStyle w:val="TableParagraph"/>
              <w:spacing w:before="228"/>
              <w:rPr>
                <w:rFonts w:ascii="Arial MT"/>
                <w:sz w:val="20"/>
              </w:rPr>
            </w:pPr>
          </w:p>
          <w:p>
            <w:pPr>
              <w:pStyle w:val="TableParagraph"/>
              <w:ind w:left="28"/>
              <w:rPr>
                <w:rFonts w:ascii="Arial MT"/>
                <w:sz w:val="20"/>
              </w:rPr>
            </w:pPr>
            <w:r>
              <w:rPr>
                <w:rFonts w:ascii="Arial MT"/>
                <w:spacing w:val="-2"/>
                <w:sz w:val="20"/>
              </w:rPr>
              <w:t>7-</w:t>
            </w:r>
            <w:r>
              <w:rPr>
                <w:rFonts w:ascii="Arial MT"/>
                <w:spacing w:val="-10"/>
                <w:sz w:val="20"/>
              </w:rPr>
              <w:t>9</w:t>
            </w:r>
          </w:p>
        </w:tc>
        <w:tc>
          <w:tcPr>
            <w:tcW w:w="3459" w:type="dxa"/>
            <w:tcBorders>
              <w:top w:val="single" w:sz="8" w:space="0" w:color="808080"/>
              <w:left w:val="single" w:sz="8" w:space="0" w:color="808080"/>
              <w:bottom w:val="nil"/>
              <w:right w:val="single" w:sz="8" w:space="0" w:color="808080"/>
            </w:tcBorders>
          </w:tcPr>
          <w:p>
            <w:pPr>
              <w:pStyle w:val="TableParagraph"/>
              <w:spacing w:before="83"/>
              <w:rPr>
                <w:rFonts w:ascii="Arial MT"/>
                <w:sz w:val="20"/>
              </w:rPr>
            </w:pPr>
            <w:r>
              <w:rPr>
                <w:rFonts w:ascii="Arial MT"/>
                <w:sz w:val="20"/>
              </w:rPr>
              <w:t>3.1</w:t>
            </w:r>
            <w:r>
              <w:rPr>
                <w:rFonts w:ascii="Arial MT"/>
                <w:spacing w:val="-5"/>
                <w:sz w:val="20"/>
              </w:rPr>
              <w:t> </w:t>
            </w:r>
            <w:r>
              <w:rPr>
                <w:rFonts w:ascii="Arial MT"/>
                <w:sz w:val="20"/>
              </w:rPr>
              <w:t>Set</w:t>
            </w:r>
            <w:r>
              <w:rPr>
                <w:rFonts w:ascii="Arial MT"/>
                <w:spacing w:val="-3"/>
                <w:sz w:val="20"/>
              </w:rPr>
              <w:t> </w:t>
            </w:r>
            <w:r>
              <w:rPr>
                <w:rFonts w:ascii="Arial MT"/>
                <w:sz w:val="20"/>
              </w:rPr>
              <w:t>up</w:t>
            </w:r>
            <w:r>
              <w:rPr>
                <w:rFonts w:ascii="Arial MT"/>
                <w:spacing w:val="-7"/>
                <w:sz w:val="20"/>
              </w:rPr>
              <w:t> </w:t>
            </w:r>
            <w:r>
              <w:rPr>
                <w:rFonts w:ascii="Arial MT"/>
                <w:sz w:val="20"/>
              </w:rPr>
              <w:t>and</w:t>
            </w:r>
            <w:r>
              <w:rPr>
                <w:rFonts w:ascii="Arial MT"/>
                <w:spacing w:val="-4"/>
                <w:sz w:val="20"/>
              </w:rPr>
              <w:t> </w:t>
            </w:r>
            <w:r>
              <w:rPr>
                <w:rFonts w:ascii="Arial MT"/>
                <w:sz w:val="20"/>
              </w:rPr>
              <w:t>operate</w:t>
            </w:r>
            <w:r>
              <w:rPr>
                <w:rFonts w:ascii="Arial MT"/>
                <w:spacing w:val="-6"/>
                <w:sz w:val="20"/>
              </w:rPr>
              <w:t> </w:t>
            </w:r>
            <w:r>
              <w:rPr>
                <w:rFonts w:ascii="Arial MT"/>
                <w:sz w:val="20"/>
              </w:rPr>
              <w:t>a</w:t>
            </w:r>
            <w:r>
              <w:rPr>
                <w:rFonts w:ascii="Arial MT"/>
                <w:spacing w:val="-4"/>
                <w:sz w:val="20"/>
              </w:rPr>
              <w:t> </w:t>
            </w:r>
            <w:r>
              <w:rPr>
                <w:rFonts w:ascii="Arial MT"/>
                <w:spacing w:val="-2"/>
                <w:sz w:val="20"/>
              </w:rPr>
              <w:t>drilling</w:t>
            </w:r>
          </w:p>
        </w:tc>
        <w:tc>
          <w:tcPr>
            <w:tcW w:w="2821" w:type="dxa"/>
            <w:tcBorders>
              <w:top w:val="single" w:sz="8" w:space="0" w:color="808080"/>
              <w:left w:val="single" w:sz="8" w:space="0" w:color="808080"/>
              <w:bottom w:val="nil"/>
              <w:right w:val="single" w:sz="8" w:space="0" w:color="808080"/>
            </w:tcBorders>
          </w:tcPr>
          <w:p>
            <w:pPr>
              <w:pStyle w:val="TableParagraph"/>
              <w:numPr>
                <w:ilvl w:val="0"/>
                <w:numId w:val="52"/>
              </w:numPr>
              <w:tabs>
                <w:tab w:pos="126" w:val="left" w:leader="none"/>
              </w:tabs>
              <w:spacing w:line="240" w:lineRule="auto" w:before="83" w:after="0"/>
              <w:ind w:left="126" w:right="0" w:hanging="124"/>
              <w:jc w:val="left"/>
              <w:rPr>
                <w:rFonts w:ascii="Arial MT" w:hAnsi="Arial MT"/>
                <w:sz w:val="20"/>
              </w:rPr>
            </w:pPr>
            <w:r>
              <w:rPr>
                <w:rFonts w:ascii="Arial MT" w:hAnsi="Arial MT"/>
                <w:sz w:val="20"/>
              </w:rPr>
              <w:t>Demonstrate</w:t>
            </w:r>
            <w:r>
              <w:rPr>
                <w:rFonts w:ascii="Arial MT" w:hAnsi="Arial MT"/>
                <w:spacing w:val="-6"/>
                <w:sz w:val="20"/>
              </w:rPr>
              <w:t> </w:t>
            </w:r>
            <w:r>
              <w:rPr>
                <w:rFonts w:ascii="Arial MT" w:hAnsi="Arial MT"/>
                <w:sz w:val="20"/>
              </w:rPr>
              <w:t>how</w:t>
            </w:r>
            <w:r>
              <w:rPr>
                <w:rFonts w:ascii="Arial MT" w:hAnsi="Arial MT"/>
                <w:spacing w:val="-4"/>
                <w:sz w:val="20"/>
              </w:rPr>
              <w:t> </w:t>
            </w:r>
            <w:r>
              <w:rPr>
                <w:rFonts w:ascii="Arial MT" w:hAnsi="Arial MT"/>
                <w:sz w:val="20"/>
              </w:rPr>
              <w:t>to</w:t>
            </w:r>
            <w:r>
              <w:rPr>
                <w:rFonts w:ascii="Arial MT" w:hAnsi="Arial MT"/>
                <w:spacing w:val="-8"/>
                <w:sz w:val="20"/>
              </w:rPr>
              <w:t> </w:t>
            </w:r>
            <w:r>
              <w:rPr>
                <w:rFonts w:ascii="Arial MT" w:hAnsi="Arial MT"/>
                <w:sz w:val="20"/>
              </w:rPr>
              <w:t>set</w:t>
            </w:r>
            <w:r>
              <w:rPr>
                <w:rFonts w:ascii="Arial MT" w:hAnsi="Arial MT"/>
                <w:spacing w:val="-5"/>
                <w:sz w:val="20"/>
              </w:rPr>
              <w:t> up</w:t>
            </w:r>
          </w:p>
        </w:tc>
        <w:tc>
          <w:tcPr>
            <w:tcW w:w="2718" w:type="dxa"/>
            <w:tcBorders>
              <w:top w:val="single" w:sz="8" w:space="0" w:color="808080"/>
              <w:left w:val="single" w:sz="8" w:space="0" w:color="808080"/>
              <w:bottom w:val="nil"/>
            </w:tcBorders>
          </w:tcPr>
          <w:p>
            <w:pPr>
              <w:pStyle w:val="TableParagraph"/>
              <w:numPr>
                <w:ilvl w:val="0"/>
                <w:numId w:val="53"/>
              </w:numPr>
              <w:tabs>
                <w:tab w:pos="126" w:val="left" w:leader="none"/>
              </w:tabs>
              <w:spacing w:line="240" w:lineRule="auto" w:before="83" w:after="0"/>
              <w:ind w:left="126" w:right="0" w:hanging="124"/>
              <w:jc w:val="left"/>
              <w:rPr>
                <w:rFonts w:ascii="Arial MT" w:hAnsi="Arial MT"/>
                <w:sz w:val="20"/>
              </w:rPr>
            </w:pPr>
            <w:r>
              <w:rPr>
                <w:rFonts w:ascii="Arial MT" w:hAnsi="Arial MT"/>
                <w:sz w:val="20"/>
              </w:rPr>
              <w:t>Bench</w:t>
            </w:r>
            <w:r>
              <w:rPr>
                <w:rFonts w:ascii="Arial MT" w:hAnsi="Arial MT"/>
                <w:spacing w:val="-7"/>
                <w:sz w:val="20"/>
              </w:rPr>
              <w:t> </w:t>
            </w:r>
            <w:r>
              <w:rPr>
                <w:rFonts w:ascii="Arial MT" w:hAnsi="Arial MT"/>
                <w:sz w:val="20"/>
              </w:rPr>
              <w:t>drill,</w:t>
            </w:r>
            <w:r>
              <w:rPr>
                <w:rFonts w:ascii="Arial MT" w:hAnsi="Arial MT"/>
                <w:spacing w:val="-6"/>
                <w:sz w:val="20"/>
              </w:rPr>
              <w:t> </w:t>
            </w:r>
            <w:r>
              <w:rPr>
                <w:rFonts w:ascii="Arial MT" w:hAnsi="Arial MT"/>
                <w:sz w:val="20"/>
              </w:rPr>
              <w:t>pillar</w:t>
            </w:r>
            <w:r>
              <w:rPr>
                <w:rFonts w:ascii="Arial MT" w:hAnsi="Arial MT"/>
                <w:spacing w:val="-6"/>
                <w:sz w:val="20"/>
              </w:rPr>
              <w:t> </w:t>
            </w:r>
            <w:r>
              <w:rPr>
                <w:rFonts w:ascii="Arial MT" w:hAnsi="Arial MT"/>
                <w:sz w:val="20"/>
              </w:rPr>
              <w:t>drill,</w:t>
            </w:r>
            <w:r>
              <w:rPr>
                <w:rFonts w:ascii="Arial MT" w:hAnsi="Arial MT"/>
                <w:spacing w:val="-7"/>
                <w:sz w:val="20"/>
              </w:rPr>
              <w:t> </w:t>
            </w:r>
            <w:r>
              <w:rPr>
                <w:rFonts w:ascii="Arial MT" w:hAnsi="Arial MT"/>
                <w:spacing w:val="-4"/>
                <w:sz w:val="20"/>
              </w:rPr>
              <w:t>twist</w:t>
            </w:r>
          </w:p>
        </w:tc>
      </w:tr>
      <w:tr>
        <w:trPr>
          <w:trHeight w:val="347" w:hRule="atLeast"/>
        </w:trPr>
        <w:tc>
          <w:tcPr>
            <w:tcW w:w="693" w:type="dxa"/>
            <w:vMerge/>
            <w:tcBorders>
              <w:top w:val="nil"/>
              <w:left w:val="single" w:sz="12" w:space="0" w:color="D3D0C7"/>
              <w:bottom w:val="nil"/>
              <w:right w:val="single" w:sz="8" w:space="0" w:color="808080"/>
            </w:tcBorders>
          </w:tcPr>
          <w:p>
            <w:pPr>
              <w:rPr>
                <w:sz w:val="2"/>
                <w:szCs w:val="2"/>
              </w:rPr>
            </w:pPr>
          </w:p>
        </w:tc>
        <w:tc>
          <w:tcPr>
            <w:tcW w:w="3459" w:type="dxa"/>
            <w:tcBorders>
              <w:top w:val="nil"/>
              <w:left w:val="single" w:sz="8" w:space="0" w:color="808080"/>
              <w:bottom w:val="nil"/>
              <w:right w:val="single" w:sz="8" w:space="0" w:color="808080"/>
            </w:tcBorders>
          </w:tcPr>
          <w:p>
            <w:pPr>
              <w:pStyle w:val="TableParagraph"/>
              <w:spacing w:before="66"/>
              <w:rPr>
                <w:rFonts w:ascii="Arial MT"/>
                <w:sz w:val="20"/>
              </w:rPr>
            </w:pPr>
            <w:r>
              <w:rPr>
                <w:rFonts w:ascii="Arial MT"/>
                <w:sz w:val="20"/>
              </w:rPr>
              <w:t>machine</w:t>
            </w:r>
            <w:r>
              <w:rPr>
                <w:rFonts w:ascii="Arial MT"/>
                <w:spacing w:val="-8"/>
                <w:sz w:val="20"/>
              </w:rPr>
              <w:t> </w:t>
            </w:r>
            <w:r>
              <w:rPr>
                <w:rFonts w:ascii="Arial MT"/>
                <w:sz w:val="20"/>
              </w:rPr>
              <w:t>in</w:t>
            </w:r>
            <w:r>
              <w:rPr>
                <w:rFonts w:ascii="Arial MT"/>
                <w:spacing w:val="-6"/>
                <w:sz w:val="20"/>
              </w:rPr>
              <w:t> </w:t>
            </w:r>
            <w:r>
              <w:rPr>
                <w:rFonts w:ascii="Arial MT"/>
                <w:sz w:val="20"/>
              </w:rPr>
              <w:t>given</w:t>
            </w:r>
            <w:r>
              <w:rPr>
                <w:rFonts w:ascii="Arial MT"/>
                <w:spacing w:val="-6"/>
                <w:sz w:val="20"/>
              </w:rPr>
              <w:t> </w:t>
            </w:r>
            <w:r>
              <w:rPr>
                <w:rFonts w:ascii="Arial MT"/>
                <w:spacing w:val="-2"/>
                <w:sz w:val="20"/>
              </w:rPr>
              <w:t>situations</w:t>
            </w:r>
          </w:p>
        </w:tc>
        <w:tc>
          <w:tcPr>
            <w:tcW w:w="2821" w:type="dxa"/>
            <w:tcBorders>
              <w:top w:val="nil"/>
              <w:left w:val="single" w:sz="8" w:space="0" w:color="808080"/>
              <w:bottom w:val="nil"/>
              <w:right w:val="single" w:sz="8" w:space="0" w:color="808080"/>
            </w:tcBorders>
          </w:tcPr>
          <w:p>
            <w:pPr>
              <w:pStyle w:val="TableParagraph"/>
              <w:spacing w:before="66"/>
              <w:ind w:left="2"/>
              <w:rPr>
                <w:rFonts w:ascii="Arial MT"/>
                <w:sz w:val="20"/>
              </w:rPr>
            </w:pPr>
            <w:r>
              <w:rPr>
                <w:rFonts w:ascii="Arial MT"/>
                <w:sz w:val="20"/>
              </w:rPr>
              <w:t>and</w:t>
            </w:r>
            <w:r>
              <w:rPr>
                <w:rFonts w:ascii="Arial MT"/>
                <w:spacing w:val="-6"/>
                <w:sz w:val="20"/>
              </w:rPr>
              <w:t> </w:t>
            </w:r>
            <w:r>
              <w:rPr>
                <w:rFonts w:ascii="Arial MT"/>
                <w:sz w:val="20"/>
              </w:rPr>
              <w:t>operate</w:t>
            </w:r>
            <w:r>
              <w:rPr>
                <w:rFonts w:ascii="Arial MT"/>
                <w:spacing w:val="-9"/>
                <w:sz w:val="20"/>
              </w:rPr>
              <w:t> </w:t>
            </w:r>
            <w:r>
              <w:rPr>
                <w:rFonts w:ascii="Arial MT"/>
                <w:sz w:val="20"/>
              </w:rPr>
              <w:t>a</w:t>
            </w:r>
            <w:r>
              <w:rPr>
                <w:rFonts w:ascii="Arial MT"/>
                <w:spacing w:val="-6"/>
                <w:sz w:val="20"/>
              </w:rPr>
              <w:t> </w:t>
            </w:r>
            <w:r>
              <w:rPr>
                <w:rFonts w:ascii="Arial MT"/>
                <w:sz w:val="20"/>
              </w:rPr>
              <w:t>drilling</w:t>
            </w:r>
            <w:r>
              <w:rPr>
                <w:rFonts w:ascii="Arial MT"/>
                <w:spacing w:val="-6"/>
                <w:sz w:val="20"/>
              </w:rPr>
              <w:t> </w:t>
            </w:r>
            <w:r>
              <w:rPr>
                <w:rFonts w:ascii="Arial MT"/>
                <w:spacing w:val="-2"/>
                <w:sz w:val="20"/>
              </w:rPr>
              <w:t>machine</w:t>
            </w:r>
          </w:p>
        </w:tc>
        <w:tc>
          <w:tcPr>
            <w:tcW w:w="2718" w:type="dxa"/>
            <w:tcBorders>
              <w:top w:val="nil"/>
              <w:left w:val="single" w:sz="8" w:space="0" w:color="808080"/>
              <w:bottom w:val="nil"/>
            </w:tcBorders>
          </w:tcPr>
          <w:p>
            <w:pPr>
              <w:pStyle w:val="TableParagraph"/>
              <w:spacing w:before="66"/>
              <w:ind w:left="2"/>
              <w:rPr>
                <w:rFonts w:ascii="Arial MT"/>
                <w:sz w:val="20"/>
              </w:rPr>
            </w:pPr>
            <w:r>
              <w:rPr>
                <w:rFonts w:ascii="Arial MT"/>
                <w:sz w:val="20"/>
              </w:rPr>
              <w:t>drill,</w:t>
            </w:r>
            <w:r>
              <w:rPr>
                <w:rFonts w:ascii="Arial MT"/>
                <w:spacing w:val="-7"/>
                <w:sz w:val="20"/>
              </w:rPr>
              <w:t> </w:t>
            </w:r>
            <w:r>
              <w:rPr>
                <w:rFonts w:ascii="Arial MT"/>
                <w:sz w:val="20"/>
              </w:rPr>
              <w:t>flat</w:t>
            </w:r>
            <w:r>
              <w:rPr>
                <w:rFonts w:ascii="Arial MT"/>
                <w:spacing w:val="-6"/>
                <w:sz w:val="20"/>
              </w:rPr>
              <w:t> </w:t>
            </w:r>
            <w:r>
              <w:rPr>
                <w:rFonts w:ascii="Arial MT"/>
                <w:sz w:val="20"/>
              </w:rPr>
              <w:t>drill,</w:t>
            </w:r>
            <w:r>
              <w:rPr>
                <w:rFonts w:ascii="Arial MT"/>
                <w:spacing w:val="-6"/>
                <w:sz w:val="20"/>
              </w:rPr>
              <w:t> </w:t>
            </w:r>
            <w:r>
              <w:rPr>
                <w:rFonts w:ascii="Arial MT"/>
                <w:sz w:val="20"/>
              </w:rPr>
              <w:t>counter</w:t>
            </w:r>
            <w:r>
              <w:rPr>
                <w:rFonts w:ascii="Arial MT"/>
                <w:spacing w:val="-7"/>
                <w:sz w:val="20"/>
              </w:rPr>
              <w:t> </w:t>
            </w:r>
            <w:r>
              <w:rPr>
                <w:rFonts w:ascii="Arial MT"/>
                <w:sz w:val="20"/>
              </w:rPr>
              <w:t>sink</w:t>
            </w:r>
            <w:r>
              <w:rPr>
                <w:rFonts w:ascii="Arial MT"/>
                <w:spacing w:val="-6"/>
                <w:sz w:val="20"/>
              </w:rPr>
              <w:t> </w:t>
            </w:r>
            <w:r>
              <w:rPr>
                <w:rFonts w:ascii="Arial MT"/>
                <w:spacing w:val="-2"/>
                <w:sz w:val="20"/>
              </w:rPr>
              <w:t>drill,</w:t>
            </w:r>
          </w:p>
        </w:tc>
      </w:tr>
      <w:tr>
        <w:trPr>
          <w:trHeight w:val="347" w:hRule="atLeast"/>
        </w:trPr>
        <w:tc>
          <w:tcPr>
            <w:tcW w:w="693" w:type="dxa"/>
            <w:vMerge/>
            <w:tcBorders>
              <w:top w:val="nil"/>
              <w:left w:val="single" w:sz="12" w:space="0" w:color="D3D0C7"/>
              <w:bottom w:val="nil"/>
              <w:right w:val="single" w:sz="8" w:space="0" w:color="808080"/>
            </w:tcBorders>
          </w:tcPr>
          <w:p>
            <w:pPr>
              <w:rPr>
                <w:sz w:val="2"/>
                <w:szCs w:val="2"/>
              </w:rPr>
            </w:pPr>
          </w:p>
        </w:tc>
        <w:tc>
          <w:tcPr>
            <w:tcW w:w="3459" w:type="dxa"/>
            <w:tcBorders>
              <w:top w:val="nil"/>
              <w:left w:val="single" w:sz="8" w:space="0" w:color="808080"/>
              <w:bottom w:val="nil"/>
              <w:right w:val="single" w:sz="8" w:space="0" w:color="808080"/>
            </w:tcBorders>
          </w:tcPr>
          <w:p>
            <w:pPr>
              <w:pStyle w:val="TableParagraph"/>
              <w:spacing w:before="66"/>
              <w:rPr>
                <w:rFonts w:ascii="Arial MT"/>
                <w:sz w:val="20"/>
              </w:rPr>
            </w:pPr>
            <w:r>
              <w:rPr>
                <w:rFonts w:ascii="Arial MT"/>
                <w:sz w:val="20"/>
              </w:rPr>
              <w:t>Note</w:t>
            </w:r>
            <w:r>
              <w:rPr>
                <w:rFonts w:ascii="Arial MT"/>
                <w:spacing w:val="-6"/>
                <w:sz w:val="20"/>
              </w:rPr>
              <w:t> </w:t>
            </w:r>
            <w:r>
              <w:rPr>
                <w:rFonts w:ascii="Arial MT"/>
                <w:sz w:val="20"/>
              </w:rPr>
              <w:t>Setting</w:t>
            </w:r>
            <w:r>
              <w:rPr>
                <w:rFonts w:ascii="Arial MT"/>
                <w:spacing w:val="-7"/>
                <w:sz w:val="20"/>
              </w:rPr>
              <w:t> </w:t>
            </w:r>
            <w:r>
              <w:rPr>
                <w:rFonts w:ascii="Arial MT"/>
                <w:sz w:val="20"/>
              </w:rPr>
              <w:t>up</w:t>
            </w:r>
            <w:r>
              <w:rPr>
                <w:rFonts w:ascii="Arial MT"/>
                <w:spacing w:val="-7"/>
                <w:sz w:val="20"/>
              </w:rPr>
              <w:t> </w:t>
            </w:r>
            <w:r>
              <w:rPr>
                <w:rFonts w:ascii="Arial MT"/>
                <w:sz w:val="20"/>
              </w:rPr>
              <w:t>drilling</w:t>
            </w:r>
            <w:r>
              <w:rPr>
                <w:rFonts w:ascii="Arial MT"/>
                <w:spacing w:val="-7"/>
                <w:sz w:val="20"/>
              </w:rPr>
              <w:t> </w:t>
            </w:r>
            <w:r>
              <w:rPr>
                <w:rFonts w:ascii="Arial MT"/>
                <w:spacing w:val="-2"/>
                <w:sz w:val="20"/>
              </w:rPr>
              <w:t>machine</w:t>
            </w:r>
          </w:p>
        </w:tc>
        <w:tc>
          <w:tcPr>
            <w:tcW w:w="2821" w:type="dxa"/>
            <w:tcBorders>
              <w:top w:val="nil"/>
              <w:left w:val="single" w:sz="8" w:space="0" w:color="808080"/>
              <w:bottom w:val="nil"/>
              <w:right w:val="single" w:sz="8" w:space="0" w:color="808080"/>
            </w:tcBorders>
          </w:tcPr>
          <w:p>
            <w:pPr>
              <w:pStyle w:val="TableParagraph"/>
              <w:spacing w:before="66"/>
              <w:ind w:left="2"/>
              <w:rPr>
                <w:rFonts w:ascii="Arial MT"/>
                <w:sz w:val="20"/>
              </w:rPr>
            </w:pPr>
            <w:r>
              <w:rPr>
                <w:rFonts w:ascii="Arial MT"/>
                <w:sz w:val="20"/>
              </w:rPr>
              <w:t>in</w:t>
            </w:r>
            <w:r>
              <w:rPr>
                <w:rFonts w:ascii="Arial MT"/>
                <w:spacing w:val="-6"/>
                <w:sz w:val="20"/>
              </w:rPr>
              <w:t> </w:t>
            </w:r>
            <w:r>
              <w:rPr>
                <w:rFonts w:ascii="Arial MT"/>
                <w:sz w:val="20"/>
              </w:rPr>
              <w:t>given</w:t>
            </w:r>
            <w:r>
              <w:rPr>
                <w:rFonts w:ascii="Arial MT"/>
                <w:spacing w:val="-7"/>
                <w:sz w:val="20"/>
              </w:rPr>
              <w:t> </w:t>
            </w:r>
            <w:r>
              <w:rPr>
                <w:rFonts w:ascii="Arial MT"/>
                <w:spacing w:val="-2"/>
                <w:sz w:val="20"/>
              </w:rPr>
              <w:t>situation</w:t>
            </w:r>
          </w:p>
        </w:tc>
        <w:tc>
          <w:tcPr>
            <w:tcW w:w="2718" w:type="dxa"/>
            <w:tcBorders>
              <w:top w:val="nil"/>
              <w:left w:val="single" w:sz="8" w:space="0" w:color="808080"/>
              <w:bottom w:val="nil"/>
            </w:tcBorders>
          </w:tcPr>
          <w:p>
            <w:pPr>
              <w:pStyle w:val="TableParagraph"/>
              <w:spacing w:before="66"/>
              <w:ind w:left="2"/>
              <w:rPr>
                <w:rFonts w:ascii="Arial MT"/>
                <w:sz w:val="20"/>
              </w:rPr>
            </w:pPr>
            <w:r>
              <w:rPr>
                <w:rFonts w:ascii="Arial MT"/>
                <w:sz w:val="20"/>
              </w:rPr>
              <w:t>counter</w:t>
            </w:r>
            <w:r>
              <w:rPr>
                <w:rFonts w:ascii="Arial MT"/>
                <w:spacing w:val="-7"/>
                <w:sz w:val="20"/>
              </w:rPr>
              <w:t> </w:t>
            </w:r>
            <w:r>
              <w:rPr>
                <w:rFonts w:ascii="Arial MT"/>
                <w:sz w:val="20"/>
              </w:rPr>
              <w:t>bore</w:t>
            </w:r>
            <w:r>
              <w:rPr>
                <w:rFonts w:ascii="Arial MT"/>
                <w:spacing w:val="-7"/>
                <w:sz w:val="20"/>
              </w:rPr>
              <w:t> </w:t>
            </w:r>
            <w:r>
              <w:rPr>
                <w:rFonts w:ascii="Arial MT"/>
                <w:sz w:val="20"/>
              </w:rPr>
              <w:t>drill,</w:t>
            </w:r>
            <w:r>
              <w:rPr>
                <w:rFonts w:ascii="Arial MT"/>
                <w:spacing w:val="-8"/>
                <w:sz w:val="20"/>
              </w:rPr>
              <w:t> </w:t>
            </w:r>
            <w:r>
              <w:rPr>
                <w:rFonts w:ascii="Arial MT"/>
                <w:sz w:val="20"/>
              </w:rPr>
              <w:t>center</w:t>
            </w:r>
            <w:r>
              <w:rPr>
                <w:rFonts w:ascii="Arial MT"/>
                <w:spacing w:val="-7"/>
                <w:sz w:val="20"/>
              </w:rPr>
              <w:t> </w:t>
            </w:r>
            <w:r>
              <w:rPr>
                <w:rFonts w:ascii="Arial MT"/>
                <w:spacing w:val="-2"/>
                <w:sz w:val="20"/>
              </w:rPr>
              <w:t>drill,</w:t>
            </w:r>
          </w:p>
        </w:tc>
      </w:tr>
      <w:tr>
        <w:trPr>
          <w:trHeight w:val="348" w:hRule="atLeast"/>
        </w:trPr>
        <w:tc>
          <w:tcPr>
            <w:tcW w:w="693" w:type="dxa"/>
            <w:vMerge/>
            <w:tcBorders>
              <w:top w:val="nil"/>
              <w:left w:val="single" w:sz="12" w:space="0" w:color="D3D0C7"/>
              <w:bottom w:val="nil"/>
              <w:right w:val="single" w:sz="8" w:space="0" w:color="808080"/>
            </w:tcBorders>
          </w:tcPr>
          <w:p>
            <w:pPr>
              <w:rPr>
                <w:sz w:val="2"/>
                <w:szCs w:val="2"/>
              </w:rPr>
            </w:pPr>
          </w:p>
        </w:tc>
        <w:tc>
          <w:tcPr>
            <w:tcW w:w="3459" w:type="dxa"/>
            <w:tcBorders>
              <w:top w:val="nil"/>
              <w:left w:val="single" w:sz="8" w:space="0" w:color="808080"/>
              <w:bottom w:val="nil"/>
              <w:right w:val="single" w:sz="8" w:space="0" w:color="808080"/>
            </w:tcBorders>
          </w:tcPr>
          <w:p>
            <w:pPr>
              <w:pStyle w:val="TableParagraph"/>
              <w:spacing w:before="66"/>
              <w:rPr>
                <w:rFonts w:ascii="Arial MT"/>
                <w:sz w:val="20"/>
              </w:rPr>
            </w:pPr>
            <w:r>
              <w:rPr>
                <w:rFonts w:ascii="Arial MT"/>
                <w:sz w:val="20"/>
              </w:rPr>
              <w:t>should</w:t>
            </w:r>
            <w:r>
              <w:rPr>
                <w:rFonts w:ascii="Arial MT"/>
                <w:spacing w:val="-9"/>
                <w:sz w:val="20"/>
              </w:rPr>
              <w:t> </w:t>
            </w:r>
            <w:r>
              <w:rPr>
                <w:rFonts w:ascii="Arial MT"/>
                <w:spacing w:val="-2"/>
                <w:sz w:val="20"/>
              </w:rPr>
              <w:t>include</w:t>
            </w:r>
          </w:p>
        </w:tc>
        <w:tc>
          <w:tcPr>
            <w:tcW w:w="2821" w:type="dxa"/>
            <w:tcBorders>
              <w:top w:val="nil"/>
              <w:left w:val="single" w:sz="8" w:space="0" w:color="808080"/>
              <w:bottom w:val="nil"/>
              <w:right w:val="single" w:sz="8" w:space="0" w:color="808080"/>
            </w:tcBorders>
          </w:tcPr>
          <w:p>
            <w:pPr>
              <w:pStyle w:val="TableParagraph"/>
              <w:numPr>
                <w:ilvl w:val="0"/>
                <w:numId w:val="54"/>
              </w:numPr>
              <w:tabs>
                <w:tab w:pos="126" w:val="left" w:leader="none"/>
              </w:tabs>
              <w:spacing w:line="240" w:lineRule="auto" w:before="66" w:after="0"/>
              <w:ind w:left="126" w:right="0" w:hanging="124"/>
              <w:jc w:val="left"/>
              <w:rPr>
                <w:rFonts w:ascii="Arial MT" w:hAnsi="Arial MT"/>
                <w:sz w:val="20"/>
              </w:rPr>
            </w:pPr>
            <w:r>
              <w:rPr>
                <w:rFonts w:ascii="Arial MT" w:hAnsi="Arial MT"/>
                <w:sz w:val="20"/>
              </w:rPr>
              <w:t>Students</w:t>
            </w:r>
            <w:r>
              <w:rPr>
                <w:rFonts w:ascii="Arial MT" w:hAnsi="Arial MT"/>
                <w:spacing w:val="-6"/>
                <w:sz w:val="20"/>
              </w:rPr>
              <w:t> </w:t>
            </w:r>
            <w:r>
              <w:rPr>
                <w:rFonts w:ascii="Arial MT" w:hAnsi="Arial MT"/>
                <w:sz w:val="20"/>
              </w:rPr>
              <w:t>to</w:t>
            </w:r>
            <w:r>
              <w:rPr>
                <w:rFonts w:ascii="Arial MT" w:hAnsi="Arial MT"/>
                <w:spacing w:val="-7"/>
                <w:sz w:val="20"/>
              </w:rPr>
              <w:t> </w:t>
            </w:r>
            <w:r>
              <w:rPr>
                <w:rFonts w:ascii="Arial MT" w:hAnsi="Arial MT"/>
                <w:sz w:val="20"/>
              </w:rPr>
              <w:t>practice</w:t>
            </w:r>
            <w:r>
              <w:rPr>
                <w:rFonts w:ascii="Arial MT" w:hAnsi="Arial MT"/>
                <w:spacing w:val="-7"/>
                <w:sz w:val="20"/>
              </w:rPr>
              <w:t> </w:t>
            </w:r>
            <w:r>
              <w:rPr>
                <w:rFonts w:ascii="Arial MT" w:hAnsi="Arial MT"/>
                <w:sz w:val="20"/>
              </w:rPr>
              <w:t>till</w:t>
            </w:r>
            <w:r>
              <w:rPr>
                <w:rFonts w:ascii="Arial MT" w:hAnsi="Arial MT"/>
                <w:spacing w:val="-7"/>
                <w:sz w:val="20"/>
              </w:rPr>
              <w:t> </w:t>
            </w:r>
            <w:r>
              <w:rPr>
                <w:rFonts w:ascii="Arial MT" w:hAnsi="Arial MT"/>
                <w:spacing w:val="-4"/>
                <w:sz w:val="20"/>
              </w:rPr>
              <w:t>they</w:t>
            </w:r>
          </w:p>
        </w:tc>
        <w:tc>
          <w:tcPr>
            <w:tcW w:w="2718" w:type="dxa"/>
            <w:tcBorders>
              <w:top w:val="nil"/>
              <w:left w:val="single" w:sz="8" w:space="0" w:color="808080"/>
              <w:bottom w:val="nil"/>
            </w:tcBorders>
          </w:tcPr>
          <w:p>
            <w:pPr>
              <w:pStyle w:val="TableParagraph"/>
              <w:spacing w:before="66"/>
              <w:ind w:left="2"/>
              <w:rPr>
                <w:rFonts w:ascii="Arial MT"/>
                <w:sz w:val="20"/>
              </w:rPr>
            </w:pPr>
            <w:r>
              <w:rPr>
                <w:rFonts w:ascii="Arial MT"/>
                <w:sz w:val="20"/>
              </w:rPr>
              <w:t>drill</w:t>
            </w:r>
            <w:r>
              <w:rPr>
                <w:rFonts w:ascii="Arial MT"/>
                <w:spacing w:val="-9"/>
                <w:sz w:val="20"/>
              </w:rPr>
              <w:t> </w:t>
            </w:r>
            <w:r>
              <w:rPr>
                <w:rFonts w:ascii="Arial MT"/>
                <w:spacing w:val="-2"/>
                <w:sz w:val="20"/>
              </w:rPr>
              <w:t>bits.</w:t>
            </w:r>
          </w:p>
        </w:tc>
      </w:tr>
      <w:tr>
        <w:trPr>
          <w:trHeight w:val="347" w:hRule="atLeast"/>
        </w:trPr>
        <w:tc>
          <w:tcPr>
            <w:tcW w:w="693" w:type="dxa"/>
            <w:vMerge/>
            <w:tcBorders>
              <w:top w:val="nil"/>
              <w:left w:val="single" w:sz="12" w:space="0" w:color="D3D0C7"/>
              <w:bottom w:val="nil"/>
              <w:right w:val="single" w:sz="8" w:space="0" w:color="808080"/>
            </w:tcBorders>
          </w:tcPr>
          <w:p>
            <w:pPr>
              <w:rPr>
                <w:sz w:val="2"/>
                <w:szCs w:val="2"/>
              </w:rPr>
            </w:pPr>
          </w:p>
        </w:tc>
        <w:tc>
          <w:tcPr>
            <w:tcW w:w="3459" w:type="dxa"/>
            <w:tcBorders>
              <w:top w:val="nil"/>
              <w:left w:val="single" w:sz="8" w:space="0" w:color="808080"/>
              <w:bottom w:val="nil"/>
              <w:right w:val="single" w:sz="8" w:space="0" w:color="808080"/>
            </w:tcBorders>
          </w:tcPr>
          <w:p>
            <w:pPr>
              <w:pStyle w:val="TableParagraph"/>
              <w:spacing w:before="66"/>
              <w:ind w:left="720"/>
              <w:rPr>
                <w:rFonts w:ascii="Arial MT"/>
                <w:sz w:val="20"/>
              </w:rPr>
            </w:pPr>
            <w:r>
              <w:rPr>
                <w:rFonts w:ascii="Arial MT"/>
                <w:sz w:val="20"/>
              </w:rPr>
              <w:t>a.</w:t>
            </w:r>
            <w:r>
              <w:rPr>
                <w:rFonts w:ascii="Arial MT"/>
                <w:spacing w:val="-6"/>
                <w:sz w:val="20"/>
              </w:rPr>
              <w:t> </w:t>
            </w:r>
            <w:r>
              <w:rPr>
                <w:rFonts w:ascii="Arial MT"/>
                <w:sz w:val="20"/>
              </w:rPr>
              <w:t>change</w:t>
            </w:r>
            <w:r>
              <w:rPr>
                <w:rFonts w:ascii="Arial MT"/>
                <w:spacing w:val="-5"/>
                <w:sz w:val="20"/>
              </w:rPr>
              <w:t> </w:t>
            </w:r>
            <w:r>
              <w:rPr>
                <w:rFonts w:ascii="Arial MT"/>
                <w:sz w:val="20"/>
              </w:rPr>
              <w:t>of</w:t>
            </w:r>
            <w:r>
              <w:rPr>
                <w:rFonts w:ascii="Arial MT"/>
                <w:spacing w:val="-6"/>
                <w:sz w:val="20"/>
              </w:rPr>
              <w:t> </w:t>
            </w:r>
            <w:r>
              <w:rPr>
                <w:rFonts w:ascii="Arial MT"/>
                <w:sz w:val="20"/>
              </w:rPr>
              <w:t>spindle</w:t>
            </w:r>
            <w:r>
              <w:rPr>
                <w:rFonts w:ascii="Arial MT"/>
                <w:spacing w:val="-6"/>
                <w:sz w:val="20"/>
              </w:rPr>
              <w:t> </w:t>
            </w:r>
            <w:r>
              <w:rPr>
                <w:rFonts w:ascii="Arial MT"/>
                <w:spacing w:val="-4"/>
                <w:sz w:val="20"/>
              </w:rPr>
              <w:t>speed</w:t>
            </w:r>
          </w:p>
        </w:tc>
        <w:tc>
          <w:tcPr>
            <w:tcW w:w="2821" w:type="dxa"/>
            <w:tcBorders>
              <w:top w:val="nil"/>
              <w:left w:val="single" w:sz="8" w:space="0" w:color="808080"/>
              <w:bottom w:val="nil"/>
              <w:right w:val="single" w:sz="8" w:space="0" w:color="808080"/>
            </w:tcBorders>
          </w:tcPr>
          <w:p>
            <w:pPr>
              <w:pStyle w:val="TableParagraph"/>
              <w:spacing w:before="66"/>
              <w:ind w:left="2"/>
              <w:rPr>
                <w:rFonts w:ascii="Arial MT"/>
                <w:sz w:val="20"/>
              </w:rPr>
            </w:pPr>
            <w:r>
              <w:rPr>
                <w:rFonts w:ascii="Arial MT"/>
                <w:sz w:val="20"/>
              </w:rPr>
              <w:t>become</w:t>
            </w:r>
            <w:r>
              <w:rPr>
                <w:rFonts w:ascii="Arial MT"/>
                <w:spacing w:val="-9"/>
                <w:sz w:val="20"/>
              </w:rPr>
              <w:t> </w:t>
            </w:r>
            <w:r>
              <w:rPr>
                <w:rFonts w:ascii="Arial MT"/>
                <w:spacing w:val="-2"/>
                <w:sz w:val="20"/>
              </w:rPr>
              <w:t>competent</w:t>
            </w:r>
          </w:p>
        </w:tc>
        <w:tc>
          <w:tcPr>
            <w:tcW w:w="2718" w:type="dxa"/>
            <w:tcBorders>
              <w:top w:val="nil"/>
              <w:left w:val="single" w:sz="8" w:space="0" w:color="808080"/>
              <w:bottom w:val="nil"/>
            </w:tcBorders>
          </w:tcPr>
          <w:p>
            <w:pPr>
              <w:pStyle w:val="TableParagraph"/>
              <w:numPr>
                <w:ilvl w:val="0"/>
                <w:numId w:val="55"/>
              </w:numPr>
              <w:tabs>
                <w:tab w:pos="126" w:val="left" w:leader="none"/>
              </w:tabs>
              <w:spacing w:line="240" w:lineRule="auto" w:before="66" w:after="0"/>
              <w:ind w:left="126" w:right="0" w:hanging="124"/>
              <w:jc w:val="left"/>
              <w:rPr>
                <w:rFonts w:ascii="Arial MT" w:hAnsi="Arial MT"/>
                <w:sz w:val="20"/>
              </w:rPr>
            </w:pPr>
            <w:r>
              <w:rPr>
                <w:rFonts w:ascii="Arial MT" w:hAnsi="Arial MT"/>
                <w:sz w:val="20"/>
              </w:rPr>
              <w:t>Drills</w:t>
            </w:r>
            <w:r>
              <w:rPr>
                <w:rFonts w:ascii="Arial MT" w:hAnsi="Arial MT"/>
                <w:spacing w:val="-9"/>
                <w:sz w:val="20"/>
              </w:rPr>
              <w:t> </w:t>
            </w:r>
            <w:r>
              <w:rPr>
                <w:rFonts w:ascii="Arial MT" w:hAnsi="Arial MT"/>
                <w:sz w:val="20"/>
              </w:rPr>
              <w:t>taps,</w:t>
            </w:r>
            <w:r>
              <w:rPr>
                <w:rFonts w:ascii="Arial MT" w:hAnsi="Arial MT"/>
                <w:spacing w:val="-5"/>
                <w:sz w:val="20"/>
              </w:rPr>
              <w:t> </w:t>
            </w:r>
            <w:r>
              <w:rPr>
                <w:rFonts w:ascii="Arial MT" w:hAnsi="Arial MT"/>
                <w:sz w:val="20"/>
              </w:rPr>
              <w:t>tap</w:t>
            </w:r>
            <w:r>
              <w:rPr>
                <w:rFonts w:ascii="Arial MT" w:hAnsi="Arial MT"/>
                <w:spacing w:val="-7"/>
                <w:sz w:val="20"/>
              </w:rPr>
              <w:t> </w:t>
            </w:r>
            <w:r>
              <w:rPr>
                <w:rFonts w:ascii="Arial MT" w:hAnsi="Arial MT"/>
                <w:sz w:val="20"/>
              </w:rPr>
              <w:t>wrench</w:t>
            </w:r>
            <w:r>
              <w:rPr>
                <w:rFonts w:ascii="Arial MT" w:hAnsi="Arial MT"/>
                <w:spacing w:val="-5"/>
                <w:sz w:val="20"/>
              </w:rPr>
              <w:t> die</w:t>
            </w:r>
          </w:p>
        </w:tc>
      </w:tr>
      <w:tr>
        <w:trPr>
          <w:trHeight w:val="349" w:hRule="atLeast"/>
        </w:trPr>
        <w:tc>
          <w:tcPr>
            <w:tcW w:w="693" w:type="dxa"/>
            <w:vMerge/>
            <w:tcBorders>
              <w:top w:val="nil"/>
              <w:left w:val="single" w:sz="12" w:space="0" w:color="D3D0C7"/>
              <w:bottom w:val="nil"/>
              <w:right w:val="single" w:sz="8" w:space="0" w:color="808080"/>
            </w:tcBorders>
          </w:tcPr>
          <w:p>
            <w:pPr>
              <w:rPr>
                <w:sz w:val="2"/>
                <w:szCs w:val="2"/>
              </w:rPr>
            </w:pPr>
          </w:p>
        </w:tc>
        <w:tc>
          <w:tcPr>
            <w:tcW w:w="3459" w:type="dxa"/>
            <w:tcBorders>
              <w:top w:val="nil"/>
              <w:left w:val="single" w:sz="8" w:space="0" w:color="808080"/>
              <w:bottom w:val="nil"/>
              <w:right w:val="single" w:sz="8" w:space="0" w:color="808080"/>
            </w:tcBorders>
          </w:tcPr>
          <w:p>
            <w:pPr>
              <w:pStyle w:val="TableParagraph"/>
              <w:spacing w:before="66"/>
              <w:ind w:left="720"/>
              <w:rPr>
                <w:rFonts w:ascii="Arial MT"/>
                <w:sz w:val="20"/>
              </w:rPr>
            </w:pPr>
            <w:r>
              <w:rPr>
                <w:rFonts w:ascii="Arial MT"/>
                <w:sz w:val="20"/>
              </w:rPr>
              <w:t>b.</w:t>
            </w:r>
            <w:r>
              <w:rPr>
                <w:rFonts w:ascii="Arial MT"/>
                <w:spacing w:val="-7"/>
                <w:sz w:val="20"/>
              </w:rPr>
              <w:t> </w:t>
            </w:r>
            <w:r>
              <w:rPr>
                <w:rFonts w:ascii="Arial MT"/>
                <w:sz w:val="20"/>
              </w:rPr>
              <w:t>adjustment</w:t>
            </w:r>
            <w:r>
              <w:rPr>
                <w:rFonts w:ascii="Arial MT"/>
                <w:spacing w:val="-6"/>
                <w:sz w:val="20"/>
              </w:rPr>
              <w:t> </w:t>
            </w:r>
            <w:r>
              <w:rPr>
                <w:rFonts w:ascii="Arial MT"/>
                <w:sz w:val="20"/>
              </w:rPr>
              <w:t>of</w:t>
            </w:r>
            <w:r>
              <w:rPr>
                <w:rFonts w:ascii="Arial MT"/>
                <w:spacing w:val="-7"/>
                <w:sz w:val="20"/>
              </w:rPr>
              <w:t> </w:t>
            </w:r>
            <w:r>
              <w:rPr>
                <w:rFonts w:ascii="Arial MT"/>
                <w:sz w:val="20"/>
              </w:rPr>
              <w:t>drilling</w:t>
            </w:r>
            <w:r>
              <w:rPr>
                <w:rFonts w:ascii="Arial MT"/>
                <w:spacing w:val="-7"/>
                <w:sz w:val="20"/>
              </w:rPr>
              <w:t> </w:t>
            </w:r>
            <w:r>
              <w:rPr>
                <w:rFonts w:ascii="Arial MT"/>
                <w:spacing w:val="-4"/>
                <w:sz w:val="20"/>
              </w:rPr>
              <w:t>table</w:t>
            </w:r>
          </w:p>
        </w:tc>
        <w:tc>
          <w:tcPr>
            <w:tcW w:w="2821" w:type="dxa"/>
            <w:tcBorders>
              <w:top w:val="nil"/>
              <w:left w:val="single" w:sz="8" w:space="0" w:color="808080"/>
              <w:bottom w:val="nil"/>
              <w:right w:val="single" w:sz="8" w:space="0" w:color="808080"/>
            </w:tcBorders>
          </w:tcPr>
          <w:p>
            <w:pPr>
              <w:pStyle w:val="TableParagraph"/>
              <w:numPr>
                <w:ilvl w:val="0"/>
                <w:numId w:val="56"/>
              </w:numPr>
              <w:tabs>
                <w:tab w:pos="126" w:val="left" w:leader="none"/>
              </w:tabs>
              <w:spacing w:line="240" w:lineRule="auto" w:before="66" w:after="0"/>
              <w:ind w:left="126" w:right="0" w:hanging="124"/>
              <w:jc w:val="left"/>
              <w:rPr>
                <w:rFonts w:ascii="Arial MT" w:hAnsi="Arial MT"/>
                <w:sz w:val="20"/>
              </w:rPr>
            </w:pPr>
            <w:r>
              <w:rPr>
                <w:rFonts w:ascii="Arial MT" w:hAnsi="Arial MT"/>
                <w:sz w:val="20"/>
              </w:rPr>
              <w:t>Demonstrate</w:t>
            </w:r>
            <w:r>
              <w:rPr>
                <w:rFonts w:ascii="Arial MT" w:hAnsi="Arial MT"/>
                <w:spacing w:val="-6"/>
                <w:sz w:val="20"/>
              </w:rPr>
              <w:t> </w:t>
            </w:r>
            <w:r>
              <w:rPr>
                <w:rFonts w:ascii="Arial MT" w:hAnsi="Arial MT"/>
                <w:sz w:val="20"/>
              </w:rPr>
              <w:t>how</w:t>
            </w:r>
            <w:r>
              <w:rPr>
                <w:rFonts w:ascii="Arial MT" w:hAnsi="Arial MT"/>
                <w:spacing w:val="-4"/>
                <w:sz w:val="20"/>
              </w:rPr>
              <w:t> </w:t>
            </w:r>
            <w:r>
              <w:rPr>
                <w:rFonts w:ascii="Arial MT" w:hAnsi="Arial MT"/>
                <w:sz w:val="20"/>
              </w:rPr>
              <w:t>a</w:t>
            </w:r>
            <w:r>
              <w:rPr>
                <w:rFonts w:ascii="Arial MT" w:hAnsi="Arial MT"/>
                <w:spacing w:val="-8"/>
                <w:sz w:val="20"/>
              </w:rPr>
              <w:t> </w:t>
            </w:r>
            <w:r>
              <w:rPr>
                <w:rFonts w:ascii="Arial MT" w:hAnsi="Arial MT"/>
                <w:sz w:val="20"/>
              </w:rPr>
              <w:t>twist</w:t>
            </w:r>
            <w:r>
              <w:rPr>
                <w:rFonts w:ascii="Arial MT" w:hAnsi="Arial MT"/>
                <w:spacing w:val="-5"/>
                <w:sz w:val="20"/>
              </w:rPr>
              <w:t> </w:t>
            </w:r>
            <w:r>
              <w:rPr>
                <w:rFonts w:ascii="Arial MT" w:hAnsi="Arial MT"/>
                <w:spacing w:val="-2"/>
                <w:sz w:val="20"/>
              </w:rPr>
              <w:t>drill</w:t>
            </w:r>
          </w:p>
        </w:tc>
        <w:tc>
          <w:tcPr>
            <w:tcW w:w="2718" w:type="dxa"/>
            <w:tcBorders>
              <w:top w:val="nil"/>
              <w:left w:val="single" w:sz="8" w:space="0" w:color="808080"/>
              <w:bottom w:val="nil"/>
            </w:tcBorders>
          </w:tcPr>
          <w:p>
            <w:pPr>
              <w:pStyle w:val="TableParagraph"/>
              <w:spacing w:before="66"/>
              <w:ind w:left="2"/>
              <w:rPr>
                <w:rFonts w:ascii="Arial MT"/>
                <w:sz w:val="20"/>
              </w:rPr>
            </w:pPr>
            <w:r>
              <w:rPr>
                <w:rFonts w:ascii="Arial MT"/>
                <w:sz w:val="20"/>
              </w:rPr>
              <w:t>and</w:t>
            </w:r>
            <w:r>
              <w:rPr>
                <w:rFonts w:ascii="Arial MT"/>
                <w:spacing w:val="-7"/>
                <w:sz w:val="20"/>
              </w:rPr>
              <w:t> </w:t>
            </w:r>
            <w:r>
              <w:rPr>
                <w:rFonts w:ascii="Arial MT"/>
                <w:sz w:val="20"/>
              </w:rPr>
              <w:t>die</w:t>
            </w:r>
            <w:r>
              <w:rPr>
                <w:rFonts w:ascii="Arial MT"/>
                <w:spacing w:val="-4"/>
                <w:sz w:val="20"/>
              </w:rPr>
              <w:t> </w:t>
            </w:r>
            <w:r>
              <w:rPr>
                <w:rFonts w:ascii="Arial MT"/>
                <w:spacing w:val="-2"/>
                <w:sz w:val="20"/>
              </w:rPr>
              <w:t>stock</w:t>
            </w:r>
          </w:p>
        </w:tc>
      </w:tr>
      <w:tr>
        <w:trPr>
          <w:trHeight w:val="349" w:hRule="atLeast"/>
        </w:trPr>
        <w:tc>
          <w:tcPr>
            <w:tcW w:w="693" w:type="dxa"/>
            <w:vMerge/>
            <w:tcBorders>
              <w:top w:val="nil"/>
              <w:left w:val="single" w:sz="12" w:space="0" w:color="D3D0C7"/>
              <w:bottom w:val="nil"/>
              <w:right w:val="single" w:sz="8" w:space="0" w:color="808080"/>
            </w:tcBorders>
          </w:tcPr>
          <w:p>
            <w:pPr>
              <w:rPr>
                <w:sz w:val="2"/>
                <w:szCs w:val="2"/>
              </w:rPr>
            </w:pPr>
          </w:p>
        </w:tc>
        <w:tc>
          <w:tcPr>
            <w:tcW w:w="3459" w:type="dxa"/>
            <w:tcBorders>
              <w:top w:val="nil"/>
              <w:left w:val="single" w:sz="8" w:space="0" w:color="808080"/>
              <w:bottom w:val="nil"/>
              <w:right w:val="single" w:sz="8" w:space="0" w:color="808080"/>
            </w:tcBorders>
          </w:tcPr>
          <w:p>
            <w:pPr>
              <w:pStyle w:val="TableParagraph"/>
              <w:spacing w:before="67"/>
              <w:ind w:left="720"/>
              <w:rPr>
                <w:rFonts w:ascii="Arial MT"/>
                <w:sz w:val="20"/>
              </w:rPr>
            </w:pPr>
            <w:r>
              <w:rPr>
                <w:rFonts w:ascii="Arial MT"/>
                <w:sz w:val="20"/>
              </w:rPr>
              <w:t>to</w:t>
            </w:r>
            <w:r>
              <w:rPr>
                <w:rFonts w:ascii="Arial MT"/>
                <w:spacing w:val="-8"/>
                <w:sz w:val="20"/>
              </w:rPr>
              <w:t> </w:t>
            </w:r>
            <w:r>
              <w:rPr>
                <w:rFonts w:ascii="Arial MT"/>
                <w:sz w:val="20"/>
              </w:rPr>
              <w:t>require</w:t>
            </w:r>
            <w:r>
              <w:rPr>
                <w:rFonts w:ascii="Arial MT"/>
                <w:spacing w:val="-5"/>
                <w:sz w:val="20"/>
              </w:rPr>
              <w:t> </w:t>
            </w:r>
            <w:r>
              <w:rPr>
                <w:rFonts w:ascii="Arial MT"/>
                <w:sz w:val="20"/>
              </w:rPr>
              <w:t>height</w:t>
            </w:r>
            <w:r>
              <w:rPr>
                <w:rFonts w:ascii="Arial MT"/>
                <w:spacing w:val="-5"/>
                <w:sz w:val="20"/>
              </w:rPr>
              <w:t> </w:t>
            </w:r>
            <w:r>
              <w:rPr>
                <w:rFonts w:ascii="Arial MT"/>
                <w:sz w:val="20"/>
              </w:rPr>
              <w:t>and</w:t>
            </w:r>
            <w:r>
              <w:rPr>
                <w:rFonts w:ascii="Arial MT"/>
                <w:spacing w:val="-7"/>
                <w:sz w:val="20"/>
              </w:rPr>
              <w:t> </w:t>
            </w:r>
            <w:r>
              <w:rPr>
                <w:rFonts w:ascii="Arial MT"/>
                <w:spacing w:val="-2"/>
                <w:sz w:val="20"/>
              </w:rPr>
              <w:t>angle,</w:t>
            </w:r>
          </w:p>
        </w:tc>
        <w:tc>
          <w:tcPr>
            <w:tcW w:w="2821" w:type="dxa"/>
            <w:tcBorders>
              <w:top w:val="nil"/>
              <w:left w:val="single" w:sz="8" w:space="0" w:color="808080"/>
              <w:bottom w:val="nil"/>
              <w:right w:val="single" w:sz="8" w:space="0" w:color="808080"/>
            </w:tcBorders>
          </w:tcPr>
          <w:p>
            <w:pPr>
              <w:pStyle w:val="TableParagraph"/>
              <w:spacing w:before="67"/>
              <w:ind w:left="2"/>
              <w:rPr>
                <w:rFonts w:ascii="Arial MT"/>
                <w:sz w:val="20"/>
              </w:rPr>
            </w:pPr>
            <w:r>
              <w:rPr>
                <w:rFonts w:ascii="Arial MT"/>
                <w:sz w:val="20"/>
              </w:rPr>
              <w:t>can</w:t>
            </w:r>
            <w:r>
              <w:rPr>
                <w:rFonts w:ascii="Arial MT"/>
                <w:spacing w:val="-9"/>
                <w:sz w:val="20"/>
              </w:rPr>
              <w:t> </w:t>
            </w:r>
            <w:r>
              <w:rPr>
                <w:rFonts w:ascii="Arial MT"/>
                <w:sz w:val="20"/>
              </w:rPr>
              <w:t>be</w:t>
            </w:r>
            <w:r>
              <w:rPr>
                <w:rFonts w:ascii="Arial MT"/>
                <w:spacing w:val="-8"/>
                <w:sz w:val="20"/>
              </w:rPr>
              <w:t> </w:t>
            </w:r>
            <w:r>
              <w:rPr>
                <w:rFonts w:ascii="Arial MT"/>
                <w:sz w:val="20"/>
              </w:rPr>
              <w:t>sharpened</w:t>
            </w:r>
            <w:r>
              <w:rPr>
                <w:rFonts w:ascii="Arial MT"/>
                <w:spacing w:val="-7"/>
                <w:sz w:val="20"/>
              </w:rPr>
              <w:t> </w:t>
            </w:r>
            <w:r>
              <w:rPr>
                <w:rFonts w:ascii="Arial MT"/>
                <w:spacing w:val="-2"/>
                <w:sz w:val="20"/>
              </w:rPr>
              <w:t>correctly</w:t>
            </w:r>
          </w:p>
        </w:tc>
        <w:tc>
          <w:tcPr>
            <w:tcW w:w="2718" w:type="dxa"/>
            <w:tcBorders>
              <w:top w:val="nil"/>
              <w:left w:val="single" w:sz="8" w:space="0" w:color="808080"/>
              <w:bottom w:val="nil"/>
            </w:tcBorders>
          </w:tcPr>
          <w:p>
            <w:pPr>
              <w:pStyle w:val="TableParagraph"/>
              <w:numPr>
                <w:ilvl w:val="0"/>
                <w:numId w:val="57"/>
              </w:numPr>
              <w:tabs>
                <w:tab w:pos="126" w:val="left" w:leader="none"/>
              </w:tabs>
              <w:spacing w:line="240" w:lineRule="auto" w:before="67" w:after="0"/>
              <w:ind w:left="126" w:right="0" w:hanging="124"/>
              <w:jc w:val="left"/>
              <w:rPr>
                <w:rFonts w:ascii="Arial MT" w:hAnsi="Arial MT"/>
                <w:sz w:val="20"/>
              </w:rPr>
            </w:pPr>
            <w:r>
              <w:rPr>
                <w:rFonts w:ascii="Arial MT" w:hAnsi="Arial MT"/>
                <w:sz w:val="20"/>
              </w:rPr>
              <w:t>Rivets</w:t>
            </w:r>
            <w:r>
              <w:rPr>
                <w:rFonts w:ascii="Arial MT" w:hAnsi="Arial MT"/>
                <w:spacing w:val="-4"/>
                <w:sz w:val="20"/>
              </w:rPr>
              <w:t> </w:t>
            </w:r>
            <w:r>
              <w:rPr>
                <w:rFonts w:ascii="Arial MT" w:hAnsi="Arial MT"/>
                <w:sz w:val="20"/>
              </w:rPr>
              <w:t>and</w:t>
            </w:r>
            <w:r>
              <w:rPr>
                <w:rFonts w:ascii="Arial MT" w:hAnsi="Arial MT"/>
                <w:spacing w:val="-5"/>
                <w:sz w:val="20"/>
              </w:rPr>
              <w:t> </w:t>
            </w:r>
            <w:r>
              <w:rPr>
                <w:rFonts w:ascii="Arial MT" w:hAnsi="Arial MT"/>
                <w:sz w:val="20"/>
              </w:rPr>
              <w:t>sets</w:t>
            </w:r>
            <w:r>
              <w:rPr>
                <w:rFonts w:ascii="Arial MT" w:hAnsi="Arial MT"/>
                <w:spacing w:val="-2"/>
                <w:sz w:val="20"/>
              </w:rPr>
              <w:t> </w:t>
            </w:r>
            <w:r>
              <w:rPr>
                <w:rFonts w:ascii="Arial MT" w:hAnsi="Arial MT"/>
                <w:sz w:val="20"/>
              </w:rPr>
              <w:t>of</w:t>
            </w:r>
            <w:r>
              <w:rPr>
                <w:rFonts w:ascii="Arial MT" w:hAnsi="Arial MT"/>
                <w:spacing w:val="-4"/>
                <w:sz w:val="20"/>
              </w:rPr>
              <w:t> </w:t>
            </w:r>
            <w:r>
              <w:rPr>
                <w:rFonts w:ascii="Arial MT" w:hAnsi="Arial MT"/>
                <w:sz w:val="20"/>
              </w:rPr>
              <w:t>drill</w:t>
            </w:r>
            <w:r>
              <w:rPr>
                <w:rFonts w:ascii="Arial MT" w:hAnsi="Arial MT"/>
                <w:spacing w:val="-6"/>
                <w:sz w:val="20"/>
              </w:rPr>
              <w:t> </w:t>
            </w:r>
            <w:r>
              <w:rPr>
                <w:rFonts w:ascii="Arial MT" w:hAnsi="Arial MT"/>
                <w:spacing w:val="-4"/>
                <w:sz w:val="20"/>
              </w:rPr>
              <w:t>bits</w:t>
            </w:r>
          </w:p>
        </w:tc>
      </w:tr>
      <w:tr>
        <w:trPr>
          <w:trHeight w:val="347" w:hRule="atLeast"/>
        </w:trPr>
        <w:tc>
          <w:tcPr>
            <w:tcW w:w="693" w:type="dxa"/>
            <w:vMerge/>
            <w:tcBorders>
              <w:top w:val="nil"/>
              <w:left w:val="single" w:sz="12" w:space="0" w:color="D3D0C7"/>
              <w:bottom w:val="nil"/>
              <w:right w:val="single" w:sz="8" w:space="0" w:color="808080"/>
            </w:tcBorders>
          </w:tcPr>
          <w:p>
            <w:pPr>
              <w:rPr>
                <w:sz w:val="2"/>
                <w:szCs w:val="2"/>
              </w:rPr>
            </w:pPr>
          </w:p>
        </w:tc>
        <w:tc>
          <w:tcPr>
            <w:tcW w:w="3459" w:type="dxa"/>
            <w:tcBorders>
              <w:top w:val="nil"/>
              <w:left w:val="single" w:sz="8" w:space="0" w:color="808080"/>
              <w:bottom w:val="nil"/>
              <w:right w:val="single" w:sz="8" w:space="0" w:color="808080"/>
            </w:tcBorders>
          </w:tcPr>
          <w:p>
            <w:pPr>
              <w:pStyle w:val="TableParagraph"/>
              <w:spacing w:before="66"/>
              <w:ind w:left="720"/>
              <w:rPr>
                <w:rFonts w:ascii="Arial MT"/>
                <w:sz w:val="20"/>
              </w:rPr>
            </w:pPr>
            <w:r>
              <w:rPr>
                <w:rFonts w:ascii="Arial MT"/>
                <w:sz w:val="20"/>
              </w:rPr>
              <w:t>holding</w:t>
            </w:r>
            <w:r>
              <w:rPr>
                <w:rFonts w:ascii="Arial MT"/>
                <w:spacing w:val="-6"/>
                <w:sz w:val="20"/>
              </w:rPr>
              <w:t> </w:t>
            </w:r>
            <w:r>
              <w:rPr>
                <w:rFonts w:ascii="Arial MT"/>
                <w:sz w:val="20"/>
              </w:rPr>
              <w:t>of</w:t>
            </w:r>
            <w:r>
              <w:rPr>
                <w:rFonts w:ascii="Arial MT"/>
                <w:spacing w:val="-4"/>
                <w:sz w:val="20"/>
              </w:rPr>
              <w:t> </w:t>
            </w:r>
            <w:r>
              <w:rPr>
                <w:rFonts w:ascii="Arial MT"/>
                <w:sz w:val="20"/>
              </w:rPr>
              <w:t>work</w:t>
            </w:r>
            <w:r>
              <w:rPr>
                <w:rFonts w:ascii="Arial MT"/>
                <w:spacing w:val="-4"/>
                <w:sz w:val="20"/>
              </w:rPr>
              <w:t> </w:t>
            </w:r>
            <w:r>
              <w:rPr>
                <w:rFonts w:ascii="Arial MT"/>
                <w:sz w:val="20"/>
              </w:rPr>
              <w:t>on</w:t>
            </w:r>
            <w:r>
              <w:rPr>
                <w:rFonts w:ascii="Arial MT"/>
                <w:spacing w:val="-4"/>
                <w:sz w:val="20"/>
              </w:rPr>
              <w:t> </w:t>
            </w:r>
            <w:r>
              <w:rPr>
                <w:rFonts w:ascii="Arial MT"/>
                <w:spacing w:val="-2"/>
                <w:sz w:val="20"/>
              </w:rPr>
              <w:t>drilling</w:t>
            </w:r>
          </w:p>
        </w:tc>
        <w:tc>
          <w:tcPr>
            <w:tcW w:w="2821" w:type="dxa"/>
            <w:tcBorders>
              <w:top w:val="nil"/>
              <w:left w:val="single" w:sz="8" w:space="0" w:color="808080"/>
              <w:bottom w:val="nil"/>
              <w:right w:val="single" w:sz="8" w:space="0" w:color="808080"/>
            </w:tcBorders>
          </w:tcPr>
          <w:p>
            <w:pPr>
              <w:pStyle w:val="TableParagraph"/>
              <w:numPr>
                <w:ilvl w:val="0"/>
                <w:numId w:val="58"/>
              </w:numPr>
              <w:tabs>
                <w:tab w:pos="126" w:val="left" w:leader="none"/>
              </w:tabs>
              <w:spacing w:line="240" w:lineRule="auto" w:before="66" w:after="0"/>
              <w:ind w:left="126" w:right="0" w:hanging="124"/>
              <w:jc w:val="left"/>
              <w:rPr>
                <w:rFonts w:ascii="Arial MT" w:hAnsi="Arial MT"/>
                <w:sz w:val="20"/>
              </w:rPr>
            </w:pPr>
            <w:r>
              <w:rPr>
                <w:rFonts w:ascii="Arial MT" w:hAnsi="Arial MT"/>
                <w:sz w:val="20"/>
              </w:rPr>
              <w:t>Demonstrate</w:t>
            </w:r>
            <w:r>
              <w:rPr>
                <w:rFonts w:ascii="Arial MT" w:hAnsi="Arial MT"/>
                <w:spacing w:val="-11"/>
                <w:sz w:val="20"/>
              </w:rPr>
              <w:t> </w:t>
            </w:r>
            <w:r>
              <w:rPr>
                <w:rFonts w:ascii="Arial MT" w:hAnsi="Arial MT"/>
                <w:sz w:val="20"/>
              </w:rPr>
              <w:t>with</w:t>
            </w:r>
            <w:r>
              <w:rPr>
                <w:rFonts w:ascii="Arial MT" w:hAnsi="Arial MT"/>
                <w:spacing w:val="-9"/>
                <w:sz w:val="20"/>
              </w:rPr>
              <w:t> </w:t>
            </w:r>
            <w:r>
              <w:rPr>
                <w:rFonts w:ascii="Arial MT" w:hAnsi="Arial MT"/>
                <w:spacing w:val="-5"/>
                <w:sz w:val="20"/>
              </w:rPr>
              <w:t>the</w:t>
            </w:r>
          </w:p>
        </w:tc>
        <w:tc>
          <w:tcPr>
            <w:tcW w:w="2718" w:type="dxa"/>
            <w:tcBorders>
              <w:top w:val="nil"/>
              <w:left w:val="single" w:sz="8" w:space="0" w:color="808080"/>
              <w:bottom w:val="nil"/>
            </w:tcBorders>
          </w:tcPr>
          <w:p>
            <w:pPr>
              <w:pStyle w:val="TableParagraph"/>
              <w:numPr>
                <w:ilvl w:val="0"/>
                <w:numId w:val="59"/>
              </w:numPr>
              <w:tabs>
                <w:tab w:pos="126" w:val="left" w:leader="none"/>
              </w:tabs>
              <w:spacing w:line="240" w:lineRule="auto" w:before="66" w:after="0"/>
              <w:ind w:left="126" w:right="0" w:hanging="124"/>
              <w:jc w:val="left"/>
              <w:rPr>
                <w:rFonts w:ascii="Arial MT" w:hAnsi="Arial MT"/>
                <w:sz w:val="20"/>
              </w:rPr>
            </w:pPr>
            <w:r>
              <w:rPr>
                <w:rFonts w:ascii="Arial MT" w:hAnsi="Arial MT"/>
                <w:sz w:val="20"/>
              </w:rPr>
              <w:t>Surface</w:t>
            </w:r>
            <w:r>
              <w:rPr>
                <w:rFonts w:ascii="Arial MT" w:hAnsi="Arial MT"/>
                <w:spacing w:val="-8"/>
                <w:sz w:val="20"/>
              </w:rPr>
              <w:t> </w:t>
            </w:r>
            <w:r>
              <w:rPr>
                <w:rFonts w:ascii="Arial MT" w:hAnsi="Arial MT"/>
                <w:sz w:val="20"/>
              </w:rPr>
              <w:t>table,</w:t>
            </w:r>
            <w:r>
              <w:rPr>
                <w:rFonts w:ascii="Arial MT" w:hAnsi="Arial MT"/>
                <w:spacing w:val="-7"/>
                <w:sz w:val="20"/>
              </w:rPr>
              <w:t> </w:t>
            </w:r>
            <w:r>
              <w:rPr>
                <w:rFonts w:ascii="Arial MT" w:hAnsi="Arial MT"/>
                <w:sz w:val="20"/>
              </w:rPr>
              <w:t>surface</w:t>
            </w:r>
            <w:r>
              <w:rPr>
                <w:rFonts w:ascii="Arial MT" w:hAnsi="Arial MT"/>
                <w:spacing w:val="-5"/>
                <w:sz w:val="20"/>
              </w:rPr>
              <w:t> </w:t>
            </w:r>
            <w:r>
              <w:rPr>
                <w:rFonts w:ascii="Arial MT" w:hAnsi="Arial MT"/>
                <w:spacing w:val="-4"/>
                <w:sz w:val="20"/>
              </w:rPr>
              <w:t>plate</w:t>
            </w:r>
          </w:p>
        </w:tc>
      </w:tr>
      <w:tr>
        <w:trPr>
          <w:trHeight w:val="348" w:hRule="atLeast"/>
        </w:trPr>
        <w:tc>
          <w:tcPr>
            <w:tcW w:w="693" w:type="dxa"/>
            <w:vMerge/>
            <w:tcBorders>
              <w:top w:val="nil"/>
              <w:left w:val="single" w:sz="12" w:space="0" w:color="D3D0C7"/>
              <w:bottom w:val="nil"/>
              <w:right w:val="single" w:sz="8" w:space="0" w:color="808080"/>
            </w:tcBorders>
          </w:tcPr>
          <w:p>
            <w:pPr>
              <w:rPr>
                <w:sz w:val="2"/>
                <w:szCs w:val="2"/>
              </w:rPr>
            </w:pPr>
          </w:p>
        </w:tc>
        <w:tc>
          <w:tcPr>
            <w:tcW w:w="3459" w:type="dxa"/>
            <w:tcBorders>
              <w:top w:val="nil"/>
              <w:left w:val="single" w:sz="8" w:space="0" w:color="808080"/>
              <w:bottom w:val="nil"/>
              <w:right w:val="single" w:sz="8" w:space="0" w:color="808080"/>
            </w:tcBorders>
          </w:tcPr>
          <w:p>
            <w:pPr>
              <w:pStyle w:val="TableParagraph"/>
              <w:spacing w:before="66"/>
              <w:ind w:left="720"/>
              <w:rPr>
                <w:rFonts w:ascii="Arial MT"/>
                <w:sz w:val="20"/>
              </w:rPr>
            </w:pPr>
            <w:r>
              <w:rPr>
                <w:rFonts w:ascii="Arial MT"/>
                <w:sz w:val="20"/>
              </w:rPr>
              <w:t>bale</w:t>
            </w:r>
            <w:r>
              <w:rPr>
                <w:rFonts w:ascii="Arial MT"/>
                <w:spacing w:val="-8"/>
                <w:sz w:val="20"/>
              </w:rPr>
              <w:t> </w:t>
            </w:r>
            <w:r>
              <w:rPr>
                <w:rFonts w:ascii="Arial MT"/>
                <w:sz w:val="20"/>
              </w:rPr>
              <w:t>to</w:t>
            </w:r>
            <w:r>
              <w:rPr>
                <w:rFonts w:ascii="Arial MT"/>
                <w:spacing w:val="-8"/>
                <w:sz w:val="20"/>
              </w:rPr>
              <w:t> </w:t>
            </w:r>
            <w:r>
              <w:rPr>
                <w:rFonts w:ascii="Arial MT"/>
                <w:sz w:val="20"/>
              </w:rPr>
              <w:t>required</w:t>
            </w:r>
            <w:r>
              <w:rPr>
                <w:rFonts w:ascii="Arial MT"/>
                <w:spacing w:val="-7"/>
                <w:sz w:val="20"/>
              </w:rPr>
              <w:t> </w:t>
            </w:r>
            <w:r>
              <w:rPr>
                <w:rFonts w:ascii="Arial MT"/>
                <w:sz w:val="20"/>
              </w:rPr>
              <w:t>height</w:t>
            </w:r>
            <w:r>
              <w:rPr>
                <w:rFonts w:ascii="Arial MT"/>
                <w:spacing w:val="-6"/>
                <w:sz w:val="20"/>
              </w:rPr>
              <w:t> </w:t>
            </w:r>
            <w:r>
              <w:rPr>
                <w:rFonts w:ascii="Arial MT"/>
                <w:spacing w:val="-5"/>
                <w:sz w:val="20"/>
              </w:rPr>
              <w:t>and</w:t>
            </w:r>
          </w:p>
        </w:tc>
        <w:tc>
          <w:tcPr>
            <w:tcW w:w="2821" w:type="dxa"/>
            <w:tcBorders>
              <w:top w:val="nil"/>
              <w:left w:val="single" w:sz="8" w:space="0" w:color="808080"/>
              <w:bottom w:val="nil"/>
              <w:right w:val="single" w:sz="8" w:space="0" w:color="808080"/>
            </w:tcBorders>
          </w:tcPr>
          <w:p>
            <w:pPr>
              <w:pStyle w:val="TableParagraph"/>
              <w:spacing w:before="66"/>
              <w:ind w:left="2"/>
              <w:rPr>
                <w:rFonts w:ascii="Arial MT"/>
                <w:sz w:val="20"/>
              </w:rPr>
            </w:pPr>
            <w:r>
              <w:rPr>
                <w:rFonts w:ascii="Arial MT"/>
                <w:sz w:val="20"/>
              </w:rPr>
              <w:t>appropriate</w:t>
            </w:r>
            <w:r>
              <w:rPr>
                <w:rFonts w:ascii="Arial MT"/>
                <w:spacing w:val="-10"/>
                <w:sz w:val="20"/>
              </w:rPr>
              <w:t> </w:t>
            </w:r>
            <w:r>
              <w:rPr>
                <w:rFonts w:ascii="Arial MT"/>
                <w:sz w:val="20"/>
              </w:rPr>
              <w:t>facility</w:t>
            </w:r>
            <w:r>
              <w:rPr>
                <w:rFonts w:ascii="Arial MT"/>
                <w:spacing w:val="-9"/>
                <w:sz w:val="20"/>
              </w:rPr>
              <w:t> </w:t>
            </w:r>
            <w:r>
              <w:rPr>
                <w:rFonts w:ascii="Arial MT"/>
                <w:sz w:val="20"/>
              </w:rPr>
              <w:t>how</w:t>
            </w:r>
            <w:r>
              <w:rPr>
                <w:rFonts w:ascii="Arial MT"/>
                <w:spacing w:val="-7"/>
                <w:sz w:val="20"/>
              </w:rPr>
              <w:t> </w:t>
            </w:r>
            <w:r>
              <w:rPr>
                <w:rFonts w:ascii="Arial MT"/>
                <w:spacing w:val="-5"/>
                <w:sz w:val="20"/>
              </w:rPr>
              <w:t>to</w:t>
            </w:r>
          </w:p>
        </w:tc>
        <w:tc>
          <w:tcPr>
            <w:tcW w:w="2718" w:type="dxa"/>
            <w:tcBorders>
              <w:top w:val="nil"/>
              <w:left w:val="single" w:sz="8" w:space="0" w:color="808080"/>
              <w:bottom w:val="nil"/>
            </w:tcBorders>
          </w:tcPr>
          <w:p>
            <w:pPr>
              <w:pStyle w:val="TableParagraph"/>
              <w:spacing w:before="66"/>
              <w:ind w:left="2"/>
              <w:rPr>
                <w:rFonts w:ascii="Arial MT"/>
                <w:sz w:val="20"/>
              </w:rPr>
            </w:pPr>
            <w:r>
              <w:rPr>
                <w:rFonts w:ascii="Arial MT"/>
                <w:sz w:val="20"/>
              </w:rPr>
              <w:t>marking</w:t>
            </w:r>
            <w:r>
              <w:rPr>
                <w:rFonts w:ascii="Arial MT"/>
                <w:spacing w:val="-11"/>
                <w:sz w:val="20"/>
              </w:rPr>
              <w:t> </w:t>
            </w:r>
            <w:r>
              <w:rPr>
                <w:rFonts w:ascii="Arial MT"/>
                <w:sz w:val="20"/>
              </w:rPr>
              <w:t>solution,</w:t>
            </w:r>
            <w:r>
              <w:rPr>
                <w:rFonts w:ascii="Arial MT"/>
                <w:spacing w:val="-12"/>
                <w:sz w:val="20"/>
              </w:rPr>
              <w:t> </w:t>
            </w:r>
            <w:r>
              <w:rPr>
                <w:rFonts w:ascii="Arial MT"/>
                <w:spacing w:val="-2"/>
                <w:sz w:val="20"/>
              </w:rPr>
              <w:t>center/dot</w:t>
            </w:r>
          </w:p>
        </w:tc>
      </w:tr>
      <w:tr>
        <w:trPr>
          <w:trHeight w:val="348" w:hRule="atLeast"/>
        </w:trPr>
        <w:tc>
          <w:tcPr>
            <w:tcW w:w="693" w:type="dxa"/>
            <w:vMerge/>
            <w:tcBorders>
              <w:top w:val="nil"/>
              <w:left w:val="single" w:sz="12" w:space="0" w:color="D3D0C7"/>
              <w:bottom w:val="nil"/>
              <w:right w:val="single" w:sz="8" w:space="0" w:color="808080"/>
            </w:tcBorders>
          </w:tcPr>
          <w:p>
            <w:pPr>
              <w:rPr>
                <w:sz w:val="2"/>
                <w:szCs w:val="2"/>
              </w:rPr>
            </w:pPr>
          </w:p>
        </w:tc>
        <w:tc>
          <w:tcPr>
            <w:tcW w:w="3459" w:type="dxa"/>
            <w:tcBorders>
              <w:top w:val="nil"/>
              <w:left w:val="single" w:sz="8" w:space="0" w:color="808080"/>
              <w:bottom w:val="nil"/>
              <w:right w:val="single" w:sz="8" w:space="0" w:color="808080"/>
            </w:tcBorders>
          </w:tcPr>
          <w:p>
            <w:pPr>
              <w:pStyle w:val="TableParagraph"/>
              <w:spacing w:before="66"/>
              <w:ind w:left="720"/>
              <w:rPr>
                <w:rFonts w:ascii="Arial MT"/>
                <w:sz w:val="20"/>
              </w:rPr>
            </w:pPr>
            <w:r>
              <w:rPr>
                <w:rFonts w:ascii="Arial MT"/>
                <w:sz w:val="20"/>
              </w:rPr>
              <w:t>angle</w:t>
            </w:r>
            <w:r>
              <w:rPr>
                <w:rFonts w:ascii="Arial MT"/>
                <w:spacing w:val="-8"/>
                <w:sz w:val="20"/>
              </w:rPr>
              <w:t> </w:t>
            </w:r>
            <w:r>
              <w:rPr>
                <w:rFonts w:ascii="Arial MT"/>
                <w:sz w:val="20"/>
              </w:rPr>
              <w:t>using</w:t>
            </w:r>
            <w:r>
              <w:rPr>
                <w:rFonts w:ascii="Arial MT"/>
                <w:spacing w:val="-7"/>
                <w:sz w:val="20"/>
              </w:rPr>
              <w:t> </w:t>
            </w:r>
            <w:r>
              <w:rPr>
                <w:rFonts w:ascii="Arial MT"/>
                <w:spacing w:val="-2"/>
                <w:sz w:val="20"/>
              </w:rPr>
              <w:t>appropriate</w:t>
            </w:r>
          </w:p>
        </w:tc>
        <w:tc>
          <w:tcPr>
            <w:tcW w:w="2821" w:type="dxa"/>
            <w:tcBorders>
              <w:top w:val="nil"/>
              <w:left w:val="single" w:sz="8" w:space="0" w:color="808080"/>
              <w:bottom w:val="nil"/>
              <w:right w:val="single" w:sz="8" w:space="0" w:color="808080"/>
            </w:tcBorders>
          </w:tcPr>
          <w:p>
            <w:pPr>
              <w:pStyle w:val="TableParagraph"/>
              <w:spacing w:before="66"/>
              <w:ind w:left="2"/>
              <w:rPr>
                <w:rFonts w:ascii="Arial MT"/>
                <w:sz w:val="20"/>
              </w:rPr>
            </w:pPr>
            <w:r>
              <w:rPr>
                <w:rFonts w:ascii="Arial MT"/>
                <w:sz w:val="20"/>
              </w:rPr>
              <w:t>perform</w:t>
            </w:r>
            <w:r>
              <w:rPr>
                <w:rFonts w:ascii="Arial MT"/>
                <w:spacing w:val="-5"/>
                <w:sz w:val="20"/>
              </w:rPr>
              <w:t> </w:t>
            </w:r>
            <w:r>
              <w:rPr>
                <w:rFonts w:ascii="Arial MT"/>
                <w:sz w:val="20"/>
              </w:rPr>
              <w:t>all</w:t>
            </w:r>
            <w:r>
              <w:rPr>
                <w:rFonts w:ascii="Arial MT"/>
                <w:spacing w:val="-6"/>
                <w:sz w:val="20"/>
              </w:rPr>
              <w:t> </w:t>
            </w:r>
            <w:r>
              <w:rPr>
                <w:rFonts w:ascii="Arial MT"/>
                <w:sz w:val="20"/>
              </w:rPr>
              <w:t>the</w:t>
            </w:r>
            <w:r>
              <w:rPr>
                <w:rFonts w:ascii="Arial MT"/>
                <w:spacing w:val="-6"/>
                <w:sz w:val="20"/>
              </w:rPr>
              <w:t> </w:t>
            </w:r>
            <w:r>
              <w:rPr>
                <w:rFonts w:ascii="Arial MT"/>
                <w:spacing w:val="-2"/>
                <w:sz w:val="20"/>
              </w:rPr>
              <w:t>drilling</w:t>
            </w:r>
          </w:p>
        </w:tc>
        <w:tc>
          <w:tcPr>
            <w:tcW w:w="2718" w:type="dxa"/>
            <w:tcBorders>
              <w:top w:val="nil"/>
              <w:left w:val="single" w:sz="8" w:space="0" w:color="808080"/>
              <w:bottom w:val="nil"/>
            </w:tcBorders>
          </w:tcPr>
          <w:p>
            <w:pPr>
              <w:pStyle w:val="TableParagraph"/>
              <w:spacing w:before="66"/>
              <w:ind w:left="2"/>
              <w:rPr>
                <w:rFonts w:ascii="Arial MT"/>
                <w:sz w:val="20"/>
              </w:rPr>
            </w:pPr>
            <w:r>
              <w:rPr>
                <w:rFonts w:ascii="Arial MT"/>
                <w:sz w:val="20"/>
              </w:rPr>
              <w:t>punches,</w:t>
            </w:r>
            <w:r>
              <w:rPr>
                <w:rFonts w:ascii="Arial MT"/>
                <w:spacing w:val="-13"/>
                <w:sz w:val="20"/>
              </w:rPr>
              <w:t> </w:t>
            </w:r>
            <w:r>
              <w:rPr>
                <w:rFonts w:ascii="Arial MT"/>
                <w:sz w:val="20"/>
              </w:rPr>
              <w:t>scribing</w:t>
            </w:r>
            <w:r>
              <w:rPr>
                <w:rFonts w:ascii="Arial MT"/>
                <w:spacing w:val="-10"/>
                <w:sz w:val="20"/>
              </w:rPr>
              <w:t> </w:t>
            </w:r>
            <w:r>
              <w:rPr>
                <w:rFonts w:ascii="Arial MT"/>
                <w:spacing w:val="-4"/>
                <w:sz w:val="20"/>
              </w:rPr>
              <w:t>block</w:t>
            </w:r>
          </w:p>
        </w:tc>
      </w:tr>
      <w:tr>
        <w:trPr>
          <w:trHeight w:val="348" w:hRule="atLeast"/>
        </w:trPr>
        <w:tc>
          <w:tcPr>
            <w:tcW w:w="693" w:type="dxa"/>
            <w:vMerge/>
            <w:tcBorders>
              <w:top w:val="nil"/>
              <w:left w:val="single" w:sz="12" w:space="0" w:color="D3D0C7"/>
              <w:bottom w:val="nil"/>
              <w:right w:val="single" w:sz="8" w:space="0" w:color="808080"/>
            </w:tcBorders>
          </w:tcPr>
          <w:p>
            <w:pPr>
              <w:rPr>
                <w:sz w:val="2"/>
                <w:szCs w:val="2"/>
              </w:rPr>
            </w:pPr>
          </w:p>
        </w:tc>
        <w:tc>
          <w:tcPr>
            <w:tcW w:w="3459" w:type="dxa"/>
            <w:tcBorders>
              <w:top w:val="nil"/>
              <w:left w:val="single" w:sz="8" w:space="0" w:color="808080"/>
              <w:bottom w:val="nil"/>
              <w:right w:val="single" w:sz="8" w:space="0" w:color="808080"/>
            </w:tcBorders>
          </w:tcPr>
          <w:p>
            <w:pPr>
              <w:pStyle w:val="TableParagraph"/>
              <w:spacing w:before="66"/>
              <w:ind w:left="720"/>
              <w:rPr>
                <w:rFonts w:ascii="Arial MT"/>
                <w:sz w:val="20"/>
              </w:rPr>
            </w:pPr>
            <w:r>
              <w:rPr>
                <w:rFonts w:ascii="Arial MT"/>
                <w:sz w:val="20"/>
              </w:rPr>
              <w:t>clamping</w:t>
            </w:r>
            <w:r>
              <w:rPr>
                <w:rFonts w:ascii="Arial MT"/>
                <w:spacing w:val="-13"/>
                <w:sz w:val="20"/>
              </w:rPr>
              <w:t> </w:t>
            </w:r>
            <w:r>
              <w:rPr>
                <w:rFonts w:ascii="Arial MT"/>
                <w:spacing w:val="-2"/>
                <w:sz w:val="20"/>
              </w:rPr>
              <w:t>device.</w:t>
            </w:r>
          </w:p>
        </w:tc>
        <w:tc>
          <w:tcPr>
            <w:tcW w:w="2821" w:type="dxa"/>
            <w:tcBorders>
              <w:top w:val="nil"/>
              <w:left w:val="single" w:sz="8" w:space="0" w:color="808080"/>
              <w:bottom w:val="nil"/>
              <w:right w:val="single" w:sz="8" w:space="0" w:color="808080"/>
            </w:tcBorders>
          </w:tcPr>
          <w:p>
            <w:pPr>
              <w:pStyle w:val="TableParagraph"/>
              <w:spacing w:before="66"/>
              <w:ind w:left="2"/>
              <w:rPr>
                <w:rFonts w:ascii="Arial MT"/>
                <w:sz w:val="20"/>
              </w:rPr>
            </w:pPr>
            <w:r>
              <w:rPr>
                <w:rFonts w:ascii="Arial MT"/>
                <w:spacing w:val="-2"/>
                <w:sz w:val="20"/>
              </w:rPr>
              <w:t>operations</w:t>
            </w:r>
          </w:p>
        </w:tc>
        <w:tc>
          <w:tcPr>
            <w:tcW w:w="2718" w:type="dxa"/>
            <w:tcBorders>
              <w:top w:val="nil"/>
              <w:left w:val="single" w:sz="8" w:space="0" w:color="808080"/>
              <w:bottom w:val="nil"/>
            </w:tcBorders>
          </w:tcPr>
          <w:p>
            <w:pPr>
              <w:pStyle w:val="TableParagraph"/>
              <w:rPr>
                <w:sz w:val="18"/>
              </w:rPr>
            </w:pPr>
          </w:p>
        </w:tc>
      </w:tr>
      <w:tr>
        <w:trPr>
          <w:trHeight w:val="349" w:hRule="atLeast"/>
        </w:trPr>
        <w:tc>
          <w:tcPr>
            <w:tcW w:w="693" w:type="dxa"/>
            <w:vMerge/>
            <w:tcBorders>
              <w:top w:val="nil"/>
              <w:left w:val="single" w:sz="12" w:space="0" w:color="D3D0C7"/>
              <w:bottom w:val="nil"/>
              <w:right w:val="single" w:sz="8" w:space="0" w:color="808080"/>
            </w:tcBorders>
          </w:tcPr>
          <w:p>
            <w:pPr>
              <w:rPr>
                <w:sz w:val="2"/>
                <w:szCs w:val="2"/>
              </w:rPr>
            </w:pPr>
          </w:p>
        </w:tc>
        <w:tc>
          <w:tcPr>
            <w:tcW w:w="3459" w:type="dxa"/>
            <w:tcBorders>
              <w:top w:val="nil"/>
              <w:left w:val="single" w:sz="8" w:space="0" w:color="808080"/>
              <w:bottom w:val="nil"/>
              <w:right w:val="single" w:sz="8" w:space="0" w:color="808080"/>
            </w:tcBorders>
          </w:tcPr>
          <w:p>
            <w:pPr>
              <w:pStyle w:val="TableParagraph"/>
              <w:spacing w:before="66"/>
              <w:ind w:left="720"/>
              <w:rPr>
                <w:rFonts w:ascii="Arial MT"/>
                <w:sz w:val="20"/>
              </w:rPr>
            </w:pPr>
            <w:r>
              <w:rPr>
                <w:rFonts w:ascii="Arial MT"/>
                <w:sz w:val="20"/>
              </w:rPr>
              <w:t>c.</w:t>
            </w:r>
            <w:r>
              <w:rPr>
                <w:rFonts w:ascii="Arial MT"/>
                <w:spacing w:val="-7"/>
                <w:sz w:val="20"/>
              </w:rPr>
              <w:t> </w:t>
            </w:r>
            <w:r>
              <w:rPr>
                <w:rFonts w:ascii="Arial MT"/>
                <w:sz w:val="20"/>
              </w:rPr>
              <w:t>Install</w:t>
            </w:r>
            <w:r>
              <w:rPr>
                <w:rFonts w:ascii="Arial MT"/>
                <w:spacing w:val="-5"/>
                <w:sz w:val="20"/>
              </w:rPr>
              <w:t> </w:t>
            </w:r>
            <w:r>
              <w:rPr>
                <w:rFonts w:ascii="Arial MT"/>
                <w:sz w:val="20"/>
              </w:rPr>
              <w:t>up</w:t>
            </w:r>
            <w:r>
              <w:rPr>
                <w:rFonts w:ascii="Arial MT"/>
                <w:spacing w:val="-5"/>
                <w:sz w:val="20"/>
              </w:rPr>
              <w:t> </w:t>
            </w:r>
            <w:r>
              <w:rPr>
                <w:rFonts w:ascii="Arial MT"/>
                <w:sz w:val="20"/>
              </w:rPr>
              <w:t>the</w:t>
            </w:r>
            <w:r>
              <w:rPr>
                <w:rFonts w:ascii="Arial MT"/>
                <w:spacing w:val="-4"/>
                <w:sz w:val="20"/>
              </w:rPr>
              <w:t> </w:t>
            </w:r>
            <w:r>
              <w:rPr>
                <w:rFonts w:ascii="Arial MT"/>
                <w:sz w:val="20"/>
              </w:rPr>
              <w:t>drill</w:t>
            </w:r>
            <w:r>
              <w:rPr>
                <w:rFonts w:ascii="Arial MT"/>
                <w:spacing w:val="-4"/>
                <w:sz w:val="20"/>
              </w:rPr>
              <w:t> </w:t>
            </w:r>
            <w:r>
              <w:rPr>
                <w:rFonts w:ascii="Arial MT"/>
                <w:sz w:val="20"/>
              </w:rPr>
              <w:t>bit</w:t>
            </w:r>
            <w:r>
              <w:rPr>
                <w:rFonts w:ascii="Arial MT"/>
                <w:spacing w:val="-4"/>
                <w:sz w:val="20"/>
              </w:rPr>
              <w:t> </w:t>
            </w:r>
            <w:r>
              <w:rPr>
                <w:rFonts w:ascii="Arial MT"/>
                <w:spacing w:val="-5"/>
                <w:sz w:val="20"/>
              </w:rPr>
              <w:t>in</w:t>
            </w:r>
          </w:p>
        </w:tc>
        <w:tc>
          <w:tcPr>
            <w:tcW w:w="2821" w:type="dxa"/>
            <w:tcBorders>
              <w:top w:val="nil"/>
              <w:left w:val="single" w:sz="8" w:space="0" w:color="808080"/>
              <w:bottom w:val="nil"/>
              <w:right w:val="single" w:sz="8" w:space="0" w:color="808080"/>
            </w:tcBorders>
          </w:tcPr>
          <w:p>
            <w:pPr>
              <w:pStyle w:val="TableParagraph"/>
              <w:numPr>
                <w:ilvl w:val="0"/>
                <w:numId w:val="60"/>
              </w:numPr>
              <w:tabs>
                <w:tab w:pos="126" w:val="left" w:leader="none"/>
              </w:tabs>
              <w:spacing w:line="240" w:lineRule="auto" w:before="66" w:after="0"/>
              <w:ind w:left="126" w:right="0" w:hanging="124"/>
              <w:jc w:val="left"/>
              <w:rPr>
                <w:rFonts w:ascii="Arial MT" w:hAnsi="Arial MT"/>
                <w:sz w:val="20"/>
              </w:rPr>
            </w:pPr>
            <w:r>
              <w:rPr>
                <w:rFonts w:ascii="Arial MT" w:hAnsi="Arial MT"/>
                <w:sz w:val="20"/>
              </w:rPr>
              <w:t>Students</w:t>
            </w:r>
            <w:r>
              <w:rPr>
                <w:rFonts w:ascii="Arial MT" w:hAnsi="Arial MT"/>
                <w:spacing w:val="-6"/>
                <w:sz w:val="20"/>
              </w:rPr>
              <w:t> </w:t>
            </w:r>
            <w:r>
              <w:rPr>
                <w:rFonts w:ascii="Arial MT" w:hAnsi="Arial MT"/>
                <w:sz w:val="20"/>
              </w:rPr>
              <w:t>to</w:t>
            </w:r>
            <w:r>
              <w:rPr>
                <w:rFonts w:ascii="Arial MT" w:hAnsi="Arial MT"/>
                <w:spacing w:val="-7"/>
                <w:sz w:val="20"/>
              </w:rPr>
              <w:t> </w:t>
            </w:r>
            <w:r>
              <w:rPr>
                <w:rFonts w:ascii="Arial MT" w:hAnsi="Arial MT"/>
                <w:sz w:val="20"/>
              </w:rPr>
              <w:t>practice</w:t>
            </w:r>
            <w:r>
              <w:rPr>
                <w:rFonts w:ascii="Arial MT" w:hAnsi="Arial MT"/>
                <w:spacing w:val="-7"/>
                <w:sz w:val="20"/>
              </w:rPr>
              <w:t> </w:t>
            </w:r>
            <w:r>
              <w:rPr>
                <w:rFonts w:ascii="Arial MT" w:hAnsi="Arial MT"/>
                <w:sz w:val="20"/>
              </w:rPr>
              <w:t>till</w:t>
            </w:r>
            <w:r>
              <w:rPr>
                <w:rFonts w:ascii="Arial MT" w:hAnsi="Arial MT"/>
                <w:spacing w:val="-7"/>
                <w:sz w:val="20"/>
              </w:rPr>
              <w:t> </w:t>
            </w:r>
            <w:r>
              <w:rPr>
                <w:rFonts w:ascii="Arial MT" w:hAnsi="Arial MT"/>
                <w:spacing w:val="-4"/>
                <w:sz w:val="20"/>
              </w:rPr>
              <w:t>they</w:t>
            </w:r>
          </w:p>
        </w:tc>
        <w:tc>
          <w:tcPr>
            <w:tcW w:w="2718" w:type="dxa"/>
            <w:tcBorders>
              <w:top w:val="nil"/>
              <w:left w:val="single" w:sz="8" w:space="0" w:color="808080"/>
              <w:bottom w:val="nil"/>
            </w:tcBorders>
          </w:tcPr>
          <w:p>
            <w:pPr>
              <w:pStyle w:val="TableParagraph"/>
              <w:rPr>
                <w:sz w:val="18"/>
              </w:rPr>
            </w:pPr>
          </w:p>
        </w:tc>
      </w:tr>
      <w:tr>
        <w:trPr>
          <w:trHeight w:val="349" w:hRule="atLeast"/>
        </w:trPr>
        <w:tc>
          <w:tcPr>
            <w:tcW w:w="693" w:type="dxa"/>
            <w:vMerge/>
            <w:tcBorders>
              <w:top w:val="nil"/>
              <w:left w:val="single" w:sz="12" w:space="0" w:color="D3D0C7"/>
              <w:bottom w:val="nil"/>
              <w:right w:val="single" w:sz="8" w:space="0" w:color="808080"/>
            </w:tcBorders>
          </w:tcPr>
          <w:p>
            <w:pPr>
              <w:rPr>
                <w:sz w:val="2"/>
                <w:szCs w:val="2"/>
              </w:rPr>
            </w:pPr>
          </w:p>
        </w:tc>
        <w:tc>
          <w:tcPr>
            <w:tcW w:w="3459" w:type="dxa"/>
            <w:tcBorders>
              <w:top w:val="nil"/>
              <w:left w:val="single" w:sz="8" w:space="0" w:color="808080"/>
              <w:bottom w:val="nil"/>
              <w:right w:val="single" w:sz="8" w:space="0" w:color="808080"/>
            </w:tcBorders>
          </w:tcPr>
          <w:p>
            <w:pPr>
              <w:pStyle w:val="TableParagraph"/>
              <w:spacing w:before="67"/>
              <w:ind w:left="720"/>
              <w:rPr>
                <w:rFonts w:ascii="Arial MT"/>
                <w:sz w:val="20"/>
              </w:rPr>
            </w:pPr>
            <w:r>
              <w:rPr>
                <w:rFonts w:ascii="Arial MT"/>
                <w:spacing w:val="-2"/>
                <w:sz w:val="20"/>
              </w:rPr>
              <w:t>chuck</w:t>
            </w:r>
          </w:p>
        </w:tc>
        <w:tc>
          <w:tcPr>
            <w:tcW w:w="2821" w:type="dxa"/>
            <w:tcBorders>
              <w:top w:val="nil"/>
              <w:left w:val="single" w:sz="8" w:space="0" w:color="808080"/>
              <w:bottom w:val="nil"/>
              <w:right w:val="single" w:sz="8" w:space="0" w:color="808080"/>
            </w:tcBorders>
          </w:tcPr>
          <w:p>
            <w:pPr>
              <w:pStyle w:val="TableParagraph"/>
              <w:spacing w:before="67"/>
              <w:ind w:left="2"/>
              <w:rPr>
                <w:rFonts w:ascii="Arial MT"/>
                <w:sz w:val="20"/>
              </w:rPr>
            </w:pPr>
            <w:r>
              <w:rPr>
                <w:rFonts w:ascii="Arial MT"/>
                <w:sz w:val="20"/>
              </w:rPr>
              <w:t>become</w:t>
            </w:r>
            <w:r>
              <w:rPr>
                <w:rFonts w:ascii="Arial MT"/>
                <w:spacing w:val="-9"/>
                <w:sz w:val="20"/>
              </w:rPr>
              <w:t> </w:t>
            </w:r>
            <w:r>
              <w:rPr>
                <w:rFonts w:ascii="Arial MT"/>
                <w:spacing w:val="-2"/>
                <w:sz w:val="20"/>
              </w:rPr>
              <w:t>competent</w:t>
            </w:r>
          </w:p>
        </w:tc>
        <w:tc>
          <w:tcPr>
            <w:tcW w:w="2718" w:type="dxa"/>
            <w:tcBorders>
              <w:top w:val="nil"/>
              <w:left w:val="single" w:sz="8" w:space="0" w:color="808080"/>
              <w:bottom w:val="nil"/>
            </w:tcBorders>
          </w:tcPr>
          <w:p>
            <w:pPr>
              <w:pStyle w:val="TableParagraph"/>
              <w:rPr>
                <w:sz w:val="18"/>
              </w:rPr>
            </w:pPr>
          </w:p>
        </w:tc>
      </w:tr>
      <w:tr>
        <w:trPr>
          <w:trHeight w:val="347" w:hRule="atLeast"/>
        </w:trPr>
        <w:tc>
          <w:tcPr>
            <w:tcW w:w="693" w:type="dxa"/>
            <w:vMerge/>
            <w:tcBorders>
              <w:top w:val="nil"/>
              <w:left w:val="single" w:sz="12" w:space="0" w:color="D3D0C7"/>
              <w:bottom w:val="nil"/>
              <w:right w:val="single" w:sz="8" w:space="0" w:color="808080"/>
            </w:tcBorders>
          </w:tcPr>
          <w:p>
            <w:pPr>
              <w:rPr>
                <w:sz w:val="2"/>
                <w:szCs w:val="2"/>
              </w:rPr>
            </w:pPr>
          </w:p>
        </w:tc>
        <w:tc>
          <w:tcPr>
            <w:tcW w:w="3459" w:type="dxa"/>
            <w:tcBorders>
              <w:top w:val="nil"/>
              <w:left w:val="single" w:sz="8" w:space="0" w:color="808080"/>
              <w:bottom w:val="nil"/>
              <w:right w:val="single" w:sz="8" w:space="0" w:color="808080"/>
            </w:tcBorders>
          </w:tcPr>
          <w:p>
            <w:pPr>
              <w:pStyle w:val="TableParagraph"/>
              <w:spacing w:before="66"/>
              <w:rPr>
                <w:rFonts w:ascii="Arial MT"/>
                <w:sz w:val="20"/>
              </w:rPr>
            </w:pPr>
            <w:r>
              <w:rPr>
                <w:rFonts w:ascii="Arial MT"/>
                <w:sz w:val="20"/>
              </w:rPr>
              <w:t>3.2</w:t>
            </w:r>
            <w:r>
              <w:rPr>
                <w:rFonts w:ascii="Arial MT"/>
                <w:spacing w:val="-6"/>
                <w:sz w:val="20"/>
              </w:rPr>
              <w:t> </w:t>
            </w:r>
            <w:r>
              <w:rPr>
                <w:rFonts w:ascii="Arial MT"/>
                <w:sz w:val="20"/>
              </w:rPr>
              <w:t>Sharpen</w:t>
            </w:r>
            <w:r>
              <w:rPr>
                <w:rFonts w:ascii="Arial MT"/>
                <w:spacing w:val="-6"/>
                <w:sz w:val="20"/>
              </w:rPr>
              <w:t> </w:t>
            </w:r>
            <w:r>
              <w:rPr>
                <w:rFonts w:ascii="Arial MT"/>
                <w:sz w:val="20"/>
              </w:rPr>
              <w:t>a</w:t>
            </w:r>
            <w:r>
              <w:rPr>
                <w:rFonts w:ascii="Arial MT"/>
                <w:spacing w:val="-7"/>
                <w:sz w:val="20"/>
              </w:rPr>
              <w:t> </w:t>
            </w:r>
            <w:r>
              <w:rPr>
                <w:rFonts w:ascii="Arial MT"/>
                <w:sz w:val="20"/>
              </w:rPr>
              <w:t>twist</w:t>
            </w:r>
            <w:r>
              <w:rPr>
                <w:rFonts w:ascii="Arial MT"/>
                <w:spacing w:val="-6"/>
                <w:sz w:val="20"/>
              </w:rPr>
              <w:t> </w:t>
            </w:r>
            <w:r>
              <w:rPr>
                <w:rFonts w:ascii="Arial MT"/>
                <w:sz w:val="20"/>
              </w:rPr>
              <w:t>drill</w:t>
            </w:r>
            <w:r>
              <w:rPr>
                <w:rFonts w:ascii="Arial MT"/>
                <w:spacing w:val="-8"/>
                <w:sz w:val="20"/>
              </w:rPr>
              <w:t> </w:t>
            </w:r>
            <w:r>
              <w:rPr>
                <w:rFonts w:ascii="Arial MT"/>
                <w:sz w:val="20"/>
              </w:rPr>
              <w:t>correctly</w:t>
            </w:r>
            <w:r>
              <w:rPr>
                <w:rFonts w:ascii="Arial MT"/>
                <w:spacing w:val="-6"/>
                <w:sz w:val="20"/>
              </w:rPr>
              <w:t> </w:t>
            </w:r>
            <w:r>
              <w:rPr>
                <w:rFonts w:ascii="Arial MT"/>
                <w:spacing w:val="-5"/>
                <w:sz w:val="20"/>
              </w:rPr>
              <w:t>to</w:t>
            </w:r>
          </w:p>
        </w:tc>
        <w:tc>
          <w:tcPr>
            <w:tcW w:w="2821" w:type="dxa"/>
            <w:tcBorders>
              <w:top w:val="nil"/>
              <w:left w:val="single" w:sz="8" w:space="0" w:color="808080"/>
              <w:bottom w:val="nil"/>
              <w:right w:val="single" w:sz="8" w:space="0" w:color="808080"/>
            </w:tcBorders>
          </w:tcPr>
          <w:p>
            <w:pPr>
              <w:pStyle w:val="TableParagraph"/>
              <w:numPr>
                <w:ilvl w:val="0"/>
                <w:numId w:val="61"/>
              </w:numPr>
              <w:tabs>
                <w:tab w:pos="126" w:val="left" w:leader="none"/>
              </w:tabs>
              <w:spacing w:line="240" w:lineRule="auto" w:before="66" w:after="0"/>
              <w:ind w:left="126" w:right="0" w:hanging="124"/>
              <w:jc w:val="left"/>
              <w:rPr>
                <w:rFonts w:ascii="Arial MT" w:hAnsi="Arial MT"/>
                <w:sz w:val="20"/>
              </w:rPr>
            </w:pPr>
            <w:r>
              <w:rPr>
                <w:rFonts w:ascii="Arial MT" w:hAnsi="Arial MT"/>
                <w:sz w:val="20"/>
              </w:rPr>
              <w:t>Give</w:t>
            </w:r>
            <w:r>
              <w:rPr>
                <w:rFonts w:ascii="Arial MT" w:hAnsi="Arial MT"/>
                <w:spacing w:val="-6"/>
                <w:sz w:val="20"/>
              </w:rPr>
              <w:t> </w:t>
            </w:r>
            <w:r>
              <w:rPr>
                <w:rFonts w:ascii="Arial MT" w:hAnsi="Arial MT"/>
                <w:sz w:val="20"/>
              </w:rPr>
              <w:t>notes</w:t>
            </w:r>
            <w:r>
              <w:rPr>
                <w:rFonts w:ascii="Arial MT" w:hAnsi="Arial MT"/>
                <w:spacing w:val="-4"/>
                <w:sz w:val="20"/>
              </w:rPr>
              <w:t> </w:t>
            </w:r>
            <w:r>
              <w:rPr>
                <w:rFonts w:ascii="Arial MT" w:hAnsi="Arial MT"/>
                <w:sz w:val="20"/>
              </w:rPr>
              <w:t>as</w:t>
            </w:r>
            <w:r>
              <w:rPr>
                <w:rFonts w:ascii="Arial MT" w:hAnsi="Arial MT"/>
                <w:spacing w:val="-4"/>
                <w:sz w:val="20"/>
              </w:rPr>
              <w:t> </w:t>
            </w:r>
            <w:r>
              <w:rPr>
                <w:rFonts w:ascii="Arial MT" w:hAnsi="Arial MT"/>
                <w:sz w:val="20"/>
              </w:rPr>
              <w:t>well</w:t>
            </w:r>
            <w:r>
              <w:rPr>
                <w:rFonts w:ascii="Arial MT" w:hAnsi="Arial MT"/>
                <w:spacing w:val="-6"/>
                <w:sz w:val="20"/>
              </w:rPr>
              <w:t> </w:t>
            </w:r>
            <w:r>
              <w:rPr>
                <w:rFonts w:ascii="Arial MT" w:hAnsi="Arial MT"/>
                <w:spacing w:val="-5"/>
                <w:sz w:val="20"/>
              </w:rPr>
              <w:t>as</w:t>
            </w:r>
          </w:p>
        </w:tc>
        <w:tc>
          <w:tcPr>
            <w:tcW w:w="2718" w:type="dxa"/>
            <w:tcBorders>
              <w:top w:val="nil"/>
              <w:left w:val="single" w:sz="8" w:space="0" w:color="808080"/>
              <w:bottom w:val="nil"/>
            </w:tcBorders>
          </w:tcPr>
          <w:p>
            <w:pPr>
              <w:pStyle w:val="TableParagraph"/>
              <w:rPr>
                <w:sz w:val="18"/>
              </w:rPr>
            </w:pPr>
          </w:p>
        </w:tc>
      </w:tr>
      <w:tr>
        <w:trPr>
          <w:trHeight w:val="348" w:hRule="atLeast"/>
        </w:trPr>
        <w:tc>
          <w:tcPr>
            <w:tcW w:w="693" w:type="dxa"/>
            <w:vMerge/>
            <w:tcBorders>
              <w:top w:val="nil"/>
              <w:left w:val="single" w:sz="12" w:space="0" w:color="D3D0C7"/>
              <w:bottom w:val="nil"/>
              <w:right w:val="single" w:sz="8" w:space="0" w:color="808080"/>
            </w:tcBorders>
          </w:tcPr>
          <w:p>
            <w:pPr>
              <w:rPr>
                <w:sz w:val="2"/>
                <w:szCs w:val="2"/>
              </w:rPr>
            </w:pPr>
          </w:p>
        </w:tc>
        <w:tc>
          <w:tcPr>
            <w:tcW w:w="3459" w:type="dxa"/>
            <w:tcBorders>
              <w:top w:val="nil"/>
              <w:left w:val="single" w:sz="8" w:space="0" w:color="808080"/>
              <w:bottom w:val="nil"/>
              <w:right w:val="single" w:sz="8" w:space="0" w:color="808080"/>
            </w:tcBorders>
          </w:tcPr>
          <w:p>
            <w:pPr>
              <w:pStyle w:val="TableParagraph"/>
              <w:spacing w:before="66"/>
              <w:rPr>
                <w:rFonts w:ascii="Arial MT"/>
                <w:sz w:val="20"/>
              </w:rPr>
            </w:pPr>
            <w:r>
              <w:rPr>
                <w:rFonts w:ascii="Arial MT"/>
                <w:spacing w:val="-2"/>
                <w:sz w:val="20"/>
              </w:rPr>
              <w:t>manufacturers</w:t>
            </w:r>
            <w:r>
              <w:rPr>
                <w:rFonts w:ascii="Arial MT"/>
                <w:spacing w:val="11"/>
                <w:sz w:val="20"/>
              </w:rPr>
              <w:t> </w:t>
            </w:r>
            <w:r>
              <w:rPr>
                <w:rFonts w:ascii="Arial MT"/>
                <w:spacing w:val="-2"/>
                <w:sz w:val="20"/>
              </w:rPr>
              <w:t>specification</w:t>
            </w:r>
          </w:p>
        </w:tc>
        <w:tc>
          <w:tcPr>
            <w:tcW w:w="2821" w:type="dxa"/>
            <w:tcBorders>
              <w:top w:val="nil"/>
              <w:left w:val="single" w:sz="8" w:space="0" w:color="808080"/>
              <w:bottom w:val="nil"/>
              <w:right w:val="single" w:sz="8" w:space="0" w:color="808080"/>
            </w:tcBorders>
          </w:tcPr>
          <w:p>
            <w:pPr>
              <w:pStyle w:val="TableParagraph"/>
              <w:spacing w:before="66"/>
              <w:ind w:left="2"/>
              <w:rPr>
                <w:rFonts w:ascii="Arial MT"/>
                <w:sz w:val="20"/>
              </w:rPr>
            </w:pPr>
            <w:r>
              <w:rPr>
                <w:rFonts w:ascii="Arial MT"/>
                <w:sz w:val="20"/>
              </w:rPr>
              <w:t>demonstrate</w:t>
            </w:r>
            <w:r>
              <w:rPr>
                <w:rFonts w:ascii="Arial MT"/>
                <w:spacing w:val="-10"/>
                <w:sz w:val="20"/>
              </w:rPr>
              <w:t> </w:t>
            </w:r>
            <w:r>
              <w:rPr>
                <w:rFonts w:ascii="Arial MT"/>
                <w:sz w:val="20"/>
              </w:rPr>
              <w:t>the</w:t>
            </w:r>
            <w:r>
              <w:rPr>
                <w:rFonts w:ascii="Arial MT"/>
                <w:spacing w:val="-10"/>
                <w:sz w:val="20"/>
              </w:rPr>
              <w:t> </w:t>
            </w:r>
            <w:r>
              <w:rPr>
                <w:rFonts w:ascii="Arial MT"/>
                <w:spacing w:val="-2"/>
                <w:sz w:val="20"/>
              </w:rPr>
              <w:t>operation</w:t>
            </w:r>
          </w:p>
        </w:tc>
        <w:tc>
          <w:tcPr>
            <w:tcW w:w="2718" w:type="dxa"/>
            <w:tcBorders>
              <w:top w:val="nil"/>
              <w:left w:val="single" w:sz="8" w:space="0" w:color="808080"/>
              <w:bottom w:val="nil"/>
            </w:tcBorders>
          </w:tcPr>
          <w:p>
            <w:pPr>
              <w:pStyle w:val="TableParagraph"/>
              <w:rPr>
                <w:sz w:val="18"/>
              </w:rPr>
            </w:pPr>
          </w:p>
        </w:tc>
      </w:tr>
      <w:tr>
        <w:trPr>
          <w:trHeight w:val="347" w:hRule="atLeast"/>
        </w:trPr>
        <w:tc>
          <w:tcPr>
            <w:tcW w:w="693" w:type="dxa"/>
            <w:vMerge/>
            <w:tcBorders>
              <w:top w:val="nil"/>
              <w:left w:val="single" w:sz="12" w:space="0" w:color="D3D0C7"/>
              <w:bottom w:val="nil"/>
              <w:right w:val="single" w:sz="8" w:space="0" w:color="808080"/>
            </w:tcBorders>
          </w:tcPr>
          <w:p>
            <w:pPr>
              <w:rPr>
                <w:sz w:val="2"/>
                <w:szCs w:val="2"/>
              </w:rPr>
            </w:pPr>
          </w:p>
        </w:tc>
        <w:tc>
          <w:tcPr>
            <w:tcW w:w="3459" w:type="dxa"/>
            <w:tcBorders>
              <w:top w:val="nil"/>
              <w:left w:val="single" w:sz="8" w:space="0" w:color="808080"/>
              <w:bottom w:val="nil"/>
              <w:right w:val="single" w:sz="8" w:space="0" w:color="808080"/>
            </w:tcBorders>
          </w:tcPr>
          <w:p>
            <w:pPr>
              <w:pStyle w:val="TableParagraph"/>
              <w:rPr>
                <w:sz w:val="18"/>
              </w:rPr>
            </w:pPr>
          </w:p>
        </w:tc>
        <w:tc>
          <w:tcPr>
            <w:tcW w:w="2821" w:type="dxa"/>
            <w:tcBorders>
              <w:top w:val="nil"/>
              <w:left w:val="single" w:sz="8" w:space="0" w:color="808080"/>
              <w:bottom w:val="nil"/>
              <w:right w:val="single" w:sz="8" w:space="0" w:color="808080"/>
            </w:tcBorders>
          </w:tcPr>
          <w:p>
            <w:pPr>
              <w:pStyle w:val="TableParagraph"/>
              <w:spacing w:before="66"/>
              <w:ind w:left="2"/>
              <w:rPr>
                <w:rFonts w:ascii="Arial MT"/>
                <w:sz w:val="20"/>
              </w:rPr>
            </w:pPr>
            <w:r>
              <w:rPr>
                <w:rFonts w:ascii="Arial MT"/>
                <w:sz w:val="20"/>
              </w:rPr>
              <w:t>sequence</w:t>
            </w:r>
            <w:r>
              <w:rPr>
                <w:rFonts w:ascii="Arial MT"/>
                <w:spacing w:val="-7"/>
                <w:sz w:val="20"/>
              </w:rPr>
              <w:t> </w:t>
            </w:r>
            <w:r>
              <w:rPr>
                <w:rFonts w:ascii="Arial MT"/>
                <w:sz w:val="20"/>
              </w:rPr>
              <w:t>in</w:t>
            </w:r>
            <w:r>
              <w:rPr>
                <w:rFonts w:ascii="Arial MT"/>
                <w:spacing w:val="-6"/>
                <w:sz w:val="20"/>
              </w:rPr>
              <w:t> </w:t>
            </w:r>
            <w:r>
              <w:rPr>
                <w:rFonts w:ascii="Arial MT"/>
                <w:sz w:val="20"/>
              </w:rPr>
              <w:t>cutting</w:t>
            </w:r>
            <w:r>
              <w:rPr>
                <w:rFonts w:ascii="Arial MT"/>
                <w:spacing w:val="-8"/>
                <w:sz w:val="20"/>
              </w:rPr>
              <w:t> </w:t>
            </w:r>
            <w:r>
              <w:rPr>
                <w:rFonts w:ascii="Arial MT"/>
                <w:spacing w:val="-2"/>
                <w:sz w:val="20"/>
              </w:rPr>
              <w:t>internal</w:t>
            </w:r>
          </w:p>
        </w:tc>
        <w:tc>
          <w:tcPr>
            <w:tcW w:w="2718" w:type="dxa"/>
            <w:tcBorders>
              <w:top w:val="nil"/>
              <w:left w:val="single" w:sz="8" w:space="0" w:color="808080"/>
              <w:bottom w:val="nil"/>
            </w:tcBorders>
          </w:tcPr>
          <w:p>
            <w:pPr>
              <w:pStyle w:val="TableParagraph"/>
              <w:rPr>
                <w:sz w:val="18"/>
              </w:rPr>
            </w:pPr>
          </w:p>
        </w:tc>
      </w:tr>
      <w:tr>
        <w:trPr>
          <w:trHeight w:val="349" w:hRule="atLeast"/>
        </w:trPr>
        <w:tc>
          <w:tcPr>
            <w:tcW w:w="693" w:type="dxa"/>
            <w:vMerge/>
            <w:tcBorders>
              <w:top w:val="nil"/>
              <w:left w:val="single" w:sz="12" w:space="0" w:color="D3D0C7"/>
              <w:bottom w:val="nil"/>
              <w:right w:val="single" w:sz="8" w:space="0" w:color="808080"/>
            </w:tcBorders>
          </w:tcPr>
          <w:p>
            <w:pPr>
              <w:rPr>
                <w:sz w:val="2"/>
                <w:szCs w:val="2"/>
              </w:rPr>
            </w:pPr>
          </w:p>
        </w:tc>
        <w:tc>
          <w:tcPr>
            <w:tcW w:w="3459" w:type="dxa"/>
            <w:tcBorders>
              <w:top w:val="nil"/>
              <w:left w:val="single" w:sz="8" w:space="0" w:color="808080"/>
              <w:bottom w:val="nil"/>
              <w:right w:val="single" w:sz="8" w:space="0" w:color="808080"/>
            </w:tcBorders>
          </w:tcPr>
          <w:p>
            <w:pPr>
              <w:pStyle w:val="TableParagraph"/>
              <w:rPr>
                <w:sz w:val="18"/>
              </w:rPr>
            </w:pPr>
          </w:p>
        </w:tc>
        <w:tc>
          <w:tcPr>
            <w:tcW w:w="2821" w:type="dxa"/>
            <w:tcBorders>
              <w:top w:val="nil"/>
              <w:left w:val="single" w:sz="8" w:space="0" w:color="808080"/>
              <w:bottom w:val="nil"/>
              <w:right w:val="single" w:sz="8" w:space="0" w:color="808080"/>
            </w:tcBorders>
          </w:tcPr>
          <w:p>
            <w:pPr>
              <w:pStyle w:val="TableParagraph"/>
              <w:spacing w:before="66"/>
              <w:ind w:left="2"/>
              <w:rPr>
                <w:rFonts w:ascii="Arial MT"/>
                <w:sz w:val="20"/>
              </w:rPr>
            </w:pPr>
            <w:r>
              <w:rPr>
                <w:rFonts w:ascii="Arial MT"/>
                <w:sz w:val="20"/>
              </w:rPr>
              <w:t>(through</w:t>
            </w:r>
            <w:r>
              <w:rPr>
                <w:rFonts w:ascii="Arial MT"/>
                <w:spacing w:val="-8"/>
                <w:sz w:val="20"/>
              </w:rPr>
              <w:t> </w:t>
            </w:r>
            <w:r>
              <w:rPr>
                <w:rFonts w:ascii="Arial MT"/>
                <w:sz w:val="20"/>
              </w:rPr>
              <w:t>and</w:t>
            </w:r>
            <w:r>
              <w:rPr>
                <w:rFonts w:ascii="Arial MT"/>
                <w:spacing w:val="-8"/>
                <w:sz w:val="20"/>
              </w:rPr>
              <w:t> </w:t>
            </w:r>
            <w:r>
              <w:rPr>
                <w:rFonts w:ascii="Arial MT"/>
                <w:sz w:val="20"/>
              </w:rPr>
              <w:t>blind)</w:t>
            </w:r>
            <w:r>
              <w:rPr>
                <w:rFonts w:ascii="Arial MT"/>
                <w:spacing w:val="-9"/>
                <w:sz w:val="20"/>
              </w:rPr>
              <w:t> </w:t>
            </w:r>
            <w:r>
              <w:rPr>
                <w:rFonts w:ascii="Arial MT"/>
                <w:spacing w:val="-5"/>
                <w:sz w:val="20"/>
              </w:rPr>
              <w:t>and</w:t>
            </w:r>
          </w:p>
        </w:tc>
        <w:tc>
          <w:tcPr>
            <w:tcW w:w="2718" w:type="dxa"/>
            <w:tcBorders>
              <w:top w:val="nil"/>
              <w:left w:val="single" w:sz="8" w:space="0" w:color="808080"/>
              <w:bottom w:val="nil"/>
            </w:tcBorders>
          </w:tcPr>
          <w:p>
            <w:pPr>
              <w:pStyle w:val="TableParagraph"/>
              <w:rPr>
                <w:sz w:val="18"/>
              </w:rPr>
            </w:pPr>
          </w:p>
        </w:tc>
      </w:tr>
      <w:tr>
        <w:trPr>
          <w:trHeight w:val="375" w:hRule="atLeast"/>
        </w:trPr>
        <w:tc>
          <w:tcPr>
            <w:tcW w:w="693" w:type="dxa"/>
            <w:vMerge/>
            <w:tcBorders>
              <w:top w:val="nil"/>
              <w:left w:val="single" w:sz="12" w:space="0" w:color="D3D0C7"/>
              <w:bottom w:val="nil"/>
              <w:right w:val="single" w:sz="8" w:space="0" w:color="808080"/>
            </w:tcBorders>
          </w:tcPr>
          <w:p>
            <w:pPr>
              <w:rPr>
                <w:sz w:val="2"/>
                <w:szCs w:val="2"/>
              </w:rPr>
            </w:pPr>
          </w:p>
        </w:tc>
        <w:tc>
          <w:tcPr>
            <w:tcW w:w="3459" w:type="dxa"/>
            <w:tcBorders>
              <w:top w:val="nil"/>
              <w:left w:val="single" w:sz="8" w:space="0" w:color="808080"/>
              <w:bottom w:val="nil"/>
              <w:right w:val="single" w:sz="8" w:space="0" w:color="808080"/>
            </w:tcBorders>
          </w:tcPr>
          <w:p>
            <w:pPr>
              <w:pStyle w:val="TableParagraph"/>
              <w:rPr>
                <w:sz w:val="18"/>
              </w:rPr>
            </w:pPr>
          </w:p>
        </w:tc>
        <w:tc>
          <w:tcPr>
            <w:tcW w:w="2821" w:type="dxa"/>
            <w:tcBorders>
              <w:top w:val="nil"/>
              <w:left w:val="single" w:sz="8" w:space="0" w:color="808080"/>
              <w:bottom w:val="nil"/>
              <w:right w:val="single" w:sz="8" w:space="0" w:color="808080"/>
            </w:tcBorders>
          </w:tcPr>
          <w:p>
            <w:pPr>
              <w:pStyle w:val="TableParagraph"/>
              <w:spacing w:before="67"/>
              <w:ind w:left="2"/>
              <w:rPr>
                <w:rFonts w:ascii="Arial MT"/>
                <w:sz w:val="20"/>
              </w:rPr>
            </w:pPr>
            <w:r>
              <w:rPr>
                <w:rFonts w:ascii="Arial MT"/>
                <w:sz w:val="20"/>
              </w:rPr>
              <w:t>external</w:t>
            </w:r>
            <w:r>
              <w:rPr>
                <w:rFonts w:ascii="Arial MT"/>
                <w:spacing w:val="-8"/>
                <w:sz w:val="20"/>
              </w:rPr>
              <w:t> </w:t>
            </w:r>
            <w:r>
              <w:rPr>
                <w:rFonts w:ascii="Arial MT"/>
                <w:sz w:val="20"/>
              </w:rPr>
              <w:t>threads</w:t>
            </w:r>
            <w:r>
              <w:rPr>
                <w:rFonts w:ascii="Arial MT"/>
                <w:spacing w:val="-8"/>
                <w:sz w:val="20"/>
              </w:rPr>
              <w:t> </w:t>
            </w:r>
            <w:r>
              <w:rPr>
                <w:rFonts w:ascii="Arial MT"/>
                <w:sz w:val="20"/>
              </w:rPr>
              <w:t>by</w:t>
            </w:r>
            <w:r>
              <w:rPr>
                <w:rFonts w:ascii="Arial MT"/>
                <w:spacing w:val="-8"/>
                <w:sz w:val="20"/>
              </w:rPr>
              <w:t> </w:t>
            </w:r>
            <w:r>
              <w:rPr>
                <w:rFonts w:ascii="Arial MT"/>
                <w:spacing w:val="-4"/>
                <w:sz w:val="20"/>
              </w:rPr>
              <w:t>hand</w:t>
            </w:r>
          </w:p>
        </w:tc>
        <w:tc>
          <w:tcPr>
            <w:tcW w:w="2718" w:type="dxa"/>
            <w:tcBorders>
              <w:top w:val="nil"/>
              <w:left w:val="single" w:sz="8" w:space="0" w:color="808080"/>
              <w:bottom w:val="nil"/>
            </w:tcBorders>
          </w:tcPr>
          <w:p>
            <w:pPr>
              <w:pStyle w:val="TableParagraph"/>
              <w:rPr>
                <w:sz w:val="18"/>
              </w:rPr>
            </w:pPr>
          </w:p>
        </w:tc>
      </w:tr>
      <w:tr>
        <w:trPr>
          <w:trHeight w:val="335" w:hRule="atLeast"/>
        </w:trPr>
        <w:tc>
          <w:tcPr>
            <w:tcW w:w="693" w:type="dxa"/>
            <w:vMerge/>
            <w:tcBorders>
              <w:top w:val="nil"/>
              <w:left w:val="single" w:sz="12" w:space="0" w:color="D3D0C7"/>
              <w:bottom w:val="nil"/>
              <w:right w:val="single" w:sz="8" w:space="0" w:color="808080"/>
            </w:tcBorders>
          </w:tcPr>
          <w:p>
            <w:pPr>
              <w:rPr>
                <w:sz w:val="2"/>
                <w:szCs w:val="2"/>
              </w:rPr>
            </w:pPr>
          </w:p>
        </w:tc>
        <w:tc>
          <w:tcPr>
            <w:tcW w:w="3459" w:type="dxa"/>
            <w:tcBorders>
              <w:top w:val="nil"/>
              <w:left w:val="single" w:sz="8" w:space="0" w:color="808080"/>
              <w:bottom w:val="nil"/>
              <w:right w:val="single" w:sz="8" w:space="0" w:color="808080"/>
            </w:tcBorders>
          </w:tcPr>
          <w:p>
            <w:pPr>
              <w:pStyle w:val="TableParagraph"/>
              <w:rPr>
                <w:sz w:val="18"/>
              </w:rPr>
            </w:pPr>
          </w:p>
        </w:tc>
        <w:tc>
          <w:tcPr>
            <w:tcW w:w="2821" w:type="dxa"/>
            <w:tcBorders>
              <w:top w:val="nil"/>
              <w:left w:val="single" w:sz="8" w:space="0" w:color="808080"/>
              <w:bottom w:val="nil"/>
              <w:right w:val="single" w:sz="8" w:space="0" w:color="808080"/>
            </w:tcBorders>
          </w:tcPr>
          <w:p>
            <w:pPr>
              <w:pStyle w:val="TableParagraph"/>
              <w:spacing w:line="223" w:lineRule="exact" w:before="92"/>
              <w:ind w:left="2"/>
              <w:rPr>
                <w:rFonts w:ascii="Arial MT"/>
                <w:sz w:val="20"/>
              </w:rPr>
            </w:pPr>
            <w:r>
              <w:rPr>
                <w:rFonts w:ascii="Arial MT"/>
                <w:spacing w:val="-2"/>
                <w:sz w:val="20"/>
              </w:rPr>
              <w:t>method</w:t>
            </w:r>
          </w:p>
        </w:tc>
        <w:tc>
          <w:tcPr>
            <w:tcW w:w="2718" w:type="dxa"/>
            <w:tcBorders>
              <w:top w:val="nil"/>
              <w:left w:val="single" w:sz="8" w:space="0" w:color="808080"/>
              <w:bottom w:val="nil"/>
            </w:tcBorders>
          </w:tcPr>
          <w:p>
            <w:pPr>
              <w:pStyle w:val="TableParagraph"/>
              <w:rPr>
                <w:sz w:val="18"/>
              </w:rPr>
            </w:pPr>
          </w:p>
        </w:tc>
      </w:tr>
      <w:tr>
        <w:trPr>
          <w:trHeight w:val="212" w:hRule="atLeast"/>
        </w:trPr>
        <w:tc>
          <w:tcPr>
            <w:tcW w:w="9691" w:type="dxa"/>
            <w:gridSpan w:val="4"/>
            <w:tcBorders>
              <w:top w:val="nil"/>
              <w:left w:val="single" w:sz="12" w:space="0" w:color="D3D0C7"/>
              <w:bottom w:val="nil"/>
            </w:tcBorders>
          </w:tcPr>
          <w:p>
            <w:pPr>
              <w:pStyle w:val="TableParagraph"/>
              <w:rPr>
                <w:sz w:val="14"/>
              </w:rPr>
            </w:pPr>
          </w:p>
        </w:tc>
      </w:tr>
    </w:tbl>
    <w:p>
      <w:pPr>
        <w:spacing w:after="0"/>
        <w:rPr>
          <w:sz w:val="14"/>
        </w:rPr>
        <w:sectPr>
          <w:pgSz w:w="11900" w:h="16850"/>
          <w:pgMar w:header="761" w:footer="0" w:top="1160" w:bottom="280" w:left="860" w:right="140"/>
        </w:sectPr>
      </w:pPr>
    </w:p>
    <w:p>
      <w:pPr>
        <w:pStyle w:val="BodyText"/>
        <w:spacing w:before="8"/>
        <w:rPr>
          <w:rFonts w:ascii="Arial MT"/>
          <w:sz w:val="6"/>
        </w:rPr>
      </w:pPr>
    </w:p>
    <w:tbl>
      <w:tblPr>
        <w:tblW w:w="0" w:type="auto"/>
        <w:jc w:val="left"/>
        <w:tblInd w:w="266"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0" w:type="dxa"/>
          <w:left w:w="0" w:type="dxa"/>
          <w:bottom w:w="0" w:type="dxa"/>
          <w:right w:w="0" w:type="dxa"/>
        </w:tblCellMar>
        <w:tblLook w:val="01E0"/>
      </w:tblPr>
      <w:tblGrid>
        <w:gridCol w:w="1732"/>
        <w:gridCol w:w="7959"/>
      </w:tblGrid>
      <w:tr>
        <w:trPr>
          <w:trHeight w:val="912" w:hRule="atLeast"/>
        </w:trPr>
        <w:tc>
          <w:tcPr>
            <w:tcW w:w="9691" w:type="dxa"/>
            <w:gridSpan w:val="2"/>
            <w:tcBorders>
              <w:top w:val="nil"/>
              <w:left w:val="nil"/>
              <w:right w:val="nil"/>
            </w:tcBorders>
          </w:tcPr>
          <w:p>
            <w:pPr>
              <w:pStyle w:val="TableParagraph"/>
              <w:spacing w:before="47"/>
              <w:ind w:left="-1"/>
              <w:jc w:val="center"/>
              <w:rPr>
                <w:rFonts w:ascii="Arial MT"/>
                <w:sz w:val="36"/>
              </w:rPr>
            </w:pPr>
            <w:r>
              <w:rPr>
                <w:rFonts w:ascii="Arial MT"/>
                <w:sz w:val="36"/>
              </w:rPr>
              <w:t>Basic</w:t>
            </w:r>
            <w:r>
              <w:rPr>
                <w:rFonts w:ascii="Arial MT"/>
                <w:spacing w:val="-3"/>
                <w:sz w:val="36"/>
              </w:rPr>
              <w:t> </w:t>
            </w:r>
            <w:r>
              <w:rPr>
                <w:rFonts w:ascii="Arial MT"/>
                <w:spacing w:val="-2"/>
                <w:sz w:val="36"/>
              </w:rPr>
              <w:t>Electricity</w:t>
            </w:r>
          </w:p>
        </w:tc>
      </w:tr>
      <w:tr>
        <w:trPr>
          <w:trHeight w:val="388" w:hRule="atLeast"/>
        </w:trPr>
        <w:tc>
          <w:tcPr>
            <w:tcW w:w="1732" w:type="dxa"/>
            <w:tcBorders>
              <w:left w:val="single" w:sz="12" w:space="0" w:color="D3D0C7"/>
            </w:tcBorders>
          </w:tcPr>
          <w:p>
            <w:pPr>
              <w:pStyle w:val="TableParagraph"/>
              <w:spacing w:before="81"/>
              <w:ind w:left="28"/>
              <w:rPr>
                <w:rFonts w:ascii="Arial MT"/>
                <w:sz w:val="20"/>
              </w:rPr>
            </w:pPr>
            <w:r>
              <w:rPr>
                <w:rFonts w:ascii="Arial MT"/>
                <w:spacing w:val="-2"/>
                <w:sz w:val="20"/>
              </w:rPr>
              <w:t>PROGRAMME:</w:t>
            </w:r>
          </w:p>
        </w:tc>
        <w:tc>
          <w:tcPr>
            <w:tcW w:w="7959" w:type="dxa"/>
            <w:tcBorders>
              <w:right w:val="single" w:sz="12" w:space="0" w:color="808080"/>
            </w:tcBorders>
          </w:tcPr>
          <w:p>
            <w:pPr>
              <w:pStyle w:val="TableParagraph"/>
              <w:spacing w:before="81"/>
              <w:ind w:left="20"/>
              <w:rPr>
                <w:rFonts w:ascii="Arial MT"/>
                <w:sz w:val="20"/>
              </w:rPr>
            </w:pPr>
            <w:r>
              <w:rPr>
                <w:rFonts w:ascii="Arial MT"/>
                <w:sz w:val="20"/>
              </w:rPr>
              <w:t>NATIONAL</w:t>
            </w:r>
            <w:r>
              <w:rPr>
                <w:rFonts w:ascii="Arial MT"/>
                <w:spacing w:val="-9"/>
                <w:sz w:val="20"/>
              </w:rPr>
              <w:t> </w:t>
            </w:r>
            <w:r>
              <w:rPr>
                <w:rFonts w:ascii="Arial MT"/>
                <w:sz w:val="20"/>
              </w:rPr>
              <w:t>TECHNICAL</w:t>
            </w:r>
            <w:r>
              <w:rPr>
                <w:rFonts w:ascii="Arial MT"/>
                <w:spacing w:val="-6"/>
                <w:sz w:val="20"/>
              </w:rPr>
              <w:t> </w:t>
            </w:r>
            <w:r>
              <w:rPr>
                <w:rFonts w:ascii="Arial MT"/>
                <w:sz w:val="20"/>
              </w:rPr>
              <w:t>CERTIFICATE</w:t>
            </w:r>
            <w:r>
              <w:rPr>
                <w:rFonts w:ascii="Arial MT"/>
                <w:spacing w:val="-8"/>
                <w:sz w:val="20"/>
              </w:rPr>
              <w:t> </w:t>
            </w:r>
            <w:r>
              <w:rPr>
                <w:rFonts w:ascii="Arial MT"/>
                <w:sz w:val="20"/>
              </w:rPr>
              <w:t>IN</w:t>
            </w:r>
            <w:r>
              <w:rPr>
                <w:rFonts w:ascii="Arial MT"/>
                <w:spacing w:val="-8"/>
                <w:sz w:val="20"/>
              </w:rPr>
              <w:t> </w:t>
            </w:r>
            <w:r>
              <w:rPr>
                <w:rFonts w:ascii="Arial MT"/>
                <w:sz w:val="20"/>
              </w:rPr>
              <w:t>RADIO,</w:t>
            </w:r>
            <w:r>
              <w:rPr>
                <w:rFonts w:ascii="Arial MT"/>
                <w:spacing w:val="-8"/>
                <w:sz w:val="20"/>
              </w:rPr>
              <w:t> </w:t>
            </w:r>
            <w:r>
              <w:rPr>
                <w:rFonts w:ascii="Arial MT"/>
                <w:sz w:val="20"/>
              </w:rPr>
              <w:t>TV</w:t>
            </w:r>
            <w:r>
              <w:rPr>
                <w:rFonts w:ascii="Arial MT"/>
                <w:spacing w:val="-8"/>
                <w:sz w:val="20"/>
              </w:rPr>
              <w:t> </w:t>
            </w:r>
            <w:r>
              <w:rPr>
                <w:rFonts w:ascii="Arial MT"/>
                <w:sz w:val="20"/>
              </w:rPr>
              <w:t>&amp;</w:t>
            </w:r>
            <w:r>
              <w:rPr>
                <w:rFonts w:ascii="Arial MT"/>
                <w:spacing w:val="-8"/>
                <w:sz w:val="20"/>
              </w:rPr>
              <w:t> </w:t>
            </w:r>
            <w:r>
              <w:rPr>
                <w:rFonts w:ascii="Arial MT"/>
                <w:sz w:val="20"/>
              </w:rPr>
              <w:t>ELECTRONIC</w:t>
            </w:r>
            <w:r>
              <w:rPr>
                <w:rFonts w:ascii="Arial MT"/>
                <w:spacing w:val="-8"/>
                <w:sz w:val="20"/>
              </w:rPr>
              <w:t> </w:t>
            </w:r>
            <w:r>
              <w:rPr>
                <w:rFonts w:ascii="Arial MT"/>
                <w:spacing w:val="-4"/>
                <w:sz w:val="20"/>
              </w:rPr>
              <w:t>WORK</w:t>
            </w:r>
          </w:p>
        </w:tc>
      </w:tr>
      <w:tr>
        <w:trPr>
          <w:trHeight w:val="387" w:hRule="atLeast"/>
        </w:trPr>
        <w:tc>
          <w:tcPr>
            <w:tcW w:w="1732" w:type="dxa"/>
            <w:tcBorders>
              <w:left w:val="single" w:sz="12" w:space="0" w:color="D3D0C7"/>
            </w:tcBorders>
          </w:tcPr>
          <w:p>
            <w:pPr>
              <w:pStyle w:val="TableParagraph"/>
              <w:spacing w:before="81"/>
              <w:ind w:left="28"/>
              <w:rPr>
                <w:rFonts w:ascii="Arial MT"/>
                <w:sz w:val="20"/>
              </w:rPr>
            </w:pPr>
            <w:r>
              <w:rPr>
                <w:rFonts w:ascii="Arial MT"/>
                <w:spacing w:val="-2"/>
                <w:sz w:val="20"/>
              </w:rPr>
              <w:t>MODULE:</w:t>
            </w:r>
          </w:p>
        </w:tc>
        <w:tc>
          <w:tcPr>
            <w:tcW w:w="7959" w:type="dxa"/>
            <w:tcBorders>
              <w:right w:val="single" w:sz="12" w:space="0" w:color="808080"/>
            </w:tcBorders>
          </w:tcPr>
          <w:p>
            <w:pPr>
              <w:pStyle w:val="TableParagraph"/>
              <w:spacing w:before="81"/>
              <w:ind w:left="20"/>
              <w:rPr>
                <w:rFonts w:ascii="Arial MT"/>
                <w:sz w:val="20"/>
              </w:rPr>
            </w:pPr>
            <w:r>
              <w:rPr>
                <w:rFonts w:ascii="Arial MT"/>
                <w:sz w:val="20"/>
              </w:rPr>
              <w:t>CEI</w:t>
            </w:r>
            <w:r>
              <w:rPr>
                <w:rFonts w:ascii="Arial MT"/>
                <w:spacing w:val="-6"/>
                <w:sz w:val="20"/>
              </w:rPr>
              <w:t> </w:t>
            </w:r>
            <w:r>
              <w:rPr>
                <w:rFonts w:ascii="Arial MT"/>
                <w:sz w:val="20"/>
              </w:rPr>
              <w:t>II</w:t>
            </w:r>
            <w:r>
              <w:rPr>
                <w:rFonts w:ascii="Arial MT"/>
                <w:spacing w:val="-2"/>
                <w:sz w:val="20"/>
              </w:rPr>
              <w:t> </w:t>
            </w:r>
            <w:r>
              <w:rPr>
                <w:rFonts w:ascii="Arial MT"/>
                <w:sz w:val="20"/>
              </w:rPr>
              <w:t>-</w:t>
            </w:r>
            <w:r>
              <w:rPr>
                <w:rFonts w:ascii="Arial MT"/>
                <w:spacing w:val="-3"/>
                <w:sz w:val="20"/>
              </w:rPr>
              <w:t> </w:t>
            </w:r>
            <w:r>
              <w:rPr>
                <w:rFonts w:ascii="Arial MT"/>
                <w:sz w:val="20"/>
              </w:rPr>
              <w:t>Basic</w:t>
            </w:r>
            <w:r>
              <w:rPr>
                <w:rFonts w:ascii="Arial MT"/>
                <w:spacing w:val="-3"/>
                <w:sz w:val="20"/>
              </w:rPr>
              <w:t> </w:t>
            </w:r>
            <w:r>
              <w:rPr>
                <w:rFonts w:ascii="Arial MT"/>
                <w:spacing w:val="-2"/>
                <w:sz w:val="20"/>
              </w:rPr>
              <w:t>Electricity</w:t>
            </w:r>
          </w:p>
        </w:tc>
      </w:tr>
      <w:tr>
        <w:trPr>
          <w:trHeight w:val="388" w:hRule="atLeast"/>
        </w:trPr>
        <w:tc>
          <w:tcPr>
            <w:tcW w:w="1732" w:type="dxa"/>
            <w:tcBorders>
              <w:left w:val="single" w:sz="12" w:space="0" w:color="D3D0C7"/>
            </w:tcBorders>
          </w:tcPr>
          <w:p>
            <w:pPr>
              <w:pStyle w:val="TableParagraph"/>
              <w:spacing w:before="81"/>
              <w:ind w:left="28"/>
              <w:rPr>
                <w:rFonts w:ascii="Arial MT"/>
                <w:sz w:val="20"/>
              </w:rPr>
            </w:pPr>
            <w:r>
              <w:rPr>
                <w:rFonts w:ascii="Arial MT"/>
                <w:spacing w:val="-2"/>
                <w:sz w:val="20"/>
              </w:rPr>
              <w:t>DURATION:</w:t>
            </w:r>
          </w:p>
        </w:tc>
        <w:tc>
          <w:tcPr>
            <w:tcW w:w="7959" w:type="dxa"/>
            <w:tcBorders>
              <w:right w:val="single" w:sz="12" w:space="0" w:color="808080"/>
            </w:tcBorders>
          </w:tcPr>
          <w:p>
            <w:pPr>
              <w:pStyle w:val="TableParagraph"/>
              <w:spacing w:before="81"/>
              <w:ind w:left="20"/>
              <w:rPr>
                <w:rFonts w:ascii="Arial MT"/>
                <w:sz w:val="20"/>
              </w:rPr>
            </w:pPr>
            <w:r>
              <w:rPr>
                <w:rFonts w:ascii="Arial MT"/>
                <w:sz w:val="20"/>
              </w:rPr>
              <w:t>72</w:t>
            </w:r>
            <w:r>
              <w:rPr>
                <w:rFonts w:ascii="Arial MT"/>
                <w:spacing w:val="-6"/>
                <w:sz w:val="20"/>
              </w:rPr>
              <w:t> </w:t>
            </w:r>
            <w:r>
              <w:rPr>
                <w:rFonts w:ascii="Arial MT"/>
                <w:spacing w:val="-2"/>
                <w:sz w:val="20"/>
              </w:rPr>
              <w:t>Hours</w:t>
            </w:r>
          </w:p>
        </w:tc>
      </w:tr>
      <w:tr>
        <w:trPr>
          <w:trHeight w:val="735" w:hRule="atLeast"/>
        </w:trPr>
        <w:tc>
          <w:tcPr>
            <w:tcW w:w="1732" w:type="dxa"/>
            <w:tcBorders>
              <w:left w:val="single" w:sz="12" w:space="0" w:color="D3D0C7"/>
            </w:tcBorders>
          </w:tcPr>
          <w:p>
            <w:pPr>
              <w:pStyle w:val="TableParagraph"/>
              <w:spacing w:before="83"/>
              <w:ind w:left="28"/>
              <w:rPr>
                <w:rFonts w:ascii="Arial MT"/>
                <w:sz w:val="20"/>
              </w:rPr>
            </w:pPr>
            <w:r>
              <w:rPr>
                <w:rFonts w:ascii="Arial MT"/>
                <w:spacing w:val="-4"/>
                <w:sz w:val="20"/>
              </w:rPr>
              <w:t>GOAL:</w:t>
            </w:r>
          </w:p>
        </w:tc>
        <w:tc>
          <w:tcPr>
            <w:tcW w:w="7959" w:type="dxa"/>
            <w:tcBorders>
              <w:right w:val="single" w:sz="12" w:space="0" w:color="808080"/>
            </w:tcBorders>
          </w:tcPr>
          <w:p>
            <w:pPr>
              <w:pStyle w:val="TableParagraph"/>
              <w:spacing w:before="83"/>
              <w:ind w:left="20"/>
              <w:rPr>
                <w:rFonts w:ascii="Arial MT"/>
                <w:sz w:val="20"/>
              </w:rPr>
            </w:pPr>
            <w:r>
              <w:rPr>
                <w:rFonts w:ascii="Arial MT"/>
                <w:sz w:val="20"/>
              </w:rPr>
              <w:t>This</w:t>
            </w:r>
            <w:r>
              <w:rPr>
                <w:rFonts w:ascii="Arial MT"/>
                <w:spacing w:val="-7"/>
                <w:sz w:val="20"/>
              </w:rPr>
              <w:t> </w:t>
            </w:r>
            <w:r>
              <w:rPr>
                <w:rFonts w:ascii="Arial MT"/>
                <w:sz w:val="20"/>
              </w:rPr>
              <w:t>module</w:t>
            </w:r>
            <w:r>
              <w:rPr>
                <w:rFonts w:ascii="Arial MT"/>
                <w:spacing w:val="-6"/>
                <w:sz w:val="20"/>
              </w:rPr>
              <w:t> </w:t>
            </w:r>
            <w:r>
              <w:rPr>
                <w:rFonts w:ascii="Arial MT"/>
                <w:sz w:val="20"/>
              </w:rPr>
              <w:t>is</w:t>
            </w:r>
            <w:r>
              <w:rPr>
                <w:rFonts w:ascii="Arial MT"/>
                <w:spacing w:val="-6"/>
                <w:sz w:val="20"/>
              </w:rPr>
              <w:t> </w:t>
            </w:r>
            <w:r>
              <w:rPr>
                <w:rFonts w:ascii="Arial MT"/>
                <w:sz w:val="20"/>
              </w:rPr>
              <w:t>designed</w:t>
            </w:r>
            <w:r>
              <w:rPr>
                <w:rFonts w:ascii="Arial MT"/>
                <w:spacing w:val="-8"/>
                <w:sz w:val="20"/>
              </w:rPr>
              <w:t> </w:t>
            </w:r>
            <w:r>
              <w:rPr>
                <w:rFonts w:ascii="Arial MT"/>
                <w:sz w:val="20"/>
              </w:rPr>
              <w:t>to</w:t>
            </w:r>
            <w:r>
              <w:rPr>
                <w:rFonts w:ascii="Arial MT"/>
                <w:spacing w:val="-4"/>
                <w:sz w:val="20"/>
              </w:rPr>
              <w:t> </w:t>
            </w:r>
            <w:r>
              <w:rPr>
                <w:rFonts w:ascii="Arial MT"/>
                <w:sz w:val="20"/>
              </w:rPr>
              <w:t>provide</w:t>
            </w:r>
            <w:r>
              <w:rPr>
                <w:rFonts w:ascii="Arial MT"/>
                <w:spacing w:val="-6"/>
                <w:sz w:val="20"/>
              </w:rPr>
              <w:t> </w:t>
            </w:r>
            <w:r>
              <w:rPr>
                <w:rFonts w:ascii="Arial MT"/>
                <w:sz w:val="20"/>
              </w:rPr>
              <w:t>the</w:t>
            </w:r>
            <w:r>
              <w:rPr>
                <w:rFonts w:ascii="Arial MT"/>
                <w:spacing w:val="-7"/>
                <w:sz w:val="20"/>
              </w:rPr>
              <w:t> </w:t>
            </w:r>
            <w:r>
              <w:rPr>
                <w:rFonts w:ascii="Arial MT"/>
                <w:sz w:val="20"/>
              </w:rPr>
              <w:t>trainee</w:t>
            </w:r>
            <w:r>
              <w:rPr>
                <w:rFonts w:ascii="Arial MT"/>
                <w:spacing w:val="-6"/>
                <w:sz w:val="20"/>
              </w:rPr>
              <w:t> </w:t>
            </w:r>
            <w:r>
              <w:rPr>
                <w:rFonts w:ascii="Arial MT"/>
                <w:sz w:val="20"/>
              </w:rPr>
              <w:t>with</w:t>
            </w:r>
            <w:r>
              <w:rPr>
                <w:rFonts w:ascii="Arial MT"/>
                <w:spacing w:val="-7"/>
                <w:sz w:val="20"/>
              </w:rPr>
              <w:t> </w:t>
            </w:r>
            <w:r>
              <w:rPr>
                <w:rFonts w:ascii="Arial MT"/>
                <w:sz w:val="20"/>
              </w:rPr>
              <w:t>basic</w:t>
            </w:r>
            <w:r>
              <w:rPr>
                <w:rFonts w:ascii="Arial MT"/>
                <w:spacing w:val="-7"/>
                <w:sz w:val="20"/>
              </w:rPr>
              <w:t> </w:t>
            </w:r>
            <w:r>
              <w:rPr>
                <w:rFonts w:ascii="Arial MT"/>
                <w:sz w:val="20"/>
              </w:rPr>
              <w:t>knowledge</w:t>
            </w:r>
            <w:r>
              <w:rPr>
                <w:rFonts w:ascii="Arial MT"/>
                <w:spacing w:val="-7"/>
                <w:sz w:val="20"/>
              </w:rPr>
              <w:t> </w:t>
            </w:r>
            <w:r>
              <w:rPr>
                <w:rFonts w:ascii="Arial MT"/>
                <w:sz w:val="20"/>
              </w:rPr>
              <w:t>of</w:t>
            </w:r>
            <w:r>
              <w:rPr>
                <w:rFonts w:ascii="Arial MT"/>
                <w:spacing w:val="1"/>
                <w:sz w:val="20"/>
              </w:rPr>
              <w:t> </w:t>
            </w:r>
            <w:r>
              <w:rPr>
                <w:rFonts w:ascii="Arial MT"/>
                <w:sz w:val="20"/>
              </w:rPr>
              <w:t>electricity</w:t>
            </w:r>
            <w:r>
              <w:rPr>
                <w:rFonts w:ascii="Arial MT"/>
                <w:spacing w:val="-6"/>
                <w:sz w:val="20"/>
              </w:rPr>
              <w:t> </w:t>
            </w:r>
            <w:r>
              <w:rPr>
                <w:rFonts w:ascii="Arial MT"/>
                <w:sz w:val="20"/>
              </w:rPr>
              <w:t>and</w:t>
            </w:r>
            <w:r>
              <w:rPr>
                <w:rFonts w:ascii="Arial MT"/>
                <w:spacing w:val="-9"/>
                <w:sz w:val="20"/>
              </w:rPr>
              <w:t> </w:t>
            </w:r>
            <w:r>
              <w:rPr>
                <w:rFonts w:ascii="Arial MT"/>
                <w:spacing w:val="-5"/>
                <w:sz w:val="20"/>
              </w:rPr>
              <w:t>the</w:t>
            </w:r>
          </w:p>
          <w:p>
            <w:pPr>
              <w:pStyle w:val="TableParagraph"/>
              <w:spacing w:before="118"/>
              <w:ind w:left="20"/>
              <w:rPr>
                <w:rFonts w:ascii="Arial MT"/>
                <w:sz w:val="20"/>
              </w:rPr>
            </w:pPr>
            <w:r>
              <w:rPr>
                <w:rFonts w:ascii="Arial MT"/>
                <w:sz w:val="20"/>
              </w:rPr>
              <w:t>competency</w:t>
            </w:r>
            <w:r>
              <w:rPr>
                <w:rFonts w:ascii="Arial MT"/>
                <w:spacing w:val="-7"/>
                <w:sz w:val="20"/>
              </w:rPr>
              <w:t> </w:t>
            </w:r>
            <w:r>
              <w:rPr>
                <w:rFonts w:ascii="Arial MT"/>
                <w:sz w:val="20"/>
              </w:rPr>
              <w:t>to</w:t>
            </w:r>
            <w:r>
              <w:rPr>
                <w:rFonts w:ascii="Arial MT"/>
                <w:spacing w:val="-9"/>
                <w:sz w:val="20"/>
              </w:rPr>
              <w:t> </w:t>
            </w:r>
            <w:r>
              <w:rPr>
                <w:rFonts w:ascii="Arial MT"/>
                <w:sz w:val="20"/>
              </w:rPr>
              <w:t>wire</w:t>
            </w:r>
            <w:r>
              <w:rPr>
                <w:rFonts w:ascii="Arial MT"/>
                <w:spacing w:val="-8"/>
                <w:sz w:val="20"/>
              </w:rPr>
              <w:t> </w:t>
            </w:r>
            <w:r>
              <w:rPr>
                <w:rFonts w:ascii="Arial MT"/>
                <w:sz w:val="20"/>
              </w:rPr>
              <w:t>simple</w:t>
            </w:r>
            <w:r>
              <w:rPr>
                <w:rFonts w:ascii="Arial MT"/>
                <w:spacing w:val="-6"/>
                <w:sz w:val="20"/>
              </w:rPr>
              <w:t> </w:t>
            </w:r>
            <w:r>
              <w:rPr>
                <w:rFonts w:ascii="Arial MT"/>
                <w:sz w:val="20"/>
              </w:rPr>
              <w:t>circuits</w:t>
            </w:r>
            <w:r>
              <w:rPr>
                <w:rFonts w:ascii="Arial MT"/>
                <w:spacing w:val="-6"/>
                <w:sz w:val="20"/>
              </w:rPr>
              <w:t> </w:t>
            </w:r>
            <w:r>
              <w:rPr>
                <w:rFonts w:ascii="Arial MT"/>
                <w:sz w:val="20"/>
              </w:rPr>
              <w:t>and</w:t>
            </w:r>
            <w:r>
              <w:rPr>
                <w:rFonts w:ascii="Arial MT"/>
                <w:spacing w:val="-8"/>
                <w:sz w:val="20"/>
              </w:rPr>
              <w:t> </w:t>
            </w:r>
            <w:r>
              <w:rPr>
                <w:rFonts w:ascii="Arial MT"/>
                <w:sz w:val="20"/>
              </w:rPr>
              <w:t>use</w:t>
            </w:r>
            <w:r>
              <w:rPr>
                <w:rFonts w:ascii="Arial MT"/>
                <w:spacing w:val="-8"/>
                <w:sz w:val="20"/>
              </w:rPr>
              <w:t> </w:t>
            </w:r>
            <w:r>
              <w:rPr>
                <w:rFonts w:ascii="Arial MT"/>
                <w:sz w:val="20"/>
              </w:rPr>
              <w:t>common</w:t>
            </w:r>
            <w:r>
              <w:rPr>
                <w:rFonts w:ascii="Arial MT"/>
                <w:spacing w:val="-7"/>
                <w:sz w:val="20"/>
              </w:rPr>
              <w:t> </w:t>
            </w:r>
            <w:r>
              <w:rPr>
                <w:rFonts w:ascii="Arial MT"/>
                <w:sz w:val="20"/>
              </w:rPr>
              <w:t>electrical</w:t>
            </w:r>
            <w:r>
              <w:rPr>
                <w:rFonts w:ascii="Arial MT"/>
                <w:spacing w:val="-7"/>
                <w:sz w:val="20"/>
              </w:rPr>
              <w:t> </w:t>
            </w:r>
            <w:r>
              <w:rPr>
                <w:rFonts w:ascii="Arial MT"/>
                <w:sz w:val="20"/>
              </w:rPr>
              <w:t>measuring</w:t>
            </w:r>
            <w:r>
              <w:rPr>
                <w:rFonts w:ascii="Arial MT"/>
                <w:spacing w:val="-7"/>
                <w:sz w:val="20"/>
              </w:rPr>
              <w:t> </w:t>
            </w:r>
            <w:r>
              <w:rPr>
                <w:rFonts w:ascii="Arial MT"/>
                <w:spacing w:val="-2"/>
                <w:sz w:val="20"/>
              </w:rPr>
              <w:t>instruments.</w:t>
            </w:r>
          </w:p>
        </w:tc>
      </w:tr>
      <w:tr>
        <w:trPr>
          <w:trHeight w:val="5605" w:hRule="atLeast"/>
        </w:trPr>
        <w:tc>
          <w:tcPr>
            <w:tcW w:w="9691" w:type="dxa"/>
            <w:gridSpan w:val="2"/>
            <w:tcBorders>
              <w:left w:val="single" w:sz="12" w:space="0" w:color="D3D0C7"/>
              <w:bottom w:val="single" w:sz="12" w:space="0" w:color="808080"/>
              <w:right w:val="single" w:sz="12" w:space="0" w:color="808080"/>
            </w:tcBorders>
          </w:tcPr>
          <w:p>
            <w:pPr>
              <w:pStyle w:val="TableParagraph"/>
              <w:spacing w:before="83"/>
              <w:ind w:left="28"/>
              <w:rPr>
                <w:rFonts w:ascii="Arial MT"/>
                <w:sz w:val="20"/>
              </w:rPr>
            </w:pPr>
            <w:r>
              <w:rPr>
                <w:rFonts w:ascii="Arial MT"/>
                <w:sz w:val="20"/>
              </w:rPr>
              <w:t>GENERAL</w:t>
            </w:r>
            <w:r>
              <w:rPr>
                <w:rFonts w:ascii="Arial MT"/>
                <w:spacing w:val="-12"/>
                <w:sz w:val="20"/>
              </w:rPr>
              <w:t> </w:t>
            </w:r>
            <w:r>
              <w:rPr>
                <w:rFonts w:ascii="Arial MT"/>
                <w:spacing w:val="-2"/>
                <w:sz w:val="20"/>
              </w:rPr>
              <w:t>OBJECTIVES:</w:t>
            </w:r>
          </w:p>
          <w:p>
            <w:pPr>
              <w:pStyle w:val="TableParagraph"/>
              <w:rPr>
                <w:rFonts w:ascii="Arial MT"/>
                <w:sz w:val="20"/>
              </w:rPr>
            </w:pPr>
          </w:p>
          <w:p>
            <w:pPr>
              <w:pStyle w:val="TableParagraph"/>
              <w:spacing w:before="6"/>
              <w:rPr>
                <w:rFonts w:ascii="Arial MT"/>
                <w:sz w:val="20"/>
              </w:rPr>
            </w:pPr>
          </w:p>
          <w:p>
            <w:pPr>
              <w:pStyle w:val="TableParagraph"/>
              <w:spacing w:before="1"/>
              <w:ind w:left="28"/>
              <w:rPr>
                <w:rFonts w:ascii="Arial MT"/>
                <w:sz w:val="20"/>
              </w:rPr>
            </w:pPr>
            <w:r>
              <w:rPr>
                <w:rFonts w:ascii="Arial MT"/>
                <w:sz w:val="20"/>
              </w:rPr>
              <w:t>On</w:t>
            </w:r>
            <w:r>
              <w:rPr>
                <w:rFonts w:ascii="Arial MT"/>
                <w:spacing w:val="-7"/>
                <w:sz w:val="20"/>
              </w:rPr>
              <w:t> </w:t>
            </w:r>
            <w:r>
              <w:rPr>
                <w:rFonts w:ascii="Arial MT"/>
                <w:sz w:val="20"/>
              </w:rPr>
              <w:t>completion</w:t>
            </w:r>
            <w:r>
              <w:rPr>
                <w:rFonts w:ascii="Arial MT"/>
                <w:spacing w:val="-5"/>
                <w:sz w:val="20"/>
              </w:rPr>
              <w:t> </w:t>
            </w:r>
            <w:r>
              <w:rPr>
                <w:rFonts w:ascii="Arial MT"/>
                <w:sz w:val="20"/>
              </w:rPr>
              <w:t>of</w:t>
            </w:r>
            <w:r>
              <w:rPr>
                <w:rFonts w:ascii="Arial MT"/>
                <w:spacing w:val="-6"/>
                <w:sz w:val="20"/>
              </w:rPr>
              <w:t> </w:t>
            </w:r>
            <w:r>
              <w:rPr>
                <w:rFonts w:ascii="Arial MT"/>
                <w:sz w:val="20"/>
              </w:rPr>
              <w:t>this</w:t>
            </w:r>
            <w:r>
              <w:rPr>
                <w:rFonts w:ascii="Arial MT"/>
                <w:spacing w:val="-6"/>
                <w:sz w:val="20"/>
              </w:rPr>
              <w:t> </w:t>
            </w:r>
            <w:r>
              <w:rPr>
                <w:rFonts w:ascii="Arial MT"/>
                <w:sz w:val="20"/>
              </w:rPr>
              <w:t>module,</w:t>
            </w:r>
            <w:r>
              <w:rPr>
                <w:rFonts w:ascii="Arial MT"/>
                <w:spacing w:val="-6"/>
                <w:sz w:val="20"/>
              </w:rPr>
              <w:t> </w:t>
            </w:r>
            <w:r>
              <w:rPr>
                <w:rFonts w:ascii="Arial MT"/>
                <w:sz w:val="20"/>
              </w:rPr>
              <w:t>the</w:t>
            </w:r>
            <w:r>
              <w:rPr>
                <w:rFonts w:ascii="Arial MT"/>
                <w:spacing w:val="-8"/>
                <w:sz w:val="20"/>
              </w:rPr>
              <w:t> </w:t>
            </w:r>
            <w:r>
              <w:rPr>
                <w:rFonts w:ascii="Arial MT"/>
                <w:sz w:val="20"/>
              </w:rPr>
              <w:t>trainee</w:t>
            </w:r>
            <w:r>
              <w:rPr>
                <w:rFonts w:ascii="Arial MT"/>
                <w:spacing w:val="-7"/>
                <w:sz w:val="20"/>
              </w:rPr>
              <w:t> </w:t>
            </w:r>
            <w:r>
              <w:rPr>
                <w:rFonts w:ascii="Arial MT"/>
                <w:sz w:val="20"/>
              </w:rPr>
              <w:t>should</w:t>
            </w:r>
            <w:r>
              <w:rPr>
                <w:rFonts w:ascii="Arial MT"/>
                <w:spacing w:val="-7"/>
                <w:sz w:val="20"/>
              </w:rPr>
              <w:t> </w:t>
            </w:r>
            <w:r>
              <w:rPr>
                <w:rFonts w:ascii="Arial MT"/>
                <w:sz w:val="20"/>
              </w:rPr>
              <w:t>be</w:t>
            </w:r>
            <w:r>
              <w:rPr>
                <w:rFonts w:ascii="Arial MT"/>
                <w:spacing w:val="-6"/>
                <w:sz w:val="20"/>
              </w:rPr>
              <w:t> </w:t>
            </w:r>
            <w:r>
              <w:rPr>
                <w:rFonts w:ascii="Arial MT"/>
                <w:sz w:val="20"/>
              </w:rPr>
              <w:t>able</w:t>
            </w:r>
            <w:r>
              <w:rPr>
                <w:rFonts w:ascii="Arial MT"/>
                <w:spacing w:val="-7"/>
                <w:sz w:val="20"/>
              </w:rPr>
              <w:t> </w:t>
            </w:r>
            <w:r>
              <w:rPr>
                <w:rFonts w:ascii="Arial MT"/>
                <w:spacing w:val="-5"/>
                <w:sz w:val="20"/>
              </w:rPr>
              <w:t>to:</w:t>
            </w:r>
          </w:p>
          <w:p>
            <w:pPr>
              <w:pStyle w:val="TableParagraph"/>
              <w:rPr>
                <w:rFonts w:ascii="Arial MT"/>
                <w:sz w:val="20"/>
              </w:rPr>
            </w:pPr>
          </w:p>
          <w:p>
            <w:pPr>
              <w:pStyle w:val="TableParagraph"/>
              <w:spacing w:before="39"/>
              <w:rPr>
                <w:rFonts w:ascii="Arial MT"/>
                <w:sz w:val="20"/>
              </w:rPr>
            </w:pPr>
          </w:p>
          <w:p>
            <w:pPr>
              <w:pStyle w:val="TableParagraph"/>
              <w:numPr>
                <w:ilvl w:val="0"/>
                <w:numId w:val="62"/>
              </w:numPr>
              <w:tabs>
                <w:tab w:pos="1076" w:val="left" w:leader="none"/>
              </w:tabs>
              <w:spacing w:line="240" w:lineRule="auto" w:before="0" w:after="0"/>
              <w:ind w:left="1076" w:right="0" w:hanging="328"/>
              <w:jc w:val="left"/>
              <w:rPr>
                <w:rFonts w:ascii="Arial MT"/>
                <w:sz w:val="20"/>
              </w:rPr>
            </w:pPr>
            <w:r>
              <w:rPr>
                <w:rFonts w:ascii="Arial MT"/>
                <w:sz w:val="20"/>
              </w:rPr>
              <w:t>Understand</w:t>
            </w:r>
            <w:r>
              <w:rPr>
                <w:rFonts w:ascii="Arial MT"/>
                <w:spacing w:val="-8"/>
                <w:sz w:val="20"/>
              </w:rPr>
              <w:t> </w:t>
            </w:r>
            <w:r>
              <w:rPr>
                <w:rFonts w:ascii="Arial MT"/>
                <w:sz w:val="20"/>
              </w:rPr>
              <w:t>the</w:t>
            </w:r>
            <w:r>
              <w:rPr>
                <w:rFonts w:ascii="Arial MT"/>
                <w:spacing w:val="-7"/>
                <w:sz w:val="20"/>
              </w:rPr>
              <w:t> </w:t>
            </w:r>
            <w:r>
              <w:rPr>
                <w:rFonts w:ascii="Arial MT"/>
                <w:sz w:val="20"/>
              </w:rPr>
              <w:t>structure</w:t>
            </w:r>
            <w:r>
              <w:rPr>
                <w:rFonts w:ascii="Arial MT"/>
                <w:spacing w:val="-6"/>
                <w:sz w:val="20"/>
              </w:rPr>
              <w:t> </w:t>
            </w:r>
            <w:r>
              <w:rPr>
                <w:rFonts w:ascii="Arial MT"/>
                <w:sz w:val="20"/>
              </w:rPr>
              <w:t>of</w:t>
            </w:r>
            <w:r>
              <w:rPr>
                <w:rFonts w:ascii="Arial MT"/>
                <w:spacing w:val="-4"/>
                <w:sz w:val="20"/>
              </w:rPr>
              <w:t> </w:t>
            </w:r>
            <w:r>
              <w:rPr>
                <w:rFonts w:ascii="Arial MT"/>
                <w:sz w:val="20"/>
              </w:rPr>
              <w:t>matter</w:t>
            </w:r>
            <w:r>
              <w:rPr>
                <w:rFonts w:ascii="Arial MT"/>
                <w:spacing w:val="-6"/>
                <w:sz w:val="20"/>
              </w:rPr>
              <w:t> </w:t>
            </w:r>
            <w:r>
              <w:rPr>
                <w:rFonts w:ascii="Arial MT"/>
                <w:sz w:val="20"/>
              </w:rPr>
              <w:t>and</w:t>
            </w:r>
            <w:r>
              <w:rPr>
                <w:rFonts w:ascii="Arial MT"/>
                <w:spacing w:val="-6"/>
                <w:sz w:val="20"/>
              </w:rPr>
              <w:t> </w:t>
            </w:r>
            <w:r>
              <w:rPr>
                <w:rFonts w:ascii="Arial MT"/>
                <w:sz w:val="20"/>
              </w:rPr>
              <w:t>its</w:t>
            </w:r>
            <w:r>
              <w:rPr>
                <w:rFonts w:ascii="Arial MT"/>
                <w:spacing w:val="-2"/>
                <w:sz w:val="20"/>
              </w:rPr>
              <w:t> </w:t>
            </w:r>
            <w:r>
              <w:rPr>
                <w:rFonts w:ascii="Arial MT"/>
                <w:sz w:val="20"/>
              </w:rPr>
              <w:t>relevance</w:t>
            </w:r>
            <w:r>
              <w:rPr>
                <w:rFonts w:ascii="Arial MT"/>
                <w:spacing w:val="-6"/>
                <w:sz w:val="20"/>
              </w:rPr>
              <w:t> </w:t>
            </w:r>
            <w:r>
              <w:rPr>
                <w:rFonts w:ascii="Arial MT"/>
                <w:sz w:val="20"/>
              </w:rPr>
              <w:t>to</w:t>
            </w:r>
            <w:r>
              <w:rPr>
                <w:rFonts w:ascii="Arial MT"/>
                <w:spacing w:val="-4"/>
                <w:sz w:val="20"/>
              </w:rPr>
              <w:t> </w:t>
            </w:r>
            <w:r>
              <w:rPr>
                <w:rFonts w:ascii="Arial MT"/>
                <w:spacing w:val="-2"/>
                <w:sz w:val="20"/>
              </w:rPr>
              <w:t>electricity/electronics.</w:t>
            </w:r>
          </w:p>
          <w:p>
            <w:pPr>
              <w:pStyle w:val="TableParagraph"/>
              <w:numPr>
                <w:ilvl w:val="0"/>
                <w:numId w:val="62"/>
              </w:numPr>
              <w:tabs>
                <w:tab w:pos="1076" w:val="left" w:leader="none"/>
              </w:tabs>
              <w:spacing w:line="240" w:lineRule="auto" w:before="75" w:after="0"/>
              <w:ind w:left="1076" w:right="0" w:hanging="328"/>
              <w:jc w:val="left"/>
              <w:rPr>
                <w:rFonts w:ascii="Arial MT"/>
                <w:sz w:val="20"/>
              </w:rPr>
            </w:pPr>
            <w:r>
              <w:rPr>
                <w:rFonts w:ascii="Arial MT"/>
                <w:sz w:val="20"/>
              </w:rPr>
              <w:t>Understand</w:t>
            </w:r>
            <w:r>
              <w:rPr>
                <w:rFonts w:ascii="Arial MT"/>
                <w:spacing w:val="-10"/>
                <w:sz w:val="20"/>
              </w:rPr>
              <w:t> </w:t>
            </w:r>
            <w:r>
              <w:rPr>
                <w:rFonts w:ascii="Arial MT"/>
                <w:sz w:val="20"/>
              </w:rPr>
              <w:t>the</w:t>
            </w:r>
            <w:r>
              <w:rPr>
                <w:rFonts w:ascii="Arial MT"/>
                <w:spacing w:val="-10"/>
                <w:sz w:val="20"/>
              </w:rPr>
              <w:t> </w:t>
            </w:r>
            <w:r>
              <w:rPr>
                <w:rFonts w:ascii="Arial MT"/>
                <w:sz w:val="20"/>
              </w:rPr>
              <w:t>chemical</w:t>
            </w:r>
            <w:r>
              <w:rPr>
                <w:rFonts w:ascii="Arial MT"/>
                <w:spacing w:val="-9"/>
                <w:sz w:val="20"/>
              </w:rPr>
              <w:t> </w:t>
            </w:r>
            <w:r>
              <w:rPr>
                <w:rFonts w:ascii="Arial MT"/>
                <w:sz w:val="20"/>
              </w:rPr>
              <w:t>sources</w:t>
            </w:r>
            <w:r>
              <w:rPr>
                <w:rFonts w:ascii="Arial MT"/>
                <w:spacing w:val="-8"/>
                <w:sz w:val="20"/>
              </w:rPr>
              <w:t> </w:t>
            </w:r>
            <w:r>
              <w:rPr>
                <w:rFonts w:ascii="Arial MT"/>
                <w:sz w:val="20"/>
              </w:rPr>
              <w:t>of</w:t>
            </w:r>
            <w:r>
              <w:rPr>
                <w:rFonts w:ascii="Arial MT"/>
                <w:spacing w:val="-7"/>
                <w:sz w:val="20"/>
              </w:rPr>
              <w:t> </w:t>
            </w:r>
            <w:r>
              <w:rPr>
                <w:rFonts w:ascii="Arial MT"/>
                <w:sz w:val="20"/>
              </w:rPr>
              <w:t>electromotive</w:t>
            </w:r>
            <w:r>
              <w:rPr>
                <w:rFonts w:ascii="Arial MT"/>
                <w:spacing w:val="-7"/>
                <w:sz w:val="20"/>
              </w:rPr>
              <w:t> </w:t>
            </w:r>
            <w:r>
              <w:rPr>
                <w:rFonts w:ascii="Arial MT"/>
                <w:spacing w:val="-2"/>
                <w:sz w:val="20"/>
              </w:rPr>
              <w:t>force.</w:t>
            </w:r>
          </w:p>
          <w:p>
            <w:pPr>
              <w:pStyle w:val="TableParagraph"/>
              <w:numPr>
                <w:ilvl w:val="0"/>
                <w:numId w:val="62"/>
              </w:numPr>
              <w:tabs>
                <w:tab w:pos="1076" w:val="left" w:leader="none"/>
              </w:tabs>
              <w:spacing w:line="321" w:lineRule="auto" w:before="161" w:after="0"/>
              <w:ind w:left="748" w:right="1249" w:firstLine="0"/>
              <w:jc w:val="left"/>
              <w:rPr>
                <w:rFonts w:ascii="Arial MT"/>
                <w:sz w:val="20"/>
              </w:rPr>
            </w:pPr>
            <w:r>
              <w:rPr>
                <w:rFonts w:ascii="Arial MT"/>
                <w:sz w:val="20"/>
              </w:rPr>
              <w:t>Understand</w:t>
            </w:r>
            <w:r>
              <w:rPr>
                <w:rFonts w:ascii="Arial MT"/>
                <w:spacing w:val="-7"/>
                <w:sz w:val="20"/>
              </w:rPr>
              <w:t> </w:t>
            </w:r>
            <w:r>
              <w:rPr>
                <w:rFonts w:ascii="Arial MT"/>
                <w:sz w:val="20"/>
              </w:rPr>
              <w:t>the</w:t>
            </w:r>
            <w:r>
              <w:rPr>
                <w:rFonts w:ascii="Arial MT"/>
                <w:spacing w:val="-7"/>
                <w:sz w:val="20"/>
              </w:rPr>
              <w:t> </w:t>
            </w:r>
            <w:r>
              <w:rPr>
                <w:rFonts w:ascii="Arial MT"/>
                <w:sz w:val="20"/>
              </w:rPr>
              <w:t>construction</w:t>
            </w:r>
            <w:r>
              <w:rPr>
                <w:rFonts w:ascii="Arial MT"/>
                <w:spacing w:val="-5"/>
                <w:sz w:val="20"/>
              </w:rPr>
              <w:t> </w:t>
            </w:r>
            <w:r>
              <w:rPr>
                <w:rFonts w:ascii="Arial MT"/>
                <w:sz w:val="20"/>
              </w:rPr>
              <w:t>of</w:t>
            </w:r>
            <w:r>
              <w:rPr>
                <w:rFonts w:ascii="Arial MT"/>
                <w:spacing w:val="-6"/>
                <w:sz w:val="20"/>
              </w:rPr>
              <w:t> </w:t>
            </w:r>
            <w:r>
              <w:rPr>
                <w:rFonts w:ascii="Arial MT"/>
                <w:sz w:val="20"/>
              </w:rPr>
              <w:t>resistors,</w:t>
            </w:r>
            <w:r>
              <w:rPr>
                <w:rFonts w:ascii="Arial MT"/>
                <w:spacing w:val="-4"/>
                <w:sz w:val="20"/>
              </w:rPr>
              <w:t> </w:t>
            </w:r>
            <w:r>
              <w:rPr>
                <w:rFonts w:ascii="Arial MT"/>
                <w:sz w:val="20"/>
              </w:rPr>
              <w:t>inductors</w:t>
            </w:r>
            <w:r>
              <w:rPr>
                <w:rFonts w:ascii="Arial MT"/>
                <w:spacing w:val="-4"/>
                <w:sz w:val="20"/>
              </w:rPr>
              <w:t> </w:t>
            </w:r>
            <w:r>
              <w:rPr>
                <w:rFonts w:ascii="Arial MT"/>
                <w:sz w:val="20"/>
              </w:rPr>
              <w:t>and</w:t>
            </w:r>
            <w:r>
              <w:rPr>
                <w:rFonts w:ascii="Arial MT"/>
                <w:spacing w:val="-6"/>
                <w:sz w:val="20"/>
              </w:rPr>
              <w:t> </w:t>
            </w:r>
            <w:r>
              <w:rPr>
                <w:rFonts w:ascii="Arial MT"/>
                <w:sz w:val="20"/>
              </w:rPr>
              <w:t>capacitors</w:t>
            </w:r>
            <w:r>
              <w:rPr>
                <w:rFonts w:ascii="Arial MT"/>
                <w:spacing w:val="-4"/>
                <w:sz w:val="20"/>
              </w:rPr>
              <w:t> </w:t>
            </w:r>
            <w:r>
              <w:rPr>
                <w:rFonts w:ascii="Arial MT"/>
                <w:sz w:val="20"/>
              </w:rPr>
              <w:t>and</w:t>
            </w:r>
            <w:r>
              <w:rPr>
                <w:rFonts w:ascii="Arial MT"/>
                <w:spacing w:val="-4"/>
                <w:sz w:val="20"/>
              </w:rPr>
              <w:t> </w:t>
            </w:r>
            <w:r>
              <w:rPr>
                <w:rFonts w:ascii="Arial MT"/>
                <w:sz w:val="20"/>
              </w:rPr>
              <w:t>explain</w:t>
            </w:r>
            <w:r>
              <w:rPr>
                <w:rFonts w:ascii="Arial MT"/>
                <w:spacing w:val="-2"/>
                <w:sz w:val="20"/>
              </w:rPr>
              <w:t> </w:t>
            </w:r>
            <w:r>
              <w:rPr>
                <w:rFonts w:ascii="Arial MT"/>
                <w:sz w:val="20"/>
              </w:rPr>
              <w:t>their functions in a simple circuit</w:t>
            </w:r>
          </w:p>
          <w:p>
            <w:pPr>
              <w:pStyle w:val="TableParagraph"/>
              <w:numPr>
                <w:ilvl w:val="0"/>
                <w:numId w:val="62"/>
              </w:numPr>
              <w:tabs>
                <w:tab w:pos="1078" w:val="left" w:leader="none"/>
              </w:tabs>
              <w:spacing w:line="240" w:lineRule="auto" w:before="49" w:after="0"/>
              <w:ind w:left="1078" w:right="0" w:hanging="330"/>
              <w:jc w:val="left"/>
              <w:rPr>
                <w:rFonts w:ascii="Arial MT"/>
                <w:sz w:val="20"/>
              </w:rPr>
            </w:pPr>
            <w:r>
              <w:rPr>
                <w:rFonts w:ascii="Arial MT"/>
                <w:sz w:val="20"/>
              </w:rPr>
              <w:t>Know</w:t>
            </w:r>
            <w:r>
              <w:rPr>
                <w:rFonts w:ascii="Arial MT"/>
                <w:spacing w:val="-4"/>
                <w:sz w:val="20"/>
              </w:rPr>
              <w:t> </w:t>
            </w:r>
            <w:r>
              <w:rPr>
                <w:rFonts w:ascii="Arial MT"/>
                <w:sz w:val="20"/>
              </w:rPr>
              <w:t>the</w:t>
            </w:r>
            <w:r>
              <w:rPr>
                <w:rFonts w:ascii="Arial MT"/>
                <w:spacing w:val="-5"/>
                <w:sz w:val="20"/>
              </w:rPr>
              <w:t> </w:t>
            </w:r>
            <w:r>
              <w:rPr>
                <w:rFonts w:ascii="Arial MT"/>
                <w:sz w:val="20"/>
              </w:rPr>
              <w:t>values</w:t>
            </w:r>
            <w:r>
              <w:rPr>
                <w:rFonts w:ascii="Arial MT"/>
                <w:spacing w:val="-6"/>
                <w:sz w:val="20"/>
              </w:rPr>
              <w:t> </w:t>
            </w:r>
            <w:r>
              <w:rPr>
                <w:rFonts w:ascii="Arial MT"/>
                <w:sz w:val="20"/>
              </w:rPr>
              <w:t>of</w:t>
            </w:r>
            <w:r>
              <w:rPr>
                <w:rFonts w:ascii="Arial MT"/>
                <w:spacing w:val="-7"/>
                <w:sz w:val="20"/>
              </w:rPr>
              <w:t> </w:t>
            </w:r>
            <w:r>
              <w:rPr>
                <w:rFonts w:ascii="Arial MT"/>
                <w:spacing w:val="-2"/>
                <w:sz w:val="20"/>
              </w:rPr>
              <w:t>resistor(s).</w:t>
            </w:r>
          </w:p>
          <w:p>
            <w:pPr>
              <w:pStyle w:val="TableParagraph"/>
              <w:numPr>
                <w:ilvl w:val="0"/>
                <w:numId w:val="62"/>
              </w:numPr>
              <w:tabs>
                <w:tab w:pos="1078" w:val="left" w:leader="none"/>
              </w:tabs>
              <w:spacing w:line="319" w:lineRule="auto" w:before="149" w:after="0"/>
              <w:ind w:left="748" w:right="2777" w:firstLine="0"/>
              <w:jc w:val="left"/>
              <w:rPr>
                <w:rFonts w:ascii="Arial MT" w:hAnsi="Arial MT"/>
                <w:sz w:val="20"/>
              </w:rPr>
            </w:pPr>
            <w:r>
              <w:rPr>
                <w:rFonts w:ascii="Arial MT" w:hAnsi="Arial MT"/>
                <w:sz w:val="20"/>
              </w:rPr>
              <w:t>State</w:t>
            </w:r>
            <w:r>
              <w:rPr>
                <w:rFonts w:ascii="Arial MT" w:hAnsi="Arial MT"/>
                <w:spacing w:val="-7"/>
                <w:sz w:val="20"/>
              </w:rPr>
              <w:t> </w:t>
            </w:r>
            <w:r>
              <w:rPr>
                <w:rFonts w:ascii="Arial MT" w:hAnsi="Arial MT"/>
                <w:sz w:val="20"/>
              </w:rPr>
              <w:t>Ohm</w:t>
            </w:r>
            <w:r>
              <w:rPr>
                <w:sz w:val="20"/>
              </w:rPr>
              <w:t>‟</w:t>
            </w:r>
            <w:r>
              <w:rPr>
                <w:rFonts w:ascii="Arial MT" w:hAnsi="Arial MT"/>
                <w:sz w:val="20"/>
              </w:rPr>
              <w:t>s</w:t>
            </w:r>
            <w:r>
              <w:rPr>
                <w:rFonts w:ascii="Arial MT" w:hAnsi="Arial MT"/>
                <w:spacing w:val="-7"/>
                <w:sz w:val="20"/>
              </w:rPr>
              <w:t> </w:t>
            </w:r>
            <w:r>
              <w:rPr>
                <w:rFonts w:ascii="Arial MT" w:hAnsi="Arial MT"/>
                <w:sz w:val="20"/>
              </w:rPr>
              <w:t>Law</w:t>
            </w:r>
            <w:r>
              <w:rPr>
                <w:rFonts w:ascii="Arial MT" w:hAnsi="Arial MT"/>
                <w:spacing w:val="-7"/>
                <w:sz w:val="20"/>
              </w:rPr>
              <w:t> </w:t>
            </w:r>
            <w:r>
              <w:rPr>
                <w:rFonts w:ascii="Arial MT" w:hAnsi="Arial MT"/>
                <w:sz w:val="20"/>
              </w:rPr>
              <w:t>and</w:t>
            </w:r>
            <w:r>
              <w:rPr>
                <w:rFonts w:ascii="Arial MT" w:hAnsi="Arial MT"/>
                <w:spacing w:val="-7"/>
                <w:sz w:val="20"/>
              </w:rPr>
              <w:t> </w:t>
            </w:r>
            <w:r>
              <w:rPr>
                <w:rFonts w:ascii="Arial MT" w:hAnsi="Arial MT"/>
                <w:sz w:val="20"/>
              </w:rPr>
              <w:t>apply</w:t>
            </w:r>
            <w:r>
              <w:rPr>
                <w:rFonts w:ascii="Arial MT" w:hAnsi="Arial MT"/>
                <w:spacing w:val="-5"/>
                <w:sz w:val="20"/>
              </w:rPr>
              <w:t> </w:t>
            </w:r>
            <w:r>
              <w:rPr>
                <w:rFonts w:ascii="Arial MT" w:hAnsi="Arial MT"/>
                <w:sz w:val="20"/>
              </w:rPr>
              <w:t>it</w:t>
            </w:r>
            <w:r>
              <w:rPr>
                <w:rFonts w:ascii="Arial MT" w:hAnsi="Arial MT"/>
                <w:spacing w:val="-7"/>
                <w:sz w:val="20"/>
              </w:rPr>
              <w:t> </w:t>
            </w:r>
            <w:r>
              <w:rPr>
                <w:rFonts w:ascii="Arial MT" w:hAnsi="Arial MT"/>
                <w:sz w:val="20"/>
              </w:rPr>
              <w:t>to</w:t>
            </w:r>
            <w:r>
              <w:rPr>
                <w:rFonts w:ascii="Arial MT" w:hAnsi="Arial MT"/>
                <w:spacing w:val="-6"/>
                <w:sz w:val="20"/>
              </w:rPr>
              <w:t> </w:t>
            </w:r>
            <w:r>
              <w:rPr>
                <w:rFonts w:ascii="Arial MT" w:hAnsi="Arial MT"/>
                <w:sz w:val="20"/>
              </w:rPr>
              <w:t>calculate</w:t>
            </w:r>
            <w:r>
              <w:rPr>
                <w:rFonts w:ascii="Arial MT" w:hAnsi="Arial MT"/>
                <w:spacing w:val="-6"/>
                <w:sz w:val="20"/>
              </w:rPr>
              <w:t> </w:t>
            </w:r>
            <w:r>
              <w:rPr>
                <w:rFonts w:ascii="Arial MT" w:hAnsi="Arial MT"/>
                <w:sz w:val="20"/>
              </w:rPr>
              <w:t>resistance,</w:t>
            </w:r>
            <w:r>
              <w:rPr>
                <w:rFonts w:ascii="Arial MT" w:hAnsi="Arial MT"/>
                <w:spacing w:val="-7"/>
                <w:sz w:val="20"/>
              </w:rPr>
              <w:t> </w:t>
            </w:r>
            <w:r>
              <w:rPr>
                <w:rFonts w:ascii="Arial MT" w:hAnsi="Arial MT"/>
                <w:sz w:val="20"/>
              </w:rPr>
              <w:t>voltage</w:t>
            </w:r>
            <w:r>
              <w:rPr>
                <w:rFonts w:ascii="Arial MT" w:hAnsi="Arial MT"/>
                <w:spacing w:val="-6"/>
                <w:sz w:val="20"/>
              </w:rPr>
              <w:t> </w:t>
            </w:r>
            <w:r>
              <w:rPr>
                <w:rFonts w:ascii="Arial MT" w:hAnsi="Arial MT"/>
                <w:sz w:val="20"/>
              </w:rPr>
              <w:t>and current. 6.0 Distinguish between AC and DC current and voltage.</w:t>
            </w:r>
          </w:p>
          <w:p>
            <w:pPr>
              <w:pStyle w:val="TableParagraph"/>
              <w:spacing w:line="336" w:lineRule="auto" w:before="98"/>
              <w:ind w:left="748" w:right="1150"/>
              <w:rPr>
                <w:rFonts w:ascii="Arial MT"/>
                <w:sz w:val="20"/>
              </w:rPr>
            </w:pPr>
            <w:r>
              <w:rPr>
                <w:rFonts w:ascii="Arial MT"/>
                <w:sz w:val="20"/>
              </w:rPr>
              <w:t>7.0 Understand the principles of transformer, its construction and operation. 8.0 Analyse,</w:t>
            </w:r>
            <w:r>
              <w:rPr>
                <w:rFonts w:ascii="Arial MT"/>
                <w:spacing w:val="-4"/>
                <w:sz w:val="20"/>
              </w:rPr>
              <w:t> </w:t>
            </w:r>
            <w:r>
              <w:rPr>
                <w:rFonts w:ascii="Arial MT"/>
                <w:sz w:val="20"/>
              </w:rPr>
              <w:t>connect</w:t>
            </w:r>
            <w:r>
              <w:rPr>
                <w:rFonts w:ascii="Arial MT"/>
                <w:spacing w:val="-4"/>
                <w:sz w:val="20"/>
              </w:rPr>
              <w:t> </w:t>
            </w:r>
            <w:r>
              <w:rPr>
                <w:rFonts w:ascii="Arial MT"/>
                <w:sz w:val="20"/>
              </w:rPr>
              <w:t>and</w:t>
            </w:r>
            <w:r>
              <w:rPr>
                <w:rFonts w:ascii="Arial MT"/>
                <w:spacing w:val="-5"/>
                <w:sz w:val="20"/>
              </w:rPr>
              <w:t> </w:t>
            </w:r>
            <w:r>
              <w:rPr>
                <w:rFonts w:ascii="Arial MT"/>
                <w:sz w:val="20"/>
              </w:rPr>
              <w:t>carry</w:t>
            </w:r>
            <w:r>
              <w:rPr>
                <w:rFonts w:ascii="Arial MT"/>
                <w:spacing w:val="-3"/>
                <w:sz w:val="20"/>
              </w:rPr>
              <w:t> </w:t>
            </w:r>
            <w:r>
              <w:rPr>
                <w:rFonts w:ascii="Arial MT"/>
                <w:sz w:val="20"/>
              </w:rPr>
              <w:t>out</w:t>
            </w:r>
            <w:r>
              <w:rPr>
                <w:rFonts w:ascii="Arial MT"/>
                <w:spacing w:val="-4"/>
                <w:sz w:val="20"/>
              </w:rPr>
              <w:t> </w:t>
            </w:r>
            <w:r>
              <w:rPr>
                <w:rFonts w:ascii="Arial MT"/>
                <w:sz w:val="20"/>
              </w:rPr>
              <w:t>simple</w:t>
            </w:r>
            <w:r>
              <w:rPr>
                <w:rFonts w:ascii="Arial MT"/>
                <w:spacing w:val="-4"/>
                <w:sz w:val="20"/>
              </w:rPr>
              <w:t> </w:t>
            </w:r>
            <w:r>
              <w:rPr>
                <w:rFonts w:ascii="Arial MT"/>
                <w:sz w:val="20"/>
              </w:rPr>
              <w:t>calculation</w:t>
            </w:r>
            <w:r>
              <w:rPr>
                <w:rFonts w:ascii="Arial MT"/>
                <w:spacing w:val="-5"/>
                <w:sz w:val="20"/>
              </w:rPr>
              <w:t> </w:t>
            </w:r>
            <w:r>
              <w:rPr>
                <w:rFonts w:ascii="Arial MT"/>
                <w:sz w:val="20"/>
              </w:rPr>
              <w:t>on</w:t>
            </w:r>
            <w:r>
              <w:rPr>
                <w:rFonts w:ascii="Arial MT"/>
                <w:spacing w:val="-4"/>
                <w:sz w:val="20"/>
              </w:rPr>
              <w:t> </w:t>
            </w:r>
            <w:r>
              <w:rPr>
                <w:rFonts w:ascii="Arial MT"/>
                <w:sz w:val="20"/>
              </w:rPr>
              <w:t>simple</w:t>
            </w:r>
            <w:r>
              <w:rPr>
                <w:rFonts w:ascii="Arial MT"/>
                <w:spacing w:val="-4"/>
                <w:sz w:val="20"/>
              </w:rPr>
              <w:t> </w:t>
            </w:r>
            <w:r>
              <w:rPr>
                <w:rFonts w:ascii="Arial MT"/>
                <w:sz w:val="20"/>
              </w:rPr>
              <w:t>electrical</w:t>
            </w:r>
            <w:r>
              <w:rPr>
                <w:rFonts w:ascii="Arial MT"/>
                <w:spacing w:val="-5"/>
                <w:sz w:val="20"/>
              </w:rPr>
              <w:t> </w:t>
            </w:r>
            <w:r>
              <w:rPr>
                <w:rFonts w:ascii="Arial MT"/>
                <w:sz w:val="20"/>
              </w:rPr>
              <w:t>circuit.</w:t>
            </w:r>
            <w:r>
              <w:rPr>
                <w:rFonts w:ascii="Arial MT"/>
                <w:spacing w:val="-4"/>
                <w:sz w:val="20"/>
              </w:rPr>
              <w:t> </w:t>
            </w:r>
            <w:r>
              <w:rPr>
                <w:rFonts w:ascii="Arial MT"/>
                <w:sz w:val="20"/>
              </w:rPr>
              <w:t>9.0 Interpret basic electronic signs and symbols.</w:t>
            </w:r>
          </w:p>
          <w:p>
            <w:pPr>
              <w:pStyle w:val="TableParagraph"/>
              <w:spacing w:line="310" w:lineRule="exact" w:before="8"/>
              <w:ind w:left="748" w:right="586"/>
              <w:rPr>
                <w:rFonts w:ascii="Arial MT"/>
                <w:sz w:val="20"/>
              </w:rPr>
            </w:pPr>
            <w:r>
              <w:rPr>
                <w:rFonts w:ascii="Arial MT"/>
                <w:sz w:val="20"/>
              </w:rPr>
              <w:t>10.0</w:t>
            </w:r>
            <w:r>
              <w:rPr>
                <w:rFonts w:ascii="Arial MT"/>
                <w:spacing w:val="-4"/>
                <w:sz w:val="20"/>
              </w:rPr>
              <w:t> </w:t>
            </w:r>
            <w:r>
              <w:rPr>
                <w:rFonts w:ascii="Arial MT"/>
                <w:sz w:val="20"/>
              </w:rPr>
              <w:t>Understand</w:t>
            </w:r>
            <w:r>
              <w:rPr>
                <w:rFonts w:ascii="Arial MT"/>
                <w:spacing w:val="-4"/>
                <w:sz w:val="20"/>
              </w:rPr>
              <w:t> </w:t>
            </w:r>
            <w:r>
              <w:rPr>
                <w:rFonts w:ascii="Arial MT"/>
                <w:sz w:val="20"/>
              </w:rPr>
              <w:t>the</w:t>
            </w:r>
            <w:r>
              <w:rPr>
                <w:rFonts w:ascii="Arial MT"/>
                <w:spacing w:val="-5"/>
                <w:sz w:val="20"/>
              </w:rPr>
              <w:t> </w:t>
            </w:r>
            <w:r>
              <w:rPr>
                <w:rFonts w:ascii="Arial MT"/>
                <w:sz w:val="20"/>
              </w:rPr>
              <w:t>operation,</w:t>
            </w:r>
            <w:r>
              <w:rPr>
                <w:rFonts w:ascii="Arial MT"/>
                <w:spacing w:val="-4"/>
                <w:sz w:val="20"/>
              </w:rPr>
              <w:t> </w:t>
            </w:r>
            <w:r>
              <w:rPr>
                <w:rFonts w:ascii="Arial MT"/>
                <w:sz w:val="20"/>
              </w:rPr>
              <w:t>uses</w:t>
            </w:r>
            <w:r>
              <w:rPr>
                <w:rFonts w:ascii="Arial MT"/>
                <w:spacing w:val="-5"/>
                <w:sz w:val="20"/>
              </w:rPr>
              <w:t> </w:t>
            </w:r>
            <w:r>
              <w:rPr>
                <w:rFonts w:ascii="Arial MT"/>
                <w:sz w:val="20"/>
              </w:rPr>
              <w:t>and</w:t>
            </w:r>
            <w:r>
              <w:rPr>
                <w:rFonts w:ascii="Arial MT"/>
                <w:spacing w:val="-6"/>
                <w:sz w:val="20"/>
              </w:rPr>
              <w:t> </w:t>
            </w:r>
            <w:r>
              <w:rPr>
                <w:rFonts w:ascii="Arial MT"/>
                <w:sz w:val="20"/>
              </w:rPr>
              <w:t>limitations</w:t>
            </w:r>
            <w:r>
              <w:rPr>
                <w:rFonts w:ascii="Arial MT"/>
                <w:spacing w:val="-5"/>
                <w:sz w:val="20"/>
              </w:rPr>
              <w:t> </w:t>
            </w:r>
            <w:r>
              <w:rPr>
                <w:rFonts w:ascii="Arial MT"/>
                <w:sz w:val="20"/>
              </w:rPr>
              <w:t>of</w:t>
            </w:r>
            <w:r>
              <w:rPr>
                <w:rFonts w:ascii="Arial MT"/>
                <w:spacing w:val="-4"/>
                <w:sz w:val="20"/>
              </w:rPr>
              <w:t> </w:t>
            </w:r>
            <w:r>
              <w:rPr>
                <w:rFonts w:ascii="Arial MT"/>
                <w:sz w:val="20"/>
              </w:rPr>
              <w:t>indicating</w:t>
            </w:r>
            <w:r>
              <w:rPr>
                <w:rFonts w:ascii="Arial MT"/>
                <w:spacing w:val="-5"/>
                <w:sz w:val="20"/>
              </w:rPr>
              <w:t> </w:t>
            </w:r>
            <w:r>
              <w:rPr>
                <w:rFonts w:ascii="Arial MT"/>
                <w:sz w:val="20"/>
              </w:rPr>
              <w:t>instruments</w:t>
            </w:r>
            <w:r>
              <w:rPr>
                <w:rFonts w:ascii="Arial MT"/>
                <w:spacing w:val="-3"/>
                <w:sz w:val="20"/>
              </w:rPr>
              <w:t> </w:t>
            </w:r>
            <w:r>
              <w:rPr>
                <w:rFonts w:ascii="Arial MT"/>
                <w:sz w:val="20"/>
              </w:rPr>
              <w:t>and</w:t>
            </w:r>
            <w:r>
              <w:rPr>
                <w:rFonts w:ascii="Arial MT"/>
                <w:spacing w:val="-4"/>
                <w:sz w:val="20"/>
              </w:rPr>
              <w:t> </w:t>
            </w:r>
            <w:r>
              <w:rPr>
                <w:rFonts w:ascii="Arial MT"/>
                <w:sz w:val="20"/>
              </w:rPr>
              <w:t>operate </w:t>
            </w:r>
            <w:r>
              <w:rPr>
                <w:rFonts w:ascii="Arial MT"/>
                <w:spacing w:val="-2"/>
                <w:sz w:val="20"/>
              </w:rPr>
              <w:t>them.</w:t>
            </w:r>
          </w:p>
        </w:tc>
      </w:tr>
    </w:tbl>
    <w:p>
      <w:pPr>
        <w:spacing w:after="0" w:line="310" w:lineRule="exact"/>
        <w:rPr>
          <w:rFonts w:ascii="Arial MT"/>
          <w:sz w:val="20"/>
        </w:rPr>
        <w:sectPr>
          <w:pgSz w:w="11900" w:h="16850"/>
          <w:pgMar w:header="761" w:footer="0" w:top="1160" w:bottom="280" w:left="860" w:right="140"/>
        </w:sectPr>
      </w:pPr>
    </w:p>
    <w:p>
      <w:pPr>
        <w:pStyle w:val="BodyText"/>
        <w:rPr>
          <w:rFonts w:ascii="Arial MT"/>
          <w:sz w:val="20"/>
        </w:rPr>
      </w:pPr>
    </w:p>
    <w:p>
      <w:pPr>
        <w:pStyle w:val="BodyText"/>
        <w:spacing w:before="38"/>
        <w:rPr>
          <w:rFonts w:ascii="Arial MT"/>
          <w:sz w:val="20"/>
        </w:rPr>
      </w:pPr>
    </w:p>
    <w:p>
      <w:pPr>
        <w:spacing w:before="0" w:after="49"/>
        <w:ind w:left="280" w:right="0" w:firstLine="0"/>
        <w:jc w:val="left"/>
        <w:rPr>
          <w:rFonts w:ascii="Arial MT"/>
          <w:sz w:val="20"/>
        </w:rPr>
      </w:pPr>
      <w:r>
        <w:rPr>
          <w:rFonts w:ascii="Arial MT"/>
          <w:sz w:val="20"/>
        </w:rPr>
        <w:t>PROGRAMME:</w:t>
      </w:r>
      <w:r>
        <w:rPr>
          <w:rFonts w:ascii="Arial MT"/>
          <w:spacing w:val="-7"/>
          <w:sz w:val="20"/>
        </w:rPr>
        <w:t> </w:t>
      </w:r>
      <w:r>
        <w:rPr>
          <w:rFonts w:ascii="Arial MT"/>
          <w:sz w:val="20"/>
        </w:rPr>
        <w:t>NTC</w:t>
      </w:r>
      <w:r>
        <w:rPr>
          <w:rFonts w:ascii="Arial MT"/>
          <w:spacing w:val="-5"/>
          <w:sz w:val="20"/>
        </w:rPr>
        <w:t> </w:t>
      </w:r>
      <w:r>
        <w:rPr>
          <w:rFonts w:ascii="Arial MT"/>
          <w:sz w:val="20"/>
        </w:rPr>
        <w:t>IN</w:t>
      </w:r>
      <w:r>
        <w:rPr>
          <w:rFonts w:ascii="Arial MT"/>
          <w:spacing w:val="-6"/>
          <w:sz w:val="20"/>
        </w:rPr>
        <w:t> </w:t>
      </w:r>
      <w:r>
        <w:rPr>
          <w:rFonts w:ascii="Arial MT"/>
          <w:sz w:val="20"/>
        </w:rPr>
        <w:t>RADIO,</w:t>
      </w:r>
      <w:r>
        <w:rPr>
          <w:rFonts w:ascii="Arial MT"/>
          <w:spacing w:val="-7"/>
          <w:sz w:val="20"/>
        </w:rPr>
        <w:t> </w:t>
      </w:r>
      <w:r>
        <w:rPr>
          <w:rFonts w:ascii="Arial MT"/>
          <w:sz w:val="20"/>
        </w:rPr>
        <w:t>TV</w:t>
      </w:r>
      <w:r>
        <w:rPr>
          <w:rFonts w:ascii="Arial MT"/>
          <w:spacing w:val="-5"/>
          <w:sz w:val="20"/>
        </w:rPr>
        <w:t> </w:t>
      </w:r>
      <w:r>
        <w:rPr>
          <w:rFonts w:ascii="Arial MT"/>
          <w:sz w:val="20"/>
        </w:rPr>
        <w:t>&amp;</w:t>
      </w:r>
      <w:r>
        <w:rPr>
          <w:rFonts w:ascii="Arial MT"/>
          <w:spacing w:val="-7"/>
          <w:sz w:val="20"/>
        </w:rPr>
        <w:t> </w:t>
      </w:r>
      <w:r>
        <w:rPr>
          <w:rFonts w:ascii="Arial MT"/>
          <w:sz w:val="20"/>
        </w:rPr>
        <w:t>ELECTRONIC</w:t>
      </w:r>
      <w:r>
        <w:rPr>
          <w:rFonts w:ascii="Arial MT"/>
          <w:spacing w:val="-5"/>
          <w:sz w:val="20"/>
        </w:rPr>
        <w:t> </w:t>
      </w:r>
      <w:r>
        <w:rPr>
          <w:rFonts w:ascii="Arial MT"/>
          <w:spacing w:val="-4"/>
          <w:sz w:val="20"/>
        </w:rPr>
        <w:t>WORK</w:t>
      </w:r>
    </w:p>
    <w:tbl>
      <w:tblPr>
        <w:tblW w:w="0" w:type="auto"/>
        <w:jc w:val="left"/>
        <w:tblInd w:w="232"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0" w:type="dxa"/>
          <w:left w:w="0" w:type="dxa"/>
          <w:bottom w:w="0" w:type="dxa"/>
          <w:right w:w="0" w:type="dxa"/>
        </w:tblCellMar>
        <w:tblLook w:val="01E0"/>
      </w:tblPr>
      <w:tblGrid>
        <w:gridCol w:w="4136"/>
        <w:gridCol w:w="3001"/>
        <w:gridCol w:w="2640"/>
      </w:tblGrid>
      <w:tr>
        <w:trPr>
          <w:trHeight w:val="416" w:hRule="atLeast"/>
        </w:trPr>
        <w:tc>
          <w:tcPr>
            <w:tcW w:w="4136" w:type="dxa"/>
            <w:tcBorders>
              <w:left w:val="nil"/>
            </w:tcBorders>
          </w:tcPr>
          <w:p>
            <w:pPr>
              <w:pStyle w:val="TableParagraph"/>
              <w:spacing w:before="109"/>
              <w:ind w:left="55"/>
              <w:rPr>
                <w:rFonts w:ascii="Arial MT"/>
                <w:sz w:val="20"/>
              </w:rPr>
            </w:pPr>
            <w:r>
              <w:rPr>
                <w:rFonts w:ascii="Arial MT"/>
                <w:sz w:val="20"/>
              </w:rPr>
              <w:t>Course:</w:t>
            </w:r>
            <w:r>
              <w:rPr>
                <w:rFonts w:ascii="Arial MT"/>
                <w:spacing w:val="-4"/>
                <w:sz w:val="20"/>
              </w:rPr>
              <w:t> </w:t>
            </w:r>
            <w:r>
              <w:rPr>
                <w:rFonts w:ascii="Arial MT"/>
                <w:sz w:val="20"/>
              </w:rPr>
              <w:t>CEI</w:t>
            </w:r>
            <w:r>
              <w:rPr>
                <w:rFonts w:ascii="Arial MT"/>
                <w:spacing w:val="-4"/>
                <w:sz w:val="20"/>
              </w:rPr>
              <w:t> </w:t>
            </w:r>
            <w:r>
              <w:rPr>
                <w:rFonts w:ascii="Arial MT"/>
                <w:sz w:val="20"/>
              </w:rPr>
              <w:t>II</w:t>
            </w:r>
            <w:r>
              <w:rPr>
                <w:rFonts w:ascii="Arial MT"/>
                <w:spacing w:val="-3"/>
                <w:sz w:val="20"/>
              </w:rPr>
              <w:t> </w:t>
            </w:r>
            <w:r>
              <w:rPr>
                <w:rFonts w:ascii="Arial MT"/>
                <w:sz w:val="20"/>
              </w:rPr>
              <w:t>-</w:t>
            </w:r>
            <w:r>
              <w:rPr>
                <w:rFonts w:ascii="Arial MT"/>
                <w:spacing w:val="-3"/>
                <w:sz w:val="20"/>
              </w:rPr>
              <w:t> </w:t>
            </w:r>
            <w:r>
              <w:rPr>
                <w:rFonts w:ascii="Arial MT"/>
                <w:sz w:val="20"/>
              </w:rPr>
              <w:t>BASIC</w:t>
            </w:r>
            <w:r>
              <w:rPr>
                <w:rFonts w:ascii="Arial MT"/>
                <w:spacing w:val="-4"/>
                <w:sz w:val="20"/>
              </w:rPr>
              <w:t> </w:t>
            </w:r>
            <w:r>
              <w:rPr>
                <w:rFonts w:ascii="Arial MT"/>
                <w:spacing w:val="-2"/>
                <w:sz w:val="20"/>
              </w:rPr>
              <w:t>ELECTRICITY</w:t>
            </w:r>
          </w:p>
        </w:tc>
        <w:tc>
          <w:tcPr>
            <w:tcW w:w="3001" w:type="dxa"/>
          </w:tcPr>
          <w:p>
            <w:pPr>
              <w:pStyle w:val="TableParagraph"/>
              <w:spacing w:before="109"/>
              <w:ind w:left="9"/>
              <w:rPr>
                <w:rFonts w:ascii="Arial MT"/>
                <w:sz w:val="20"/>
              </w:rPr>
            </w:pPr>
            <w:r>
              <w:rPr>
                <w:rFonts w:ascii="Arial MT"/>
                <w:sz w:val="20"/>
              </w:rPr>
              <w:t>Course</w:t>
            </w:r>
            <w:r>
              <w:rPr>
                <w:rFonts w:ascii="Arial MT"/>
                <w:spacing w:val="-7"/>
                <w:sz w:val="20"/>
              </w:rPr>
              <w:t> </w:t>
            </w:r>
            <w:r>
              <w:rPr>
                <w:rFonts w:ascii="Arial MT"/>
                <w:sz w:val="20"/>
              </w:rPr>
              <w:t>Code:</w:t>
            </w:r>
            <w:r>
              <w:rPr>
                <w:rFonts w:ascii="Arial MT"/>
                <w:spacing w:val="-5"/>
                <w:sz w:val="20"/>
              </w:rPr>
              <w:t> </w:t>
            </w:r>
            <w:r>
              <w:rPr>
                <w:rFonts w:ascii="Arial MT"/>
                <w:sz w:val="20"/>
              </w:rPr>
              <w:t>CEI</w:t>
            </w:r>
            <w:r>
              <w:rPr>
                <w:rFonts w:ascii="Arial MT"/>
                <w:spacing w:val="-5"/>
                <w:sz w:val="20"/>
              </w:rPr>
              <w:t> II</w:t>
            </w:r>
          </w:p>
        </w:tc>
        <w:tc>
          <w:tcPr>
            <w:tcW w:w="2640" w:type="dxa"/>
            <w:tcBorders>
              <w:right w:val="nil"/>
            </w:tcBorders>
          </w:tcPr>
          <w:p>
            <w:pPr>
              <w:pStyle w:val="TableParagraph"/>
              <w:spacing w:before="109"/>
              <w:ind w:left="9"/>
              <w:rPr>
                <w:rFonts w:ascii="Arial MT"/>
                <w:sz w:val="20"/>
              </w:rPr>
            </w:pPr>
            <w:r>
              <w:rPr>
                <w:rFonts w:ascii="Arial MT"/>
                <w:sz w:val="20"/>
              </w:rPr>
              <w:t>Contact</w:t>
            </w:r>
            <w:r>
              <w:rPr>
                <w:rFonts w:ascii="Arial MT"/>
                <w:spacing w:val="-5"/>
                <w:sz w:val="20"/>
              </w:rPr>
              <w:t> </w:t>
            </w:r>
            <w:r>
              <w:rPr>
                <w:rFonts w:ascii="Arial MT"/>
                <w:sz w:val="20"/>
              </w:rPr>
              <w:t>Hours:</w:t>
            </w:r>
            <w:r>
              <w:rPr>
                <w:rFonts w:ascii="Arial MT"/>
                <w:spacing w:val="-6"/>
                <w:sz w:val="20"/>
              </w:rPr>
              <w:t> </w:t>
            </w:r>
            <w:r>
              <w:rPr>
                <w:rFonts w:ascii="Arial MT"/>
                <w:sz w:val="20"/>
              </w:rPr>
              <w:t>2-1</w:t>
            </w:r>
            <w:r>
              <w:rPr>
                <w:rFonts w:ascii="Arial MT"/>
                <w:spacing w:val="-4"/>
                <w:sz w:val="20"/>
              </w:rPr>
              <w:t> </w:t>
            </w:r>
            <w:r>
              <w:rPr>
                <w:rFonts w:ascii="Arial MT"/>
                <w:spacing w:val="-5"/>
                <w:sz w:val="20"/>
              </w:rPr>
              <w:t>HRS</w:t>
            </w:r>
          </w:p>
        </w:tc>
      </w:tr>
    </w:tbl>
    <w:p>
      <w:pPr>
        <w:spacing w:before="83"/>
        <w:ind w:left="280" w:right="0" w:firstLine="0"/>
        <w:jc w:val="left"/>
        <w:rPr>
          <w:rFonts w:ascii="Arial MT"/>
          <w:sz w:val="20"/>
        </w:rPr>
      </w:pPr>
      <w:r>
        <w:rPr>
          <w:rFonts w:ascii="Arial MT"/>
          <w:sz w:val="20"/>
        </w:rPr>
        <w:t>Course</w:t>
      </w:r>
      <w:r>
        <w:rPr>
          <w:rFonts w:ascii="Arial MT"/>
          <w:spacing w:val="-9"/>
          <w:sz w:val="20"/>
        </w:rPr>
        <w:t> </w:t>
      </w:r>
      <w:r>
        <w:rPr>
          <w:rFonts w:ascii="Arial MT"/>
          <w:sz w:val="20"/>
        </w:rPr>
        <w:t>specification:</w:t>
      </w:r>
      <w:r>
        <w:rPr>
          <w:rFonts w:ascii="Arial MT"/>
          <w:spacing w:val="-8"/>
          <w:sz w:val="20"/>
        </w:rPr>
        <w:t> </w:t>
      </w:r>
      <w:r>
        <w:rPr>
          <w:rFonts w:ascii="Arial MT"/>
          <w:sz w:val="20"/>
        </w:rPr>
        <w:t>Theoretical</w:t>
      </w:r>
      <w:r>
        <w:rPr>
          <w:rFonts w:ascii="Arial MT"/>
          <w:spacing w:val="-9"/>
          <w:sz w:val="20"/>
        </w:rPr>
        <w:t> </w:t>
      </w:r>
      <w:r>
        <w:rPr>
          <w:rFonts w:ascii="Arial MT"/>
          <w:sz w:val="20"/>
        </w:rPr>
        <w:t>Content</w:t>
      </w:r>
      <w:r>
        <w:rPr>
          <w:rFonts w:ascii="Arial MT"/>
          <w:spacing w:val="-9"/>
          <w:sz w:val="20"/>
        </w:rPr>
        <w:t> </w:t>
      </w:r>
      <w:r>
        <w:rPr>
          <w:rFonts w:ascii="Arial MT"/>
          <w:sz w:val="20"/>
        </w:rPr>
        <w:t>Year</w:t>
      </w:r>
      <w:r>
        <w:rPr>
          <w:rFonts w:ascii="Arial MT"/>
          <w:spacing w:val="-7"/>
          <w:sz w:val="20"/>
        </w:rPr>
        <w:t> </w:t>
      </w:r>
      <w:r>
        <w:rPr>
          <w:rFonts w:ascii="Arial MT"/>
          <w:sz w:val="20"/>
        </w:rPr>
        <w:t>I,</w:t>
      </w:r>
      <w:r>
        <w:rPr>
          <w:rFonts w:ascii="Arial MT"/>
          <w:spacing w:val="-9"/>
          <w:sz w:val="20"/>
        </w:rPr>
        <w:t> </w:t>
      </w:r>
      <w:r>
        <w:rPr>
          <w:rFonts w:ascii="Arial MT"/>
          <w:sz w:val="20"/>
        </w:rPr>
        <w:t>Term</w:t>
      </w:r>
      <w:r>
        <w:rPr>
          <w:rFonts w:ascii="Arial MT"/>
          <w:spacing w:val="-5"/>
          <w:sz w:val="20"/>
        </w:rPr>
        <w:t> </w:t>
      </w:r>
      <w:r>
        <w:rPr>
          <w:rFonts w:ascii="Arial MT"/>
          <w:spacing w:val="-10"/>
          <w:sz w:val="20"/>
        </w:rPr>
        <w:t>I</w:t>
      </w:r>
    </w:p>
    <w:p>
      <w:pPr>
        <w:pStyle w:val="BodyText"/>
        <w:spacing w:before="6"/>
        <w:rPr>
          <w:rFonts w:ascii="Arial MT"/>
          <w:sz w:val="6"/>
        </w:rPr>
      </w:pPr>
    </w:p>
    <w:tbl>
      <w:tblPr>
        <w:tblW w:w="0" w:type="auto"/>
        <w:jc w:val="left"/>
        <w:tblInd w:w="232"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0" w:type="dxa"/>
          <w:left w:w="0" w:type="dxa"/>
          <w:bottom w:w="0" w:type="dxa"/>
          <w:right w:w="0" w:type="dxa"/>
        </w:tblCellMar>
        <w:tblLook w:val="01E0"/>
      </w:tblPr>
      <w:tblGrid>
        <w:gridCol w:w="735"/>
        <w:gridCol w:w="329"/>
        <w:gridCol w:w="3073"/>
        <w:gridCol w:w="2881"/>
        <w:gridCol w:w="2760"/>
      </w:tblGrid>
      <w:tr>
        <w:trPr>
          <w:trHeight w:val="355" w:hRule="atLeast"/>
        </w:trPr>
        <w:tc>
          <w:tcPr>
            <w:tcW w:w="735" w:type="dxa"/>
            <w:vMerge w:val="restart"/>
            <w:tcBorders>
              <w:left w:val="nil"/>
            </w:tcBorders>
          </w:tcPr>
          <w:p>
            <w:pPr>
              <w:pStyle w:val="TableParagraph"/>
              <w:rPr>
                <w:sz w:val="18"/>
              </w:rPr>
            </w:pPr>
          </w:p>
        </w:tc>
        <w:tc>
          <w:tcPr>
            <w:tcW w:w="9043" w:type="dxa"/>
            <w:gridSpan w:val="4"/>
            <w:tcBorders>
              <w:bottom w:val="nil"/>
              <w:right w:val="nil"/>
            </w:tcBorders>
          </w:tcPr>
          <w:p>
            <w:pPr>
              <w:pStyle w:val="TableParagraph"/>
              <w:spacing w:before="83"/>
              <w:ind w:left="9"/>
              <w:rPr>
                <w:rFonts w:ascii="Arial MT" w:hAnsi="Arial MT"/>
                <w:sz w:val="20"/>
              </w:rPr>
            </w:pPr>
            <w:r>
              <w:rPr>
                <w:rFonts w:ascii="Arial MT" w:hAnsi="Arial MT"/>
                <w:sz w:val="20"/>
              </w:rPr>
              <w:t>General</w:t>
            </w:r>
            <w:r>
              <w:rPr>
                <w:rFonts w:ascii="Arial MT" w:hAnsi="Arial MT"/>
                <w:spacing w:val="-8"/>
                <w:sz w:val="20"/>
              </w:rPr>
              <w:t> </w:t>
            </w:r>
            <w:r>
              <w:rPr>
                <w:rFonts w:ascii="Arial MT" w:hAnsi="Arial MT"/>
                <w:sz w:val="20"/>
              </w:rPr>
              <w:t>Objective</w:t>
            </w:r>
            <w:r>
              <w:rPr>
                <w:rFonts w:ascii="Arial MT" w:hAnsi="Arial MT"/>
                <w:spacing w:val="-7"/>
                <w:sz w:val="20"/>
              </w:rPr>
              <w:t> </w:t>
            </w:r>
            <w:r>
              <w:rPr>
                <w:rFonts w:ascii="Arial MT" w:hAnsi="Arial MT"/>
                <w:sz w:val="20"/>
              </w:rPr>
              <w:t>5.0:</w:t>
            </w:r>
            <w:r>
              <w:rPr>
                <w:rFonts w:ascii="Arial MT" w:hAnsi="Arial MT"/>
                <w:spacing w:val="-8"/>
                <w:sz w:val="20"/>
              </w:rPr>
              <w:t> </w:t>
            </w:r>
            <w:r>
              <w:rPr>
                <w:rFonts w:ascii="Arial MT" w:hAnsi="Arial MT"/>
                <w:sz w:val="20"/>
              </w:rPr>
              <w:t>State</w:t>
            </w:r>
            <w:r>
              <w:rPr>
                <w:rFonts w:ascii="Arial MT" w:hAnsi="Arial MT"/>
                <w:spacing w:val="-9"/>
                <w:sz w:val="20"/>
              </w:rPr>
              <w:t> </w:t>
            </w:r>
            <w:r>
              <w:rPr>
                <w:rFonts w:ascii="Arial MT" w:hAnsi="Arial MT"/>
                <w:sz w:val="20"/>
              </w:rPr>
              <w:t>Ohm</w:t>
            </w:r>
            <w:r>
              <w:rPr>
                <w:sz w:val="20"/>
              </w:rPr>
              <w:t>‟</w:t>
            </w:r>
            <w:r>
              <w:rPr>
                <w:rFonts w:ascii="Arial MT" w:hAnsi="Arial MT"/>
                <w:sz w:val="20"/>
              </w:rPr>
              <w:t>s</w:t>
            </w:r>
            <w:r>
              <w:rPr>
                <w:rFonts w:ascii="Arial MT" w:hAnsi="Arial MT"/>
                <w:spacing w:val="-8"/>
                <w:sz w:val="20"/>
              </w:rPr>
              <w:t> </w:t>
            </w:r>
            <w:r>
              <w:rPr>
                <w:rFonts w:ascii="Arial MT" w:hAnsi="Arial MT"/>
                <w:sz w:val="20"/>
              </w:rPr>
              <w:t>law</w:t>
            </w:r>
            <w:r>
              <w:rPr>
                <w:rFonts w:ascii="Arial MT" w:hAnsi="Arial MT"/>
                <w:spacing w:val="-10"/>
                <w:sz w:val="20"/>
              </w:rPr>
              <w:t> </w:t>
            </w:r>
            <w:r>
              <w:rPr>
                <w:rFonts w:ascii="Arial MT" w:hAnsi="Arial MT"/>
                <w:sz w:val="20"/>
              </w:rPr>
              <w:t>andapply</w:t>
            </w:r>
            <w:r>
              <w:rPr>
                <w:rFonts w:ascii="Arial MT" w:hAnsi="Arial MT"/>
                <w:spacing w:val="-5"/>
                <w:sz w:val="20"/>
              </w:rPr>
              <w:t> </w:t>
            </w:r>
            <w:r>
              <w:rPr>
                <w:rFonts w:ascii="Arial MT" w:hAnsi="Arial MT"/>
                <w:sz w:val="20"/>
              </w:rPr>
              <w:t>it</w:t>
            </w:r>
            <w:r>
              <w:rPr>
                <w:rFonts w:ascii="Arial MT" w:hAnsi="Arial MT"/>
                <w:spacing w:val="-9"/>
                <w:sz w:val="20"/>
              </w:rPr>
              <w:t> </w:t>
            </w:r>
            <w:r>
              <w:rPr>
                <w:rFonts w:ascii="Arial MT" w:hAnsi="Arial MT"/>
                <w:sz w:val="20"/>
              </w:rPr>
              <w:t>to</w:t>
            </w:r>
            <w:r>
              <w:rPr>
                <w:rFonts w:ascii="Arial MT" w:hAnsi="Arial MT"/>
                <w:spacing w:val="-7"/>
                <w:sz w:val="20"/>
              </w:rPr>
              <w:t> </w:t>
            </w:r>
            <w:r>
              <w:rPr>
                <w:rFonts w:ascii="Arial MT" w:hAnsi="Arial MT"/>
                <w:sz w:val="20"/>
              </w:rPr>
              <w:t>calculate</w:t>
            </w:r>
            <w:r>
              <w:rPr>
                <w:rFonts w:ascii="Arial MT" w:hAnsi="Arial MT"/>
                <w:spacing w:val="-10"/>
                <w:sz w:val="20"/>
              </w:rPr>
              <w:t> </w:t>
            </w:r>
            <w:r>
              <w:rPr>
                <w:rFonts w:ascii="Arial MT" w:hAnsi="Arial MT"/>
                <w:sz w:val="20"/>
              </w:rPr>
              <w:t>resistance,</w:t>
            </w:r>
            <w:r>
              <w:rPr>
                <w:rFonts w:ascii="Arial MT" w:hAnsi="Arial MT"/>
                <w:spacing w:val="-9"/>
                <w:sz w:val="20"/>
              </w:rPr>
              <w:t> </w:t>
            </w:r>
            <w:r>
              <w:rPr>
                <w:rFonts w:ascii="Arial MT" w:hAnsi="Arial MT"/>
                <w:sz w:val="20"/>
              </w:rPr>
              <w:t>voltage</w:t>
            </w:r>
            <w:r>
              <w:rPr>
                <w:rFonts w:ascii="Arial MT" w:hAnsi="Arial MT"/>
                <w:spacing w:val="-10"/>
                <w:sz w:val="20"/>
              </w:rPr>
              <w:t> </w:t>
            </w:r>
            <w:r>
              <w:rPr>
                <w:rFonts w:ascii="Arial MT" w:hAnsi="Arial MT"/>
                <w:sz w:val="20"/>
              </w:rPr>
              <w:t>and</w:t>
            </w:r>
            <w:r>
              <w:rPr>
                <w:rFonts w:ascii="Arial MT" w:hAnsi="Arial MT"/>
                <w:spacing w:val="-9"/>
                <w:sz w:val="20"/>
              </w:rPr>
              <w:t> </w:t>
            </w:r>
            <w:r>
              <w:rPr>
                <w:rFonts w:ascii="Arial MT" w:hAnsi="Arial MT"/>
                <w:sz w:val="20"/>
              </w:rPr>
              <w:t>current,</w:t>
            </w:r>
            <w:r>
              <w:rPr>
                <w:rFonts w:ascii="Arial MT" w:hAnsi="Arial MT"/>
                <w:spacing w:val="-7"/>
                <w:sz w:val="20"/>
              </w:rPr>
              <w:t> </w:t>
            </w:r>
            <w:r>
              <w:rPr>
                <w:rFonts w:ascii="Arial MT" w:hAnsi="Arial MT"/>
                <w:spacing w:val="-4"/>
                <w:sz w:val="20"/>
              </w:rPr>
              <w:t>Year</w:t>
            </w:r>
          </w:p>
        </w:tc>
      </w:tr>
      <w:tr>
        <w:trPr>
          <w:trHeight w:val="360" w:hRule="atLeast"/>
        </w:trPr>
        <w:tc>
          <w:tcPr>
            <w:tcW w:w="735" w:type="dxa"/>
            <w:vMerge/>
            <w:tcBorders>
              <w:top w:val="nil"/>
              <w:left w:val="nil"/>
            </w:tcBorders>
          </w:tcPr>
          <w:p>
            <w:pPr>
              <w:rPr>
                <w:sz w:val="2"/>
                <w:szCs w:val="2"/>
              </w:rPr>
            </w:pPr>
          </w:p>
        </w:tc>
        <w:tc>
          <w:tcPr>
            <w:tcW w:w="3402" w:type="dxa"/>
            <w:gridSpan w:val="2"/>
            <w:tcBorders>
              <w:top w:val="nil"/>
              <w:right w:val="nil"/>
            </w:tcBorders>
          </w:tcPr>
          <w:p>
            <w:pPr>
              <w:pStyle w:val="TableParagraph"/>
              <w:spacing w:before="56"/>
              <w:ind w:left="9"/>
              <w:rPr>
                <w:rFonts w:ascii="Arial MT"/>
                <w:sz w:val="20"/>
              </w:rPr>
            </w:pPr>
            <w:r>
              <w:rPr>
                <w:rFonts w:ascii="Arial MT"/>
                <w:sz w:val="20"/>
              </w:rPr>
              <w:t>1</w:t>
            </w:r>
            <w:r>
              <w:rPr>
                <w:rFonts w:ascii="Arial MT"/>
                <w:spacing w:val="-6"/>
                <w:sz w:val="20"/>
              </w:rPr>
              <w:t> </w:t>
            </w:r>
            <w:r>
              <w:rPr>
                <w:rFonts w:ascii="Arial MT"/>
                <w:sz w:val="20"/>
              </w:rPr>
              <w:t>Term</w:t>
            </w:r>
            <w:r>
              <w:rPr>
                <w:rFonts w:ascii="Arial MT"/>
                <w:spacing w:val="-5"/>
                <w:sz w:val="20"/>
              </w:rPr>
              <w:t> </w:t>
            </w:r>
            <w:r>
              <w:rPr>
                <w:rFonts w:ascii="Arial MT"/>
                <w:sz w:val="20"/>
              </w:rPr>
              <w:t>2</w:t>
            </w:r>
            <w:r>
              <w:rPr>
                <w:rFonts w:ascii="Arial MT"/>
                <w:spacing w:val="-3"/>
                <w:sz w:val="20"/>
              </w:rPr>
              <w:t> </w:t>
            </w:r>
            <w:r>
              <w:rPr>
                <w:rFonts w:ascii="Arial MT"/>
                <w:sz w:val="20"/>
              </w:rPr>
              <w:t>Contact</w:t>
            </w:r>
            <w:r>
              <w:rPr>
                <w:rFonts w:ascii="Arial MT"/>
                <w:spacing w:val="-5"/>
                <w:sz w:val="20"/>
              </w:rPr>
              <w:t> </w:t>
            </w:r>
            <w:r>
              <w:rPr>
                <w:rFonts w:ascii="Arial MT"/>
                <w:sz w:val="20"/>
              </w:rPr>
              <w:t>Hour:</w:t>
            </w:r>
            <w:r>
              <w:rPr>
                <w:rFonts w:ascii="Arial MT"/>
                <w:spacing w:val="-5"/>
                <w:sz w:val="20"/>
              </w:rPr>
              <w:t> </w:t>
            </w:r>
            <w:r>
              <w:rPr>
                <w:rFonts w:ascii="Arial MT"/>
                <w:sz w:val="20"/>
              </w:rPr>
              <w:t>1-</w:t>
            </w:r>
            <w:r>
              <w:rPr>
                <w:rFonts w:ascii="Arial MT"/>
                <w:spacing w:val="-10"/>
                <w:sz w:val="20"/>
              </w:rPr>
              <w:t>2</w:t>
            </w:r>
          </w:p>
        </w:tc>
        <w:tc>
          <w:tcPr>
            <w:tcW w:w="2881" w:type="dxa"/>
            <w:tcBorders>
              <w:top w:val="nil"/>
              <w:left w:val="nil"/>
              <w:right w:val="nil"/>
            </w:tcBorders>
          </w:tcPr>
          <w:p>
            <w:pPr>
              <w:pStyle w:val="TableParagraph"/>
              <w:rPr>
                <w:sz w:val="18"/>
              </w:rPr>
            </w:pPr>
          </w:p>
        </w:tc>
        <w:tc>
          <w:tcPr>
            <w:tcW w:w="2760" w:type="dxa"/>
            <w:tcBorders>
              <w:top w:val="nil"/>
              <w:left w:val="nil"/>
              <w:right w:val="nil"/>
            </w:tcBorders>
          </w:tcPr>
          <w:p>
            <w:pPr>
              <w:pStyle w:val="TableParagraph"/>
              <w:rPr>
                <w:sz w:val="18"/>
              </w:rPr>
            </w:pPr>
          </w:p>
        </w:tc>
      </w:tr>
      <w:tr>
        <w:trPr>
          <w:trHeight w:val="387" w:hRule="atLeast"/>
        </w:trPr>
        <w:tc>
          <w:tcPr>
            <w:tcW w:w="735" w:type="dxa"/>
            <w:tcBorders>
              <w:left w:val="nil"/>
            </w:tcBorders>
          </w:tcPr>
          <w:p>
            <w:pPr>
              <w:pStyle w:val="TableParagraph"/>
              <w:spacing w:before="83"/>
              <w:ind w:left="55"/>
              <w:rPr>
                <w:rFonts w:ascii="Arial MT"/>
                <w:sz w:val="20"/>
              </w:rPr>
            </w:pPr>
            <w:r>
              <w:rPr>
                <w:rFonts w:ascii="Arial MT"/>
                <w:spacing w:val="-4"/>
                <w:sz w:val="20"/>
              </w:rPr>
              <w:t>Week</w:t>
            </w:r>
          </w:p>
        </w:tc>
        <w:tc>
          <w:tcPr>
            <w:tcW w:w="3402" w:type="dxa"/>
            <w:gridSpan w:val="2"/>
          </w:tcPr>
          <w:p>
            <w:pPr>
              <w:pStyle w:val="TableParagraph"/>
              <w:spacing w:before="83"/>
              <w:ind w:left="9"/>
              <w:rPr>
                <w:rFonts w:ascii="Arial MT"/>
                <w:sz w:val="20"/>
              </w:rPr>
            </w:pPr>
            <w:r>
              <w:rPr>
                <w:rFonts w:ascii="Arial MT"/>
                <w:sz w:val="20"/>
              </w:rPr>
              <w:t>Specific</w:t>
            </w:r>
            <w:r>
              <w:rPr>
                <w:rFonts w:ascii="Arial MT"/>
                <w:spacing w:val="-12"/>
                <w:sz w:val="20"/>
              </w:rPr>
              <w:t> </w:t>
            </w:r>
            <w:r>
              <w:rPr>
                <w:rFonts w:ascii="Arial MT"/>
                <w:sz w:val="20"/>
              </w:rPr>
              <w:t>Learning</w:t>
            </w:r>
            <w:r>
              <w:rPr>
                <w:rFonts w:ascii="Arial MT"/>
                <w:spacing w:val="-12"/>
                <w:sz w:val="20"/>
              </w:rPr>
              <w:t> </w:t>
            </w:r>
            <w:r>
              <w:rPr>
                <w:rFonts w:ascii="Arial MT"/>
                <w:spacing w:val="-2"/>
                <w:sz w:val="20"/>
              </w:rPr>
              <w:t>Outcome:</w:t>
            </w:r>
          </w:p>
        </w:tc>
        <w:tc>
          <w:tcPr>
            <w:tcW w:w="2881" w:type="dxa"/>
          </w:tcPr>
          <w:p>
            <w:pPr>
              <w:pStyle w:val="TableParagraph"/>
              <w:spacing w:before="83"/>
              <w:ind w:left="8"/>
              <w:rPr>
                <w:rFonts w:ascii="Arial MT"/>
                <w:sz w:val="20"/>
              </w:rPr>
            </w:pPr>
            <w:r>
              <w:rPr>
                <w:rFonts w:ascii="Arial MT"/>
                <w:sz w:val="20"/>
              </w:rPr>
              <w:t>Teachers</w:t>
            </w:r>
            <w:r>
              <w:rPr>
                <w:rFonts w:ascii="Arial MT"/>
                <w:spacing w:val="-12"/>
                <w:sz w:val="20"/>
              </w:rPr>
              <w:t> </w:t>
            </w:r>
            <w:r>
              <w:rPr>
                <w:rFonts w:ascii="Arial MT"/>
                <w:spacing w:val="-2"/>
                <w:sz w:val="20"/>
              </w:rPr>
              <w:t>Activities</w:t>
            </w:r>
          </w:p>
        </w:tc>
        <w:tc>
          <w:tcPr>
            <w:tcW w:w="2760" w:type="dxa"/>
            <w:tcBorders>
              <w:right w:val="nil"/>
            </w:tcBorders>
          </w:tcPr>
          <w:p>
            <w:pPr>
              <w:pStyle w:val="TableParagraph"/>
              <w:spacing w:before="83"/>
              <w:ind w:left="8"/>
              <w:rPr>
                <w:rFonts w:ascii="Arial MT"/>
                <w:sz w:val="20"/>
              </w:rPr>
            </w:pPr>
            <w:r>
              <w:rPr>
                <w:rFonts w:ascii="Arial MT"/>
                <w:spacing w:val="-2"/>
                <w:sz w:val="20"/>
              </w:rPr>
              <w:t>Resources</w:t>
            </w:r>
          </w:p>
        </w:tc>
      </w:tr>
      <w:tr>
        <w:trPr>
          <w:trHeight w:val="355" w:hRule="atLeast"/>
        </w:trPr>
        <w:tc>
          <w:tcPr>
            <w:tcW w:w="735" w:type="dxa"/>
            <w:vMerge w:val="restart"/>
            <w:tcBorders>
              <w:left w:val="nil"/>
            </w:tcBorders>
          </w:tcPr>
          <w:p>
            <w:pPr>
              <w:pStyle w:val="TableParagraph"/>
              <w:rPr>
                <w:rFonts w:ascii="Arial MT"/>
                <w:sz w:val="20"/>
              </w:rPr>
            </w:pPr>
          </w:p>
          <w:p>
            <w:pPr>
              <w:pStyle w:val="TableParagraph"/>
              <w:rPr>
                <w:rFonts w:ascii="Arial MT"/>
                <w:sz w:val="20"/>
              </w:rPr>
            </w:pPr>
          </w:p>
          <w:p>
            <w:pPr>
              <w:pStyle w:val="TableParagraph"/>
              <w:rPr>
                <w:rFonts w:ascii="Arial MT"/>
                <w:sz w:val="20"/>
              </w:rPr>
            </w:pPr>
          </w:p>
          <w:p>
            <w:pPr>
              <w:pStyle w:val="TableParagraph"/>
              <w:rPr>
                <w:rFonts w:ascii="Arial MT"/>
                <w:sz w:val="20"/>
              </w:rPr>
            </w:pPr>
          </w:p>
          <w:p>
            <w:pPr>
              <w:pStyle w:val="TableParagraph"/>
              <w:rPr>
                <w:rFonts w:ascii="Arial MT"/>
                <w:sz w:val="20"/>
              </w:rPr>
            </w:pPr>
          </w:p>
          <w:p>
            <w:pPr>
              <w:pStyle w:val="TableParagraph"/>
              <w:rPr>
                <w:rFonts w:ascii="Arial MT"/>
                <w:sz w:val="20"/>
              </w:rPr>
            </w:pPr>
          </w:p>
          <w:p>
            <w:pPr>
              <w:pStyle w:val="TableParagraph"/>
              <w:rPr>
                <w:rFonts w:ascii="Arial MT"/>
                <w:sz w:val="20"/>
              </w:rPr>
            </w:pPr>
          </w:p>
          <w:p>
            <w:pPr>
              <w:pStyle w:val="TableParagraph"/>
              <w:rPr>
                <w:rFonts w:ascii="Arial MT"/>
                <w:sz w:val="20"/>
              </w:rPr>
            </w:pPr>
          </w:p>
          <w:p>
            <w:pPr>
              <w:pStyle w:val="TableParagraph"/>
              <w:rPr>
                <w:rFonts w:ascii="Arial MT"/>
                <w:sz w:val="20"/>
              </w:rPr>
            </w:pPr>
          </w:p>
          <w:p>
            <w:pPr>
              <w:pStyle w:val="TableParagraph"/>
              <w:rPr>
                <w:rFonts w:ascii="Arial MT"/>
                <w:sz w:val="20"/>
              </w:rPr>
            </w:pPr>
          </w:p>
          <w:p>
            <w:pPr>
              <w:pStyle w:val="TableParagraph"/>
              <w:rPr>
                <w:rFonts w:ascii="Arial MT"/>
                <w:sz w:val="20"/>
              </w:rPr>
            </w:pPr>
          </w:p>
          <w:p>
            <w:pPr>
              <w:pStyle w:val="TableParagraph"/>
              <w:rPr>
                <w:rFonts w:ascii="Arial MT"/>
                <w:sz w:val="20"/>
              </w:rPr>
            </w:pPr>
          </w:p>
          <w:p>
            <w:pPr>
              <w:pStyle w:val="TableParagraph"/>
              <w:rPr>
                <w:rFonts w:ascii="Arial MT"/>
                <w:sz w:val="20"/>
              </w:rPr>
            </w:pPr>
          </w:p>
          <w:p>
            <w:pPr>
              <w:pStyle w:val="TableParagraph"/>
              <w:rPr>
                <w:rFonts w:ascii="Arial MT"/>
                <w:sz w:val="20"/>
              </w:rPr>
            </w:pPr>
          </w:p>
          <w:p>
            <w:pPr>
              <w:pStyle w:val="TableParagraph"/>
              <w:rPr>
                <w:rFonts w:ascii="Arial MT"/>
                <w:sz w:val="20"/>
              </w:rPr>
            </w:pPr>
          </w:p>
          <w:p>
            <w:pPr>
              <w:pStyle w:val="TableParagraph"/>
              <w:rPr>
                <w:rFonts w:ascii="Arial MT"/>
                <w:sz w:val="20"/>
              </w:rPr>
            </w:pPr>
          </w:p>
          <w:p>
            <w:pPr>
              <w:pStyle w:val="TableParagraph"/>
              <w:rPr>
                <w:rFonts w:ascii="Arial MT"/>
                <w:sz w:val="20"/>
              </w:rPr>
            </w:pPr>
          </w:p>
          <w:p>
            <w:pPr>
              <w:pStyle w:val="TableParagraph"/>
              <w:rPr>
                <w:rFonts w:ascii="Arial MT"/>
                <w:sz w:val="20"/>
              </w:rPr>
            </w:pPr>
          </w:p>
          <w:p>
            <w:pPr>
              <w:pStyle w:val="TableParagraph"/>
              <w:rPr>
                <w:rFonts w:ascii="Arial MT"/>
                <w:sz w:val="20"/>
              </w:rPr>
            </w:pPr>
          </w:p>
          <w:p>
            <w:pPr>
              <w:pStyle w:val="TableParagraph"/>
              <w:rPr>
                <w:rFonts w:ascii="Arial MT"/>
                <w:sz w:val="20"/>
              </w:rPr>
            </w:pPr>
          </w:p>
          <w:p>
            <w:pPr>
              <w:pStyle w:val="TableParagraph"/>
              <w:rPr>
                <w:rFonts w:ascii="Arial MT"/>
                <w:sz w:val="20"/>
              </w:rPr>
            </w:pPr>
          </w:p>
          <w:p>
            <w:pPr>
              <w:pStyle w:val="TableParagraph"/>
              <w:spacing w:before="76"/>
              <w:rPr>
                <w:rFonts w:ascii="Arial MT"/>
                <w:sz w:val="20"/>
              </w:rPr>
            </w:pPr>
          </w:p>
          <w:p>
            <w:pPr>
              <w:pStyle w:val="TableParagraph"/>
              <w:ind w:left="55"/>
              <w:rPr>
                <w:rFonts w:ascii="Arial MT"/>
                <w:sz w:val="20"/>
              </w:rPr>
            </w:pPr>
            <w:r>
              <w:rPr>
                <w:rFonts w:ascii="Arial MT"/>
                <w:spacing w:val="-2"/>
                <w:sz w:val="20"/>
              </w:rPr>
              <w:t>1-</w:t>
            </w:r>
            <w:r>
              <w:rPr>
                <w:rFonts w:ascii="Arial MT"/>
                <w:spacing w:val="-10"/>
                <w:sz w:val="20"/>
              </w:rPr>
              <w:t>7</w:t>
            </w:r>
          </w:p>
        </w:tc>
        <w:tc>
          <w:tcPr>
            <w:tcW w:w="329" w:type="dxa"/>
            <w:tcBorders>
              <w:bottom w:val="nil"/>
              <w:right w:val="nil"/>
            </w:tcBorders>
          </w:tcPr>
          <w:p>
            <w:pPr>
              <w:pStyle w:val="TableParagraph"/>
              <w:spacing w:before="83"/>
              <w:ind w:right="23"/>
              <w:jc w:val="center"/>
              <w:rPr>
                <w:rFonts w:ascii="Arial MT"/>
                <w:sz w:val="20"/>
              </w:rPr>
            </w:pPr>
            <w:r>
              <w:rPr>
                <w:rFonts w:ascii="Arial MT"/>
                <w:spacing w:val="-5"/>
                <w:sz w:val="20"/>
              </w:rPr>
              <w:t>5.1</w:t>
            </w:r>
          </w:p>
        </w:tc>
        <w:tc>
          <w:tcPr>
            <w:tcW w:w="3073" w:type="dxa"/>
            <w:tcBorders>
              <w:left w:val="nil"/>
              <w:bottom w:val="nil"/>
            </w:tcBorders>
          </w:tcPr>
          <w:p>
            <w:pPr>
              <w:pStyle w:val="TableParagraph"/>
              <w:spacing w:before="83"/>
              <w:ind w:left="33"/>
              <w:rPr>
                <w:rFonts w:ascii="Arial MT" w:hAnsi="Arial MT"/>
                <w:sz w:val="20"/>
              </w:rPr>
            </w:pPr>
            <w:r>
              <w:rPr>
                <w:rFonts w:ascii="Arial MT" w:hAnsi="Arial MT"/>
                <w:spacing w:val="-2"/>
                <w:sz w:val="20"/>
              </w:rPr>
              <w:t>Define</w:t>
            </w:r>
            <w:r>
              <w:rPr>
                <w:rFonts w:ascii="Arial MT" w:hAnsi="Arial MT"/>
                <w:spacing w:val="-10"/>
                <w:sz w:val="20"/>
              </w:rPr>
              <w:t> </w:t>
            </w:r>
            <w:r>
              <w:rPr>
                <w:rFonts w:ascii="Arial MT" w:hAnsi="Arial MT"/>
                <w:spacing w:val="-2"/>
                <w:sz w:val="20"/>
              </w:rPr>
              <w:t>Ohm</w:t>
            </w:r>
            <w:r>
              <w:rPr>
                <w:spacing w:val="-2"/>
                <w:sz w:val="20"/>
              </w:rPr>
              <w:t>‟</w:t>
            </w:r>
            <w:r>
              <w:rPr>
                <w:rFonts w:ascii="Arial MT" w:hAnsi="Arial MT"/>
                <w:spacing w:val="-2"/>
                <w:sz w:val="20"/>
              </w:rPr>
              <w:t>s</w:t>
            </w:r>
            <w:r>
              <w:rPr>
                <w:rFonts w:ascii="Arial MT" w:hAnsi="Arial MT"/>
                <w:spacing w:val="-7"/>
                <w:sz w:val="20"/>
              </w:rPr>
              <w:t> </w:t>
            </w:r>
            <w:r>
              <w:rPr>
                <w:rFonts w:ascii="Arial MT" w:hAnsi="Arial MT"/>
                <w:spacing w:val="-5"/>
                <w:sz w:val="20"/>
              </w:rPr>
              <w:t>law</w:t>
            </w:r>
          </w:p>
        </w:tc>
        <w:tc>
          <w:tcPr>
            <w:tcW w:w="2881" w:type="dxa"/>
            <w:tcBorders>
              <w:bottom w:val="nil"/>
            </w:tcBorders>
          </w:tcPr>
          <w:p>
            <w:pPr>
              <w:pStyle w:val="TableParagraph"/>
              <w:numPr>
                <w:ilvl w:val="0"/>
                <w:numId w:val="63"/>
              </w:numPr>
              <w:tabs>
                <w:tab w:pos="132" w:val="left" w:leader="none"/>
              </w:tabs>
              <w:spacing w:line="240" w:lineRule="auto" w:before="83" w:after="0"/>
              <w:ind w:left="132" w:right="0" w:hanging="124"/>
              <w:jc w:val="left"/>
              <w:rPr>
                <w:rFonts w:ascii="Arial MT" w:hAnsi="Arial MT"/>
                <w:sz w:val="20"/>
              </w:rPr>
            </w:pPr>
            <w:r>
              <w:rPr>
                <w:rFonts w:ascii="Arial MT" w:hAnsi="Arial MT"/>
                <w:spacing w:val="-2"/>
                <w:sz w:val="20"/>
              </w:rPr>
              <w:t>Define</w:t>
            </w:r>
            <w:r>
              <w:rPr>
                <w:rFonts w:ascii="Arial MT" w:hAnsi="Arial MT"/>
                <w:spacing w:val="-8"/>
                <w:sz w:val="20"/>
              </w:rPr>
              <w:t> </w:t>
            </w:r>
            <w:r>
              <w:rPr>
                <w:rFonts w:ascii="Arial MT" w:hAnsi="Arial MT"/>
                <w:spacing w:val="-2"/>
                <w:sz w:val="20"/>
              </w:rPr>
              <w:t>Ohm</w:t>
            </w:r>
            <w:r>
              <w:rPr>
                <w:spacing w:val="-2"/>
                <w:sz w:val="20"/>
              </w:rPr>
              <w:t>‟</w:t>
            </w:r>
            <w:r>
              <w:rPr>
                <w:rFonts w:ascii="Arial MT" w:hAnsi="Arial MT"/>
                <w:spacing w:val="-2"/>
                <w:sz w:val="20"/>
              </w:rPr>
              <w:t>s</w:t>
            </w:r>
            <w:r>
              <w:rPr>
                <w:rFonts w:ascii="Arial MT" w:hAnsi="Arial MT"/>
                <w:spacing w:val="-6"/>
                <w:sz w:val="20"/>
              </w:rPr>
              <w:t> </w:t>
            </w:r>
            <w:r>
              <w:rPr>
                <w:rFonts w:ascii="Arial MT" w:hAnsi="Arial MT"/>
                <w:spacing w:val="-5"/>
                <w:sz w:val="20"/>
              </w:rPr>
              <w:t>Law</w:t>
            </w:r>
          </w:p>
        </w:tc>
        <w:tc>
          <w:tcPr>
            <w:tcW w:w="2760" w:type="dxa"/>
            <w:vMerge w:val="restart"/>
            <w:tcBorders>
              <w:right w:val="nil"/>
            </w:tcBorders>
          </w:tcPr>
          <w:p>
            <w:pPr>
              <w:pStyle w:val="TableParagraph"/>
              <w:rPr>
                <w:sz w:val="18"/>
              </w:rPr>
            </w:pPr>
          </w:p>
        </w:tc>
      </w:tr>
      <w:tr>
        <w:trPr>
          <w:trHeight w:val="329" w:hRule="atLeast"/>
        </w:trPr>
        <w:tc>
          <w:tcPr>
            <w:tcW w:w="735" w:type="dxa"/>
            <w:vMerge/>
            <w:tcBorders>
              <w:top w:val="nil"/>
              <w:left w:val="nil"/>
            </w:tcBorders>
          </w:tcPr>
          <w:p>
            <w:pPr>
              <w:rPr>
                <w:sz w:val="2"/>
                <w:szCs w:val="2"/>
              </w:rPr>
            </w:pPr>
          </w:p>
        </w:tc>
        <w:tc>
          <w:tcPr>
            <w:tcW w:w="329" w:type="dxa"/>
            <w:tcBorders>
              <w:top w:val="nil"/>
              <w:bottom w:val="nil"/>
              <w:right w:val="nil"/>
            </w:tcBorders>
          </w:tcPr>
          <w:p>
            <w:pPr>
              <w:pStyle w:val="TableParagraph"/>
              <w:spacing w:before="56"/>
              <w:ind w:right="23"/>
              <w:jc w:val="center"/>
              <w:rPr>
                <w:rFonts w:ascii="Arial MT"/>
                <w:sz w:val="20"/>
              </w:rPr>
            </w:pPr>
            <w:r>
              <w:rPr>
                <w:rFonts w:ascii="Arial MT"/>
                <w:spacing w:val="-5"/>
                <w:sz w:val="20"/>
              </w:rPr>
              <w:t>5.2</w:t>
            </w:r>
          </w:p>
        </w:tc>
        <w:tc>
          <w:tcPr>
            <w:tcW w:w="3073" w:type="dxa"/>
            <w:tcBorders>
              <w:top w:val="nil"/>
              <w:left w:val="nil"/>
              <w:bottom w:val="nil"/>
            </w:tcBorders>
          </w:tcPr>
          <w:p>
            <w:pPr>
              <w:pStyle w:val="TableParagraph"/>
              <w:spacing w:before="56"/>
              <w:ind w:left="33"/>
              <w:rPr>
                <w:rFonts w:ascii="Arial MT"/>
                <w:sz w:val="20"/>
              </w:rPr>
            </w:pPr>
            <w:r>
              <w:rPr>
                <w:rFonts w:ascii="Arial MT"/>
                <w:sz w:val="20"/>
              </w:rPr>
              <w:t>Calculate</w:t>
            </w:r>
            <w:r>
              <w:rPr>
                <w:rFonts w:ascii="Arial MT"/>
                <w:spacing w:val="-12"/>
                <w:sz w:val="20"/>
              </w:rPr>
              <w:t> </w:t>
            </w:r>
            <w:r>
              <w:rPr>
                <w:rFonts w:ascii="Arial MT"/>
                <w:sz w:val="20"/>
              </w:rPr>
              <w:t>Resistance,</w:t>
            </w:r>
            <w:r>
              <w:rPr>
                <w:rFonts w:ascii="Arial MT"/>
                <w:spacing w:val="-11"/>
                <w:sz w:val="20"/>
              </w:rPr>
              <w:t> </w:t>
            </w:r>
            <w:r>
              <w:rPr>
                <w:rFonts w:ascii="Arial MT"/>
                <w:sz w:val="20"/>
              </w:rPr>
              <w:t>Voltage</w:t>
            </w:r>
            <w:r>
              <w:rPr>
                <w:rFonts w:ascii="Arial MT"/>
                <w:spacing w:val="-13"/>
                <w:sz w:val="20"/>
              </w:rPr>
              <w:t> </w:t>
            </w:r>
            <w:r>
              <w:rPr>
                <w:rFonts w:ascii="Arial MT"/>
                <w:spacing w:val="-5"/>
                <w:sz w:val="20"/>
              </w:rPr>
              <w:t>or</w:t>
            </w:r>
          </w:p>
        </w:tc>
        <w:tc>
          <w:tcPr>
            <w:tcW w:w="2881" w:type="dxa"/>
            <w:tcBorders>
              <w:top w:val="nil"/>
              <w:bottom w:val="nil"/>
            </w:tcBorders>
          </w:tcPr>
          <w:p>
            <w:pPr>
              <w:pStyle w:val="TableParagraph"/>
              <w:numPr>
                <w:ilvl w:val="0"/>
                <w:numId w:val="64"/>
              </w:numPr>
              <w:tabs>
                <w:tab w:pos="132" w:val="left" w:leader="none"/>
              </w:tabs>
              <w:spacing w:line="240" w:lineRule="auto" w:before="56" w:after="0"/>
              <w:ind w:left="132" w:right="0" w:hanging="124"/>
              <w:jc w:val="left"/>
              <w:rPr>
                <w:rFonts w:ascii="Arial MT" w:hAnsi="Arial MT"/>
                <w:sz w:val="20"/>
              </w:rPr>
            </w:pPr>
            <w:r>
              <w:rPr>
                <w:rFonts w:ascii="Arial MT" w:hAnsi="Arial MT"/>
                <w:sz w:val="20"/>
              </w:rPr>
              <w:t>Work</w:t>
            </w:r>
            <w:r>
              <w:rPr>
                <w:rFonts w:ascii="Arial MT" w:hAnsi="Arial MT"/>
                <w:spacing w:val="-9"/>
                <w:sz w:val="20"/>
              </w:rPr>
              <w:t> </w:t>
            </w:r>
            <w:r>
              <w:rPr>
                <w:rFonts w:ascii="Arial MT" w:hAnsi="Arial MT"/>
                <w:sz w:val="20"/>
              </w:rPr>
              <w:t>some</w:t>
            </w:r>
            <w:r>
              <w:rPr>
                <w:rFonts w:ascii="Arial MT" w:hAnsi="Arial MT"/>
                <w:spacing w:val="-9"/>
                <w:sz w:val="20"/>
              </w:rPr>
              <w:t> </w:t>
            </w:r>
            <w:r>
              <w:rPr>
                <w:rFonts w:ascii="Arial MT" w:hAnsi="Arial MT"/>
                <w:sz w:val="20"/>
              </w:rPr>
              <w:t>calculations</w:t>
            </w:r>
            <w:r>
              <w:rPr>
                <w:rFonts w:ascii="Arial MT" w:hAnsi="Arial MT"/>
                <w:spacing w:val="-7"/>
                <w:sz w:val="20"/>
              </w:rPr>
              <w:t> </w:t>
            </w:r>
            <w:r>
              <w:rPr>
                <w:rFonts w:ascii="Arial MT" w:hAnsi="Arial MT"/>
                <w:spacing w:val="-5"/>
                <w:sz w:val="20"/>
              </w:rPr>
              <w:t>on</w:t>
            </w:r>
          </w:p>
        </w:tc>
        <w:tc>
          <w:tcPr>
            <w:tcW w:w="2760" w:type="dxa"/>
            <w:vMerge/>
            <w:tcBorders>
              <w:top w:val="nil"/>
              <w:right w:val="nil"/>
            </w:tcBorders>
          </w:tcPr>
          <w:p>
            <w:pPr>
              <w:rPr>
                <w:sz w:val="2"/>
                <w:szCs w:val="2"/>
              </w:rPr>
            </w:pPr>
          </w:p>
        </w:tc>
      </w:tr>
      <w:tr>
        <w:trPr>
          <w:trHeight w:val="329" w:hRule="atLeast"/>
        </w:trPr>
        <w:tc>
          <w:tcPr>
            <w:tcW w:w="735" w:type="dxa"/>
            <w:vMerge/>
            <w:tcBorders>
              <w:top w:val="nil"/>
              <w:left w:val="nil"/>
            </w:tcBorders>
          </w:tcPr>
          <w:p>
            <w:pPr>
              <w:rPr>
                <w:sz w:val="2"/>
                <w:szCs w:val="2"/>
              </w:rPr>
            </w:pPr>
          </w:p>
        </w:tc>
        <w:tc>
          <w:tcPr>
            <w:tcW w:w="3402" w:type="dxa"/>
            <w:gridSpan w:val="2"/>
            <w:tcBorders>
              <w:top w:val="nil"/>
              <w:bottom w:val="nil"/>
            </w:tcBorders>
          </w:tcPr>
          <w:p>
            <w:pPr>
              <w:pStyle w:val="TableParagraph"/>
              <w:spacing w:before="57"/>
              <w:ind w:left="9"/>
              <w:rPr>
                <w:rFonts w:ascii="Arial MT" w:hAnsi="Arial MT"/>
                <w:sz w:val="20"/>
              </w:rPr>
            </w:pPr>
            <w:r>
              <w:rPr>
                <w:rFonts w:ascii="Arial MT" w:hAnsi="Arial MT"/>
                <w:sz w:val="20"/>
              </w:rPr>
              <w:t>Current</w:t>
            </w:r>
            <w:r>
              <w:rPr>
                <w:rFonts w:ascii="Arial MT" w:hAnsi="Arial MT"/>
                <w:spacing w:val="-8"/>
                <w:sz w:val="20"/>
              </w:rPr>
              <w:t> </w:t>
            </w:r>
            <w:r>
              <w:rPr>
                <w:rFonts w:ascii="Arial MT" w:hAnsi="Arial MT"/>
                <w:sz w:val="20"/>
              </w:rPr>
              <w:t>using</w:t>
            </w:r>
            <w:r>
              <w:rPr>
                <w:rFonts w:ascii="Arial MT" w:hAnsi="Arial MT"/>
                <w:spacing w:val="-9"/>
                <w:sz w:val="20"/>
              </w:rPr>
              <w:t> </w:t>
            </w:r>
            <w:r>
              <w:rPr>
                <w:rFonts w:ascii="Arial MT" w:hAnsi="Arial MT"/>
                <w:sz w:val="20"/>
              </w:rPr>
              <w:t>Ohm</w:t>
            </w:r>
            <w:r>
              <w:rPr>
                <w:sz w:val="20"/>
              </w:rPr>
              <w:t>‟</w:t>
            </w:r>
            <w:r>
              <w:rPr>
                <w:rFonts w:ascii="Arial MT" w:hAnsi="Arial MT"/>
                <w:sz w:val="20"/>
              </w:rPr>
              <w:t>s</w:t>
            </w:r>
            <w:r>
              <w:rPr>
                <w:rFonts w:ascii="Arial MT" w:hAnsi="Arial MT"/>
                <w:spacing w:val="-7"/>
                <w:sz w:val="20"/>
              </w:rPr>
              <w:t> </w:t>
            </w:r>
            <w:r>
              <w:rPr>
                <w:rFonts w:ascii="Arial MT" w:hAnsi="Arial MT"/>
                <w:sz w:val="20"/>
              </w:rPr>
              <w:t>law</w:t>
            </w:r>
            <w:r>
              <w:rPr>
                <w:rFonts w:ascii="Arial MT" w:hAnsi="Arial MT"/>
                <w:spacing w:val="-8"/>
                <w:sz w:val="20"/>
              </w:rPr>
              <w:t> </w:t>
            </w:r>
            <w:r>
              <w:rPr>
                <w:rFonts w:ascii="Arial MT" w:hAnsi="Arial MT"/>
                <w:sz w:val="20"/>
              </w:rPr>
              <w:t>e.g.</w:t>
            </w:r>
            <w:r>
              <w:rPr>
                <w:rFonts w:ascii="Arial MT" w:hAnsi="Arial MT"/>
                <w:spacing w:val="-8"/>
                <w:sz w:val="20"/>
              </w:rPr>
              <w:t> </w:t>
            </w:r>
            <w:r>
              <w:rPr>
                <w:rFonts w:ascii="Arial MT" w:hAnsi="Arial MT"/>
                <w:sz w:val="20"/>
              </w:rPr>
              <w:t>R</w:t>
            </w:r>
            <w:r>
              <w:rPr>
                <w:rFonts w:ascii="Arial MT" w:hAnsi="Arial MT"/>
                <w:spacing w:val="-6"/>
                <w:sz w:val="20"/>
              </w:rPr>
              <w:t> </w:t>
            </w:r>
            <w:r>
              <w:rPr>
                <w:rFonts w:ascii="Arial MT" w:hAnsi="Arial MT"/>
                <w:sz w:val="20"/>
              </w:rPr>
              <w:t>=</w:t>
            </w:r>
            <w:r>
              <w:rPr>
                <w:rFonts w:ascii="Arial MT" w:hAnsi="Arial MT"/>
                <w:spacing w:val="-8"/>
                <w:sz w:val="20"/>
              </w:rPr>
              <w:t> </w:t>
            </w:r>
            <w:r>
              <w:rPr>
                <w:rFonts w:ascii="Arial MT" w:hAnsi="Arial MT"/>
                <w:spacing w:val="-5"/>
                <w:sz w:val="20"/>
              </w:rPr>
              <w:t>V/I</w:t>
            </w:r>
          </w:p>
        </w:tc>
        <w:tc>
          <w:tcPr>
            <w:tcW w:w="2881" w:type="dxa"/>
            <w:tcBorders>
              <w:top w:val="nil"/>
              <w:bottom w:val="nil"/>
            </w:tcBorders>
          </w:tcPr>
          <w:p>
            <w:pPr>
              <w:pStyle w:val="TableParagraph"/>
              <w:spacing w:before="57"/>
              <w:ind w:left="8"/>
              <w:rPr>
                <w:rFonts w:ascii="Arial MT" w:hAnsi="Arial MT"/>
                <w:sz w:val="20"/>
              </w:rPr>
            </w:pPr>
            <w:r>
              <w:rPr>
                <w:rFonts w:ascii="Arial MT" w:hAnsi="Arial MT"/>
                <w:spacing w:val="-5"/>
                <w:sz w:val="20"/>
              </w:rPr>
              <w:t>Ohm</w:t>
            </w:r>
            <w:r>
              <w:rPr>
                <w:spacing w:val="-5"/>
                <w:sz w:val="20"/>
              </w:rPr>
              <w:t>‟</w:t>
            </w:r>
            <w:r>
              <w:rPr>
                <w:rFonts w:ascii="Arial MT" w:hAnsi="Arial MT"/>
                <w:spacing w:val="-5"/>
                <w:sz w:val="20"/>
              </w:rPr>
              <w:t>s law</w:t>
            </w:r>
          </w:p>
        </w:tc>
        <w:tc>
          <w:tcPr>
            <w:tcW w:w="2760" w:type="dxa"/>
            <w:vMerge/>
            <w:tcBorders>
              <w:top w:val="nil"/>
              <w:right w:val="nil"/>
            </w:tcBorders>
          </w:tcPr>
          <w:p>
            <w:pPr>
              <w:rPr>
                <w:sz w:val="2"/>
                <w:szCs w:val="2"/>
              </w:rPr>
            </w:pPr>
          </w:p>
        </w:tc>
      </w:tr>
      <w:tr>
        <w:trPr>
          <w:trHeight w:val="327" w:hRule="atLeast"/>
        </w:trPr>
        <w:tc>
          <w:tcPr>
            <w:tcW w:w="735" w:type="dxa"/>
            <w:vMerge/>
            <w:tcBorders>
              <w:top w:val="nil"/>
              <w:left w:val="nil"/>
            </w:tcBorders>
          </w:tcPr>
          <w:p>
            <w:pPr>
              <w:rPr>
                <w:sz w:val="2"/>
                <w:szCs w:val="2"/>
              </w:rPr>
            </w:pPr>
          </w:p>
        </w:tc>
        <w:tc>
          <w:tcPr>
            <w:tcW w:w="329" w:type="dxa"/>
            <w:tcBorders>
              <w:top w:val="nil"/>
              <w:bottom w:val="nil"/>
              <w:right w:val="nil"/>
            </w:tcBorders>
          </w:tcPr>
          <w:p>
            <w:pPr>
              <w:pStyle w:val="TableParagraph"/>
              <w:spacing w:before="56"/>
              <w:ind w:right="23"/>
              <w:jc w:val="center"/>
              <w:rPr>
                <w:rFonts w:ascii="Arial MT"/>
                <w:sz w:val="20"/>
              </w:rPr>
            </w:pPr>
            <w:r>
              <w:rPr>
                <w:rFonts w:ascii="Arial MT"/>
                <w:spacing w:val="-5"/>
                <w:sz w:val="20"/>
              </w:rPr>
              <w:t>5.3</w:t>
            </w:r>
          </w:p>
        </w:tc>
        <w:tc>
          <w:tcPr>
            <w:tcW w:w="3073" w:type="dxa"/>
            <w:tcBorders>
              <w:top w:val="nil"/>
              <w:left w:val="nil"/>
              <w:bottom w:val="nil"/>
            </w:tcBorders>
          </w:tcPr>
          <w:p>
            <w:pPr>
              <w:pStyle w:val="TableParagraph"/>
              <w:spacing w:before="56"/>
              <w:ind w:left="33"/>
              <w:rPr>
                <w:rFonts w:ascii="Arial MT"/>
                <w:sz w:val="20"/>
              </w:rPr>
            </w:pPr>
            <w:r>
              <w:rPr>
                <w:rFonts w:ascii="Arial MT"/>
                <w:spacing w:val="-2"/>
                <w:sz w:val="20"/>
              </w:rPr>
              <w:t>Connect:</w:t>
            </w:r>
          </w:p>
        </w:tc>
        <w:tc>
          <w:tcPr>
            <w:tcW w:w="2881" w:type="dxa"/>
            <w:tcBorders>
              <w:top w:val="nil"/>
              <w:bottom w:val="nil"/>
            </w:tcBorders>
          </w:tcPr>
          <w:p>
            <w:pPr>
              <w:pStyle w:val="TableParagraph"/>
              <w:numPr>
                <w:ilvl w:val="0"/>
                <w:numId w:val="65"/>
              </w:numPr>
              <w:tabs>
                <w:tab w:pos="132" w:val="left" w:leader="none"/>
              </w:tabs>
              <w:spacing w:line="240" w:lineRule="auto" w:before="56" w:after="0"/>
              <w:ind w:left="132" w:right="0" w:hanging="124"/>
              <w:jc w:val="left"/>
              <w:rPr>
                <w:rFonts w:ascii="Arial MT" w:hAnsi="Arial MT"/>
                <w:sz w:val="20"/>
              </w:rPr>
            </w:pPr>
            <w:r>
              <w:rPr>
                <w:rFonts w:ascii="Arial MT" w:hAnsi="Arial MT"/>
                <w:sz w:val="20"/>
              </w:rPr>
              <w:t>Show</w:t>
            </w:r>
            <w:r>
              <w:rPr>
                <w:rFonts w:ascii="Arial MT" w:hAnsi="Arial MT"/>
                <w:spacing w:val="-6"/>
                <w:sz w:val="20"/>
              </w:rPr>
              <w:t> </w:t>
            </w:r>
            <w:r>
              <w:rPr>
                <w:rFonts w:ascii="Arial MT" w:hAnsi="Arial MT"/>
                <w:sz w:val="20"/>
              </w:rPr>
              <w:t>how</w:t>
            </w:r>
            <w:r>
              <w:rPr>
                <w:rFonts w:ascii="Arial MT" w:hAnsi="Arial MT"/>
                <w:spacing w:val="-5"/>
                <w:sz w:val="20"/>
              </w:rPr>
              <w:t> </w:t>
            </w:r>
            <w:r>
              <w:rPr>
                <w:rFonts w:ascii="Arial MT" w:hAnsi="Arial MT"/>
                <w:sz w:val="20"/>
              </w:rPr>
              <w:t>resistor</w:t>
            </w:r>
            <w:r>
              <w:rPr>
                <w:rFonts w:ascii="Arial MT" w:hAnsi="Arial MT"/>
                <w:spacing w:val="-6"/>
                <w:sz w:val="20"/>
              </w:rPr>
              <w:t> </w:t>
            </w:r>
            <w:r>
              <w:rPr>
                <w:rFonts w:ascii="Arial MT" w:hAnsi="Arial MT"/>
                <w:sz w:val="20"/>
              </w:rPr>
              <w:t>can</w:t>
            </w:r>
            <w:r>
              <w:rPr>
                <w:rFonts w:ascii="Arial MT" w:hAnsi="Arial MT"/>
                <w:spacing w:val="-5"/>
                <w:sz w:val="20"/>
              </w:rPr>
              <w:t> be</w:t>
            </w:r>
          </w:p>
        </w:tc>
        <w:tc>
          <w:tcPr>
            <w:tcW w:w="2760" w:type="dxa"/>
            <w:vMerge/>
            <w:tcBorders>
              <w:top w:val="nil"/>
              <w:right w:val="nil"/>
            </w:tcBorders>
          </w:tcPr>
          <w:p>
            <w:pPr>
              <w:rPr>
                <w:sz w:val="2"/>
                <w:szCs w:val="2"/>
              </w:rPr>
            </w:pPr>
          </w:p>
        </w:tc>
      </w:tr>
      <w:tr>
        <w:trPr>
          <w:trHeight w:val="327" w:hRule="atLeast"/>
        </w:trPr>
        <w:tc>
          <w:tcPr>
            <w:tcW w:w="735" w:type="dxa"/>
            <w:vMerge/>
            <w:tcBorders>
              <w:top w:val="nil"/>
              <w:left w:val="nil"/>
            </w:tcBorders>
          </w:tcPr>
          <w:p>
            <w:pPr>
              <w:rPr>
                <w:sz w:val="2"/>
                <w:szCs w:val="2"/>
              </w:rPr>
            </w:pPr>
          </w:p>
        </w:tc>
        <w:tc>
          <w:tcPr>
            <w:tcW w:w="329" w:type="dxa"/>
            <w:tcBorders>
              <w:top w:val="nil"/>
              <w:bottom w:val="nil"/>
              <w:right w:val="nil"/>
            </w:tcBorders>
          </w:tcPr>
          <w:p>
            <w:pPr>
              <w:pStyle w:val="TableParagraph"/>
              <w:rPr>
                <w:sz w:val="18"/>
              </w:rPr>
            </w:pPr>
          </w:p>
        </w:tc>
        <w:tc>
          <w:tcPr>
            <w:tcW w:w="3073" w:type="dxa"/>
            <w:tcBorders>
              <w:top w:val="nil"/>
              <w:left w:val="nil"/>
              <w:bottom w:val="nil"/>
            </w:tcBorders>
          </w:tcPr>
          <w:p>
            <w:pPr>
              <w:pStyle w:val="TableParagraph"/>
              <w:spacing w:before="56"/>
              <w:ind w:left="412"/>
              <w:rPr>
                <w:rFonts w:ascii="Arial MT"/>
                <w:sz w:val="20"/>
              </w:rPr>
            </w:pPr>
            <w:r>
              <w:rPr>
                <w:rFonts w:ascii="Arial MT"/>
                <w:sz w:val="20"/>
              </w:rPr>
              <w:t>a.</w:t>
            </w:r>
            <w:r>
              <w:rPr>
                <w:rFonts w:ascii="Arial MT"/>
                <w:spacing w:val="-5"/>
                <w:sz w:val="20"/>
              </w:rPr>
              <w:t> </w:t>
            </w:r>
            <w:r>
              <w:rPr>
                <w:rFonts w:ascii="Arial MT"/>
                <w:sz w:val="20"/>
              </w:rPr>
              <w:t>resistors</w:t>
            </w:r>
            <w:r>
              <w:rPr>
                <w:rFonts w:ascii="Arial MT"/>
                <w:spacing w:val="-3"/>
                <w:sz w:val="20"/>
              </w:rPr>
              <w:t> </w:t>
            </w:r>
            <w:r>
              <w:rPr>
                <w:rFonts w:ascii="Arial MT"/>
                <w:sz w:val="20"/>
              </w:rPr>
              <w:t>in</w:t>
            </w:r>
            <w:r>
              <w:rPr>
                <w:rFonts w:ascii="Arial MT"/>
                <w:spacing w:val="-5"/>
                <w:sz w:val="20"/>
              </w:rPr>
              <w:t> </w:t>
            </w:r>
            <w:r>
              <w:rPr>
                <w:rFonts w:ascii="Arial MT"/>
                <w:spacing w:val="-2"/>
                <w:sz w:val="20"/>
              </w:rPr>
              <w:t>series</w:t>
            </w:r>
          </w:p>
        </w:tc>
        <w:tc>
          <w:tcPr>
            <w:tcW w:w="2881" w:type="dxa"/>
            <w:tcBorders>
              <w:top w:val="nil"/>
              <w:bottom w:val="nil"/>
            </w:tcBorders>
          </w:tcPr>
          <w:p>
            <w:pPr>
              <w:pStyle w:val="TableParagraph"/>
              <w:spacing w:before="56"/>
              <w:ind w:left="8"/>
              <w:rPr>
                <w:rFonts w:ascii="Arial MT"/>
                <w:sz w:val="20"/>
              </w:rPr>
            </w:pPr>
            <w:r>
              <w:rPr>
                <w:rFonts w:ascii="Arial MT"/>
                <w:sz w:val="20"/>
              </w:rPr>
              <w:t>connected</w:t>
            </w:r>
            <w:r>
              <w:rPr>
                <w:rFonts w:ascii="Arial MT"/>
                <w:spacing w:val="-9"/>
                <w:sz w:val="20"/>
              </w:rPr>
              <w:t> </w:t>
            </w:r>
            <w:r>
              <w:rPr>
                <w:rFonts w:ascii="Arial MT"/>
                <w:sz w:val="20"/>
              </w:rPr>
              <w:t>in</w:t>
            </w:r>
            <w:r>
              <w:rPr>
                <w:rFonts w:ascii="Arial MT"/>
                <w:spacing w:val="-8"/>
                <w:sz w:val="20"/>
              </w:rPr>
              <w:t> </w:t>
            </w:r>
            <w:r>
              <w:rPr>
                <w:rFonts w:ascii="Arial MT"/>
                <w:sz w:val="20"/>
              </w:rPr>
              <w:t>series,</w:t>
            </w:r>
            <w:r>
              <w:rPr>
                <w:rFonts w:ascii="Arial MT"/>
                <w:spacing w:val="-6"/>
                <w:sz w:val="20"/>
              </w:rPr>
              <w:t> </w:t>
            </w:r>
            <w:r>
              <w:rPr>
                <w:rFonts w:ascii="Arial MT"/>
                <w:spacing w:val="-2"/>
                <w:sz w:val="20"/>
              </w:rPr>
              <w:t>parallel</w:t>
            </w:r>
          </w:p>
        </w:tc>
        <w:tc>
          <w:tcPr>
            <w:tcW w:w="2760" w:type="dxa"/>
            <w:vMerge/>
            <w:tcBorders>
              <w:top w:val="nil"/>
              <w:right w:val="nil"/>
            </w:tcBorders>
          </w:tcPr>
          <w:p>
            <w:pPr>
              <w:rPr>
                <w:sz w:val="2"/>
                <w:szCs w:val="2"/>
              </w:rPr>
            </w:pPr>
          </w:p>
        </w:tc>
      </w:tr>
      <w:tr>
        <w:trPr>
          <w:trHeight w:val="328" w:hRule="atLeast"/>
        </w:trPr>
        <w:tc>
          <w:tcPr>
            <w:tcW w:w="735" w:type="dxa"/>
            <w:vMerge/>
            <w:tcBorders>
              <w:top w:val="nil"/>
              <w:left w:val="nil"/>
            </w:tcBorders>
          </w:tcPr>
          <w:p>
            <w:pPr>
              <w:rPr>
                <w:sz w:val="2"/>
                <w:szCs w:val="2"/>
              </w:rPr>
            </w:pPr>
          </w:p>
        </w:tc>
        <w:tc>
          <w:tcPr>
            <w:tcW w:w="329" w:type="dxa"/>
            <w:tcBorders>
              <w:top w:val="nil"/>
              <w:bottom w:val="nil"/>
              <w:right w:val="nil"/>
            </w:tcBorders>
          </w:tcPr>
          <w:p>
            <w:pPr>
              <w:pStyle w:val="TableParagraph"/>
              <w:rPr>
                <w:sz w:val="18"/>
              </w:rPr>
            </w:pPr>
          </w:p>
        </w:tc>
        <w:tc>
          <w:tcPr>
            <w:tcW w:w="3073" w:type="dxa"/>
            <w:tcBorders>
              <w:top w:val="nil"/>
              <w:left w:val="nil"/>
              <w:bottom w:val="nil"/>
            </w:tcBorders>
          </w:tcPr>
          <w:p>
            <w:pPr>
              <w:pStyle w:val="TableParagraph"/>
              <w:spacing w:before="56"/>
              <w:ind w:left="412"/>
              <w:rPr>
                <w:rFonts w:ascii="Arial MT"/>
                <w:sz w:val="20"/>
              </w:rPr>
            </w:pPr>
            <w:r>
              <w:rPr>
                <w:rFonts w:ascii="Arial MT"/>
                <w:sz w:val="20"/>
              </w:rPr>
              <w:t>b.</w:t>
            </w:r>
            <w:r>
              <w:rPr>
                <w:rFonts w:ascii="Arial MT"/>
                <w:spacing w:val="-5"/>
                <w:sz w:val="20"/>
              </w:rPr>
              <w:t> </w:t>
            </w:r>
            <w:r>
              <w:rPr>
                <w:rFonts w:ascii="Arial MT"/>
                <w:sz w:val="20"/>
              </w:rPr>
              <w:t>resistors</w:t>
            </w:r>
            <w:r>
              <w:rPr>
                <w:rFonts w:ascii="Arial MT"/>
                <w:spacing w:val="-3"/>
                <w:sz w:val="20"/>
              </w:rPr>
              <w:t> </w:t>
            </w:r>
            <w:r>
              <w:rPr>
                <w:rFonts w:ascii="Arial MT"/>
                <w:sz w:val="20"/>
              </w:rPr>
              <w:t>in</w:t>
            </w:r>
            <w:r>
              <w:rPr>
                <w:rFonts w:ascii="Arial MT"/>
                <w:spacing w:val="-5"/>
                <w:sz w:val="20"/>
              </w:rPr>
              <w:t> </w:t>
            </w:r>
            <w:r>
              <w:rPr>
                <w:rFonts w:ascii="Arial MT"/>
                <w:spacing w:val="-2"/>
                <w:sz w:val="20"/>
              </w:rPr>
              <w:t>parallel</w:t>
            </w:r>
          </w:p>
        </w:tc>
        <w:tc>
          <w:tcPr>
            <w:tcW w:w="2881" w:type="dxa"/>
            <w:tcBorders>
              <w:top w:val="nil"/>
              <w:bottom w:val="nil"/>
            </w:tcBorders>
          </w:tcPr>
          <w:p>
            <w:pPr>
              <w:pStyle w:val="TableParagraph"/>
              <w:spacing w:before="56"/>
              <w:ind w:left="8"/>
              <w:rPr>
                <w:rFonts w:ascii="Arial MT"/>
                <w:sz w:val="20"/>
              </w:rPr>
            </w:pPr>
            <w:r>
              <w:rPr>
                <w:rFonts w:ascii="Arial MT"/>
                <w:sz w:val="20"/>
              </w:rPr>
              <w:t>and</w:t>
            </w:r>
            <w:r>
              <w:rPr>
                <w:rFonts w:ascii="Arial MT"/>
                <w:spacing w:val="-10"/>
                <w:sz w:val="20"/>
              </w:rPr>
              <w:t> </w:t>
            </w:r>
            <w:r>
              <w:rPr>
                <w:rFonts w:ascii="Arial MT"/>
                <w:sz w:val="20"/>
              </w:rPr>
              <w:t>series-parallel</w:t>
            </w:r>
            <w:r>
              <w:rPr>
                <w:rFonts w:ascii="Arial MT"/>
                <w:spacing w:val="-10"/>
                <w:sz w:val="20"/>
              </w:rPr>
              <w:t> </w:t>
            </w:r>
            <w:r>
              <w:rPr>
                <w:rFonts w:ascii="Arial MT"/>
                <w:sz w:val="20"/>
              </w:rPr>
              <w:t>and</w:t>
            </w:r>
            <w:r>
              <w:rPr>
                <w:rFonts w:ascii="Arial MT"/>
                <w:spacing w:val="-9"/>
                <w:sz w:val="20"/>
              </w:rPr>
              <w:t> </w:t>
            </w:r>
            <w:r>
              <w:rPr>
                <w:rFonts w:ascii="Arial MT"/>
                <w:spacing w:val="-2"/>
                <w:sz w:val="20"/>
              </w:rPr>
              <w:t>perform</w:t>
            </w:r>
          </w:p>
        </w:tc>
        <w:tc>
          <w:tcPr>
            <w:tcW w:w="2760" w:type="dxa"/>
            <w:vMerge/>
            <w:tcBorders>
              <w:top w:val="nil"/>
              <w:right w:val="nil"/>
            </w:tcBorders>
          </w:tcPr>
          <w:p>
            <w:pPr>
              <w:rPr>
                <w:sz w:val="2"/>
                <w:szCs w:val="2"/>
              </w:rPr>
            </w:pPr>
          </w:p>
        </w:tc>
      </w:tr>
      <w:tr>
        <w:trPr>
          <w:trHeight w:val="327" w:hRule="atLeast"/>
        </w:trPr>
        <w:tc>
          <w:tcPr>
            <w:tcW w:w="735" w:type="dxa"/>
            <w:vMerge/>
            <w:tcBorders>
              <w:top w:val="nil"/>
              <w:left w:val="nil"/>
            </w:tcBorders>
          </w:tcPr>
          <w:p>
            <w:pPr>
              <w:rPr>
                <w:sz w:val="2"/>
                <w:szCs w:val="2"/>
              </w:rPr>
            </w:pPr>
          </w:p>
        </w:tc>
        <w:tc>
          <w:tcPr>
            <w:tcW w:w="329" w:type="dxa"/>
            <w:tcBorders>
              <w:top w:val="nil"/>
              <w:bottom w:val="nil"/>
              <w:right w:val="nil"/>
            </w:tcBorders>
          </w:tcPr>
          <w:p>
            <w:pPr>
              <w:pStyle w:val="TableParagraph"/>
              <w:rPr>
                <w:sz w:val="18"/>
              </w:rPr>
            </w:pPr>
          </w:p>
        </w:tc>
        <w:tc>
          <w:tcPr>
            <w:tcW w:w="3073" w:type="dxa"/>
            <w:tcBorders>
              <w:top w:val="nil"/>
              <w:left w:val="nil"/>
              <w:bottom w:val="nil"/>
            </w:tcBorders>
          </w:tcPr>
          <w:p>
            <w:pPr>
              <w:pStyle w:val="TableParagraph"/>
              <w:spacing w:before="56"/>
              <w:ind w:left="412"/>
              <w:rPr>
                <w:rFonts w:ascii="Arial MT"/>
                <w:sz w:val="20"/>
              </w:rPr>
            </w:pPr>
            <w:r>
              <w:rPr>
                <w:rFonts w:ascii="Arial MT"/>
                <w:sz w:val="20"/>
              </w:rPr>
              <w:t>c.</w:t>
            </w:r>
            <w:r>
              <w:rPr>
                <w:rFonts w:ascii="Arial MT"/>
                <w:spacing w:val="-6"/>
                <w:sz w:val="20"/>
              </w:rPr>
              <w:t> </w:t>
            </w:r>
            <w:r>
              <w:rPr>
                <w:rFonts w:ascii="Arial MT"/>
                <w:sz w:val="20"/>
              </w:rPr>
              <w:t>series</w:t>
            </w:r>
            <w:r>
              <w:rPr>
                <w:rFonts w:ascii="Arial MT"/>
                <w:spacing w:val="-5"/>
                <w:sz w:val="20"/>
              </w:rPr>
              <w:t> </w:t>
            </w:r>
            <w:r>
              <w:rPr>
                <w:rFonts w:ascii="Arial MT"/>
                <w:sz w:val="20"/>
              </w:rPr>
              <w:t>and</w:t>
            </w:r>
            <w:r>
              <w:rPr>
                <w:rFonts w:ascii="Arial MT"/>
                <w:spacing w:val="-4"/>
                <w:sz w:val="20"/>
              </w:rPr>
              <w:t> </w:t>
            </w:r>
            <w:r>
              <w:rPr>
                <w:rFonts w:ascii="Arial MT"/>
                <w:spacing w:val="-2"/>
                <w:sz w:val="20"/>
              </w:rPr>
              <w:t>parallel</w:t>
            </w:r>
          </w:p>
        </w:tc>
        <w:tc>
          <w:tcPr>
            <w:tcW w:w="2881" w:type="dxa"/>
            <w:tcBorders>
              <w:top w:val="nil"/>
              <w:bottom w:val="nil"/>
            </w:tcBorders>
          </w:tcPr>
          <w:p>
            <w:pPr>
              <w:pStyle w:val="TableParagraph"/>
              <w:spacing w:before="56"/>
              <w:ind w:left="8"/>
              <w:rPr>
                <w:rFonts w:ascii="Arial MT"/>
                <w:sz w:val="20"/>
              </w:rPr>
            </w:pPr>
            <w:r>
              <w:rPr>
                <w:rFonts w:ascii="Arial MT"/>
                <w:spacing w:val="-2"/>
                <w:sz w:val="20"/>
              </w:rPr>
              <w:t>calculations.</w:t>
            </w:r>
          </w:p>
        </w:tc>
        <w:tc>
          <w:tcPr>
            <w:tcW w:w="2760" w:type="dxa"/>
            <w:vMerge/>
            <w:tcBorders>
              <w:top w:val="nil"/>
              <w:right w:val="nil"/>
            </w:tcBorders>
          </w:tcPr>
          <w:p>
            <w:pPr>
              <w:rPr>
                <w:sz w:val="2"/>
                <w:szCs w:val="2"/>
              </w:rPr>
            </w:pPr>
          </w:p>
        </w:tc>
      </w:tr>
      <w:tr>
        <w:trPr>
          <w:trHeight w:val="328" w:hRule="atLeast"/>
        </w:trPr>
        <w:tc>
          <w:tcPr>
            <w:tcW w:w="735" w:type="dxa"/>
            <w:vMerge/>
            <w:tcBorders>
              <w:top w:val="nil"/>
              <w:left w:val="nil"/>
            </w:tcBorders>
          </w:tcPr>
          <w:p>
            <w:pPr>
              <w:rPr>
                <w:sz w:val="2"/>
                <w:szCs w:val="2"/>
              </w:rPr>
            </w:pPr>
          </w:p>
        </w:tc>
        <w:tc>
          <w:tcPr>
            <w:tcW w:w="329" w:type="dxa"/>
            <w:tcBorders>
              <w:top w:val="nil"/>
              <w:bottom w:val="nil"/>
              <w:right w:val="nil"/>
            </w:tcBorders>
          </w:tcPr>
          <w:p>
            <w:pPr>
              <w:pStyle w:val="TableParagraph"/>
              <w:rPr>
                <w:sz w:val="18"/>
              </w:rPr>
            </w:pPr>
          </w:p>
        </w:tc>
        <w:tc>
          <w:tcPr>
            <w:tcW w:w="3073" w:type="dxa"/>
            <w:tcBorders>
              <w:top w:val="nil"/>
              <w:left w:val="nil"/>
              <w:bottom w:val="nil"/>
            </w:tcBorders>
          </w:tcPr>
          <w:p>
            <w:pPr>
              <w:pStyle w:val="TableParagraph"/>
              <w:spacing w:before="56"/>
              <w:ind w:left="412"/>
              <w:rPr>
                <w:rFonts w:ascii="Arial MT"/>
                <w:sz w:val="20"/>
              </w:rPr>
            </w:pPr>
            <w:r>
              <w:rPr>
                <w:rFonts w:ascii="Arial MT"/>
                <w:spacing w:val="-2"/>
                <w:sz w:val="20"/>
              </w:rPr>
              <w:t>connection</w:t>
            </w:r>
          </w:p>
        </w:tc>
        <w:tc>
          <w:tcPr>
            <w:tcW w:w="2881" w:type="dxa"/>
            <w:tcBorders>
              <w:top w:val="nil"/>
              <w:bottom w:val="nil"/>
            </w:tcBorders>
          </w:tcPr>
          <w:p>
            <w:pPr>
              <w:pStyle w:val="TableParagraph"/>
              <w:numPr>
                <w:ilvl w:val="0"/>
                <w:numId w:val="66"/>
              </w:numPr>
              <w:tabs>
                <w:tab w:pos="132" w:val="left" w:leader="none"/>
              </w:tabs>
              <w:spacing w:line="240" w:lineRule="auto" w:before="56" w:after="0"/>
              <w:ind w:left="132" w:right="0" w:hanging="124"/>
              <w:jc w:val="left"/>
              <w:rPr>
                <w:rFonts w:ascii="Arial MT" w:hAnsi="Arial MT"/>
                <w:sz w:val="20"/>
              </w:rPr>
            </w:pPr>
            <w:r>
              <w:rPr>
                <w:rFonts w:ascii="Arial MT" w:hAnsi="Arial MT"/>
                <w:sz w:val="20"/>
              </w:rPr>
              <w:t>Refer</w:t>
            </w:r>
            <w:r>
              <w:rPr>
                <w:rFonts w:ascii="Arial MT" w:hAnsi="Arial MT"/>
                <w:spacing w:val="-7"/>
                <w:sz w:val="20"/>
              </w:rPr>
              <w:t> </w:t>
            </w:r>
            <w:r>
              <w:rPr>
                <w:rFonts w:ascii="Arial MT" w:hAnsi="Arial MT"/>
                <w:sz w:val="20"/>
              </w:rPr>
              <w:t>students</w:t>
            </w:r>
            <w:r>
              <w:rPr>
                <w:rFonts w:ascii="Arial MT" w:hAnsi="Arial MT"/>
                <w:spacing w:val="-6"/>
                <w:sz w:val="20"/>
              </w:rPr>
              <w:t> </w:t>
            </w:r>
            <w:r>
              <w:rPr>
                <w:rFonts w:ascii="Arial MT" w:hAnsi="Arial MT"/>
                <w:sz w:val="20"/>
              </w:rPr>
              <w:t>to</w:t>
            </w:r>
            <w:r>
              <w:rPr>
                <w:rFonts w:ascii="Arial MT" w:hAnsi="Arial MT"/>
                <w:spacing w:val="-9"/>
                <w:sz w:val="20"/>
              </w:rPr>
              <w:t> </w:t>
            </w:r>
            <w:r>
              <w:rPr>
                <w:rFonts w:ascii="Arial MT" w:hAnsi="Arial MT"/>
                <w:spacing w:val="-2"/>
                <w:sz w:val="20"/>
              </w:rPr>
              <w:t>batteries</w:t>
            </w:r>
          </w:p>
        </w:tc>
        <w:tc>
          <w:tcPr>
            <w:tcW w:w="2760" w:type="dxa"/>
            <w:vMerge/>
            <w:tcBorders>
              <w:top w:val="nil"/>
              <w:right w:val="nil"/>
            </w:tcBorders>
          </w:tcPr>
          <w:p>
            <w:pPr>
              <w:rPr>
                <w:sz w:val="2"/>
                <w:szCs w:val="2"/>
              </w:rPr>
            </w:pPr>
          </w:p>
        </w:tc>
      </w:tr>
      <w:tr>
        <w:trPr>
          <w:trHeight w:val="327" w:hRule="atLeast"/>
        </w:trPr>
        <w:tc>
          <w:tcPr>
            <w:tcW w:w="735" w:type="dxa"/>
            <w:vMerge/>
            <w:tcBorders>
              <w:top w:val="nil"/>
              <w:left w:val="nil"/>
            </w:tcBorders>
          </w:tcPr>
          <w:p>
            <w:pPr>
              <w:rPr>
                <w:sz w:val="2"/>
                <w:szCs w:val="2"/>
              </w:rPr>
            </w:pPr>
          </w:p>
        </w:tc>
        <w:tc>
          <w:tcPr>
            <w:tcW w:w="329" w:type="dxa"/>
            <w:tcBorders>
              <w:top w:val="nil"/>
              <w:bottom w:val="nil"/>
              <w:right w:val="nil"/>
            </w:tcBorders>
          </w:tcPr>
          <w:p>
            <w:pPr>
              <w:pStyle w:val="TableParagraph"/>
              <w:spacing w:before="56"/>
              <w:ind w:right="23"/>
              <w:jc w:val="center"/>
              <w:rPr>
                <w:rFonts w:ascii="Arial MT"/>
                <w:sz w:val="20"/>
              </w:rPr>
            </w:pPr>
            <w:r>
              <w:rPr>
                <w:rFonts w:ascii="Arial MT"/>
                <w:spacing w:val="-5"/>
                <w:sz w:val="20"/>
              </w:rPr>
              <w:t>5.4</w:t>
            </w:r>
          </w:p>
        </w:tc>
        <w:tc>
          <w:tcPr>
            <w:tcW w:w="3073" w:type="dxa"/>
            <w:tcBorders>
              <w:top w:val="nil"/>
              <w:left w:val="nil"/>
              <w:bottom w:val="nil"/>
            </w:tcBorders>
          </w:tcPr>
          <w:p>
            <w:pPr>
              <w:pStyle w:val="TableParagraph"/>
              <w:spacing w:before="56"/>
              <w:ind w:left="33"/>
              <w:rPr>
                <w:rFonts w:ascii="Arial MT"/>
                <w:sz w:val="20"/>
              </w:rPr>
            </w:pPr>
            <w:r>
              <w:rPr>
                <w:rFonts w:ascii="Arial MT"/>
                <w:spacing w:val="-2"/>
                <w:sz w:val="20"/>
              </w:rPr>
              <w:t>Connect:</w:t>
            </w:r>
          </w:p>
        </w:tc>
        <w:tc>
          <w:tcPr>
            <w:tcW w:w="2881" w:type="dxa"/>
            <w:tcBorders>
              <w:top w:val="nil"/>
              <w:bottom w:val="nil"/>
            </w:tcBorders>
          </w:tcPr>
          <w:p>
            <w:pPr>
              <w:pStyle w:val="TableParagraph"/>
              <w:spacing w:before="56"/>
              <w:ind w:left="8"/>
              <w:rPr>
                <w:rFonts w:ascii="Arial MT"/>
                <w:sz w:val="20"/>
              </w:rPr>
            </w:pPr>
            <w:r>
              <w:rPr>
                <w:rFonts w:ascii="Arial MT"/>
                <w:sz w:val="20"/>
              </w:rPr>
              <w:t>connected</w:t>
            </w:r>
            <w:r>
              <w:rPr>
                <w:rFonts w:ascii="Arial MT"/>
                <w:spacing w:val="-7"/>
                <w:sz w:val="20"/>
              </w:rPr>
              <w:t> </w:t>
            </w:r>
            <w:r>
              <w:rPr>
                <w:rFonts w:ascii="Arial MT"/>
                <w:sz w:val="20"/>
              </w:rPr>
              <w:t>in</w:t>
            </w:r>
            <w:r>
              <w:rPr>
                <w:rFonts w:ascii="Arial MT"/>
                <w:spacing w:val="-6"/>
                <w:sz w:val="20"/>
              </w:rPr>
              <w:t> </w:t>
            </w:r>
            <w:r>
              <w:rPr>
                <w:rFonts w:ascii="Arial MT"/>
                <w:sz w:val="20"/>
              </w:rPr>
              <w:t>the</w:t>
            </w:r>
            <w:r>
              <w:rPr>
                <w:rFonts w:ascii="Arial MT"/>
                <w:spacing w:val="-6"/>
                <w:sz w:val="20"/>
              </w:rPr>
              <w:t> </w:t>
            </w:r>
            <w:r>
              <w:rPr>
                <w:rFonts w:ascii="Arial MT"/>
                <w:sz w:val="20"/>
              </w:rPr>
              <w:t>three</w:t>
            </w:r>
            <w:r>
              <w:rPr>
                <w:rFonts w:ascii="Arial MT"/>
                <w:spacing w:val="-7"/>
                <w:sz w:val="20"/>
              </w:rPr>
              <w:t> </w:t>
            </w:r>
            <w:r>
              <w:rPr>
                <w:rFonts w:ascii="Arial MT"/>
                <w:spacing w:val="-2"/>
                <w:sz w:val="20"/>
              </w:rPr>
              <w:t>modes</w:t>
            </w:r>
          </w:p>
        </w:tc>
        <w:tc>
          <w:tcPr>
            <w:tcW w:w="2760" w:type="dxa"/>
            <w:vMerge/>
            <w:tcBorders>
              <w:top w:val="nil"/>
              <w:right w:val="nil"/>
            </w:tcBorders>
          </w:tcPr>
          <w:p>
            <w:pPr>
              <w:rPr>
                <w:sz w:val="2"/>
                <w:szCs w:val="2"/>
              </w:rPr>
            </w:pPr>
          </w:p>
        </w:tc>
      </w:tr>
      <w:tr>
        <w:trPr>
          <w:trHeight w:val="329" w:hRule="atLeast"/>
        </w:trPr>
        <w:tc>
          <w:tcPr>
            <w:tcW w:w="735" w:type="dxa"/>
            <w:vMerge/>
            <w:tcBorders>
              <w:top w:val="nil"/>
              <w:left w:val="nil"/>
            </w:tcBorders>
          </w:tcPr>
          <w:p>
            <w:pPr>
              <w:rPr>
                <w:sz w:val="2"/>
                <w:szCs w:val="2"/>
              </w:rPr>
            </w:pPr>
          </w:p>
        </w:tc>
        <w:tc>
          <w:tcPr>
            <w:tcW w:w="329" w:type="dxa"/>
            <w:tcBorders>
              <w:top w:val="nil"/>
              <w:bottom w:val="nil"/>
              <w:right w:val="nil"/>
            </w:tcBorders>
          </w:tcPr>
          <w:p>
            <w:pPr>
              <w:pStyle w:val="TableParagraph"/>
              <w:rPr>
                <w:sz w:val="18"/>
              </w:rPr>
            </w:pPr>
          </w:p>
        </w:tc>
        <w:tc>
          <w:tcPr>
            <w:tcW w:w="3073" w:type="dxa"/>
            <w:tcBorders>
              <w:top w:val="nil"/>
              <w:left w:val="nil"/>
              <w:bottom w:val="nil"/>
            </w:tcBorders>
          </w:tcPr>
          <w:p>
            <w:pPr>
              <w:pStyle w:val="TableParagraph"/>
              <w:spacing w:before="56"/>
              <w:ind w:left="412"/>
              <w:rPr>
                <w:rFonts w:ascii="Arial MT"/>
                <w:sz w:val="20"/>
              </w:rPr>
            </w:pPr>
            <w:r>
              <w:rPr>
                <w:rFonts w:ascii="Arial MT"/>
                <w:sz w:val="20"/>
              </w:rPr>
              <w:t>a.</w:t>
            </w:r>
            <w:r>
              <w:rPr>
                <w:rFonts w:ascii="Arial MT"/>
                <w:spacing w:val="-6"/>
                <w:sz w:val="20"/>
              </w:rPr>
              <w:t> </w:t>
            </w:r>
            <w:r>
              <w:rPr>
                <w:rFonts w:ascii="Arial MT"/>
                <w:sz w:val="20"/>
              </w:rPr>
              <w:t>batteries</w:t>
            </w:r>
            <w:r>
              <w:rPr>
                <w:rFonts w:ascii="Arial MT"/>
                <w:spacing w:val="-5"/>
                <w:sz w:val="20"/>
              </w:rPr>
              <w:t> </w:t>
            </w:r>
            <w:r>
              <w:rPr>
                <w:rFonts w:ascii="Arial MT"/>
                <w:sz w:val="20"/>
              </w:rPr>
              <w:t>in</w:t>
            </w:r>
            <w:r>
              <w:rPr>
                <w:rFonts w:ascii="Arial MT"/>
                <w:spacing w:val="-6"/>
                <w:sz w:val="20"/>
              </w:rPr>
              <w:t> </w:t>
            </w:r>
            <w:r>
              <w:rPr>
                <w:rFonts w:ascii="Arial MT"/>
                <w:spacing w:val="-2"/>
                <w:sz w:val="20"/>
              </w:rPr>
              <w:t>series</w:t>
            </w:r>
          </w:p>
        </w:tc>
        <w:tc>
          <w:tcPr>
            <w:tcW w:w="2881" w:type="dxa"/>
            <w:tcBorders>
              <w:top w:val="nil"/>
              <w:bottom w:val="nil"/>
            </w:tcBorders>
          </w:tcPr>
          <w:p>
            <w:pPr>
              <w:pStyle w:val="TableParagraph"/>
              <w:spacing w:before="56"/>
              <w:ind w:left="8"/>
              <w:rPr>
                <w:rFonts w:ascii="Arial MT"/>
                <w:sz w:val="20"/>
              </w:rPr>
            </w:pPr>
            <w:r>
              <w:rPr>
                <w:rFonts w:ascii="Arial MT"/>
                <w:sz w:val="20"/>
              </w:rPr>
              <w:t>by</w:t>
            </w:r>
            <w:r>
              <w:rPr>
                <w:rFonts w:ascii="Arial MT"/>
                <w:spacing w:val="-5"/>
                <w:sz w:val="20"/>
              </w:rPr>
              <w:t> </w:t>
            </w:r>
            <w:r>
              <w:rPr>
                <w:rFonts w:ascii="Arial MT"/>
                <w:sz w:val="20"/>
              </w:rPr>
              <w:t>asking</w:t>
            </w:r>
            <w:r>
              <w:rPr>
                <w:rFonts w:ascii="Arial MT"/>
                <w:spacing w:val="-5"/>
                <w:sz w:val="20"/>
              </w:rPr>
              <w:t> </w:t>
            </w:r>
            <w:r>
              <w:rPr>
                <w:rFonts w:ascii="Arial MT"/>
                <w:spacing w:val="-2"/>
                <w:sz w:val="20"/>
              </w:rPr>
              <w:t>questions.</w:t>
            </w:r>
          </w:p>
        </w:tc>
        <w:tc>
          <w:tcPr>
            <w:tcW w:w="2760" w:type="dxa"/>
            <w:vMerge/>
            <w:tcBorders>
              <w:top w:val="nil"/>
              <w:right w:val="nil"/>
            </w:tcBorders>
          </w:tcPr>
          <w:p>
            <w:pPr>
              <w:rPr>
                <w:sz w:val="2"/>
                <w:szCs w:val="2"/>
              </w:rPr>
            </w:pPr>
          </w:p>
        </w:tc>
      </w:tr>
      <w:tr>
        <w:trPr>
          <w:trHeight w:val="329" w:hRule="atLeast"/>
        </w:trPr>
        <w:tc>
          <w:tcPr>
            <w:tcW w:w="735" w:type="dxa"/>
            <w:vMerge/>
            <w:tcBorders>
              <w:top w:val="nil"/>
              <w:left w:val="nil"/>
            </w:tcBorders>
          </w:tcPr>
          <w:p>
            <w:pPr>
              <w:rPr>
                <w:sz w:val="2"/>
                <w:szCs w:val="2"/>
              </w:rPr>
            </w:pPr>
          </w:p>
        </w:tc>
        <w:tc>
          <w:tcPr>
            <w:tcW w:w="329" w:type="dxa"/>
            <w:tcBorders>
              <w:top w:val="nil"/>
              <w:bottom w:val="nil"/>
              <w:right w:val="nil"/>
            </w:tcBorders>
          </w:tcPr>
          <w:p>
            <w:pPr>
              <w:pStyle w:val="TableParagraph"/>
              <w:rPr>
                <w:sz w:val="18"/>
              </w:rPr>
            </w:pPr>
          </w:p>
        </w:tc>
        <w:tc>
          <w:tcPr>
            <w:tcW w:w="3073" w:type="dxa"/>
            <w:tcBorders>
              <w:top w:val="nil"/>
              <w:left w:val="nil"/>
              <w:bottom w:val="nil"/>
            </w:tcBorders>
          </w:tcPr>
          <w:p>
            <w:pPr>
              <w:pStyle w:val="TableParagraph"/>
              <w:spacing w:before="57"/>
              <w:ind w:left="412"/>
              <w:rPr>
                <w:rFonts w:ascii="Arial MT"/>
                <w:sz w:val="20"/>
              </w:rPr>
            </w:pPr>
            <w:r>
              <w:rPr>
                <w:rFonts w:ascii="Arial MT"/>
                <w:sz w:val="20"/>
              </w:rPr>
              <w:t>b.</w:t>
            </w:r>
            <w:r>
              <w:rPr>
                <w:rFonts w:ascii="Arial MT"/>
                <w:spacing w:val="-6"/>
                <w:sz w:val="20"/>
              </w:rPr>
              <w:t> </w:t>
            </w:r>
            <w:r>
              <w:rPr>
                <w:rFonts w:ascii="Arial MT"/>
                <w:sz w:val="20"/>
              </w:rPr>
              <w:t>batteries</w:t>
            </w:r>
            <w:r>
              <w:rPr>
                <w:rFonts w:ascii="Arial MT"/>
                <w:spacing w:val="-5"/>
                <w:sz w:val="20"/>
              </w:rPr>
              <w:t> </w:t>
            </w:r>
            <w:r>
              <w:rPr>
                <w:rFonts w:ascii="Arial MT"/>
                <w:sz w:val="20"/>
              </w:rPr>
              <w:t>in</w:t>
            </w:r>
            <w:r>
              <w:rPr>
                <w:rFonts w:ascii="Arial MT"/>
                <w:spacing w:val="-4"/>
                <w:sz w:val="20"/>
              </w:rPr>
              <w:t> </w:t>
            </w:r>
            <w:r>
              <w:rPr>
                <w:rFonts w:ascii="Arial MT"/>
                <w:spacing w:val="-2"/>
                <w:sz w:val="20"/>
              </w:rPr>
              <w:t>parallel</w:t>
            </w:r>
          </w:p>
        </w:tc>
        <w:tc>
          <w:tcPr>
            <w:tcW w:w="2881" w:type="dxa"/>
            <w:tcBorders>
              <w:top w:val="nil"/>
              <w:bottom w:val="nil"/>
            </w:tcBorders>
          </w:tcPr>
          <w:p>
            <w:pPr>
              <w:pStyle w:val="TableParagraph"/>
              <w:numPr>
                <w:ilvl w:val="0"/>
                <w:numId w:val="67"/>
              </w:numPr>
              <w:tabs>
                <w:tab w:pos="132" w:val="left" w:leader="none"/>
              </w:tabs>
              <w:spacing w:line="240" w:lineRule="auto" w:before="57" w:after="0"/>
              <w:ind w:left="132" w:right="0" w:hanging="124"/>
              <w:jc w:val="left"/>
              <w:rPr>
                <w:rFonts w:ascii="Arial MT" w:hAnsi="Arial MT"/>
                <w:sz w:val="20"/>
              </w:rPr>
            </w:pPr>
            <w:r>
              <w:rPr>
                <w:rFonts w:ascii="Arial MT" w:hAnsi="Arial MT"/>
                <w:sz w:val="20"/>
              </w:rPr>
              <w:t>Show</w:t>
            </w:r>
            <w:r>
              <w:rPr>
                <w:rFonts w:ascii="Arial MT" w:hAnsi="Arial MT"/>
                <w:spacing w:val="-8"/>
                <w:sz w:val="20"/>
              </w:rPr>
              <w:t> </w:t>
            </w:r>
            <w:r>
              <w:rPr>
                <w:rFonts w:ascii="Arial MT" w:hAnsi="Arial MT"/>
                <w:sz w:val="20"/>
              </w:rPr>
              <w:t>capacitor</w:t>
            </w:r>
            <w:r>
              <w:rPr>
                <w:rFonts w:ascii="Arial MT" w:hAnsi="Arial MT"/>
                <w:spacing w:val="-5"/>
                <w:sz w:val="20"/>
              </w:rPr>
              <w:t> </w:t>
            </w:r>
            <w:r>
              <w:rPr>
                <w:rFonts w:ascii="Arial MT" w:hAnsi="Arial MT"/>
                <w:sz w:val="20"/>
              </w:rPr>
              <w:t>in</w:t>
            </w:r>
            <w:r>
              <w:rPr>
                <w:rFonts w:ascii="Arial MT" w:hAnsi="Arial MT"/>
                <w:spacing w:val="-7"/>
                <w:sz w:val="20"/>
              </w:rPr>
              <w:t> </w:t>
            </w:r>
            <w:r>
              <w:rPr>
                <w:rFonts w:ascii="Arial MT" w:hAnsi="Arial MT"/>
                <w:spacing w:val="-2"/>
                <w:sz w:val="20"/>
              </w:rPr>
              <w:t>series,</w:t>
            </w:r>
          </w:p>
        </w:tc>
        <w:tc>
          <w:tcPr>
            <w:tcW w:w="2760" w:type="dxa"/>
            <w:vMerge/>
            <w:tcBorders>
              <w:top w:val="nil"/>
              <w:right w:val="nil"/>
            </w:tcBorders>
          </w:tcPr>
          <w:p>
            <w:pPr>
              <w:rPr>
                <w:sz w:val="2"/>
                <w:szCs w:val="2"/>
              </w:rPr>
            </w:pPr>
          </w:p>
        </w:tc>
      </w:tr>
      <w:tr>
        <w:trPr>
          <w:trHeight w:val="328" w:hRule="atLeast"/>
        </w:trPr>
        <w:tc>
          <w:tcPr>
            <w:tcW w:w="735" w:type="dxa"/>
            <w:vMerge/>
            <w:tcBorders>
              <w:top w:val="nil"/>
              <w:left w:val="nil"/>
            </w:tcBorders>
          </w:tcPr>
          <w:p>
            <w:pPr>
              <w:rPr>
                <w:sz w:val="2"/>
                <w:szCs w:val="2"/>
              </w:rPr>
            </w:pPr>
          </w:p>
        </w:tc>
        <w:tc>
          <w:tcPr>
            <w:tcW w:w="329" w:type="dxa"/>
            <w:tcBorders>
              <w:top w:val="nil"/>
              <w:bottom w:val="nil"/>
              <w:right w:val="nil"/>
            </w:tcBorders>
          </w:tcPr>
          <w:p>
            <w:pPr>
              <w:pStyle w:val="TableParagraph"/>
              <w:rPr>
                <w:sz w:val="18"/>
              </w:rPr>
            </w:pPr>
          </w:p>
        </w:tc>
        <w:tc>
          <w:tcPr>
            <w:tcW w:w="3073" w:type="dxa"/>
            <w:tcBorders>
              <w:top w:val="nil"/>
              <w:left w:val="nil"/>
              <w:bottom w:val="nil"/>
            </w:tcBorders>
          </w:tcPr>
          <w:p>
            <w:pPr>
              <w:pStyle w:val="TableParagraph"/>
              <w:spacing w:before="56"/>
              <w:ind w:left="412"/>
              <w:rPr>
                <w:rFonts w:ascii="Arial MT"/>
                <w:sz w:val="20"/>
              </w:rPr>
            </w:pPr>
            <w:r>
              <w:rPr>
                <w:rFonts w:ascii="Arial MT"/>
                <w:sz w:val="20"/>
              </w:rPr>
              <w:t>c.</w:t>
            </w:r>
            <w:r>
              <w:rPr>
                <w:rFonts w:ascii="Arial MT"/>
                <w:spacing w:val="-5"/>
                <w:sz w:val="20"/>
              </w:rPr>
              <w:t> </w:t>
            </w:r>
            <w:r>
              <w:rPr>
                <w:rFonts w:ascii="Arial MT"/>
                <w:sz w:val="20"/>
              </w:rPr>
              <w:t>batteries</w:t>
            </w:r>
            <w:r>
              <w:rPr>
                <w:rFonts w:ascii="Arial MT"/>
                <w:spacing w:val="-3"/>
                <w:sz w:val="20"/>
              </w:rPr>
              <w:t> </w:t>
            </w:r>
            <w:r>
              <w:rPr>
                <w:rFonts w:ascii="Arial MT"/>
                <w:sz w:val="20"/>
              </w:rPr>
              <w:t>in</w:t>
            </w:r>
            <w:r>
              <w:rPr>
                <w:rFonts w:ascii="Arial MT"/>
                <w:spacing w:val="-4"/>
                <w:sz w:val="20"/>
              </w:rPr>
              <w:t> </w:t>
            </w:r>
            <w:r>
              <w:rPr>
                <w:rFonts w:ascii="Arial MT"/>
                <w:spacing w:val="-2"/>
                <w:sz w:val="20"/>
              </w:rPr>
              <w:t>series-</w:t>
            </w:r>
          </w:p>
        </w:tc>
        <w:tc>
          <w:tcPr>
            <w:tcW w:w="2881" w:type="dxa"/>
            <w:tcBorders>
              <w:top w:val="nil"/>
              <w:bottom w:val="nil"/>
            </w:tcBorders>
          </w:tcPr>
          <w:p>
            <w:pPr>
              <w:pStyle w:val="TableParagraph"/>
              <w:spacing w:before="56"/>
              <w:ind w:left="8"/>
              <w:rPr>
                <w:rFonts w:ascii="Arial MT"/>
                <w:sz w:val="20"/>
              </w:rPr>
            </w:pPr>
            <w:r>
              <w:rPr>
                <w:rFonts w:ascii="Arial MT"/>
                <w:sz w:val="20"/>
              </w:rPr>
              <w:t>parallel</w:t>
            </w:r>
            <w:r>
              <w:rPr>
                <w:rFonts w:ascii="Arial MT"/>
                <w:spacing w:val="-9"/>
                <w:sz w:val="20"/>
              </w:rPr>
              <w:t> </w:t>
            </w:r>
            <w:r>
              <w:rPr>
                <w:rFonts w:ascii="Arial MT"/>
                <w:sz w:val="20"/>
              </w:rPr>
              <w:t>and</w:t>
            </w:r>
            <w:r>
              <w:rPr>
                <w:rFonts w:ascii="Arial MT"/>
                <w:spacing w:val="-8"/>
                <w:sz w:val="20"/>
              </w:rPr>
              <w:t> </w:t>
            </w:r>
            <w:r>
              <w:rPr>
                <w:rFonts w:ascii="Arial MT"/>
                <w:sz w:val="20"/>
              </w:rPr>
              <w:t>in</w:t>
            </w:r>
            <w:r>
              <w:rPr>
                <w:rFonts w:ascii="Arial MT"/>
                <w:spacing w:val="-8"/>
                <w:sz w:val="20"/>
              </w:rPr>
              <w:t> </w:t>
            </w:r>
            <w:r>
              <w:rPr>
                <w:rFonts w:ascii="Arial MT"/>
                <w:sz w:val="20"/>
              </w:rPr>
              <w:t>series-</w:t>
            </w:r>
            <w:r>
              <w:rPr>
                <w:rFonts w:ascii="Arial MT"/>
                <w:spacing w:val="-2"/>
                <w:sz w:val="20"/>
              </w:rPr>
              <w:t>parallel.</w:t>
            </w:r>
          </w:p>
        </w:tc>
        <w:tc>
          <w:tcPr>
            <w:tcW w:w="2760" w:type="dxa"/>
            <w:vMerge/>
            <w:tcBorders>
              <w:top w:val="nil"/>
              <w:right w:val="nil"/>
            </w:tcBorders>
          </w:tcPr>
          <w:p>
            <w:pPr>
              <w:rPr>
                <w:sz w:val="2"/>
                <w:szCs w:val="2"/>
              </w:rPr>
            </w:pPr>
          </w:p>
        </w:tc>
      </w:tr>
      <w:tr>
        <w:trPr>
          <w:trHeight w:val="327" w:hRule="atLeast"/>
        </w:trPr>
        <w:tc>
          <w:tcPr>
            <w:tcW w:w="735" w:type="dxa"/>
            <w:vMerge/>
            <w:tcBorders>
              <w:top w:val="nil"/>
              <w:left w:val="nil"/>
            </w:tcBorders>
          </w:tcPr>
          <w:p>
            <w:pPr>
              <w:rPr>
                <w:sz w:val="2"/>
                <w:szCs w:val="2"/>
              </w:rPr>
            </w:pPr>
          </w:p>
        </w:tc>
        <w:tc>
          <w:tcPr>
            <w:tcW w:w="329" w:type="dxa"/>
            <w:tcBorders>
              <w:top w:val="nil"/>
              <w:bottom w:val="nil"/>
              <w:right w:val="nil"/>
            </w:tcBorders>
          </w:tcPr>
          <w:p>
            <w:pPr>
              <w:pStyle w:val="TableParagraph"/>
              <w:rPr>
                <w:sz w:val="18"/>
              </w:rPr>
            </w:pPr>
          </w:p>
        </w:tc>
        <w:tc>
          <w:tcPr>
            <w:tcW w:w="3073" w:type="dxa"/>
            <w:tcBorders>
              <w:top w:val="nil"/>
              <w:left w:val="nil"/>
              <w:bottom w:val="nil"/>
            </w:tcBorders>
          </w:tcPr>
          <w:p>
            <w:pPr>
              <w:pStyle w:val="TableParagraph"/>
              <w:spacing w:before="56"/>
              <w:ind w:left="412"/>
              <w:rPr>
                <w:rFonts w:ascii="Arial MT"/>
                <w:sz w:val="20"/>
              </w:rPr>
            </w:pPr>
            <w:r>
              <w:rPr>
                <w:rFonts w:ascii="Arial MT"/>
                <w:sz w:val="20"/>
              </w:rPr>
              <w:t>parallel</w:t>
            </w:r>
            <w:r>
              <w:rPr>
                <w:rFonts w:ascii="Arial MT"/>
                <w:spacing w:val="-13"/>
                <w:sz w:val="20"/>
              </w:rPr>
              <w:t> </w:t>
            </w:r>
            <w:r>
              <w:rPr>
                <w:rFonts w:ascii="Arial MT"/>
                <w:spacing w:val="-2"/>
                <w:sz w:val="20"/>
              </w:rPr>
              <w:t>connection</w:t>
            </w:r>
          </w:p>
        </w:tc>
        <w:tc>
          <w:tcPr>
            <w:tcW w:w="2881" w:type="dxa"/>
            <w:tcBorders>
              <w:top w:val="nil"/>
              <w:bottom w:val="nil"/>
            </w:tcBorders>
          </w:tcPr>
          <w:p>
            <w:pPr>
              <w:pStyle w:val="TableParagraph"/>
              <w:numPr>
                <w:ilvl w:val="0"/>
                <w:numId w:val="68"/>
              </w:numPr>
              <w:tabs>
                <w:tab w:pos="132" w:val="left" w:leader="none"/>
              </w:tabs>
              <w:spacing w:line="240" w:lineRule="auto" w:before="56" w:after="0"/>
              <w:ind w:left="132" w:right="0" w:hanging="124"/>
              <w:jc w:val="left"/>
              <w:rPr>
                <w:rFonts w:ascii="Arial MT" w:hAnsi="Arial MT"/>
                <w:sz w:val="20"/>
              </w:rPr>
            </w:pPr>
            <w:r>
              <w:rPr>
                <w:rFonts w:ascii="Arial MT" w:hAnsi="Arial MT"/>
                <w:sz w:val="20"/>
              </w:rPr>
              <w:t>Explain</w:t>
            </w:r>
            <w:r>
              <w:rPr>
                <w:rFonts w:ascii="Arial MT" w:hAnsi="Arial MT"/>
                <w:spacing w:val="-9"/>
                <w:sz w:val="20"/>
              </w:rPr>
              <w:t> </w:t>
            </w:r>
            <w:r>
              <w:rPr>
                <w:rFonts w:ascii="Arial MT" w:hAnsi="Arial MT"/>
                <w:sz w:val="20"/>
              </w:rPr>
              <w:t>the</w:t>
            </w:r>
            <w:r>
              <w:rPr>
                <w:rFonts w:ascii="Arial MT" w:hAnsi="Arial MT"/>
                <w:spacing w:val="-9"/>
                <w:sz w:val="20"/>
              </w:rPr>
              <w:t> </w:t>
            </w:r>
            <w:r>
              <w:rPr>
                <w:rFonts w:ascii="Arial MT" w:hAnsi="Arial MT"/>
                <w:sz w:val="20"/>
              </w:rPr>
              <w:t>implication</w:t>
            </w:r>
            <w:r>
              <w:rPr>
                <w:rFonts w:ascii="Arial MT" w:hAnsi="Arial MT"/>
                <w:spacing w:val="-9"/>
                <w:sz w:val="20"/>
              </w:rPr>
              <w:t> </w:t>
            </w:r>
            <w:r>
              <w:rPr>
                <w:rFonts w:ascii="Arial MT" w:hAnsi="Arial MT"/>
                <w:spacing w:val="-5"/>
                <w:sz w:val="20"/>
              </w:rPr>
              <w:t>of</w:t>
            </w:r>
          </w:p>
        </w:tc>
        <w:tc>
          <w:tcPr>
            <w:tcW w:w="2760" w:type="dxa"/>
            <w:vMerge/>
            <w:tcBorders>
              <w:top w:val="nil"/>
              <w:right w:val="nil"/>
            </w:tcBorders>
          </w:tcPr>
          <w:p>
            <w:pPr>
              <w:rPr>
                <w:sz w:val="2"/>
                <w:szCs w:val="2"/>
              </w:rPr>
            </w:pPr>
          </w:p>
        </w:tc>
      </w:tr>
      <w:tr>
        <w:trPr>
          <w:trHeight w:val="327" w:hRule="atLeast"/>
        </w:trPr>
        <w:tc>
          <w:tcPr>
            <w:tcW w:w="735" w:type="dxa"/>
            <w:vMerge/>
            <w:tcBorders>
              <w:top w:val="nil"/>
              <w:left w:val="nil"/>
            </w:tcBorders>
          </w:tcPr>
          <w:p>
            <w:pPr>
              <w:rPr>
                <w:sz w:val="2"/>
                <w:szCs w:val="2"/>
              </w:rPr>
            </w:pPr>
          </w:p>
        </w:tc>
        <w:tc>
          <w:tcPr>
            <w:tcW w:w="329" w:type="dxa"/>
            <w:tcBorders>
              <w:top w:val="nil"/>
              <w:bottom w:val="nil"/>
              <w:right w:val="nil"/>
            </w:tcBorders>
          </w:tcPr>
          <w:p>
            <w:pPr>
              <w:pStyle w:val="TableParagraph"/>
              <w:spacing w:before="56"/>
              <w:ind w:right="23"/>
              <w:jc w:val="center"/>
              <w:rPr>
                <w:rFonts w:ascii="Arial MT"/>
                <w:sz w:val="20"/>
              </w:rPr>
            </w:pPr>
            <w:r>
              <w:rPr>
                <w:rFonts w:ascii="Arial MT"/>
                <w:spacing w:val="-5"/>
                <w:sz w:val="20"/>
              </w:rPr>
              <w:t>5.5</w:t>
            </w:r>
          </w:p>
        </w:tc>
        <w:tc>
          <w:tcPr>
            <w:tcW w:w="3073" w:type="dxa"/>
            <w:tcBorders>
              <w:top w:val="nil"/>
              <w:left w:val="nil"/>
              <w:bottom w:val="nil"/>
            </w:tcBorders>
          </w:tcPr>
          <w:p>
            <w:pPr>
              <w:pStyle w:val="TableParagraph"/>
              <w:spacing w:before="56"/>
              <w:ind w:left="33"/>
              <w:rPr>
                <w:rFonts w:ascii="Arial MT"/>
                <w:sz w:val="20"/>
              </w:rPr>
            </w:pPr>
            <w:r>
              <w:rPr>
                <w:rFonts w:ascii="Arial MT"/>
                <w:sz w:val="20"/>
              </w:rPr>
              <w:t>Connect</w:t>
            </w:r>
            <w:r>
              <w:rPr>
                <w:rFonts w:ascii="Arial MT"/>
                <w:spacing w:val="-9"/>
                <w:sz w:val="20"/>
              </w:rPr>
              <w:t> </w:t>
            </w:r>
            <w:r>
              <w:rPr>
                <w:rFonts w:ascii="Arial MT"/>
                <w:sz w:val="20"/>
              </w:rPr>
              <w:t>capacitors</w:t>
            </w:r>
            <w:r>
              <w:rPr>
                <w:rFonts w:ascii="Arial MT"/>
                <w:spacing w:val="-7"/>
                <w:sz w:val="20"/>
              </w:rPr>
              <w:t> </w:t>
            </w:r>
            <w:r>
              <w:rPr>
                <w:rFonts w:ascii="Arial MT"/>
                <w:sz w:val="20"/>
              </w:rPr>
              <w:t>in</w:t>
            </w:r>
            <w:r>
              <w:rPr>
                <w:rFonts w:ascii="Arial MT"/>
                <w:spacing w:val="-6"/>
                <w:sz w:val="20"/>
              </w:rPr>
              <w:t> </w:t>
            </w:r>
            <w:r>
              <w:rPr>
                <w:rFonts w:ascii="Arial MT"/>
                <w:sz w:val="20"/>
              </w:rPr>
              <w:t>series</w:t>
            </w:r>
            <w:r>
              <w:rPr>
                <w:rFonts w:ascii="Arial MT"/>
                <w:spacing w:val="-8"/>
                <w:sz w:val="20"/>
              </w:rPr>
              <w:t> </w:t>
            </w:r>
            <w:r>
              <w:rPr>
                <w:rFonts w:ascii="Arial MT"/>
                <w:spacing w:val="-5"/>
                <w:sz w:val="20"/>
              </w:rPr>
              <w:t>and</w:t>
            </w:r>
          </w:p>
        </w:tc>
        <w:tc>
          <w:tcPr>
            <w:tcW w:w="2881" w:type="dxa"/>
            <w:tcBorders>
              <w:top w:val="nil"/>
              <w:bottom w:val="nil"/>
            </w:tcBorders>
          </w:tcPr>
          <w:p>
            <w:pPr>
              <w:pStyle w:val="TableParagraph"/>
              <w:spacing w:before="56"/>
              <w:ind w:left="8"/>
              <w:rPr>
                <w:rFonts w:ascii="Arial MT"/>
                <w:sz w:val="20"/>
              </w:rPr>
            </w:pPr>
            <w:r>
              <w:rPr>
                <w:rFonts w:ascii="Arial MT"/>
                <w:sz w:val="20"/>
              </w:rPr>
              <w:t>modes</w:t>
            </w:r>
            <w:r>
              <w:rPr>
                <w:rFonts w:ascii="Arial MT"/>
                <w:spacing w:val="-4"/>
                <w:sz w:val="20"/>
              </w:rPr>
              <w:t> </w:t>
            </w:r>
            <w:r>
              <w:rPr>
                <w:rFonts w:ascii="Arial MT"/>
                <w:sz w:val="20"/>
              </w:rPr>
              <w:t>5.3</w:t>
            </w:r>
            <w:r>
              <w:rPr>
                <w:rFonts w:ascii="Arial MT"/>
                <w:spacing w:val="-6"/>
                <w:sz w:val="20"/>
              </w:rPr>
              <w:t> </w:t>
            </w:r>
            <w:r>
              <w:rPr>
                <w:rFonts w:ascii="Arial MT"/>
                <w:sz w:val="20"/>
              </w:rPr>
              <w:t>-</w:t>
            </w:r>
            <w:r>
              <w:rPr>
                <w:rFonts w:ascii="Arial MT"/>
                <w:spacing w:val="-3"/>
                <w:sz w:val="20"/>
              </w:rPr>
              <w:t> </w:t>
            </w:r>
            <w:r>
              <w:rPr>
                <w:rFonts w:ascii="Arial MT"/>
                <w:spacing w:val="-5"/>
                <w:sz w:val="20"/>
              </w:rPr>
              <w:t>5.6</w:t>
            </w:r>
          </w:p>
        </w:tc>
        <w:tc>
          <w:tcPr>
            <w:tcW w:w="2760" w:type="dxa"/>
            <w:vMerge/>
            <w:tcBorders>
              <w:top w:val="nil"/>
              <w:right w:val="nil"/>
            </w:tcBorders>
          </w:tcPr>
          <w:p>
            <w:pPr>
              <w:rPr>
                <w:sz w:val="2"/>
                <w:szCs w:val="2"/>
              </w:rPr>
            </w:pPr>
          </w:p>
        </w:tc>
      </w:tr>
      <w:tr>
        <w:trPr>
          <w:trHeight w:val="329" w:hRule="atLeast"/>
        </w:trPr>
        <w:tc>
          <w:tcPr>
            <w:tcW w:w="735" w:type="dxa"/>
            <w:vMerge/>
            <w:tcBorders>
              <w:top w:val="nil"/>
              <w:left w:val="nil"/>
            </w:tcBorders>
          </w:tcPr>
          <w:p>
            <w:pPr>
              <w:rPr>
                <w:sz w:val="2"/>
                <w:szCs w:val="2"/>
              </w:rPr>
            </w:pPr>
          </w:p>
        </w:tc>
        <w:tc>
          <w:tcPr>
            <w:tcW w:w="3402" w:type="dxa"/>
            <w:gridSpan w:val="2"/>
            <w:tcBorders>
              <w:top w:val="nil"/>
              <w:bottom w:val="nil"/>
            </w:tcBorders>
          </w:tcPr>
          <w:p>
            <w:pPr>
              <w:pStyle w:val="TableParagraph"/>
              <w:spacing w:before="56"/>
              <w:ind w:left="9"/>
              <w:rPr>
                <w:rFonts w:ascii="Arial MT"/>
                <w:sz w:val="20"/>
              </w:rPr>
            </w:pPr>
            <w:r>
              <w:rPr>
                <w:rFonts w:ascii="Arial MT"/>
                <w:sz w:val="20"/>
              </w:rPr>
              <w:t>parallel</w:t>
            </w:r>
            <w:r>
              <w:rPr>
                <w:rFonts w:ascii="Arial MT"/>
                <w:spacing w:val="-9"/>
                <w:sz w:val="20"/>
              </w:rPr>
              <w:t> </w:t>
            </w:r>
            <w:r>
              <w:rPr>
                <w:rFonts w:ascii="Arial MT"/>
                <w:sz w:val="20"/>
              </w:rPr>
              <w:t>and</w:t>
            </w:r>
            <w:r>
              <w:rPr>
                <w:rFonts w:ascii="Arial MT"/>
                <w:spacing w:val="-9"/>
                <w:sz w:val="20"/>
              </w:rPr>
              <w:t> </w:t>
            </w:r>
            <w:r>
              <w:rPr>
                <w:rFonts w:ascii="Arial MT"/>
                <w:sz w:val="20"/>
              </w:rPr>
              <w:t>capacitors</w:t>
            </w:r>
            <w:r>
              <w:rPr>
                <w:rFonts w:ascii="Arial MT"/>
                <w:spacing w:val="-5"/>
                <w:sz w:val="20"/>
              </w:rPr>
              <w:t> </w:t>
            </w:r>
            <w:r>
              <w:rPr>
                <w:rFonts w:ascii="Arial MT"/>
                <w:sz w:val="20"/>
              </w:rPr>
              <w:t>in</w:t>
            </w:r>
            <w:r>
              <w:rPr>
                <w:rFonts w:ascii="Arial MT"/>
                <w:spacing w:val="-8"/>
                <w:sz w:val="20"/>
              </w:rPr>
              <w:t> </w:t>
            </w:r>
            <w:r>
              <w:rPr>
                <w:rFonts w:ascii="Arial MT"/>
                <w:spacing w:val="-2"/>
                <w:sz w:val="20"/>
              </w:rPr>
              <w:t>series</w:t>
            </w:r>
          </w:p>
        </w:tc>
        <w:tc>
          <w:tcPr>
            <w:tcW w:w="2881" w:type="dxa"/>
            <w:tcBorders>
              <w:top w:val="nil"/>
              <w:bottom w:val="nil"/>
            </w:tcBorders>
          </w:tcPr>
          <w:p>
            <w:pPr>
              <w:pStyle w:val="TableParagraph"/>
              <w:numPr>
                <w:ilvl w:val="0"/>
                <w:numId w:val="69"/>
              </w:numPr>
              <w:tabs>
                <w:tab w:pos="132" w:val="left" w:leader="none"/>
              </w:tabs>
              <w:spacing w:line="240" w:lineRule="auto" w:before="56" w:after="0"/>
              <w:ind w:left="132" w:right="0" w:hanging="124"/>
              <w:jc w:val="left"/>
              <w:rPr>
                <w:rFonts w:ascii="Arial MT" w:hAnsi="Arial MT"/>
                <w:sz w:val="20"/>
              </w:rPr>
            </w:pPr>
            <w:r>
              <w:rPr>
                <w:rFonts w:ascii="Arial MT" w:hAnsi="Arial MT"/>
                <w:sz w:val="20"/>
              </w:rPr>
              <w:t>Work</w:t>
            </w:r>
            <w:r>
              <w:rPr>
                <w:rFonts w:ascii="Arial MT" w:hAnsi="Arial MT"/>
                <w:spacing w:val="-5"/>
                <w:sz w:val="20"/>
              </w:rPr>
              <w:t> </w:t>
            </w:r>
            <w:r>
              <w:rPr>
                <w:rFonts w:ascii="Arial MT" w:hAnsi="Arial MT"/>
                <w:sz w:val="20"/>
              </w:rPr>
              <w:t>samples</w:t>
            </w:r>
            <w:r>
              <w:rPr>
                <w:rFonts w:ascii="Arial MT" w:hAnsi="Arial MT"/>
                <w:spacing w:val="-4"/>
                <w:sz w:val="20"/>
              </w:rPr>
              <w:t> </w:t>
            </w:r>
            <w:r>
              <w:rPr>
                <w:rFonts w:ascii="Arial MT" w:hAnsi="Arial MT"/>
                <w:sz w:val="20"/>
              </w:rPr>
              <w:t>of</w:t>
            </w:r>
            <w:r>
              <w:rPr>
                <w:rFonts w:ascii="Arial MT" w:hAnsi="Arial MT"/>
                <w:spacing w:val="-6"/>
                <w:sz w:val="20"/>
              </w:rPr>
              <w:t> </w:t>
            </w:r>
            <w:r>
              <w:rPr>
                <w:rFonts w:ascii="Arial MT" w:hAnsi="Arial MT"/>
                <w:spacing w:val="-2"/>
                <w:sz w:val="20"/>
              </w:rPr>
              <w:t>Capacitors</w:t>
            </w:r>
          </w:p>
        </w:tc>
        <w:tc>
          <w:tcPr>
            <w:tcW w:w="2760" w:type="dxa"/>
            <w:vMerge/>
            <w:tcBorders>
              <w:top w:val="nil"/>
              <w:right w:val="nil"/>
            </w:tcBorders>
          </w:tcPr>
          <w:p>
            <w:pPr>
              <w:rPr>
                <w:sz w:val="2"/>
                <w:szCs w:val="2"/>
              </w:rPr>
            </w:pPr>
          </w:p>
        </w:tc>
      </w:tr>
      <w:tr>
        <w:trPr>
          <w:trHeight w:val="329" w:hRule="atLeast"/>
        </w:trPr>
        <w:tc>
          <w:tcPr>
            <w:tcW w:w="735" w:type="dxa"/>
            <w:vMerge/>
            <w:tcBorders>
              <w:top w:val="nil"/>
              <w:left w:val="nil"/>
            </w:tcBorders>
          </w:tcPr>
          <w:p>
            <w:pPr>
              <w:rPr>
                <w:sz w:val="2"/>
                <w:szCs w:val="2"/>
              </w:rPr>
            </w:pPr>
          </w:p>
        </w:tc>
        <w:tc>
          <w:tcPr>
            <w:tcW w:w="3402" w:type="dxa"/>
            <w:gridSpan w:val="2"/>
            <w:tcBorders>
              <w:top w:val="nil"/>
              <w:bottom w:val="nil"/>
            </w:tcBorders>
          </w:tcPr>
          <w:p>
            <w:pPr>
              <w:pStyle w:val="TableParagraph"/>
              <w:spacing w:before="57"/>
              <w:ind w:left="9"/>
              <w:rPr>
                <w:rFonts w:ascii="Arial MT"/>
                <w:sz w:val="20"/>
              </w:rPr>
            </w:pPr>
            <w:r>
              <w:rPr>
                <w:rFonts w:ascii="Arial MT"/>
                <w:sz w:val="20"/>
              </w:rPr>
              <w:t>parallel</w:t>
            </w:r>
            <w:r>
              <w:rPr>
                <w:rFonts w:ascii="Arial MT"/>
                <w:spacing w:val="-11"/>
                <w:sz w:val="20"/>
              </w:rPr>
              <w:t> </w:t>
            </w:r>
            <w:r>
              <w:rPr>
                <w:rFonts w:ascii="Arial MT"/>
                <w:sz w:val="20"/>
              </w:rPr>
              <w:t>connection</w:t>
            </w:r>
            <w:r>
              <w:rPr>
                <w:rFonts w:ascii="Arial MT"/>
                <w:spacing w:val="-10"/>
                <w:sz w:val="20"/>
              </w:rPr>
              <w:t> </w:t>
            </w:r>
            <w:r>
              <w:rPr>
                <w:rFonts w:ascii="Arial MT"/>
                <w:sz w:val="20"/>
              </w:rPr>
              <w:t>as</w:t>
            </w:r>
            <w:r>
              <w:rPr>
                <w:rFonts w:ascii="Arial MT"/>
                <w:spacing w:val="-4"/>
                <w:sz w:val="20"/>
              </w:rPr>
              <w:t> </w:t>
            </w:r>
            <w:r>
              <w:rPr>
                <w:rFonts w:ascii="Arial MT"/>
                <w:spacing w:val="-2"/>
                <w:sz w:val="20"/>
              </w:rPr>
              <w:t>above.</w:t>
            </w:r>
          </w:p>
        </w:tc>
        <w:tc>
          <w:tcPr>
            <w:tcW w:w="2881" w:type="dxa"/>
            <w:tcBorders>
              <w:top w:val="nil"/>
              <w:bottom w:val="nil"/>
            </w:tcBorders>
          </w:tcPr>
          <w:p>
            <w:pPr>
              <w:pStyle w:val="TableParagraph"/>
              <w:spacing w:before="57"/>
              <w:ind w:left="8"/>
              <w:rPr>
                <w:rFonts w:ascii="Arial MT"/>
                <w:sz w:val="20"/>
              </w:rPr>
            </w:pPr>
            <w:r>
              <w:rPr>
                <w:rFonts w:ascii="Arial MT"/>
                <w:sz w:val="20"/>
              </w:rPr>
              <w:t>and</w:t>
            </w:r>
            <w:r>
              <w:rPr>
                <w:rFonts w:ascii="Arial MT"/>
                <w:spacing w:val="-5"/>
                <w:sz w:val="20"/>
              </w:rPr>
              <w:t> </w:t>
            </w:r>
            <w:r>
              <w:rPr>
                <w:rFonts w:ascii="Arial MT"/>
                <w:sz w:val="20"/>
              </w:rPr>
              <w:t>inductor</w:t>
            </w:r>
            <w:r>
              <w:rPr>
                <w:rFonts w:ascii="Arial MT"/>
                <w:spacing w:val="-6"/>
                <w:sz w:val="20"/>
              </w:rPr>
              <w:t> </w:t>
            </w:r>
            <w:r>
              <w:rPr>
                <w:rFonts w:ascii="Arial MT"/>
                <w:sz w:val="20"/>
              </w:rPr>
              <w:t>in</w:t>
            </w:r>
            <w:r>
              <w:rPr>
                <w:rFonts w:ascii="Arial MT"/>
                <w:spacing w:val="-6"/>
                <w:sz w:val="20"/>
              </w:rPr>
              <w:t> </w:t>
            </w:r>
            <w:r>
              <w:rPr>
                <w:rFonts w:ascii="Arial MT"/>
                <w:sz w:val="20"/>
              </w:rPr>
              <w:t>series</w:t>
            </w:r>
            <w:r>
              <w:rPr>
                <w:rFonts w:ascii="Arial MT"/>
                <w:spacing w:val="-6"/>
                <w:sz w:val="20"/>
              </w:rPr>
              <w:t> </w:t>
            </w:r>
            <w:r>
              <w:rPr>
                <w:rFonts w:ascii="Arial MT"/>
                <w:spacing w:val="-2"/>
                <w:sz w:val="20"/>
              </w:rPr>
              <w:t>parallel.</w:t>
            </w:r>
          </w:p>
        </w:tc>
        <w:tc>
          <w:tcPr>
            <w:tcW w:w="2760" w:type="dxa"/>
            <w:vMerge/>
            <w:tcBorders>
              <w:top w:val="nil"/>
              <w:right w:val="nil"/>
            </w:tcBorders>
          </w:tcPr>
          <w:p>
            <w:pPr>
              <w:rPr>
                <w:sz w:val="2"/>
                <w:szCs w:val="2"/>
              </w:rPr>
            </w:pPr>
          </w:p>
        </w:tc>
      </w:tr>
      <w:tr>
        <w:trPr>
          <w:trHeight w:val="328" w:hRule="atLeast"/>
        </w:trPr>
        <w:tc>
          <w:tcPr>
            <w:tcW w:w="735" w:type="dxa"/>
            <w:vMerge/>
            <w:tcBorders>
              <w:top w:val="nil"/>
              <w:left w:val="nil"/>
            </w:tcBorders>
          </w:tcPr>
          <w:p>
            <w:pPr>
              <w:rPr>
                <w:sz w:val="2"/>
                <w:szCs w:val="2"/>
              </w:rPr>
            </w:pPr>
          </w:p>
        </w:tc>
        <w:tc>
          <w:tcPr>
            <w:tcW w:w="329" w:type="dxa"/>
            <w:tcBorders>
              <w:top w:val="nil"/>
              <w:bottom w:val="nil"/>
              <w:right w:val="nil"/>
            </w:tcBorders>
          </w:tcPr>
          <w:p>
            <w:pPr>
              <w:pStyle w:val="TableParagraph"/>
              <w:spacing w:before="56"/>
              <w:ind w:right="23"/>
              <w:jc w:val="center"/>
              <w:rPr>
                <w:rFonts w:ascii="Arial MT"/>
                <w:sz w:val="20"/>
              </w:rPr>
            </w:pPr>
            <w:r>
              <w:rPr>
                <w:rFonts w:ascii="Arial MT"/>
                <w:spacing w:val="-5"/>
                <w:sz w:val="20"/>
              </w:rPr>
              <w:t>5.6</w:t>
            </w:r>
          </w:p>
        </w:tc>
        <w:tc>
          <w:tcPr>
            <w:tcW w:w="3073" w:type="dxa"/>
            <w:tcBorders>
              <w:top w:val="nil"/>
              <w:left w:val="nil"/>
              <w:bottom w:val="nil"/>
            </w:tcBorders>
          </w:tcPr>
          <w:p>
            <w:pPr>
              <w:pStyle w:val="TableParagraph"/>
              <w:spacing w:before="56"/>
              <w:ind w:left="33"/>
              <w:rPr>
                <w:rFonts w:ascii="Arial MT"/>
                <w:sz w:val="20"/>
              </w:rPr>
            </w:pPr>
            <w:r>
              <w:rPr>
                <w:rFonts w:ascii="Arial MT"/>
                <w:sz w:val="20"/>
              </w:rPr>
              <w:t>State</w:t>
            </w:r>
            <w:r>
              <w:rPr>
                <w:rFonts w:ascii="Arial MT"/>
                <w:spacing w:val="-7"/>
                <w:sz w:val="20"/>
              </w:rPr>
              <w:t> </w:t>
            </w:r>
            <w:r>
              <w:rPr>
                <w:rFonts w:ascii="Arial MT"/>
                <w:sz w:val="20"/>
              </w:rPr>
              <w:t>the</w:t>
            </w:r>
            <w:r>
              <w:rPr>
                <w:rFonts w:ascii="Arial MT"/>
                <w:spacing w:val="-7"/>
                <w:sz w:val="20"/>
              </w:rPr>
              <w:t> </w:t>
            </w:r>
            <w:r>
              <w:rPr>
                <w:rFonts w:ascii="Arial MT"/>
                <w:sz w:val="20"/>
              </w:rPr>
              <w:t>implication</w:t>
            </w:r>
            <w:r>
              <w:rPr>
                <w:rFonts w:ascii="Arial MT"/>
                <w:spacing w:val="-5"/>
                <w:sz w:val="20"/>
              </w:rPr>
              <w:t> </w:t>
            </w:r>
            <w:r>
              <w:rPr>
                <w:rFonts w:ascii="Arial MT"/>
                <w:sz w:val="20"/>
              </w:rPr>
              <w:t>of</w:t>
            </w:r>
            <w:r>
              <w:rPr>
                <w:rFonts w:ascii="Arial MT"/>
                <w:spacing w:val="-7"/>
                <w:sz w:val="20"/>
              </w:rPr>
              <w:t> </w:t>
            </w:r>
            <w:r>
              <w:rPr>
                <w:rFonts w:ascii="Arial MT"/>
                <w:spacing w:val="-5"/>
                <w:sz w:val="20"/>
              </w:rPr>
              <w:t>the</w:t>
            </w:r>
          </w:p>
        </w:tc>
        <w:tc>
          <w:tcPr>
            <w:tcW w:w="2881" w:type="dxa"/>
            <w:tcBorders>
              <w:top w:val="nil"/>
              <w:bottom w:val="nil"/>
            </w:tcBorders>
          </w:tcPr>
          <w:p>
            <w:pPr>
              <w:pStyle w:val="TableParagraph"/>
              <w:numPr>
                <w:ilvl w:val="0"/>
                <w:numId w:val="70"/>
              </w:numPr>
              <w:tabs>
                <w:tab w:pos="132" w:val="left" w:leader="none"/>
              </w:tabs>
              <w:spacing w:line="240" w:lineRule="auto" w:before="56" w:after="0"/>
              <w:ind w:left="132" w:right="0" w:hanging="124"/>
              <w:jc w:val="left"/>
              <w:rPr>
                <w:rFonts w:ascii="Arial MT" w:hAnsi="Arial MT"/>
                <w:sz w:val="20"/>
              </w:rPr>
            </w:pPr>
            <w:r>
              <w:rPr>
                <w:rFonts w:ascii="Arial MT" w:hAnsi="Arial MT"/>
                <w:sz w:val="20"/>
              </w:rPr>
              <w:t>Define</w:t>
            </w:r>
            <w:r>
              <w:rPr>
                <w:rFonts w:ascii="Arial MT" w:hAnsi="Arial MT"/>
                <w:spacing w:val="-6"/>
                <w:sz w:val="20"/>
              </w:rPr>
              <w:t> </w:t>
            </w:r>
            <w:r>
              <w:rPr>
                <w:rFonts w:ascii="Arial MT" w:hAnsi="Arial MT"/>
                <w:sz w:val="20"/>
              </w:rPr>
              <w:t>the</w:t>
            </w:r>
            <w:r>
              <w:rPr>
                <w:rFonts w:ascii="Arial MT" w:hAnsi="Arial MT"/>
                <w:spacing w:val="-5"/>
                <w:sz w:val="20"/>
              </w:rPr>
              <w:t> </w:t>
            </w:r>
            <w:r>
              <w:rPr>
                <w:rFonts w:ascii="Arial MT" w:hAnsi="Arial MT"/>
                <w:sz w:val="20"/>
              </w:rPr>
              <w:t>laws.</w:t>
            </w:r>
            <w:r>
              <w:rPr>
                <w:rFonts w:ascii="Arial MT" w:hAnsi="Arial MT"/>
                <w:spacing w:val="-5"/>
                <w:sz w:val="20"/>
              </w:rPr>
              <w:t> </w:t>
            </w:r>
            <w:r>
              <w:rPr>
                <w:rFonts w:ascii="Arial MT" w:hAnsi="Arial MT"/>
                <w:sz w:val="20"/>
              </w:rPr>
              <w:t>Use</w:t>
            </w:r>
            <w:r>
              <w:rPr>
                <w:rFonts w:ascii="Arial MT" w:hAnsi="Arial MT"/>
                <w:spacing w:val="-6"/>
                <w:sz w:val="20"/>
              </w:rPr>
              <w:t> </w:t>
            </w:r>
            <w:r>
              <w:rPr>
                <w:rFonts w:ascii="Arial MT" w:hAnsi="Arial MT"/>
                <w:spacing w:val="-2"/>
                <w:sz w:val="20"/>
              </w:rPr>
              <w:t>vector</w:t>
            </w:r>
          </w:p>
        </w:tc>
        <w:tc>
          <w:tcPr>
            <w:tcW w:w="2760" w:type="dxa"/>
            <w:vMerge/>
            <w:tcBorders>
              <w:top w:val="nil"/>
              <w:right w:val="nil"/>
            </w:tcBorders>
          </w:tcPr>
          <w:p>
            <w:pPr>
              <w:rPr>
                <w:sz w:val="2"/>
                <w:szCs w:val="2"/>
              </w:rPr>
            </w:pPr>
          </w:p>
        </w:tc>
      </w:tr>
      <w:tr>
        <w:trPr>
          <w:trHeight w:val="327" w:hRule="atLeast"/>
        </w:trPr>
        <w:tc>
          <w:tcPr>
            <w:tcW w:w="735" w:type="dxa"/>
            <w:vMerge/>
            <w:tcBorders>
              <w:top w:val="nil"/>
              <w:left w:val="nil"/>
            </w:tcBorders>
          </w:tcPr>
          <w:p>
            <w:pPr>
              <w:rPr>
                <w:sz w:val="2"/>
                <w:szCs w:val="2"/>
              </w:rPr>
            </w:pPr>
          </w:p>
        </w:tc>
        <w:tc>
          <w:tcPr>
            <w:tcW w:w="3402" w:type="dxa"/>
            <w:gridSpan w:val="2"/>
            <w:tcBorders>
              <w:top w:val="nil"/>
              <w:bottom w:val="nil"/>
            </w:tcBorders>
          </w:tcPr>
          <w:p>
            <w:pPr>
              <w:pStyle w:val="TableParagraph"/>
              <w:spacing w:before="56"/>
              <w:ind w:left="9"/>
              <w:rPr>
                <w:rFonts w:ascii="Arial MT"/>
                <w:sz w:val="20"/>
              </w:rPr>
            </w:pPr>
            <w:r>
              <w:rPr>
                <w:rFonts w:ascii="Arial MT"/>
                <w:sz w:val="20"/>
              </w:rPr>
              <w:t>connections</w:t>
            </w:r>
            <w:r>
              <w:rPr>
                <w:rFonts w:ascii="Arial MT"/>
                <w:spacing w:val="-6"/>
                <w:sz w:val="20"/>
              </w:rPr>
              <w:t> </w:t>
            </w:r>
            <w:r>
              <w:rPr>
                <w:rFonts w:ascii="Arial MT"/>
                <w:sz w:val="20"/>
              </w:rPr>
              <w:t>mode</w:t>
            </w:r>
            <w:r>
              <w:rPr>
                <w:rFonts w:ascii="Arial MT"/>
                <w:spacing w:val="-5"/>
                <w:sz w:val="20"/>
              </w:rPr>
              <w:t> </w:t>
            </w:r>
            <w:r>
              <w:rPr>
                <w:rFonts w:ascii="Arial MT"/>
                <w:sz w:val="20"/>
              </w:rPr>
              <w:t>in</w:t>
            </w:r>
            <w:r>
              <w:rPr>
                <w:rFonts w:ascii="Arial MT"/>
                <w:spacing w:val="-5"/>
                <w:sz w:val="20"/>
              </w:rPr>
              <w:t> </w:t>
            </w:r>
            <w:r>
              <w:rPr>
                <w:rFonts w:ascii="Arial MT"/>
                <w:sz w:val="20"/>
              </w:rPr>
              <w:t>5.3</w:t>
            </w:r>
            <w:r>
              <w:rPr>
                <w:rFonts w:ascii="Arial MT"/>
                <w:spacing w:val="-2"/>
                <w:sz w:val="20"/>
              </w:rPr>
              <w:t> </w:t>
            </w:r>
            <w:r>
              <w:rPr>
                <w:rFonts w:ascii="Arial MT"/>
                <w:sz w:val="20"/>
              </w:rPr>
              <w:t>-</w:t>
            </w:r>
            <w:r>
              <w:rPr>
                <w:rFonts w:ascii="Arial MT"/>
                <w:spacing w:val="-6"/>
                <w:sz w:val="20"/>
              </w:rPr>
              <w:t> </w:t>
            </w:r>
            <w:r>
              <w:rPr>
                <w:rFonts w:ascii="Arial MT"/>
                <w:spacing w:val="-5"/>
                <w:sz w:val="20"/>
              </w:rPr>
              <w:t>5.5</w:t>
            </w:r>
          </w:p>
        </w:tc>
        <w:tc>
          <w:tcPr>
            <w:tcW w:w="2881" w:type="dxa"/>
            <w:tcBorders>
              <w:top w:val="nil"/>
              <w:bottom w:val="nil"/>
            </w:tcBorders>
          </w:tcPr>
          <w:p>
            <w:pPr>
              <w:pStyle w:val="TableParagraph"/>
              <w:spacing w:before="56"/>
              <w:ind w:left="8"/>
              <w:rPr>
                <w:rFonts w:ascii="Arial MT"/>
                <w:sz w:val="20"/>
              </w:rPr>
            </w:pPr>
            <w:r>
              <w:rPr>
                <w:rFonts w:ascii="Arial MT"/>
                <w:sz w:val="20"/>
              </w:rPr>
              <w:t>diagram</w:t>
            </w:r>
            <w:r>
              <w:rPr>
                <w:rFonts w:ascii="Arial MT"/>
                <w:spacing w:val="-7"/>
                <w:sz w:val="20"/>
              </w:rPr>
              <w:t> </w:t>
            </w:r>
            <w:r>
              <w:rPr>
                <w:rFonts w:ascii="Arial MT"/>
                <w:sz w:val="20"/>
              </w:rPr>
              <w:t>to</w:t>
            </w:r>
            <w:r>
              <w:rPr>
                <w:rFonts w:ascii="Arial MT"/>
                <w:spacing w:val="-6"/>
                <w:sz w:val="20"/>
              </w:rPr>
              <w:t> </w:t>
            </w:r>
            <w:r>
              <w:rPr>
                <w:rFonts w:ascii="Arial MT"/>
                <w:sz w:val="20"/>
              </w:rPr>
              <w:t>explain</w:t>
            </w:r>
            <w:r>
              <w:rPr>
                <w:rFonts w:ascii="Arial MT"/>
                <w:spacing w:val="-6"/>
                <w:sz w:val="20"/>
              </w:rPr>
              <w:t> </w:t>
            </w:r>
            <w:r>
              <w:rPr>
                <w:rFonts w:ascii="Arial MT"/>
                <w:sz w:val="20"/>
              </w:rPr>
              <w:t>the</w:t>
            </w:r>
            <w:r>
              <w:rPr>
                <w:rFonts w:ascii="Arial MT"/>
                <w:spacing w:val="-8"/>
                <w:sz w:val="20"/>
              </w:rPr>
              <w:t> </w:t>
            </w:r>
            <w:r>
              <w:rPr>
                <w:rFonts w:ascii="Arial MT"/>
                <w:spacing w:val="-2"/>
                <w:sz w:val="20"/>
              </w:rPr>
              <w:t>current</w:t>
            </w:r>
          </w:p>
        </w:tc>
        <w:tc>
          <w:tcPr>
            <w:tcW w:w="2760" w:type="dxa"/>
            <w:vMerge/>
            <w:tcBorders>
              <w:top w:val="nil"/>
              <w:right w:val="nil"/>
            </w:tcBorders>
          </w:tcPr>
          <w:p>
            <w:pPr>
              <w:rPr>
                <w:sz w:val="2"/>
                <w:szCs w:val="2"/>
              </w:rPr>
            </w:pPr>
          </w:p>
        </w:tc>
      </w:tr>
      <w:tr>
        <w:trPr>
          <w:trHeight w:val="327" w:hRule="atLeast"/>
        </w:trPr>
        <w:tc>
          <w:tcPr>
            <w:tcW w:w="735" w:type="dxa"/>
            <w:vMerge/>
            <w:tcBorders>
              <w:top w:val="nil"/>
              <w:left w:val="nil"/>
            </w:tcBorders>
          </w:tcPr>
          <w:p>
            <w:pPr>
              <w:rPr>
                <w:sz w:val="2"/>
                <w:szCs w:val="2"/>
              </w:rPr>
            </w:pPr>
          </w:p>
        </w:tc>
        <w:tc>
          <w:tcPr>
            <w:tcW w:w="329" w:type="dxa"/>
            <w:tcBorders>
              <w:top w:val="nil"/>
              <w:bottom w:val="nil"/>
              <w:right w:val="nil"/>
            </w:tcBorders>
          </w:tcPr>
          <w:p>
            <w:pPr>
              <w:pStyle w:val="TableParagraph"/>
              <w:spacing w:before="56"/>
              <w:ind w:right="23"/>
              <w:jc w:val="center"/>
              <w:rPr>
                <w:rFonts w:ascii="Arial MT"/>
                <w:sz w:val="20"/>
              </w:rPr>
            </w:pPr>
            <w:r>
              <w:rPr>
                <w:rFonts w:ascii="Arial MT"/>
                <w:spacing w:val="-5"/>
                <w:sz w:val="20"/>
              </w:rPr>
              <w:t>5.7</w:t>
            </w:r>
          </w:p>
        </w:tc>
        <w:tc>
          <w:tcPr>
            <w:tcW w:w="3073" w:type="dxa"/>
            <w:tcBorders>
              <w:top w:val="nil"/>
              <w:left w:val="nil"/>
              <w:bottom w:val="nil"/>
            </w:tcBorders>
          </w:tcPr>
          <w:p>
            <w:pPr>
              <w:pStyle w:val="TableParagraph"/>
              <w:spacing w:before="56"/>
              <w:ind w:left="33"/>
              <w:rPr>
                <w:rFonts w:ascii="Arial MT"/>
                <w:sz w:val="20"/>
              </w:rPr>
            </w:pPr>
            <w:r>
              <w:rPr>
                <w:rFonts w:ascii="Arial MT"/>
                <w:sz w:val="20"/>
              </w:rPr>
              <w:t>Calculate</w:t>
            </w:r>
            <w:r>
              <w:rPr>
                <w:rFonts w:ascii="Arial MT"/>
                <w:spacing w:val="-9"/>
                <w:sz w:val="20"/>
              </w:rPr>
              <w:t> </w:t>
            </w:r>
            <w:r>
              <w:rPr>
                <w:rFonts w:ascii="Arial MT"/>
                <w:sz w:val="20"/>
              </w:rPr>
              <w:t>the</w:t>
            </w:r>
            <w:r>
              <w:rPr>
                <w:rFonts w:ascii="Arial MT"/>
                <w:spacing w:val="-9"/>
                <w:sz w:val="20"/>
              </w:rPr>
              <w:t> </w:t>
            </w:r>
            <w:r>
              <w:rPr>
                <w:rFonts w:ascii="Arial MT"/>
                <w:spacing w:val="-2"/>
                <w:sz w:val="20"/>
              </w:rPr>
              <w:t>inductance,</w:t>
            </w:r>
          </w:p>
        </w:tc>
        <w:tc>
          <w:tcPr>
            <w:tcW w:w="2881" w:type="dxa"/>
            <w:tcBorders>
              <w:top w:val="nil"/>
              <w:bottom w:val="nil"/>
            </w:tcBorders>
          </w:tcPr>
          <w:p>
            <w:pPr>
              <w:pStyle w:val="TableParagraph"/>
              <w:spacing w:before="56"/>
              <w:ind w:left="8"/>
              <w:rPr>
                <w:rFonts w:ascii="Arial MT"/>
                <w:sz w:val="12"/>
              </w:rPr>
            </w:pPr>
            <w:r>
              <w:rPr>
                <w:rFonts w:ascii="Arial MT"/>
                <w:sz w:val="20"/>
              </w:rPr>
              <w:t>law</w:t>
            </w:r>
            <w:r>
              <w:rPr>
                <w:rFonts w:ascii="Arial MT"/>
                <w:spacing w:val="-2"/>
                <w:sz w:val="20"/>
              </w:rPr>
              <w:t> </w:t>
            </w:r>
            <w:r>
              <w:rPr>
                <w:rFonts w:ascii="Arial MT"/>
                <w:sz w:val="20"/>
              </w:rPr>
              <w:t>e.g.</w:t>
            </w:r>
            <w:r>
              <w:rPr>
                <w:rFonts w:ascii="Arial MT"/>
                <w:spacing w:val="-1"/>
                <w:sz w:val="20"/>
              </w:rPr>
              <w:t> </w:t>
            </w:r>
            <w:r>
              <w:rPr>
                <w:rFonts w:ascii="Arial MT"/>
                <w:sz w:val="20"/>
              </w:rPr>
              <w:t>I</w:t>
            </w:r>
            <w:r>
              <w:rPr>
                <w:rFonts w:ascii="Arial MT"/>
                <w:sz w:val="12"/>
              </w:rPr>
              <w:t>1</w:t>
            </w:r>
            <w:r>
              <w:rPr>
                <w:rFonts w:ascii="Arial MT"/>
                <w:spacing w:val="19"/>
                <w:sz w:val="12"/>
              </w:rPr>
              <w:t> </w:t>
            </w:r>
            <w:r>
              <w:rPr>
                <w:rFonts w:ascii="Arial MT"/>
                <w:sz w:val="20"/>
              </w:rPr>
              <w:t>+</w:t>
            </w:r>
            <w:r>
              <w:rPr>
                <w:rFonts w:ascii="Arial MT"/>
                <w:spacing w:val="-4"/>
                <w:sz w:val="20"/>
              </w:rPr>
              <w:t> </w:t>
            </w:r>
            <w:r>
              <w:rPr>
                <w:rFonts w:ascii="Arial MT"/>
                <w:sz w:val="20"/>
              </w:rPr>
              <w:t>I</w:t>
            </w:r>
            <w:r>
              <w:rPr>
                <w:rFonts w:ascii="Arial MT"/>
                <w:sz w:val="12"/>
              </w:rPr>
              <w:t>2</w:t>
            </w:r>
            <w:r>
              <w:rPr>
                <w:rFonts w:ascii="Arial MT"/>
                <w:spacing w:val="21"/>
                <w:sz w:val="12"/>
              </w:rPr>
              <w:t> </w:t>
            </w:r>
            <w:r>
              <w:rPr>
                <w:rFonts w:ascii="Arial MT"/>
                <w:sz w:val="20"/>
              </w:rPr>
              <w:t>+</w:t>
            </w:r>
            <w:r>
              <w:rPr>
                <w:rFonts w:ascii="Arial MT"/>
                <w:spacing w:val="-4"/>
                <w:sz w:val="20"/>
              </w:rPr>
              <w:t> </w:t>
            </w:r>
            <w:r>
              <w:rPr>
                <w:rFonts w:ascii="Arial MT"/>
                <w:sz w:val="20"/>
              </w:rPr>
              <w:t>I</w:t>
            </w:r>
            <w:r>
              <w:rPr>
                <w:rFonts w:ascii="Arial MT"/>
                <w:sz w:val="12"/>
              </w:rPr>
              <w:t>5</w:t>
            </w:r>
            <w:r>
              <w:rPr>
                <w:rFonts w:ascii="Arial MT"/>
                <w:spacing w:val="22"/>
                <w:sz w:val="12"/>
              </w:rPr>
              <w:t> </w:t>
            </w:r>
            <w:r>
              <w:rPr>
                <w:rFonts w:ascii="Arial MT"/>
                <w:sz w:val="20"/>
              </w:rPr>
              <w:t>=</w:t>
            </w:r>
            <w:r>
              <w:rPr>
                <w:rFonts w:ascii="Arial MT"/>
                <w:spacing w:val="-4"/>
                <w:sz w:val="20"/>
              </w:rPr>
              <w:t> </w:t>
            </w:r>
            <w:r>
              <w:rPr>
                <w:rFonts w:ascii="Arial MT"/>
                <w:sz w:val="20"/>
              </w:rPr>
              <w:t>I</w:t>
            </w:r>
            <w:r>
              <w:rPr>
                <w:rFonts w:ascii="Arial MT"/>
                <w:sz w:val="12"/>
              </w:rPr>
              <w:t>3</w:t>
            </w:r>
            <w:r>
              <w:rPr>
                <w:rFonts w:ascii="Arial MT"/>
                <w:spacing w:val="21"/>
                <w:sz w:val="12"/>
              </w:rPr>
              <w:t> </w:t>
            </w:r>
            <w:r>
              <w:rPr>
                <w:rFonts w:ascii="Arial MT"/>
                <w:sz w:val="20"/>
              </w:rPr>
              <w:t>+</w:t>
            </w:r>
            <w:r>
              <w:rPr>
                <w:rFonts w:ascii="Arial MT"/>
                <w:spacing w:val="-4"/>
                <w:sz w:val="20"/>
              </w:rPr>
              <w:t> </w:t>
            </w:r>
            <w:r>
              <w:rPr>
                <w:rFonts w:ascii="Arial MT"/>
                <w:spacing w:val="-5"/>
                <w:sz w:val="20"/>
              </w:rPr>
              <w:t>I</w:t>
            </w:r>
            <w:r>
              <w:rPr>
                <w:rFonts w:ascii="Arial MT"/>
                <w:spacing w:val="-5"/>
                <w:sz w:val="12"/>
              </w:rPr>
              <w:t>4</w:t>
            </w:r>
          </w:p>
        </w:tc>
        <w:tc>
          <w:tcPr>
            <w:tcW w:w="2760" w:type="dxa"/>
            <w:vMerge/>
            <w:tcBorders>
              <w:top w:val="nil"/>
              <w:right w:val="nil"/>
            </w:tcBorders>
          </w:tcPr>
          <w:p>
            <w:pPr>
              <w:rPr>
                <w:sz w:val="2"/>
                <w:szCs w:val="2"/>
              </w:rPr>
            </w:pPr>
          </w:p>
        </w:tc>
      </w:tr>
      <w:tr>
        <w:trPr>
          <w:trHeight w:val="328" w:hRule="atLeast"/>
        </w:trPr>
        <w:tc>
          <w:tcPr>
            <w:tcW w:w="735" w:type="dxa"/>
            <w:vMerge/>
            <w:tcBorders>
              <w:top w:val="nil"/>
              <w:left w:val="nil"/>
            </w:tcBorders>
          </w:tcPr>
          <w:p>
            <w:pPr>
              <w:rPr>
                <w:sz w:val="2"/>
                <w:szCs w:val="2"/>
              </w:rPr>
            </w:pPr>
          </w:p>
        </w:tc>
        <w:tc>
          <w:tcPr>
            <w:tcW w:w="3402" w:type="dxa"/>
            <w:gridSpan w:val="2"/>
            <w:tcBorders>
              <w:top w:val="nil"/>
              <w:bottom w:val="nil"/>
            </w:tcBorders>
          </w:tcPr>
          <w:p>
            <w:pPr>
              <w:pStyle w:val="TableParagraph"/>
              <w:spacing w:before="56"/>
              <w:ind w:left="9"/>
              <w:rPr>
                <w:rFonts w:ascii="Arial MT"/>
                <w:sz w:val="20"/>
              </w:rPr>
            </w:pPr>
            <w:r>
              <w:rPr>
                <w:rFonts w:ascii="Arial MT"/>
                <w:sz w:val="20"/>
              </w:rPr>
              <w:t>capacitance</w:t>
            </w:r>
            <w:r>
              <w:rPr>
                <w:rFonts w:ascii="Arial MT"/>
                <w:spacing w:val="-10"/>
                <w:sz w:val="20"/>
              </w:rPr>
              <w:t> </w:t>
            </w:r>
            <w:r>
              <w:rPr>
                <w:rFonts w:ascii="Arial MT"/>
                <w:sz w:val="20"/>
              </w:rPr>
              <w:t>connected</w:t>
            </w:r>
            <w:r>
              <w:rPr>
                <w:rFonts w:ascii="Arial MT"/>
                <w:spacing w:val="-10"/>
                <w:sz w:val="20"/>
              </w:rPr>
              <w:t> </w:t>
            </w:r>
            <w:r>
              <w:rPr>
                <w:rFonts w:ascii="Arial MT"/>
                <w:sz w:val="20"/>
              </w:rPr>
              <w:t>in</w:t>
            </w:r>
            <w:r>
              <w:rPr>
                <w:rFonts w:ascii="Arial MT"/>
                <w:spacing w:val="-9"/>
                <w:sz w:val="20"/>
              </w:rPr>
              <w:t> </w:t>
            </w:r>
            <w:r>
              <w:rPr>
                <w:rFonts w:ascii="Arial MT"/>
                <w:sz w:val="20"/>
              </w:rPr>
              <w:t>series</w:t>
            </w:r>
            <w:r>
              <w:rPr>
                <w:rFonts w:ascii="Arial MT"/>
                <w:spacing w:val="-9"/>
                <w:sz w:val="20"/>
              </w:rPr>
              <w:t> </w:t>
            </w:r>
            <w:r>
              <w:rPr>
                <w:rFonts w:ascii="Arial MT"/>
                <w:spacing w:val="-5"/>
                <w:sz w:val="20"/>
              </w:rPr>
              <w:t>and</w:t>
            </w:r>
          </w:p>
        </w:tc>
        <w:tc>
          <w:tcPr>
            <w:tcW w:w="2881" w:type="dxa"/>
            <w:tcBorders>
              <w:top w:val="nil"/>
              <w:bottom w:val="nil"/>
            </w:tcBorders>
          </w:tcPr>
          <w:p>
            <w:pPr>
              <w:pStyle w:val="TableParagraph"/>
              <w:numPr>
                <w:ilvl w:val="0"/>
                <w:numId w:val="71"/>
              </w:numPr>
              <w:tabs>
                <w:tab w:pos="132" w:val="left" w:leader="none"/>
              </w:tabs>
              <w:spacing w:line="240" w:lineRule="auto" w:before="56" w:after="0"/>
              <w:ind w:left="132" w:right="0" w:hanging="124"/>
              <w:jc w:val="left"/>
              <w:rPr>
                <w:rFonts w:ascii="Arial MT" w:hAnsi="Arial MT"/>
                <w:sz w:val="20"/>
              </w:rPr>
            </w:pPr>
            <w:r>
              <w:rPr>
                <w:rFonts w:ascii="Arial MT" w:hAnsi="Arial MT"/>
                <w:sz w:val="20"/>
              </w:rPr>
              <w:t>Define</w:t>
            </w:r>
            <w:r>
              <w:rPr>
                <w:rFonts w:ascii="Arial MT" w:hAnsi="Arial MT"/>
                <w:spacing w:val="-7"/>
                <w:sz w:val="20"/>
              </w:rPr>
              <w:t> </w:t>
            </w:r>
            <w:r>
              <w:rPr>
                <w:rFonts w:ascii="Arial MT" w:hAnsi="Arial MT"/>
                <w:sz w:val="20"/>
              </w:rPr>
              <w:t>the</w:t>
            </w:r>
            <w:r>
              <w:rPr>
                <w:rFonts w:ascii="Arial MT" w:hAnsi="Arial MT"/>
                <w:spacing w:val="-9"/>
                <w:sz w:val="20"/>
              </w:rPr>
              <w:t> </w:t>
            </w:r>
            <w:r>
              <w:rPr>
                <w:rFonts w:ascii="Arial MT" w:hAnsi="Arial MT"/>
                <w:sz w:val="20"/>
              </w:rPr>
              <w:t>voltage</w:t>
            </w:r>
            <w:r>
              <w:rPr>
                <w:rFonts w:ascii="Arial MT" w:hAnsi="Arial MT"/>
                <w:spacing w:val="-7"/>
                <w:sz w:val="20"/>
              </w:rPr>
              <w:t> </w:t>
            </w:r>
            <w:r>
              <w:rPr>
                <w:rFonts w:ascii="Arial MT" w:hAnsi="Arial MT"/>
                <w:sz w:val="20"/>
              </w:rPr>
              <w:t>laws.</w:t>
            </w:r>
            <w:r>
              <w:rPr>
                <w:rFonts w:ascii="Arial MT" w:hAnsi="Arial MT"/>
                <w:spacing w:val="-6"/>
                <w:sz w:val="20"/>
              </w:rPr>
              <w:t> </w:t>
            </w:r>
            <w:r>
              <w:rPr>
                <w:rFonts w:ascii="Arial MT" w:hAnsi="Arial MT"/>
                <w:spacing w:val="-4"/>
                <w:sz w:val="20"/>
              </w:rPr>
              <w:t>Draw</w:t>
            </w:r>
          </w:p>
        </w:tc>
        <w:tc>
          <w:tcPr>
            <w:tcW w:w="2760" w:type="dxa"/>
            <w:vMerge/>
            <w:tcBorders>
              <w:top w:val="nil"/>
              <w:right w:val="nil"/>
            </w:tcBorders>
          </w:tcPr>
          <w:p>
            <w:pPr>
              <w:rPr>
                <w:sz w:val="2"/>
                <w:szCs w:val="2"/>
              </w:rPr>
            </w:pPr>
          </w:p>
        </w:tc>
      </w:tr>
      <w:tr>
        <w:trPr>
          <w:trHeight w:val="328" w:hRule="atLeast"/>
        </w:trPr>
        <w:tc>
          <w:tcPr>
            <w:tcW w:w="735" w:type="dxa"/>
            <w:vMerge/>
            <w:tcBorders>
              <w:top w:val="nil"/>
              <w:left w:val="nil"/>
            </w:tcBorders>
          </w:tcPr>
          <w:p>
            <w:pPr>
              <w:rPr>
                <w:sz w:val="2"/>
                <w:szCs w:val="2"/>
              </w:rPr>
            </w:pPr>
          </w:p>
        </w:tc>
        <w:tc>
          <w:tcPr>
            <w:tcW w:w="3402" w:type="dxa"/>
            <w:gridSpan w:val="2"/>
            <w:tcBorders>
              <w:top w:val="nil"/>
              <w:bottom w:val="nil"/>
            </w:tcBorders>
          </w:tcPr>
          <w:p>
            <w:pPr>
              <w:pStyle w:val="TableParagraph"/>
              <w:spacing w:before="56"/>
              <w:ind w:left="9"/>
              <w:rPr>
                <w:rFonts w:ascii="Arial MT"/>
                <w:sz w:val="20"/>
              </w:rPr>
            </w:pPr>
            <w:r>
              <w:rPr>
                <w:rFonts w:ascii="Arial MT"/>
                <w:spacing w:val="-2"/>
                <w:sz w:val="20"/>
              </w:rPr>
              <w:t>parallel.</w:t>
            </w:r>
          </w:p>
        </w:tc>
        <w:tc>
          <w:tcPr>
            <w:tcW w:w="2881" w:type="dxa"/>
            <w:tcBorders>
              <w:top w:val="nil"/>
              <w:bottom w:val="nil"/>
            </w:tcBorders>
          </w:tcPr>
          <w:p>
            <w:pPr>
              <w:pStyle w:val="TableParagraph"/>
              <w:spacing w:before="56"/>
              <w:ind w:left="8"/>
              <w:rPr>
                <w:rFonts w:ascii="Arial MT"/>
                <w:sz w:val="20"/>
              </w:rPr>
            </w:pPr>
            <w:r>
              <w:rPr>
                <w:rFonts w:ascii="Arial MT"/>
                <w:sz w:val="20"/>
              </w:rPr>
              <w:t>a</w:t>
            </w:r>
            <w:r>
              <w:rPr>
                <w:rFonts w:ascii="Arial MT"/>
                <w:spacing w:val="-7"/>
                <w:sz w:val="20"/>
              </w:rPr>
              <w:t> </w:t>
            </w:r>
            <w:r>
              <w:rPr>
                <w:rFonts w:ascii="Arial MT"/>
                <w:sz w:val="20"/>
              </w:rPr>
              <w:t>simple</w:t>
            </w:r>
            <w:r>
              <w:rPr>
                <w:rFonts w:ascii="Arial MT"/>
                <w:spacing w:val="-7"/>
                <w:sz w:val="20"/>
              </w:rPr>
              <w:t> </w:t>
            </w:r>
            <w:r>
              <w:rPr>
                <w:rFonts w:ascii="Arial MT"/>
                <w:sz w:val="20"/>
              </w:rPr>
              <w:t>circuit</w:t>
            </w:r>
            <w:r>
              <w:rPr>
                <w:rFonts w:ascii="Arial MT"/>
                <w:spacing w:val="-7"/>
                <w:sz w:val="20"/>
              </w:rPr>
              <w:t> </w:t>
            </w:r>
            <w:r>
              <w:rPr>
                <w:rFonts w:ascii="Arial MT"/>
                <w:sz w:val="20"/>
              </w:rPr>
              <w:t>to</w:t>
            </w:r>
            <w:r>
              <w:rPr>
                <w:rFonts w:ascii="Arial MT"/>
                <w:spacing w:val="-7"/>
                <w:sz w:val="20"/>
              </w:rPr>
              <w:t> </w:t>
            </w:r>
            <w:r>
              <w:rPr>
                <w:rFonts w:ascii="Arial MT"/>
                <w:sz w:val="20"/>
              </w:rPr>
              <w:t>illustrate</w:t>
            </w:r>
            <w:r>
              <w:rPr>
                <w:rFonts w:ascii="Arial MT"/>
                <w:spacing w:val="-6"/>
                <w:sz w:val="20"/>
              </w:rPr>
              <w:t> </w:t>
            </w:r>
            <w:r>
              <w:rPr>
                <w:rFonts w:ascii="Arial MT"/>
                <w:spacing w:val="-5"/>
                <w:sz w:val="20"/>
              </w:rPr>
              <w:t>the</w:t>
            </w:r>
          </w:p>
        </w:tc>
        <w:tc>
          <w:tcPr>
            <w:tcW w:w="2760" w:type="dxa"/>
            <w:vMerge/>
            <w:tcBorders>
              <w:top w:val="nil"/>
              <w:right w:val="nil"/>
            </w:tcBorders>
          </w:tcPr>
          <w:p>
            <w:pPr>
              <w:rPr>
                <w:sz w:val="2"/>
                <w:szCs w:val="2"/>
              </w:rPr>
            </w:pPr>
          </w:p>
        </w:tc>
      </w:tr>
      <w:tr>
        <w:trPr>
          <w:trHeight w:val="327" w:hRule="atLeast"/>
        </w:trPr>
        <w:tc>
          <w:tcPr>
            <w:tcW w:w="735" w:type="dxa"/>
            <w:vMerge/>
            <w:tcBorders>
              <w:top w:val="nil"/>
              <w:left w:val="nil"/>
            </w:tcBorders>
          </w:tcPr>
          <w:p>
            <w:pPr>
              <w:rPr>
                <w:sz w:val="2"/>
                <w:szCs w:val="2"/>
              </w:rPr>
            </w:pPr>
          </w:p>
        </w:tc>
        <w:tc>
          <w:tcPr>
            <w:tcW w:w="329" w:type="dxa"/>
            <w:tcBorders>
              <w:top w:val="nil"/>
              <w:bottom w:val="nil"/>
              <w:right w:val="nil"/>
            </w:tcBorders>
          </w:tcPr>
          <w:p>
            <w:pPr>
              <w:pStyle w:val="TableParagraph"/>
              <w:spacing w:before="56"/>
              <w:ind w:right="23"/>
              <w:jc w:val="center"/>
              <w:rPr>
                <w:rFonts w:ascii="Arial MT"/>
                <w:sz w:val="20"/>
              </w:rPr>
            </w:pPr>
            <w:r>
              <w:rPr>
                <w:rFonts w:ascii="Arial MT"/>
                <w:spacing w:val="-5"/>
                <w:sz w:val="20"/>
              </w:rPr>
              <w:t>5.8</w:t>
            </w:r>
          </w:p>
        </w:tc>
        <w:tc>
          <w:tcPr>
            <w:tcW w:w="3073" w:type="dxa"/>
            <w:tcBorders>
              <w:top w:val="nil"/>
              <w:left w:val="nil"/>
              <w:bottom w:val="nil"/>
            </w:tcBorders>
          </w:tcPr>
          <w:p>
            <w:pPr>
              <w:pStyle w:val="TableParagraph"/>
              <w:spacing w:before="56"/>
              <w:ind w:left="33"/>
              <w:rPr>
                <w:rFonts w:ascii="Arial MT" w:hAnsi="Arial MT"/>
                <w:sz w:val="20"/>
              </w:rPr>
            </w:pPr>
            <w:r>
              <w:rPr>
                <w:rFonts w:ascii="Arial MT" w:hAnsi="Arial MT"/>
                <w:spacing w:val="-2"/>
                <w:sz w:val="20"/>
              </w:rPr>
              <w:t>Define</w:t>
            </w:r>
            <w:r>
              <w:rPr>
                <w:rFonts w:ascii="Arial MT" w:hAnsi="Arial MT"/>
                <w:spacing w:val="-3"/>
                <w:sz w:val="20"/>
              </w:rPr>
              <w:t> </w:t>
            </w:r>
            <w:r>
              <w:rPr>
                <w:rFonts w:ascii="Arial MT" w:hAnsi="Arial MT"/>
                <w:spacing w:val="-2"/>
                <w:sz w:val="20"/>
              </w:rPr>
              <w:t>Kirchoff</w:t>
            </w:r>
            <w:r>
              <w:rPr>
                <w:spacing w:val="-2"/>
                <w:sz w:val="20"/>
              </w:rPr>
              <w:t>‟</w:t>
            </w:r>
            <w:r>
              <w:rPr>
                <w:rFonts w:ascii="Arial MT" w:hAnsi="Arial MT"/>
                <w:spacing w:val="-2"/>
                <w:sz w:val="20"/>
              </w:rPr>
              <w:t>s</w:t>
            </w:r>
            <w:r>
              <w:rPr>
                <w:rFonts w:ascii="Arial MT" w:hAnsi="Arial MT"/>
                <w:spacing w:val="-1"/>
                <w:sz w:val="20"/>
              </w:rPr>
              <w:t> </w:t>
            </w:r>
            <w:r>
              <w:rPr>
                <w:rFonts w:ascii="Arial MT" w:hAnsi="Arial MT"/>
                <w:spacing w:val="-2"/>
                <w:sz w:val="20"/>
              </w:rPr>
              <w:t>laws:</w:t>
            </w:r>
            <w:r>
              <w:rPr>
                <w:rFonts w:ascii="Arial MT" w:hAnsi="Arial MT"/>
                <w:spacing w:val="-3"/>
                <w:sz w:val="20"/>
              </w:rPr>
              <w:t> </w:t>
            </w:r>
            <w:r>
              <w:rPr>
                <w:rFonts w:ascii="Arial MT" w:hAnsi="Arial MT"/>
                <w:spacing w:val="-10"/>
                <w:sz w:val="20"/>
              </w:rPr>
              <w:t>-</w:t>
            </w:r>
          </w:p>
        </w:tc>
        <w:tc>
          <w:tcPr>
            <w:tcW w:w="2881" w:type="dxa"/>
            <w:tcBorders>
              <w:top w:val="nil"/>
              <w:bottom w:val="nil"/>
            </w:tcBorders>
          </w:tcPr>
          <w:p>
            <w:pPr>
              <w:pStyle w:val="TableParagraph"/>
              <w:spacing w:before="56"/>
              <w:ind w:left="8"/>
              <w:rPr>
                <w:rFonts w:ascii="Arial MT"/>
                <w:sz w:val="20"/>
              </w:rPr>
            </w:pPr>
            <w:r>
              <w:rPr>
                <w:rFonts w:ascii="Arial MT"/>
                <w:spacing w:val="-4"/>
                <w:sz w:val="20"/>
              </w:rPr>
              <w:t>law,</w:t>
            </w:r>
          </w:p>
        </w:tc>
        <w:tc>
          <w:tcPr>
            <w:tcW w:w="2760" w:type="dxa"/>
            <w:vMerge/>
            <w:tcBorders>
              <w:top w:val="nil"/>
              <w:right w:val="nil"/>
            </w:tcBorders>
          </w:tcPr>
          <w:p>
            <w:pPr>
              <w:rPr>
                <w:sz w:val="2"/>
                <w:szCs w:val="2"/>
              </w:rPr>
            </w:pPr>
          </w:p>
        </w:tc>
      </w:tr>
      <w:tr>
        <w:trPr>
          <w:trHeight w:val="327" w:hRule="atLeast"/>
        </w:trPr>
        <w:tc>
          <w:tcPr>
            <w:tcW w:w="735" w:type="dxa"/>
            <w:vMerge/>
            <w:tcBorders>
              <w:top w:val="nil"/>
              <w:left w:val="nil"/>
            </w:tcBorders>
          </w:tcPr>
          <w:p>
            <w:pPr>
              <w:rPr>
                <w:sz w:val="2"/>
                <w:szCs w:val="2"/>
              </w:rPr>
            </w:pPr>
          </w:p>
        </w:tc>
        <w:tc>
          <w:tcPr>
            <w:tcW w:w="329" w:type="dxa"/>
            <w:tcBorders>
              <w:top w:val="nil"/>
              <w:bottom w:val="nil"/>
              <w:right w:val="nil"/>
            </w:tcBorders>
          </w:tcPr>
          <w:p>
            <w:pPr>
              <w:pStyle w:val="TableParagraph"/>
              <w:rPr>
                <w:sz w:val="18"/>
              </w:rPr>
            </w:pPr>
          </w:p>
        </w:tc>
        <w:tc>
          <w:tcPr>
            <w:tcW w:w="3073" w:type="dxa"/>
            <w:tcBorders>
              <w:top w:val="nil"/>
              <w:left w:val="nil"/>
              <w:bottom w:val="nil"/>
            </w:tcBorders>
          </w:tcPr>
          <w:p>
            <w:pPr>
              <w:pStyle w:val="TableParagraph"/>
              <w:spacing w:before="56"/>
              <w:ind w:left="412"/>
              <w:rPr>
                <w:rFonts w:ascii="Arial MT"/>
                <w:sz w:val="20"/>
              </w:rPr>
            </w:pPr>
            <w:r>
              <w:rPr>
                <w:rFonts w:ascii="Arial MT"/>
                <w:sz w:val="20"/>
              </w:rPr>
              <w:t>a.</w:t>
            </w:r>
            <w:r>
              <w:rPr>
                <w:rFonts w:ascii="Arial MT"/>
                <w:spacing w:val="-6"/>
                <w:sz w:val="20"/>
              </w:rPr>
              <w:t> </w:t>
            </w:r>
            <w:r>
              <w:rPr>
                <w:rFonts w:ascii="Arial MT"/>
                <w:sz w:val="20"/>
              </w:rPr>
              <w:t>Current</w:t>
            </w:r>
            <w:r>
              <w:rPr>
                <w:rFonts w:ascii="Arial MT"/>
                <w:spacing w:val="-5"/>
                <w:sz w:val="20"/>
              </w:rPr>
              <w:t> law</w:t>
            </w:r>
          </w:p>
        </w:tc>
        <w:tc>
          <w:tcPr>
            <w:tcW w:w="2881" w:type="dxa"/>
            <w:tcBorders>
              <w:top w:val="nil"/>
              <w:bottom w:val="nil"/>
            </w:tcBorders>
          </w:tcPr>
          <w:p>
            <w:pPr>
              <w:pStyle w:val="TableParagraph"/>
              <w:numPr>
                <w:ilvl w:val="0"/>
                <w:numId w:val="72"/>
              </w:numPr>
              <w:tabs>
                <w:tab w:pos="132" w:val="left" w:leader="none"/>
              </w:tabs>
              <w:spacing w:line="240" w:lineRule="auto" w:before="56" w:after="0"/>
              <w:ind w:left="132" w:right="0" w:hanging="124"/>
              <w:jc w:val="left"/>
              <w:rPr>
                <w:rFonts w:ascii="Arial MT" w:hAnsi="Arial MT"/>
                <w:sz w:val="20"/>
              </w:rPr>
            </w:pPr>
            <w:r>
              <w:rPr>
                <w:rFonts w:ascii="Arial MT" w:hAnsi="Arial MT"/>
                <w:sz w:val="20"/>
              </w:rPr>
              <w:t>State</w:t>
            </w:r>
            <w:r>
              <w:rPr>
                <w:rFonts w:ascii="Arial MT" w:hAnsi="Arial MT"/>
                <w:spacing w:val="-6"/>
                <w:sz w:val="20"/>
              </w:rPr>
              <w:t> </w:t>
            </w:r>
            <w:r>
              <w:rPr>
                <w:rFonts w:ascii="Arial MT" w:hAnsi="Arial MT"/>
                <w:sz w:val="20"/>
              </w:rPr>
              <w:t>the</w:t>
            </w:r>
            <w:r>
              <w:rPr>
                <w:rFonts w:ascii="Arial MT" w:hAnsi="Arial MT"/>
                <w:spacing w:val="-4"/>
                <w:sz w:val="20"/>
              </w:rPr>
              <w:t> </w:t>
            </w:r>
            <w:r>
              <w:rPr>
                <w:rFonts w:ascii="Arial MT" w:hAnsi="Arial MT"/>
                <w:sz w:val="20"/>
              </w:rPr>
              <w:t>laws.</w:t>
            </w:r>
            <w:r>
              <w:rPr>
                <w:rFonts w:ascii="Arial MT" w:hAnsi="Arial MT"/>
                <w:spacing w:val="-5"/>
                <w:sz w:val="20"/>
              </w:rPr>
              <w:t> </w:t>
            </w:r>
            <w:r>
              <w:rPr>
                <w:rFonts w:ascii="Arial MT" w:hAnsi="Arial MT"/>
                <w:sz w:val="20"/>
              </w:rPr>
              <w:t>Draw</w:t>
            </w:r>
            <w:r>
              <w:rPr>
                <w:rFonts w:ascii="Arial MT" w:hAnsi="Arial MT"/>
                <w:spacing w:val="-5"/>
                <w:sz w:val="20"/>
              </w:rPr>
              <w:t> </w:t>
            </w:r>
            <w:r>
              <w:rPr>
                <w:rFonts w:ascii="Arial MT" w:hAnsi="Arial MT"/>
                <w:sz w:val="20"/>
              </w:rPr>
              <w:t>a</w:t>
            </w:r>
            <w:r>
              <w:rPr>
                <w:rFonts w:ascii="Arial MT" w:hAnsi="Arial MT"/>
                <w:spacing w:val="-5"/>
                <w:sz w:val="20"/>
              </w:rPr>
              <w:t> </w:t>
            </w:r>
            <w:r>
              <w:rPr>
                <w:rFonts w:ascii="Arial MT" w:hAnsi="Arial MT"/>
                <w:spacing w:val="-2"/>
                <w:sz w:val="20"/>
              </w:rPr>
              <w:t>simple</w:t>
            </w:r>
          </w:p>
        </w:tc>
        <w:tc>
          <w:tcPr>
            <w:tcW w:w="2760" w:type="dxa"/>
            <w:vMerge/>
            <w:tcBorders>
              <w:top w:val="nil"/>
              <w:right w:val="nil"/>
            </w:tcBorders>
          </w:tcPr>
          <w:p>
            <w:pPr>
              <w:rPr>
                <w:sz w:val="2"/>
                <w:szCs w:val="2"/>
              </w:rPr>
            </w:pPr>
          </w:p>
        </w:tc>
      </w:tr>
      <w:tr>
        <w:trPr>
          <w:trHeight w:val="329" w:hRule="atLeast"/>
        </w:trPr>
        <w:tc>
          <w:tcPr>
            <w:tcW w:w="735" w:type="dxa"/>
            <w:vMerge/>
            <w:tcBorders>
              <w:top w:val="nil"/>
              <w:left w:val="nil"/>
            </w:tcBorders>
          </w:tcPr>
          <w:p>
            <w:pPr>
              <w:rPr>
                <w:sz w:val="2"/>
                <w:szCs w:val="2"/>
              </w:rPr>
            </w:pPr>
          </w:p>
        </w:tc>
        <w:tc>
          <w:tcPr>
            <w:tcW w:w="329" w:type="dxa"/>
            <w:tcBorders>
              <w:top w:val="nil"/>
              <w:bottom w:val="nil"/>
              <w:right w:val="nil"/>
            </w:tcBorders>
          </w:tcPr>
          <w:p>
            <w:pPr>
              <w:pStyle w:val="TableParagraph"/>
              <w:rPr>
                <w:sz w:val="18"/>
              </w:rPr>
            </w:pPr>
          </w:p>
        </w:tc>
        <w:tc>
          <w:tcPr>
            <w:tcW w:w="3073" w:type="dxa"/>
            <w:tcBorders>
              <w:top w:val="nil"/>
              <w:left w:val="nil"/>
              <w:bottom w:val="nil"/>
            </w:tcBorders>
          </w:tcPr>
          <w:p>
            <w:pPr>
              <w:pStyle w:val="TableParagraph"/>
              <w:spacing w:before="56"/>
              <w:ind w:left="412"/>
              <w:rPr>
                <w:rFonts w:ascii="Arial MT"/>
                <w:sz w:val="20"/>
              </w:rPr>
            </w:pPr>
            <w:r>
              <w:rPr>
                <w:rFonts w:ascii="Arial MT"/>
                <w:sz w:val="20"/>
              </w:rPr>
              <w:t>b.</w:t>
            </w:r>
            <w:r>
              <w:rPr>
                <w:rFonts w:ascii="Arial MT"/>
                <w:spacing w:val="-7"/>
                <w:sz w:val="20"/>
              </w:rPr>
              <w:t> </w:t>
            </w:r>
            <w:r>
              <w:rPr>
                <w:rFonts w:ascii="Arial MT"/>
                <w:sz w:val="20"/>
              </w:rPr>
              <w:t>Voltage</w:t>
            </w:r>
            <w:r>
              <w:rPr>
                <w:rFonts w:ascii="Arial MT"/>
                <w:spacing w:val="-4"/>
                <w:sz w:val="20"/>
              </w:rPr>
              <w:t> </w:t>
            </w:r>
            <w:r>
              <w:rPr>
                <w:rFonts w:ascii="Arial MT"/>
                <w:spacing w:val="-5"/>
                <w:sz w:val="20"/>
              </w:rPr>
              <w:t>law</w:t>
            </w:r>
          </w:p>
        </w:tc>
        <w:tc>
          <w:tcPr>
            <w:tcW w:w="2881" w:type="dxa"/>
            <w:tcBorders>
              <w:top w:val="nil"/>
              <w:bottom w:val="nil"/>
            </w:tcBorders>
          </w:tcPr>
          <w:p>
            <w:pPr>
              <w:pStyle w:val="TableParagraph"/>
              <w:spacing w:before="56"/>
              <w:ind w:left="8"/>
              <w:rPr>
                <w:rFonts w:ascii="Arial MT"/>
                <w:sz w:val="20"/>
              </w:rPr>
            </w:pPr>
            <w:r>
              <w:rPr>
                <w:rFonts w:ascii="Arial MT"/>
                <w:sz w:val="20"/>
              </w:rPr>
              <w:t>circuit</w:t>
            </w:r>
            <w:r>
              <w:rPr>
                <w:rFonts w:ascii="Arial MT"/>
                <w:spacing w:val="-7"/>
                <w:sz w:val="20"/>
              </w:rPr>
              <w:t> </w:t>
            </w:r>
            <w:r>
              <w:rPr>
                <w:rFonts w:ascii="Arial MT"/>
                <w:sz w:val="20"/>
              </w:rPr>
              <w:t>to</w:t>
            </w:r>
            <w:r>
              <w:rPr>
                <w:rFonts w:ascii="Arial MT"/>
                <w:spacing w:val="-6"/>
                <w:sz w:val="20"/>
              </w:rPr>
              <w:t> </w:t>
            </w:r>
            <w:r>
              <w:rPr>
                <w:rFonts w:ascii="Arial MT"/>
                <w:sz w:val="20"/>
              </w:rPr>
              <w:t>illustrate</w:t>
            </w:r>
            <w:r>
              <w:rPr>
                <w:rFonts w:ascii="Arial MT"/>
                <w:spacing w:val="-5"/>
                <w:sz w:val="20"/>
              </w:rPr>
              <w:t> </w:t>
            </w:r>
            <w:r>
              <w:rPr>
                <w:rFonts w:ascii="Arial MT"/>
                <w:sz w:val="20"/>
              </w:rPr>
              <w:t>the</w:t>
            </w:r>
            <w:r>
              <w:rPr>
                <w:rFonts w:ascii="Arial MT"/>
                <w:spacing w:val="-7"/>
                <w:sz w:val="20"/>
              </w:rPr>
              <w:t> </w:t>
            </w:r>
            <w:r>
              <w:rPr>
                <w:rFonts w:ascii="Arial MT"/>
                <w:spacing w:val="-5"/>
                <w:sz w:val="20"/>
              </w:rPr>
              <w:t>law</w:t>
            </w:r>
          </w:p>
        </w:tc>
        <w:tc>
          <w:tcPr>
            <w:tcW w:w="2760" w:type="dxa"/>
            <w:vMerge/>
            <w:tcBorders>
              <w:top w:val="nil"/>
              <w:right w:val="nil"/>
            </w:tcBorders>
          </w:tcPr>
          <w:p>
            <w:pPr>
              <w:rPr>
                <w:sz w:val="2"/>
                <w:szCs w:val="2"/>
              </w:rPr>
            </w:pPr>
          </w:p>
        </w:tc>
      </w:tr>
      <w:tr>
        <w:trPr>
          <w:trHeight w:val="329" w:hRule="atLeast"/>
        </w:trPr>
        <w:tc>
          <w:tcPr>
            <w:tcW w:w="735" w:type="dxa"/>
            <w:vMerge/>
            <w:tcBorders>
              <w:top w:val="nil"/>
              <w:left w:val="nil"/>
            </w:tcBorders>
          </w:tcPr>
          <w:p>
            <w:pPr>
              <w:rPr>
                <w:sz w:val="2"/>
                <w:szCs w:val="2"/>
              </w:rPr>
            </w:pPr>
          </w:p>
        </w:tc>
        <w:tc>
          <w:tcPr>
            <w:tcW w:w="329" w:type="dxa"/>
            <w:tcBorders>
              <w:top w:val="nil"/>
              <w:bottom w:val="nil"/>
              <w:right w:val="nil"/>
            </w:tcBorders>
          </w:tcPr>
          <w:p>
            <w:pPr>
              <w:pStyle w:val="TableParagraph"/>
              <w:spacing w:before="57"/>
              <w:ind w:right="23"/>
              <w:jc w:val="center"/>
              <w:rPr>
                <w:rFonts w:ascii="Arial MT"/>
                <w:sz w:val="20"/>
              </w:rPr>
            </w:pPr>
            <w:r>
              <w:rPr>
                <w:rFonts w:ascii="Arial MT"/>
                <w:spacing w:val="-5"/>
                <w:sz w:val="20"/>
              </w:rPr>
              <w:t>5.9</w:t>
            </w:r>
          </w:p>
        </w:tc>
        <w:tc>
          <w:tcPr>
            <w:tcW w:w="3073" w:type="dxa"/>
            <w:tcBorders>
              <w:top w:val="nil"/>
              <w:left w:val="nil"/>
              <w:bottom w:val="nil"/>
            </w:tcBorders>
          </w:tcPr>
          <w:p>
            <w:pPr>
              <w:pStyle w:val="TableParagraph"/>
              <w:spacing w:before="57"/>
              <w:ind w:left="33"/>
              <w:rPr>
                <w:rFonts w:ascii="Arial MT"/>
                <w:sz w:val="20"/>
              </w:rPr>
            </w:pPr>
            <w:r>
              <w:rPr>
                <w:rFonts w:ascii="Arial MT"/>
                <w:sz w:val="20"/>
              </w:rPr>
              <w:t>Solve</w:t>
            </w:r>
            <w:r>
              <w:rPr>
                <w:rFonts w:ascii="Arial MT"/>
                <w:spacing w:val="-9"/>
                <w:sz w:val="20"/>
              </w:rPr>
              <w:t> </w:t>
            </w:r>
            <w:r>
              <w:rPr>
                <w:rFonts w:ascii="Arial MT"/>
                <w:sz w:val="20"/>
              </w:rPr>
              <w:t>simple</w:t>
            </w:r>
            <w:r>
              <w:rPr>
                <w:rFonts w:ascii="Arial MT"/>
                <w:spacing w:val="-9"/>
                <w:sz w:val="20"/>
              </w:rPr>
              <w:t> </w:t>
            </w:r>
            <w:r>
              <w:rPr>
                <w:rFonts w:ascii="Arial MT"/>
                <w:sz w:val="20"/>
              </w:rPr>
              <w:t>numerical</w:t>
            </w:r>
            <w:r>
              <w:rPr>
                <w:rFonts w:ascii="Arial MT"/>
                <w:spacing w:val="-11"/>
                <w:sz w:val="20"/>
              </w:rPr>
              <w:t> </w:t>
            </w:r>
            <w:r>
              <w:rPr>
                <w:rFonts w:ascii="Arial MT"/>
                <w:spacing w:val="-2"/>
                <w:sz w:val="20"/>
              </w:rPr>
              <w:t>problems</w:t>
            </w:r>
          </w:p>
        </w:tc>
        <w:tc>
          <w:tcPr>
            <w:tcW w:w="2881" w:type="dxa"/>
            <w:tcBorders>
              <w:top w:val="nil"/>
              <w:bottom w:val="nil"/>
            </w:tcBorders>
          </w:tcPr>
          <w:p>
            <w:pPr>
              <w:pStyle w:val="TableParagraph"/>
              <w:numPr>
                <w:ilvl w:val="0"/>
                <w:numId w:val="73"/>
              </w:numPr>
              <w:tabs>
                <w:tab w:pos="132" w:val="left" w:leader="none"/>
              </w:tabs>
              <w:spacing w:line="240" w:lineRule="auto" w:before="57" w:after="0"/>
              <w:ind w:left="132" w:right="0" w:hanging="124"/>
              <w:jc w:val="left"/>
              <w:rPr>
                <w:rFonts w:ascii="Arial MT" w:hAnsi="Arial MT"/>
                <w:sz w:val="20"/>
              </w:rPr>
            </w:pPr>
            <w:r>
              <w:rPr>
                <w:rFonts w:ascii="Arial MT" w:hAnsi="Arial MT"/>
                <w:sz w:val="20"/>
              </w:rPr>
              <w:t>Super</w:t>
            </w:r>
            <w:r>
              <w:rPr>
                <w:rFonts w:ascii="Arial MT" w:hAnsi="Arial MT"/>
                <w:spacing w:val="-9"/>
                <w:sz w:val="20"/>
              </w:rPr>
              <w:t> </w:t>
            </w:r>
            <w:r>
              <w:rPr>
                <w:rFonts w:ascii="Arial MT" w:hAnsi="Arial MT"/>
                <w:sz w:val="20"/>
              </w:rPr>
              <w:t>position</w:t>
            </w:r>
            <w:r>
              <w:rPr>
                <w:rFonts w:ascii="Arial MT" w:hAnsi="Arial MT"/>
                <w:spacing w:val="-10"/>
                <w:sz w:val="20"/>
              </w:rPr>
              <w:t> </w:t>
            </w:r>
            <w:r>
              <w:rPr>
                <w:rFonts w:ascii="Arial MT" w:hAnsi="Arial MT"/>
                <w:sz w:val="20"/>
              </w:rPr>
              <w:t>theorem.</w:t>
            </w:r>
            <w:r>
              <w:rPr>
                <w:rFonts w:ascii="Arial MT" w:hAnsi="Arial MT"/>
                <w:spacing w:val="-8"/>
                <w:sz w:val="20"/>
              </w:rPr>
              <w:t> </w:t>
            </w:r>
            <w:r>
              <w:rPr>
                <w:rFonts w:ascii="Arial MT" w:hAnsi="Arial MT"/>
                <w:spacing w:val="-5"/>
                <w:sz w:val="20"/>
              </w:rPr>
              <w:t>Use</w:t>
            </w:r>
          </w:p>
        </w:tc>
        <w:tc>
          <w:tcPr>
            <w:tcW w:w="2760" w:type="dxa"/>
            <w:vMerge/>
            <w:tcBorders>
              <w:top w:val="nil"/>
              <w:right w:val="nil"/>
            </w:tcBorders>
          </w:tcPr>
          <w:p>
            <w:pPr>
              <w:rPr>
                <w:sz w:val="2"/>
                <w:szCs w:val="2"/>
              </w:rPr>
            </w:pPr>
          </w:p>
        </w:tc>
      </w:tr>
      <w:tr>
        <w:trPr>
          <w:trHeight w:val="328" w:hRule="atLeast"/>
        </w:trPr>
        <w:tc>
          <w:tcPr>
            <w:tcW w:w="735" w:type="dxa"/>
            <w:vMerge/>
            <w:tcBorders>
              <w:top w:val="nil"/>
              <w:left w:val="nil"/>
            </w:tcBorders>
          </w:tcPr>
          <w:p>
            <w:pPr>
              <w:rPr>
                <w:sz w:val="2"/>
                <w:szCs w:val="2"/>
              </w:rPr>
            </w:pPr>
          </w:p>
        </w:tc>
        <w:tc>
          <w:tcPr>
            <w:tcW w:w="3402" w:type="dxa"/>
            <w:gridSpan w:val="2"/>
            <w:tcBorders>
              <w:top w:val="nil"/>
              <w:bottom w:val="nil"/>
            </w:tcBorders>
          </w:tcPr>
          <w:p>
            <w:pPr>
              <w:pStyle w:val="TableParagraph"/>
              <w:spacing w:before="56"/>
              <w:ind w:left="9"/>
              <w:rPr>
                <w:rFonts w:ascii="Arial MT"/>
                <w:sz w:val="20"/>
              </w:rPr>
            </w:pPr>
            <w:r>
              <w:rPr>
                <w:rFonts w:ascii="Arial MT"/>
                <w:sz w:val="20"/>
              </w:rPr>
              <w:t>involving</w:t>
            </w:r>
            <w:r>
              <w:rPr>
                <w:rFonts w:ascii="Arial MT"/>
                <w:spacing w:val="-7"/>
                <w:sz w:val="20"/>
              </w:rPr>
              <w:t> </w:t>
            </w:r>
            <w:r>
              <w:rPr>
                <w:rFonts w:ascii="Arial MT"/>
                <w:sz w:val="20"/>
              </w:rPr>
              <w:t>5.8(a)</w:t>
            </w:r>
            <w:r>
              <w:rPr>
                <w:rFonts w:ascii="Arial MT"/>
                <w:spacing w:val="-5"/>
                <w:sz w:val="20"/>
              </w:rPr>
              <w:t> </w:t>
            </w:r>
            <w:r>
              <w:rPr>
                <w:rFonts w:ascii="Arial MT"/>
                <w:sz w:val="20"/>
              </w:rPr>
              <w:t>&amp;</w:t>
            </w:r>
            <w:r>
              <w:rPr>
                <w:rFonts w:ascii="Arial MT"/>
                <w:spacing w:val="-7"/>
                <w:sz w:val="20"/>
              </w:rPr>
              <w:t> </w:t>
            </w:r>
            <w:r>
              <w:rPr>
                <w:rFonts w:ascii="Arial MT"/>
                <w:sz w:val="20"/>
              </w:rPr>
              <w:t>5.8(b)</w:t>
            </w:r>
            <w:r>
              <w:rPr>
                <w:rFonts w:ascii="Arial MT"/>
                <w:spacing w:val="-7"/>
                <w:sz w:val="20"/>
              </w:rPr>
              <w:t> </w:t>
            </w:r>
            <w:r>
              <w:rPr>
                <w:rFonts w:ascii="Arial MT"/>
                <w:spacing w:val="-2"/>
                <w:sz w:val="20"/>
              </w:rPr>
              <w:t>above.</w:t>
            </w:r>
          </w:p>
        </w:tc>
        <w:tc>
          <w:tcPr>
            <w:tcW w:w="2881" w:type="dxa"/>
            <w:tcBorders>
              <w:top w:val="nil"/>
              <w:bottom w:val="nil"/>
            </w:tcBorders>
          </w:tcPr>
          <w:p>
            <w:pPr>
              <w:pStyle w:val="TableParagraph"/>
              <w:spacing w:before="56"/>
              <w:ind w:left="8"/>
              <w:rPr>
                <w:rFonts w:ascii="Arial MT"/>
                <w:sz w:val="20"/>
              </w:rPr>
            </w:pPr>
            <w:r>
              <w:rPr>
                <w:rFonts w:ascii="Arial MT"/>
                <w:sz w:val="20"/>
              </w:rPr>
              <w:t>simple</w:t>
            </w:r>
            <w:r>
              <w:rPr>
                <w:rFonts w:ascii="Arial MT"/>
                <w:spacing w:val="-8"/>
                <w:sz w:val="20"/>
              </w:rPr>
              <w:t> </w:t>
            </w:r>
            <w:r>
              <w:rPr>
                <w:rFonts w:ascii="Arial MT"/>
                <w:sz w:val="20"/>
              </w:rPr>
              <w:t>circuit</w:t>
            </w:r>
            <w:r>
              <w:rPr>
                <w:rFonts w:ascii="Arial MT"/>
                <w:spacing w:val="-8"/>
                <w:sz w:val="20"/>
              </w:rPr>
              <w:t> </w:t>
            </w:r>
            <w:r>
              <w:rPr>
                <w:rFonts w:ascii="Arial MT"/>
                <w:sz w:val="20"/>
              </w:rPr>
              <w:t>to</w:t>
            </w:r>
            <w:r>
              <w:rPr>
                <w:rFonts w:ascii="Arial MT"/>
                <w:spacing w:val="-7"/>
                <w:sz w:val="20"/>
              </w:rPr>
              <w:t> </w:t>
            </w:r>
            <w:r>
              <w:rPr>
                <w:rFonts w:ascii="Arial MT"/>
                <w:sz w:val="20"/>
              </w:rPr>
              <w:t>illustrate</w:t>
            </w:r>
            <w:r>
              <w:rPr>
                <w:rFonts w:ascii="Arial MT"/>
                <w:spacing w:val="-8"/>
                <w:sz w:val="20"/>
              </w:rPr>
              <w:t> </w:t>
            </w:r>
            <w:r>
              <w:rPr>
                <w:rFonts w:ascii="Arial MT"/>
                <w:spacing w:val="-5"/>
                <w:sz w:val="20"/>
              </w:rPr>
              <w:t>the</w:t>
            </w:r>
          </w:p>
        </w:tc>
        <w:tc>
          <w:tcPr>
            <w:tcW w:w="2760" w:type="dxa"/>
            <w:vMerge/>
            <w:tcBorders>
              <w:top w:val="nil"/>
              <w:right w:val="nil"/>
            </w:tcBorders>
          </w:tcPr>
          <w:p>
            <w:pPr>
              <w:rPr>
                <w:sz w:val="2"/>
                <w:szCs w:val="2"/>
              </w:rPr>
            </w:pPr>
          </w:p>
        </w:tc>
      </w:tr>
      <w:tr>
        <w:trPr>
          <w:trHeight w:val="327" w:hRule="atLeast"/>
        </w:trPr>
        <w:tc>
          <w:tcPr>
            <w:tcW w:w="735" w:type="dxa"/>
            <w:vMerge/>
            <w:tcBorders>
              <w:top w:val="nil"/>
              <w:left w:val="nil"/>
            </w:tcBorders>
          </w:tcPr>
          <w:p>
            <w:pPr>
              <w:rPr>
                <w:sz w:val="2"/>
                <w:szCs w:val="2"/>
              </w:rPr>
            </w:pPr>
          </w:p>
        </w:tc>
        <w:tc>
          <w:tcPr>
            <w:tcW w:w="3402" w:type="dxa"/>
            <w:gridSpan w:val="2"/>
            <w:tcBorders>
              <w:top w:val="nil"/>
              <w:bottom w:val="nil"/>
            </w:tcBorders>
          </w:tcPr>
          <w:p>
            <w:pPr>
              <w:pStyle w:val="TableParagraph"/>
              <w:spacing w:before="56"/>
              <w:ind w:left="9"/>
              <w:rPr>
                <w:rFonts w:ascii="Arial MT"/>
                <w:sz w:val="20"/>
              </w:rPr>
            </w:pPr>
            <w:r>
              <w:rPr>
                <w:rFonts w:ascii="Arial MT"/>
                <w:sz w:val="20"/>
              </w:rPr>
              <w:t>5.10</w:t>
            </w:r>
            <w:r>
              <w:rPr>
                <w:rFonts w:ascii="Arial MT"/>
                <w:spacing w:val="-10"/>
                <w:sz w:val="20"/>
              </w:rPr>
              <w:t> </w:t>
            </w:r>
            <w:r>
              <w:rPr>
                <w:rFonts w:ascii="Arial MT"/>
                <w:sz w:val="20"/>
              </w:rPr>
              <w:t>Define</w:t>
            </w:r>
            <w:r>
              <w:rPr>
                <w:rFonts w:ascii="Arial MT"/>
                <w:spacing w:val="-11"/>
                <w:sz w:val="20"/>
              </w:rPr>
              <w:t> </w:t>
            </w:r>
            <w:r>
              <w:rPr>
                <w:rFonts w:ascii="Arial MT"/>
                <w:sz w:val="20"/>
              </w:rPr>
              <w:t>Superposition</w:t>
            </w:r>
            <w:r>
              <w:rPr>
                <w:rFonts w:ascii="Arial MT"/>
                <w:spacing w:val="-12"/>
                <w:sz w:val="20"/>
              </w:rPr>
              <w:t> </w:t>
            </w:r>
            <w:r>
              <w:rPr>
                <w:rFonts w:ascii="Arial MT"/>
                <w:spacing w:val="-2"/>
                <w:sz w:val="20"/>
              </w:rPr>
              <w:t>theorem</w:t>
            </w:r>
          </w:p>
        </w:tc>
        <w:tc>
          <w:tcPr>
            <w:tcW w:w="2881" w:type="dxa"/>
            <w:tcBorders>
              <w:top w:val="nil"/>
              <w:bottom w:val="nil"/>
            </w:tcBorders>
          </w:tcPr>
          <w:p>
            <w:pPr>
              <w:pStyle w:val="TableParagraph"/>
              <w:spacing w:before="56"/>
              <w:ind w:left="8"/>
              <w:rPr>
                <w:rFonts w:ascii="Arial MT"/>
                <w:sz w:val="20"/>
              </w:rPr>
            </w:pPr>
            <w:r>
              <w:rPr>
                <w:rFonts w:ascii="Arial MT"/>
                <w:spacing w:val="-2"/>
                <w:sz w:val="20"/>
              </w:rPr>
              <w:t>theorem.</w:t>
            </w:r>
          </w:p>
        </w:tc>
        <w:tc>
          <w:tcPr>
            <w:tcW w:w="2760" w:type="dxa"/>
            <w:vMerge/>
            <w:tcBorders>
              <w:top w:val="nil"/>
              <w:right w:val="nil"/>
            </w:tcBorders>
          </w:tcPr>
          <w:p>
            <w:pPr>
              <w:rPr>
                <w:sz w:val="2"/>
                <w:szCs w:val="2"/>
              </w:rPr>
            </w:pPr>
          </w:p>
        </w:tc>
      </w:tr>
      <w:tr>
        <w:trPr>
          <w:trHeight w:val="328" w:hRule="atLeast"/>
        </w:trPr>
        <w:tc>
          <w:tcPr>
            <w:tcW w:w="735" w:type="dxa"/>
            <w:vMerge/>
            <w:tcBorders>
              <w:top w:val="nil"/>
              <w:left w:val="nil"/>
            </w:tcBorders>
          </w:tcPr>
          <w:p>
            <w:pPr>
              <w:rPr>
                <w:sz w:val="2"/>
                <w:szCs w:val="2"/>
              </w:rPr>
            </w:pPr>
          </w:p>
        </w:tc>
        <w:tc>
          <w:tcPr>
            <w:tcW w:w="3402" w:type="dxa"/>
            <w:gridSpan w:val="2"/>
            <w:tcBorders>
              <w:top w:val="nil"/>
              <w:bottom w:val="nil"/>
            </w:tcBorders>
          </w:tcPr>
          <w:p>
            <w:pPr>
              <w:pStyle w:val="TableParagraph"/>
              <w:spacing w:before="56"/>
              <w:ind w:left="9"/>
              <w:rPr>
                <w:rFonts w:ascii="Arial MT"/>
                <w:sz w:val="20"/>
              </w:rPr>
            </w:pPr>
            <w:r>
              <w:rPr>
                <w:rFonts w:ascii="Arial MT"/>
                <w:sz w:val="20"/>
              </w:rPr>
              <w:t>5.11</w:t>
            </w:r>
            <w:r>
              <w:rPr>
                <w:rFonts w:ascii="Arial MT"/>
                <w:spacing w:val="-6"/>
                <w:sz w:val="20"/>
              </w:rPr>
              <w:t> </w:t>
            </w:r>
            <w:r>
              <w:rPr>
                <w:rFonts w:ascii="Arial MT"/>
                <w:sz w:val="20"/>
              </w:rPr>
              <w:t>Solve</w:t>
            </w:r>
            <w:r>
              <w:rPr>
                <w:rFonts w:ascii="Arial MT"/>
                <w:spacing w:val="-7"/>
                <w:sz w:val="20"/>
              </w:rPr>
              <w:t> </w:t>
            </w:r>
            <w:r>
              <w:rPr>
                <w:rFonts w:ascii="Arial MT"/>
                <w:sz w:val="20"/>
              </w:rPr>
              <w:t>simple</w:t>
            </w:r>
            <w:r>
              <w:rPr>
                <w:rFonts w:ascii="Arial MT"/>
                <w:spacing w:val="-7"/>
                <w:sz w:val="20"/>
              </w:rPr>
              <w:t> </w:t>
            </w:r>
            <w:r>
              <w:rPr>
                <w:rFonts w:ascii="Arial MT"/>
                <w:spacing w:val="-2"/>
                <w:sz w:val="20"/>
              </w:rPr>
              <w:t>numerical</w:t>
            </w:r>
          </w:p>
        </w:tc>
        <w:tc>
          <w:tcPr>
            <w:tcW w:w="2881" w:type="dxa"/>
            <w:tcBorders>
              <w:top w:val="nil"/>
              <w:bottom w:val="nil"/>
            </w:tcBorders>
          </w:tcPr>
          <w:p>
            <w:pPr>
              <w:pStyle w:val="TableParagraph"/>
              <w:rPr>
                <w:sz w:val="18"/>
              </w:rPr>
            </w:pPr>
          </w:p>
        </w:tc>
        <w:tc>
          <w:tcPr>
            <w:tcW w:w="2760" w:type="dxa"/>
            <w:vMerge/>
            <w:tcBorders>
              <w:top w:val="nil"/>
              <w:right w:val="nil"/>
            </w:tcBorders>
          </w:tcPr>
          <w:p>
            <w:pPr>
              <w:rPr>
                <w:sz w:val="2"/>
                <w:szCs w:val="2"/>
              </w:rPr>
            </w:pPr>
          </w:p>
        </w:tc>
      </w:tr>
      <w:tr>
        <w:trPr>
          <w:trHeight w:val="329" w:hRule="atLeast"/>
        </w:trPr>
        <w:tc>
          <w:tcPr>
            <w:tcW w:w="735" w:type="dxa"/>
            <w:vMerge/>
            <w:tcBorders>
              <w:top w:val="nil"/>
              <w:left w:val="nil"/>
            </w:tcBorders>
          </w:tcPr>
          <w:p>
            <w:pPr>
              <w:rPr>
                <w:sz w:val="2"/>
                <w:szCs w:val="2"/>
              </w:rPr>
            </w:pPr>
          </w:p>
        </w:tc>
        <w:tc>
          <w:tcPr>
            <w:tcW w:w="3402" w:type="dxa"/>
            <w:gridSpan w:val="2"/>
            <w:tcBorders>
              <w:top w:val="nil"/>
              <w:bottom w:val="nil"/>
            </w:tcBorders>
          </w:tcPr>
          <w:p>
            <w:pPr>
              <w:pStyle w:val="TableParagraph"/>
              <w:spacing w:before="56"/>
              <w:ind w:left="9"/>
              <w:rPr>
                <w:rFonts w:ascii="Arial MT"/>
                <w:sz w:val="20"/>
              </w:rPr>
            </w:pPr>
            <w:r>
              <w:rPr>
                <w:rFonts w:ascii="Arial MT"/>
                <w:sz w:val="20"/>
              </w:rPr>
              <w:t>problems</w:t>
            </w:r>
            <w:r>
              <w:rPr>
                <w:rFonts w:ascii="Arial MT"/>
                <w:spacing w:val="-9"/>
                <w:sz w:val="20"/>
              </w:rPr>
              <w:t> </w:t>
            </w:r>
            <w:r>
              <w:rPr>
                <w:rFonts w:ascii="Arial MT"/>
                <w:sz w:val="20"/>
              </w:rPr>
              <w:t>to</w:t>
            </w:r>
            <w:r>
              <w:rPr>
                <w:rFonts w:ascii="Arial MT"/>
                <w:spacing w:val="-8"/>
                <w:sz w:val="20"/>
              </w:rPr>
              <w:t> </w:t>
            </w:r>
            <w:r>
              <w:rPr>
                <w:rFonts w:ascii="Arial MT"/>
                <w:sz w:val="20"/>
              </w:rPr>
              <w:t>illustrate</w:t>
            </w:r>
            <w:r>
              <w:rPr>
                <w:rFonts w:ascii="Arial MT"/>
                <w:spacing w:val="-8"/>
                <w:sz w:val="20"/>
              </w:rPr>
              <w:t> </w:t>
            </w:r>
            <w:r>
              <w:rPr>
                <w:rFonts w:ascii="Arial MT"/>
                <w:spacing w:val="-2"/>
                <w:sz w:val="20"/>
              </w:rPr>
              <w:t>Superposition</w:t>
            </w:r>
          </w:p>
        </w:tc>
        <w:tc>
          <w:tcPr>
            <w:tcW w:w="2881" w:type="dxa"/>
            <w:tcBorders>
              <w:top w:val="nil"/>
              <w:bottom w:val="nil"/>
            </w:tcBorders>
          </w:tcPr>
          <w:p>
            <w:pPr>
              <w:pStyle w:val="TableParagraph"/>
              <w:rPr>
                <w:sz w:val="18"/>
              </w:rPr>
            </w:pPr>
          </w:p>
        </w:tc>
        <w:tc>
          <w:tcPr>
            <w:tcW w:w="2760" w:type="dxa"/>
            <w:vMerge/>
            <w:tcBorders>
              <w:top w:val="nil"/>
              <w:right w:val="nil"/>
            </w:tcBorders>
          </w:tcPr>
          <w:p>
            <w:pPr>
              <w:rPr>
                <w:sz w:val="2"/>
                <w:szCs w:val="2"/>
              </w:rPr>
            </w:pPr>
          </w:p>
        </w:tc>
      </w:tr>
      <w:tr>
        <w:trPr>
          <w:trHeight w:val="362" w:hRule="atLeast"/>
        </w:trPr>
        <w:tc>
          <w:tcPr>
            <w:tcW w:w="735" w:type="dxa"/>
            <w:vMerge/>
            <w:tcBorders>
              <w:top w:val="nil"/>
              <w:left w:val="nil"/>
            </w:tcBorders>
          </w:tcPr>
          <w:p>
            <w:pPr>
              <w:rPr>
                <w:sz w:val="2"/>
                <w:szCs w:val="2"/>
              </w:rPr>
            </w:pPr>
          </w:p>
        </w:tc>
        <w:tc>
          <w:tcPr>
            <w:tcW w:w="3402" w:type="dxa"/>
            <w:gridSpan w:val="2"/>
            <w:tcBorders>
              <w:top w:val="nil"/>
            </w:tcBorders>
          </w:tcPr>
          <w:p>
            <w:pPr>
              <w:pStyle w:val="TableParagraph"/>
              <w:spacing w:before="57"/>
              <w:ind w:left="9"/>
              <w:rPr>
                <w:rFonts w:ascii="Arial MT"/>
                <w:sz w:val="20"/>
              </w:rPr>
            </w:pPr>
            <w:r>
              <w:rPr>
                <w:rFonts w:ascii="Arial MT"/>
                <w:spacing w:val="-2"/>
                <w:sz w:val="20"/>
              </w:rPr>
              <w:t>theorem</w:t>
            </w:r>
          </w:p>
        </w:tc>
        <w:tc>
          <w:tcPr>
            <w:tcW w:w="2881" w:type="dxa"/>
            <w:tcBorders>
              <w:top w:val="nil"/>
            </w:tcBorders>
          </w:tcPr>
          <w:p>
            <w:pPr>
              <w:pStyle w:val="TableParagraph"/>
              <w:rPr>
                <w:sz w:val="18"/>
              </w:rPr>
            </w:pPr>
          </w:p>
        </w:tc>
        <w:tc>
          <w:tcPr>
            <w:tcW w:w="2760" w:type="dxa"/>
            <w:vMerge/>
            <w:tcBorders>
              <w:top w:val="nil"/>
              <w:right w:val="nil"/>
            </w:tcBorders>
          </w:tcPr>
          <w:p>
            <w:pPr>
              <w:rPr>
                <w:sz w:val="2"/>
                <w:szCs w:val="2"/>
              </w:rPr>
            </w:pPr>
          </w:p>
        </w:tc>
      </w:tr>
    </w:tbl>
    <w:p>
      <w:pPr>
        <w:spacing w:after="0"/>
        <w:rPr>
          <w:sz w:val="2"/>
          <w:szCs w:val="2"/>
        </w:rPr>
        <w:sectPr>
          <w:pgSz w:w="11900" w:h="16850"/>
          <w:pgMar w:header="761" w:footer="0" w:top="1160" w:bottom="280" w:left="860" w:right="140"/>
        </w:sectPr>
      </w:pPr>
    </w:p>
    <w:p>
      <w:pPr>
        <w:pStyle w:val="BodyText"/>
        <w:spacing w:before="69"/>
        <w:rPr>
          <w:rFonts w:ascii="Arial MT"/>
          <w:sz w:val="20"/>
        </w:rPr>
      </w:pPr>
    </w:p>
    <w:p>
      <w:pPr>
        <w:spacing w:before="0" w:after="47"/>
        <w:ind w:left="280" w:right="0" w:firstLine="0"/>
        <w:jc w:val="left"/>
        <w:rPr>
          <w:rFonts w:ascii="Arial MT"/>
          <w:sz w:val="20"/>
        </w:rPr>
      </w:pPr>
      <w:r>
        <w:rPr>
          <w:rFonts w:ascii="Arial MT"/>
          <w:sz w:val="20"/>
        </w:rPr>
        <w:t>PROGRAMME:</w:t>
      </w:r>
      <w:r>
        <w:rPr>
          <w:rFonts w:ascii="Arial MT"/>
          <w:spacing w:val="-7"/>
          <w:sz w:val="20"/>
        </w:rPr>
        <w:t> </w:t>
      </w:r>
      <w:r>
        <w:rPr>
          <w:rFonts w:ascii="Arial MT"/>
          <w:sz w:val="20"/>
        </w:rPr>
        <w:t>NTC</w:t>
      </w:r>
      <w:r>
        <w:rPr>
          <w:rFonts w:ascii="Arial MT"/>
          <w:spacing w:val="-5"/>
          <w:sz w:val="20"/>
        </w:rPr>
        <w:t> </w:t>
      </w:r>
      <w:r>
        <w:rPr>
          <w:rFonts w:ascii="Arial MT"/>
          <w:sz w:val="20"/>
        </w:rPr>
        <w:t>IN</w:t>
      </w:r>
      <w:r>
        <w:rPr>
          <w:rFonts w:ascii="Arial MT"/>
          <w:spacing w:val="-6"/>
          <w:sz w:val="20"/>
        </w:rPr>
        <w:t> </w:t>
      </w:r>
      <w:r>
        <w:rPr>
          <w:rFonts w:ascii="Arial MT"/>
          <w:sz w:val="20"/>
        </w:rPr>
        <w:t>RADIO,</w:t>
      </w:r>
      <w:r>
        <w:rPr>
          <w:rFonts w:ascii="Arial MT"/>
          <w:spacing w:val="-7"/>
          <w:sz w:val="20"/>
        </w:rPr>
        <w:t> </w:t>
      </w:r>
      <w:r>
        <w:rPr>
          <w:rFonts w:ascii="Arial MT"/>
          <w:sz w:val="20"/>
        </w:rPr>
        <w:t>TV</w:t>
      </w:r>
      <w:r>
        <w:rPr>
          <w:rFonts w:ascii="Arial MT"/>
          <w:spacing w:val="-5"/>
          <w:sz w:val="20"/>
        </w:rPr>
        <w:t> </w:t>
      </w:r>
      <w:r>
        <w:rPr>
          <w:rFonts w:ascii="Arial MT"/>
          <w:sz w:val="20"/>
        </w:rPr>
        <w:t>&amp;</w:t>
      </w:r>
      <w:r>
        <w:rPr>
          <w:rFonts w:ascii="Arial MT"/>
          <w:spacing w:val="-7"/>
          <w:sz w:val="20"/>
        </w:rPr>
        <w:t> </w:t>
      </w:r>
      <w:r>
        <w:rPr>
          <w:rFonts w:ascii="Arial MT"/>
          <w:sz w:val="20"/>
        </w:rPr>
        <w:t>ELECTRONIC</w:t>
      </w:r>
      <w:r>
        <w:rPr>
          <w:rFonts w:ascii="Arial MT"/>
          <w:spacing w:val="-5"/>
          <w:sz w:val="20"/>
        </w:rPr>
        <w:t> </w:t>
      </w:r>
      <w:r>
        <w:rPr>
          <w:rFonts w:ascii="Arial MT"/>
          <w:spacing w:val="-4"/>
          <w:sz w:val="20"/>
        </w:rPr>
        <w:t>WORK</w:t>
      </w:r>
    </w:p>
    <w:tbl>
      <w:tblPr>
        <w:tblW w:w="0" w:type="auto"/>
        <w:jc w:val="left"/>
        <w:tblInd w:w="232"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0" w:type="dxa"/>
          <w:left w:w="0" w:type="dxa"/>
          <w:bottom w:w="0" w:type="dxa"/>
          <w:right w:w="0" w:type="dxa"/>
        </w:tblCellMar>
        <w:tblLook w:val="01E0"/>
      </w:tblPr>
      <w:tblGrid>
        <w:gridCol w:w="4136"/>
        <w:gridCol w:w="3001"/>
        <w:gridCol w:w="2640"/>
      </w:tblGrid>
      <w:tr>
        <w:trPr>
          <w:trHeight w:val="419" w:hRule="atLeast"/>
        </w:trPr>
        <w:tc>
          <w:tcPr>
            <w:tcW w:w="4136" w:type="dxa"/>
            <w:tcBorders>
              <w:left w:val="nil"/>
            </w:tcBorders>
          </w:tcPr>
          <w:p>
            <w:pPr>
              <w:pStyle w:val="TableParagraph"/>
              <w:spacing w:before="112"/>
              <w:ind w:left="55"/>
              <w:rPr>
                <w:rFonts w:ascii="Arial MT"/>
                <w:sz w:val="20"/>
              </w:rPr>
            </w:pPr>
            <w:r>
              <w:rPr>
                <w:rFonts w:ascii="Arial MT"/>
                <w:sz w:val="20"/>
              </w:rPr>
              <w:t>Course:</w:t>
            </w:r>
            <w:r>
              <w:rPr>
                <w:rFonts w:ascii="Arial MT"/>
                <w:spacing w:val="-4"/>
                <w:sz w:val="20"/>
              </w:rPr>
              <w:t> </w:t>
            </w:r>
            <w:r>
              <w:rPr>
                <w:rFonts w:ascii="Arial MT"/>
                <w:sz w:val="20"/>
              </w:rPr>
              <w:t>CEI</w:t>
            </w:r>
            <w:r>
              <w:rPr>
                <w:rFonts w:ascii="Arial MT"/>
                <w:spacing w:val="-4"/>
                <w:sz w:val="20"/>
              </w:rPr>
              <w:t> </w:t>
            </w:r>
            <w:r>
              <w:rPr>
                <w:rFonts w:ascii="Arial MT"/>
                <w:sz w:val="20"/>
              </w:rPr>
              <w:t>II</w:t>
            </w:r>
            <w:r>
              <w:rPr>
                <w:rFonts w:ascii="Arial MT"/>
                <w:spacing w:val="-3"/>
                <w:sz w:val="20"/>
              </w:rPr>
              <w:t> </w:t>
            </w:r>
            <w:r>
              <w:rPr>
                <w:rFonts w:ascii="Arial MT"/>
                <w:sz w:val="20"/>
              </w:rPr>
              <w:t>-</w:t>
            </w:r>
            <w:r>
              <w:rPr>
                <w:rFonts w:ascii="Arial MT"/>
                <w:spacing w:val="-3"/>
                <w:sz w:val="20"/>
              </w:rPr>
              <w:t> </w:t>
            </w:r>
            <w:r>
              <w:rPr>
                <w:rFonts w:ascii="Arial MT"/>
                <w:sz w:val="20"/>
              </w:rPr>
              <w:t>BASIC</w:t>
            </w:r>
            <w:r>
              <w:rPr>
                <w:rFonts w:ascii="Arial MT"/>
                <w:spacing w:val="-4"/>
                <w:sz w:val="20"/>
              </w:rPr>
              <w:t> </w:t>
            </w:r>
            <w:r>
              <w:rPr>
                <w:rFonts w:ascii="Arial MT"/>
                <w:spacing w:val="-2"/>
                <w:sz w:val="20"/>
              </w:rPr>
              <w:t>ELECTRICITY</w:t>
            </w:r>
          </w:p>
        </w:tc>
        <w:tc>
          <w:tcPr>
            <w:tcW w:w="3001" w:type="dxa"/>
          </w:tcPr>
          <w:p>
            <w:pPr>
              <w:pStyle w:val="TableParagraph"/>
              <w:spacing w:before="112"/>
              <w:ind w:left="9"/>
              <w:rPr>
                <w:rFonts w:ascii="Arial MT"/>
                <w:sz w:val="20"/>
              </w:rPr>
            </w:pPr>
            <w:r>
              <w:rPr>
                <w:rFonts w:ascii="Arial MT"/>
                <w:sz w:val="20"/>
              </w:rPr>
              <w:t>Course</w:t>
            </w:r>
            <w:r>
              <w:rPr>
                <w:rFonts w:ascii="Arial MT"/>
                <w:spacing w:val="-7"/>
                <w:sz w:val="20"/>
              </w:rPr>
              <w:t> </w:t>
            </w:r>
            <w:r>
              <w:rPr>
                <w:rFonts w:ascii="Arial MT"/>
                <w:sz w:val="20"/>
              </w:rPr>
              <w:t>Code:</w:t>
            </w:r>
            <w:r>
              <w:rPr>
                <w:rFonts w:ascii="Arial MT"/>
                <w:spacing w:val="-5"/>
                <w:sz w:val="20"/>
              </w:rPr>
              <w:t> </w:t>
            </w:r>
            <w:r>
              <w:rPr>
                <w:rFonts w:ascii="Arial MT"/>
                <w:sz w:val="20"/>
              </w:rPr>
              <w:t>CEI</w:t>
            </w:r>
            <w:r>
              <w:rPr>
                <w:rFonts w:ascii="Arial MT"/>
                <w:spacing w:val="-5"/>
                <w:sz w:val="20"/>
              </w:rPr>
              <w:t> II</w:t>
            </w:r>
          </w:p>
        </w:tc>
        <w:tc>
          <w:tcPr>
            <w:tcW w:w="2640" w:type="dxa"/>
            <w:tcBorders>
              <w:right w:val="nil"/>
            </w:tcBorders>
          </w:tcPr>
          <w:p>
            <w:pPr>
              <w:pStyle w:val="TableParagraph"/>
              <w:spacing w:before="112"/>
              <w:ind w:left="9"/>
              <w:rPr>
                <w:rFonts w:ascii="Arial MT"/>
                <w:sz w:val="20"/>
              </w:rPr>
            </w:pPr>
            <w:r>
              <w:rPr>
                <w:rFonts w:ascii="Arial MT"/>
                <w:sz w:val="20"/>
              </w:rPr>
              <w:t>Contact</w:t>
            </w:r>
            <w:r>
              <w:rPr>
                <w:rFonts w:ascii="Arial MT"/>
                <w:spacing w:val="-5"/>
                <w:sz w:val="20"/>
              </w:rPr>
              <w:t> </w:t>
            </w:r>
            <w:r>
              <w:rPr>
                <w:rFonts w:ascii="Arial MT"/>
                <w:sz w:val="20"/>
              </w:rPr>
              <w:t>Hours:</w:t>
            </w:r>
            <w:r>
              <w:rPr>
                <w:rFonts w:ascii="Arial MT"/>
                <w:spacing w:val="-6"/>
                <w:sz w:val="20"/>
              </w:rPr>
              <w:t> </w:t>
            </w:r>
            <w:r>
              <w:rPr>
                <w:rFonts w:ascii="Arial MT"/>
                <w:sz w:val="20"/>
              </w:rPr>
              <w:t>2-1</w:t>
            </w:r>
            <w:r>
              <w:rPr>
                <w:rFonts w:ascii="Arial MT"/>
                <w:spacing w:val="-4"/>
                <w:sz w:val="20"/>
              </w:rPr>
              <w:t> </w:t>
            </w:r>
            <w:r>
              <w:rPr>
                <w:rFonts w:ascii="Arial MT"/>
                <w:spacing w:val="-5"/>
                <w:sz w:val="20"/>
              </w:rPr>
              <w:t>HRS</w:t>
            </w:r>
          </w:p>
        </w:tc>
      </w:tr>
    </w:tbl>
    <w:p>
      <w:pPr>
        <w:spacing w:before="80"/>
        <w:ind w:left="280" w:right="0" w:firstLine="0"/>
        <w:jc w:val="left"/>
        <w:rPr>
          <w:rFonts w:ascii="Arial MT"/>
          <w:sz w:val="20"/>
        </w:rPr>
      </w:pPr>
      <w:r>
        <w:rPr>
          <w:rFonts w:ascii="Arial MT"/>
          <w:sz w:val="20"/>
        </w:rPr>
        <w:t>Course</w:t>
      </w:r>
      <w:r>
        <w:rPr>
          <w:rFonts w:ascii="Arial MT"/>
          <w:spacing w:val="-9"/>
          <w:sz w:val="20"/>
        </w:rPr>
        <w:t> </w:t>
      </w:r>
      <w:r>
        <w:rPr>
          <w:rFonts w:ascii="Arial MT"/>
          <w:sz w:val="20"/>
        </w:rPr>
        <w:t>specification:</w:t>
      </w:r>
      <w:r>
        <w:rPr>
          <w:rFonts w:ascii="Arial MT"/>
          <w:spacing w:val="-8"/>
          <w:sz w:val="20"/>
        </w:rPr>
        <w:t> </w:t>
      </w:r>
      <w:r>
        <w:rPr>
          <w:rFonts w:ascii="Arial MT"/>
          <w:sz w:val="20"/>
        </w:rPr>
        <w:t>Theoretical</w:t>
      </w:r>
      <w:r>
        <w:rPr>
          <w:rFonts w:ascii="Arial MT"/>
          <w:spacing w:val="-9"/>
          <w:sz w:val="20"/>
        </w:rPr>
        <w:t> </w:t>
      </w:r>
      <w:r>
        <w:rPr>
          <w:rFonts w:ascii="Arial MT"/>
          <w:sz w:val="20"/>
        </w:rPr>
        <w:t>Content</w:t>
      </w:r>
      <w:r>
        <w:rPr>
          <w:rFonts w:ascii="Arial MT"/>
          <w:spacing w:val="-9"/>
          <w:sz w:val="20"/>
        </w:rPr>
        <w:t> </w:t>
      </w:r>
      <w:r>
        <w:rPr>
          <w:rFonts w:ascii="Arial MT"/>
          <w:sz w:val="20"/>
        </w:rPr>
        <w:t>Year</w:t>
      </w:r>
      <w:r>
        <w:rPr>
          <w:rFonts w:ascii="Arial MT"/>
          <w:spacing w:val="-7"/>
          <w:sz w:val="20"/>
        </w:rPr>
        <w:t> </w:t>
      </w:r>
      <w:r>
        <w:rPr>
          <w:rFonts w:ascii="Arial MT"/>
          <w:sz w:val="20"/>
        </w:rPr>
        <w:t>I,</w:t>
      </w:r>
      <w:r>
        <w:rPr>
          <w:rFonts w:ascii="Arial MT"/>
          <w:spacing w:val="-9"/>
          <w:sz w:val="20"/>
        </w:rPr>
        <w:t> </w:t>
      </w:r>
      <w:r>
        <w:rPr>
          <w:rFonts w:ascii="Arial MT"/>
          <w:sz w:val="20"/>
        </w:rPr>
        <w:t>Term</w:t>
      </w:r>
      <w:r>
        <w:rPr>
          <w:rFonts w:ascii="Arial MT"/>
          <w:spacing w:val="-5"/>
          <w:sz w:val="20"/>
        </w:rPr>
        <w:t> </w:t>
      </w:r>
      <w:r>
        <w:rPr>
          <w:rFonts w:ascii="Arial MT"/>
          <w:spacing w:val="-10"/>
          <w:sz w:val="20"/>
        </w:rPr>
        <w:t>I</w:t>
      </w:r>
    </w:p>
    <w:p>
      <w:pPr>
        <w:pStyle w:val="BodyText"/>
        <w:spacing w:before="9"/>
        <w:rPr>
          <w:rFonts w:ascii="Arial MT"/>
          <w:sz w:val="6"/>
        </w:rPr>
      </w:pPr>
    </w:p>
    <w:tbl>
      <w:tblPr>
        <w:tblW w:w="0" w:type="auto"/>
        <w:jc w:val="left"/>
        <w:tblInd w:w="232"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0" w:type="dxa"/>
          <w:left w:w="0" w:type="dxa"/>
          <w:bottom w:w="0" w:type="dxa"/>
          <w:right w:w="0" w:type="dxa"/>
        </w:tblCellMar>
        <w:tblLook w:val="01E0"/>
      </w:tblPr>
      <w:tblGrid>
        <w:gridCol w:w="735"/>
        <w:gridCol w:w="3401"/>
        <w:gridCol w:w="2881"/>
        <w:gridCol w:w="2760"/>
      </w:tblGrid>
      <w:tr>
        <w:trPr>
          <w:trHeight w:val="352" w:hRule="atLeast"/>
        </w:trPr>
        <w:tc>
          <w:tcPr>
            <w:tcW w:w="735" w:type="dxa"/>
            <w:vMerge w:val="restart"/>
            <w:tcBorders>
              <w:left w:val="nil"/>
            </w:tcBorders>
          </w:tcPr>
          <w:p>
            <w:pPr>
              <w:pStyle w:val="TableParagraph"/>
              <w:rPr>
                <w:sz w:val="18"/>
              </w:rPr>
            </w:pPr>
          </w:p>
        </w:tc>
        <w:tc>
          <w:tcPr>
            <w:tcW w:w="9042" w:type="dxa"/>
            <w:gridSpan w:val="3"/>
            <w:tcBorders>
              <w:bottom w:val="nil"/>
              <w:right w:val="nil"/>
            </w:tcBorders>
          </w:tcPr>
          <w:p>
            <w:pPr>
              <w:pStyle w:val="TableParagraph"/>
              <w:spacing w:before="81"/>
              <w:ind w:left="9"/>
              <w:rPr>
                <w:rFonts w:ascii="Arial MT"/>
                <w:sz w:val="20"/>
              </w:rPr>
            </w:pPr>
            <w:r>
              <w:rPr>
                <w:rFonts w:ascii="Arial MT"/>
                <w:sz w:val="20"/>
              </w:rPr>
              <w:t>General</w:t>
            </w:r>
            <w:r>
              <w:rPr>
                <w:rFonts w:ascii="Arial MT"/>
                <w:spacing w:val="-9"/>
                <w:sz w:val="20"/>
              </w:rPr>
              <w:t> </w:t>
            </w:r>
            <w:r>
              <w:rPr>
                <w:rFonts w:ascii="Arial MT"/>
                <w:sz w:val="20"/>
              </w:rPr>
              <w:t>Objective</w:t>
            </w:r>
            <w:r>
              <w:rPr>
                <w:rFonts w:ascii="Arial MT"/>
                <w:spacing w:val="-9"/>
                <w:sz w:val="20"/>
              </w:rPr>
              <w:t> </w:t>
            </w:r>
            <w:r>
              <w:rPr>
                <w:rFonts w:ascii="Arial MT"/>
                <w:sz w:val="20"/>
              </w:rPr>
              <w:t>10.0:</w:t>
            </w:r>
            <w:r>
              <w:rPr>
                <w:rFonts w:ascii="Arial MT"/>
                <w:spacing w:val="-10"/>
                <w:sz w:val="20"/>
              </w:rPr>
              <w:t> </w:t>
            </w:r>
            <w:r>
              <w:rPr>
                <w:rFonts w:ascii="Arial MT"/>
                <w:sz w:val="20"/>
              </w:rPr>
              <w:t>Understand</w:t>
            </w:r>
            <w:r>
              <w:rPr>
                <w:rFonts w:ascii="Arial MT"/>
                <w:spacing w:val="-8"/>
                <w:sz w:val="20"/>
              </w:rPr>
              <w:t> </w:t>
            </w:r>
            <w:r>
              <w:rPr>
                <w:rFonts w:ascii="Arial MT"/>
                <w:sz w:val="20"/>
              </w:rPr>
              <w:t>the</w:t>
            </w:r>
            <w:r>
              <w:rPr>
                <w:rFonts w:ascii="Arial MT"/>
                <w:spacing w:val="-10"/>
                <w:sz w:val="20"/>
              </w:rPr>
              <w:t> </w:t>
            </w:r>
            <w:r>
              <w:rPr>
                <w:rFonts w:ascii="Arial MT"/>
                <w:sz w:val="20"/>
              </w:rPr>
              <w:t>operation,</w:t>
            </w:r>
            <w:r>
              <w:rPr>
                <w:rFonts w:ascii="Arial MT"/>
                <w:spacing w:val="-8"/>
                <w:sz w:val="20"/>
              </w:rPr>
              <w:t> </w:t>
            </w:r>
            <w:r>
              <w:rPr>
                <w:rFonts w:ascii="Arial MT"/>
                <w:sz w:val="20"/>
              </w:rPr>
              <w:t>uses</w:t>
            </w:r>
            <w:r>
              <w:rPr>
                <w:rFonts w:ascii="Arial MT"/>
                <w:spacing w:val="-9"/>
                <w:sz w:val="20"/>
              </w:rPr>
              <w:t> </w:t>
            </w:r>
            <w:r>
              <w:rPr>
                <w:rFonts w:ascii="Arial MT"/>
                <w:sz w:val="20"/>
              </w:rPr>
              <w:t>and</w:t>
            </w:r>
            <w:r>
              <w:rPr>
                <w:rFonts w:ascii="Arial MT"/>
                <w:spacing w:val="-9"/>
                <w:sz w:val="20"/>
              </w:rPr>
              <w:t> </w:t>
            </w:r>
            <w:r>
              <w:rPr>
                <w:rFonts w:ascii="Arial MT"/>
                <w:sz w:val="20"/>
              </w:rPr>
              <w:t>limitations</w:t>
            </w:r>
            <w:r>
              <w:rPr>
                <w:rFonts w:ascii="Arial MT"/>
                <w:spacing w:val="-9"/>
                <w:sz w:val="20"/>
              </w:rPr>
              <w:t> </w:t>
            </w:r>
            <w:r>
              <w:rPr>
                <w:rFonts w:ascii="Arial MT"/>
                <w:sz w:val="20"/>
              </w:rPr>
              <w:t>of</w:t>
            </w:r>
            <w:r>
              <w:rPr>
                <w:rFonts w:ascii="Arial MT"/>
                <w:spacing w:val="-9"/>
                <w:sz w:val="20"/>
              </w:rPr>
              <w:t> </w:t>
            </w:r>
            <w:r>
              <w:rPr>
                <w:rFonts w:ascii="Arial MT"/>
                <w:sz w:val="20"/>
              </w:rPr>
              <w:t>indicating</w:t>
            </w:r>
            <w:r>
              <w:rPr>
                <w:rFonts w:ascii="Arial MT"/>
                <w:spacing w:val="-10"/>
                <w:sz w:val="20"/>
              </w:rPr>
              <w:t> </w:t>
            </w:r>
            <w:r>
              <w:rPr>
                <w:rFonts w:ascii="Arial MT"/>
                <w:sz w:val="20"/>
              </w:rPr>
              <w:t>instruments</w:t>
            </w:r>
            <w:r>
              <w:rPr>
                <w:rFonts w:ascii="Arial MT"/>
                <w:spacing w:val="-9"/>
                <w:sz w:val="20"/>
              </w:rPr>
              <w:t> </w:t>
            </w:r>
            <w:r>
              <w:rPr>
                <w:rFonts w:ascii="Arial MT"/>
                <w:spacing w:val="-5"/>
                <w:sz w:val="20"/>
              </w:rPr>
              <w:t>and</w:t>
            </w:r>
          </w:p>
        </w:tc>
      </w:tr>
      <w:tr>
        <w:trPr>
          <w:trHeight w:val="363" w:hRule="atLeast"/>
        </w:trPr>
        <w:tc>
          <w:tcPr>
            <w:tcW w:w="735" w:type="dxa"/>
            <w:vMerge/>
            <w:tcBorders>
              <w:top w:val="nil"/>
              <w:left w:val="nil"/>
            </w:tcBorders>
          </w:tcPr>
          <w:p>
            <w:pPr>
              <w:rPr>
                <w:sz w:val="2"/>
                <w:szCs w:val="2"/>
              </w:rPr>
            </w:pPr>
          </w:p>
        </w:tc>
        <w:tc>
          <w:tcPr>
            <w:tcW w:w="3401" w:type="dxa"/>
            <w:tcBorders>
              <w:top w:val="nil"/>
              <w:right w:val="nil"/>
            </w:tcBorders>
          </w:tcPr>
          <w:p>
            <w:pPr>
              <w:pStyle w:val="TableParagraph"/>
              <w:spacing w:before="56"/>
              <w:ind w:left="9"/>
              <w:rPr>
                <w:rFonts w:ascii="Arial MT"/>
                <w:sz w:val="20"/>
              </w:rPr>
            </w:pPr>
            <w:r>
              <w:rPr>
                <w:rFonts w:ascii="Arial MT"/>
                <w:sz w:val="20"/>
              </w:rPr>
              <w:t>operate</w:t>
            </w:r>
            <w:r>
              <w:rPr>
                <w:rFonts w:ascii="Arial MT"/>
                <w:spacing w:val="-8"/>
                <w:sz w:val="20"/>
              </w:rPr>
              <w:t> </w:t>
            </w:r>
            <w:r>
              <w:rPr>
                <w:rFonts w:ascii="Arial MT"/>
                <w:spacing w:val="-2"/>
                <w:sz w:val="20"/>
              </w:rPr>
              <w:t>them.</w:t>
            </w:r>
          </w:p>
        </w:tc>
        <w:tc>
          <w:tcPr>
            <w:tcW w:w="2881" w:type="dxa"/>
            <w:tcBorders>
              <w:top w:val="nil"/>
              <w:left w:val="nil"/>
              <w:right w:val="nil"/>
            </w:tcBorders>
          </w:tcPr>
          <w:p>
            <w:pPr>
              <w:pStyle w:val="TableParagraph"/>
              <w:rPr>
                <w:sz w:val="18"/>
              </w:rPr>
            </w:pPr>
          </w:p>
        </w:tc>
        <w:tc>
          <w:tcPr>
            <w:tcW w:w="2760" w:type="dxa"/>
            <w:tcBorders>
              <w:top w:val="nil"/>
              <w:left w:val="nil"/>
              <w:right w:val="nil"/>
            </w:tcBorders>
          </w:tcPr>
          <w:p>
            <w:pPr>
              <w:pStyle w:val="TableParagraph"/>
              <w:rPr>
                <w:sz w:val="18"/>
              </w:rPr>
            </w:pPr>
          </w:p>
        </w:tc>
      </w:tr>
      <w:tr>
        <w:trPr>
          <w:trHeight w:val="387" w:hRule="atLeast"/>
        </w:trPr>
        <w:tc>
          <w:tcPr>
            <w:tcW w:w="735" w:type="dxa"/>
            <w:tcBorders>
              <w:left w:val="nil"/>
            </w:tcBorders>
          </w:tcPr>
          <w:p>
            <w:pPr>
              <w:pStyle w:val="TableParagraph"/>
              <w:spacing w:before="83"/>
              <w:ind w:left="55"/>
              <w:rPr>
                <w:rFonts w:ascii="Arial MT"/>
                <w:sz w:val="20"/>
              </w:rPr>
            </w:pPr>
            <w:r>
              <w:rPr>
                <w:rFonts w:ascii="Arial MT"/>
                <w:spacing w:val="-4"/>
                <w:sz w:val="20"/>
              </w:rPr>
              <w:t>Week</w:t>
            </w:r>
          </w:p>
        </w:tc>
        <w:tc>
          <w:tcPr>
            <w:tcW w:w="3401" w:type="dxa"/>
          </w:tcPr>
          <w:p>
            <w:pPr>
              <w:pStyle w:val="TableParagraph"/>
              <w:spacing w:before="83"/>
              <w:ind w:left="9"/>
              <w:rPr>
                <w:rFonts w:ascii="Arial MT"/>
                <w:sz w:val="20"/>
              </w:rPr>
            </w:pPr>
            <w:r>
              <w:rPr>
                <w:rFonts w:ascii="Arial MT"/>
                <w:sz w:val="20"/>
              </w:rPr>
              <w:t>Specific</w:t>
            </w:r>
            <w:r>
              <w:rPr>
                <w:rFonts w:ascii="Arial MT"/>
                <w:spacing w:val="-12"/>
                <w:sz w:val="20"/>
              </w:rPr>
              <w:t> </w:t>
            </w:r>
            <w:r>
              <w:rPr>
                <w:rFonts w:ascii="Arial MT"/>
                <w:sz w:val="20"/>
              </w:rPr>
              <w:t>Learning</w:t>
            </w:r>
            <w:r>
              <w:rPr>
                <w:rFonts w:ascii="Arial MT"/>
                <w:spacing w:val="-12"/>
                <w:sz w:val="20"/>
              </w:rPr>
              <w:t> </w:t>
            </w:r>
            <w:r>
              <w:rPr>
                <w:rFonts w:ascii="Arial MT"/>
                <w:spacing w:val="-2"/>
                <w:sz w:val="20"/>
              </w:rPr>
              <w:t>Outcome:</w:t>
            </w:r>
          </w:p>
        </w:tc>
        <w:tc>
          <w:tcPr>
            <w:tcW w:w="2881" w:type="dxa"/>
          </w:tcPr>
          <w:p>
            <w:pPr>
              <w:pStyle w:val="TableParagraph"/>
              <w:spacing w:before="83"/>
              <w:ind w:left="9"/>
              <w:rPr>
                <w:rFonts w:ascii="Arial MT"/>
                <w:sz w:val="20"/>
              </w:rPr>
            </w:pPr>
            <w:r>
              <w:rPr>
                <w:rFonts w:ascii="Arial MT"/>
                <w:sz w:val="20"/>
              </w:rPr>
              <w:t>Teachers</w:t>
            </w:r>
            <w:r>
              <w:rPr>
                <w:rFonts w:ascii="Arial MT"/>
                <w:spacing w:val="-12"/>
                <w:sz w:val="20"/>
              </w:rPr>
              <w:t> </w:t>
            </w:r>
            <w:r>
              <w:rPr>
                <w:rFonts w:ascii="Arial MT"/>
                <w:spacing w:val="-2"/>
                <w:sz w:val="20"/>
              </w:rPr>
              <w:t>Activities</w:t>
            </w:r>
          </w:p>
        </w:tc>
        <w:tc>
          <w:tcPr>
            <w:tcW w:w="2760" w:type="dxa"/>
            <w:tcBorders>
              <w:right w:val="nil"/>
            </w:tcBorders>
          </w:tcPr>
          <w:p>
            <w:pPr>
              <w:pStyle w:val="TableParagraph"/>
              <w:spacing w:before="83"/>
              <w:ind w:left="9"/>
              <w:rPr>
                <w:rFonts w:ascii="Arial MT"/>
                <w:sz w:val="20"/>
              </w:rPr>
            </w:pPr>
            <w:r>
              <w:rPr>
                <w:rFonts w:ascii="Arial MT"/>
                <w:spacing w:val="-2"/>
                <w:sz w:val="20"/>
              </w:rPr>
              <w:t>Resources</w:t>
            </w:r>
          </w:p>
        </w:tc>
      </w:tr>
      <w:tr>
        <w:trPr>
          <w:trHeight w:val="355" w:hRule="atLeast"/>
        </w:trPr>
        <w:tc>
          <w:tcPr>
            <w:tcW w:w="735" w:type="dxa"/>
            <w:vMerge w:val="restart"/>
            <w:tcBorders>
              <w:left w:val="nil"/>
            </w:tcBorders>
          </w:tcPr>
          <w:p>
            <w:pPr>
              <w:pStyle w:val="TableParagraph"/>
              <w:rPr>
                <w:rFonts w:ascii="Arial MT"/>
                <w:sz w:val="20"/>
              </w:rPr>
            </w:pPr>
          </w:p>
          <w:p>
            <w:pPr>
              <w:pStyle w:val="TableParagraph"/>
              <w:rPr>
                <w:rFonts w:ascii="Arial MT"/>
                <w:sz w:val="20"/>
              </w:rPr>
            </w:pPr>
          </w:p>
          <w:p>
            <w:pPr>
              <w:pStyle w:val="TableParagraph"/>
              <w:rPr>
                <w:rFonts w:ascii="Arial MT"/>
                <w:sz w:val="20"/>
              </w:rPr>
            </w:pPr>
          </w:p>
          <w:p>
            <w:pPr>
              <w:pStyle w:val="TableParagraph"/>
              <w:rPr>
                <w:rFonts w:ascii="Arial MT"/>
                <w:sz w:val="20"/>
              </w:rPr>
            </w:pPr>
          </w:p>
          <w:p>
            <w:pPr>
              <w:pStyle w:val="TableParagraph"/>
              <w:rPr>
                <w:rFonts w:ascii="Arial MT"/>
                <w:sz w:val="20"/>
              </w:rPr>
            </w:pPr>
          </w:p>
          <w:p>
            <w:pPr>
              <w:pStyle w:val="TableParagraph"/>
              <w:rPr>
                <w:rFonts w:ascii="Arial MT"/>
                <w:sz w:val="20"/>
              </w:rPr>
            </w:pPr>
          </w:p>
          <w:p>
            <w:pPr>
              <w:pStyle w:val="TableParagraph"/>
              <w:rPr>
                <w:rFonts w:ascii="Arial MT"/>
                <w:sz w:val="20"/>
              </w:rPr>
            </w:pPr>
          </w:p>
          <w:p>
            <w:pPr>
              <w:pStyle w:val="TableParagraph"/>
              <w:rPr>
                <w:rFonts w:ascii="Arial MT"/>
                <w:sz w:val="20"/>
              </w:rPr>
            </w:pPr>
          </w:p>
          <w:p>
            <w:pPr>
              <w:pStyle w:val="TableParagraph"/>
              <w:rPr>
                <w:rFonts w:ascii="Arial MT"/>
                <w:sz w:val="20"/>
              </w:rPr>
            </w:pPr>
          </w:p>
          <w:p>
            <w:pPr>
              <w:pStyle w:val="TableParagraph"/>
              <w:spacing w:before="47"/>
              <w:rPr>
                <w:rFonts w:ascii="Arial MT"/>
                <w:sz w:val="20"/>
              </w:rPr>
            </w:pPr>
          </w:p>
          <w:p>
            <w:pPr>
              <w:pStyle w:val="TableParagraph"/>
              <w:ind w:left="55"/>
              <w:rPr>
                <w:rFonts w:ascii="Arial MT"/>
                <w:sz w:val="20"/>
              </w:rPr>
            </w:pPr>
            <w:r>
              <w:rPr>
                <w:rFonts w:ascii="Arial MT"/>
                <w:spacing w:val="-2"/>
                <w:sz w:val="20"/>
              </w:rPr>
              <w:t>3-</w:t>
            </w:r>
            <w:r>
              <w:rPr>
                <w:rFonts w:ascii="Arial MT"/>
                <w:spacing w:val="-5"/>
                <w:sz w:val="20"/>
              </w:rPr>
              <w:t>13</w:t>
            </w:r>
          </w:p>
        </w:tc>
        <w:tc>
          <w:tcPr>
            <w:tcW w:w="3401" w:type="dxa"/>
            <w:tcBorders>
              <w:bottom w:val="nil"/>
            </w:tcBorders>
          </w:tcPr>
          <w:p>
            <w:pPr>
              <w:pStyle w:val="TableParagraph"/>
              <w:spacing w:before="83"/>
              <w:ind w:left="9"/>
              <w:rPr>
                <w:rFonts w:ascii="Arial MT"/>
                <w:sz w:val="20"/>
              </w:rPr>
            </w:pPr>
            <w:r>
              <w:rPr>
                <w:rFonts w:ascii="Arial MT"/>
                <w:sz w:val="20"/>
              </w:rPr>
              <w:t>10.1</w:t>
            </w:r>
            <w:r>
              <w:rPr>
                <w:rFonts w:ascii="Arial MT"/>
                <w:spacing w:val="-7"/>
                <w:sz w:val="20"/>
              </w:rPr>
              <w:t> </w:t>
            </w:r>
            <w:r>
              <w:rPr>
                <w:rFonts w:ascii="Arial MT"/>
                <w:sz w:val="20"/>
              </w:rPr>
              <w:t>Describe</w:t>
            </w:r>
            <w:r>
              <w:rPr>
                <w:rFonts w:ascii="Arial MT"/>
                <w:spacing w:val="-7"/>
                <w:sz w:val="20"/>
              </w:rPr>
              <w:t> </w:t>
            </w:r>
            <w:r>
              <w:rPr>
                <w:rFonts w:ascii="Arial MT"/>
                <w:sz w:val="20"/>
              </w:rPr>
              <w:t>the</w:t>
            </w:r>
            <w:r>
              <w:rPr>
                <w:rFonts w:ascii="Arial MT"/>
                <w:spacing w:val="-8"/>
                <w:sz w:val="20"/>
              </w:rPr>
              <w:t> </w:t>
            </w:r>
            <w:r>
              <w:rPr>
                <w:rFonts w:ascii="Arial MT"/>
                <w:sz w:val="20"/>
              </w:rPr>
              <w:t>functional</w:t>
            </w:r>
            <w:r>
              <w:rPr>
                <w:rFonts w:ascii="Arial MT"/>
                <w:spacing w:val="-9"/>
                <w:sz w:val="20"/>
              </w:rPr>
              <w:t> </w:t>
            </w:r>
            <w:r>
              <w:rPr>
                <w:rFonts w:ascii="Arial MT"/>
                <w:sz w:val="20"/>
              </w:rPr>
              <w:t>part</w:t>
            </w:r>
            <w:r>
              <w:rPr>
                <w:rFonts w:ascii="Arial MT"/>
                <w:spacing w:val="-6"/>
                <w:sz w:val="20"/>
              </w:rPr>
              <w:t> </w:t>
            </w:r>
            <w:r>
              <w:rPr>
                <w:rFonts w:ascii="Arial MT"/>
                <w:spacing w:val="-5"/>
                <w:sz w:val="20"/>
              </w:rPr>
              <w:t>of</w:t>
            </w:r>
          </w:p>
        </w:tc>
        <w:tc>
          <w:tcPr>
            <w:tcW w:w="2881" w:type="dxa"/>
            <w:tcBorders>
              <w:bottom w:val="nil"/>
            </w:tcBorders>
          </w:tcPr>
          <w:p>
            <w:pPr>
              <w:pStyle w:val="TableParagraph"/>
              <w:numPr>
                <w:ilvl w:val="0"/>
                <w:numId w:val="74"/>
              </w:numPr>
              <w:tabs>
                <w:tab w:pos="133" w:val="left" w:leader="none"/>
              </w:tabs>
              <w:spacing w:line="240" w:lineRule="auto" w:before="83" w:after="0"/>
              <w:ind w:left="133" w:right="0" w:hanging="124"/>
              <w:jc w:val="left"/>
              <w:rPr>
                <w:rFonts w:ascii="Arial MT" w:hAnsi="Arial MT"/>
                <w:sz w:val="20"/>
              </w:rPr>
            </w:pPr>
            <w:r>
              <w:rPr>
                <w:rFonts w:ascii="Arial MT" w:hAnsi="Arial MT"/>
                <w:sz w:val="20"/>
              </w:rPr>
              <w:t>Describe</w:t>
            </w:r>
            <w:r>
              <w:rPr>
                <w:rFonts w:ascii="Arial MT" w:hAnsi="Arial MT"/>
                <w:spacing w:val="-9"/>
                <w:sz w:val="20"/>
              </w:rPr>
              <w:t> </w:t>
            </w:r>
            <w:r>
              <w:rPr>
                <w:rFonts w:ascii="Arial MT" w:hAnsi="Arial MT"/>
                <w:sz w:val="20"/>
              </w:rPr>
              <w:t>the</w:t>
            </w:r>
            <w:r>
              <w:rPr>
                <w:rFonts w:ascii="Arial MT" w:hAnsi="Arial MT"/>
                <w:spacing w:val="-7"/>
                <w:sz w:val="20"/>
              </w:rPr>
              <w:t> </w:t>
            </w:r>
            <w:r>
              <w:rPr>
                <w:rFonts w:ascii="Arial MT" w:hAnsi="Arial MT"/>
                <w:sz w:val="20"/>
              </w:rPr>
              <w:t>parts,</w:t>
            </w:r>
            <w:r>
              <w:rPr>
                <w:rFonts w:ascii="Arial MT" w:hAnsi="Arial MT"/>
                <w:spacing w:val="-7"/>
                <w:sz w:val="20"/>
              </w:rPr>
              <w:t> </w:t>
            </w:r>
            <w:r>
              <w:rPr>
                <w:rFonts w:ascii="Arial MT" w:hAnsi="Arial MT"/>
                <w:spacing w:val="-2"/>
                <w:sz w:val="20"/>
              </w:rPr>
              <w:t>operation</w:t>
            </w:r>
          </w:p>
        </w:tc>
        <w:tc>
          <w:tcPr>
            <w:tcW w:w="2760" w:type="dxa"/>
            <w:tcBorders>
              <w:bottom w:val="nil"/>
              <w:right w:val="nil"/>
            </w:tcBorders>
          </w:tcPr>
          <w:p>
            <w:pPr>
              <w:pStyle w:val="TableParagraph"/>
              <w:numPr>
                <w:ilvl w:val="0"/>
                <w:numId w:val="75"/>
              </w:numPr>
              <w:tabs>
                <w:tab w:pos="133" w:val="left" w:leader="none"/>
              </w:tabs>
              <w:spacing w:line="240" w:lineRule="auto" w:before="83" w:after="0"/>
              <w:ind w:left="133" w:right="0" w:hanging="124"/>
              <w:jc w:val="left"/>
              <w:rPr>
                <w:rFonts w:ascii="Arial MT" w:hAnsi="Arial MT"/>
                <w:sz w:val="20"/>
              </w:rPr>
            </w:pPr>
            <w:r>
              <w:rPr>
                <w:rFonts w:ascii="Arial MT" w:hAnsi="Arial MT"/>
                <w:sz w:val="20"/>
              </w:rPr>
              <w:t>Multimeter</w:t>
            </w:r>
            <w:r>
              <w:rPr>
                <w:rFonts w:ascii="Arial MT" w:hAnsi="Arial MT"/>
                <w:spacing w:val="-8"/>
                <w:sz w:val="20"/>
              </w:rPr>
              <w:t> </w:t>
            </w:r>
            <w:r>
              <w:rPr>
                <w:rFonts w:ascii="Arial MT" w:hAnsi="Arial MT"/>
                <w:sz w:val="20"/>
              </w:rPr>
              <w:t>-</w:t>
            </w:r>
            <w:r>
              <w:rPr>
                <w:rFonts w:ascii="Arial MT" w:hAnsi="Arial MT"/>
                <w:spacing w:val="-7"/>
                <w:sz w:val="20"/>
              </w:rPr>
              <w:t> </w:t>
            </w:r>
            <w:r>
              <w:rPr>
                <w:rFonts w:ascii="Arial MT" w:hAnsi="Arial MT"/>
                <w:sz w:val="20"/>
              </w:rPr>
              <w:t>digital</w:t>
            </w:r>
            <w:r>
              <w:rPr>
                <w:rFonts w:ascii="Arial MT" w:hAnsi="Arial MT"/>
                <w:spacing w:val="-7"/>
                <w:sz w:val="20"/>
              </w:rPr>
              <w:t> </w:t>
            </w:r>
            <w:r>
              <w:rPr>
                <w:rFonts w:ascii="Arial MT" w:hAnsi="Arial MT"/>
                <w:spacing w:val="-5"/>
                <w:sz w:val="20"/>
              </w:rPr>
              <w:t>and</w:t>
            </w:r>
          </w:p>
        </w:tc>
      </w:tr>
      <w:tr>
        <w:trPr>
          <w:trHeight w:val="328" w:hRule="atLeast"/>
        </w:trPr>
        <w:tc>
          <w:tcPr>
            <w:tcW w:w="735" w:type="dxa"/>
            <w:vMerge/>
            <w:tcBorders>
              <w:top w:val="nil"/>
              <w:left w:val="nil"/>
            </w:tcBorders>
          </w:tcPr>
          <w:p>
            <w:pPr>
              <w:rPr>
                <w:sz w:val="2"/>
                <w:szCs w:val="2"/>
              </w:rPr>
            </w:pPr>
          </w:p>
        </w:tc>
        <w:tc>
          <w:tcPr>
            <w:tcW w:w="3401" w:type="dxa"/>
            <w:tcBorders>
              <w:top w:val="nil"/>
              <w:bottom w:val="nil"/>
            </w:tcBorders>
          </w:tcPr>
          <w:p>
            <w:pPr>
              <w:pStyle w:val="TableParagraph"/>
              <w:spacing w:before="56"/>
              <w:ind w:left="9"/>
              <w:rPr>
                <w:rFonts w:ascii="Arial MT"/>
                <w:sz w:val="20"/>
              </w:rPr>
            </w:pPr>
            <w:r>
              <w:rPr>
                <w:rFonts w:ascii="Arial MT"/>
                <w:sz w:val="20"/>
              </w:rPr>
              <w:t>the</w:t>
            </w:r>
            <w:r>
              <w:rPr>
                <w:rFonts w:ascii="Arial MT"/>
                <w:spacing w:val="-13"/>
                <w:sz w:val="20"/>
              </w:rPr>
              <w:t> </w:t>
            </w:r>
            <w:r>
              <w:rPr>
                <w:rFonts w:ascii="Arial MT"/>
                <w:sz w:val="20"/>
              </w:rPr>
              <w:t>multi-</w:t>
            </w:r>
            <w:r>
              <w:rPr>
                <w:rFonts w:ascii="Arial MT"/>
                <w:spacing w:val="-2"/>
                <w:sz w:val="20"/>
              </w:rPr>
              <w:t>meter</w:t>
            </w:r>
          </w:p>
        </w:tc>
        <w:tc>
          <w:tcPr>
            <w:tcW w:w="2881" w:type="dxa"/>
            <w:tcBorders>
              <w:top w:val="nil"/>
              <w:bottom w:val="nil"/>
            </w:tcBorders>
          </w:tcPr>
          <w:p>
            <w:pPr>
              <w:pStyle w:val="TableParagraph"/>
              <w:spacing w:before="56"/>
              <w:ind w:left="9"/>
              <w:rPr>
                <w:rFonts w:ascii="Arial MT"/>
                <w:sz w:val="20"/>
              </w:rPr>
            </w:pPr>
            <w:r>
              <w:rPr>
                <w:rFonts w:ascii="Arial MT"/>
                <w:sz w:val="20"/>
              </w:rPr>
              <w:t>and</w:t>
            </w:r>
            <w:r>
              <w:rPr>
                <w:rFonts w:ascii="Arial MT"/>
                <w:spacing w:val="-3"/>
                <w:sz w:val="20"/>
              </w:rPr>
              <w:t> </w:t>
            </w:r>
            <w:r>
              <w:rPr>
                <w:rFonts w:ascii="Arial MT"/>
                <w:sz w:val="20"/>
              </w:rPr>
              <w:t>uses</w:t>
            </w:r>
            <w:r>
              <w:rPr>
                <w:rFonts w:ascii="Arial MT"/>
                <w:spacing w:val="-4"/>
                <w:sz w:val="20"/>
              </w:rPr>
              <w:t> </w:t>
            </w:r>
            <w:r>
              <w:rPr>
                <w:rFonts w:ascii="Arial MT"/>
                <w:sz w:val="20"/>
              </w:rPr>
              <w:t>of</w:t>
            </w:r>
            <w:r>
              <w:rPr>
                <w:rFonts w:ascii="Arial MT"/>
                <w:spacing w:val="-5"/>
                <w:sz w:val="20"/>
              </w:rPr>
              <w:t> </w:t>
            </w:r>
            <w:r>
              <w:rPr>
                <w:rFonts w:ascii="Arial MT"/>
                <w:spacing w:val="-2"/>
                <w:sz w:val="20"/>
              </w:rPr>
              <w:t>multimeter.</w:t>
            </w:r>
          </w:p>
        </w:tc>
        <w:tc>
          <w:tcPr>
            <w:tcW w:w="2760" w:type="dxa"/>
            <w:tcBorders>
              <w:top w:val="nil"/>
              <w:bottom w:val="nil"/>
              <w:right w:val="nil"/>
            </w:tcBorders>
          </w:tcPr>
          <w:p>
            <w:pPr>
              <w:pStyle w:val="TableParagraph"/>
              <w:spacing w:before="56"/>
              <w:ind w:left="9"/>
              <w:rPr>
                <w:rFonts w:ascii="Arial MT"/>
                <w:sz w:val="20"/>
              </w:rPr>
            </w:pPr>
            <w:r>
              <w:rPr>
                <w:rFonts w:ascii="Arial MT"/>
                <w:spacing w:val="-2"/>
                <w:sz w:val="20"/>
              </w:rPr>
              <w:t>Analogue</w:t>
            </w:r>
          </w:p>
        </w:tc>
      </w:tr>
      <w:tr>
        <w:trPr>
          <w:trHeight w:val="328" w:hRule="atLeast"/>
        </w:trPr>
        <w:tc>
          <w:tcPr>
            <w:tcW w:w="735" w:type="dxa"/>
            <w:vMerge/>
            <w:tcBorders>
              <w:top w:val="nil"/>
              <w:left w:val="nil"/>
            </w:tcBorders>
          </w:tcPr>
          <w:p>
            <w:pPr>
              <w:rPr>
                <w:sz w:val="2"/>
                <w:szCs w:val="2"/>
              </w:rPr>
            </w:pPr>
          </w:p>
        </w:tc>
        <w:tc>
          <w:tcPr>
            <w:tcW w:w="3401" w:type="dxa"/>
            <w:tcBorders>
              <w:top w:val="nil"/>
              <w:bottom w:val="nil"/>
            </w:tcBorders>
          </w:tcPr>
          <w:p>
            <w:pPr>
              <w:pStyle w:val="TableParagraph"/>
              <w:spacing w:before="56"/>
              <w:ind w:left="9"/>
              <w:rPr>
                <w:rFonts w:ascii="Arial MT"/>
                <w:sz w:val="20"/>
              </w:rPr>
            </w:pPr>
            <w:r>
              <w:rPr>
                <w:rFonts w:ascii="Arial MT"/>
                <w:sz w:val="20"/>
              </w:rPr>
              <w:t>10.2</w:t>
            </w:r>
            <w:r>
              <w:rPr>
                <w:rFonts w:ascii="Arial MT"/>
                <w:spacing w:val="-4"/>
                <w:sz w:val="20"/>
              </w:rPr>
              <w:t> </w:t>
            </w:r>
            <w:r>
              <w:rPr>
                <w:rFonts w:ascii="Arial MT"/>
                <w:sz w:val="20"/>
              </w:rPr>
              <w:t>Set</w:t>
            </w:r>
            <w:r>
              <w:rPr>
                <w:rFonts w:ascii="Arial MT"/>
                <w:spacing w:val="-4"/>
                <w:sz w:val="20"/>
              </w:rPr>
              <w:t> </w:t>
            </w:r>
            <w:r>
              <w:rPr>
                <w:rFonts w:ascii="Arial MT"/>
                <w:sz w:val="20"/>
              </w:rPr>
              <w:t>and</w:t>
            </w:r>
            <w:r>
              <w:rPr>
                <w:rFonts w:ascii="Arial MT"/>
                <w:spacing w:val="-5"/>
                <w:sz w:val="20"/>
              </w:rPr>
              <w:t> </w:t>
            </w:r>
            <w:r>
              <w:rPr>
                <w:rFonts w:ascii="Arial MT"/>
                <w:sz w:val="20"/>
              </w:rPr>
              <w:t>read</w:t>
            </w:r>
            <w:r>
              <w:rPr>
                <w:rFonts w:ascii="Arial MT"/>
                <w:spacing w:val="-6"/>
                <w:sz w:val="20"/>
              </w:rPr>
              <w:t> </w:t>
            </w:r>
            <w:r>
              <w:rPr>
                <w:rFonts w:ascii="Arial MT"/>
                <w:sz w:val="20"/>
              </w:rPr>
              <w:t>the</w:t>
            </w:r>
            <w:r>
              <w:rPr>
                <w:rFonts w:ascii="Arial MT"/>
                <w:spacing w:val="-5"/>
                <w:sz w:val="20"/>
              </w:rPr>
              <w:t> </w:t>
            </w:r>
            <w:r>
              <w:rPr>
                <w:rFonts w:ascii="Arial MT"/>
                <w:sz w:val="20"/>
              </w:rPr>
              <w:t>meter</w:t>
            </w:r>
            <w:r>
              <w:rPr>
                <w:rFonts w:ascii="Arial MT"/>
                <w:spacing w:val="-5"/>
                <w:sz w:val="20"/>
              </w:rPr>
              <w:t> </w:t>
            </w:r>
            <w:r>
              <w:rPr>
                <w:rFonts w:ascii="Arial MT"/>
                <w:spacing w:val="-4"/>
                <w:sz w:val="20"/>
              </w:rPr>
              <w:t>for:</w:t>
            </w:r>
          </w:p>
        </w:tc>
        <w:tc>
          <w:tcPr>
            <w:tcW w:w="2881" w:type="dxa"/>
            <w:tcBorders>
              <w:top w:val="nil"/>
              <w:bottom w:val="nil"/>
            </w:tcBorders>
          </w:tcPr>
          <w:p>
            <w:pPr>
              <w:pStyle w:val="TableParagraph"/>
              <w:numPr>
                <w:ilvl w:val="0"/>
                <w:numId w:val="76"/>
              </w:numPr>
              <w:tabs>
                <w:tab w:pos="133" w:val="left" w:leader="none"/>
              </w:tabs>
              <w:spacing w:line="240" w:lineRule="auto" w:before="56" w:after="0"/>
              <w:ind w:left="133" w:right="0" w:hanging="124"/>
              <w:jc w:val="left"/>
              <w:rPr>
                <w:rFonts w:ascii="Arial MT" w:hAnsi="Arial MT"/>
                <w:sz w:val="20"/>
              </w:rPr>
            </w:pPr>
            <w:r>
              <w:rPr>
                <w:rFonts w:ascii="Arial MT" w:hAnsi="Arial MT"/>
                <w:sz w:val="20"/>
              </w:rPr>
              <w:t>Demonstrate</w:t>
            </w:r>
            <w:r>
              <w:rPr>
                <w:rFonts w:ascii="Arial MT" w:hAnsi="Arial MT"/>
                <w:spacing w:val="-6"/>
                <w:sz w:val="20"/>
              </w:rPr>
              <w:t> </w:t>
            </w:r>
            <w:r>
              <w:rPr>
                <w:rFonts w:ascii="Arial MT" w:hAnsi="Arial MT"/>
                <w:sz w:val="20"/>
              </w:rPr>
              <w:t>how</w:t>
            </w:r>
            <w:r>
              <w:rPr>
                <w:rFonts w:ascii="Arial MT" w:hAnsi="Arial MT"/>
                <w:spacing w:val="-4"/>
                <w:sz w:val="20"/>
              </w:rPr>
              <w:t> </w:t>
            </w:r>
            <w:r>
              <w:rPr>
                <w:rFonts w:ascii="Arial MT" w:hAnsi="Arial MT"/>
                <w:sz w:val="20"/>
              </w:rPr>
              <w:t>to</w:t>
            </w:r>
            <w:r>
              <w:rPr>
                <w:rFonts w:ascii="Arial MT" w:hAnsi="Arial MT"/>
                <w:spacing w:val="-6"/>
                <w:sz w:val="20"/>
              </w:rPr>
              <w:t> </w:t>
            </w:r>
            <w:r>
              <w:rPr>
                <w:rFonts w:ascii="Arial MT" w:hAnsi="Arial MT"/>
                <w:sz w:val="20"/>
              </w:rPr>
              <w:t>use</w:t>
            </w:r>
            <w:r>
              <w:rPr>
                <w:rFonts w:ascii="Arial MT" w:hAnsi="Arial MT"/>
                <w:spacing w:val="-8"/>
                <w:sz w:val="20"/>
              </w:rPr>
              <w:t> </w:t>
            </w:r>
            <w:r>
              <w:rPr>
                <w:rFonts w:ascii="Arial MT" w:hAnsi="Arial MT"/>
                <w:spacing w:val="-5"/>
                <w:sz w:val="20"/>
              </w:rPr>
              <w:t>the</w:t>
            </w:r>
          </w:p>
        </w:tc>
        <w:tc>
          <w:tcPr>
            <w:tcW w:w="2760" w:type="dxa"/>
            <w:tcBorders>
              <w:top w:val="nil"/>
              <w:bottom w:val="nil"/>
              <w:right w:val="nil"/>
            </w:tcBorders>
          </w:tcPr>
          <w:p>
            <w:pPr>
              <w:pStyle w:val="TableParagraph"/>
              <w:numPr>
                <w:ilvl w:val="0"/>
                <w:numId w:val="77"/>
              </w:numPr>
              <w:tabs>
                <w:tab w:pos="133" w:val="left" w:leader="none"/>
              </w:tabs>
              <w:spacing w:line="240" w:lineRule="auto" w:before="56" w:after="0"/>
              <w:ind w:left="133" w:right="0" w:hanging="124"/>
              <w:jc w:val="left"/>
              <w:rPr>
                <w:rFonts w:ascii="Arial MT" w:hAnsi="Arial MT"/>
                <w:sz w:val="20"/>
              </w:rPr>
            </w:pPr>
            <w:r>
              <w:rPr>
                <w:rFonts w:ascii="Arial MT" w:hAnsi="Arial MT"/>
                <w:spacing w:val="-2"/>
                <w:sz w:val="20"/>
              </w:rPr>
              <w:t>Ohmmeter</w:t>
            </w:r>
          </w:p>
        </w:tc>
      </w:tr>
      <w:tr>
        <w:trPr>
          <w:trHeight w:val="329" w:hRule="atLeast"/>
        </w:trPr>
        <w:tc>
          <w:tcPr>
            <w:tcW w:w="735" w:type="dxa"/>
            <w:vMerge/>
            <w:tcBorders>
              <w:top w:val="nil"/>
              <w:left w:val="nil"/>
            </w:tcBorders>
          </w:tcPr>
          <w:p>
            <w:pPr>
              <w:rPr>
                <w:sz w:val="2"/>
                <w:szCs w:val="2"/>
              </w:rPr>
            </w:pPr>
          </w:p>
        </w:tc>
        <w:tc>
          <w:tcPr>
            <w:tcW w:w="3401" w:type="dxa"/>
            <w:tcBorders>
              <w:top w:val="nil"/>
              <w:bottom w:val="nil"/>
            </w:tcBorders>
          </w:tcPr>
          <w:p>
            <w:pPr>
              <w:pStyle w:val="TableParagraph"/>
              <w:spacing w:before="56"/>
              <w:ind w:left="728"/>
              <w:rPr>
                <w:rFonts w:ascii="Arial MT"/>
                <w:sz w:val="20"/>
              </w:rPr>
            </w:pPr>
            <w:r>
              <w:rPr>
                <w:rFonts w:ascii="Arial MT"/>
                <w:sz w:val="20"/>
              </w:rPr>
              <w:t>a.</w:t>
            </w:r>
            <w:r>
              <w:rPr>
                <w:rFonts w:ascii="Arial MT"/>
                <w:spacing w:val="-4"/>
                <w:sz w:val="20"/>
              </w:rPr>
              <w:t> </w:t>
            </w:r>
            <w:r>
              <w:rPr>
                <w:rFonts w:ascii="Arial MT"/>
                <w:sz w:val="20"/>
              </w:rPr>
              <w:t>AC</w:t>
            </w:r>
            <w:r>
              <w:rPr>
                <w:rFonts w:ascii="Arial MT"/>
                <w:spacing w:val="-1"/>
                <w:sz w:val="20"/>
              </w:rPr>
              <w:t> </w:t>
            </w:r>
            <w:r>
              <w:rPr>
                <w:rFonts w:ascii="Arial MT"/>
                <w:sz w:val="20"/>
              </w:rPr>
              <w:t>and</w:t>
            </w:r>
            <w:r>
              <w:rPr>
                <w:rFonts w:ascii="Arial MT"/>
                <w:spacing w:val="-4"/>
                <w:sz w:val="20"/>
              </w:rPr>
              <w:t> </w:t>
            </w:r>
            <w:r>
              <w:rPr>
                <w:rFonts w:ascii="Arial MT"/>
                <w:spacing w:val="-5"/>
                <w:sz w:val="20"/>
              </w:rPr>
              <w:t>DC</w:t>
            </w:r>
          </w:p>
        </w:tc>
        <w:tc>
          <w:tcPr>
            <w:tcW w:w="2881" w:type="dxa"/>
            <w:tcBorders>
              <w:top w:val="nil"/>
              <w:bottom w:val="nil"/>
            </w:tcBorders>
          </w:tcPr>
          <w:p>
            <w:pPr>
              <w:pStyle w:val="TableParagraph"/>
              <w:spacing w:before="56"/>
              <w:ind w:left="9"/>
              <w:rPr>
                <w:rFonts w:ascii="Arial MT"/>
                <w:sz w:val="20"/>
              </w:rPr>
            </w:pPr>
            <w:r>
              <w:rPr>
                <w:rFonts w:ascii="Arial MT"/>
                <w:sz w:val="20"/>
              </w:rPr>
              <w:t>instrument</w:t>
            </w:r>
            <w:r>
              <w:rPr>
                <w:rFonts w:ascii="Arial MT"/>
                <w:spacing w:val="-9"/>
                <w:sz w:val="20"/>
              </w:rPr>
              <w:t> </w:t>
            </w:r>
            <w:r>
              <w:rPr>
                <w:rFonts w:ascii="Arial MT"/>
                <w:sz w:val="20"/>
              </w:rPr>
              <w:t>in</w:t>
            </w:r>
            <w:r>
              <w:rPr>
                <w:rFonts w:ascii="Arial MT"/>
                <w:spacing w:val="-8"/>
                <w:sz w:val="20"/>
              </w:rPr>
              <w:t> </w:t>
            </w:r>
            <w:r>
              <w:rPr>
                <w:rFonts w:ascii="Arial MT"/>
                <w:sz w:val="20"/>
              </w:rPr>
              <w:t>measuring</w:t>
            </w:r>
            <w:r>
              <w:rPr>
                <w:rFonts w:ascii="Arial MT"/>
                <w:spacing w:val="-9"/>
                <w:sz w:val="20"/>
              </w:rPr>
              <w:t> </w:t>
            </w:r>
            <w:r>
              <w:rPr>
                <w:rFonts w:ascii="Arial MT"/>
                <w:spacing w:val="-2"/>
                <w:sz w:val="20"/>
              </w:rPr>
              <w:t>current</w:t>
            </w:r>
          </w:p>
        </w:tc>
        <w:tc>
          <w:tcPr>
            <w:tcW w:w="2760" w:type="dxa"/>
            <w:tcBorders>
              <w:top w:val="nil"/>
              <w:bottom w:val="nil"/>
              <w:right w:val="nil"/>
            </w:tcBorders>
          </w:tcPr>
          <w:p>
            <w:pPr>
              <w:pStyle w:val="TableParagraph"/>
              <w:numPr>
                <w:ilvl w:val="0"/>
                <w:numId w:val="78"/>
              </w:numPr>
              <w:tabs>
                <w:tab w:pos="133" w:val="left" w:leader="none"/>
              </w:tabs>
              <w:spacing w:line="240" w:lineRule="auto" w:before="56" w:after="0"/>
              <w:ind w:left="133" w:right="0" w:hanging="124"/>
              <w:jc w:val="left"/>
              <w:rPr>
                <w:rFonts w:ascii="Arial MT" w:hAnsi="Arial MT"/>
                <w:sz w:val="20"/>
              </w:rPr>
            </w:pPr>
            <w:r>
              <w:rPr>
                <w:rFonts w:ascii="Arial MT" w:hAnsi="Arial MT"/>
                <w:spacing w:val="-2"/>
                <w:sz w:val="20"/>
              </w:rPr>
              <w:t>Chalkboard</w:t>
            </w:r>
          </w:p>
        </w:tc>
      </w:tr>
      <w:tr>
        <w:trPr>
          <w:trHeight w:val="329" w:hRule="atLeast"/>
        </w:trPr>
        <w:tc>
          <w:tcPr>
            <w:tcW w:w="735" w:type="dxa"/>
            <w:vMerge/>
            <w:tcBorders>
              <w:top w:val="nil"/>
              <w:left w:val="nil"/>
            </w:tcBorders>
          </w:tcPr>
          <w:p>
            <w:pPr>
              <w:rPr>
                <w:sz w:val="2"/>
                <w:szCs w:val="2"/>
              </w:rPr>
            </w:pPr>
          </w:p>
        </w:tc>
        <w:tc>
          <w:tcPr>
            <w:tcW w:w="3401" w:type="dxa"/>
            <w:tcBorders>
              <w:top w:val="nil"/>
              <w:bottom w:val="nil"/>
            </w:tcBorders>
          </w:tcPr>
          <w:p>
            <w:pPr>
              <w:pStyle w:val="TableParagraph"/>
              <w:spacing w:before="57"/>
              <w:ind w:left="728"/>
              <w:rPr>
                <w:rFonts w:ascii="Arial MT"/>
                <w:sz w:val="20"/>
              </w:rPr>
            </w:pPr>
            <w:r>
              <w:rPr>
                <w:rFonts w:ascii="Arial MT"/>
                <w:spacing w:val="-2"/>
                <w:sz w:val="20"/>
              </w:rPr>
              <w:t>voltage</w:t>
            </w:r>
          </w:p>
        </w:tc>
        <w:tc>
          <w:tcPr>
            <w:tcW w:w="2881" w:type="dxa"/>
            <w:tcBorders>
              <w:top w:val="nil"/>
              <w:bottom w:val="nil"/>
            </w:tcBorders>
          </w:tcPr>
          <w:p>
            <w:pPr>
              <w:pStyle w:val="TableParagraph"/>
              <w:spacing w:before="57"/>
              <w:ind w:left="9"/>
              <w:rPr>
                <w:rFonts w:ascii="Arial MT"/>
                <w:sz w:val="20"/>
              </w:rPr>
            </w:pPr>
            <w:r>
              <w:rPr>
                <w:rFonts w:ascii="Arial MT"/>
                <w:sz w:val="20"/>
              </w:rPr>
              <w:t>voltage</w:t>
            </w:r>
            <w:r>
              <w:rPr>
                <w:rFonts w:ascii="Arial MT"/>
                <w:spacing w:val="-8"/>
                <w:sz w:val="20"/>
              </w:rPr>
              <w:t> </w:t>
            </w:r>
            <w:r>
              <w:rPr>
                <w:rFonts w:ascii="Arial MT"/>
                <w:sz w:val="20"/>
              </w:rPr>
              <w:t>and</w:t>
            </w:r>
            <w:r>
              <w:rPr>
                <w:rFonts w:ascii="Arial MT"/>
                <w:spacing w:val="-9"/>
                <w:sz w:val="20"/>
              </w:rPr>
              <w:t> </w:t>
            </w:r>
            <w:r>
              <w:rPr>
                <w:rFonts w:ascii="Arial MT"/>
                <w:sz w:val="20"/>
              </w:rPr>
              <w:t>resistance</w:t>
            </w:r>
            <w:r>
              <w:rPr>
                <w:rFonts w:ascii="Arial MT"/>
                <w:spacing w:val="-7"/>
                <w:sz w:val="20"/>
              </w:rPr>
              <w:t> </w:t>
            </w:r>
            <w:r>
              <w:rPr>
                <w:rFonts w:ascii="Arial MT"/>
                <w:sz w:val="20"/>
              </w:rPr>
              <w:t>both</w:t>
            </w:r>
            <w:r>
              <w:rPr>
                <w:rFonts w:ascii="Arial MT"/>
                <w:spacing w:val="-6"/>
                <w:sz w:val="20"/>
              </w:rPr>
              <w:t> </w:t>
            </w:r>
            <w:r>
              <w:rPr>
                <w:rFonts w:ascii="Arial MT"/>
                <w:spacing w:val="-5"/>
                <w:sz w:val="20"/>
              </w:rPr>
              <w:t>on</w:t>
            </w:r>
          </w:p>
        </w:tc>
        <w:tc>
          <w:tcPr>
            <w:tcW w:w="2760" w:type="dxa"/>
            <w:tcBorders>
              <w:top w:val="nil"/>
              <w:bottom w:val="nil"/>
              <w:right w:val="nil"/>
            </w:tcBorders>
          </w:tcPr>
          <w:p>
            <w:pPr>
              <w:pStyle w:val="TableParagraph"/>
              <w:numPr>
                <w:ilvl w:val="0"/>
                <w:numId w:val="79"/>
              </w:numPr>
              <w:tabs>
                <w:tab w:pos="133" w:val="left" w:leader="none"/>
              </w:tabs>
              <w:spacing w:line="240" w:lineRule="auto" w:before="57" w:after="0"/>
              <w:ind w:left="133" w:right="0" w:hanging="124"/>
              <w:jc w:val="left"/>
              <w:rPr>
                <w:rFonts w:ascii="Arial MT" w:hAnsi="Arial MT"/>
                <w:sz w:val="20"/>
              </w:rPr>
            </w:pPr>
            <w:r>
              <w:rPr>
                <w:rFonts w:ascii="Arial MT" w:hAnsi="Arial MT"/>
                <w:spacing w:val="-2"/>
                <w:sz w:val="20"/>
              </w:rPr>
              <w:t>Note.</w:t>
            </w:r>
          </w:p>
        </w:tc>
      </w:tr>
      <w:tr>
        <w:trPr>
          <w:trHeight w:val="328" w:hRule="atLeast"/>
        </w:trPr>
        <w:tc>
          <w:tcPr>
            <w:tcW w:w="735" w:type="dxa"/>
            <w:vMerge/>
            <w:tcBorders>
              <w:top w:val="nil"/>
              <w:left w:val="nil"/>
            </w:tcBorders>
          </w:tcPr>
          <w:p>
            <w:pPr>
              <w:rPr>
                <w:sz w:val="2"/>
                <w:szCs w:val="2"/>
              </w:rPr>
            </w:pPr>
          </w:p>
        </w:tc>
        <w:tc>
          <w:tcPr>
            <w:tcW w:w="3401" w:type="dxa"/>
            <w:tcBorders>
              <w:top w:val="nil"/>
              <w:bottom w:val="nil"/>
            </w:tcBorders>
          </w:tcPr>
          <w:p>
            <w:pPr>
              <w:pStyle w:val="TableParagraph"/>
              <w:spacing w:before="56"/>
              <w:ind w:left="728"/>
              <w:rPr>
                <w:rFonts w:ascii="Arial MT"/>
                <w:sz w:val="20"/>
              </w:rPr>
            </w:pPr>
            <w:r>
              <w:rPr>
                <w:rFonts w:ascii="Arial MT"/>
                <w:spacing w:val="-2"/>
                <w:sz w:val="20"/>
              </w:rPr>
              <w:t>measurement</w:t>
            </w:r>
          </w:p>
        </w:tc>
        <w:tc>
          <w:tcPr>
            <w:tcW w:w="2881" w:type="dxa"/>
            <w:tcBorders>
              <w:top w:val="nil"/>
              <w:bottom w:val="nil"/>
            </w:tcBorders>
          </w:tcPr>
          <w:p>
            <w:pPr>
              <w:pStyle w:val="TableParagraph"/>
              <w:spacing w:before="56"/>
              <w:ind w:left="9"/>
              <w:rPr>
                <w:rFonts w:ascii="Arial MT"/>
                <w:sz w:val="20"/>
              </w:rPr>
            </w:pPr>
            <w:r>
              <w:rPr>
                <w:rFonts w:ascii="Arial MT"/>
                <w:sz w:val="20"/>
              </w:rPr>
              <w:t>AC</w:t>
            </w:r>
            <w:r>
              <w:rPr>
                <w:rFonts w:ascii="Arial MT"/>
                <w:spacing w:val="-5"/>
                <w:sz w:val="20"/>
              </w:rPr>
              <w:t> </w:t>
            </w:r>
            <w:r>
              <w:rPr>
                <w:rFonts w:ascii="Arial MT"/>
                <w:sz w:val="20"/>
              </w:rPr>
              <w:t>and</w:t>
            </w:r>
            <w:r>
              <w:rPr>
                <w:rFonts w:ascii="Arial MT"/>
                <w:spacing w:val="-6"/>
                <w:sz w:val="20"/>
              </w:rPr>
              <w:t> </w:t>
            </w:r>
            <w:r>
              <w:rPr>
                <w:rFonts w:ascii="Arial MT"/>
                <w:spacing w:val="-5"/>
                <w:sz w:val="20"/>
              </w:rPr>
              <w:t>DC</w:t>
            </w:r>
          </w:p>
        </w:tc>
        <w:tc>
          <w:tcPr>
            <w:tcW w:w="2760" w:type="dxa"/>
            <w:tcBorders>
              <w:top w:val="nil"/>
              <w:bottom w:val="nil"/>
              <w:right w:val="nil"/>
            </w:tcBorders>
          </w:tcPr>
          <w:p>
            <w:pPr>
              <w:pStyle w:val="TableParagraph"/>
              <w:numPr>
                <w:ilvl w:val="0"/>
                <w:numId w:val="80"/>
              </w:numPr>
              <w:tabs>
                <w:tab w:pos="133" w:val="left" w:leader="none"/>
              </w:tabs>
              <w:spacing w:line="240" w:lineRule="auto" w:before="56" w:after="0"/>
              <w:ind w:left="133" w:right="0" w:hanging="124"/>
              <w:jc w:val="left"/>
              <w:rPr>
                <w:rFonts w:ascii="Arial MT" w:hAnsi="Arial MT"/>
                <w:sz w:val="20"/>
              </w:rPr>
            </w:pPr>
            <w:r>
              <w:rPr>
                <w:rFonts w:ascii="Arial MT" w:hAnsi="Arial MT"/>
                <w:sz w:val="20"/>
              </w:rPr>
              <w:t>Chalk</w:t>
            </w:r>
            <w:r>
              <w:rPr>
                <w:rFonts w:ascii="Arial MT" w:hAnsi="Arial MT"/>
                <w:spacing w:val="-9"/>
                <w:sz w:val="20"/>
              </w:rPr>
              <w:t> </w:t>
            </w:r>
            <w:r>
              <w:rPr>
                <w:rFonts w:ascii="Arial MT" w:hAnsi="Arial MT"/>
                <w:spacing w:val="-2"/>
                <w:sz w:val="20"/>
              </w:rPr>
              <w:t>Board</w:t>
            </w:r>
          </w:p>
        </w:tc>
      </w:tr>
      <w:tr>
        <w:trPr>
          <w:trHeight w:val="327" w:hRule="atLeast"/>
        </w:trPr>
        <w:tc>
          <w:tcPr>
            <w:tcW w:w="735" w:type="dxa"/>
            <w:vMerge/>
            <w:tcBorders>
              <w:top w:val="nil"/>
              <w:left w:val="nil"/>
            </w:tcBorders>
          </w:tcPr>
          <w:p>
            <w:pPr>
              <w:rPr>
                <w:sz w:val="2"/>
                <w:szCs w:val="2"/>
              </w:rPr>
            </w:pPr>
          </w:p>
        </w:tc>
        <w:tc>
          <w:tcPr>
            <w:tcW w:w="3401" w:type="dxa"/>
            <w:tcBorders>
              <w:top w:val="nil"/>
              <w:bottom w:val="nil"/>
            </w:tcBorders>
          </w:tcPr>
          <w:p>
            <w:pPr>
              <w:pStyle w:val="TableParagraph"/>
              <w:spacing w:before="56"/>
              <w:ind w:left="728"/>
              <w:rPr>
                <w:rFonts w:ascii="Arial MT"/>
                <w:sz w:val="20"/>
              </w:rPr>
            </w:pPr>
            <w:r>
              <w:rPr>
                <w:rFonts w:ascii="Arial MT"/>
                <w:sz w:val="20"/>
              </w:rPr>
              <w:t>b.</w:t>
            </w:r>
            <w:r>
              <w:rPr>
                <w:rFonts w:ascii="Arial MT"/>
                <w:spacing w:val="-3"/>
                <w:sz w:val="20"/>
              </w:rPr>
              <w:t> </w:t>
            </w:r>
            <w:r>
              <w:rPr>
                <w:rFonts w:ascii="Arial MT"/>
                <w:spacing w:val="-2"/>
                <w:sz w:val="20"/>
              </w:rPr>
              <w:t>Resistance</w:t>
            </w:r>
          </w:p>
        </w:tc>
        <w:tc>
          <w:tcPr>
            <w:tcW w:w="2881" w:type="dxa"/>
            <w:tcBorders>
              <w:top w:val="nil"/>
              <w:bottom w:val="nil"/>
            </w:tcBorders>
          </w:tcPr>
          <w:p>
            <w:pPr>
              <w:pStyle w:val="TableParagraph"/>
              <w:numPr>
                <w:ilvl w:val="0"/>
                <w:numId w:val="81"/>
              </w:numPr>
              <w:tabs>
                <w:tab w:pos="133" w:val="left" w:leader="none"/>
              </w:tabs>
              <w:spacing w:line="240" w:lineRule="auto" w:before="56" w:after="0"/>
              <w:ind w:left="133" w:right="0" w:hanging="124"/>
              <w:jc w:val="left"/>
              <w:rPr>
                <w:rFonts w:ascii="Arial MT" w:hAnsi="Arial MT"/>
                <w:sz w:val="20"/>
              </w:rPr>
            </w:pPr>
            <w:r>
              <w:rPr>
                <w:rFonts w:ascii="Arial MT" w:hAnsi="Arial MT"/>
                <w:sz w:val="20"/>
              </w:rPr>
              <w:t>Show</w:t>
            </w:r>
            <w:r>
              <w:rPr>
                <w:rFonts w:ascii="Arial MT" w:hAnsi="Arial MT"/>
                <w:spacing w:val="-5"/>
                <w:sz w:val="20"/>
              </w:rPr>
              <w:t> </w:t>
            </w:r>
            <w:r>
              <w:rPr>
                <w:rFonts w:ascii="Arial MT" w:hAnsi="Arial MT"/>
                <w:sz w:val="20"/>
              </w:rPr>
              <w:t>how</w:t>
            </w:r>
            <w:r>
              <w:rPr>
                <w:rFonts w:ascii="Arial MT" w:hAnsi="Arial MT"/>
                <w:spacing w:val="-4"/>
                <w:sz w:val="20"/>
              </w:rPr>
              <w:t> </w:t>
            </w:r>
            <w:r>
              <w:rPr>
                <w:rFonts w:ascii="Arial MT" w:hAnsi="Arial MT"/>
                <w:sz w:val="20"/>
              </w:rPr>
              <w:t>to</w:t>
            </w:r>
            <w:r>
              <w:rPr>
                <w:rFonts w:ascii="Arial MT" w:hAnsi="Arial MT"/>
                <w:spacing w:val="-5"/>
                <w:sz w:val="20"/>
              </w:rPr>
              <w:t> </w:t>
            </w:r>
            <w:r>
              <w:rPr>
                <w:rFonts w:ascii="Arial MT" w:hAnsi="Arial MT"/>
                <w:sz w:val="20"/>
              </w:rPr>
              <w:t>use</w:t>
            </w:r>
            <w:r>
              <w:rPr>
                <w:rFonts w:ascii="Arial MT" w:hAnsi="Arial MT"/>
                <w:spacing w:val="-4"/>
                <w:sz w:val="20"/>
              </w:rPr>
              <w:t> </w:t>
            </w:r>
            <w:r>
              <w:rPr>
                <w:rFonts w:ascii="Arial MT" w:hAnsi="Arial MT"/>
                <w:spacing w:val="-5"/>
                <w:sz w:val="20"/>
              </w:rPr>
              <w:t>the</w:t>
            </w:r>
          </w:p>
        </w:tc>
        <w:tc>
          <w:tcPr>
            <w:tcW w:w="2760" w:type="dxa"/>
            <w:tcBorders>
              <w:top w:val="nil"/>
              <w:bottom w:val="nil"/>
              <w:right w:val="nil"/>
            </w:tcBorders>
          </w:tcPr>
          <w:p>
            <w:pPr>
              <w:pStyle w:val="TableParagraph"/>
              <w:numPr>
                <w:ilvl w:val="0"/>
                <w:numId w:val="82"/>
              </w:numPr>
              <w:tabs>
                <w:tab w:pos="133" w:val="left" w:leader="none"/>
              </w:tabs>
              <w:spacing w:line="240" w:lineRule="auto" w:before="56" w:after="0"/>
              <w:ind w:left="133" w:right="0" w:hanging="124"/>
              <w:jc w:val="left"/>
              <w:rPr>
                <w:rFonts w:ascii="Arial MT" w:hAnsi="Arial MT"/>
                <w:sz w:val="20"/>
              </w:rPr>
            </w:pPr>
            <w:r>
              <w:rPr>
                <w:rFonts w:ascii="Arial MT" w:hAnsi="Arial MT"/>
                <w:spacing w:val="-2"/>
                <w:sz w:val="20"/>
              </w:rPr>
              <w:t>Diode</w:t>
            </w:r>
          </w:p>
        </w:tc>
      </w:tr>
      <w:tr>
        <w:trPr>
          <w:trHeight w:val="327" w:hRule="atLeast"/>
        </w:trPr>
        <w:tc>
          <w:tcPr>
            <w:tcW w:w="735" w:type="dxa"/>
            <w:vMerge/>
            <w:tcBorders>
              <w:top w:val="nil"/>
              <w:left w:val="nil"/>
            </w:tcBorders>
          </w:tcPr>
          <w:p>
            <w:pPr>
              <w:rPr>
                <w:sz w:val="2"/>
                <w:szCs w:val="2"/>
              </w:rPr>
            </w:pPr>
          </w:p>
        </w:tc>
        <w:tc>
          <w:tcPr>
            <w:tcW w:w="3401" w:type="dxa"/>
            <w:tcBorders>
              <w:top w:val="nil"/>
              <w:bottom w:val="nil"/>
            </w:tcBorders>
          </w:tcPr>
          <w:p>
            <w:pPr>
              <w:pStyle w:val="TableParagraph"/>
              <w:spacing w:before="56"/>
              <w:ind w:left="728"/>
              <w:rPr>
                <w:rFonts w:ascii="Arial MT"/>
                <w:sz w:val="20"/>
              </w:rPr>
            </w:pPr>
            <w:r>
              <w:rPr>
                <w:rFonts w:ascii="Arial MT"/>
                <w:spacing w:val="-2"/>
                <w:sz w:val="20"/>
              </w:rPr>
              <w:t>measurement</w:t>
            </w:r>
          </w:p>
        </w:tc>
        <w:tc>
          <w:tcPr>
            <w:tcW w:w="2881" w:type="dxa"/>
            <w:tcBorders>
              <w:top w:val="nil"/>
              <w:bottom w:val="nil"/>
            </w:tcBorders>
          </w:tcPr>
          <w:p>
            <w:pPr>
              <w:pStyle w:val="TableParagraph"/>
              <w:spacing w:before="56"/>
              <w:ind w:left="9"/>
              <w:rPr>
                <w:rFonts w:ascii="Arial MT"/>
                <w:sz w:val="20"/>
              </w:rPr>
            </w:pPr>
            <w:r>
              <w:rPr>
                <w:rFonts w:ascii="Arial MT"/>
                <w:sz w:val="20"/>
              </w:rPr>
              <w:t>multimeter</w:t>
            </w:r>
            <w:r>
              <w:rPr>
                <w:rFonts w:ascii="Arial MT"/>
                <w:spacing w:val="-7"/>
                <w:sz w:val="20"/>
              </w:rPr>
              <w:t> </w:t>
            </w:r>
            <w:r>
              <w:rPr>
                <w:rFonts w:ascii="Arial MT"/>
                <w:sz w:val="20"/>
              </w:rPr>
              <w:t>to</w:t>
            </w:r>
            <w:r>
              <w:rPr>
                <w:rFonts w:ascii="Arial MT"/>
                <w:spacing w:val="-8"/>
                <w:sz w:val="20"/>
              </w:rPr>
              <w:t> </w:t>
            </w:r>
            <w:r>
              <w:rPr>
                <w:rFonts w:ascii="Arial MT"/>
                <w:sz w:val="20"/>
              </w:rPr>
              <w:t>test</w:t>
            </w:r>
            <w:r>
              <w:rPr>
                <w:rFonts w:ascii="Arial MT"/>
                <w:spacing w:val="-6"/>
                <w:sz w:val="20"/>
              </w:rPr>
              <w:t> </w:t>
            </w:r>
            <w:r>
              <w:rPr>
                <w:rFonts w:ascii="Arial MT"/>
                <w:spacing w:val="-2"/>
                <w:sz w:val="20"/>
              </w:rPr>
              <w:t>diode,</w:t>
            </w:r>
          </w:p>
        </w:tc>
        <w:tc>
          <w:tcPr>
            <w:tcW w:w="2760" w:type="dxa"/>
            <w:tcBorders>
              <w:top w:val="nil"/>
              <w:bottom w:val="nil"/>
              <w:right w:val="nil"/>
            </w:tcBorders>
          </w:tcPr>
          <w:p>
            <w:pPr>
              <w:pStyle w:val="TableParagraph"/>
              <w:numPr>
                <w:ilvl w:val="0"/>
                <w:numId w:val="83"/>
              </w:numPr>
              <w:tabs>
                <w:tab w:pos="133" w:val="left" w:leader="none"/>
              </w:tabs>
              <w:spacing w:line="240" w:lineRule="auto" w:before="56" w:after="0"/>
              <w:ind w:left="133" w:right="0" w:hanging="124"/>
              <w:jc w:val="left"/>
              <w:rPr>
                <w:rFonts w:ascii="Arial MT" w:hAnsi="Arial MT"/>
                <w:sz w:val="20"/>
              </w:rPr>
            </w:pPr>
            <w:r>
              <w:rPr>
                <w:rFonts w:ascii="Arial MT" w:hAnsi="Arial MT"/>
                <w:spacing w:val="-2"/>
                <w:sz w:val="20"/>
              </w:rPr>
              <w:t>Transistor</w:t>
            </w:r>
          </w:p>
        </w:tc>
      </w:tr>
      <w:tr>
        <w:trPr>
          <w:trHeight w:val="327" w:hRule="atLeast"/>
        </w:trPr>
        <w:tc>
          <w:tcPr>
            <w:tcW w:w="735" w:type="dxa"/>
            <w:vMerge/>
            <w:tcBorders>
              <w:top w:val="nil"/>
              <w:left w:val="nil"/>
            </w:tcBorders>
          </w:tcPr>
          <w:p>
            <w:pPr>
              <w:rPr>
                <w:sz w:val="2"/>
                <w:szCs w:val="2"/>
              </w:rPr>
            </w:pPr>
          </w:p>
        </w:tc>
        <w:tc>
          <w:tcPr>
            <w:tcW w:w="3401" w:type="dxa"/>
            <w:tcBorders>
              <w:top w:val="nil"/>
              <w:bottom w:val="nil"/>
            </w:tcBorders>
          </w:tcPr>
          <w:p>
            <w:pPr>
              <w:pStyle w:val="TableParagraph"/>
              <w:spacing w:before="56"/>
              <w:ind w:left="728"/>
              <w:rPr>
                <w:rFonts w:ascii="Arial MT"/>
                <w:sz w:val="20"/>
              </w:rPr>
            </w:pPr>
            <w:r>
              <w:rPr>
                <w:rFonts w:ascii="Arial MT"/>
                <w:sz w:val="20"/>
              </w:rPr>
              <w:t>c.</w:t>
            </w:r>
            <w:r>
              <w:rPr>
                <w:rFonts w:ascii="Arial MT"/>
                <w:spacing w:val="-5"/>
                <w:sz w:val="20"/>
              </w:rPr>
              <w:t> </w:t>
            </w:r>
            <w:r>
              <w:rPr>
                <w:rFonts w:ascii="Arial MT"/>
                <w:sz w:val="20"/>
              </w:rPr>
              <w:t>AC</w:t>
            </w:r>
            <w:r>
              <w:rPr>
                <w:rFonts w:ascii="Arial MT"/>
                <w:spacing w:val="-4"/>
                <w:sz w:val="20"/>
              </w:rPr>
              <w:t> </w:t>
            </w:r>
            <w:r>
              <w:rPr>
                <w:rFonts w:ascii="Arial MT"/>
                <w:sz w:val="20"/>
              </w:rPr>
              <w:t>and</w:t>
            </w:r>
            <w:r>
              <w:rPr>
                <w:rFonts w:ascii="Arial MT"/>
                <w:spacing w:val="-5"/>
                <w:sz w:val="20"/>
              </w:rPr>
              <w:t> </w:t>
            </w:r>
            <w:r>
              <w:rPr>
                <w:rFonts w:ascii="Arial MT"/>
                <w:sz w:val="20"/>
              </w:rPr>
              <w:t>DC</w:t>
            </w:r>
            <w:r>
              <w:rPr>
                <w:rFonts w:ascii="Arial MT"/>
                <w:spacing w:val="-1"/>
                <w:sz w:val="20"/>
              </w:rPr>
              <w:t> </w:t>
            </w:r>
            <w:r>
              <w:rPr>
                <w:rFonts w:ascii="Arial MT"/>
                <w:spacing w:val="-2"/>
                <w:sz w:val="20"/>
              </w:rPr>
              <w:t>current</w:t>
            </w:r>
          </w:p>
        </w:tc>
        <w:tc>
          <w:tcPr>
            <w:tcW w:w="2881" w:type="dxa"/>
            <w:tcBorders>
              <w:top w:val="nil"/>
              <w:bottom w:val="nil"/>
            </w:tcBorders>
          </w:tcPr>
          <w:p>
            <w:pPr>
              <w:pStyle w:val="TableParagraph"/>
              <w:spacing w:before="56"/>
              <w:ind w:left="9"/>
              <w:rPr>
                <w:rFonts w:ascii="Arial MT"/>
                <w:sz w:val="20"/>
              </w:rPr>
            </w:pPr>
            <w:r>
              <w:rPr>
                <w:rFonts w:ascii="Arial MT"/>
                <w:sz w:val="20"/>
              </w:rPr>
              <w:t>transistors</w:t>
            </w:r>
            <w:r>
              <w:rPr>
                <w:rFonts w:ascii="Arial MT"/>
                <w:spacing w:val="-11"/>
                <w:sz w:val="20"/>
              </w:rPr>
              <w:t> </w:t>
            </w:r>
            <w:r>
              <w:rPr>
                <w:rFonts w:ascii="Arial MT"/>
                <w:spacing w:val="-4"/>
                <w:sz w:val="20"/>
              </w:rPr>
              <w:t>etc.</w:t>
            </w:r>
          </w:p>
        </w:tc>
        <w:tc>
          <w:tcPr>
            <w:tcW w:w="2760" w:type="dxa"/>
            <w:tcBorders>
              <w:top w:val="nil"/>
              <w:bottom w:val="nil"/>
              <w:right w:val="nil"/>
            </w:tcBorders>
          </w:tcPr>
          <w:p>
            <w:pPr>
              <w:pStyle w:val="TableParagraph"/>
              <w:rPr>
                <w:sz w:val="18"/>
              </w:rPr>
            </w:pPr>
          </w:p>
        </w:tc>
      </w:tr>
      <w:tr>
        <w:trPr>
          <w:trHeight w:val="327" w:hRule="atLeast"/>
        </w:trPr>
        <w:tc>
          <w:tcPr>
            <w:tcW w:w="735" w:type="dxa"/>
            <w:vMerge/>
            <w:tcBorders>
              <w:top w:val="nil"/>
              <w:left w:val="nil"/>
            </w:tcBorders>
          </w:tcPr>
          <w:p>
            <w:pPr>
              <w:rPr>
                <w:sz w:val="2"/>
                <w:szCs w:val="2"/>
              </w:rPr>
            </w:pPr>
          </w:p>
        </w:tc>
        <w:tc>
          <w:tcPr>
            <w:tcW w:w="3401" w:type="dxa"/>
            <w:tcBorders>
              <w:top w:val="nil"/>
              <w:bottom w:val="nil"/>
            </w:tcBorders>
          </w:tcPr>
          <w:p>
            <w:pPr>
              <w:pStyle w:val="TableParagraph"/>
              <w:spacing w:before="56"/>
              <w:ind w:left="728"/>
              <w:rPr>
                <w:rFonts w:ascii="Arial MT"/>
                <w:sz w:val="20"/>
              </w:rPr>
            </w:pPr>
            <w:r>
              <w:rPr>
                <w:rFonts w:ascii="Arial MT"/>
                <w:spacing w:val="-2"/>
                <w:sz w:val="20"/>
              </w:rPr>
              <w:t>measurement</w:t>
            </w:r>
          </w:p>
        </w:tc>
        <w:tc>
          <w:tcPr>
            <w:tcW w:w="2881" w:type="dxa"/>
            <w:tcBorders>
              <w:top w:val="nil"/>
              <w:bottom w:val="nil"/>
            </w:tcBorders>
          </w:tcPr>
          <w:p>
            <w:pPr>
              <w:pStyle w:val="TableParagraph"/>
              <w:numPr>
                <w:ilvl w:val="0"/>
                <w:numId w:val="84"/>
              </w:numPr>
              <w:tabs>
                <w:tab w:pos="133" w:val="left" w:leader="none"/>
              </w:tabs>
              <w:spacing w:line="240" w:lineRule="auto" w:before="56" w:after="0"/>
              <w:ind w:left="133" w:right="0" w:hanging="124"/>
              <w:jc w:val="left"/>
              <w:rPr>
                <w:rFonts w:ascii="Arial MT" w:hAnsi="Arial MT"/>
                <w:sz w:val="20"/>
              </w:rPr>
            </w:pPr>
            <w:r>
              <w:rPr>
                <w:rFonts w:ascii="Arial MT" w:hAnsi="Arial MT"/>
                <w:sz w:val="20"/>
              </w:rPr>
              <w:t>Explain</w:t>
            </w:r>
            <w:r>
              <w:rPr>
                <w:rFonts w:ascii="Arial MT" w:hAnsi="Arial MT"/>
                <w:spacing w:val="-7"/>
                <w:sz w:val="20"/>
              </w:rPr>
              <w:t> </w:t>
            </w:r>
            <w:r>
              <w:rPr>
                <w:rFonts w:ascii="Arial MT" w:hAnsi="Arial MT"/>
                <w:sz w:val="20"/>
              </w:rPr>
              <w:t>how</w:t>
            </w:r>
            <w:r>
              <w:rPr>
                <w:rFonts w:ascii="Arial MT" w:hAnsi="Arial MT"/>
                <w:spacing w:val="-7"/>
                <w:sz w:val="20"/>
              </w:rPr>
              <w:t> </w:t>
            </w:r>
            <w:r>
              <w:rPr>
                <w:rFonts w:ascii="Arial MT" w:hAnsi="Arial MT"/>
                <w:sz w:val="20"/>
              </w:rPr>
              <w:t>to</w:t>
            </w:r>
            <w:r>
              <w:rPr>
                <w:rFonts w:ascii="Arial MT" w:hAnsi="Arial MT"/>
                <w:spacing w:val="-6"/>
                <w:sz w:val="20"/>
              </w:rPr>
              <w:t> </w:t>
            </w:r>
            <w:r>
              <w:rPr>
                <w:rFonts w:ascii="Arial MT" w:hAnsi="Arial MT"/>
                <w:sz w:val="20"/>
              </w:rPr>
              <w:t>identify</w:t>
            </w:r>
            <w:r>
              <w:rPr>
                <w:rFonts w:ascii="Arial MT" w:hAnsi="Arial MT"/>
                <w:spacing w:val="-6"/>
                <w:sz w:val="20"/>
              </w:rPr>
              <w:t> </w:t>
            </w:r>
            <w:r>
              <w:rPr>
                <w:rFonts w:ascii="Arial MT" w:hAnsi="Arial MT"/>
                <w:spacing w:val="-4"/>
                <w:sz w:val="20"/>
              </w:rPr>
              <w:t>fault</w:t>
            </w:r>
          </w:p>
        </w:tc>
        <w:tc>
          <w:tcPr>
            <w:tcW w:w="2760" w:type="dxa"/>
            <w:tcBorders>
              <w:top w:val="nil"/>
              <w:bottom w:val="nil"/>
              <w:right w:val="nil"/>
            </w:tcBorders>
          </w:tcPr>
          <w:p>
            <w:pPr>
              <w:pStyle w:val="TableParagraph"/>
              <w:rPr>
                <w:sz w:val="18"/>
              </w:rPr>
            </w:pPr>
          </w:p>
        </w:tc>
      </w:tr>
      <w:tr>
        <w:trPr>
          <w:trHeight w:val="328" w:hRule="atLeast"/>
        </w:trPr>
        <w:tc>
          <w:tcPr>
            <w:tcW w:w="735" w:type="dxa"/>
            <w:vMerge/>
            <w:tcBorders>
              <w:top w:val="nil"/>
              <w:left w:val="nil"/>
            </w:tcBorders>
          </w:tcPr>
          <w:p>
            <w:pPr>
              <w:rPr>
                <w:sz w:val="2"/>
                <w:szCs w:val="2"/>
              </w:rPr>
            </w:pPr>
          </w:p>
        </w:tc>
        <w:tc>
          <w:tcPr>
            <w:tcW w:w="3401" w:type="dxa"/>
            <w:tcBorders>
              <w:top w:val="nil"/>
              <w:bottom w:val="nil"/>
            </w:tcBorders>
          </w:tcPr>
          <w:p>
            <w:pPr>
              <w:pStyle w:val="TableParagraph"/>
              <w:spacing w:before="56"/>
              <w:ind w:left="9"/>
              <w:rPr>
                <w:rFonts w:ascii="Arial MT"/>
                <w:sz w:val="20"/>
              </w:rPr>
            </w:pPr>
            <w:r>
              <w:rPr>
                <w:rFonts w:ascii="Arial MT"/>
                <w:sz w:val="20"/>
              </w:rPr>
              <w:t>10.3</w:t>
            </w:r>
            <w:r>
              <w:rPr>
                <w:rFonts w:ascii="Arial MT"/>
                <w:spacing w:val="-4"/>
                <w:sz w:val="20"/>
              </w:rPr>
              <w:t> </w:t>
            </w:r>
            <w:r>
              <w:rPr>
                <w:rFonts w:ascii="Arial MT"/>
                <w:sz w:val="20"/>
              </w:rPr>
              <w:t>Use</w:t>
            </w:r>
            <w:r>
              <w:rPr>
                <w:rFonts w:ascii="Arial MT"/>
                <w:spacing w:val="-5"/>
                <w:sz w:val="20"/>
              </w:rPr>
              <w:t> </w:t>
            </w:r>
            <w:r>
              <w:rPr>
                <w:rFonts w:ascii="Arial MT"/>
                <w:sz w:val="20"/>
              </w:rPr>
              <w:t>the</w:t>
            </w:r>
            <w:r>
              <w:rPr>
                <w:rFonts w:ascii="Arial MT"/>
                <w:spacing w:val="-5"/>
                <w:sz w:val="20"/>
              </w:rPr>
              <w:t> </w:t>
            </w:r>
            <w:r>
              <w:rPr>
                <w:rFonts w:ascii="Arial MT"/>
                <w:sz w:val="20"/>
              </w:rPr>
              <w:t>Ohmmeter</w:t>
            </w:r>
            <w:r>
              <w:rPr>
                <w:rFonts w:ascii="Arial MT"/>
                <w:spacing w:val="-5"/>
                <w:sz w:val="20"/>
              </w:rPr>
              <w:t> </w:t>
            </w:r>
            <w:r>
              <w:rPr>
                <w:rFonts w:ascii="Arial MT"/>
                <w:sz w:val="20"/>
              </w:rPr>
              <w:t>to</w:t>
            </w:r>
            <w:r>
              <w:rPr>
                <w:rFonts w:ascii="Arial MT"/>
                <w:spacing w:val="-4"/>
                <w:sz w:val="20"/>
              </w:rPr>
              <w:t> </w:t>
            </w:r>
            <w:r>
              <w:rPr>
                <w:rFonts w:ascii="Arial MT"/>
                <w:sz w:val="20"/>
              </w:rPr>
              <w:t>test</w:t>
            </w:r>
            <w:r>
              <w:rPr>
                <w:rFonts w:ascii="Arial MT"/>
                <w:spacing w:val="-5"/>
                <w:sz w:val="20"/>
              </w:rPr>
              <w:t> </w:t>
            </w:r>
            <w:r>
              <w:rPr>
                <w:rFonts w:ascii="Arial MT"/>
                <w:spacing w:val="-4"/>
                <w:sz w:val="20"/>
              </w:rPr>
              <w:t>semi-</w:t>
            </w:r>
          </w:p>
        </w:tc>
        <w:tc>
          <w:tcPr>
            <w:tcW w:w="2881" w:type="dxa"/>
            <w:tcBorders>
              <w:top w:val="nil"/>
              <w:bottom w:val="nil"/>
            </w:tcBorders>
          </w:tcPr>
          <w:p>
            <w:pPr>
              <w:pStyle w:val="TableParagraph"/>
              <w:spacing w:before="56"/>
              <w:ind w:left="9"/>
              <w:rPr>
                <w:rFonts w:ascii="Arial MT"/>
                <w:sz w:val="20"/>
              </w:rPr>
            </w:pPr>
            <w:r>
              <w:rPr>
                <w:rFonts w:ascii="Arial MT"/>
                <w:sz w:val="20"/>
              </w:rPr>
              <w:t>and</w:t>
            </w:r>
            <w:r>
              <w:rPr>
                <w:rFonts w:ascii="Arial MT"/>
                <w:spacing w:val="-6"/>
                <w:sz w:val="20"/>
              </w:rPr>
              <w:t> </w:t>
            </w:r>
            <w:r>
              <w:rPr>
                <w:rFonts w:ascii="Arial MT"/>
                <w:sz w:val="20"/>
              </w:rPr>
              <w:t>how</w:t>
            </w:r>
            <w:r>
              <w:rPr>
                <w:rFonts w:ascii="Arial MT"/>
                <w:spacing w:val="-6"/>
                <w:sz w:val="20"/>
              </w:rPr>
              <w:t> </w:t>
            </w:r>
            <w:r>
              <w:rPr>
                <w:rFonts w:ascii="Arial MT"/>
                <w:sz w:val="20"/>
              </w:rPr>
              <w:t>to</w:t>
            </w:r>
            <w:r>
              <w:rPr>
                <w:rFonts w:ascii="Arial MT"/>
                <w:spacing w:val="-5"/>
                <w:sz w:val="20"/>
              </w:rPr>
              <w:t> </w:t>
            </w:r>
            <w:r>
              <w:rPr>
                <w:rFonts w:ascii="Arial MT"/>
                <w:sz w:val="20"/>
              </w:rPr>
              <w:t>rectify</w:t>
            </w:r>
            <w:r>
              <w:rPr>
                <w:rFonts w:ascii="Arial MT"/>
                <w:spacing w:val="-4"/>
                <w:sz w:val="20"/>
              </w:rPr>
              <w:t> such.</w:t>
            </w:r>
          </w:p>
        </w:tc>
        <w:tc>
          <w:tcPr>
            <w:tcW w:w="2760" w:type="dxa"/>
            <w:tcBorders>
              <w:top w:val="nil"/>
              <w:bottom w:val="nil"/>
              <w:right w:val="nil"/>
            </w:tcBorders>
          </w:tcPr>
          <w:p>
            <w:pPr>
              <w:pStyle w:val="TableParagraph"/>
              <w:rPr>
                <w:sz w:val="18"/>
              </w:rPr>
            </w:pPr>
          </w:p>
        </w:tc>
      </w:tr>
      <w:tr>
        <w:trPr>
          <w:trHeight w:val="328" w:hRule="atLeast"/>
        </w:trPr>
        <w:tc>
          <w:tcPr>
            <w:tcW w:w="735" w:type="dxa"/>
            <w:vMerge/>
            <w:tcBorders>
              <w:top w:val="nil"/>
              <w:left w:val="nil"/>
            </w:tcBorders>
          </w:tcPr>
          <w:p>
            <w:pPr>
              <w:rPr>
                <w:sz w:val="2"/>
                <w:szCs w:val="2"/>
              </w:rPr>
            </w:pPr>
          </w:p>
        </w:tc>
        <w:tc>
          <w:tcPr>
            <w:tcW w:w="3401" w:type="dxa"/>
            <w:tcBorders>
              <w:top w:val="nil"/>
              <w:bottom w:val="nil"/>
            </w:tcBorders>
          </w:tcPr>
          <w:p>
            <w:pPr>
              <w:pStyle w:val="TableParagraph"/>
              <w:spacing w:before="56"/>
              <w:ind w:left="9"/>
              <w:rPr>
                <w:rFonts w:ascii="Arial MT"/>
                <w:sz w:val="20"/>
              </w:rPr>
            </w:pPr>
            <w:r>
              <w:rPr>
                <w:rFonts w:ascii="Arial MT"/>
                <w:sz w:val="20"/>
              </w:rPr>
              <w:t>conductor</w:t>
            </w:r>
            <w:r>
              <w:rPr>
                <w:rFonts w:ascii="Arial MT"/>
                <w:spacing w:val="-12"/>
                <w:sz w:val="20"/>
              </w:rPr>
              <w:t> </w:t>
            </w:r>
            <w:r>
              <w:rPr>
                <w:rFonts w:ascii="Arial MT"/>
                <w:spacing w:val="-2"/>
                <w:sz w:val="20"/>
              </w:rPr>
              <w:t>devices.</w:t>
            </w:r>
          </w:p>
        </w:tc>
        <w:tc>
          <w:tcPr>
            <w:tcW w:w="2881" w:type="dxa"/>
            <w:tcBorders>
              <w:top w:val="nil"/>
              <w:bottom w:val="nil"/>
            </w:tcBorders>
          </w:tcPr>
          <w:p>
            <w:pPr>
              <w:pStyle w:val="TableParagraph"/>
              <w:rPr>
                <w:sz w:val="18"/>
              </w:rPr>
            </w:pPr>
          </w:p>
        </w:tc>
        <w:tc>
          <w:tcPr>
            <w:tcW w:w="2760" w:type="dxa"/>
            <w:tcBorders>
              <w:top w:val="nil"/>
              <w:bottom w:val="nil"/>
              <w:right w:val="nil"/>
            </w:tcBorders>
          </w:tcPr>
          <w:p>
            <w:pPr>
              <w:pStyle w:val="TableParagraph"/>
              <w:rPr>
                <w:sz w:val="18"/>
              </w:rPr>
            </w:pPr>
          </w:p>
        </w:tc>
      </w:tr>
      <w:tr>
        <w:trPr>
          <w:trHeight w:val="329" w:hRule="atLeast"/>
        </w:trPr>
        <w:tc>
          <w:tcPr>
            <w:tcW w:w="735" w:type="dxa"/>
            <w:vMerge/>
            <w:tcBorders>
              <w:top w:val="nil"/>
              <w:left w:val="nil"/>
            </w:tcBorders>
          </w:tcPr>
          <w:p>
            <w:pPr>
              <w:rPr>
                <w:sz w:val="2"/>
                <w:szCs w:val="2"/>
              </w:rPr>
            </w:pPr>
          </w:p>
        </w:tc>
        <w:tc>
          <w:tcPr>
            <w:tcW w:w="3401" w:type="dxa"/>
            <w:tcBorders>
              <w:top w:val="nil"/>
              <w:bottom w:val="nil"/>
            </w:tcBorders>
          </w:tcPr>
          <w:p>
            <w:pPr>
              <w:pStyle w:val="TableParagraph"/>
              <w:spacing w:before="56"/>
              <w:ind w:left="9"/>
              <w:rPr>
                <w:rFonts w:ascii="Arial MT"/>
                <w:sz w:val="20"/>
              </w:rPr>
            </w:pPr>
            <w:r>
              <w:rPr>
                <w:rFonts w:ascii="Arial MT"/>
                <w:sz w:val="20"/>
              </w:rPr>
              <w:t>10.4</w:t>
            </w:r>
            <w:r>
              <w:rPr>
                <w:rFonts w:ascii="Arial MT"/>
                <w:spacing w:val="-7"/>
                <w:sz w:val="20"/>
              </w:rPr>
              <w:t> </w:t>
            </w:r>
            <w:r>
              <w:rPr>
                <w:rFonts w:ascii="Arial MT"/>
                <w:sz w:val="20"/>
              </w:rPr>
              <w:t>Recognize</w:t>
            </w:r>
            <w:r>
              <w:rPr>
                <w:rFonts w:ascii="Arial MT"/>
                <w:spacing w:val="-6"/>
                <w:sz w:val="20"/>
              </w:rPr>
              <w:t> </w:t>
            </w:r>
            <w:r>
              <w:rPr>
                <w:rFonts w:ascii="Arial MT"/>
                <w:sz w:val="20"/>
              </w:rPr>
              <w:t>a</w:t>
            </w:r>
            <w:r>
              <w:rPr>
                <w:rFonts w:ascii="Arial MT"/>
                <w:spacing w:val="-8"/>
                <w:sz w:val="20"/>
              </w:rPr>
              <w:t> </w:t>
            </w:r>
            <w:r>
              <w:rPr>
                <w:rFonts w:ascii="Arial MT"/>
                <w:sz w:val="20"/>
              </w:rPr>
              <w:t>fault</w:t>
            </w:r>
            <w:r>
              <w:rPr>
                <w:rFonts w:ascii="Arial MT"/>
                <w:spacing w:val="-8"/>
                <w:sz w:val="20"/>
              </w:rPr>
              <w:t> </w:t>
            </w:r>
            <w:r>
              <w:rPr>
                <w:rFonts w:ascii="Arial MT"/>
                <w:sz w:val="20"/>
              </w:rPr>
              <w:t>condition</w:t>
            </w:r>
            <w:r>
              <w:rPr>
                <w:rFonts w:ascii="Arial MT"/>
                <w:spacing w:val="-8"/>
                <w:sz w:val="20"/>
              </w:rPr>
              <w:t> </w:t>
            </w:r>
            <w:r>
              <w:rPr>
                <w:rFonts w:ascii="Arial MT"/>
                <w:spacing w:val="-5"/>
                <w:sz w:val="20"/>
              </w:rPr>
              <w:t>of</w:t>
            </w:r>
          </w:p>
        </w:tc>
        <w:tc>
          <w:tcPr>
            <w:tcW w:w="2881" w:type="dxa"/>
            <w:tcBorders>
              <w:top w:val="nil"/>
              <w:bottom w:val="nil"/>
            </w:tcBorders>
          </w:tcPr>
          <w:p>
            <w:pPr>
              <w:pStyle w:val="TableParagraph"/>
              <w:rPr>
                <w:sz w:val="18"/>
              </w:rPr>
            </w:pPr>
          </w:p>
        </w:tc>
        <w:tc>
          <w:tcPr>
            <w:tcW w:w="2760" w:type="dxa"/>
            <w:tcBorders>
              <w:top w:val="nil"/>
              <w:bottom w:val="nil"/>
              <w:right w:val="nil"/>
            </w:tcBorders>
          </w:tcPr>
          <w:p>
            <w:pPr>
              <w:pStyle w:val="TableParagraph"/>
              <w:rPr>
                <w:sz w:val="18"/>
              </w:rPr>
            </w:pPr>
          </w:p>
        </w:tc>
      </w:tr>
      <w:tr>
        <w:trPr>
          <w:trHeight w:val="364" w:hRule="atLeast"/>
        </w:trPr>
        <w:tc>
          <w:tcPr>
            <w:tcW w:w="735" w:type="dxa"/>
            <w:vMerge/>
            <w:tcBorders>
              <w:top w:val="nil"/>
              <w:left w:val="nil"/>
            </w:tcBorders>
          </w:tcPr>
          <w:p>
            <w:pPr>
              <w:rPr>
                <w:sz w:val="2"/>
                <w:szCs w:val="2"/>
              </w:rPr>
            </w:pPr>
          </w:p>
        </w:tc>
        <w:tc>
          <w:tcPr>
            <w:tcW w:w="3401" w:type="dxa"/>
            <w:tcBorders>
              <w:top w:val="nil"/>
            </w:tcBorders>
          </w:tcPr>
          <w:p>
            <w:pPr>
              <w:pStyle w:val="TableParagraph"/>
              <w:spacing w:before="57"/>
              <w:ind w:left="9"/>
              <w:rPr>
                <w:rFonts w:ascii="Arial MT"/>
                <w:sz w:val="20"/>
              </w:rPr>
            </w:pPr>
            <w:r>
              <w:rPr>
                <w:rFonts w:ascii="Arial MT"/>
                <w:spacing w:val="-2"/>
                <w:sz w:val="20"/>
              </w:rPr>
              <w:t>meter</w:t>
            </w:r>
          </w:p>
        </w:tc>
        <w:tc>
          <w:tcPr>
            <w:tcW w:w="2881" w:type="dxa"/>
            <w:tcBorders>
              <w:top w:val="nil"/>
            </w:tcBorders>
          </w:tcPr>
          <w:p>
            <w:pPr>
              <w:pStyle w:val="TableParagraph"/>
              <w:rPr>
                <w:sz w:val="18"/>
              </w:rPr>
            </w:pPr>
          </w:p>
        </w:tc>
        <w:tc>
          <w:tcPr>
            <w:tcW w:w="2760" w:type="dxa"/>
            <w:tcBorders>
              <w:top w:val="nil"/>
              <w:right w:val="nil"/>
            </w:tcBorders>
          </w:tcPr>
          <w:p>
            <w:pPr>
              <w:pStyle w:val="TableParagraph"/>
              <w:rPr>
                <w:sz w:val="18"/>
              </w:rPr>
            </w:pPr>
          </w:p>
        </w:tc>
      </w:tr>
    </w:tbl>
    <w:p>
      <w:pPr>
        <w:spacing w:after="0"/>
        <w:rPr>
          <w:sz w:val="18"/>
        </w:rPr>
        <w:sectPr>
          <w:pgSz w:w="11900" w:h="16850"/>
          <w:pgMar w:header="761" w:footer="0" w:top="1160" w:bottom="280" w:left="860" w:right="140"/>
        </w:sectPr>
      </w:pPr>
    </w:p>
    <w:p>
      <w:pPr>
        <w:pStyle w:val="BodyText"/>
        <w:spacing w:before="102"/>
        <w:rPr>
          <w:rFonts w:ascii="Arial MT"/>
          <w:sz w:val="20"/>
        </w:rPr>
      </w:pPr>
    </w:p>
    <w:p>
      <w:pPr>
        <w:spacing w:line="321" w:lineRule="auto" w:before="1"/>
        <w:ind w:left="280" w:right="1135" w:firstLine="0"/>
        <w:jc w:val="left"/>
        <w:rPr>
          <w:rFonts w:ascii="Arial MT"/>
          <w:sz w:val="20"/>
        </w:rPr>
      </w:pPr>
      <w:r>
        <w:rPr/>
        <mc:AlternateContent>
          <mc:Choice Requires="wps">
            <w:drawing>
              <wp:anchor distT="0" distB="0" distL="0" distR="0" allowOverlap="1" layoutInCell="1" locked="0" behindDoc="0" simplePos="0" relativeHeight="15747584">
                <wp:simplePos x="0" y="0"/>
                <wp:positionH relativeFrom="page">
                  <wp:posOffset>660196</wp:posOffset>
                </wp:positionH>
                <wp:positionV relativeFrom="paragraph">
                  <wp:posOffset>374144</wp:posOffset>
                </wp:positionV>
                <wp:extent cx="6275705" cy="6446519"/>
                <wp:effectExtent l="0" t="0" r="0" b="0"/>
                <wp:wrapNone/>
                <wp:docPr id="65" name="Textbox 65"/>
                <wp:cNvGraphicFramePr>
                  <a:graphicFrameLocks/>
                </wp:cNvGraphicFramePr>
                <a:graphic>
                  <a:graphicData uri="http://schemas.microsoft.com/office/word/2010/wordprocessingShape">
                    <wps:wsp>
                      <wps:cNvPr id="65" name="Textbox 65"/>
                      <wps:cNvSpPr txBox="1"/>
                      <wps:spPr>
                        <a:xfrm>
                          <a:off x="0" y="0"/>
                          <a:ext cx="6275705" cy="6446519"/>
                        </a:xfrm>
                        <a:prstGeom prst="rect">
                          <a:avLst/>
                        </a:prstGeom>
                      </wps:spPr>
                      <wps:txbx>
                        <w:txbxContent>
                          <w:tbl>
                            <w:tblPr>
                              <w:tblW w:w="0" w:type="auto"/>
                              <w:jc w:val="left"/>
                              <w:tblInd w:w="67"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0" w:type="dxa"/>
                                <w:left w:w="0" w:type="dxa"/>
                                <w:bottom w:w="0" w:type="dxa"/>
                                <w:right w:w="0" w:type="dxa"/>
                              </w:tblCellMar>
                              <w:tblLook w:val="01E0"/>
                            </w:tblPr>
                            <w:tblGrid>
                              <w:gridCol w:w="720"/>
                              <w:gridCol w:w="3260"/>
                              <w:gridCol w:w="3541"/>
                              <w:gridCol w:w="2242"/>
                            </w:tblGrid>
                            <w:tr>
                              <w:trPr>
                                <w:trHeight w:val="414" w:hRule="atLeast"/>
                              </w:trPr>
                              <w:tc>
                                <w:tcPr>
                                  <w:tcW w:w="3980" w:type="dxa"/>
                                  <w:gridSpan w:val="2"/>
                                  <w:tcBorders>
                                    <w:left w:val="nil"/>
                                    <w:bottom w:val="nil"/>
                                  </w:tcBorders>
                                </w:tcPr>
                                <w:p>
                                  <w:pPr>
                                    <w:pStyle w:val="TableParagraph"/>
                                    <w:spacing w:before="109"/>
                                    <w:ind w:left="40"/>
                                    <w:rPr>
                                      <w:rFonts w:ascii="Arial MT"/>
                                      <w:sz w:val="20"/>
                                    </w:rPr>
                                  </w:pPr>
                                  <w:r>
                                    <w:rPr>
                                      <w:rFonts w:ascii="Arial MT"/>
                                      <w:sz w:val="20"/>
                                    </w:rPr>
                                    <w:t>COURSE:</w:t>
                                  </w:r>
                                  <w:r>
                                    <w:rPr>
                                      <w:rFonts w:ascii="Arial MT"/>
                                      <w:spacing w:val="-7"/>
                                      <w:sz w:val="20"/>
                                    </w:rPr>
                                    <w:t> </w:t>
                                  </w:r>
                                  <w:r>
                                    <w:rPr>
                                      <w:rFonts w:ascii="Arial MT"/>
                                      <w:sz w:val="20"/>
                                    </w:rPr>
                                    <w:t>CRT</w:t>
                                  </w:r>
                                  <w:r>
                                    <w:rPr>
                                      <w:rFonts w:ascii="Arial MT"/>
                                      <w:spacing w:val="-3"/>
                                      <w:sz w:val="20"/>
                                    </w:rPr>
                                    <w:t> </w:t>
                                  </w:r>
                                  <w:r>
                                    <w:rPr>
                                      <w:rFonts w:ascii="Arial MT"/>
                                      <w:sz w:val="20"/>
                                    </w:rPr>
                                    <w:t>13</w:t>
                                  </w:r>
                                  <w:r>
                                    <w:rPr>
                                      <w:rFonts w:ascii="Arial MT"/>
                                      <w:spacing w:val="-7"/>
                                      <w:sz w:val="20"/>
                                    </w:rPr>
                                    <w:t> </w:t>
                                  </w:r>
                                  <w:r>
                                    <w:rPr>
                                      <w:rFonts w:ascii="Arial MT"/>
                                      <w:spacing w:val="-4"/>
                                      <w:sz w:val="20"/>
                                    </w:rPr>
                                    <w:t>RADIO</w:t>
                                  </w:r>
                                </w:p>
                              </w:tc>
                              <w:tc>
                                <w:tcPr>
                                  <w:tcW w:w="3541" w:type="dxa"/>
                                  <w:vMerge w:val="restart"/>
                                </w:tcPr>
                                <w:p>
                                  <w:pPr>
                                    <w:pStyle w:val="TableParagraph"/>
                                    <w:spacing w:before="109"/>
                                    <w:ind w:left="11"/>
                                    <w:rPr>
                                      <w:rFonts w:ascii="Arial MT"/>
                                      <w:sz w:val="20"/>
                                    </w:rPr>
                                  </w:pPr>
                                  <w:r>
                                    <w:rPr>
                                      <w:rFonts w:ascii="Arial MT"/>
                                      <w:sz w:val="20"/>
                                    </w:rPr>
                                    <w:t>Course</w:t>
                                  </w:r>
                                  <w:r>
                                    <w:rPr>
                                      <w:rFonts w:ascii="Arial MT"/>
                                      <w:spacing w:val="-7"/>
                                      <w:sz w:val="20"/>
                                    </w:rPr>
                                    <w:t> </w:t>
                                  </w:r>
                                  <w:r>
                                    <w:rPr>
                                      <w:rFonts w:ascii="Arial MT"/>
                                      <w:sz w:val="20"/>
                                    </w:rPr>
                                    <w:t>Code:</w:t>
                                  </w:r>
                                  <w:r>
                                    <w:rPr>
                                      <w:rFonts w:ascii="Arial MT"/>
                                      <w:spacing w:val="-5"/>
                                      <w:sz w:val="20"/>
                                    </w:rPr>
                                    <w:t> </w:t>
                                  </w:r>
                                  <w:r>
                                    <w:rPr>
                                      <w:rFonts w:ascii="Arial MT"/>
                                      <w:sz w:val="20"/>
                                    </w:rPr>
                                    <w:t>CRT</w:t>
                                  </w:r>
                                  <w:r>
                                    <w:rPr>
                                      <w:rFonts w:ascii="Arial MT"/>
                                      <w:spacing w:val="-5"/>
                                      <w:sz w:val="20"/>
                                    </w:rPr>
                                    <w:t> 13</w:t>
                                  </w:r>
                                </w:p>
                              </w:tc>
                              <w:tc>
                                <w:tcPr>
                                  <w:tcW w:w="2242" w:type="dxa"/>
                                  <w:vMerge w:val="restart"/>
                                  <w:tcBorders>
                                    <w:right w:val="nil"/>
                                  </w:tcBorders>
                                </w:tcPr>
                                <w:p>
                                  <w:pPr>
                                    <w:pStyle w:val="TableParagraph"/>
                                    <w:spacing w:before="109"/>
                                    <w:ind w:left="-8"/>
                                    <w:rPr>
                                      <w:rFonts w:ascii="Arial MT"/>
                                      <w:sz w:val="20"/>
                                    </w:rPr>
                                  </w:pPr>
                                  <w:r>
                                    <w:rPr>
                                      <w:rFonts w:ascii="Arial MT"/>
                                      <w:sz w:val="20"/>
                                    </w:rPr>
                                    <w:t>Contact</w:t>
                                  </w:r>
                                  <w:r>
                                    <w:rPr>
                                      <w:rFonts w:ascii="Arial MT"/>
                                      <w:spacing w:val="-7"/>
                                      <w:sz w:val="20"/>
                                    </w:rPr>
                                    <w:t> </w:t>
                                  </w:r>
                                  <w:r>
                                    <w:rPr>
                                      <w:rFonts w:ascii="Arial MT"/>
                                      <w:sz w:val="20"/>
                                    </w:rPr>
                                    <w:t>Hours:</w:t>
                                  </w:r>
                                  <w:r>
                                    <w:rPr>
                                      <w:rFonts w:ascii="Arial MT"/>
                                      <w:spacing w:val="-8"/>
                                      <w:sz w:val="20"/>
                                    </w:rPr>
                                    <w:t> </w:t>
                                  </w:r>
                                  <w:r>
                                    <w:rPr>
                                      <w:rFonts w:ascii="Arial MT"/>
                                      <w:sz w:val="20"/>
                                    </w:rPr>
                                    <w:t>3-</w:t>
                                  </w:r>
                                  <w:r>
                                    <w:rPr>
                                      <w:rFonts w:ascii="Arial MT"/>
                                      <w:spacing w:val="-10"/>
                                      <w:sz w:val="20"/>
                                    </w:rPr>
                                    <w:t>2</w:t>
                                  </w:r>
                                </w:p>
                              </w:tc>
                            </w:tr>
                            <w:tr>
                              <w:trPr>
                                <w:trHeight w:val="330" w:hRule="atLeast"/>
                              </w:trPr>
                              <w:tc>
                                <w:tcPr>
                                  <w:tcW w:w="3980" w:type="dxa"/>
                                  <w:gridSpan w:val="2"/>
                                  <w:tcBorders>
                                    <w:top w:val="nil"/>
                                    <w:left w:val="nil"/>
                                  </w:tcBorders>
                                </w:tcPr>
                                <w:p>
                                  <w:pPr>
                                    <w:pStyle w:val="TableParagraph"/>
                                    <w:spacing w:line="222" w:lineRule="exact" w:before="88"/>
                                    <w:ind w:left="40"/>
                                    <w:rPr>
                                      <w:rFonts w:ascii="Arial MT"/>
                                      <w:sz w:val="20"/>
                                    </w:rPr>
                                  </w:pPr>
                                  <w:r>
                                    <w:rPr>
                                      <w:rFonts w:ascii="Arial MT"/>
                                      <w:spacing w:val="-2"/>
                                      <w:sz w:val="20"/>
                                    </w:rPr>
                                    <w:t>COMMUNICATION</w:t>
                                  </w:r>
                                </w:p>
                              </w:tc>
                              <w:tc>
                                <w:tcPr>
                                  <w:tcW w:w="3541" w:type="dxa"/>
                                  <w:vMerge/>
                                  <w:tcBorders>
                                    <w:top w:val="nil"/>
                                  </w:tcBorders>
                                </w:tcPr>
                                <w:p>
                                  <w:pPr>
                                    <w:rPr>
                                      <w:sz w:val="2"/>
                                      <w:szCs w:val="2"/>
                                    </w:rPr>
                                  </w:pPr>
                                </w:p>
                              </w:tc>
                              <w:tc>
                                <w:tcPr>
                                  <w:tcW w:w="2242" w:type="dxa"/>
                                  <w:vMerge/>
                                  <w:tcBorders>
                                    <w:top w:val="nil"/>
                                    <w:right w:val="nil"/>
                                  </w:tcBorders>
                                </w:tcPr>
                                <w:p>
                                  <w:pPr>
                                    <w:rPr>
                                      <w:sz w:val="2"/>
                                      <w:szCs w:val="2"/>
                                    </w:rPr>
                                  </w:pPr>
                                </w:p>
                              </w:tc>
                            </w:tr>
                            <w:tr>
                              <w:trPr>
                                <w:trHeight w:val="387" w:hRule="atLeast"/>
                              </w:trPr>
                              <w:tc>
                                <w:tcPr>
                                  <w:tcW w:w="9763" w:type="dxa"/>
                                  <w:gridSpan w:val="4"/>
                                  <w:tcBorders>
                                    <w:left w:val="nil"/>
                                    <w:right w:val="nil"/>
                                  </w:tcBorders>
                                </w:tcPr>
                                <w:p>
                                  <w:pPr>
                                    <w:pStyle w:val="TableParagraph"/>
                                    <w:spacing w:before="81"/>
                                    <w:ind w:left="40"/>
                                    <w:rPr>
                                      <w:rFonts w:ascii="Arial MT"/>
                                      <w:sz w:val="20"/>
                                    </w:rPr>
                                  </w:pPr>
                                  <w:r>
                                    <w:rPr>
                                      <w:rFonts w:ascii="Arial MT"/>
                                      <w:sz w:val="20"/>
                                    </w:rPr>
                                    <w:t>Course</w:t>
                                  </w:r>
                                  <w:r>
                                    <w:rPr>
                                      <w:rFonts w:ascii="Arial MT"/>
                                      <w:spacing w:val="-8"/>
                                      <w:sz w:val="20"/>
                                    </w:rPr>
                                    <w:t> </w:t>
                                  </w:r>
                                  <w:r>
                                    <w:rPr>
                                      <w:rFonts w:ascii="Arial MT"/>
                                      <w:sz w:val="20"/>
                                    </w:rPr>
                                    <w:t>Specification</w:t>
                                  </w:r>
                                  <w:r>
                                    <w:rPr>
                                      <w:rFonts w:ascii="Arial MT"/>
                                      <w:spacing w:val="-7"/>
                                      <w:sz w:val="20"/>
                                    </w:rPr>
                                    <w:t> </w:t>
                                  </w:r>
                                  <w:r>
                                    <w:rPr>
                                      <w:rFonts w:ascii="Arial MT"/>
                                      <w:sz w:val="20"/>
                                    </w:rPr>
                                    <w:t>Practical</w:t>
                                  </w:r>
                                  <w:r>
                                    <w:rPr>
                                      <w:rFonts w:ascii="Arial MT"/>
                                      <w:spacing w:val="-8"/>
                                      <w:sz w:val="20"/>
                                    </w:rPr>
                                    <w:t> </w:t>
                                  </w:r>
                                  <w:r>
                                    <w:rPr>
                                      <w:rFonts w:ascii="Arial MT"/>
                                      <w:sz w:val="20"/>
                                    </w:rPr>
                                    <w:t>Content</w:t>
                                  </w:r>
                                  <w:r>
                                    <w:rPr>
                                      <w:rFonts w:ascii="Arial MT"/>
                                      <w:spacing w:val="-8"/>
                                      <w:sz w:val="20"/>
                                    </w:rPr>
                                    <w:t> </w:t>
                                  </w:r>
                                  <w:r>
                                    <w:rPr>
                                      <w:rFonts w:ascii="Arial MT"/>
                                      <w:sz w:val="20"/>
                                    </w:rPr>
                                    <w:t>Year</w:t>
                                  </w:r>
                                  <w:r>
                                    <w:rPr>
                                      <w:rFonts w:ascii="Arial MT"/>
                                      <w:spacing w:val="-7"/>
                                      <w:sz w:val="20"/>
                                    </w:rPr>
                                    <w:t> </w:t>
                                  </w:r>
                                  <w:r>
                                    <w:rPr>
                                      <w:rFonts w:ascii="Arial MT"/>
                                      <w:sz w:val="20"/>
                                    </w:rPr>
                                    <w:t>2,</w:t>
                                  </w:r>
                                  <w:r>
                                    <w:rPr>
                                      <w:rFonts w:ascii="Arial MT"/>
                                      <w:spacing w:val="-6"/>
                                      <w:sz w:val="20"/>
                                    </w:rPr>
                                    <w:t> </w:t>
                                  </w:r>
                                  <w:r>
                                    <w:rPr>
                                      <w:rFonts w:ascii="Arial MT"/>
                                      <w:sz w:val="20"/>
                                    </w:rPr>
                                    <w:t>Term</w:t>
                                  </w:r>
                                  <w:r>
                                    <w:rPr>
                                      <w:rFonts w:ascii="Arial MT"/>
                                      <w:spacing w:val="-6"/>
                                      <w:sz w:val="20"/>
                                    </w:rPr>
                                    <w:t> </w:t>
                                  </w:r>
                                  <w:r>
                                    <w:rPr>
                                      <w:rFonts w:ascii="Arial MT"/>
                                      <w:spacing w:val="-10"/>
                                      <w:sz w:val="20"/>
                                    </w:rPr>
                                    <w:t>3</w:t>
                                  </w:r>
                                </w:p>
                              </w:tc>
                            </w:tr>
                            <w:tr>
                              <w:trPr>
                                <w:trHeight w:val="355" w:hRule="atLeast"/>
                              </w:trPr>
                              <w:tc>
                                <w:tcPr>
                                  <w:tcW w:w="720" w:type="dxa"/>
                                  <w:vMerge w:val="restart"/>
                                  <w:tcBorders>
                                    <w:left w:val="nil"/>
                                  </w:tcBorders>
                                </w:tcPr>
                                <w:p>
                                  <w:pPr>
                                    <w:pStyle w:val="TableParagraph"/>
                                    <w:rPr>
                                      <w:sz w:val="18"/>
                                    </w:rPr>
                                  </w:pPr>
                                </w:p>
                              </w:tc>
                              <w:tc>
                                <w:tcPr>
                                  <w:tcW w:w="3260" w:type="dxa"/>
                                  <w:tcBorders>
                                    <w:bottom w:val="nil"/>
                                  </w:tcBorders>
                                </w:tcPr>
                                <w:p>
                                  <w:pPr>
                                    <w:pStyle w:val="TableParagraph"/>
                                    <w:spacing w:before="83"/>
                                    <w:ind w:left="9"/>
                                    <w:rPr>
                                      <w:rFonts w:ascii="Arial MT"/>
                                      <w:sz w:val="20"/>
                                    </w:rPr>
                                  </w:pPr>
                                  <w:r>
                                    <w:rPr>
                                      <w:rFonts w:ascii="Arial MT"/>
                                      <w:sz w:val="20"/>
                                    </w:rPr>
                                    <w:t>2.7</w:t>
                                  </w:r>
                                  <w:r>
                                    <w:rPr>
                                      <w:rFonts w:ascii="Arial MT"/>
                                      <w:spacing w:val="-9"/>
                                      <w:sz w:val="20"/>
                                    </w:rPr>
                                    <w:t> </w:t>
                                  </w:r>
                                  <w:r>
                                    <w:rPr>
                                      <w:rFonts w:ascii="Arial MT"/>
                                      <w:sz w:val="20"/>
                                    </w:rPr>
                                    <w:t>Identify</w:t>
                                  </w:r>
                                  <w:r>
                                    <w:rPr>
                                      <w:rFonts w:ascii="Arial MT"/>
                                      <w:spacing w:val="-7"/>
                                      <w:sz w:val="20"/>
                                    </w:rPr>
                                    <w:t> </w:t>
                                  </w:r>
                                  <w:r>
                                    <w:rPr>
                                      <w:rFonts w:ascii="Arial MT"/>
                                      <w:sz w:val="20"/>
                                    </w:rPr>
                                    <w:t>the</w:t>
                                  </w:r>
                                  <w:r>
                                    <w:rPr>
                                      <w:rFonts w:ascii="Arial MT"/>
                                      <w:spacing w:val="-8"/>
                                      <w:sz w:val="20"/>
                                    </w:rPr>
                                    <w:t> </w:t>
                                  </w:r>
                                  <w:r>
                                    <w:rPr>
                                      <w:rFonts w:ascii="Arial MT"/>
                                      <w:sz w:val="20"/>
                                    </w:rPr>
                                    <w:t>following</w:t>
                                  </w:r>
                                  <w:r>
                                    <w:rPr>
                                      <w:rFonts w:ascii="Arial MT"/>
                                      <w:spacing w:val="-9"/>
                                      <w:sz w:val="20"/>
                                    </w:rPr>
                                    <w:t> </w:t>
                                  </w:r>
                                  <w:r>
                                    <w:rPr>
                                      <w:rFonts w:ascii="Arial MT"/>
                                      <w:spacing w:val="-2"/>
                                      <w:sz w:val="20"/>
                                    </w:rPr>
                                    <w:t>faults</w:t>
                                  </w:r>
                                </w:p>
                              </w:tc>
                              <w:tc>
                                <w:tcPr>
                                  <w:tcW w:w="3541" w:type="dxa"/>
                                  <w:vMerge w:val="restart"/>
                                </w:tcPr>
                                <w:p>
                                  <w:pPr>
                                    <w:pStyle w:val="TableParagraph"/>
                                    <w:rPr>
                                      <w:sz w:val="18"/>
                                    </w:rPr>
                                  </w:pPr>
                                </w:p>
                              </w:tc>
                              <w:tc>
                                <w:tcPr>
                                  <w:tcW w:w="2242" w:type="dxa"/>
                                  <w:tcBorders>
                                    <w:bottom w:val="nil"/>
                                    <w:right w:val="nil"/>
                                  </w:tcBorders>
                                </w:tcPr>
                                <w:p>
                                  <w:pPr>
                                    <w:pStyle w:val="TableParagraph"/>
                                    <w:numPr>
                                      <w:ilvl w:val="0"/>
                                      <w:numId w:val="85"/>
                                    </w:numPr>
                                    <w:tabs>
                                      <w:tab w:pos="116" w:val="left" w:leader="none"/>
                                    </w:tabs>
                                    <w:spacing w:line="240" w:lineRule="auto" w:before="83" w:after="0"/>
                                    <w:ind w:left="116" w:right="0" w:hanging="124"/>
                                    <w:jc w:val="left"/>
                                    <w:rPr>
                                      <w:rFonts w:ascii="Arial MT" w:hAnsi="Arial MT"/>
                                      <w:sz w:val="20"/>
                                    </w:rPr>
                                  </w:pPr>
                                  <w:r>
                                    <w:rPr>
                                      <w:rFonts w:ascii="Arial MT" w:hAnsi="Arial MT"/>
                                      <w:sz w:val="20"/>
                                    </w:rPr>
                                    <w:t>Signal</w:t>
                                  </w:r>
                                  <w:r>
                                    <w:rPr>
                                      <w:rFonts w:ascii="Arial MT" w:hAnsi="Arial MT"/>
                                      <w:spacing w:val="-8"/>
                                      <w:sz w:val="20"/>
                                    </w:rPr>
                                    <w:t> </w:t>
                                  </w:r>
                                  <w:r>
                                    <w:rPr>
                                      <w:rFonts w:ascii="Arial MT" w:hAnsi="Arial MT"/>
                                      <w:sz w:val="20"/>
                                    </w:rPr>
                                    <w:t>tracer,</w:t>
                                  </w:r>
                                  <w:r>
                                    <w:rPr>
                                      <w:rFonts w:ascii="Arial MT" w:hAnsi="Arial MT"/>
                                      <w:spacing w:val="-7"/>
                                      <w:sz w:val="20"/>
                                    </w:rPr>
                                    <w:t> </w:t>
                                  </w:r>
                                  <w:r>
                                    <w:rPr>
                                      <w:rFonts w:ascii="Arial MT" w:hAnsi="Arial MT"/>
                                      <w:spacing w:val="-2"/>
                                      <w:sz w:val="20"/>
                                    </w:rPr>
                                    <w:t>signal</w:t>
                                  </w:r>
                                </w:p>
                              </w:tc>
                            </w:tr>
                            <w:tr>
                              <w:trPr>
                                <w:trHeight w:val="327" w:hRule="atLeast"/>
                              </w:trPr>
                              <w:tc>
                                <w:tcPr>
                                  <w:tcW w:w="720" w:type="dxa"/>
                                  <w:vMerge/>
                                  <w:tcBorders>
                                    <w:top w:val="nil"/>
                                    <w:left w:val="nil"/>
                                  </w:tcBorders>
                                </w:tcPr>
                                <w:p>
                                  <w:pPr>
                                    <w:rPr>
                                      <w:sz w:val="2"/>
                                      <w:szCs w:val="2"/>
                                    </w:rPr>
                                  </w:pPr>
                                </w:p>
                              </w:tc>
                              <w:tc>
                                <w:tcPr>
                                  <w:tcW w:w="3260" w:type="dxa"/>
                                  <w:tcBorders>
                                    <w:top w:val="nil"/>
                                    <w:bottom w:val="nil"/>
                                  </w:tcBorders>
                                </w:tcPr>
                                <w:p>
                                  <w:pPr>
                                    <w:pStyle w:val="TableParagraph"/>
                                    <w:spacing w:before="56"/>
                                    <w:ind w:left="9"/>
                                    <w:rPr>
                                      <w:rFonts w:ascii="Arial MT"/>
                                      <w:sz w:val="20"/>
                                    </w:rPr>
                                  </w:pPr>
                                  <w:r>
                                    <w:rPr>
                                      <w:rFonts w:ascii="Arial MT"/>
                                      <w:sz w:val="20"/>
                                    </w:rPr>
                                    <w:t>finding</w:t>
                                  </w:r>
                                  <w:r>
                                    <w:rPr>
                                      <w:rFonts w:ascii="Arial MT"/>
                                      <w:spacing w:val="-11"/>
                                      <w:sz w:val="20"/>
                                    </w:rPr>
                                    <w:t> </w:t>
                                  </w:r>
                                  <w:r>
                                    <w:rPr>
                                      <w:rFonts w:ascii="Arial MT"/>
                                      <w:spacing w:val="-2"/>
                                      <w:sz w:val="20"/>
                                    </w:rPr>
                                    <w:t>equipment:</w:t>
                                  </w:r>
                                </w:p>
                              </w:tc>
                              <w:tc>
                                <w:tcPr>
                                  <w:tcW w:w="3541" w:type="dxa"/>
                                  <w:vMerge/>
                                  <w:tcBorders>
                                    <w:top w:val="nil"/>
                                  </w:tcBorders>
                                </w:tcPr>
                                <w:p>
                                  <w:pPr>
                                    <w:rPr>
                                      <w:sz w:val="2"/>
                                      <w:szCs w:val="2"/>
                                    </w:rPr>
                                  </w:pPr>
                                </w:p>
                              </w:tc>
                              <w:tc>
                                <w:tcPr>
                                  <w:tcW w:w="2242" w:type="dxa"/>
                                  <w:tcBorders>
                                    <w:top w:val="nil"/>
                                    <w:bottom w:val="nil"/>
                                    <w:right w:val="nil"/>
                                  </w:tcBorders>
                                </w:tcPr>
                                <w:p>
                                  <w:pPr>
                                    <w:pStyle w:val="TableParagraph"/>
                                    <w:spacing w:before="56"/>
                                    <w:ind w:left="-8"/>
                                    <w:rPr>
                                      <w:rFonts w:ascii="Arial MT"/>
                                      <w:sz w:val="20"/>
                                    </w:rPr>
                                  </w:pPr>
                                  <w:r>
                                    <w:rPr>
                                      <w:rFonts w:ascii="Arial MT"/>
                                      <w:sz w:val="20"/>
                                    </w:rPr>
                                    <w:t>generator,</w:t>
                                  </w:r>
                                  <w:r>
                                    <w:rPr>
                                      <w:rFonts w:ascii="Arial MT"/>
                                      <w:spacing w:val="-8"/>
                                      <w:sz w:val="20"/>
                                    </w:rPr>
                                    <w:t> </w:t>
                                  </w:r>
                                  <w:r>
                                    <w:rPr>
                                      <w:rFonts w:ascii="Arial MT"/>
                                      <w:sz w:val="20"/>
                                    </w:rPr>
                                    <w:t>if</w:t>
                                  </w:r>
                                  <w:r>
                                    <w:rPr>
                                      <w:rFonts w:ascii="Arial MT"/>
                                      <w:spacing w:val="-10"/>
                                      <w:sz w:val="20"/>
                                    </w:rPr>
                                    <w:t> </w:t>
                                  </w:r>
                                  <w:r>
                                    <w:rPr>
                                      <w:rFonts w:ascii="Arial MT"/>
                                      <w:spacing w:val="-2"/>
                                      <w:sz w:val="20"/>
                                    </w:rPr>
                                    <w:t>sweep</w:t>
                                  </w:r>
                                </w:p>
                              </w:tc>
                            </w:tr>
                            <w:tr>
                              <w:trPr>
                                <w:trHeight w:val="328" w:hRule="atLeast"/>
                              </w:trPr>
                              <w:tc>
                                <w:tcPr>
                                  <w:tcW w:w="720" w:type="dxa"/>
                                  <w:vMerge/>
                                  <w:tcBorders>
                                    <w:top w:val="nil"/>
                                    <w:left w:val="nil"/>
                                  </w:tcBorders>
                                </w:tcPr>
                                <w:p>
                                  <w:pPr>
                                    <w:rPr>
                                      <w:sz w:val="2"/>
                                      <w:szCs w:val="2"/>
                                    </w:rPr>
                                  </w:pPr>
                                </w:p>
                              </w:tc>
                              <w:tc>
                                <w:tcPr>
                                  <w:tcW w:w="3260" w:type="dxa"/>
                                  <w:tcBorders>
                                    <w:top w:val="nil"/>
                                    <w:bottom w:val="nil"/>
                                  </w:tcBorders>
                                </w:tcPr>
                                <w:p>
                                  <w:pPr>
                                    <w:pStyle w:val="TableParagraph"/>
                                    <w:spacing w:before="56"/>
                                    <w:ind w:left="729"/>
                                    <w:rPr>
                                      <w:rFonts w:ascii="Arial MT"/>
                                      <w:sz w:val="20"/>
                                    </w:rPr>
                                  </w:pPr>
                                  <w:r>
                                    <w:rPr>
                                      <w:rFonts w:ascii="Arial MT"/>
                                      <w:sz w:val="20"/>
                                    </w:rPr>
                                    <w:t>a.</w:t>
                                  </w:r>
                                  <w:r>
                                    <w:rPr>
                                      <w:rFonts w:ascii="Arial MT"/>
                                      <w:spacing w:val="-6"/>
                                      <w:sz w:val="20"/>
                                    </w:rPr>
                                    <w:t> </w:t>
                                  </w:r>
                                  <w:r>
                                    <w:rPr>
                                      <w:rFonts w:ascii="Arial MT"/>
                                      <w:sz w:val="20"/>
                                    </w:rPr>
                                    <w:t>Signal</w:t>
                                  </w:r>
                                  <w:r>
                                    <w:rPr>
                                      <w:rFonts w:ascii="Arial MT"/>
                                      <w:spacing w:val="-5"/>
                                      <w:sz w:val="20"/>
                                    </w:rPr>
                                    <w:t> </w:t>
                                  </w:r>
                                  <w:r>
                                    <w:rPr>
                                      <w:rFonts w:ascii="Arial MT"/>
                                      <w:spacing w:val="-2"/>
                                      <w:sz w:val="20"/>
                                    </w:rPr>
                                    <w:t>tracer</w:t>
                                  </w:r>
                                </w:p>
                              </w:tc>
                              <w:tc>
                                <w:tcPr>
                                  <w:tcW w:w="3541" w:type="dxa"/>
                                  <w:vMerge/>
                                  <w:tcBorders>
                                    <w:top w:val="nil"/>
                                  </w:tcBorders>
                                </w:tcPr>
                                <w:p>
                                  <w:pPr>
                                    <w:rPr>
                                      <w:sz w:val="2"/>
                                      <w:szCs w:val="2"/>
                                    </w:rPr>
                                  </w:pPr>
                                </w:p>
                              </w:tc>
                              <w:tc>
                                <w:tcPr>
                                  <w:tcW w:w="2242" w:type="dxa"/>
                                  <w:tcBorders>
                                    <w:top w:val="nil"/>
                                    <w:bottom w:val="nil"/>
                                    <w:right w:val="nil"/>
                                  </w:tcBorders>
                                </w:tcPr>
                                <w:p>
                                  <w:pPr>
                                    <w:pStyle w:val="TableParagraph"/>
                                    <w:spacing w:before="56"/>
                                    <w:ind w:left="-8"/>
                                    <w:rPr>
                                      <w:rFonts w:ascii="Arial MT"/>
                                      <w:sz w:val="20"/>
                                    </w:rPr>
                                  </w:pPr>
                                  <w:r>
                                    <w:rPr>
                                      <w:rFonts w:ascii="Arial MT"/>
                                      <w:sz w:val="20"/>
                                    </w:rPr>
                                    <w:t>generator,</w:t>
                                  </w:r>
                                  <w:r>
                                    <w:rPr>
                                      <w:rFonts w:ascii="Arial MT"/>
                                      <w:spacing w:val="-12"/>
                                      <w:sz w:val="20"/>
                                    </w:rPr>
                                    <w:t> </w:t>
                                  </w:r>
                                  <w:r>
                                    <w:rPr>
                                      <w:rFonts w:ascii="Arial MT"/>
                                      <w:sz w:val="20"/>
                                    </w:rPr>
                                    <w:t>meters,</w:t>
                                  </w:r>
                                  <w:r>
                                    <w:rPr>
                                      <w:rFonts w:ascii="Arial MT"/>
                                      <w:spacing w:val="-10"/>
                                      <w:sz w:val="20"/>
                                    </w:rPr>
                                    <w:t> </w:t>
                                  </w:r>
                                  <w:r>
                                    <w:rPr>
                                      <w:rFonts w:ascii="Arial MT"/>
                                      <w:spacing w:val="-4"/>
                                      <w:sz w:val="20"/>
                                    </w:rPr>
                                    <w:t>loop</w:t>
                                  </w:r>
                                </w:p>
                              </w:tc>
                            </w:tr>
                            <w:tr>
                              <w:trPr>
                                <w:trHeight w:val="328" w:hRule="atLeast"/>
                              </w:trPr>
                              <w:tc>
                                <w:tcPr>
                                  <w:tcW w:w="720" w:type="dxa"/>
                                  <w:vMerge/>
                                  <w:tcBorders>
                                    <w:top w:val="nil"/>
                                    <w:left w:val="nil"/>
                                  </w:tcBorders>
                                </w:tcPr>
                                <w:p>
                                  <w:pPr>
                                    <w:rPr>
                                      <w:sz w:val="2"/>
                                      <w:szCs w:val="2"/>
                                    </w:rPr>
                                  </w:pPr>
                                </w:p>
                              </w:tc>
                              <w:tc>
                                <w:tcPr>
                                  <w:tcW w:w="3260" w:type="dxa"/>
                                  <w:tcBorders>
                                    <w:top w:val="nil"/>
                                    <w:bottom w:val="nil"/>
                                  </w:tcBorders>
                                </w:tcPr>
                                <w:p>
                                  <w:pPr>
                                    <w:pStyle w:val="TableParagraph"/>
                                    <w:spacing w:before="56"/>
                                    <w:ind w:left="729"/>
                                    <w:rPr>
                                      <w:rFonts w:ascii="Arial MT"/>
                                      <w:sz w:val="20"/>
                                    </w:rPr>
                                  </w:pPr>
                                  <w:r>
                                    <w:rPr>
                                      <w:rFonts w:ascii="Arial MT"/>
                                      <w:sz w:val="20"/>
                                    </w:rPr>
                                    <w:t>b.</w:t>
                                  </w:r>
                                  <w:r>
                                    <w:rPr>
                                      <w:rFonts w:ascii="Arial MT"/>
                                      <w:spacing w:val="-6"/>
                                      <w:sz w:val="20"/>
                                    </w:rPr>
                                    <w:t> </w:t>
                                  </w:r>
                                  <w:r>
                                    <w:rPr>
                                      <w:rFonts w:ascii="Arial MT"/>
                                      <w:sz w:val="20"/>
                                    </w:rPr>
                                    <w:t>Signal</w:t>
                                  </w:r>
                                  <w:r>
                                    <w:rPr>
                                      <w:rFonts w:ascii="Arial MT"/>
                                      <w:spacing w:val="-5"/>
                                      <w:sz w:val="20"/>
                                    </w:rPr>
                                    <w:t> </w:t>
                                  </w:r>
                                  <w:r>
                                    <w:rPr>
                                      <w:rFonts w:ascii="Arial MT"/>
                                      <w:spacing w:val="-2"/>
                                      <w:sz w:val="20"/>
                                    </w:rPr>
                                    <w:t>generator</w:t>
                                  </w:r>
                                </w:p>
                              </w:tc>
                              <w:tc>
                                <w:tcPr>
                                  <w:tcW w:w="3541" w:type="dxa"/>
                                  <w:vMerge/>
                                  <w:tcBorders>
                                    <w:top w:val="nil"/>
                                  </w:tcBorders>
                                </w:tcPr>
                                <w:p>
                                  <w:pPr>
                                    <w:rPr>
                                      <w:sz w:val="2"/>
                                      <w:szCs w:val="2"/>
                                    </w:rPr>
                                  </w:pPr>
                                </w:p>
                              </w:tc>
                              <w:tc>
                                <w:tcPr>
                                  <w:tcW w:w="2242" w:type="dxa"/>
                                  <w:tcBorders>
                                    <w:top w:val="nil"/>
                                    <w:bottom w:val="nil"/>
                                    <w:right w:val="nil"/>
                                  </w:tcBorders>
                                </w:tcPr>
                                <w:p>
                                  <w:pPr>
                                    <w:pStyle w:val="TableParagraph"/>
                                    <w:spacing w:before="56"/>
                                    <w:ind w:left="-8"/>
                                    <w:rPr>
                                      <w:rFonts w:ascii="Arial MT"/>
                                      <w:sz w:val="20"/>
                                    </w:rPr>
                                  </w:pPr>
                                  <w:r>
                                    <w:rPr>
                                      <w:rFonts w:ascii="Arial MT"/>
                                      <w:sz w:val="20"/>
                                    </w:rPr>
                                    <w:t>antenna,</w:t>
                                  </w:r>
                                  <w:r>
                                    <w:rPr>
                                      <w:rFonts w:ascii="Arial MT"/>
                                      <w:spacing w:val="-11"/>
                                      <w:sz w:val="20"/>
                                    </w:rPr>
                                    <w:t> </w:t>
                                  </w:r>
                                  <w:r>
                                    <w:rPr>
                                      <w:rFonts w:ascii="Arial MT"/>
                                      <w:spacing w:val="-2"/>
                                      <w:sz w:val="20"/>
                                    </w:rPr>
                                    <w:t>frequency</w:t>
                                  </w:r>
                                </w:p>
                              </w:tc>
                            </w:tr>
                            <w:tr>
                              <w:trPr>
                                <w:trHeight w:val="329" w:hRule="atLeast"/>
                              </w:trPr>
                              <w:tc>
                                <w:tcPr>
                                  <w:tcW w:w="720" w:type="dxa"/>
                                  <w:vMerge/>
                                  <w:tcBorders>
                                    <w:top w:val="nil"/>
                                    <w:left w:val="nil"/>
                                  </w:tcBorders>
                                </w:tcPr>
                                <w:p>
                                  <w:pPr>
                                    <w:rPr>
                                      <w:sz w:val="2"/>
                                      <w:szCs w:val="2"/>
                                    </w:rPr>
                                  </w:pPr>
                                </w:p>
                              </w:tc>
                              <w:tc>
                                <w:tcPr>
                                  <w:tcW w:w="3260" w:type="dxa"/>
                                  <w:tcBorders>
                                    <w:top w:val="nil"/>
                                    <w:bottom w:val="nil"/>
                                  </w:tcBorders>
                                </w:tcPr>
                                <w:p>
                                  <w:pPr>
                                    <w:pStyle w:val="TableParagraph"/>
                                    <w:spacing w:before="56"/>
                                    <w:ind w:left="729"/>
                                    <w:rPr>
                                      <w:rFonts w:ascii="Arial MT"/>
                                      <w:sz w:val="20"/>
                                    </w:rPr>
                                  </w:pPr>
                                  <w:r>
                                    <w:rPr>
                                      <w:rFonts w:ascii="Arial MT"/>
                                      <w:sz w:val="20"/>
                                    </w:rPr>
                                    <w:t>c.</w:t>
                                  </w:r>
                                  <w:r>
                                    <w:rPr>
                                      <w:rFonts w:ascii="Arial MT"/>
                                      <w:spacing w:val="-5"/>
                                      <w:sz w:val="20"/>
                                    </w:rPr>
                                    <w:t> </w:t>
                                  </w:r>
                                  <w:r>
                                    <w:rPr>
                                      <w:rFonts w:ascii="Arial MT"/>
                                      <w:sz w:val="20"/>
                                    </w:rPr>
                                    <w:t>IF</w:t>
                                  </w:r>
                                  <w:r>
                                    <w:rPr>
                                      <w:rFonts w:ascii="Arial MT"/>
                                      <w:spacing w:val="-4"/>
                                      <w:sz w:val="20"/>
                                    </w:rPr>
                                    <w:t> </w:t>
                                  </w:r>
                                  <w:r>
                                    <w:rPr>
                                      <w:rFonts w:ascii="Arial MT"/>
                                      <w:sz w:val="20"/>
                                    </w:rPr>
                                    <w:t>sweep</w:t>
                                  </w:r>
                                  <w:r>
                                    <w:rPr>
                                      <w:rFonts w:ascii="Arial MT"/>
                                      <w:spacing w:val="-4"/>
                                      <w:sz w:val="20"/>
                                    </w:rPr>
                                    <w:t> </w:t>
                                  </w:r>
                                  <w:r>
                                    <w:rPr>
                                      <w:rFonts w:ascii="Arial MT"/>
                                      <w:spacing w:val="-2"/>
                                      <w:sz w:val="20"/>
                                    </w:rPr>
                                    <w:t>generator</w:t>
                                  </w:r>
                                </w:p>
                              </w:tc>
                              <w:tc>
                                <w:tcPr>
                                  <w:tcW w:w="3541" w:type="dxa"/>
                                  <w:vMerge/>
                                  <w:tcBorders>
                                    <w:top w:val="nil"/>
                                  </w:tcBorders>
                                </w:tcPr>
                                <w:p>
                                  <w:pPr>
                                    <w:rPr>
                                      <w:sz w:val="2"/>
                                      <w:szCs w:val="2"/>
                                    </w:rPr>
                                  </w:pPr>
                                </w:p>
                              </w:tc>
                              <w:tc>
                                <w:tcPr>
                                  <w:tcW w:w="2242" w:type="dxa"/>
                                  <w:tcBorders>
                                    <w:top w:val="nil"/>
                                    <w:bottom w:val="nil"/>
                                    <w:right w:val="nil"/>
                                  </w:tcBorders>
                                </w:tcPr>
                                <w:p>
                                  <w:pPr>
                                    <w:pStyle w:val="TableParagraph"/>
                                    <w:spacing w:before="56"/>
                                    <w:ind w:left="-8"/>
                                    <w:rPr>
                                      <w:rFonts w:ascii="Arial MT"/>
                                      <w:sz w:val="20"/>
                                    </w:rPr>
                                  </w:pPr>
                                  <w:r>
                                    <w:rPr>
                                      <w:rFonts w:ascii="Arial MT"/>
                                      <w:sz w:val="20"/>
                                    </w:rPr>
                                    <w:t>counter</w:t>
                                  </w:r>
                                  <w:r>
                                    <w:rPr>
                                      <w:rFonts w:ascii="Arial MT"/>
                                      <w:spacing w:val="-9"/>
                                      <w:sz w:val="20"/>
                                    </w:rPr>
                                    <w:t> </w:t>
                                  </w:r>
                                  <w:r>
                                    <w:rPr>
                                      <w:rFonts w:ascii="Arial MT"/>
                                      <w:sz w:val="20"/>
                                    </w:rPr>
                                    <w:t>and</w:t>
                                  </w:r>
                                  <w:r>
                                    <w:rPr>
                                      <w:rFonts w:ascii="Arial MT"/>
                                      <w:spacing w:val="-7"/>
                                      <w:sz w:val="20"/>
                                    </w:rPr>
                                    <w:t> </w:t>
                                  </w:r>
                                  <w:r>
                                    <w:rPr>
                                      <w:rFonts w:ascii="Arial MT"/>
                                      <w:spacing w:val="-4"/>
                                      <w:sz w:val="20"/>
                                    </w:rPr>
                                    <w:t>Non-</w:t>
                                  </w:r>
                                </w:p>
                              </w:tc>
                            </w:tr>
                            <w:tr>
                              <w:trPr>
                                <w:trHeight w:val="329" w:hRule="atLeast"/>
                              </w:trPr>
                              <w:tc>
                                <w:tcPr>
                                  <w:tcW w:w="720" w:type="dxa"/>
                                  <w:vMerge/>
                                  <w:tcBorders>
                                    <w:top w:val="nil"/>
                                    <w:left w:val="nil"/>
                                  </w:tcBorders>
                                </w:tcPr>
                                <w:p>
                                  <w:pPr>
                                    <w:rPr>
                                      <w:sz w:val="2"/>
                                      <w:szCs w:val="2"/>
                                    </w:rPr>
                                  </w:pPr>
                                </w:p>
                              </w:tc>
                              <w:tc>
                                <w:tcPr>
                                  <w:tcW w:w="3260" w:type="dxa"/>
                                  <w:tcBorders>
                                    <w:top w:val="nil"/>
                                    <w:bottom w:val="nil"/>
                                  </w:tcBorders>
                                </w:tcPr>
                                <w:p>
                                  <w:pPr>
                                    <w:pStyle w:val="TableParagraph"/>
                                    <w:spacing w:before="57"/>
                                    <w:ind w:left="729"/>
                                    <w:rPr>
                                      <w:rFonts w:ascii="Arial MT"/>
                                      <w:sz w:val="20"/>
                                    </w:rPr>
                                  </w:pPr>
                                  <w:r>
                                    <w:rPr>
                                      <w:rFonts w:ascii="Arial MT"/>
                                      <w:sz w:val="20"/>
                                    </w:rPr>
                                    <w:t>d.</w:t>
                                  </w:r>
                                  <w:r>
                                    <w:rPr>
                                      <w:rFonts w:ascii="Arial MT"/>
                                      <w:spacing w:val="-3"/>
                                      <w:sz w:val="20"/>
                                    </w:rPr>
                                    <w:t> </w:t>
                                  </w:r>
                                  <w:r>
                                    <w:rPr>
                                      <w:rFonts w:ascii="Arial MT"/>
                                      <w:spacing w:val="-2"/>
                                      <w:sz w:val="20"/>
                                    </w:rPr>
                                    <w:t>Meters</w:t>
                                  </w:r>
                                </w:p>
                              </w:tc>
                              <w:tc>
                                <w:tcPr>
                                  <w:tcW w:w="3541" w:type="dxa"/>
                                  <w:vMerge/>
                                  <w:tcBorders>
                                    <w:top w:val="nil"/>
                                  </w:tcBorders>
                                </w:tcPr>
                                <w:p>
                                  <w:pPr>
                                    <w:rPr>
                                      <w:sz w:val="2"/>
                                      <w:szCs w:val="2"/>
                                    </w:rPr>
                                  </w:pPr>
                                </w:p>
                              </w:tc>
                              <w:tc>
                                <w:tcPr>
                                  <w:tcW w:w="2242" w:type="dxa"/>
                                  <w:tcBorders>
                                    <w:top w:val="nil"/>
                                    <w:bottom w:val="nil"/>
                                    <w:right w:val="nil"/>
                                  </w:tcBorders>
                                </w:tcPr>
                                <w:p>
                                  <w:pPr>
                                    <w:pStyle w:val="TableParagraph"/>
                                    <w:spacing w:before="57"/>
                                    <w:ind w:left="-8"/>
                                    <w:rPr>
                                      <w:rFonts w:ascii="Arial MT"/>
                                      <w:sz w:val="20"/>
                                    </w:rPr>
                                  </w:pPr>
                                  <w:r>
                                    <w:rPr>
                                      <w:rFonts w:ascii="Arial MT"/>
                                      <w:spacing w:val="-2"/>
                                      <w:sz w:val="20"/>
                                    </w:rPr>
                                    <w:t>magnetic</w:t>
                                  </w:r>
                                  <w:r>
                                    <w:rPr>
                                      <w:rFonts w:ascii="Arial MT"/>
                                      <w:spacing w:val="1"/>
                                      <w:sz w:val="20"/>
                                    </w:rPr>
                                    <w:t> </w:t>
                                  </w:r>
                                  <w:r>
                                    <w:rPr>
                                      <w:rFonts w:ascii="Arial MT"/>
                                      <w:spacing w:val="-2"/>
                                      <w:sz w:val="20"/>
                                    </w:rPr>
                                    <w:t>screwdriver.</w:t>
                                  </w:r>
                                </w:p>
                              </w:tc>
                            </w:tr>
                            <w:tr>
                              <w:trPr>
                                <w:trHeight w:val="328" w:hRule="atLeast"/>
                              </w:trPr>
                              <w:tc>
                                <w:tcPr>
                                  <w:tcW w:w="720" w:type="dxa"/>
                                  <w:vMerge/>
                                  <w:tcBorders>
                                    <w:top w:val="nil"/>
                                    <w:left w:val="nil"/>
                                  </w:tcBorders>
                                </w:tcPr>
                                <w:p>
                                  <w:pPr>
                                    <w:rPr>
                                      <w:sz w:val="2"/>
                                      <w:szCs w:val="2"/>
                                    </w:rPr>
                                  </w:pPr>
                                </w:p>
                              </w:tc>
                              <w:tc>
                                <w:tcPr>
                                  <w:tcW w:w="3260" w:type="dxa"/>
                                  <w:tcBorders>
                                    <w:top w:val="nil"/>
                                    <w:bottom w:val="nil"/>
                                  </w:tcBorders>
                                </w:tcPr>
                                <w:p>
                                  <w:pPr>
                                    <w:pStyle w:val="TableParagraph"/>
                                    <w:spacing w:before="56"/>
                                    <w:ind w:left="729"/>
                                    <w:rPr>
                                      <w:rFonts w:ascii="Arial MT"/>
                                      <w:sz w:val="20"/>
                                    </w:rPr>
                                  </w:pPr>
                                  <w:r>
                                    <w:rPr>
                                      <w:rFonts w:ascii="Arial MT"/>
                                      <w:sz w:val="20"/>
                                    </w:rPr>
                                    <w:t>e.</w:t>
                                  </w:r>
                                  <w:r>
                                    <w:rPr>
                                      <w:rFonts w:ascii="Arial MT"/>
                                      <w:spacing w:val="-5"/>
                                      <w:sz w:val="20"/>
                                    </w:rPr>
                                    <w:t> </w:t>
                                  </w:r>
                                  <w:r>
                                    <w:rPr>
                                      <w:rFonts w:ascii="Arial MT"/>
                                      <w:sz w:val="20"/>
                                    </w:rPr>
                                    <w:t>Loop</w:t>
                                  </w:r>
                                  <w:r>
                                    <w:rPr>
                                      <w:rFonts w:ascii="Arial MT"/>
                                      <w:spacing w:val="-4"/>
                                      <w:sz w:val="20"/>
                                    </w:rPr>
                                    <w:t> </w:t>
                                  </w:r>
                                  <w:r>
                                    <w:rPr>
                                      <w:rFonts w:ascii="Arial MT"/>
                                      <w:spacing w:val="-2"/>
                                      <w:sz w:val="20"/>
                                    </w:rPr>
                                    <w:t>antenna</w:t>
                                  </w:r>
                                </w:p>
                              </w:tc>
                              <w:tc>
                                <w:tcPr>
                                  <w:tcW w:w="3541" w:type="dxa"/>
                                  <w:vMerge/>
                                  <w:tcBorders>
                                    <w:top w:val="nil"/>
                                  </w:tcBorders>
                                </w:tcPr>
                                <w:p>
                                  <w:pPr>
                                    <w:rPr>
                                      <w:sz w:val="2"/>
                                      <w:szCs w:val="2"/>
                                    </w:rPr>
                                  </w:pPr>
                                </w:p>
                              </w:tc>
                              <w:tc>
                                <w:tcPr>
                                  <w:tcW w:w="2242" w:type="dxa"/>
                                  <w:tcBorders>
                                    <w:top w:val="nil"/>
                                    <w:bottom w:val="nil"/>
                                    <w:right w:val="nil"/>
                                  </w:tcBorders>
                                </w:tcPr>
                                <w:p>
                                  <w:pPr>
                                    <w:pStyle w:val="TableParagraph"/>
                                    <w:rPr>
                                      <w:sz w:val="18"/>
                                    </w:rPr>
                                  </w:pPr>
                                </w:p>
                              </w:tc>
                            </w:tr>
                            <w:tr>
                              <w:trPr>
                                <w:trHeight w:val="327" w:hRule="atLeast"/>
                              </w:trPr>
                              <w:tc>
                                <w:tcPr>
                                  <w:tcW w:w="720" w:type="dxa"/>
                                  <w:vMerge/>
                                  <w:tcBorders>
                                    <w:top w:val="nil"/>
                                    <w:left w:val="nil"/>
                                  </w:tcBorders>
                                </w:tcPr>
                                <w:p>
                                  <w:pPr>
                                    <w:rPr>
                                      <w:sz w:val="2"/>
                                      <w:szCs w:val="2"/>
                                    </w:rPr>
                                  </w:pPr>
                                </w:p>
                              </w:tc>
                              <w:tc>
                                <w:tcPr>
                                  <w:tcW w:w="3260" w:type="dxa"/>
                                  <w:tcBorders>
                                    <w:top w:val="nil"/>
                                    <w:bottom w:val="nil"/>
                                  </w:tcBorders>
                                </w:tcPr>
                                <w:p>
                                  <w:pPr>
                                    <w:pStyle w:val="TableParagraph"/>
                                    <w:spacing w:before="56"/>
                                    <w:ind w:left="729"/>
                                    <w:rPr>
                                      <w:rFonts w:ascii="Arial MT"/>
                                      <w:sz w:val="20"/>
                                    </w:rPr>
                                  </w:pPr>
                                  <w:r>
                                    <w:rPr>
                                      <w:rFonts w:ascii="Arial MT"/>
                                      <w:sz w:val="20"/>
                                    </w:rPr>
                                    <w:t>f.</w:t>
                                  </w:r>
                                  <w:r>
                                    <w:rPr>
                                      <w:rFonts w:ascii="Arial MT"/>
                                      <w:spacing w:val="-8"/>
                                      <w:sz w:val="20"/>
                                    </w:rPr>
                                    <w:t> </w:t>
                                  </w:r>
                                  <w:r>
                                    <w:rPr>
                                      <w:rFonts w:ascii="Arial MT"/>
                                      <w:sz w:val="20"/>
                                    </w:rPr>
                                    <w:t>Frequency</w:t>
                                  </w:r>
                                  <w:r>
                                    <w:rPr>
                                      <w:rFonts w:ascii="Arial MT"/>
                                      <w:spacing w:val="-6"/>
                                      <w:sz w:val="20"/>
                                    </w:rPr>
                                    <w:t> </w:t>
                                  </w:r>
                                  <w:r>
                                    <w:rPr>
                                      <w:rFonts w:ascii="Arial MT"/>
                                      <w:spacing w:val="-2"/>
                                      <w:sz w:val="20"/>
                                    </w:rPr>
                                    <w:t>counter</w:t>
                                  </w:r>
                                </w:p>
                              </w:tc>
                              <w:tc>
                                <w:tcPr>
                                  <w:tcW w:w="3541" w:type="dxa"/>
                                  <w:vMerge/>
                                  <w:tcBorders>
                                    <w:top w:val="nil"/>
                                  </w:tcBorders>
                                </w:tcPr>
                                <w:p>
                                  <w:pPr>
                                    <w:rPr>
                                      <w:sz w:val="2"/>
                                      <w:szCs w:val="2"/>
                                    </w:rPr>
                                  </w:pPr>
                                </w:p>
                              </w:tc>
                              <w:tc>
                                <w:tcPr>
                                  <w:tcW w:w="2242" w:type="dxa"/>
                                  <w:tcBorders>
                                    <w:top w:val="nil"/>
                                    <w:bottom w:val="nil"/>
                                    <w:right w:val="nil"/>
                                  </w:tcBorders>
                                </w:tcPr>
                                <w:p>
                                  <w:pPr>
                                    <w:pStyle w:val="TableParagraph"/>
                                    <w:rPr>
                                      <w:sz w:val="18"/>
                                    </w:rPr>
                                  </w:pPr>
                                </w:p>
                              </w:tc>
                            </w:tr>
                            <w:tr>
                              <w:trPr>
                                <w:trHeight w:val="360" w:hRule="atLeast"/>
                              </w:trPr>
                              <w:tc>
                                <w:tcPr>
                                  <w:tcW w:w="720" w:type="dxa"/>
                                  <w:vMerge/>
                                  <w:tcBorders>
                                    <w:top w:val="nil"/>
                                    <w:left w:val="nil"/>
                                  </w:tcBorders>
                                </w:tcPr>
                                <w:p>
                                  <w:pPr>
                                    <w:rPr>
                                      <w:sz w:val="2"/>
                                      <w:szCs w:val="2"/>
                                    </w:rPr>
                                  </w:pPr>
                                </w:p>
                              </w:tc>
                              <w:tc>
                                <w:tcPr>
                                  <w:tcW w:w="3260" w:type="dxa"/>
                                  <w:tcBorders>
                                    <w:top w:val="nil"/>
                                    <w:bottom w:val="nil"/>
                                  </w:tcBorders>
                                </w:tcPr>
                                <w:p>
                                  <w:pPr>
                                    <w:pStyle w:val="TableParagraph"/>
                                    <w:spacing w:before="56"/>
                                    <w:ind w:left="729"/>
                                    <w:rPr>
                                      <w:rFonts w:ascii="Arial MT"/>
                                      <w:sz w:val="20"/>
                                    </w:rPr>
                                  </w:pPr>
                                  <w:r>
                                    <w:rPr>
                                      <w:rFonts w:ascii="Arial MT"/>
                                      <w:sz w:val="20"/>
                                    </w:rPr>
                                    <w:t>g.</w:t>
                                  </w:r>
                                  <w:r>
                                    <w:rPr>
                                      <w:rFonts w:ascii="Arial MT"/>
                                      <w:spacing w:val="-11"/>
                                      <w:sz w:val="20"/>
                                    </w:rPr>
                                    <w:t> </w:t>
                                  </w:r>
                                  <w:r>
                                    <w:rPr>
                                      <w:rFonts w:ascii="Arial MT"/>
                                      <w:sz w:val="20"/>
                                    </w:rPr>
                                    <w:t>Non-magnetic</w:t>
                                  </w:r>
                                  <w:r>
                                    <w:rPr>
                                      <w:rFonts w:ascii="Arial MT"/>
                                      <w:spacing w:val="-10"/>
                                      <w:sz w:val="20"/>
                                    </w:rPr>
                                    <w:t> </w:t>
                                  </w:r>
                                  <w:r>
                                    <w:rPr>
                                      <w:rFonts w:ascii="Arial MT"/>
                                      <w:spacing w:val="-4"/>
                                      <w:sz w:val="20"/>
                                    </w:rPr>
                                    <w:t>screw</w:t>
                                  </w:r>
                                </w:p>
                              </w:tc>
                              <w:tc>
                                <w:tcPr>
                                  <w:tcW w:w="3541" w:type="dxa"/>
                                  <w:vMerge/>
                                  <w:tcBorders>
                                    <w:top w:val="nil"/>
                                  </w:tcBorders>
                                </w:tcPr>
                                <w:p>
                                  <w:pPr>
                                    <w:rPr>
                                      <w:sz w:val="2"/>
                                      <w:szCs w:val="2"/>
                                    </w:rPr>
                                  </w:pPr>
                                </w:p>
                              </w:tc>
                              <w:tc>
                                <w:tcPr>
                                  <w:tcW w:w="2242" w:type="dxa"/>
                                  <w:tcBorders>
                                    <w:top w:val="nil"/>
                                    <w:bottom w:val="nil"/>
                                    <w:right w:val="nil"/>
                                  </w:tcBorders>
                                </w:tcPr>
                                <w:p>
                                  <w:pPr>
                                    <w:pStyle w:val="TableParagraph"/>
                                    <w:rPr>
                                      <w:sz w:val="18"/>
                                    </w:rPr>
                                  </w:pPr>
                                </w:p>
                              </w:tc>
                            </w:tr>
                            <w:tr>
                              <w:trPr>
                                <w:trHeight w:val="328" w:hRule="atLeast"/>
                              </w:trPr>
                              <w:tc>
                                <w:tcPr>
                                  <w:tcW w:w="720" w:type="dxa"/>
                                  <w:vMerge/>
                                  <w:tcBorders>
                                    <w:top w:val="nil"/>
                                    <w:left w:val="nil"/>
                                  </w:tcBorders>
                                </w:tcPr>
                                <w:p>
                                  <w:pPr>
                                    <w:rPr>
                                      <w:sz w:val="2"/>
                                      <w:szCs w:val="2"/>
                                    </w:rPr>
                                  </w:pPr>
                                </w:p>
                              </w:tc>
                              <w:tc>
                                <w:tcPr>
                                  <w:tcW w:w="3260" w:type="dxa"/>
                                  <w:tcBorders>
                                    <w:top w:val="nil"/>
                                  </w:tcBorders>
                                </w:tcPr>
                                <w:p>
                                  <w:pPr>
                                    <w:pStyle w:val="TableParagraph"/>
                                    <w:spacing w:line="220" w:lineRule="exact" w:before="88"/>
                                    <w:ind w:left="729"/>
                                    <w:rPr>
                                      <w:rFonts w:ascii="Arial MT"/>
                                      <w:sz w:val="20"/>
                                    </w:rPr>
                                  </w:pPr>
                                  <w:r>
                                    <w:rPr>
                                      <w:rFonts w:ascii="Arial MT"/>
                                      <w:spacing w:val="-2"/>
                                      <w:sz w:val="20"/>
                                    </w:rPr>
                                    <w:t>driver</w:t>
                                  </w:r>
                                </w:p>
                              </w:tc>
                              <w:tc>
                                <w:tcPr>
                                  <w:tcW w:w="3541" w:type="dxa"/>
                                  <w:vMerge/>
                                  <w:tcBorders>
                                    <w:top w:val="nil"/>
                                  </w:tcBorders>
                                </w:tcPr>
                                <w:p>
                                  <w:pPr>
                                    <w:rPr>
                                      <w:sz w:val="2"/>
                                      <w:szCs w:val="2"/>
                                    </w:rPr>
                                  </w:pPr>
                                </w:p>
                              </w:tc>
                              <w:tc>
                                <w:tcPr>
                                  <w:tcW w:w="2242" w:type="dxa"/>
                                  <w:tcBorders>
                                    <w:top w:val="nil"/>
                                    <w:right w:val="nil"/>
                                  </w:tcBorders>
                                </w:tcPr>
                                <w:p>
                                  <w:pPr>
                                    <w:pStyle w:val="TableParagraph"/>
                                    <w:rPr>
                                      <w:sz w:val="18"/>
                                    </w:rPr>
                                  </w:pPr>
                                </w:p>
                              </w:tc>
                            </w:tr>
                            <w:tr>
                              <w:trPr>
                                <w:trHeight w:val="355" w:hRule="atLeast"/>
                              </w:trPr>
                              <w:tc>
                                <w:tcPr>
                                  <w:tcW w:w="720" w:type="dxa"/>
                                  <w:vMerge w:val="restart"/>
                                  <w:tcBorders>
                                    <w:left w:val="nil"/>
                                  </w:tcBorders>
                                </w:tcPr>
                                <w:p>
                                  <w:pPr>
                                    <w:pStyle w:val="TableParagraph"/>
                                    <w:rPr>
                                      <w:sz w:val="18"/>
                                    </w:rPr>
                                  </w:pPr>
                                </w:p>
                              </w:tc>
                              <w:tc>
                                <w:tcPr>
                                  <w:tcW w:w="9043" w:type="dxa"/>
                                  <w:gridSpan w:val="3"/>
                                  <w:tcBorders>
                                    <w:bottom w:val="nil"/>
                                    <w:right w:val="nil"/>
                                  </w:tcBorders>
                                </w:tcPr>
                                <w:p>
                                  <w:pPr>
                                    <w:pStyle w:val="TableParagraph"/>
                                    <w:spacing w:before="83"/>
                                    <w:ind w:left="9"/>
                                    <w:rPr>
                                      <w:rFonts w:ascii="Arial MT"/>
                                      <w:sz w:val="20"/>
                                    </w:rPr>
                                  </w:pPr>
                                  <w:r>
                                    <w:rPr>
                                      <w:rFonts w:ascii="Arial MT"/>
                                      <w:sz w:val="20"/>
                                    </w:rPr>
                                    <w:t>General</w:t>
                                  </w:r>
                                  <w:r>
                                    <w:rPr>
                                      <w:rFonts w:ascii="Arial MT"/>
                                      <w:spacing w:val="-5"/>
                                      <w:sz w:val="20"/>
                                    </w:rPr>
                                    <w:t> </w:t>
                                  </w:r>
                                  <w:r>
                                    <w:rPr>
                                      <w:rFonts w:ascii="Arial MT"/>
                                      <w:sz w:val="20"/>
                                    </w:rPr>
                                    <w:t>Objective</w:t>
                                  </w:r>
                                  <w:r>
                                    <w:rPr>
                                      <w:rFonts w:ascii="Arial MT"/>
                                      <w:spacing w:val="-5"/>
                                      <w:sz w:val="20"/>
                                    </w:rPr>
                                    <w:t> </w:t>
                                  </w:r>
                                  <w:r>
                                    <w:rPr>
                                      <w:rFonts w:ascii="Arial MT"/>
                                      <w:sz w:val="20"/>
                                    </w:rPr>
                                    <w:t>2.0:</w:t>
                                  </w:r>
                                  <w:r>
                                    <w:rPr>
                                      <w:rFonts w:ascii="Arial MT"/>
                                      <w:spacing w:val="-4"/>
                                      <w:sz w:val="20"/>
                                    </w:rPr>
                                    <w:t> </w:t>
                                  </w:r>
                                  <w:r>
                                    <w:rPr>
                                      <w:rFonts w:ascii="Arial MT"/>
                                      <w:sz w:val="20"/>
                                    </w:rPr>
                                    <w:t>Know</w:t>
                                  </w:r>
                                  <w:r>
                                    <w:rPr>
                                      <w:rFonts w:ascii="Arial MT"/>
                                      <w:spacing w:val="-7"/>
                                      <w:sz w:val="20"/>
                                    </w:rPr>
                                    <w:t> </w:t>
                                  </w:r>
                                  <w:r>
                                    <w:rPr>
                                      <w:rFonts w:ascii="Arial MT"/>
                                      <w:sz w:val="20"/>
                                    </w:rPr>
                                    <w:t>how</w:t>
                                  </w:r>
                                  <w:r>
                                    <w:rPr>
                                      <w:rFonts w:ascii="Arial MT"/>
                                      <w:spacing w:val="-5"/>
                                      <w:sz w:val="20"/>
                                    </w:rPr>
                                    <w:t> </w:t>
                                  </w:r>
                                  <w:r>
                                    <w:rPr>
                                      <w:rFonts w:ascii="Arial MT"/>
                                      <w:sz w:val="20"/>
                                    </w:rPr>
                                    <w:t>to</w:t>
                                  </w:r>
                                  <w:r>
                                    <w:rPr>
                                      <w:rFonts w:ascii="Arial MT"/>
                                      <w:spacing w:val="-7"/>
                                      <w:sz w:val="20"/>
                                    </w:rPr>
                                    <w:t> </w:t>
                                  </w:r>
                                  <w:r>
                                    <w:rPr>
                                      <w:rFonts w:ascii="Arial MT"/>
                                      <w:sz w:val="20"/>
                                    </w:rPr>
                                    <w:t>trouble</w:t>
                                  </w:r>
                                  <w:r>
                                    <w:rPr>
                                      <w:rFonts w:ascii="Arial MT"/>
                                      <w:spacing w:val="-6"/>
                                      <w:sz w:val="20"/>
                                    </w:rPr>
                                    <w:t> </w:t>
                                  </w:r>
                                  <w:r>
                                    <w:rPr>
                                      <w:rFonts w:ascii="Arial MT"/>
                                      <w:sz w:val="20"/>
                                    </w:rPr>
                                    <w:t>shoot</w:t>
                                  </w:r>
                                  <w:r>
                                    <w:rPr>
                                      <w:rFonts w:ascii="Arial MT"/>
                                      <w:spacing w:val="-7"/>
                                      <w:sz w:val="20"/>
                                    </w:rPr>
                                    <w:t> </w:t>
                                  </w:r>
                                  <w:r>
                                    <w:rPr>
                                      <w:rFonts w:ascii="Arial MT"/>
                                      <w:sz w:val="20"/>
                                    </w:rPr>
                                    <w:t>or</w:t>
                                  </w:r>
                                  <w:r>
                                    <w:rPr>
                                      <w:rFonts w:ascii="Arial MT"/>
                                      <w:spacing w:val="-6"/>
                                      <w:sz w:val="20"/>
                                    </w:rPr>
                                    <w:t> </w:t>
                                  </w:r>
                                  <w:r>
                                    <w:rPr>
                                      <w:rFonts w:ascii="Arial MT"/>
                                      <w:sz w:val="20"/>
                                    </w:rPr>
                                    <w:t>trace</w:t>
                                  </w:r>
                                  <w:r>
                                    <w:rPr>
                                      <w:rFonts w:ascii="Arial MT"/>
                                      <w:spacing w:val="-7"/>
                                      <w:sz w:val="20"/>
                                    </w:rPr>
                                    <w:t> </w:t>
                                  </w:r>
                                  <w:r>
                                    <w:rPr>
                                      <w:rFonts w:ascii="Arial MT"/>
                                      <w:sz w:val="20"/>
                                    </w:rPr>
                                    <w:t>faults</w:t>
                                  </w:r>
                                  <w:r>
                                    <w:rPr>
                                      <w:rFonts w:ascii="Arial MT"/>
                                      <w:spacing w:val="-5"/>
                                      <w:sz w:val="20"/>
                                    </w:rPr>
                                    <w:t> </w:t>
                                  </w:r>
                                  <w:r>
                                    <w:rPr>
                                      <w:rFonts w:ascii="Arial MT"/>
                                      <w:sz w:val="20"/>
                                    </w:rPr>
                                    <w:t>and</w:t>
                                  </w:r>
                                  <w:r>
                                    <w:rPr>
                                      <w:rFonts w:ascii="Arial MT"/>
                                      <w:spacing w:val="-8"/>
                                      <w:sz w:val="20"/>
                                    </w:rPr>
                                    <w:t> </w:t>
                                  </w:r>
                                  <w:r>
                                    <w:rPr>
                                      <w:rFonts w:ascii="Arial MT"/>
                                      <w:sz w:val="20"/>
                                    </w:rPr>
                                    <w:t>repair</w:t>
                                  </w:r>
                                  <w:r>
                                    <w:rPr>
                                      <w:rFonts w:ascii="Arial MT"/>
                                      <w:spacing w:val="-5"/>
                                      <w:sz w:val="20"/>
                                    </w:rPr>
                                    <w:t> </w:t>
                                  </w:r>
                                  <w:r>
                                    <w:rPr>
                                      <w:rFonts w:ascii="Arial MT"/>
                                      <w:sz w:val="20"/>
                                    </w:rPr>
                                    <w:t>radio</w:t>
                                  </w:r>
                                  <w:r>
                                    <w:rPr>
                                      <w:rFonts w:ascii="Arial MT"/>
                                      <w:spacing w:val="-5"/>
                                      <w:sz w:val="20"/>
                                    </w:rPr>
                                    <w:t> </w:t>
                                  </w:r>
                                  <w:r>
                                    <w:rPr>
                                      <w:rFonts w:ascii="Arial MT"/>
                                      <w:sz w:val="20"/>
                                    </w:rPr>
                                    <w:t>sets.</w:t>
                                  </w:r>
                                  <w:r>
                                    <w:rPr>
                                      <w:rFonts w:ascii="Arial MT"/>
                                      <w:spacing w:val="-6"/>
                                      <w:sz w:val="20"/>
                                    </w:rPr>
                                    <w:t> </w:t>
                                  </w:r>
                                  <w:r>
                                    <w:rPr>
                                      <w:rFonts w:ascii="Arial MT"/>
                                      <w:sz w:val="20"/>
                                    </w:rPr>
                                    <w:t>Year</w:t>
                                  </w:r>
                                  <w:r>
                                    <w:rPr>
                                      <w:rFonts w:ascii="Arial MT"/>
                                      <w:spacing w:val="-4"/>
                                      <w:sz w:val="20"/>
                                    </w:rPr>
                                    <w:t> </w:t>
                                  </w:r>
                                  <w:r>
                                    <w:rPr>
                                      <w:rFonts w:ascii="Arial MT"/>
                                      <w:sz w:val="20"/>
                                    </w:rPr>
                                    <w:t>3,</w:t>
                                  </w:r>
                                  <w:r>
                                    <w:rPr>
                                      <w:rFonts w:ascii="Arial MT"/>
                                      <w:spacing w:val="-7"/>
                                      <w:sz w:val="20"/>
                                    </w:rPr>
                                    <w:t> </w:t>
                                  </w:r>
                                  <w:r>
                                    <w:rPr>
                                      <w:rFonts w:ascii="Arial MT"/>
                                      <w:spacing w:val="-4"/>
                                      <w:sz w:val="20"/>
                                    </w:rPr>
                                    <w:t>Term</w:t>
                                  </w:r>
                                </w:p>
                              </w:tc>
                            </w:tr>
                            <w:tr>
                              <w:trPr>
                                <w:trHeight w:val="363" w:hRule="atLeast"/>
                              </w:trPr>
                              <w:tc>
                                <w:tcPr>
                                  <w:tcW w:w="720" w:type="dxa"/>
                                  <w:vMerge/>
                                  <w:tcBorders>
                                    <w:top w:val="nil"/>
                                    <w:left w:val="nil"/>
                                  </w:tcBorders>
                                </w:tcPr>
                                <w:p>
                                  <w:pPr>
                                    <w:rPr>
                                      <w:sz w:val="2"/>
                                      <w:szCs w:val="2"/>
                                    </w:rPr>
                                  </w:pPr>
                                </w:p>
                              </w:tc>
                              <w:tc>
                                <w:tcPr>
                                  <w:tcW w:w="3260" w:type="dxa"/>
                                  <w:tcBorders>
                                    <w:top w:val="nil"/>
                                    <w:right w:val="nil"/>
                                  </w:tcBorders>
                                </w:tcPr>
                                <w:p>
                                  <w:pPr>
                                    <w:pStyle w:val="TableParagraph"/>
                                    <w:spacing w:before="56"/>
                                    <w:ind w:left="9"/>
                                    <w:rPr>
                                      <w:rFonts w:ascii="Arial MT"/>
                                      <w:sz w:val="20"/>
                                    </w:rPr>
                                  </w:pPr>
                                  <w:r>
                                    <w:rPr>
                                      <w:rFonts w:ascii="Arial MT"/>
                                      <w:sz w:val="20"/>
                                    </w:rPr>
                                    <w:t>2.</w:t>
                                  </w:r>
                                  <w:r>
                                    <w:rPr>
                                      <w:rFonts w:ascii="Arial MT"/>
                                      <w:spacing w:val="-7"/>
                                      <w:sz w:val="20"/>
                                    </w:rPr>
                                    <w:t> </w:t>
                                  </w:r>
                                  <w:r>
                                    <w:rPr>
                                      <w:rFonts w:ascii="Arial MT"/>
                                      <w:sz w:val="20"/>
                                    </w:rPr>
                                    <w:t>Contact</w:t>
                                  </w:r>
                                  <w:r>
                                    <w:rPr>
                                      <w:rFonts w:ascii="Arial MT"/>
                                      <w:spacing w:val="-7"/>
                                      <w:sz w:val="20"/>
                                    </w:rPr>
                                    <w:t> </w:t>
                                  </w:r>
                                  <w:r>
                                    <w:rPr>
                                      <w:rFonts w:ascii="Arial MT"/>
                                      <w:sz w:val="20"/>
                                    </w:rPr>
                                    <w:t>Hours:</w:t>
                                  </w:r>
                                  <w:r>
                                    <w:rPr>
                                      <w:rFonts w:ascii="Arial MT"/>
                                      <w:spacing w:val="-7"/>
                                      <w:sz w:val="20"/>
                                    </w:rPr>
                                    <w:t> </w:t>
                                  </w:r>
                                  <w:r>
                                    <w:rPr>
                                      <w:rFonts w:ascii="Arial MT"/>
                                      <w:sz w:val="20"/>
                                    </w:rPr>
                                    <w:t>1-</w:t>
                                  </w:r>
                                  <w:r>
                                    <w:rPr>
                                      <w:rFonts w:ascii="Arial MT"/>
                                      <w:spacing w:val="-10"/>
                                      <w:sz w:val="20"/>
                                    </w:rPr>
                                    <w:t>4</w:t>
                                  </w:r>
                                </w:p>
                              </w:tc>
                              <w:tc>
                                <w:tcPr>
                                  <w:tcW w:w="3541" w:type="dxa"/>
                                  <w:tcBorders>
                                    <w:top w:val="nil"/>
                                    <w:left w:val="nil"/>
                                    <w:right w:val="nil"/>
                                  </w:tcBorders>
                                </w:tcPr>
                                <w:p>
                                  <w:pPr>
                                    <w:pStyle w:val="TableParagraph"/>
                                    <w:rPr>
                                      <w:sz w:val="18"/>
                                    </w:rPr>
                                  </w:pPr>
                                </w:p>
                              </w:tc>
                              <w:tc>
                                <w:tcPr>
                                  <w:tcW w:w="2242" w:type="dxa"/>
                                  <w:tcBorders>
                                    <w:top w:val="nil"/>
                                    <w:left w:val="nil"/>
                                    <w:right w:val="nil"/>
                                  </w:tcBorders>
                                </w:tcPr>
                                <w:p>
                                  <w:pPr>
                                    <w:pStyle w:val="TableParagraph"/>
                                    <w:rPr>
                                      <w:sz w:val="18"/>
                                    </w:rPr>
                                  </w:pPr>
                                </w:p>
                              </w:tc>
                            </w:tr>
                            <w:tr>
                              <w:trPr>
                                <w:trHeight w:val="388" w:hRule="atLeast"/>
                              </w:trPr>
                              <w:tc>
                                <w:tcPr>
                                  <w:tcW w:w="720" w:type="dxa"/>
                                  <w:tcBorders>
                                    <w:left w:val="nil"/>
                                  </w:tcBorders>
                                </w:tcPr>
                                <w:p>
                                  <w:pPr>
                                    <w:pStyle w:val="TableParagraph"/>
                                    <w:spacing w:line="222" w:lineRule="exact" w:before="146"/>
                                    <w:ind w:left="40"/>
                                    <w:rPr>
                                      <w:rFonts w:ascii="Arial MT"/>
                                      <w:sz w:val="20"/>
                                    </w:rPr>
                                  </w:pPr>
                                  <w:r>
                                    <w:rPr>
                                      <w:rFonts w:ascii="Arial MT"/>
                                      <w:spacing w:val="-4"/>
                                      <w:sz w:val="20"/>
                                    </w:rPr>
                                    <w:t>Week</w:t>
                                  </w:r>
                                </w:p>
                              </w:tc>
                              <w:tc>
                                <w:tcPr>
                                  <w:tcW w:w="3260" w:type="dxa"/>
                                </w:tcPr>
                                <w:p>
                                  <w:pPr>
                                    <w:pStyle w:val="TableParagraph"/>
                                    <w:spacing w:line="222" w:lineRule="exact" w:before="146"/>
                                    <w:ind w:left="9"/>
                                    <w:rPr>
                                      <w:rFonts w:ascii="Arial MT"/>
                                      <w:sz w:val="20"/>
                                    </w:rPr>
                                  </w:pPr>
                                  <w:r>
                                    <w:rPr>
                                      <w:rFonts w:ascii="Arial MT"/>
                                      <w:sz w:val="20"/>
                                    </w:rPr>
                                    <w:t>Specific</w:t>
                                  </w:r>
                                  <w:r>
                                    <w:rPr>
                                      <w:rFonts w:ascii="Arial MT"/>
                                      <w:spacing w:val="-12"/>
                                      <w:sz w:val="20"/>
                                    </w:rPr>
                                    <w:t> </w:t>
                                  </w:r>
                                  <w:r>
                                    <w:rPr>
                                      <w:rFonts w:ascii="Arial MT"/>
                                      <w:sz w:val="20"/>
                                    </w:rPr>
                                    <w:t>Learning</w:t>
                                  </w:r>
                                  <w:r>
                                    <w:rPr>
                                      <w:rFonts w:ascii="Arial MT"/>
                                      <w:spacing w:val="-12"/>
                                      <w:sz w:val="20"/>
                                    </w:rPr>
                                    <w:t> </w:t>
                                  </w:r>
                                  <w:r>
                                    <w:rPr>
                                      <w:rFonts w:ascii="Arial MT"/>
                                      <w:spacing w:val="-2"/>
                                      <w:sz w:val="20"/>
                                    </w:rPr>
                                    <w:t>Outcome:</w:t>
                                  </w:r>
                                </w:p>
                              </w:tc>
                              <w:tc>
                                <w:tcPr>
                                  <w:tcW w:w="3541" w:type="dxa"/>
                                </w:tcPr>
                                <w:p>
                                  <w:pPr>
                                    <w:pStyle w:val="TableParagraph"/>
                                    <w:spacing w:line="222" w:lineRule="exact" w:before="146"/>
                                    <w:ind w:left="11"/>
                                    <w:rPr>
                                      <w:rFonts w:ascii="Arial MT" w:hAnsi="Arial MT"/>
                                      <w:sz w:val="20"/>
                                    </w:rPr>
                                  </w:pPr>
                                  <w:r>
                                    <w:rPr>
                                      <w:rFonts w:ascii="Arial MT" w:hAnsi="Arial MT"/>
                                      <w:spacing w:val="-2"/>
                                      <w:sz w:val="20"/>
                                    </w:rPr>
                                    <w:t>Teachers</w:t>
                                  </w:r>
                                  <w:r>
                                    <w:rPr>
                                      <w:spacing w:val="-2"/>
                                      <w:sz w:val="20"/>
                                    </w:rPr>
                                    <w:t>‟</w:t>
                                  </w:r>
                                  <w:r>
                                    <w:rPr>
                                      <w:spacing w:val="-9"/>
                                      <w:sz w:val="20"/>
                                    </w:rPr>
                                    <w:t> </w:t>
                                  </w:r>
                                  <w:r>
                                    <w:rPr>
                                      <w:rFonts w:ascii="Arial MT" w:hAnsi="Arial MT"/>
                                      <w:spacing w:val="-2"/>
                                      <w:sz w:val="20"/>
                                    </w:rPr>
                                    <w:t>Activities</w:t>
                                  </w:r>
                                </w:p>
                              </w:tc>
                              <w:tc>
                                <w:tcPr>
                                  <w:tcW w:w="2242" w:type="dxa"/>
                                  <w:tcBorders>
                                    <w:right w:val="nil"/>
                                  </w:tcBorders>
                                </w:tcPr>
                                <w:p>
                                  <w:pPr>
                                    <w:pStyle w:val="TableParagraph"/>
                                    <w:spacing w:line="222" w:lineRule="exact" w:before="146"/>
                                    <w:ind w:left="-8"/>
                                    <w:rPr>
                                      <w:rFonts w:ascii="Arial MT"/>
                                      <w:sz w:val="20"/>
                                    </w:rPr>
                                  </w:pPr>
                                  <w:r>
                                    <w:rPr>
                                      <w:rFonts w:ascii="Arial MT"/>
                                      <w:spacing w:val="-2"/>
                                      <w:sz w:val="20"/>
                                    </w:rPr>
                                    <w:t>Resources</w:t>
                                  </w:r>
                                </w:p>
                              </w:tc>
                            </w:tr>
                            <w:tr>
                              <w:trPr>
                                <w:trHeight w:val="349" w:hRule="atLeast"/>
                              </w:trPr>
                              <w:tc>
                                <w:tcPr>
                                  <w:tcW w:w="720" w:type="dxa"/>
                                  <w:vMerge w:val="restart"/>
                                  <w:tcBorders>
                                    <w:left w:val="nil"/>
                                    <w:bottom w:val="single" w:sz="12" w:space="0" w:color="808080"/>
                                  </w:tcBorders>
                                </w:tcPr>
                                <w:p>
                                  <w:pPr>
                                    <w:pStyle w:val="TableParagraph"/>
                                    <w:rPr>
                                      <w:rFonts w:ascii="Arial MT"/>
                                      <w:sz w:val="20"/>
                                    </w:rPr>
                                  </w:pPr>
                                </w:p>
                                <w:p>
                                  <w:pPr>
                                    <w:pStyle w:val="TableParagraph"/>
                                    <w:rPr>
                                      <w:rFonts w:ascii="Arial MT"/>
                                      <w:sz w:val="20"/>
                                    </w:rPr>
                                  </w:pPr>
                                </w:p>
                                <w:p>
                                  <w:pPr>
                                    <w:pStyle w:val="TableParagraph"/>
                                    <w:rPr>
                                      <w:rFonts w:ascii="Arial MT"/>
                                      <w:sz w:val="20"/>
                                    </w:rPr>
                                  </w:pPr>
                                </w:p>
                                <w:p>
                                  <w:pPr>
                                    <w:pStyle w:val="TableParagraph"/>
                                    <w:rPr>
                                      <w:rFonts w:ascii="Arial MT"/>
                                      <w:sz w:val="20"/>
                                    </w:rPr>
                                  </w:pPr>
                                </w:p>
                                <w:p>
                                  <w:pPr>
                                    <w:pStyle w:val="TableParagraph"/>
                                    <w:rPr>
                                      <w:rFonts w:ascii="Arial MT"/>
                                      <w:sz w:val="20"/>
                                    </w:rPr>
                                  </w:pPr>
                                </w:p>
                                <w:p>
                                  <w:pPr>
                                    <w:pStyle w:val="TableParagraph"/>
                                    <w:rPr>
                                      <w:rFonts w:ascii="Arial MT"/>
                                      <w:sz w:val="20"/>
                                    </w:rPr>
                                  </w:pPr>
                                </w:p>
                                <w:p>
                                  <w:pPr>
                                    <w:pStyle w:val="TableParagraph"/>
                                    <w:rPr>
                                      <w:rFonts w:ascii="Arial MT"/>
                                      <w:sz w:val="20"/>
                                    </w:rPr>
                                  </w:pPr>
                                </w:p>
                                <w:p>
                                  <w:pPr>
                                    <w:pStyle w:val="TableParagraph"/>
                                    <w:spacing w:before="64"/>
                                    <w:rPr>
                                      <w:rFonts w:ascii="Arial MT"/>
                                      <w:sz w:val="20"/>
                                    </w:rPr>
                                  </w:pPr>
                                </w:p>
                                <w:p>
                                  <w:pPr>
                                    <w:pStyle w:val="TableParagraph"/>
                                    <w:spacing w:before="1"/>
                                    <w:ind w:left="40"/>
                                    <w:rPr>
                                      <w:rFonts w:ascii="Arial MT"/>
                                      <w:sz w:val="20"/>
                                    </w:rPr>
                                  </w:pPr>
                                  <w:r>
                                    <w:rPr>
                                      <w:rFonts w:ascii="Arial MT"/>
                                      <w:spacing w:val="-2"/>
                                      <w:sz w:val="20"/>
                                    </w:rPr>
                                    <w:t>1-</w:t>
                                  </w:r>
                                  <w:r>
                                    <w:rPr>
                                      <w:rFonts w:ascii="Arial MT"/>
                                      <w:spacing w:val="-5"/>
                                      <w:sz w:val="20"/>
                                    </w:rPr>
                                    <w:t>13</w:t>
                                  </w:r>
                                </w:p>
                              </w:tc>
                              <w:tc>
                                <w:tcPr>
                                  <w:tcW w:w="3260" w:type="dxa"/>
                                  <w:tcBorders>
                                    <w:bottom w:val="nil"/>
                                  </w:tcBorders>
                                </w:tcPr>
                                <w:p>
                                  <w:pPr>
                                    <w:pStyle w:val="TableParagraph"/>
                                    <w:spacing w:before="81"/>
                                    <w:ind w:left="9"/>
                                    <w:rPr>
                                      <w:rFonts w:ascii="Arial MT"/>
                                      <w:sz w:val="20"/>
                                    </w:rPr>
                                  </w:pPr>
                                  <w:r>
                                    <w:rPr>
                                      <w:rFonts w:ascii="Arial MT"/>
                                      <w:sz w:val="20"/>
                                    </w:rPr>
                                    <w:t>2.8</w:t>
                                  </w:r>
                                  <w:r>
                                    <w:rPr>
                                      <w:rFonts w:ascii="Arial MT"/>
                                      <w:spacing w:val="-13"/>
                                      <w:sz w:val="20"/>
                                    </w:rPr>
                                    <w:t> </w:t>
                                  </w:r>
                                  <w:r>
                                    <w:rPr>
                                      <w:rFonts w:ascii="Arial MT"/>
                                      <w:sz w:val="20"/>
                                    </w:rPr>
                                    <w:t>Explain/Describe</w:t>
                                  </w:r>
                                  <w:r>
                                    <w:rPr>
                                      <w:rFonts w:ascii="Arial MT"/>
                                      <w:spacing w:val="-12"/>
                                      <w:sz w:val="20"/>
                                    </w:rPr>
                                    <w:t> </w:t>
                                  </w:r>
                                  <w:r>
                                    <w:rPr>
                                      <w:rFonts w:ascii="Arial MT"/>
                                      <w:spacing w:val="-5"/>
                                      <w:sz w:val="20"/>
                                    </w:rPr>
                                    <w:t>the</w:t>
                                  </w:r>
                                </w:p>
                              </w:tc>
                              <w:tc>
                                <w:tcPr>
                                  <w:tcW w:w="3541" w:type="dxa"/>
                                  <w:tcBorders>
                                    <w:bottom w:val="nil"/>
                                  </w:tcBorders>
                                </w:tcPr>
                                <w:p>
                                  <w:pPr>
                                    <w:pStyle w:val="TableParagraph"/>
                                    <w:numPr>
                                      <w:ilvl w:val="0"/>
                                      <w:numId w:val="86"/>
                                    </w:numPr>
                                    <w:tabs>
                                      <w:tab w:pos="135" w:val="left" w:leader="none"/>
                                    </w:tabs>
                                    <w:spacing w:line="240" w:lineRule="auto" w:before="81" w:after="0"/>
                                    <w:ind w:left="135" w:right="0" w:hanging="124"/>
                                    <w:jc w:val="left"/>
                                    <w:rPr>
                                      <w:rFonts w:ascii="Arial MT" w:hAnsi="Arial MT"/>
                                      <w:sz w:val="20"/>
                                    </w:rPr>
                                  </w:pPr>
                                  <w:r>
                                    <w:rPr>
                                      <w:rFonts w:ascii="Arial MT" w:hAnsi="Arial MT"/>
                                      <w:sz w:val="20"/>
                                    </w:rPr>
                                    <w:t>List</w:t>
                                  </w:r>
                                  <w:r>
                                    <w:rPr>
                                      <w:rFonts w:ascii="Arial MT" w:hAnsi="Arial MT"/>
                                      <w:spacing w:val="-10"/>
                                      <w:sz w:val="20"/>
                                    </w:rPr>
                                    <w:t> </w:t>
                                  </w:r>
                                  <w:r>
                                    <w:rPr>
                                      <w:rFonts w:ascii="Arial MT" w:hAnsi="Arial MT"/>
                                      <w:sz w:val="20"/>
                                    </w:rPr>
                                    <w:t>faultfinding</w:t>
                                  </w:r>
                                  <w:r>
                                    <w:rPr>
                                      <w:rFonts w:ascii="Arial MT" w:hAnsi="Arial MT"/>
                                      <w:spacing w:val="-8"/>
                                      <w:sz w:val="20"/>
                                    </w:rPr>
                                    <w:t> </w:t>
                                  </w:r>
                                  <w:r>
                                    <w:rPr>
                                      <w:rFonts w:ascii="Arial MT" w:hAnsi="Arial MT"/>
                                      <w:sz w:val="20"/>
                                    </w:rPr>
                                    <w:t>techniques</w:t>
                                  </w:r>
                                  <w:r>
                                    <w:rPr>
                                      <w:rFonts w:ascii="Arial MT" w:hAnsi="Arial MT"/>
                                      <w:spacing w:val="-8"/>
                                      <w:sz w:val="20"/>
                                    </w:rPr>
                                    <w:t> </w:t>
                                  </w:r>
                                  <w:r>
                                    <w:rPr>
                                      <w:rFonts w:ascii="Arial MT" w:hAnsi="Arial MT"/>
                                      <w:sz w:val="20"/>
                                    </w:rPr>
                                    <w:t>(I)</w:t>
                                  </w:r>
                                  <w:r>
                                    <w:rPr>
                                      <w:rFonts w:ascii="Arial MT" w:hAnsi="Arial MT"/>
                                      <w:spacing w:val="-9"/>
                                      <w:sz w:val="20"/>
                                    </w:rPr>
                                    <w:t> </w:t>
                                  </w:r>
                                  <w:r>
                                    <w:rPr>
                                      <w:rFonts w:ascii="Arial MT" w:hAnsi="Arial MT"/>
                                      <w:spacing w:val="-4"/>
                                      <w:sz w:val="20"/>
                                    </w:rPr>
                                    <w:t>check</w:t>
                                  </w:r>
                                </w:p>
                              </w:tc>
                              <w:tc>
                                <w:tcPr>
                                  <w:tcW w:w="2242" w:type="dxa"/>
                                  <w:tcBorders>
                                    <w:bottom w:val="nil"/>
                                    <w:right w:val="nil"/>
                                  </w:tcBorders>
                                </w:tcPr>
                                <w:p>
                                  <w:pPr>
                                    <w:pStyle w:val="TableParagraph"/>
                                    <w:numPr>
                                      <w:ilvl w:val="0"/>
                                      <w:numId w:val="87"/>
                                    </w:numPr>
                                    <w:tabs>
                                      <w:tab w:pos="116" w:val="left" w:leader="none"/>
                                    </w:tabs>
                                    <w:spacing w:line="240" w:lineRule="auto" w:before="81" w:after="0"/>
                                    <w:ind w:left="116" w:right="0" w:hanging="124"/>
                                    <w:jc w:val="left"/>
                                    <w:rPr>
                                      <w:rFonts w:ascii="Arial MT" w:hAnsi="Arial MT"/>
                                      <w:sz w:val="20"/>
                                    </w:rPr>
                                  </w:pPr>
                                  <w:r>
                                    <w:rPr>
                                      <w:rFonts w:ascii="Arial MT" w:hAnsi="Arial MT"/>
                                      <w:sz w:val="20"/>
                                    </w:rPr>
                                    <w:t>Flow</w:t>
                                  </w:r>
                                  <w:r>
                                    <w:rPr>
                                      <w:rFonts w:ascii="Arial MT" w:hAnsi="Arial MT"/>
                                      <w:spacing w:val="-7"/>
                                      <w:sz w:val="20"/>
                                    </w:rPr>
                                    <w:t> </w:t>
                                  </w:r>
                                  <w:r>
                                    <w:rPr>
                                      <w:rFonts w:ascii="Arial MT" w:hAnsi="Arial MT"/>
                                      <w:sz w:val="20"/>
                                    </w:rPr>
                                    <w:t>chart,</w:t>
                                  </w:r>
                                  <w:r>
                                    <w:rPr>
                                      <w:rFonts w:ascii="Arial MT" w:hAnsi="Arial MT"/>
                                      <w:spacing w:val="-7"/>
                                      <w:sz w:val="20"/>
                                    </w:rPr>
                                    <w:t> </w:t>
                                  </w:r>
                                  <w:r>
                                    <w:rPr>
                                      <w:rFonts w:ascii="Arial MT" w:hAnsi="Arial MT"/>
                                      <w:spacing w:val="-2"/>
                                      <w:sz w:val="20"/>
                                    </w:rPr>
                                    <w:t>signal</w:t>
                                  </w:r>
                                </w:p>
                              </w:tc>
                            </w:tr>
                            <w:tr>
                              <w:trPr>
                                <w:trHeight w:val="319" w:hRule="atLeast"/>
                              </w:trPr>
                              <w:tc>
                                <w:tcPr>
                                  <w:tcW w:w="720" w:type="dxa"/>
                                  <w:vMerge/>
                                  <w:tcBorders>
                                    <w:top w:val="nil"/>
                                    <w:left w:val="nil"/>
                                    <w:bottom w:val="single" w:sz="12" w:space="0" w:color="808080"/>
                                  </w:tcBorders>
                                </w:tcPr>
                                <w:p>
                                  <w:pPr>
                                    <w:rPr>
                                      <w:sz w:val="2"/>
                                      <w:szCs w:val="2"/>
                                    </w:rPr>
                                  </w:pPr>
                                </w:p>
                              </w:tc>
                              <w:tc>
                                <w:tcPr>
                                  <w:tcW w:w="3260" w:type="dxa"/>
                                  <w:tcBorders>
                                    <w:top w:val="nil"/>
                                    <w:bottom w:val="nil"/>
                                  </w:tcBorders>
                                </w:tcPr>
                                <w:p>
                                  <w:pPr>
                                    <w:pStyle w:val="TableParagraph"/>
                                    <w:spacing w:before="52"/>
                                    <w:ind w:left="9"/>
                                    <w:rPr>
                                      <w:rFonts w:ascii="Arial MT"/>
                                      <w:sz w:val="20"/>
                                    </w:rPr>
                                  </w:pPr>
                                  <w:r>
                                    <w:rPr>
                                      <w:rFonts w:ascii="Arial MT"/>
                                      <w:sz w:val="20"/>
                                    </w:rPr>
                                    <w:t>faultfinding</w:t>
                                  </w:r>
                                  <w:r>
                                    <w:rPr>
                                      <w:rFonts w:ascii="Arial MT"/>
                                      <w:spacing w:val="-11"/>
                                      <w:sz w:val="20"/>
                                    </w:rPr>
                                    <w:t> </w:t>
                                  </w:r>
                                  <w:r>
                                    <w:rPr>
                                      <w:rFonts w:ascii="Arial MT"/>
                                      <w:sz w:val="20"/>
                                    </w:rPr>
                                    <w:t>technique</w:t>
                                  </w:r>
                                  <w:r>
                                    <w:rPr>
                                      <w:rFonts w:ascii="Arial MT"/>
                                      <w:spacing w:val="-10"/>
                                      <w:sz w:val="20"/>
                                    </w:rPr>
                                    <w:t> </w:t>
                                  </w:r>
                                  <w:r>
                                    <w:rPr>
                                      <w:rFonts w:ascii="Arial MT"/>
                                      <w:sz w:val="20"/>
                                    </w:rPr>
                                    <w:t>in</w:t>
                                  </w:r>
                                  <w:r>
                                    <w:rPr>
                                      <w:rFonts w:ascii="Arial MT"/>
                                      <w:spacing w:val="-10"/>
                                      <w:sz w:val="20"/>
                                    </w:rPr>
                                    <w:t> </w:t>
                                  </w:r>
                                  <w:r>
                                    <w:rPr>
                                      <w:rFonts w:ascii="Arial MT"/>
                                      <w:spacing w:val="-2"/>
                                      <w:sz w:val="20"/>
                                    </w:rPr>
                                    <w:t>radio</w:t>
                                  </w:r>
                                </w:p>
                              </w:tc>
                              <w:tc>
                                <w:tcPr>
                                  <w:tcW w:w="3541" w:type="dxa"/>
                                  <w:tcBorders>
                                    <w:top w:val="nil"/>
                                    <w:bottom w:val="nil"/>
                                  </w:tcBorders>
                                </w:tcPr>
                                <w:p>
                                  <w:pPr>
                                    <w:pStyle w:val="TableParagraph"/>
                                    <w:spacing w:before="52"/>
                                    <w:ind w:left="11"/>
                                    <w:rPr>
                                      <w:rFonts w:ascii="Arial MT"/>
                                      <w:sz w:val="20"/>
                                    </w:rPr>
                                  </w:pPr>
                                  <w:r>
                                    <w:rPr>
                                      <w:rFonts w:ascii="Arial MT"/>
                                      <w:sz w:val="20"/>
                                    </w:rPr>
                                    <w:t>the</w:t>
                                  </w:r>
                                  <w:r>
                                    <w:rPr>
                                      <w:rFonts w:ascii="Arial MT"/>
                                      <w:spacing w:val="-9"/>
                                      <w:sz w:val="20"/>
                                    </w:rPr>
                                    <w:t> </w:t>
                                  </w:r>
                                  <w:r>
                                    <w:rPr>
                                      <w:rFonts w:ascii="Arial MT"/>
                                      <w:sz w:val="20"/>
                                    </w:rPr>
                                    <w:t>plug</w:t>
                                  </w:r>
                                  <w:r>
                                    <w:rPr>
                                      <w:rFonts w:ascii="Arial MT"/>
                                      <w:spacing w:val="-7"/>
                                      <w:sz w:val="20"/>
                                    </w:rPr>
                                    <w:t> </w:t>
                                  </w:r>
                                  <w:r>
                                    <w:rPr>
                                      <w:rFonts w:ascii="Arial MT"/>
                                      <w:sz w:val="20"/>
                                    </w:rPr>
                                    <w:t>manpower</w:t>
                                  </w:r>
                                  <w:r>
                                    <w:rPr>
                                      <w:rFonts w:ascii="Arial MT"/>
                                      <w:spacing w:val="-7"/>
                                      <w:sz w:val="20"/>
                                    </w:rPr>
                                    <w:t> </w:t>
                                  </w:r>
                                  <w:r>
                                    <w:rPr>
                                      <w:rFonts w:ascii="Arial MT"/>
                                      <w:sz w:val="20"/>
                                    </w:rPr>
                                    <w:t>supply</w:t>
                                  </w:r>
                                  <w:r>
                                    <w:rPr>
                                      <w:rFonts w:ascii="Arial MT"/>
                                      <w:spacing w:val="-6"/>
                                      <w:sz w:val="20"/>
                                    </w:rPr>
                                    <w:t> </w:t>
                                  </w:r>
                                  <w:r>
                                    <w:rPr>
                                      <w:rFonts w:ascii="Arial MT"/>
                                      <w:sz w:val="20"/>
                                    </w:rPr>
                                    <w:t>flow</w:t>
                                  </w:r>
                                  <w:r>
                                    <w:rPr>
                                      <w:rFonts w:ascii="Arial MT"/>
                                      <w:spacing w:val="-8"/>
                                      <w:sz w:val="20"/>
                                    </w:rPr>
                                    <w:t> </w:t>
                                  </w:r>
                                  <w:r>
                                    <w:rPr>
                                      <w:rFonts w:ascii="Arial MT"/>
                                      <w:spacing w:val="-2"/>
                                      <w:sz w:val="20"/>
                                    </w:rPr>
                                    <w:t>chart</w:t>
                                  </w:r>
                                </w:p>
                              </w:tc>
                              <w:tc>
                                <w:tcPr>
                                  <w:tcW w:w="2242" w:type="dxa"/>
                                  <w:tcBorders>
                                    <w:top w:val="nil"/>
                                    <w:bottom w:val="nil"/>
                                    <w:right w:val="nil"/>
                                  </w:tcBorders>
                                </w:tcPr>
                                <w:p>
                                  <w:pPr>
                                    <w:pStyle w:val="TableParagraph"/>
                                    <w:spacing w:before="52"/>
                                    <w:ind w:left="-8"/>
                                    <w:rPr>
                                      <w:rFonts w:ascii="Arial MT"/>
                                      <w:sz w:val="20"/>
                                    </w:rPr>
                                  </w:pPr>
                                  <w:r>
                                    <w:rPr>
                                      <w:rFonts w:ascii="Arial MT"/>
                                      <w:sz w:val="20"/>
                                    </w:rPr>
                                    <w:t>tracer,</w:t>
                                  </w:r>
                                  <w:r>
                                    <w:rPr>
                                      <w:rFonts w:ascii="Arial MT"/>
                                      <w:spacing w:val="-8"/>
                                      <w:sz w:val="20"/>
                                    </w:rPr>
                                    <w:t> </w:t>
                                  </w:r>
                                  <w:r>
                                    <w:rPr>
                                      <w:rFonts w:ascii="Arial MT"/>
                                      <w:sz w:val="20"/>
                                    </w:rPr>
                                    <w:t>signal</w:t>
                                  </w:r>
                                  <w:r>
                                    <w:rPr>
                                      <w:rFonts w:ascii="Arial MT"/>
                                      <w:spacing w:val="-8"/>
                                      <w:sz w:val="20"/>
                                    </w:rPr>
                                    <w:t> </w:t>
                                  </w:r>
                                  <w:r>
                                    <w:rPr>
                                      <w:rFonts w:ascii="Arial MT"/>
                                      <w:spacing w:val="-2"/>
                                      <w:sz w:val="20"/>
                                    </w:rPr>
                                    <w:t>Injector.</w:t>
                                  </w:r>
                                </w:p>
                              </w:tc>
                            </w:tr>
                            <w:tr>
                              <w:trPr>
                                <w:trHeight w:val="318" w:hRule="atLeast"/>
                              </w:trPr>
                              <w:tc>
                                <w:tcPr>
                                  <w:tcW w:w="720" w:type="dxa"/>
                                  <w:vMerge/>
                                  <w:tcBorders>
                                    <w:top w:val="nil"/>
                                    <w:left w:val="nil"/>
                                    <w:bottom w:val="single" w:sz="12" w:space="0" w:color="808080"/>
                                  </w:tcBorders>
                                </w:tcPr>
                                <w:p>
                                  <w:pPr>
                                    <w:rPr>
                                      <w:sz w:val="2"/>
                                      <w:szCs w:val="2"/>
                                    </w:rPr>
                                  </w:pPr>
                                </w:p>
                              </w:tc>
                              <w:tc>
                                <w:tcPr>
                                  <w:tcW w:w="3260" w:type="dxa"/>
                                  <w:tcBorders>
                                    <w:top w:val="nil"/>
                                    <w:bottom w:val="nil"/>
                                  </w:tcBorders>
                                </w:tcPr>
                                <w:p>
                                  <w:pPr>
                                    <w:pStyle w:val="TableParagraph"/>
                                    <w:spacing w:before="51"/>
                                    <w:ind w:left="9"/>
                                    <w:rPr>
                                      <w:rFonts w:ascii="Arial MT"/>
                                      <w:sz w:val="20"/>
                                    </w:rPr>
                                  </w:pPr>
                                  <w:r>
                                    <w:rPr>
                                      <w:rFonts w:ascii="Arial MT"/>
                                      <w:spacing w:val="-2"/>
                                      <w:sz w:val="20"/>
                                    </w:rPr>
                                    <w:t>servicing.</w:t>
                                  </w:r>
                                </w:p>
                              </w:tc>
                              <w:tc>
                                <w:tcPr>
                                  <w:tcW w:w="3541" w:type="dxa"/>
                                  <w:tcBorders>
                                    <w:top w:val="nil"/>
                                    <w:bottom w:val="nil"/>
                                  </w:tcBorders>
                                </w:tcPr>
                                <w:p>
                                  <w:pPr>
                                    <w:pStyle w:val="TableParagraph"/>
                                    <w:spacing w:before="51"/>
                                    <w:ind w:left="11"/>
                                    <w:rPr>
                                      <w:rFonts w:ascii="Arial MT"/>
                                      <w:sz w:val="20"/>
                                    </w:rPr>
                                  </w:pPr>
                                  <w:r>
                                    <w:rPr>
                                      <w:rFonts w:ascii="Arial MT"/>
                                      <w:sz w:val="20"/>
                                    </w:rPr>
                                    <w:t>technique</w:t>
                                  </w:r>
                                  <w:r>
                                    <w:rPr>
                                      <w:rFonts w:ascii="Arial MT"/>
                                      <w:spacing w:val="-9"/>
                                      <w:sz w:val="20"/>
                                    </w:rPr>
                                    <w:t> </w:t>
                                  </w:r>
                                  <w:r>
                                    <w:rPr>
                                      <w:rFonts w:ascii="Arial MT"/>
                                      <w:sz w:val="20"/>
                                    </w:rPr>
                                    <w:t>signal</w:t>
                                  </w:r>
                                  <w:r>
                                    <w:rPr>
                                      <w:rFonts w:ascii="Arial MT"/>
                                      <w:spacing w:val="-9"/>
                                      <w:sz w:val="20"/>
                                    </w:rPr>
                                    <w:t> </w:t>
                                  </w:r>
                                  <w:r>
                                    <w:rPr>
                                      <w:rFonts w:ascii="Arial MT"/>
                                      <w:sz w:val="20"/>
                                    </w:rPr>
                                    <w:t>tracing</w:t>
                                  </w:r>
                                  <w:r>
                                    <w:rPr>
                                      <w:rFonts w:ascii="Arial MT"/>
                                      <w:spacing w:val="-9"/>
                                      <w:sz w:val="20"/>
                                    </w:rPr>
                                    <w:t> </w:t>
                                  </w:r>
                                  <w:r>
                                    <w:rPr>
                                      <w:rFonts w:ascii="Arial MT"/>
                                      <w:spacing w:val="-2"/>
                                      <w:sz w:val="20"/>
                                    </w:rPr>
                                    <w:t>technique</w:t>
                                  </w:r>
                                </w:p>
                              </w:tc>
                              <w:tc>
                                <w:tcPr>
                                  <w:tcW w:w="2242" w:type="dxa"/>
                                  <w:tcBorders>
                                    <w:top w:val="nil"/>
                                    <w:bottom w:val="nil"/>
                                    <w:right w:val="nil"/>
                                  </w:tcBorders>
                                </w:tcPr>
                                <w:p>
                                  <w:pPr>
                                    <w:pStyle w:val="TableParagraph"/>
                                    <w:numPr>
                                      <w:ilvl w:val="0"/>
                                      <w:numId w:val="88"/>
                                    </w:numPr>
                                    <w:tabs>
                                      <w:tab w:pos="116" w:val="left" w:leader="none"/>
                                    </w:tabs>
                                    <w:spacing w:line="240" w:lineRule="auto" w:before="51" w:after="0"/>
                                    <w:ind w:left="116" w:right="0" w:hanging="124"/>
                                    <w:jc w:val="left"/>
                                    <w:rPr>
                                      <w:rFonts w:ascii="Arial MT" w:hAnsi="Arial MT"/>
                                      <w:sz w:val="20"/>
                                    </w:rPr>
                                  </w:pPr>
                                  <w:r>
                                    <w:rPr>
                                      <w:rFonts w:ascii="Arial MT" w:hAnsi="Arial MT"/>
                                      <w:sz w:val="20"/>
                                    </w:rPr>
                                    <w:t>Signal</w:t>
                                  </w:r>
                                  <w:r>
                                    <w:rPr>
                                      <w:rFonts w:ascii="Arial MT" w:hAnsi="Arial MT"/>
                                      <w:spacing w:val="-8"/>
                                      <w:sz w:val="20"/>
                                    </w:rPr>
                                    <w:t> </w:t>
                                  </w:r>
                                  <w:r>
                                    <w:rPr>
                                      <w:rFonts w:ascii="Arial MT" w:hAnsi="Arial MT"/>
                                      <w:sz w:val="20"/>
                                    </w:rPr>
                                    <w:t>tracer,</w:t>
                                  </w:r>
                                  <w:r>
                                    <w:rPr>
                                      <w:rFonts w:ascii="Arial MT" w:hAnsi="Arial MT"/>
                                      <w:spacing w:val="-7"/>
                                      <w:sz w:val="20"/>
                                    </w:rPr>
                                    <w:t> </w:t>
                                  </w:r>
                                  <w:r>
                                    <w:rPr>
                                      <w:rFonts w:ascii="Arial MT" w:hAnsi="Arial MT"/>
                                      <w:spacing w:val="-2"/>
                                      <w:sz w:val="20"/>
                                    </w:rPr>
                                    <w:t>signal</w:t>
                                  </w:r>
                                </w:p>
                              </w:tc>
                            </w:tr>
                            <w:tr>
                              <w:trPr>
                                <w:trHeight w:val="317" w:hRule="atLeast"/>
                              </w:trPr>
                              <w:tc>
                                <w:tcPr>
                                  <w:tcW w:w="720" w:type="dxa"/>
                                  <w:vMerge/>
                                  <w:tcBorders>
                                    <w:top w:val="nil"/>
                                    <w:left w:val="nil"/>
                                    <w:bottom w:val="single" w:sz="12" w:space="0" w:color="808080"/>
                                  </w:tcBorders>
                                </w:tcPr>
                                <w:p>
                                  <w:pPr>
                                    <w:rPr>
                                      <w:sz w:val="2"/>
                                      <w:szCs w:val="2"/>
                                    </w:rPr>
                                  </w:pPr>
                                </w:p>
                              </w:tc>
                              <w:tc>
                                <w:tcPr>
                                  <w:tcW w:w="3260" w:type="dxa"/>
                                  <w:tcBorders>
                                    <w:top w:val="nil"/>
                                    <w:bottom w:val="nil"/>
                                  </w:tcBorders>
                                </w:tcPr>
                                <w:p>
                                  <w:pPr>
                                    <w:pStyle w:val="TableParagraph"/>
                                    <w:spacing w:before="51"/>
                                    <w:ind w:left="9"/>
                                    <w:rPr>
                                      <w:rFonts w:ascii="Arial MT"/>
                                      <w:sz w:val="20"/>
                                    </w:rPr>
                                  </w:pPr>
                                  <w:r>
                                    <w:rPr>
                                      <w:rFonts w:ascii="Arial MT"/>
                                      <w:sz w:val="20"/>
                                    </w:rPr>
                                    <w:t>2.9</w:t>
                                  </w:r>
                                  <w:r>
                                    <w:rPr>
                                      <w:rFonts w:ascii="Arial MT"/>
                                      <w:spacing w:val="-7"/>
                                      <w:sz w:val="20"/>
                                    </w:rPr>
                                    <w:t> </w:t>
                                  </w:r>
                                  <w:r>
                                    <w:rPr>
                                      <w:rFonts w:ascii="Arial MT"/>
                                      <w:sz w:val="20"/>
                                    </w:rPr>
                                    <w:t>Diagnose</w:t>
                                  </w:r>
                                  <w:r>
                                    <w:rPr>
                                      <w:rFonts w:ascii="Arial MT"/>
                                      <w:spacing w:val="-5"/>
                                      <w:sz w:val="20"/>
                                    </w:rPr>
                                    <w:t> </w:t>
                                  </w:r>
                                  <w:r>
                                    <w:rPr>
                                      <w:rFonts w:ascii="Arial MT"/>
                                      <w:sz w:val="20"/>
                                    </w:rPr>
                                    <w:t>fault</w:t>
                                  </w:r>
                                  <w:r>
                                    <w:rPr>
                                      <w:rFonts w:ascii="Arial MT"/>
                                      <w:spacing w:val="-5"/>
                                      <w:sz w:val="20"/>
                                    </w:rPr>
                                    <w:t> </w:t>
                                  </w:r>
                                  <w:r>
                                    <w:rPr>
                                      <w:rFonts w:ascii="Arial MT"/>
                                      <w:sz w:val="20"/>
                                    </w:rPr>
                                    <w:t>in</w:t>
                                  </w:r>
                                  <w:r>
                                    <w:rPr>
                                      <w:rFonts w:ascii="Arial MT"/>
                                      <w:spacing w:val="-6"/>
                                      <w:sz w:val="20"/>
                                    </w:rPr>
                                    <w:t> </w:t>
                                  </w:r>
                                  <w:r>
                                    <w:rPr>
                                      <w:rFonts w:ascii="Arial MT"/>
                                      <w:sz w:val="20"/>
                                    </w:rPr>
                                    <w:t>a</w:t>
                                  </w:r>
                                  <w:r>
                                    <w:rPr>
                                      <w:rFonts w:ascii="Arial MT"/>
                                      <w:spacing w:val="-4"/>
                                      <w:sz w:val="20"/>
                                    </w:rPr>
                                    <w:t> radio</w:t>
                                  </w:r>
                                </w:p>
                              </w:tc>
                              <w:tc>
                                <w:tcPr>
                                  <w:tcW w:w="3541" w:type="dxa"/>
                                  <w:tcBorders>
                                    <w:top w:val="nil"/>
                                    <w:bottom w:val="nil"/>
                                  </w:tcBorders>
                                </w:tcPr>
                                <w:p>
                                  <w:pPr>
                                    <w:pStyle w:val="TableParagraph"/>
                                    <w:spacing w:before="51"/>
                                    <w:ind w:left="11"/>
                                    <w:rPr>
                                      <w:rFonts w:ascii="Arial MT"/>
                                      <w:sz w:val="20"/>
                                    </w:rPr>
                                  </w:pPr>
                                  <w:r>
                                    <w:rPr>
                                      <w:rFonts w:ascii="Arial MT"/>
                                      <w:sz w:val="20"/>
                                    </w:rPr>
                                    <w:t>signal</w:t>
                                  </w:r>
                                  <w:r>
                                    <w:rPr>
                                      <w:rFonts w:ascii="Arial MT"/>
                                      <w:spacing w:val="-11"/>
                                      <w:sz w:val="20"/>
                                    </w:rPr>
                                    <w:t> </w:t>
                                  </w:r>
                                  <w:r>
                                    <w:rPr>
                                      <w:rFonts w:ascii="Arial MT"/>
                                      <w:sz w:val="20"/>
                                    </w:rPr>
                                    <w:t>injecting,</w:t>
                                  </w:r>
                                  <w:r>
                                    <w:rPr>
                                      <w:rFonts w:ascii="Arial MT"/>
                                      <w:spacing w:val="-11"/>
                                      <w:sz w:val="20"/>
                                    </w:rPr>
                                    <w:t> </w:t>
                                  </w:r>
                                  <w:r>
                                    <w:rPr>
                                      <w:rFonts w:ascii="Arial MT"/>
                                      <w:spacing w:val="-4"/>
                                      <w:sz w:val="20"/>
                                    </w:rPr>
                                    <w:t>etc.</w:t>
                                  </w:r>
                                </w:p>
                              </w:tc>
                              <w:tc>
                                <w:tcPr>
                                  <w:tcW w:w="2242" w:type="dxa"/>
                                  <w:tcBorders>
                                    <w:top w:val="nil"/>
                                    <w:bottom w:val="nil"/>
                                    <w:right w:val="nil"/>
                                  </w:tcBorders>
                                </w:tcPr>
                                <w:p>
                                  <w:pPr>
                                    <w:pStyle w:val="TableParagraph"/>
                                    <w:spacing w:before="51"/>
                                    <w:ind w:left="-8"/>
                                    <w:rPr>
                                      <w:rFonts w:ascii="Arial MT"/>
                                      <w:sz w:val="20"/>
                                    </w:rPr>
                                  </w:pPr>
                                  <w:r>
                                    <w:rPr>
                                      <w:rFonts w:ascii="Arial MT"/>
                                      <w:sz w:val="20"/>
                                    </w:rPr>
                                    <w:t>generator,</w:t>
                                  </w:r>
                                  <w:r>
                                    <w:rPr>
                                      <w:rFonts w:ascii="Arial MT"/>
                                      <w:spacing w:val="-9"/>
                                      <w:sz w:val="20"/>
                                    </w:rPr>
                                    <w:t> </w:t>
                                  </w:r>
                                  <w:r>
                                    <w:rPr>
                                      <w:rFonts w:ascii="Arial MT"/>
                                      <w:sz w:val="20"/>
                                    </w:rPr>
                                    <w:t>IF</w:t>
                                  </w:r>
                                  <w:r>
                                    <w:rPr>
                                      <w:rFonts w:ascii="Arial MT"/>
                                      <w:spacing w:val="-9"/>
                                      <w:sz w:val="20"/>
                                    </w:rPr>
                                    <w:t> </w:t>
                                  </w:r>
                                  <w:r>
                                    <w:rPr>
                                      <w:rFonts w:ascii="Arial MT"/>
                                      <w:spacing w:val="-2"/>
                                      <w:sz w:val="20"/>
                                    </w:rPr>
                                    <w:t>sweep</w:t>
                                  </w:r>
                                </w:p>
                              </w:tc>
                            </w:tr>
                            <w:tr>
                              <w:trPr>
                                <w:trHeight w:val="358" w:hRule="atLeast"/>
                              </w:trPr>
                              <w:tc>
                                <w:tcPr>
                                  <w:tcW w:w="720" w:type="dxa"/>
                                  <w:vMerge/>
                                  <w:tcBorders>
                                    <w:top w:val="nil"/>
                                    <w:left w:val="nil"/>
                                    <w:bottom w:val="single" w:sz="12" w:space="0" w:color="808080"/>
                                  </w:tcBorders>
                                </w:tcPr>
                                <w:p>
                                  <w:pPr>
                                    <w:rPr>
                                      <w:sz w:val="2"/>
                                      <w:szCs w:val="2"/>
                                    </w:rPr>
                                  </w:pPr>
                                </w:p>
                              </w:tc>
                              <w:tc>
                                <w:tcPr>
                                  <w:tcW w:w="3260" w:type="dxa"/>
                                  <w:tcBorders>
                                    <w:top w:val="nil"/>
                                    <w:bottom w:val="nil"/>
                                  </w:tcBorders>
                                </w:tcPr>
                                <w:p>
                                  <w:pPr>
                                    <w:pStyle w:val="TableParagraph"/>
                                    <w:spacing w:before="51"/>
                                    <w:ind w:left="9"/>
                                    <w:rPr>
                                      <w:rFonts w:ascii="Arial MT"/>
                                      <w:sz w:val="20"/>
                                    </w:rPr>
                                  </w:pPr>
                                  <w:r>
                                    <w:rPr>
                                      <w:rFonts w:ascii="Arial MT"/>
                                      <w:sz w:val="20"/>
                                    </w:rPr>
                                    <w:t>receiver</w:t>
                                  </w:r>
                                  <w:r>
                                    <w:rPr>
                                      <w:rFonts w:ascii="Arial MT"/>
                                      <w:spacing w:val="-8"/>
                                      <w:sz w:val="20"/>
                                    </w:rPr>
                                    <w:t> </w:t>
                                  </w:r>
                                  <w:r>
                                    <w:rPr>
                                      <w:rFonts w:ascii="Arial MT"/>
                                      <w:sz w:val="20"/>
                                    </w:rPr>
                                    <w:t>using</w:t>
                                  </w:r>
                                  <w:r>
                                    <w:rPr>
                                      <w:rFonts w:ascii="Arial MT"/>
                                      <w:spacing w:val="-8"/>
                                      <w:sz w:val="20"/>
                                    </w:rPr>
                                    <w:t> </w:t>
                                  </w:r>
                                  <w:r>
                                    <w:rPr>
                                      <w:rFonts w:ascii="Arial MT"/>
                                      <w:spacing w:val="-2"/>
                                      <w:sz w:val="20"/>
                                    </w:rPr>
                                    <w:t>faultfinding</w:t>
                                  </w:r>
                                </w:p>
                              </w:tc>
                              <w:tc>
                                <w:tcPr>
                                  <w:tcW w:w="3541" w:type="dxa"/>
                                  <w:tcBorders>
                                    <w:top w:val="nil"/>
                                    <w:bottom w:val="nil"/>
                                  </w:tcBorders>
                                </w:tcPr>
                                <w:p>
                                  <w:pPr>
                                    <w:pStyle w:val="TableParagraph"/>
                                    <w:numPr>
                                      <w:ilvl w:val="0"/>
                                      <w:numId w:val="89"/>
                                    </w:numPr>
                                    <w:tabs>
                                      <w:tab w:pos="135" w:val="left" w:leader="none"/>
                                    </w:tabs>
                                    <w:spacing w:line="240" w:lineRule="auto" w:before="51" w:after="0"/>
                                    <w:ind w:left="135" w:right="0" w:hanging="124"/>
                                    <w:jc w:val="left"/>
                                    <w:rPr>
                                      <w:rFonts w:ascii="Arial MT" w:hAnsi="Arial MT"/>
                                      <w:sz w:val="20"/>
                                    </w:rPr>
                                  </w:pPr>
                                  <w:r>
                                    <w:rPr>
                                      <w:rFonts w:ascii="Arial MT" w:hAnsi="Arial MT"/>
                                      <w:sz w:val="20"/>
                                    </w:rPr>
                                    <w:t>Teacher</w:t>
                                  </w:r>
                                  <w:r>
                                    <w:rPr>
                                      <w:rFonts w:ascii="Arial MT" w:hAnsi="Arial MT"/>
                                      <w:spacing w:val="-6"/>
                                      <w:sz w:val="20"/>
                                    </w:rPr>
                                    <w:t> </w:t>
                                  </w:r>
                                  <w:r>
                                    <w:rPr>
                                      <w:rFonts w:ascii="Arial MT" w:hAnsi="Arial MT"/>
                                      <w:sz w:val="20"/>
                                    </w:rPr>
                                    <w:t>creates</w:t>
                                  </w:r>
                                  <w:r>
                                    <w:rPr>
                                      <w:rFonts w:ascii="Arial MT" w:hAnsi="Arial MT"/>
                                      <w:spacing w:val="-6"/>
                                      <w:sz w:val="20"/>
                                    </w:rPr>
                                    <w:t> </w:t>
                                  </w:r>
                                  <w:r>
                                    <w:rPr>
                                      <w:rFonts w:ascii="Arial MT" w:hAnsi="Arial MT"/>
                                      <w:sz w:val="20"/>
                                    </w:rPr>
                                    <w:t>faults</w:t>
                                  </w:r>
                                  <w:r>
                                    <w:rPr>
                                      <w:rFonts w:ascii="Arial MT" w:hAnsi="Arial MT"/>
                                      <w:spacing w:val="-4"/>
                                      <w:sz w:val="20"/>
                                    </w:rPr>
                                    <w:t> </w:t>
                                  </w:r>
                                  <w:r>
                                    <w:rPr>
                                      <w:rFonts w:ascii="Arial MT" w:hAnsi="Arial MT"/>
                                      <w:sz w:val="20"/>
                                    </w:rPr>
                                    <w:t>in</w:t>
                                  </w:r>
                                  <w:r>
                                    <w:rPr>
                                      <w:rFonts w:ascii="Arial MT" w:hAnsi="Arial MT"/>
                                      <w:spacing w:val="-7"/>
                                      <w:sz w:val="20"/>
                                    </w:rPr>
                                    <w:t> </w:t>
                                  </w:r>
                                  <w:r>
                                    <w:rPr>
                                      <w:rFonts w:ascii="Arial MT" w:hAnsi="Arial MT"/>
                                      <w:sz w:val="20"/>
                                    </w:rPr>
                                    <w:t>radio</w:t>
                                  </w:r>
                                  <w:r>
                                    <w:rPr>
                                      <w:rFonts w:ascii="Arial MT" w:hAnsi="Arial MT"/>
                                      <w:spacing w:val="-6"/>
                                      <w:sz w:val="20"/>
                                    </w:rPr>
                                    <w:t> </w:t>
                                  </w:r>
                                  <w:r>
                                    <w:rPr>
                                      <w:rFonts w:ascii="Arial MT" w:hAnsi="Arial MT"/>
                                      <w:sz w:val="20"/>
                                    </w:rPr>
                                    <w:t>set</w:t>
                                  </w:r>
                                  <w:r>
                                    <w:rPr>
                                      <w:rFonts w:ascii="Arial MT" w:hAnsi="Arial MT"/>
                                      <w:spacing w:val="-7"/>
                                      <w:sz w:val="20"/>
                                    </w:rPr>
                                    <w:t> </w:t>
                                  </w:r>
                                  <w:r>
                                    <w:rPr>
                                      <w:rFonts w:ascii="Arial MT" w:hAnsi="Arial MT"/>
                                      <w:spacing w:val="-5"/>
                                      <w:sz w:val="20"/>
                                    </w:rPr>
                                    <w:t>for</w:t>
                                  </w:r>
                                </w:p>
                              </w:tc>
                              <w:tc>
                                <w:tcPr>
                                  <w:tcW w:w="2242" w:type="dxa"/>
                                  <w:tcBorders>
                                    <w:top w:val="nil"/>
                                    <w:bottom w:val="nil"/>
                                    <w:right w:val="nil"/>
                                  </w:tcBorders>
                                </w:tcPr>
                                <w:p>
                                  <w:pPr>
                                    <w:pStyle w:val="TableParagraph"/>
                                    <w:spacing w:before="51"/>
                                    <w:ind w:left="-8"/>
                                    <w:rPr>
                                      <w:rFonts w:ascii="Arial MT"/>
                                      <w:sz w:val="20"/>
                                    </w:rPr>
                                  </w:pPr>
                                  <w:r>
                                    <w:rPr>
                                      <w:rFonts w:ascii="Arial MT"/>
                                      <w:sz w:val="20"/>
                                    </w:rPr>
                                    <w:t>generator,</w:t>
                                  </w:r>
                                  <w:r>
                                    <w:rPr>
                                      <w:rFonts w:ascii="Arial MT"/>
                                      <w:spacing w:val="-13"/>
                                      <w:sz w:val="20"/>
                                    </w:rPr>
                                    <w:t> </w:t>
                                  </w:r>
                                  <w:r>
                                    <w:rPr>
                                      <w:rFonts w:ascii="Arial MT"/>
                                      <w:sz w:val="20"/>
                                    </w:rPr>
                                    <w:t>meters</w:t>
                                  </w:r>
                                  <w:r>
                                    <w:rPr>
                                      <w:rFonts w:ascii="Arial MT"/>
                                      <w:spacing w:val="-11"/>
                                      <w:sz w:val="20"/>
                                    </w:rPr>
                                    <w:t> </w:t>
                                  </w:r>
                                  <w:r>
                                    <w:rPr>
                                      <w:rFonts w:ascii="Arial MT"/>
                                      <w:spacing w:val="-4"/>
                                      <w:sz w:val="20"/>
                                    </w:rPr>
                                    <w:t>loop</w:t>
                                  </w:r>
                                </w:p>
                              </w:tc>
                            </w:tr>
                            <w:tr>
                              <w:trPr>
                                <w:trHeight w:val="319" w:hRule="atLeast"/>
                              </w:trPr>
                              <w:tc>
                                <w:tcPr>
                                  <w:tcW w:w="720" w:type="dxa"/>
                                  <w:vMerge/>
                                  <w:tcBorders>
                                    <w:top w:val="nil"/>
                                    <w:left w:val="nil"/>
                                    <w:bottom w:val="single" w:sz="12" w:space="0" w:color="808080"/>
                                  </w:tcBorders>
                                </w:tcPr>
                                <w:p>
                                  <w:pPr>
                                    <w:rPr>
                                      <w:sz w:val="2"/>
                                      <w:szCs w:val="2"/>
                                    </w:rPr>
                                  </w:pPr>
                                </w:p>
                              </w:tc>
                              <w:tc>
                                <w:tcPr>
                                  <w:tcW w:w="3260" w:type="dxa"/>
                                  <w:tcBorders>
                                    <w:top w:val="nil"/>
                                    <w:bottom w:val="nil"/>
                                  </w:tcBorders>
                                </w:tcPr>
                                <w:p>
                                  <w:pPr>
                                    <w:pStyle w:val="TableParagraph"/>
                                    <w:spacing w:line="208" w:lineRule="exact" w:before="91"/>
                                    <w:ind w:left="9"/>
                                    <w:rPr>
                                      <w:rFonts w:ascii="Arial MT"/>
                                      <w:sz w:val="20"/>
                                    </w:rPr>
                                  </w:pPr>
                                  <w:r>
                                    <w:rPr>
                                      <w:rFonts w:ascii="Arial MT"/>
                                      <w:spacing w:val="-2"/>
                                      <w:sz w:val="20"/>
                                    </w:rPr>
                                    <w:t>technique.</w:t>
                                  </w:r>
                                </w:p>
                              </w:tc>
                              <w:tc>
                                <w:tcPr>
                                  <w:tcW w:w="3541" w:type="dxa"/>
                                  <w:tcBorders>
                                    <w:top w:val="nil"/>
                                    <w:bottom w:val="nil"/>
                                  </w:tcBorders>
                                </w:tcPr>
                                <w:p>
                                  <w:pPr>
                                    <w:pStyle w:val="TableParagraph"/>
                                    <w:spacing w:line="208" w:lineRule="exact" w:before="91"/>
                                    <w:ind w:left="11"/>
                                    <w:rPr>
                                      <w:rFonts w:ascii="Arial MT"/>
                                      <w:sz w:val="20"/>
                                    </w:rPr>
                                  </w:pPr>
                                  <w:r>
                                    <w:rPr>
                                      <w:rFonts w:ascii="Arial MT"/>
                                      <w:sz w:val="20"/>
                                    </w:rPr>
                                    <w:t>students</w:t>
                                  </w:r>
                                  <w:r>
                                    <w:rPr>
                                      <w:rFonts w:ascii="Arial MT"/>
                                      <w:spacing w:val="-6"/>
                                      <w:sz w:val="20"/>
                                    </w:rPr>
                                    <w:t> </w:t>
                                  </w:r>
                                  <w:r>
                                    <w:rPr>
                                      <w:rFonts w:ascii="Arial MT"/>
                                      <w:sz w:val="20"/>
                                    </w:rPr>
                                    <w:t>to</w:t>
                                  </w:r>
                                  <w:r>
                                    <w:rPr>
                                      <w:rFonts w:ascii="Arial MT"/>
                                      <w:spacing w:val="-6"/>
                                      <w:sz w:val="20"/>
                                    </w:rPr>
                                    <w:t> </w:t>
                                  </w:r>
                                  <w:r>
                                    <w:rPr>
                                      <w:rFonts w:ascii="Arial MT"/>
                                      <w:sz w:val="20"/>
                                    </w:rPr>
                                    <w:t>trace</w:t>
                                  </w:r>
                                  <w:r>
                                    <w:rPr>
                                      <w:rFonts w:ascii="Arial MT"/>
                                      <w:spacing w:val="-6"/>
                                      <w:sz w:val="20"/>
                                    </w:rPr>
                                    <w:t> </w:t>
                                  </w:r>
                                  <w:r>
                                    <w:rPr>
                                      <w:rFonts w:ascii="Arial MT"/>
                                      <w:sz w:val="20"/>
                                    </w:rPr>
                                    <w:t>the</w:t>
                                  </w:r>
                                  <w:r>
                                    <w:rPr>
                                      <w:rFonts w:ascii="Arial MT"/>
                                      <w:spacing w:val="-7"/>
                                      <w:sz w:val="20"/>
                                    </w:rPr>
                                    <w:t> </w:t>
                                  </w:r>
                                  <w:r>
                                    <w:rPr>
                                      <w:rFonts w:ascii="Arial MT"/>
                                      <w:spacing w:val="-2"/>
                                      <w:sz w:val="20"/>
                                    </w:rPr>
                                    <w:t>faults.</w:t>
                                  </w:r>
                                </w:p>
                              </w:tc>
                              <w:tc>
                                <w:tcPr>
                                  <w:tcW w:w="2242" w:type="dxa"/>
                                  <w:tcBorders>
                                    <w:top w:val="nil"/>
                                    <w:bottom w:val="nil"/>
                                    <w:right w:val="nil"/>
                                  </w:tcBorders>
                                </w:tcPr>
                                <w:p>
                                  <w:pPr>
                                    <w:pStyle w:val="TableParagraph"/>
                                    <w:spacing w:line="208" w:lineRule="exact" w:before="91"/>
                                    <w:ind w:left="-8"/>
                                    <w:rPr>
                                      <w:rFonts w:ascii="Arial MT"/>
                                      <w:sz w:val="20"/>
                                    </w:rPr>
                                  </w:pPr>
                                  <w:r>
                                    <w:rPr>
                                      <w:rFonts w:ascii="Arial MT"/>
                                      <w:sz w:val="20"/>
                                    </w:rPr>
                                    <w:t>antenna,</w:t>
                                  </w:r>
                                  <w:r>
                                    <w:rPr>
                                      <w:rFonts w:ascii="Arial MT"/>
                                      <w:spacing w:val="-11"/>
                                      <w:sz w:val="20"/>
                                    </w:rPr>
                                    <w:t> </w:t>
                                  </w:r>
                                  <w:r>
                                    <w:rPr>
                                      <w:rFonts w:ascii="Arial MT"/>
                                      <w:spacing w:val="-2"/>
                                      <w:sz w:val="20"/>
                                    </w:rPr>
                                    <w:t>frequency</w:t>
                                  </w:r>
                                </w:p>
                              </w:tc>
                            </w:tr>
                            <w:tr>
                              <w:trPr>
                                <w:trHeight w:val="278" w:hRule="atLeast"/>
                              </w:trPr>
                              <w:tc>
                                <w:tcPr>
                                  <w:tcW w:w="720" w:type="dxa"/>
                                  <w:vMerge/>
                                  <w:tcBorders>
                                    <w:top w:val="nil"/>
                                    <w:left w:val="nil"/>
                                    <w:bottom w:val="single" w:sz="12" w:space="0" w:color="808080"/>
                                  </w:tcBorders>
                                </w:tcPr>
                                <w:p>
                                  <w:pPr>
                                    <w:rPr>
                                      <w:sz w:val="2"/>
                                      <w:szCs w:val="2"/>
                                    </w:rPr>
                                  </w:pPr>
                                </w:p>
                              </w:tc>
                              <w:tc>
                                <w:tcPr>
                                  <w:tcW w:w="3260" w:type="dxa"/>
                                  <w:tcBorders>
                                    <w:top w:val="nil"/>
                                    <w:bottom w:val="nil"/>
                                  </w:tcBorders>
                                </w:tcPr>
                                <w:p>
                                  <w:pPr>
                                    <w:pStyle w:val="TableParagraph"/>
                                    <w:spacing w:before="11"/>
                                    <w:ind w:left="9"/>
                                    <w:rPr>
                                      <w:rFonts w:ascii="Arial MT"/>
                                      <w:sz w:val="20"/>
                                    </w:rPr>
                                  </w:pPr>
                                  <w:r>
                                    <w:rPr>
                                      <w:rFonts w:ascii="Arial MT"/>
                                      <w:sz w:val="20"/>
                                    </w:rPr>
                                    <w:t>2.10</w:t>
                                  </w:r>
                                  <w:r>
                                    <w:rPr>
                                      <w:rFonts w:ascii="Arial MT"/>
                                      <w:spacing w:val="-8"/>
                                      <w:sz w:val="20"/>
                                    </w:rPr>
                                    <w:t> </w:t>
                                  </w:r>
                                  <w:r>
                                    <w:rPr>
                                      <w:rFonts w:ascii="Arial MT"/>
                                      <w:sz w:val="20"/>
                                    </w:rPr>
                                    <w:t>Repair</w:t>
                                  </w:r>
                                  <w:r>
                                    <w:rPr>
                                      <w:rFonts w:ascii="Arial MT"/>
                                      <w:spacing w:val="-8"/>
                                      <w:sz w:val="20"/>
                                    </w:rPr>
                                    <w:t> </w:t>
                                  </w:r>
                                  <w:r>
                                    <w:rPr>
                                      <w:rFonts w:ascii="Arial MT"/>
                                      <w:sz w:val="20"/>
                                    </w:rPr>
                                    <w:t>and</w:t>
                                  </w:r>
                                  <w:r>
                                    <w:rPr>
                                      <w:rFonts w:ascii="Arial MT"/>
                                      <w:spacing w:val="-8"/>
                                      <w:sz w:val="20"/>
                                    </w:rPr>
                                    <w:t> </w:t>
                                  </w:r>
                                  <w:r>
                                    <w:rPr>
                                      <w:rFonts w:ascii="Arial MT"/>
                                      <w:sz w:val="20"/>
                                    </w:rPr>
                                    <w:t>maintain</w:t>
                                  </w:r>
                                  <w:r>
                                    <w:rPr>
                                      <w:rFonts w:ascii="Arial MT"/>
                                      <w:spacing w:val="-9"/>
                                      <w:sz w:val="20"/>
                                    </w:rPr>
                                    <w:t> </w:t>
                                  </w:r>
                                  <w:r>
                                    <w:rPr>
                                      <w:rFonts w:ascii="Arial MT"/>
                                      <w:spacing w:val="-2"/>
                                      <w:sz w:val="20"/>
                                    </w:rPr>
                                    <w:t>radio</w:t>
                                  </w:r>
                                </w:p>
                              </w:tc>
                              <w:tc>
                                <w:tcPr>
                                  <w:tcW w:w="3541" w:type="dxa"/>
                                  <w:tcBorders>
                                    <w:top w:val="nil"/>
                                    <w:bottom w:val="nil"/>
                                  </w:tcBorders>
                                </w:tcPr>
                                <w:p>
                                  <w:pPr>
                                    <w:pStyle w:val="TableParagraph"/>
                                    <w:numPr>
                                      <w:ilvl w:val="0"/>
                                      <w:numId w:val="90"/>
                                    </w:numPr>
                                    <w:tabs>
                                      <w:tab w:pos="135" w:val="left" w:leader="none"/>
                                    </w:tabs>
                                    <w:spacing w:line="240" w:lineRule="auto" w:before="11" w:after="0"/>
                                    <w:ind w:left="135" w:right="0" w:hanging="124"/>
                                    <w:jc w:val="left"/>
                                    <w:rPr>
                                      <w:rFonts w:ascii="Arial MT" w:hAnsi="Arial MT"/>
                                      <w:sz w:val="20"/>
                                    </w:rPr>
                                  </w:pPr>
                                  <w:r>
                                    <w:rPr>
                                      <w:rFonts w:ascii="Arial MT" w:hAnsi="Arial MT"/>
                                      <w:sz w:val="20"/>
                                    </w:rPr>
                                    <w:t>Provide</w:t>
                                  </w:r>
                                  <w:r>
                                    <w:rPr>
                                      <w:rFonts w:ascii="Arial MT" w:hAnsi="Arial MT"/>
                                      <w:spacing w:val="-9"/>
                                      <w:sz w:val="20"/>
                                    </w:rPr>
                                    <w:t> </w:t>
                                  </w:r>
                                  <w:r>
                                    <w:rPr>
                                      <w:rFonts w:ascii="Arial MT" w:hAnsi="Arial MT"/>
                                      <w:sz w:val="20"/>
                                    </w:rPr>
                                    <w:t>sets</w:t>
                                  </w:r>
                                  <w:r>
                                    <w:rPr>
                                      <w:rFonts w:ascii="Arial MT" w:hAnsi="Arial MT"/>
                                      <w:spacing w:val="-7"/>
                                      <w:sz w:val="20"/>
                                    </w:rPr>
                                    <w:t> </w:t>
                                  </w:r>
                                  <w:r>
                                    <w:rPr>
                                      <w:rFonts w:ascii="Arial MT" w:hAnsi="Arial MT"/>
                                      <w:sz w:val="20"/>
                                    </w:rPr>
                                    <w:t>for</w:t>
                                  </w:r>
                                  <w:r>
                                    <w:rPr>
                                      <w:rFonts w:ascii="Arial MT" w:hAnsi="Arial MT"/>
                                      <w:spacing w:val="-8"/>
                                      <w:sz w:val="20"/>
                                    </w:rPr>
                                    <w:t> </w:t>
                                  </w:r>
                                  <w:r>
                                    <w:rPr>
                                      <w:rFonts w:ascii="Arial MT" w:hAnsi="Arial MT"/>
                                      <w:sz w:val="20"/>
                                    </w:rPr>
                                    <w:t>faultfinding</w:t>
                                  </w:r>
                                  <w:r>
                                    <w:rPr>
                                      <w:rFonts w:ascii="Arial MT" w:hAnsi="Arial MT"/>
                                      <w:spacing w:val="-8"/>
                                      <w:sz w:val="20"/>
                                    </w:rPr>
                                    <w:t> </w:t>
                                  </w:r>
                                  <w:r>
                                    <w:rPr>
                                      <w:rFonts w:ascii="Arial MT" w:hAnsi="Arial MT"/>
                                      <w:spacing w:val="-5"/>
                                      <w:sz w:val="20"/>
                                    </w:rPr>
                                    <w:t>and</w:t>
                                  </w:r>
                                </w:p>
                              </w:tc>
                              <w:tc>
                                <w:tcPr>
                                  <w:tcW w:w="2242" w:type="dxa"/>
                                  <w:tcBorders>
                                    <w:top w:val="nil"/>
                                    <w:bottom w:val="nil"/>
                                    <w:right w:val="nil"/>
                                  </w:tcBorders>
                                </w:tcPr>
                                <w:p>
                                  <w:pPr>
                                    <w:pStyle w:val="TableParagraph"/>
                                    <w:spacing w:before="11"/>
                                    <w:ind w:left="-8"/>
                                    <w:rPr>
                                      <w:rFonts w:ascii="Arial MT"/>
                                      <w:sz w:val="20"/>
                                    </w:rPr>
                                  </w:pPr>
                                  <w:r>
                                    <w:rPr>
                                      <w:rFonts w:ascii="Arial MT"/>
                                      <w:sz w:val="20"/>
                                    </w:rPr>
                                    <w:t>counter</w:t>
                                  </w:r>
                                  <w:r>
                                    <w:rPr>
                                      <w:rFonts w:ascii="Arial MT"/>
                                      <w:spacing w:val="-9"/>
                                      <w:sz w:val="20"/>
                                    </w:rPr>
                                    <w:t> </w:t>
                                  </w:r>
                                  <w:r>
                                    <w:rPr>
                                      <w:rFonts w:ascii="Arial MT"/>
                                      <w:sz w:val="20"/>
                                    </w:rPr>
                                    <w:t>and</w:t>
                                  </w:r>
                                  <w:r>
                                    <w:rPr>
                                      <w:rFonts w:ascii="Arial MT"/>
                                      <w:spacing w:val="-7"/>
                                      <w:sz w:val="20"/>
                                    </w:rPr>
                                    <w:t> </w:t>
                                  </w:r>
                                  <w:r>
                                    <w:rPr>
                                      <w:rFonts w:ascii="Arial MT"/>
                                      <w:spacing w:val="-4"/>
                                      <w:sz w:val="20"/>
                                    </w:rPr>
                                    <w:t>Non-</w:t>
                                  </w:r>
                                </w:p>
                              </w:tc>
                            </w:tr>
                            <w:tr>
                              <w:trPr>
                                <w:trHeight w:val="318" w:hRule="atLeast"/>
                              </w:trPr>
                              <w:tc>
                                <w:tcPr>
                                  <w:tcW w:w="720" w:type="dxa"/>
                                  <w:vMerge/>
                                  <w:tcBorders>
                                    <w:top w:val="nil"/>
                                    <w:left w:val="nil"/>
                                    <w:bottom w:val="single" w:sz="12" w:space="0" w:color="808080"/>
                                  </w:tcBorders>
                                </w:tcPr>
                                <w:p>
                                  <w:pPr>
                                    <w:rPr>
                                      <w:sz w:val="2"/>
                                      <w:szCs w:val="2"/>
                                    </w:rPr>
                                  </w:pPr>
                                </w:p>
                              </w:tc>
                              <w:tc>
                                <w:tcPr>
                                  <w:tcW w:w="3260" w:type="dxa"/>
                                  <w:tcBorders>
                                    <w:top w:val="nil"/>
                                    <w:bottom w:val="nil"/>
                                  </w:tcBorders>
                                </w:tcPr>
                                <w:p>
                                  <w:pPr>
                                    <w:pStyle w:val="TableParagraph"/>
                                    <w:spacing w:before="51"/>
                                    <w:ind w:left="9"/>
                                    <w:rPr>
                                      <w:rFonts w:ascii="Arial MT"/>
                                      <w:sz w:val="20"/>
                                    </w:rPr>
                                  </w:pPr>
                                  <w:r>
                                    <w:rPr>
                                      <w:rFonts w:ascii="Arial MT"/>
                                      <w:sz w:val="20"/>
                                    </w:rPr>
                                    <w:t>receiver</w:t>
                                  </w:r>
                                  <w:r>
                                    <w:rPr>
                                      <w:rFonts w:ascii="Arial MT"/>
                                      <w:spacing w:val="-10"/>
                                      <w:sz w:val="20"/>
                                    </w:rPr>
                                    <w:t> </w:t>
                                  </w:r>
                                  <w:r>
                                    <w:rPr>
                                      <w:rFonts w:ascii="Arial MT"/>
                                      <w:sz w:val="20"/>
                                    </w:rPr>
                                    <w:t>observing</w:t>
                                  </w:r>
                                  <w:r>
                                    <w:rPr>
                                      <w:rFonts w:ascii="Arial MT"/>
                                      <w:spacing w:val="-10"/>
                                      <w:sz w:val="20"/>
                                    </w:rPr>
                                    <w:t> </w:t>
                                  </w:r>
                                  <w:r>
                                    <w:rPr>
                                      <w:rFonts w:ascii="Arial MT"/>
                                      <w:spacing w:val="-2"/>
                                      <w:sz w:val="20"/>
                                    </w:rPr>
                                    <w:t>safety</w:t>
                                  </w:r>
                                </w:p>
                              </w:tc>
                              <w:tc>
                                <w:tcPr>
                                  <w:tcW w:w="3541" w:type="dxa"/>
                                  <w:tcBorders>
                                    <w:top w:val="nil"/>
                                    <w:bottom w:val="nil"/>
                                  </w:tcBorders>
                                </w:tcPr>
                                <w:p>
                                  <w:pPr>
                                    <w:pStyle w:val="TableParagraph"/>
                                    <w:spacing w:before="51"/>
                                    <w:ind w:left="11"/>
                                    <w:rPr>
                                      <w:rFonts w:ascii="Arial MT"/>
                                      <w:sz w:val="20"/>
                                    </w:rPr>
                                  </w:pPr>
                                  <w:r>
                                    <w:rPr>
                                      <w:rFonts w:ascii="Arial MT"/>
                                      <w:spacing w:val="-2"/>
                                      <w:sz w:val="20"/>
                                    </w:rPr>
                                    <w:t>repairs.</w:t>
                                  </w:r>
                                </w:p>
                              </w:tc>
                              <w:tc>
                                <w:tcPr>
                                  <w:tcW w:w="2242" w:type="dxa"/>
                                  <w:tcBorders>
                                    <w:top w:val="nil"/>
                                    <w:bottom w:val="nil"/>
                                    <w:right w:val="nil"/>
                                  </w:tcBorders>
                                </w:tcPr>
                                <w:p>
                                  <w:pPr>
                                    <w:pStyle w:val="TableParagraph"/>
                                    <w:spacing w:before="51"/>
                                    <w:ind w:left="-8"/>
                                    <w:rPr>
                                      <w:rFonts w:ascii="Arial MT"/>
                                      <w:sz w:val="20"/>
                                    </w:rPr>
                                  </w:pPr>
                                  <w:r>
                                    <w:rPr>
                                      <w:rFonts w:ascii="Arial MT"/>
                                      <w:spacing w:val="-2"/>
                                      <w:sz w:val="20"/>
                                    </w:rPr>
                                    <w:t>magnetic</w:t>
                                  </w:r>
                                  <w:r>
                                    <w:rPr>
                                      <w:rFonts w:ascii="Arial MT"/>
                                      <w:spacing w:val="1"/>
                                      <w:sz w:val="20"/>
                                    </w:rPr>
                                    <w:t> </w:t>
                                  </w:r>
                                  <w:r>
                                    <w:rPr>
                                      <w:rFonts w:ascii="Arial MT"/>
                                      <w:spacing w:val="-2"/>
                                      <w:sz w:val="20"/>
                                    </w:rPr>
                                    <w:t>screwdrivers.</w:t>
                                  </w:r>
                                </w:p>
                              </w:tc>
                            </w:tr>
                            <w:tr>
                              <w:trPr>
                                <w:trHeight w:val="318" w:hRule="atLeast"/>
                              </w:trPr>
                              <w:tc>
                                <w:tcPr>
                                  <w:tcW w:w="720" w:type="dxa"/>
                                  <w:vMerge/>
                                  <w:tcBorders>
                                    <w:top w:val="nil"/>
                                    <w:left w:val="nil"/>
                                    <w:bottom w:val="single" w:sz="12" w:space="0" w:color="808080"/>
                                  </w:tcBorders>
                                </w:tcPr>
                                <w:p>
                                  <w:pPr>
                                    <w:rPr>
                                      <w:sz w:val="2"/>
                                      <w:szCs w:val="2"/>
                                    </w:rPr>
                                  </w:pPr>
                                </w:p>
                              </w:tc>
                              <w:tc>
                                <w:tcPr>
                                  <w:tcW w:w="3260" w:type="dxa"/>
                                  <w:tcBorders>
                                    <w:top w:val="nil"/>
                                    <w:bottom w:val="nil"/>
                                  </w:tcBorders>
                                </w:tcPr>
                                <w:p>
                                  <w:pPr>
                                    <w:pStyle w:val="TableParagraph"/>
                                    <w:spacing w:before="51"/>
                                    <w:ind w:left="9"/>
                                    <w:rPr>
                                      <w:rFonts w:ascii="Arial MT"/>
                                      <w:sz w:val="20"/>
                                    </w:rPr>
                                  </w:pPr>
                                  <w:r>
                                    <w:rPr>
                                      <w:rFonts w:ascii="Arial MT"/>
                                      <w:spacing w:val="-2"/>
                                      <w:sz w:val="20"/>
                                    </w:rPr>
                                    <w:t>precautions.</w:t>
                                  </w:r>
                                </w:p>
                              </w:tc>
                              <w:tc>
                                <w:tcPr>
                                  <w:tcW w:w="3541" w:type="dxa"/>
                                  <w:tcBorders>
                                    <w:top w:val="nil"/>
                                    <w:bottom w:val="nil"/>
                                  </w:tcBorders>
                                </w:tcPr>
                                <w:p>
                                  <w:pPr>
                                    <w:pStyle w:val="TableParagraph"/>
                                    <w:numPr>
                                      <w:ilvl w:val="0"/>
                                      <w:numId w:val="91"/>
                                    </w:numPr>
                                    <w:tabs>
                                      <w:tab w:pos="135" w:val="left" w:leader="none"/>
                                    </w:tabs>
                                    <w:spacing w:line="240" w:lineRule="auto" w:before="51" w:after="0"/>
                                    <w:ind w:left="135" w:right="0" w:hanging="124"/>
                                    <w:jc w:val="left"/>
                                    <w:rPr>
                                      <w:rFonts w:ascii="Arial MT" w:hAnsi="Arial MT"/>
                                      <w:sz w:val="20"/>
                                    </w:rPr>
                                  </w:pPr>
                                  <w:r>
                                    <w:rPr>
                                      <w:rFonts w:ascii="Arial MT" w:hAnsi="Arial MT"/>
                                      <w:sz w:val="20"/>
                                    </w:rPr>
                                    <w:t>Demonstrate</w:t>
                                  </w:r>
                                  <w:r>
                                    <w:rPr>
                                      <w:rFonts w:ascii="Arial MT" w:hAnsi="Arial MT"/>
                                      <w:spacing w:val="-6"/>
                                      <w:sz w:val="20"/>
                                    </w:rPr>
                                    <w:t> </w:t>
                                  </w:r>
                                  <w:r>
                                    <w:rPr>
                                      <w:rFonts w:ascii="Arial MT" w:hAnsi="Arial MT"/>
                                      <w:sz w:val="20"/>
                                    </w:rPr>
                                    <w:t>(alignment</w:t>
                                  </w:r>
                                  <w:r>
                                    <w:rPr>
                                      <w:rFonts w:ascii="Arial MT" w:hAnsi="Arial MT"/>
                                      <w:spacing w:val="-6"/>
                                      <w:sz w:val="20"/>
                                    </w:rPr>
                                    <w:t> </w:t>
                                  </w:r>
                                  <w:r>
                                    <w:rPr>
                                      <w:rFonts w:ascii="Arial MT" w:hAnsi="Arial MT"/>
                                      <w:sz w:val="20"/>
                                    </w:rPr>
                                    <w:t>of</w:t>
                                  </w:r>
                                  <w:r>
                                    <w:rPr>
                                      <w:rFonts w:ascii="Arial MT" w:hAnsi="Arial MT"/>
                                      <w:spacing w:val="-7"/>
                                      <w:sz w:val="20"/>
                                    </w:rPr>
                                    <w:t> </w:t>
                                  </w:r>
                                  <w:r>
                                    <w:rPr>
                                      <w:rFonts w:ascii="Arial MT" w:hAnsi="Arial MT"/>
                                      <w:sz w:val="20"/>
                                    </w:rPr>
                                    <w:t>IF</w:t>
                                  </w:r>
                                  <w:r>
                                    <w:rPr>
                                      <w:rFonts w:ascii="Arial MT" w:hAnsi="Arial MT"/>
                                      <w:spacing w:val="-7"/>
                                      <w:sz w:val="20"/>
                                    </w:rPr>
                                    <w:t> </w:t>
                                  </w:r>
                                  <w:r>
                                    <w:rPr>
                                      <w:rFonts w:ascii="Arial MT" w:hAnsi="Arial MT"/>
                                      <w:sz w:val="20"/>
                                    </w:rPr>
                                    <w:t>&amp;</w:t>
                                  </w:r>
                                  <w:r>
                                    <w:rPr>
                                      <w:rFonts w:ascii="Arial MT" w:hAnsi="Arial MT"/>
                                      <w:spacing w:val="-7"/>
                                      <w:sz w:val="20"/>
                                    </w:rPr>
                                    <w:t> </w:t>
                                  </w:r>
                                  <w:r>
                                    <w:rPr>
                                      <w:rFonts w:ascii="Arial MT" w:hAnsi="Arial MT"/>
                                      <w:spacing w:val="-5"/>
                                      <w:sz w:val="20"/>
                                    </w:rPr>
                                    <w:t>RF</w:t>
                                  </w:r>
                                </w:p>
                              </w:tc>
                              <w:tc>
                                <w:tcPr>
                                  <w:tcW w:w="2242" w:type="dxa"/>
                                  <w:tcBorders>
                                    <w:top w:val="nil"/>
                                    <w:bottom w:val="nil"/>
                                    <w:right w:val="nil"/>
                                  </w:tcBorders>
                                </w:tcPr>
                                <w:p>
                                  <w:pPr>
                                    <w:pStyle w:val="TableParagraph"/>
                                    <w:numPr>
                                      <w:ilvl w:val="0"/>
                                      <w:numId w:val="92"/>
                                    </w:numPr>
                                    <w:tabs>
                                      <w:tab w:pos="116" w:val="left" w:leader="none"/>
                                    </w:tabs>
                                    <w:spacing w:line="240" w:lineRule="auto" w:before="51" w:after="0"/>
                                    <w:ind w:left="116" w:right="0" w:hanging="124"/>
                                    <w:jc w:val="left"/>
                                    <w:rPr>
                                      <w:rFonts w:ascii="Arial MT" w:hAnsi="Arial MT"/>
                                      <w:sz w:val="20"/>
                                    </w:rPr>
                                  </w:pPr>
                                  <w:r>
                                    <w:rPr>
                                      <w:rFonts w:ascii="Arial MT" w:hAnsi="Arial MT"/>
                                      <w:sz w:val="20"/>
                                    </w:rPr>
                                    <w:t>IF</w:t>
                                  </w:r>
                                  <w:r>
                                    <w:rPr>
                                      <w:rFonts w:ascii="Arial MT" w:hAnsi="Arial MT"/>
                                      <w:spacing w:val="-9"/>
                                      <w:sz w:val="20"/>
                                    </w:rPr>
                                    <w:t> </w:t>
                                  </w:r>
                                  <w:r>
                                    <w:rPr>
                                      <w:rFonts w:ascii="Arial MT" w:hAnsi="Arial MT"/>
                                      <w:sz w:val="20"/>
                                    </w:rPr>
                                    <w:t>signal</w:t>
                                  </w:r>
                                  <w:r>
                                    <w:rPr>
                                      <w:rFonts w:ascii="Arial MT" w:hAnsi="Arial MT"/>
                                      <w:spacing w:val="-7"/>
                                      <w:sz w:val="20"/>
                                    </w:rPr>
                                    <w:t> </w:t>
                                  </w:r>
                                  <w:r>
                                    <w:rPr>
                                      <w:rFonts w:ascii="Arial MT" w:hAnsi="Arial MT"/>
                                      <w:sz w:val="20"/>
                                    </w:rPr>
                                    <w:t>generator</w:t>
                                  </w:r>
                                  <w:r>
                                    <w:rPr>
                                      <w:rFonts w:ascii="Arial MT" w:hAnsi="Arial MT"/>
                                      <w:spacing w:val="-6"/>
                                      <w:sz w:val="20"/>
                                    </w:rPr>
                                    <w:t> </w:t>
                                  </w:r>
                                  <w:r>
                                    <w:rPr>
                                      <w:rFonts w:ascii="Arial MT" w:hAnsi="Arial MT"/>
                                      <w:spacing w:val="-5"/>
                                      <w:sz w:val="20"/>
                                    </w:rPr>
                                    <w:t>for</w:t>
                                  </w:r>
                                </w:p>
                              </w:tc>
                            </w:tr>
                            <w:tr>
                              <w:trPr>
                                <w:trHeight w:val="317" w:hRule="atLeast"/>
                              </w:trPr>
                              <w:tc>
                                <w:tcPr>
                                  <w:tcW w:w="720" w:type="dxa"/>
                                  <w:vMerge/>
                                  <w:tcBorders>
                                    <w:top w:val="nil"/>
                                    <w:left w:val="nil"/>
                                    <w:bottom w:val="single" w:sz="12" w:space="0" w:color="808080"/>
                                  </w:tcBorders>
                                </w:tcPr>
                                <w:p>
                                  <w:pPr>
                                    <w:rPr>
                                      <w:sz w:val="2"/>
                                      <w:szCs w:val="2"/>
                                    </w:rPr>
                                  </w:pPr>
                                </w:p>
                              </w:tc>
                              <w:tc>
                                <w:tcPr>
                                  <w:tcW w:w="3260" w:type="dxa"/>
                                  <w:tcBorders>
                                    <w:top w:val="nil"/>
                                    <w:bottom w:val="nil"/>
                                  </w:tcBorders>
                                </w:tcPr>
                                <w:p>
                                  <w:pPr>
                                    <w:pStyle w:val="TableParagraph"/>
                                    <w:spacing w:before="51"/>
                                    <w:ind w:left="9"/>
                                    <w:rPr>
                                      <w:rFonts w:ascii="Arial MT"/>
                                      <w:sz w:val="20"/>
                                    </w:rPr>
                                  </w:pPr>
                                  <w:r>
                                    <w:rPr>
                                      <w:rFonts w:ascii="Arial MT"/>
                                      <w:sz w:val="20"/>
                                    </w:rPr>
                                    <w:t>2.11</w:t>
                                  </w:r>
                                  <w:r>
                                    <w:rPr>
                                      <w:rFonts w:ascii="Arial MT"/>
                                      <w:spacing w:val="-5"/>
                                      <w:sz w:val="20"/>
                                    </w:rPr>
                                    <w:t> </w:t>
                                  </w:r>
                                  <w:r>
                                    <w:rPr>
                                      <w:rFonts w:ascii="Arial MT"/>
                                      <w:sz w:val="20"/>
                                    </w:rPr>
                                    <w:t>Align</w:t>
                                  </w:r>
                                  <w:r>
                                    <w:rPr>
                                      <w:rFonts w:ascii="Arial MT"/>
                                      <w:spacing w:val="-6"/>
                                      <w:sz w:val="20"/>
                                    </w:rPr>
                                    <w:t> </w:t>
                                  </w:r>
                                  <w:r>
                                    <w:rPr>
                                      <w:rFonts w:ascii="Arial MT"/>
                                      <w:sz w:val="20"/>
                                    </w:rPr>
                                    <w:t>a</w:t>
                                  </w:r>
                                  <w:r>
                                    <w:rPr>
                                      <w:rFonts w:ascii="Arial MT"/>
                                      <w:spacing w:val="-7"/>
                                      <w:sz w:val="20"/>
                                    </w:rPr>
                                    <w:t> </w:t>
                                  </w:r>
                                  <w:r>
                                    <w:rPr>
                                      <w:rFonts w:ascii="Arial MT"/>
                                      <w:sz w:val="20"/>
                                    </w:rPr>
                                    <w:t>radio</w:t>
                                  </w:r>
                                  <w:r>
                                    <w:rPr>
                                      <w:rFonts w:ascii="Arial MT"/>
                                      <w:spacing w:val="-6"/>
                                      <w:sz w:val="20"/>
                                    </w:rPr>
                                    <w:t> </w:t>
                                  </w:r>
                                  <w:r>
                                    <w:rPr>
                                      <w:rFonts w:ascii="Arial MT"/>
                                      <w:sz w:val="20"/>
                                    </w:rPr>
                                    <w:t>receiver</w:t>
                                  </w:r>
                                  <w:r>
                                    <w:rPr>
                                      <w:rFonts w:ascii="Arial MT"/>
                                      <w:spacing w:val="-4"/>
                                      <w:sz w:val="20"/>
                                    </w:rPr>
                                    <w:t> </w:t>
                                  </w:r>
                                  <w:r>
                                    <w:rPr>
                                      <w:rFonts w:ascii="Arial MT"/>
                                      <w:spacing w:val="-7"/>
                                      <w:sz w:val="20"/>
                                    </w:rPr>
                                    <w:t>as</w:t>
                                  </w:r>
                                </w:p>
                              </w:tc>
                              <w:tc>
                                <w:tcPr>
                                  <w:tcW w:w="3541" w:type="dxa"/>
                                  <w:tcBorders>
                                    <w:top w:val="nil"/>
                                    <w:bottom w:val="nil"/>
                                  </w:tcBorders>
                                </w:tcPr>
                                <w:p>
                                  <w:pPr>
                                    <w:pStyle w:val="TableParagraph"/>
                                    <w:spacing w:before="51"/>
                                    <w:ind w:left="11"/>
                                    <w:rPr>
                                      <w:rFonts w:ascii="Arial MT"/>
                                      <w:sz w:val="20"/>
                                    </w:rPr>
                                  </w:pPr>
                                  <w:r>
                                    <w:rPr>
                                      <w:rFonts w:ascii="Arial MT"/>
                                      <w:sz w:val="20"/>
                                    </w:rPr>
                                    <w:t>using</w:t>
                                  </w:r>
                                  <w:r>
                                    <w:rPr>
                                      <w:rFonts w:ascii="Arial MT"/>
                                      <w:spacing w:val="-9"/>
                                      <w:sz w:val="20"/>
                                    </w:rPr>
                                    <w:t> </w:t>
                                  </w:r>
                                  <w:r>
                                    <w:rPr>
                                      <w:rFonts w:ascii="Arial MT"/>
                                      <w:sz w:val="20"/>
                                    </w:rPr>
                                    <w:t>the</w:t>
                                  </w:r>
                                  <w:r>
                                    <w:rPr>
                                      <w:rFonts w:ascii="Arial MT"/>
                                      <w:spacing w:val="-9"/>
                                      <w:sz w:val="20"/>
                                    </w:rPr>
                                    <w:t> </w:t>
                                  </w:r>
                                  <w:r>
                                    <w:rPr>
                                      <w:rFonts w:ascii="Arial MT"/>
                                      <w:sz w:val="20"/>
                                    </w:rPr>
                                    <w:t>necessary</w:t>
                                  </w:r>
                                  <w:r>
                                    <w:rPr>
                                      <w:rFonts w:ascii="Arial MT"/>
                                      <w:spacing w:val="-8"/>
                                      <w:sz w:val="20"/>
                                    </w:rPr>
                                    <w:t> </w:t>
                                  </w:r>
                                  <w:r>
                                    <w:rPr>
                                      <w:rFonts w:ascii="Arial MT"/>
                                      <w:sz w:val="20"/>
                                    </w:rPr>
                                    <w:t>equipment</w:t>
                                  </w:r>
                                  <w:r>
                                    <w:rPr>
                                      <w:rFonts w:ascii="Arial MT"/>
                                      <w:spacing w:val="-8"/>
                                      <w:sz w:val="20"/>
                                    </w:rPr>
                                    <w:t> </w:t>
                                  </w:r>
                                  <w:r>
                                    <w:rPr>
                                      <w:rFonts w:ascii="Arial MT"/>
                                      <w:spacing w:val="-5"/>
                                      <w:sz w:val="20"/>
                                    </w:rPr>
                                    <w:t>and</w:t>
                                  </w:r>
                                </w:p>
                              </w:tc>
                              <w:tc>
                                <w:tcPr>
                                  <w:tcW w:w="2242" w:type="dxa"/>
                                  <w:tcBorders>
                                    <w:top w:val="nil"/>
                                    <w:bottom w:val="nil"/>
                                    <w:right w:val="nil"/>
                                  </w:tcBorders>
                                </w:tcPr>
                                <w:p>
                                  <w:pPr>
                                    <w:pStyle w:val="TableParagraph"/>
                                    <w:spacing w:before="51"/>
                                    <w:ind w:left="-8"/>
                                    <w:rPr>
                                      <w:rFonts w:ascii="Arial MT"/>
                                      <w:sz w:val="20"/>
                                    </w:rPr>
                                  </w:pPr>
                                  <w:r>
                                    <w:rPr>
                                      <w:rFonts w:ascii="Arial MT"/>
                                      <w:sz w:val="20"/>
                                    </w:rPr>
                                    <w:t>both</w:t>
                                  </w:r>
                                  <w:r>
                                    <w:rPr>
                                      <w:rFonts w:ascii="Arial MT"/>
                                      <w:spacing w:val="-3"/>
                                      <w:sz w:val="20"/>
                                    </w:rPr>
                                    <w:t> </w:t>
                                  </w:r>
                                  <w:r>
                                    <w:rPr>
                                      <w:rFonts w:ascii="Arial MT"/>
                                      <w:sz w:val="20"/>
                                    </w:rPr>
                                    <w:t>AM</w:t>
                                  </w:r>
                                  <w:r>
                                    <w:rPr>
                                      <w:rFonts w:ascii="Arial MT"/>
                                      <w:spacing w:val="-2"/>
                                      <w:sz w:val="20"/>
                                    </w:rPr>
                                    <w:t> </w:t>
                                  </w:r>
                                  <w:r>
                                    <w:rPr>
                                      <w:rFonts w:ascii="Arial MT"/>
                                      <w:sz w:val="20"/>
                                    </w:rPr>
                                    <w:t>&amp;</w:t>
                                  </w:r>
                                  <w:r>
                                    <w:rPr>
                                      <w:rFonts w:ascii="Arial MT"/>
                                      <w:spacing w:val="-5"/>
                                      <w:sz w:val="20"/>
                                    </w:rPr>
                                    <w:t> </w:t>
                                  </w:r>
                                  <w:r>
                                    <w:rPr>
                                      <w:rFonts w:ascii="Arial MT"/>
                                      <w:sz w:val="20"/>
                                    </w:rPr>
                                    <w:t>FM,</w:t>
                                  </w:r>
                                  <w:r>
                                    <w:rPr>
                                      <w:rFonts w:ascii="Arial MT"/>
                                      <w:spacing w:val="-5"/>
                                      <w:sz w:val="20"/>
                                    </w:rPr>
                                    <w:t> </w:t>
                                  </w:r>
                                  <w:r>
                                    <w:rPr>
                                      <w:rFonts w:ascii="Arial MT"/>
                                      <w:sz w:val="20"/>
                                    </w:rPr>
                                    <w:t>FM</w:t>
                                  </w:r>
                                  <w:r>
                                    <w:rPr>
                                      <w:rFonts w:ascii="Arial MT"/>
                                      <w:spacing w:val="-4"/>
                                      <w:sz w:val="20"/>
                                    </w:rPr>
                                    <w:t> radio</w:t>
                                  </w:r>
                                </w:p>
                              </w:tc>
                            </w:tr>
                            <w:tr>
                              <w:trPr>
                                <w:trHeight w:val="345" w:hRule="atLeast"/>
                              </w:trPr>
                              <w:tc>
                                <w:tcPr>
                                  <w:tcW w:w="720" w:type="dxa"/>
                                  <w:vMerge/>
                                  <w:tcBorders>
                                    <w:top w:val="nil"/>
                                    <w:left w:val="nil"/>
                                    <w:bottom w:val="single" w:sz="12" w:space="0" w:color="808080"/>
                                  </w:tcBorders>
                                </w:tcPr>
                                <w:p>
                                  <w:pPr>
                                    <w:rPr>
                                      <w:sz w:val="2"/>
                                      <w:szCs w:val="2"/>
                                    </w:rPr>
                                  </w:pPr>
                                </w:p>
                              </w:tc>
                              <w:tc>
                                <w:tcPr>
                                  <w:tcW w:w="3260" w:type="dxa"/>
                                  <w:tcBorders>
                                    <w:top w:val="nil"/>
                                    <w:bottom w:val="nil"/>
                                  </w:tcBorders>
                                </w:tcPr>
                                <w:p>
                                  <w:pPr>
                                    <w:pStyle w:val="TableParagraph"/>
                                    <w:spacing w:before="51"/>
                                    <w:ind w:left="9"/>
                                    <w:rPr>
                                      <w:rFonts w:ascii="Arial MT"/>
                                      <w:sz w:val="20"/>
                                    </w:rPr>
                                  </w:pPr>
                                  <w:r>
                                    <w:rPr>
                                      <w:rFonts w:ascii="Arial MT"/>
                                      <w:sz w:val="20"/>
                                    </w:rPr>
                                    <w:t>specified</w:t>
                                  </w:r>
                                  <w:r>
                                    <w:rPr>
                                      <w:rFonts w:ascii="Arial MT"/>
                                      <w:spacing w:val="-8"/>
                                      <w:sz w:val="20"/>
                                    </w:rPr>
                                    <w:t> </w:t>
                                  </w:r>
                                  <w:r>
                                    <w:rPr>
                                      <w:rFonts w:ascii="Arial MT"/>
                                      <w:sz w:val="20"/>
                                    </w:rPr>
                                    <w:t>by</w:t>
                                  </w:r>
                                  <w:r>
                                    <w:rPr>
                                      <w:rFonts w:ascii="Arial MT"/>
                                      <w:spacing w:val="-6"/>
                                      <w:sz w:val="20"/>
                                    </w:rPr>
                                    <w:t> </w:t>
                                  </w:r>
                                  <w:r>
                                    <w:rPr>
                                      <w:rFonts w:ascii="Arial MT"/>
                                      <w:sz w:val="20"/>
                                    </w:rPr>
                                    <w:t>the</w:t>
                                  </w:r>
                                  <w:r>
                                    <w:rPr>
                                      <w:rFonts w:ascii="Arial MT"/>
                                      <w:spacing w:val="-5"/>
                                      <w:sz w:val="20"/>
                                    </w:rPr>
                                    <w:t> </w:t>
                                  </w:r>
                                  <w:r>
                                    <w:rPr>
                                      <w:rFonts w:ascii="Arial MT"/>
                                      <w:spacing w:val="-2"/>
                                      <w:sz w:val="20"/>
                                    </w:rPr>
                                    <w:t>manufacturers</w:t>
                                  </w:r>
                                </w:p>
                              </w:tc>
                              <w:tc>
                                <w:tcPr>
                                  <w:tcW w:w="3541" w:type="dxa"/>
                                  <w:tcBorders>
                                    <w:top w:val="nil"/>
                                    <w:bottom w:val="nil"/>
                                  </w:tcBorders>
                                </w:tcPr>
                                <w:p>
                                  <w:pPr>
                                    <w:pStyle w:val="TableParagraph"/>
                                    <w:spacing w:before="51"/>
                                    <w:ind w:left="11"/>
                                    <w:rPr>
                                      <w:rFonts w:ascii="Arial MT"/>
                                      <w:sz w:val="20"/>
                                    </w:rPr>
                                  </w:pPr>
                                  <w:r>
                                    <w:rPr>
                                      <w:rFonts w:ascii="Arial MT"/>
                                      <w:sz w:val="20"/>
                                    </w:rPr>
                                    <w:t>tools</w:t>
                                  </w:r>
                                  <w:r>
                                    <w:rPr>
                                      <w:rFonts w:ascii="Arial MT"/>
                                      <w:spacing w:val="-5"/>
                                      <w:sz w:val="20"/>
                                    </w:rPr>
                                    <w:t> </w:t>
                                  </w:r>
                                  <w:r>
                                    <w:rPr>
                                      <w:rFonts w:ascii="Arial MT"/>
                                      <w:sz w:val="20"/>
                                    </w:rPr>
                                    <w:t>for</w:t>
                                  </w:r>
                                  <w:r>
                                    <w:rPr>
                                      <w:rFonts w:ascii="Arial MT"/>
                                      <w:spacing w:val="-5"/>
                                      <w:sz w:val="20"/>
                                    </w:rPr>
                                    <w:t> </w:t>
                                  </w:r>
                                  <w:r>
                                    <w:rPr>
                                      <w:rFonts w:ascii="Arial MT"/>
                                      <w:sz w:val="20"/>
                                    </w:rPr>
                                    <w:t>FM</w:t>
                                  </w:r>
                                  <w:r>
                                    <w:rPr>
                                      <w:rFonts w:ascii="Arial MT"/>
                                      <w:spacing w:val="-3"/>
                                      <w:sz w:val="20"/>
                                    </w:rPr>
                                    <w:t> </w:t>
                                  </w:r>
                                  <w:r>
                                    <w:rPr>
                                      <w:rFonts w:ascii="Arial MT"/>
                                      <w:sz w:val="20"/>
                                    </w:rPr>
                                    <w:t>&amp;</w:t>
                                  </w:r>
                                  <w:r>
                                    <w:rPr>
                                      <w:rFonts w:ascii="Arial MT"/>
                                      <w:spacing w:val="-5"/>
                                      <w:sz w:val="20"/>
                                    </w:rPr>
                                    <w:t> </w:t>
                                  </w:r>
                                  <w:r>
                                    <w:rPr>
                                      <w:rFonts w:ascii="Arial MT"/>
                                      <w:sz w:val="20"/>
                                    </w:rPr>
                                    <w:t>AM</w:t>
                                  </w:r>
                                  <w:r>
                                    <w:rPr>
                                      <w:rFonts w:ascii="Arial MT"/>
                                      <w:spacing w:val="-5"/>
                                      <w:sz w:val="20"/>
                                    </w:rPr>
                                    <w:t> </w:t>
                                  </w:r>
                                  <w:r>
                                    <w:rPr>
                                      <w:rFonts w:ascii="Arial MT"/>
                                      <w:sz w:val="20"/>
                                    </w:rPr>
                                    <w:t>radio</w:t>
                                  </w:r>
                                  <w:r>
                                    <w:rPr>
                                      <w:rFonts w:ascii="Arial MT"/>
                                      <w:spacing w:val="-5"/>
                                      <w:sz w:val="20"/>
                                    </w:rPr>
                                    <w:t> </w:t>
                                  </w:r>
                                  <w:r>
                                    <w:rPr>
                                      <w:rFonts w:ascii="Arial MT"/>
                                      <w:spacing w:val="-2"/>
                                      <w:sz w:val="20"/>
                                    </w:rPr>
                                    <w:t>receivers.</w:t>
                                  </w:r>
                                </w:p>
                              </w:tc>
                              <w:tc>
                                <w:tcPr>
                                  <w:tcW w:w="2242" w:type="dxa"/>
                                  <w:tcBorders>
                                    <w:top w:val="nil"/>
                                    <w:bottom w:val="nil"/>
                                    <w:right w:val="nil"/>
                                  </w:tcBorders>
                                </w:tcPr>
                                <w:p>
                                  <w:pPr>
                                    <w:pStyle w:val="TableParagraph"/>
                                    <w:spacing w:before="51"/>
                                    <w:ind w:left="-8"/>
                                    <w:rPr>
                                      <w:rFonts w:ascii="Arial MT"/>
                                      <w:sz w:val="20"/>
                                    </w:rPr>
                                  </w:pPr>
                                  <w:r>
                                    <w:rPr>
                                      <w:rFonts w:ascii="Arial MT"/>
                                      <w:sz w:val="20"/>
                                    </w:rPr>
                                    <w:t>receiver</w:t>
                                  </w:r>
                                  <w:r>
                                    <w:rPr>
                                      <w:rFonts w:ascii="Arial MT"/>
                                      <w:spacing w:val="-7"/>
                                      <w:sz w:val="20"/>
                                    </w:rPr>
                                    <w:t> </w:t>
                                  </w:r>
                                  <w:r>
                                    <w:rPr>
                                      <w:rFonts w:ascii="Arial MT"/>
                                      <w:sz w:val="20"/>
                                    </w:rPr>
                                    <w:t>AM</w:t>
                                  </w:r>
                                  <w:r>
                                    <w:rPr>
                                      <w:rFonts w:ascii="Arial MT"/>
                                      <w:spacing w:val="-7"/>
                                      <w:sz w:val="20"/>
                                    </w:rPr>
                                    <w:t> </w:t>
                                  </w:r>
                                  <w:r>
                                    <w:rPr>
                                      <w:rFonts w:ascii="Arial MT"/>
                                      <w:spacing w:val="-4"/>
                                      <w:sz w:val="20"/>
                                    </w:rPr>
                                    <w:t>radio</w:t>
                                  </w:r>
                                </w:p>
                              </w:tc>
                            </w:tr>
                            <w:tr>
                              <w:trPr>
                                <w:trHeight w:val="320" w:hRule="atLeast"/>
                              </w:trPr>
                              <w:tc>
                                <w:tcPr>
                                  <w:tcW w:w="720" w:type="dxa"/>
                                  <w:vMerge/>
                                  <w:tcBorders>
                                    <w:top w:val="nil"/>
                                    <w:left w:val="nil"/>
                                    <w:bottom w:val="single" w:sz="12" w:space="0" w:color="808080"/>
                                  </w:tcBorders>
                                </w:tcPr>
                                <w:p>
                                  <w:pPr>
                                    <w:rPr>
                                      <w:sz w:val="2"/>
                                      <w:szCs w:val="2"/>
                                    </w:rPr>
                                  </w:pPr>
                                </w:p>
                              </w:tc>
                              <w:tc>
                                <w:tcPr>
                                  <w:tcW w:w="3260" w:type="dxa"/>
                                  <w:tcBorders>
                                    <w:top w:val="nil"/>
                                    <w:bottom w:val="single" w:sz="12" w:space="0" w:color="808080"/>
                                  </w:tcBorders>
                                </w:tcPr>
                                <w:p>
                                  <w:pPr>
                                    <w:pStyle w:val="TableParagraph"/>
                                    <w:spacing w:line="222" w:lineRule="exact" w:before="78"/>
                                    <w:ind w:left="9"/>
                                    <w:rPr>
                                      <w:rFonts w:ascii="Arial MT"/>
                                      <w:sz w:val="20"/>
                                    </w:rPr>
                                  </w:pPr>
                                  <w:r>
                                    <w:rPr>
                                      <w:rFonts w:ascii="Arial MT"/>
                                      <w:spacing w:val="-2"/>
                                      <w:sz w:val="20"/>
                                    </w:rPr>
                                    <w:t>features.</w:t>
                                  </w:r>
                                </w:p>
                              </w:tc>
                              <w:tc>
                                <w:tcPr>
                                  <w:tcW w:w="3541" w:type="dxa"/>
                                  <w:tcBorders>
                                    <w:top w:val="nil"/>
                                    <w:bottom w:val="single" w:sz="12" w:space="0" w:color="808080"/>
                                  </w:tcBorders>
                                </w:tcPr>
                                <w:p>
                                  <w:pPr>
                                    <w:pStyle w:val="TableParagraph"/>
                                    <w:rPr>
                                      <w:sz w:val="18"/>
                                    </w:rPr>
                                  </w:pPr>
                                </w:p>
                              </w:tc>
                              <w:tc>
                                <w:tcPr>
                                  <w:tcW w:w="2242" w:type="dxa"/>
                                  <w:tcBorders>
                                    <w:top w:val="nil"/>
                                    <w:bottom w:val="single" w:sz="12" w:space="0" w:color="808080"/>
                                    <w:right w:val="nil"/>
                                  </w:tcBorders>
                                </w:tcPr>
                                <w:p>
                                  <w:pPr>
                                    <w:pStyle w:val="TableParagraph"/>
                                    <w:spacing w:line="222" w:lineRule="exact" w:before="78"/>
                                    <w:ind w:left="-8"/>
                                    <w:rPr>
                                      <w:rFonts w:ascii="Arial MT"/>
                                      <w:sz w:val="20"/>
                                    </w:rPr>
                                  </w:pPr>
                                  <w:r>
                                    <w:rPr>
                                      <w:rFonts w:ascii="Arial MT"/>
                                      <w:sz w:val="20"/>
                                    </w:rPr>
                                    <w:t>receiver</w:t>
                                  </w:r>
                                  <w:r>
                                    <w:rPr>
                                      <w:rFonts w:ascii="Arial MT"/>
                                      <w:spacing w:val="-9"/>
                                      <w:sz w:val="20"/>
                                    </w:rPr>
                                    <w:t> </w:t>
                                  </w:r>
                                  <w:r>
                                    <w:rPr>
                                      <w:rFonts w:ascii="Arial MT"/>
                                      <w:sz w:val="20"/>
                                    </w:rPr>
                                    <w:t>power</w:t>
                                  </w:r>
                                  <w:r>
                                    <w:rPr>
                                      <w:rFonts w:ascii="Arial MT"/>
                                      <w:spacing w:val="-9"/>
                                      <w:sz w:val="20"/>
                                    </w:rPr>
                                    <w:t> </w:t>
                                  </w:r>
                                  <w:r>
                                    <w:rPr>
                                      <w:rFonts w:ascii="Arial MT"/>
                                      <w:spacing w:val="-2"/>
                                      <w:sz w:val="20"/>
                                    </w:rPr>
                                    <w:t>supply.</w:t>
                                  </w:r>
                                </w:p>
                              </w:tc>
                            </w:tr>
                          </w:tbl>
                          <w:p>
                            <w:pPr>
                              <w:pStyle w:val="BodyText"/>
                            </w:pPr>
                          </w:p>
                        </w:txbxContent>
                      </wps:txbx>
                      <wps:bodyPr wrap="square" lIns="0" tIns="0" rIns="0" bIns="0" rtlCol="0">
                        <a:noAutofit/>
                      </wps:bodyPr>
                    </wps:wsp>
                  </a:graphicData>
                </a:graphic>
              </wp:anchor>
            </w:drawing>
          </mc:Choice>
          <mc:Fallback>
            <w:pict>
              <v:shape style="position:absolute;margin-left:51.984001pt;margin-top:29.460209pt;width:494.15pt;height:507.6pt;mso-position-horizontal-relative:page;mso-position-vertical-relative:paragraph;z-index:15747584" type="#_x0000_t202" id="docshape63" filled="false" stroked="false">
                <v:textbox inset="0,0,0,0">
                  <w:txbxContent>
                    <w:tbl>
                      <w:tblPr>
                        <w:tblW w:w="0" w:type="auto"/>
                        <w:jc w:val="left"/>
                        <w:tblInd w:w="67"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0" w:type="dxa"/>
                          <w:left w:w="0" w:type="dxa"/>
                          <w:bottom w:w="0" w:type="dxa"/>
                          <w:right w:w="0" w:type="dxa"/>
                        </w:tblCellMar>
                        <w:tblLook w:val="01E0"/>
                      </w:tblPr>
                      <w:tblGrid>
                        <w:gridCol w:w="720"/>
                        <w:gridCol w:w="3260"/>
                        <w:gridCol w:w="3541"/>
                        <w:gridCol w:w="2242"/>
                      </w:tblGrid>
                      <w:tr>
                        <w:trPr>
                          <w:trHeight w:val="414" w:hRule="atLeast"/>
                        </w:trPr>
                        <w:tc>
                          <w:tcPr>
                            <w:tcW w:w="3980" w:type="dxa"/>
                            <w:gridSpan w:val="2"/>
                            <w:tcBorders>
                              <w:left w:val="nil"/>
                              <w:bottom w:val="nil"/>
                            </w:tcBorders>
                          </w:tcPr>
                          <w:p>
                            <w:pPr>
                              <w:pStyle w:val="TableParagraph"/>
                              <w:spacing w:before="109"/>
                              <w:ind w:left="40"/>
                              <w:rPr>
                                <w:rFonts w:ascii="Arial MT"/>
                                <w:sz w:val="20"/>
                              </w:rPr>
                            </w:pPr>
                            <w:r>
                              <w:rPr>
                                <w:rFonts w:ascii="Arial MT"/>
                                <w:sz w:val="20"/>
                              </w:rPr>
                              <w:t>COURSE:</w:t>
                            </w:r>
                            <w:r>
                              <w:rPr>
                                <w:rFonts w:ascii="Arial MT"/>
                                <w:spacing w:val="-7"/>
                                <w:sz w:val="20"/>
                              </w:rPr>
                              <w:t> </w:t>
                            </w:r>
                            <w:r>
                              <w:rPr>
                                <w:rFonts w:ascii="Arial MT"/>
                                <w:sz w:val="20"/>
                              </w:rPr>
                              <w:t>CRT</w:t>
                            </w:r>
                            <w:r>
                              <w:rPr>
                                <w:rFonts w:ascii="Arial MT"/>
                                <w:spacing w:val="-3"/>
                                <w:sz w:val="20"/>
                              </w:rPr>
                              <w:t> </w:t>
                            </w:r>
                            <w:r>
                              <w:rPr>
                                <w:rFonts w:ascii="Arial MT"/>
                                <w:sz w:val="20"/>
                              </w:rPr>
                              <w:t>13</w:t>
                            </w:r>
                            <w:r>
                              <w:rPr>
                                <w:rFonts w:ascii="Arial MT"/>
                                <w:spacing w:val="-7"/>
                                <w:sz w:val="20"/>
                              </w:rPr>
                              <w:t> </w:t>
                            </w:r>
                            <w:r>
                              <w:rPr>
                                <w:rFonts w:ascii="Arial MT"/>
                                <w:spacing w:val="-4"/>
                                <w:sz w:val="20"/>
                              </w:rPr>
                              <w:t>RADIO</w:t>
                            </w:r>
                          </w:p>
                        </w:tc>
                        <w:tc>
                          <w:tcPr>
                            <w:tcW w:w="3541" w:type="dxa"/>
                            <w:vMerge w:val="restart"/>
                          </w:tcPr>
                          <w:p>
                            <w:pPr>
                              <w:pStyle w:val="TableParagraph"/>
                              <w:spacing w:before="109"/>
                              <w:ind w:left="11"/>
                              <w:rPr>
                                <w:rFonts w:ascii="Arial MT"/>
                                <w:sz w:val="20"/>
                              </w:rPr>
                            </w:pPr>
                            <w:r>
                              <w:rPr>
                                <w:rFonts w:ascii="Arial MT"/>
                                <w:sz w:val="20"/>
                              </w:rPr>
                              <w:t>Course</w:t>
                            </w:r>
                            <w:r>
                              <w:rPr>
                                <w:rFonts w:ascii="Arial MT"/>
                                <w:spacing w:val="-7"/>
                                <w:sz w:val="20"/>
                              </w:rPr>
                              <w:t> </w:t>
                            </w:r>
                            <w:r>
                              <w:rPr>
                                <w:rFonts w:ascii="Arial MT"/>
                                <w:sz w:val="20"/>
                              </w:rPr>
                              <w:t>Code:</w:t>
                            </w:r>
                            <w:r>
                              <w:rPr>
                                <w:rFonts w:ascii="Arial MT"/>
                                <w:spacing w:val="-5"/>
                                <w:sz w:val="20"/>
                              </w:rPr>
                              <w:t> </w:t>
                            </w:r>
                            <w:r>
                              <w:rPr>
                                <w:rFonts w:ascii="Arial MT"/>
                                <w:sz w:val="20"/>
                              </w:rPr>
                              <w:t>CRT</w:t>
                            </w:r>
                            <w:r>
                              <w:rPr>
                                <w:rFonts w:ascii="Arial MT"/>
                                <w:spacing w:val="-5"/>
                                <w:sz w:val="20"/>
                              </w:rPr>
                              <w:t> 13</w:t>
                            </w:r>
                          </w:p>
                        </w:tc>
                        <w:tc>
                          <w:tcPr>
                            <w:tcW w:w="2242" w:type="dxa"/>
                            <w:vMerge w:val="restart"/>
                            <w:tcBorders>
                              <w:right w:val="nil"/>
                            </w:tcBorders>
                          </w:tcPr>
                          <w:p>
                            <w:pPr>
                              <w:pStyle w:val="TableParagraph"/>
                              <w:spacing w:before="109"/>
                              <w:ind w:left="-8"/>
                              <w:rPr>
                                <w:rFonts w:ascii="Arial MT"/>
                                <w:sz w:val="20"/>
                              </w:rPr>
                            </w:pPr>
                            <w:r>
                              <w:rPr>
                                <w:rFonts w:ascii="Arial MT"/>
                                <w:sz w:val="20"/>
                              </w:rPr>
                              <w:t>Contact</w:t>
                            </w:r>
                            <w:r>
                              <w:rPr>
                                <w:rFonts w:ascii="Arial MT"/>
                                <w:spacing w:val="-7"/>
                                <w:sz w:val="20"/>
                              </w:rPr>
                              <w:t> </w:t>
                            </w:r>
                            <w:r>
                              <w:rPr>
                                <w:rFonts w:ascii="Arial MT"/>
                                <w:sz w:val="20"/>
                              </w:rPr>
                              <w:t>Hours:</w:t>
                            </w:r>
                            <w:r>
                              <w:rPr>
                                <w:rFonts w:ascii="Arial MT"/>
                                <w:spacing w:val="-8"/>
                                <w:sz w:val="20"/>
                              </w:rPr>
                              <w:t> </w:t>
                            </w:r>
                            <w:r>
                              <w:rPr>
                                <w:rFonts w:ascii="Arial MT"/>
                                <w:sz w:val="20"/>
                              </w:rPr>
                              <w:t>3-</w:t>
                            </w:r>
                            <w:r>
                              <w:rPr>
                                <w:rFonts w:ascii="Arial MT"/>
                                <w:spacing w:val="-10"/>
                                <w:sz w:val="20"/>
                              </w:rPr>
                              <w:t>2</w:t>
                            </w:r>
                          </w:p>
                        </w:tc>
                      </w:tr>
                      <w:tr>
                        <w:trPr>
                          <w:trHeight w:val="330" w:hRule="atLeast"/>
                        </w:trPr>
                        <w:tc>
                          <w:tcPr>
                            <w:tcW w:w="3980" w:type="dxa"/>
                            <w:gridSpan w:val="2"/>
                            <w:tcBorders>
                              <w:top w:val="nil"/>
                              <w:left w:val="nil"/>
                            </w:tcBorders>
                          </w:tcPr>
                          <w:p>
                            <w:pPr>
                              <w:pStyle w:val="TableParagraph"/>
                              <w:spacing w:line="222" w:lineRule="exact" w:before="88"/>
                              <w:ind w:left="40"/>
                              <w:rPr>
                                <w:rFonts w:ascii="Arial MT"/>
                                <w:sz w:val="20"/>
                              </w:rPr>
                            </w:pPr>
                            <w:r>
                              <w:rPr>
                                <w:rFonts w:ascii="Arial MT"/>
                                <w:spacing w:val="-2"/>
                                <w:sz w:val="20"/>
                              </w:rPr>
                              <w:t>COMMUNICATION</w:t>
                            </w:r>
                          </w:p>
                        </w:tc>
                        <w:tc>
                          <w:tcPr>
                            <w:tcW w:w="3541" w:type="dxa"/>
                            <w:vMerge/>
                            <w:tcBorders>
                              <w:top w:val="nil"/>
                            </w:tcBorders>
                          </w:tcPr>
                          <w:p>
                            <w:pPr>
                              <w:rPr>
                                <w:sz w:val="2"/>
                                <w:szCs w:val="2"/>
                              </w:rPr>
                            </w:pPr>
                          </w:p>
                        </w:tc>
                        <w:tc>
                          <w:tcPr>
                            <w:tcW w:w="2242" w:type="dxa"/>
                            <w:vMerge/>
                            <w:tcBorders>
                              <w:top w:val="nil"/>
                              <w:right w:val="nil"/>
                            </w:tcBorders>
                          </w:tcPr>
                          <w:p>
                            <w:pPr>
                              <w:rPr>
                                <w:sz w:val="2"/>
                                <w:szCs w:val="2"/>
                              </w:rPr>
                            </w:pPr>
                          </w:p>
                        </w:tc>
                      </w:tr>
                      <w:tr>
                        <w:trPr>
                          <w:trHeight w:val="387" w:hRule="atLeast"/>
                        </w:trPr>
                        <w:tc>
                          <w:tcPr>
                            <w:tcW w:w="9763" w:type="dxa"/>
                            <w:gridSpan w:val="4"/>
                            <w:tcBorders>
                              <w:left w:val="nil"/>
                              <w:right w:val="nil"/>
                            </w:tcBorders>
                          </w:tcPr>
                          <w:p>
                            <w:pPr>
                              <w:pStyle w:val="TableParagraph"/>
                              <w:spacing w:before="81"/>
                              <w:ind w:left="40"/>
                              <w:rPr>
                                <w:rFonts w:ascii="Arial MT"/>
                                <w:sz w:val="20"/>
                              </w:rPr>
                            </w:pPr>
                            <w:r>
                              <w:rPr>
                                <w:rFonts w:ascii="Arial MT"/>
                                <w:sz w:val="20"/>
                              </w:rPr>
                              <w:t>Course</w:t>
                            </w:r>
                            <w:r>
                              <w:rPr>
                                <w:rFonts w:ascii="Arial MT"/>
                                <w:spacing w:val="-8"/>
                                <w:sz w:val="20"/>
                              </w:rPr>
                              <w:t> </w:t>
                            </w:r>
                            <w:r>
                              <w:rPr>
                                <w:rFonts w:ascii="Arial MT"/>
                                <w:sz w:val="20"/>
                              </w:rPr>
                              <w:t>Specification</w:t>
                            </w:r>
                            <w:r>
                              <w:rPr>
                                <w:rFonts w:ascii="Arial MT"/>
                                <w:spacing w:val="-7"/>
                                <w:sz w:val="20"/>
                              </w:rPr>
                              <w:t> </w:t>
                            </w:r>
                            <w:r>
                              <w:rPr>
                                <w:rFonts w:ascii="Arial MT"/>
                                <w:sz w:val="20"/>
                              </w:rPr>
                              <w:t>Practical</w:t>
                            </w:r>
                            <w:r>
                              <w:rPr>
                                <w:rFonts w:ascii="Arial MT"/>
                                <w:spacing w:val="-8"/>
                                <w:sz w:val="20"/>
                              </w:rPr>
                              <w:t> </w:t>
                            </w:r>
                            <w:r>
                              <w:rPr>
                                <w:rFonts w:ascii="Arial MT"/>
                                <w:sz w:val="20"/>
                              </w:rPr>
                              <w:t>Content</w:t>
                            </w:r>
                            <w:r>
                              <w:rPr>
                                <w:rFonts w:ascii="Arial MT"/>
                                <w:spacing w:val="-8"/>
                                <w:sz w:val="20"/>
                              </w:rPr>
                              <w:t> </w:t>
                            </w:r>
                            <w:r>
                              <w:rPr>
                                <w:rFonts w:ascii="Arial MT"/>
                                <w:sz w:val="20"/>
                              </w:rPr>
                              <w:t>Year</w:t>
                            </w:r>
                            <w:r>
                              <w:rPr>
                                <w:rFonts w:ascii="Arial MT"/>
                                <w:spacing w:val="-7"/>
                                <w:sz w:val="20"/>
                              </w:rPr>
                              <w:t> </w:t>
                            </w:r>
                            <w:r>
                              <w:rPr>
                                <w:rFonts w:ascii="Arial MT"/>
                                <w:sz w:val="20"/>
                              </w:rPr>
                              <w:t>2,</w:t>
                            </w:r>
                            <w:r>
                              <w:rPr>
                                <w:rFonts w:ascii="Arial MT"/>
                                <w:spacing w:val="-6"/>
                                <w:sz w:val="20"/>
                              </w:rPr>
                              <w:t> </w:t>
                            </w:r>
                            <w:r>
                              <w:rPr>
                                <w:rFonts w:ascii="Arial MT"/>
                                <w:sz w:val="20"/>
                              </w:rPr>
                              <w:t>Term</w:t>
                            </w:r>
                            <w:r>
                              <w:rPr>
                                <w:rFonts w:ascii="Arial MT"/>
                                <w:spacing w:val="-6"/>
                                <w:sz w:val="20"/>
                              </w:rPr>
                              <w:t> </w:t>
                            </w:r>
                            <w:r>
                              <w:rPr>
                                <w:rFonts w:ascii="Arial MT"/>
                                <w:spacing w:val="-10"/>
                                <w:sz w:val="20"/>
                              </w:rPr>
                              <w:t>3</w:t>
                            </w:r>
                          </w:p>
                        </w:tc>
                      </w:tr>
                      <w:tr>
                        <w:trPr>
                          <w:trHeight w:val="355" w:hRule="atLeast"/>
                        </w:trPr>
                        <w:tc>
                          <w:tcPr>
                            <w:tcW w:w="720" w:type="dxa"/>
                            <w:vMerge w:val="restart"/>
                            <w:tcBorders>
                              <w:left w:val="nil"/>
                            </w:tcBorders>
                          </w:tcPr>
                          <w:p>
                            <w:pPr>
                              <w:pStyle w:val="TableParagraph"/>
                              <w:rPr>
                                <w:sz w:val="18"/>
                              </w:rPr>
                            </w:pPr>
                          </w:p>
                        </w:tc>
                        <w:tc>
                          <w:tcPr>
                            <w:tcW w:w="3260" w:type="dxa"/>
                            <w:tcBorders>
                              <w:bottom w:val="nil"/>
                            </w:tcBorders>
                          </w:tcPr>
                          <w:p>
                            <w:pPr>
                              <w:pStyle w:val="TableParagraph"/>
                              <w:spacing w:before="83"/>
                              <w:ind w:left="9"/>
                              <w:rPr>
                                <w:rFonts w:ascii="Arial MT"/>
                                <w:sz w:val="20"/>
                              </w:rPr>
                            </w:pPr>
                            <w:r>
                              <w:rPr>
                                <w:rFonts w:ascii="Arial MT"/>
                                <w:sz w:val="20"/>
                              </w:rPr>
                              <w:t>2.7</w:t>
                            </w:r>
                            <w:r>
                              <w:rPr>
                                <w:rFonts w:ascii="Arial MT"/>
                                <w:spacing w:val="-9"/>
                                <w:sz w:val="20"/>
                              </w:rPr>
                              <w:t> </w:t>
                            </w:r>
                            <w:r>
                              <w:rPr>
                                <w:rFonts w:ascii="Arial MT"/>
                                <w:sz w:val="20"/>
                              </w:rPr>
                              <w:t>Identify</w:t>
                            </w:r>
                            <w:r>
                              <w:rPr>
                                <w:rFonts w:ascii="Arial MT"/>
                                <w:spacing w:val="-7"/>
                                <w:sz w:val="20"/>
                              </w:rPr>
                              <w:t> </w:t>
                            </w:r>
                            <w:r>
                              <w:rPr>
                                <w:rFonts w:ascii="Arial MT"/>
                                <w:sz w:val="20"/>
                              </w:rPr>
                              <w:t>the</w:t>
                            </w:r>
                            <w:r>
                              <w:rPr>
                                <w:rFonts w:ascii="Arial MT"/>
                                <w:spacing w:val="-8"/>
                                <w:sz w:val="20"/>
                              </w:rPr>
                              <w:t> </w:t>
                            </w:r>
                            <w:r>
                              <w:rPr>
                                <w:rFonts w:ascii="Arial MT"/>
                                <w:sz w:val="20"/>
                              </w:rPr>
                              <w:t>following</w:t>
                            </w:r>
                            <w:r>
                              <w:rPr>
                                <w:rFonts w:ascii="Arial MT"/>
                                <w:spacing w:val="-9"/>
                                <w:sz w:val="20"/>
                              </w:rPr>
                              <w:t> </w:t>
                            </w:r>
                            <w:r>
                              <w:rPr>
                                <w:rFonts w:ascii="Arial MT"/>
                                <w:spacing w:val="-2"/>
                                <w:sz w:val="20"/>
                              </w:rPr>
                              <w:t>faults</w:t>
                            </w:r>
                          </w:p>
                        </w:tc>
                        <w:tc>
                          <w:tcPr>
                            <w:tcW w:w="3541" w:type="dxa"/>
                            <w:vMerge w:val="restart"/>
                          </w:tcPr>
                          <w:p>
                            <w:pPr>
                              <w:pStyle w:val="TableParagraph"/>
                              <w:rPr>
                                <w:sz w:val="18"/>
                              </w:rPr>
                            </w:pPr>
                          </w:p>
                        </w:tc>
                        <w:tc>
                          <w:tcPr>
                            <w:tcW w:w="2242" w:type="dxa"/>
                            <w:tcBorders>
                              <w:bottom w:val="nil"/>
                              <w:right w:val="nil"/>
                            </w:tcBorders>
                          </w:tcPr>
                          <w:p>
                            <w:pPr>
                              <w:pStyle w:val="TableParagraph"/>
                              <w:numPr>
                                <w:ilvl w:val="0"/>
                                <w:numId w:val="85"/>
                              </w:numPr>
                              <w:tabs>
                                <w:tab w:pos="116" w:val="left" w:leader="none"/>
                              </w:tabs>
                              <w:spacing w:line="240" w:lineRule="auto" w:before="83" w:after="0"/>
                              <w:ind w:left="116" w:right="0" w:hanging="124"/>
                              <w:jc w:val="left"/>
                              <w:rPr>
                                <w:rFonts w:ascii="Arial MT" w:hAnsi="Arial MT"/>
                                <w:sz w:val="20"/>
                              </w:rPr>
                            </w:pPr>
                            <w:r>
                              <w:rPr>
                                <w:rFonts w:ascii="Arial MT" w:hAnsi="Arial MT"/>
                                <w:sz w:val="20"/>
                              </w:rPr>
                              <w:t>Signal</w:t>
                            </w:r>
                            <w:r>
                              <w:rPr>
                                <w:rFonts w:ascii="Arial MT" w:hAnsi="Arial MT"/>
                                <w:spacing w:val="-8"/>
                                <w:sz w:val="20"/>
                              </w:rPr>
                              <w:t> </w:t>
                            </w:r>
                            <w:r>
                              <w:rPr>
                                <w:rFonts w:ascii="Arial MT" w:hAnsi="Arial MT"/>
                                <w:sz w:val="20"/>
                              </w:rPr>
                              <w:t>tracer,</w:t>
                            </w:r>
                            <w:r>
                              <w:rPr>
                                <w:rFonts w:ascii="Arial MT" w:hAnsi="Arial MT"/>
                                <w:spacing w:val="-7"/>
                                <w:sz w:val="20"/>
                              </w:rPr>
                              <w:t> </w:t>
                            </w:r>
                            <w:r>
                              <w:rPr>
                                <w:rFonts w:ascii="Arial MT" w:hAnsi="Arial MT"/>
                                <w:spacing w:val="-2"/>
                                <w:sz w:val="20"/>
                              </w:rPr>
                              <w:t>signal</w:t>
                            </w:r>
                          </w:p>
                        </w:tc>
                      </w:tr>
                      <w:tr>
                        <w:trPr>
                          <w:trHeight w:val="327" w:hRule="atLeast"/>
                        </w:trPr>
                        <w:tc>
                          <w:tcPr>
                            <w:tcW w:w="720" w:type="dxa"/>
                            <w:vMerge/>
                            <w:tcBorders>
                              <w:top w:val="nil"/>
                              <w:left w:val="nil"/>
                            </w:tcBorders>
                          </w:tcPr>
                          <w:p>
                            <w:pPr>
                              <w:rPr>
                                <w:sz w:val="2"/>
                                <w:szCs w:val="2"/>
                              </w:rPr>
                            </w:pPr>
                          </w:p>
                        </w:tc>
                        <w:tc>
                          <w:tcPr>
                            <w:tcW w:w="3260" w:type="dxa"/>
                            <w:tcBorders>
                              <w:top w:val="nil"/>
                              <w:bottom w:val="nil"/>
                            </w:tcBorders>
                          </w:tcPr>
                          <w:p>
                            <w:pPr>
                              <w:pStyle w:val="TableParagraph"/>
                              <w:spacing w:before="56"/>
                              <w:ind w:left="9"/>
                              <w:rPr>
                                <w:rFonts w:ascii="Arial MT"/>
                                <w:sz w:val="20"/>
                              </w:rPr>
                            </w:pPr>
                            <w:r>
                              <w:rPr>
                                <w:rFonts w:ascii="Arial MT"/>
                                <w:sz w:val="20"/>
                              </w:rPr>
                              <w:t>finding</w:t>
                            </w:r>
                            <w:r>
                              <w:rPr>
                                <w:rFonts w:ascii="Arial MT"/>
                                <w:spacing w:val="-11"/>
                                <w:sz w:val="20"/>
                              </w:rPr>
                              <w:t> </w:t>
                            </w:r>
                            <w:r>
                              <w:rPr>
                                <w:rFonts w:ascii="Arial MT"/>
                                <w:spacing w:val="-2"/>
                                <w:sz w:val="20"/>
                              </w:rPr>
                              <w:t>equipment:</w:t>
                            </w:r>
                          </w:p>
                        </w:tc>
                        <w:tc>
                          <w:tcPr>
                            <w:tcW w:w="3541" w:type="dxa"/>
                            <w:vMerge/>
                            <w:tcBorders>
                              <w:top w:val="nil"/>
                            </w:tcBorders>
                          </w:tcPr>
                          <w:p>
                            <w:pPr>
                              <w:rPr>
                                <w:sz w:val="2"/>
                                <w:szCs w:val="2"/>
                              </w:rPr>
                            </w:pPr>
                          </w:p>
                        </w:tc>
                        <w:tc>
                          <w:tcPr>
                            <w:tcW w:w="2242" w:type="dxa"/>
                            <w:tcBorders>
                              <w:top w:val="nil"/>
                              <w:bottom w:val="nil"/>
                              <w:right w:val="nil"/>
                            </w:tcBorders>
                          </w:tcPr>
                          <w:p>
                            <w:pPr>
                              <w:pStyle w:val="TableParagraph"/>
                              <w:spacing w:before="56"/>
                              <w:ind w:left="-8"/>
                              <w:rPr>
                                <w:rFonts w:ascii="Arial MT"/>
                                <w:sz w:val="20"/>
                              </w:rPr>
                            </w:pPr>
                            <w:r>
                              <w:rPr>
                                <w:rFonts w:ascii="Arial MT"/>
                                <w:sz w:val="20"/>
                              </w:rPr>
                              <w:t>generator,</w:t>
                            </w:r>
                            <w:r>
                              <w:rPr>
                                <w:rFonts w:ascii="Arial MT"/>
                                <w:spacing w:val="-8"/>
                                <w:sz w:val="20"/>
                              </w:rPr>
                              <w:t> </w:t>
                            </w:r>
                            <w:r>
                              <w:rPr>
                                <w:rFonts w:ascii="Arial MT"/>
                                <w:sz w:val="20"/>
                              </w:rPr>
                              <w:t>if</w:t>
                            </w:r>
                            <w:r>
                              <w:rPr>
                                <w:rFonts w:ascii="Arial MT"/>
                                <w:spacing w:val="-10"/>
                                <w:sz w:val="20"/>
                              </w:rPr>
                              <w:t> </w:t>
                            </w:r>
                            <w:r>
                              <w:rPr>
                                <w:rFonts w:ascii="Arial MT"/>
                                <w:spacing w:val="-2"/>
                                <w:sz w:val="20"/>
                              </w:rPr>
                              <w:t>sweep</w:t>
                            </w:r>
                          </w:p>
                        </w:tc>
                      </w:tr>
                      <w:tr>
                        <w:trPr>
                          <w:trHeight w:val="328" w:hRule="atLeast"/>
                        </w:trPr>
                        <w:tc>
                          <w:tcPr>
                            <w:tcW w:w="720" w:type="dxa"/>
                            <w:vMerge/>
                            <w:tcBorders>
                              <w:top w:val="nil"/>
                              <w:left w:val="nil"/>
                            </w:tcBorders>
                          </w:tcPr>
                          <w:p>
                            <w:pPr>
                              <w:rPr>
                                <w:sz w:val="2"/>
                                <w:szCs w:val="2"/>
                              </w:rPr>
                            </w:pPr>
                          </w:p>
                        </w:tc>
                        <w:tc>
                          <w:tcPr>
                            <w:tcW w:w="3260" w:type="dxa"/>
                            <w:tcBorders>
                              <w:top w:val="nil"/>
                              <w:bottom w:val="nil"/>
                            </w:tcBorders>
                          </w:tcPr>
                          <w:p>
                            <w:pPr>
                              <w:pStyle w:val="TableParagraph"/>
                              <w:spacing w:before="56"/>
                              <w:ind w:left="729"/>
                              <w:rPr>
                                <w:rFonts w:ascii="Arial MT"/>
                                <w:sz w:val="20"/>
                              </w:rPr>
                            </w:pPr>
                            <w:r>
                              <w:rPr>
                                <w:rFonts w:ascii="Arial MT"/>
                                <w:sz w:val="20"/>
                              </w:rPr>
                              <w:t>a.</w:t>
                            </w:r>
                            <w:r>
                              <w:rPr>
                                <w:rFonts w:ascii="Arial MT"/>
                                <w:spacing w:val="-6"/>
                                <w:sz w:val="20"/>
                              </w:rPr>
                              <w:t> </w:t>
                            </w:r>
                            <w:r>
                              <w:rPr>
                                <w:rFonts w:ascii="Arial MT"/>
                                <w:sz w:val="20"/>
                              </w:rPr>
                              <w:t>Signal</w:t>
                            </w:r>
                            <w:r>
                              <w:rPr>
                                <w:rFonts w:ascii="Arial MT"/>
                                <w:spacing w:val="-5"/>
                                <w:sz w:val="20"/>
                              </w:rPr>
                              <w:t> </w:t>
                            </w:r>
                            <w:r>
                              <w:rPr>
                                <w:rFonts w:ascii="Arial MT"/>
                                <w:spacing w:val="-2"/>
                                <w:sz w:val="20"/>
                              </w:rPr>
                              <w:t>tracer</w:t>
                            </w:r>
                          </w:p>
                        </w:tc>
                        <w:tc>
                          <w:tcPr>
                            <w:tcW w:w="3541" w:type="dxa"/>
                            <w:vMerge/>
                            <w:tcBorders>
                              <w:top w:val="nil"/>
                            </w:tcBorders>
                          </w:tcPr>
                          <w:p>
                            <w:pPr>
                              <w:rPr>
                                <w:sz w:val="2"/>
                                <w:szCs w:val="2"/>
                              </w:rPr>
                            </w:pPr>
                          </w:p>
                        </w:tc>
                        <w:tc>
                          <w:tcPr>
                            <w:tcW w:w="2242" w:type="dxa"/>
                            <w:tcBorders>
                              <w:top w:val="nil"/>
                              <w:bottom w:val="nil"/>
                              <w:right w:val="nil"/>
                            </w:tcBorders>
                          </w:tcPr>
                          <w:p>
                            <w:pPr>
                              <w:pStyle w:val="TableParagraph"/>
                              <w:spacing w:before="56"/>
                              <w:ind w:left="-8"/>
                              <w:rPr>
                                <w:rFonts w:ascii="Arial MT"/>
                                <w:sz w:val="20"/>
                              </w:rPr>
                            </w:pPr>
                            <w:r>
                              <w:rPr>
                                <w:rFonts w:ascii="Arial MT"/>
                                <w:sz w:val="20"/>
                              </w:rPr>
                              <w:t>generator,</w:t>
                            </w:r>
                            <w:r>
                              <w:rPr>
                                <w:rFonts w:ascii="Arial MT"/>
                                <w:spacing w:val="-12"/>
                                <w:sz w:val="20"/>
                              </w:rPr>
                              <w:t> </w:t>
                            </w:r>
                            <w:r>
                              <w:rPr>
                                <w:rFonts w:ascii="Arial MT"/>
                                <w:sz w:val="20"/>
                              </w:rPr>
                              <w:t>meters,</w:t>
                            </w:r>
                            <w:r>
                              <w:rPr>
                                <w:rFonts w:ascii="Arial MT"/>
                                <w:spacing w:val="-10"/>
                                <w:sz w:val="20"/>
                              </w:rPr>
                              <w:t> </w:t>
                            </w:r>
                            <w:r>
                              <w:rPr>
                                <w:rFonts w:ascii="Arial MT"/>
                                <w:spacing w:val="-4"/>
                                <w:sz w:val="20"/>
                              </w:rPr>
                              <w:t>loop</w:t>
                            </w:r>
                          </w:p>
                        </w:tc>
                      </w:tr>
                      <w:tr>
                        <w:trPr>
                          <w:trHeight w:val="328" w:hRule="atLeast"/>
                        </w:trPr>
                        <w:tc>
                          <w:tcPr>
                            <w:tcW w:w="720" w:type="dxa"/>
                            <w:vMerge/>
                            <w:tcBorders>
                              <w:top w:val="nil"/>
                              <w:left w:val="nil"/>
                            </w:tcBorders>
                          </w:tcPr>
                          <w:p>
                            <w:pPr>
                              <w:rPr>
                                <w:sz w:val="2"/>
                                <w:szCs w:val="2"/>
                              </w:rPr>
                            </w:pPr>
                          </w:p>
                        </w:tc>
                        <w:tc>
                          <w:tcPr>
                            <w:tcW w:w="3260" w:type="dxa"/>
                            <w:tcBorders>
                              <w:top w:val="nil"/>
                              <w:bottom w:val="nil"/>
                            </w:tcBorders>
                          </w:tcPr>
                          <w:p>
                            <w:pPr>
                              <w:pStyle w:val="TableParagraph"/>
                              <w:spacing w:before="56"/>
                              <w:ind w:left="729"/>
                              <w:rPr>
                                <w:rFonts w:ascii="Arial MT"/>
                                <w:sz w:val="20"/>
                              </w:rPr>
                            </w:pPr>
                            <w:r>
                              <w:rPr>
                                <w:rFonts w:ascii="Arial MT"/>
                                <w:sz w:val="20"/>
                              </w:rPr>
                              <w:t>b.</w:t>
                            </w:r>
                            <w:r>
                              <w:rPr>
                                <w:rFonts w:ascii="Arial MT"/>
                                <w:spacing w:val="-6"/>
                                <w:sz w:val="20"/>
                              </w:rPr>
                              <w:t> </w:t>
                            </w:r>
                            <w:r>
                              <w:rPr>
                                <w:rFonts w:ascii="Arial MT"/>
                                <w:sz w:val="20"/>
                              </w:rPr>
                              <w:t>Signal</w:t>
                            </w:r>
                            <w:r>
                              <w:rPr>
                                <w:rFonts w:ascii="Arial MT"/>
                                <w:spacing w:val="-5"/>
                                <w:sz w:val="20"/>
                              </w:rPr>
                              <w:t> </w:t>
                            </w:r>
                            <w:r>
                              <w:rPr>
                                <w:rFonts w:ascii="Arial MT"/>
                                <w:spacing w:val="-2"/>
                                <w:sz w:val="20"/>
                              </w:rPr>
                              <w:t>generator</w:t>
                            </w:r>
                          </w:p>
                        </w:tc>
                        <w:tc>
                          <w:tcPr>
                            <w:tcW w:w="3541" w:type="dxa"/>
                            <w:vMerge/>
                            <w:tcBorders>
                              <w:top w:val="nil"/>
                            </w:tcBorders>
                          </w:tcPr>
                          <w:p>
                            <w:pPr>
                              <w:rPr>
                                <w:sz w:val="2"/>
                                <w:szCs w:val="2"/>
                              </w:rPr>
                            </w:pPr>
                          </w:p>
                        </w:tc>
                        <w:tc>
                          <w:tcPr>
                            <w:tcW w:w="2242" w:type="dxa"/>
                            <w:tcBorders>
                              <w:top w:val="nil"/>
                              <w:bottom w:val="nil"/>
                              <w:right w:val="nil"/>
                            </w:tcBorders>
                          </w:tcPr>
                          <w:p>
                            <w:pPr>
                              <w:pStyle w:val="TableParagraph"/>
                              <w:spacing w:before="56"/>
                              <w:ind w:left="-8"/>
                              <w:rPr>
                                <w:rFonts w:ascii="Arial MT"/>
                                <w:sz w:val="20"/>
                              </w:rPr>
                            </w:pPr>
                            <w:r>
                              <w:rPr>
                                <w:rFonts w:ascii="Arial MT"/>
                                <w:sz w:val="20"/>
                              </w:rPr>
                              <w:t>antenna,</w:t>
                            </w:r>
                            <w:r>
                              <w:rPr>
                                <w:rFonts w:ascii="Arial MT"/>
                                <w:spacing w:val="-11"/>
                                <w:sz w:val="20"/>
                              </w:rPr>
                              <w:t> </w:t>
                            </w:r>
                            <w:r>
                              <w:rPr>
                                <w:rFonts w:ascii="Arial MT"/>
                                <w:spacing w:val="-2"/>
                                <w:sz w:val="20"/>
                              </w:rPr>
                              <w:t>frequency</w:t>
                            </w:r>
                          </w:p>
                        </w:tc>
                      </w:tr>
                      <w:tr>
                        <w:trPr>
                          <w:trHeight w:val="329" w:hRule="atLeast"/>
                        </w:trPr>
                        <w:tc>
                          <w:tcPr>
                            <w:tcW w:w="720" w:type="dxa"/>
                            <w:vMerge/>
                            <w:tcBorders>
                              <w:top w:val="nil"/>
                              <w:left w:val="nil"/>
                            </w:tcBorders>
                          </w:tcPr>
                          <w:p>
                            <w:pPr>
                              <w:rPr>
                                <w:sz w:val="2"/>
                                <w:szCs w:val="2"/>
                              </w:rPr>
                            </w:pPr>
                          </w:p>
                        </w:tc>
                        <w:tc>
                          <w:tcPr>
                            <w:tcW w:w="3260" w:type="dxa"/>
                            <w:tcBorders>
                              <w:top w:val="nil"/>
                              <w:bottom w:val="nil"/>
                            </w:tcBorders>
                          </w:tcPr>
                          <w:p>
                            <w:pPr>
                              <w:pStyle w:val="TableParagraph"/>
                              <w:spacing w:before="56"/>
                              <w:ind w:left="729"/>
                              <w:rPr>
                                <w:rFonts w:ascii="Arial MT"/>
                                <w:sz w:val="20"/>
                              </w:rPr>
                            </w:pPr>
                            <w:r>
                              <w:rPr>
                                <w:rFonts w:ascii="Arial MT"/>
                                <w:sz w:val="20"/>
                              </w:rPr>
                              <w:t>c.</w:t>
                            </w:r>
                            <w:r>
                              <w:rPr>
                                <w:rFonts w:ascii="Arial MT"/>
                                <w:spacing w:val="-5"/>
                                <w:sz w:val="20"/>
                              </w:rPr>
                              <w:t> </w:t>
                            </w:r>
                            <w:r>
                              <w:rPr>
                                <w:rFonts w:ascii="Arial MT"/>
                                <w:sz w:val="20"/>
                              </w:rPr>
                              <w:t>IF</w:t>
                            </w:r>
                            <w:r>
                              <w:rPr>
                                <w:rFonts w:ascii="Arial MT"/>
                                <w:spacing w:val="-4"/>
                                <w:sz w:val="20"/>
                              </w:rPr>
                              <w:t> </w:t>
                            </w:r>
                            <w:r>
                              <w:rPr>
                                <w:rFonts w:ascii="Arial MT"/>
                                <w:sz w:val="20"/>
                              </w:rPr>
                              <w:t>sweep</w:t>
                            </w:r>
                            <w:r>
                              <w:rPr>
                                <w:rFonts w:ascii="Arial MT"/>
                                <w:spacing w:val="-4"/>
                                <w:sz w:val="20"/>
                              </w:rPr>
                              <w:t> </w:t>
                            </w:r>
                            <w:r>
                              <w:rPr>
                                <w:rFonts w:ascii="Arial MT"/>
                                <w:spacing w:val="-2"/>
                                <w:sz w:val="20"/>
                              </w:rPr>
                              <w:t>generator</w:t>
                            </w:r>
                          </w:p>
                        </w:tc>
                        <w:tc>
                          <w:tcPr>
                            <w:tcW w:w="3541" w:type="dxa"/>
                            <w:vMerge/>
                            <w:tcBorders>
                              <w:top w:val="nil"/>
                            </w:tcBorders>
                          </w:tcPr>
                          <w:p>
                            <w:pPr>
                              <w:rPr>
                                <w:sz w:val="2"/>
                                <w:szCs w:val="2"/>
                              </w:rPr>
                            </w:pPr>
                          </w:p>
                        </w:tc>
                        <w:tc>
                          <w:tcPr>
                            <w:tcW w:w="2242" w:type="dxa"/>
                            <w:tcBorders>
                              <w:top w:val="nil"/>
                              <w:bottom w:val="nil"/>
                              <w:right w:val="nil"/>
                            </w:tcBorders>
                          </w:tcPr>
                          <w:p>
                            <w:pPr>
                              <w:pStyle w:val="TableParagraph"/>
                              <w:spacing w:before="56"/>
                              <w:ind w:left="-8"/>
                              <w:rPr>
                                <w:rFonts w:ascii="Arial MT"/>
                                <w:sz w:val="20"/>
                              </w:rPr>
                            </w:pPr>
                            <w:r>
                              <w:rPr>
                                <w:rFonts w:ascii="Arial MT"/>
                                <w:sz w:val="20"/>
                              </w:rPr>
                              <w:t>counter</w:t>
                            </w:r>
                            <w:r>
                              <w:rPr>
                                <w:rFonts w:ascii="Arial MT"/>
                                <w:spacing w:val="-9"/>
                                <w:sz w:val="20"/>
                              </w:rPr>
                              <w:t> </w:t>
                            </w:r>
                            <w:r>
                              <w:rPr>
                                <w:rFonts w:ascii="Arial MT"/>
                                <w:sz w:val="20"/>
                              </w:rPr>
                              <w:t>and</w:t>
                            </w:r>
                            <w:r>
                              <w:rPr>
                                <w:rFonts w:ascii="Arial MT"/>
                                <w:spacing w:val="-7"/>
                                <w:sz w:val="20"/>
                              </w:rPr>
                              <w:t> </w:t>
                            </w:r>
                            <w:r>
                              <w:rPr>
                                <w:rFonts w:ascii="Arial MT"/>
                                <w:spacing w:val="-4"/>
                                <w:sz w:val="20"/>
                              </w:rPr>
                              <w:t>Non-</w:t>
                            </w:r>
                          </w:p>
                        </w:tc>
                      </w:tr>
                      <w:tr>
                        <w:trPr>
                          <w:trHeight w:val="329" w:hRule="atLeast"/>
                        </w:trPr>
                        <w:tc>
                          <w:tcPr>
                            <w:tcW w:w="720" w:type="dxa"/>
                            <w:vMerge/>
                            <w:tcBorders>
                              <w:top w:val="nil"/>
                              <w:left w:val="nil"/>
                            </w:tcBorders>
                          </w:tcPr>
                          <w:p>
                            <w:pPr>
                              <w:rPr>
                                <w:sz w:val="2"/>
                                <w:szCs w:val="2"/>
                              </w:rPr>
                            </w:pPr>
                          </w:p>
                        </w:tc>
                        <w:tc>
                          <w:tcPr>
                            <w:tcW w:w="3260" w:type="dxa"/>
                            <w:tcBorders>
                              <w:top w:val="nil"/>
                              <w:bottom w:val="nil"/>
                            </w:tcBorders>
                          </w:tcPr>
                          <w:p>
                            <w:pPr>
                              <w:pStyle w:val="TableParagraph"/>
                              <w:spacing w:before="57"/>
                              <w:ind w:left="729"/>
                              <w:rPr>
                                <w:rFonts w:ascii="Arial MT"/>
                                <w:sz w:val="20"/>
                              </w:rPr>
                            </w:pPr>
                            <w:r>
                              <w:rPr>
                                <w:rFonts w:ascii="Arial MT"/>
                                <w:sz w:val="20"/>
                              </w:rPr>
                              <w:t>d.</w:t>
                            </w:r>
                            <w:r>
                              <w:rPr>
                                <w:rFonts w:ascii="Arial MT"/>
                                <w:spacing w:val="-3"/>
                                <w:sz w:val="20"/>
                              </w:rPr>
                              <w:t> </w:t>
                            </w:r>
                            <w:r>
                              <w:rPr>
                                <w:rFonts w:ascii="Arial MT"/>
                                <w:spacing w:val="-2"/>
                                <w:sz w:val="20"/>
                              </w:rPr>
                              <w:t>Meters</w:t>
                            </w:r>
                          </w:p>
                        </w:tc>
                        <w:tc>
                          <w:tcPr>
                            <w:tcW w:w="3541" w:type="dxa"/>
                            <w:vMerge/>
                            <w:tcBorders>
                              <w:top w:val="nil"/>
                            </w:tcBorders>
                          </w:tcPr>
                          <w:p>
                            <w:pPr>
                              <w:rPr>
                                <w:sz w:val="2"/>
                                <w:szCs w:val="2"/>
                              </w:rPr>
                            </w:pPr>
                          </w:p>
                        </w:tc>
                        <w:tc>
                          <w:tcPr>
                            <w:tcW w:w="2242" w:type="dxa"/>
                            <w:tcBorders>
                              <w:top w:val="nil"/>
                              <w:bottom w:val="nil"/>
                              <w:right w:val="nil"/>
                            </w:tcBorders>
                          </w:tcPr>
                          <w:p>
                            <w:pPr>
                              <w:pStyle w:val="TableParagraph"/>
                              <w:spacing w:before="57"/>
                              <w:ind w:left="-8"/>
                              <w:rPr>
                                <w:rFonts w:ascii="Arial MT"/>
                                <w:sz w:val="20"/>
                              </w:rPr>
                            </w:pPr>
                            <w:r>
                              <w:rPr>
                                <w:rFonts w:ascii="Arial MT"/>
                                <w:spacing w:val="-2"/>
                                <w:sz w:val="20"/>
                              </w:rPr>
                              <w:t>magnetic</w:t>
                            </w:r>
                            <w:r>
                              <w:rPr>
                                <w:rFonts w:ascii="Arial MT"/>
                                <w:spacing w:val="1"/>
                                <w:sz w:val="20"/>
                              </w:rPr>
                              <w:t> </w:t>
                            </w:r>
                            <w:r>
                              <w:rPr>
                                <w:rFonts w:ascii="Arial MT"/>
                                <w:spacing w:val="-2"/>
                                <w:sz w:val="20"/>
                              </w:rPr>
                              <w:t>screwdriver.</w:t>
                            </w:r>
                          </w:p>
                        </w:tc>
                      </w:tr>
                      <w:tr>
                        <w:trPr>
                          <w:trHeight w:val="328" w:hRule="atLeast"/>
                        </w:trPr>
                        <w:tc>
                          <w:tcPr>
                            <w:tcW w:w="720" w:type="dxa"/>
                            <w:vMerge/>
                            <w:tcBorders>
                              <w:top w:val="nil"/>
                              <w:left w:val="nil"/>
                            </w:tcBorders>
                          </w:tcPr>
                          <w:p>
                            <w:pPr>
                              <w:rPr>
                                <w:sz w:val="2"/>
                                <w:szCs w:val="2"/>
                              </w:rPr>
                            </w:pPr>
                          </w:p>
                        </w:tc>
                        <w:tc>
                          <w:tcPr>
                            <w:tcW w:w="3260" w:type="dxa"/>
                            <w:tcBorders>
                              <w:top w:val="nil"/>
                              <w:bottom w:val="nil"/>
                            </w:tcBorders>
                          </w:tcPr>
                          <w:p>
                            <w:pPr>
                              <w:pStyle w:val="TableParagraph"/>
                              <w:spacing w:before="56"/>
                              <w:ind w:left="729"/>
                              <w:rPr>
                                <w:rFonts w:ascii="Arial MT"/>
                                <w:sz w:val="20"/>
                              </w:rPr>
                            </w:pPr>
                            <w:r>
                              <w:rPr>
                                <w:rFonts w:ascii="Arial MT"/>
                                <w:sz w:val="20"/>
                              </w:rPr>
                              <w:t>e.</w:t>
                            </w:r>
                            <w:r>
                              <w:rPr>
                                <w:rFonts w:ascii="Arial MT"/>
                                <w:spacing w:val="-5"/>
                                <w:sz w:val="20"/>
                              </w:rPr>
                              <w:t> </w:t>
                            </w:r>
                            <w:r>
                              <w:rPr>
                                <w:rFonts w:ascii="Arial MT"/>
                                <w:sz w:val="20"/>
                              </w:rPr>
                              <w:t>Loop</w:t>
                            </w:r>
                            <w:r>
                              <w:rPr>
                                <w:rFonts w:ascii="Arial MT"/>
                                <w:spacing w:val="-4"/>
                                <w:sz w:val="20"/>
                              </w:rPr>
                              <w:t> </w:t>
                            </w:r>
                            <w:r>
                              <w:rPr>
                                <w:rFonts w:ascii="Arial MT"/>
                                <w:spacing w:val="-2"/>
                                <w:sz w:val="20"/>
                              </w:rPr>
                              <w:t>antenna</w:t>
                            </w:r>
                          </w:p>
                        </w:tc>
                        <w:tc>
                          <w:tcPr>
                            <w:tcW w:w="3541" w:type="dxa"/>
                            <w:vMerge/>
                            <w:tcBorders>
                              <w:top w:val="nil"/>
                            </w:tcBorders>
                          </w:tcPr>
                          <w:p>
                            <w:pPr>
                              <w:rPr>
                                <w:sz w:val="2"/>
                                <w:szCs w:val="2"/>
                              </w:rPr>
                            </w:pPr>
                          </w:p>
                        </w:tc>
                        <w:tc>
                          <w:tcPr>
                            <w:tcW w:w="2242" w:type="dxa"/>
                            <w:tcBorders>
                              <w:top w:val="nil"/>
                              <w:bottom w:val="nil"/>
                              <w:right w:val="nil"/>
                            </w:tcBorders>
                          </w:tcPr>
                          <w:p>
                            <w:pPr>
                              <w:pStyle w:val="TableParagraph"/>
                              <w:rPr>
                                <w:sz w:val="18"/>
                              </w:rPr>
                            </w:pPr>
                          </w:p>
                        </w:tc>
                      </w:tr>
                      <w:tr>
                        <w:trPr>
                          <w:trHeight w:val="327" w:hRule="atLeast"/>
                        </w:trPr>
                        <w:tc>
                          <w:tcPr>
                            <w:tcW w:w="720" w:type="dxa"/>
                            <w:vMerge/>
                            <w:tcBorders>
                              <w:top w:val="nil"/>
                              <w:left w:val="nil"/>
                            </w:tcBorders>
                          </w:tcPr>
                          <w:p>
                            <w:pPr>
                              <w:rPr>
                                <w:sz w:val="2"/>
                                <w:szCs w:val="2"/>
                              </w:rPr>
                            </w:pPr>
                          </w:p>
                        </w:tc>
                        <w:tc>
                          <w:tcPr>
                            <w:tcW w:w="3260" w:type="dxa"/>
                            <w:tcBorders>
                              <w:top w:val="nil"/>
                              <w:bottom w:val="nil"/>
                            </w:tcBorders>
                          </w:tcPr>
                          <w:p>
                            <w:pPr>
                              <w:pStyle w:val="TableParagraph"/>
                              <w:spacing w:before="56"/>
                              <w:ind w:left="729"/>
                              <w:rPr>
                                <w:rFonts w:ascii="Arial MT"/>
                                <w:sz w:val="20"/>
                              </w:rPr>
                            </w:pPr>
                            <w:r>
                              <w:rPr>
                                <w:rFonts w:ascii="Arial MT"/>
                                <w:sz w:val="20"/>
                              </w:rPr>
                              <w:t>f.</w:t>
                            </w:r>
                            <w:r>
                              <w:rPr>
                                <w:rFonts w:ascii="Arial MT"/>
                                <w:spacing w:val="-8"/>
                                <w:sz w:val="20"/>
                              </w:rPr>
                              <w:t> </w:t>
                            </w:r>
                            <w:r>
                              <w:rPr>
                                <w:rFonts w:ascii="Arial MT"/>
                                <w:sz w:val="20"/>
                              </w:rPr>
                              <w:t>Frequency</w:t>
                            </w:r>
                            <w:r>
                              <w:rPr>
                                <w:rFonts w:ascii="Arial MT"/>
                                <w:spacing w:val="-6"/>
                                <w:sz w:val="20"/>
                              </w:rPr>
                              <w:t> </w:t>
                            </w:r>
                            <w:r>
                              <w:rPr>
                                <w:rFonts w:ascii="Arial MT"/>
                                <w:spacing w:val="-2"/>
                                <w:sz w:val="20"/>
                              </w:rPr>
                              <w:t>counter</w:t>
                            </w:r>
                          </w:p>
                        </w:tc>
                        <w:tc>
                          <w:tcPr>
                            <w:tcW w:w="3541" w:type="dxa"/>
                            <w:vMerge/>
                            <w:tcBorders>
                              <w:top w:val="nil"/>
                            </w:tcBorders>
                          </w:tcPr>
                          <w:p>
                            <w:pPr>
                              <w:rPr>
                                <w:sz w:val="2"/>
                                <w:szCs w:val="2"/>
                              </w:rPr>
                            </w:pPr>
                          </w:p>
                        </w:tc>
                        <w:tc>
                          <w:tcPr>
                            <w:tcW w:w="2242" w:type="dxa"/>
                            <w:tcBorders>
                              <w:top w:val="nil"/>
                              <w:bottom w:val="nil"/>
                              <w:right w:val="nil"/>
                            </w:tcBorders>
                          </w:tcPr>
                          <w:p>
                            <w:pPr>
                              <w:pStyle w:val="TableParagraph"/>
                              <w:rPr>
                                <w:sz w:val="18"/>
                              </w:rPr>
                            </w:pPr>
                          </w:p>
                        </w:tc>
                      </w:tr>
                      <w:tr>
                        <w:trPr>
                          <w:trHeight w:val="360" w:hRule="atLeast"/>
                        </w:trPr>
                        <w:tc>
                          <w:tcPr>
                            <w:tcW w:w="720" w:type="dxa"/>
                            <w:vMerge/>
                            <w:tcBorders>
                              <w:top w:val="nil"/>
                              <w:left w:val="nil"/>
                            </w:tcBorders>
                          </w:tcPr>
                          <w:p>
                            <w:pPr>
                              <w:rPr>
                                <w:sz w:val="2"/>
                                <w:szCs w:val="2"/>
                              </w:rPr>
                            </w:pPr>
                          </w:p>
                        </w:tc>
                        <w:tc>
                          <w:tcPr>
                            <w:tcW w:w="3260" w:type="dxa"/>
                            <w:tcBorders>
                              <w:top w:val="nil"/>
                              <w:bottom w:val="nil"/>
                            </w:tcBorders>
                          </w:tcPr>
                          <w:p>
                            <w:pPr>
                              <w:pStyle w:val="TableParagraph"/>
                              <w:spacing w:before="56"/>
                              <w:ind w:left="729"/>
                              <w:rPr>
                                <w:rFonts w:ascii="Arial MT"/>
                                <w:sz w:val="20"/>
                              </w:rPr>
                            </w:pPr>
                            <w:r>
                              <w:rPr>
                                <w:rFonts w:ascii="Arial MT"/>
                                <w:sz w:val="20"/>
                              </w:rPr>
                              <w:t>g.</w:t>
                            </w:r>
                            <w:r>
                              <w:rPr>
                                <w:rFonts w:ascii="Arial MT"/>
                                <w:spacing w:val="-11"/>
                                <w:sz w:val="20"/>
                              </w:rPr>
                              <w:t> </w:t>
                            </w:r>
                            <w:r>
                              <w:rPr>
                                <w:rFonts w:ascii="Arial MT"/>
                                <w:sz w:val="20"/>
                              </w:rPr>
                              <w:t>Non-magnetic</w:t>
                            </w:r>
                            <w:r>
                              <w:rPr>
                                <w:rFonts w:ascii="Arial MT"/>
                                <w:spacing w:val="-10"/>
                                <w:sz w:val="20"/>
                              </w:rPr>
                              <w:t> </w:t>
                            </w:r>
                            <w:r>
                              <w:rPr>
                                <w:rFonts w:ascii="Arial MT"/>
                                <w:spacing w:val="-4"/>
                                <w:sz w:val="20"/>
                              </w:rPr>
                              <w:t>screw</w:t>
                            </w:r>
                          </w:p>
                        </w:tc>
                        <w:tc>
                          <w:tcPr>
                            <w:tcW w:w="3541" w:type="dxa"/>
                            <w:vMerge/>
                            <w:tcBorders>
                              <w:top w:val="nil"/>
                            </w:tcBorders>
                          </w:tcPr>
                          <w:p>
                            <w:pPr>
                              <w:rPr>
                                <w:sz w:val="2"/>
                                <w:szCs w:val="2"/>
                              </w:rPr>
                            </w:pPr>
                          </w:p>
                        </w:tc>
                        <w:tc>
                          <w:tcPr>
                            <w:tcW w:w="2242" w:type="dxa"/>
                            <w:tcBorders>
                              <w:top w:val="nil"/>
                              <w:bottom w:val="nil"/>
                              <w:right w:val="nil"/>
                            </w:tcBorders>
                          </w:tcPr>
                          <w:p>
                            <w:pPr>
                              <w:pStyle w:val="TableParagraph"/>
                              <w:rPr>
                                <w:sz w:val="18"/>
                              </w:rPr>
                            </w:pPr>
                          </w:p>
                        </w:tc>
                      </w:tr>
                      <w:tr>
                        <w:trPr>
                          <w:trHeight w:val="328" w:hRule="atLeast"/>
                        </w:trPr>
                        <w:tc>
                          <w:tcPr>
                            <w:tcW w:w="720" w:type="dxa"/>
                            <w:vMerge/>
                            <w:tcBorders>
                              <w:top w:val="nil"/>
                              <w:left w:val="nil"/>
                            </w:tcBorders>
                          </w:tcPr>
                          <w:p>
                            <w:pPr>
                              <w:rPr>
                                <w:sz w:val="2"/>
                                <w:szCs w:val="2"/>
                              </w:rPr>
                            </w:pPr>
                          </w:p>
                        </w:tc>
                        <w:tc>
                          <w:tcPr>
                            <w:tcW w:w="3260" w:type="dxa"/>
                            <w:tcBorders>
                              <w:top w:val="nil"/>
                            </w:tcBorders>
                          </w:tcPr>
                          <w:p>
                            <w:pPr>
                              <w:pStyle w:val="TableParagraph"/>
                              <w:spacing w:line="220" w:lineRule="exact" w:before="88"/>
                              <w:ind w:left="729"/>
                              <w:rPr>
                                <w:rFonts w:ascii="Arial MT"/>
                                <w:sz w:val="20"/>
                              </w:rPr>
                            </w:pPr>
                            <w:r>
                              <w:rPr>
                                <w:rFonts w:ascii="Arial MT"/>
                                <w:spacing w:val="-2"/>
                                <w:sz w:val="20"/>
                              </w:rPr>
                              <w:t>driver</w:t>
                            </w:r>
                          </w:p>
                        </w:tc>
                        <w:tc>
                          <w:tcPr>
                            <w:tcW w:w="3541" w:type="dxa"/>
                            <w:vMerge/>
                            <w:tcBorders>
                              <w:top w:val="nil"/>
                            </w:tcBorders>
                          </w:tcPr>
                          <w:p>
                            <w:pPr>
                              <w:rPr>
                                <w:sz w:val="2"/>
                                <w:szCs w:val="2"/>
                              </w:rPr>
                            </w:pPr>
                          </w:p>
                        </w:tc>
                        <w:tc>
                          <w:tcPr>
                            <w:tcW w:w="2242" w:type="dxa"/>
                            <w:tcBorders>
                              <w:top w:val="nil"/>
                              <w:right w:val="nil"/>
                            </w:tcBorders>
                          </w:tcPr>
                          <w:p>
                            <w:pPr>
                              <w:pStyle w:val="TableParagraph"/>
                              <w:rPr>
                                <w:sz w:val="18"/>
                              </w:rPr>
                            </w:pPr>
                          </w:p>
                        </w:tc>
                      </w:tr>
                      <w:tr>
                        <w:trPr>
                          <w:trHeight w:val="355" w:hRule="atLeast"/>
                        </w:trPr>
                        <w:tc>
                          <w:tcPr>
                            <w:tcW w:w="720" w:type="dxa"/>
                            <w:vMerge w:val="restart"/>
                            <w:tcBorders>
                              <w:left w:val="nil"/>
                            </w:tcBorders>
                          </w:tcPr>
                          <w:p>
                            <w:pPr>
                              <w:pStyle w:val="TableParagraph"/>
                              <w:rPr>
                                <w:sz w:val="18"/>
                              </w:rPr>
                            </w:pPr>
                          </w:p>
                        </w:tc>
                        <w:tc>
                          <w:tcPr>
                            <w:tcW w:w="9043" w:type="dxa"/>
                            <w:gridSpan w:val="3"/>
                            <w:tcBorders>
                              <w:bottom w:val="nil"/>
                              <w:right w:val="nil"/>
                            </w:tcBorders>
                          </w:tcPr>
                          <w:p>
                            <w:pPr>
                              <w:pStyle w:val="TableParagraph"/>
                              <w:spacing w:before="83"/>
                              <w:ind w:left="9"/>
                              <w:rPr>
                                <w:rFonts w:ascii="Arial MT"/>
                                <w:sz w:val="20"/>
                              </w:rPr>
                            </w:pPr>
                            <w:r>
                              <w:rPr>
                                <w:rFonts w:ascii="Arial MT"/>
                                <w:sz w:val="20"/>
                              </w:rPr>
                              <w:t>General</w:t>
                            </w:r>
                            <w:r>
                              <w:rPr>
                                <w:rFonts w:ascii="Arial MT"/>
                                <w:spacing w:val="-5"/>
                                <w:sz w:val="20"/>
                              </w:rPr>
                              <w:t> </w:t>
                            </w:r>
                            <w:r>
                              <w:rPr>
                                <w:rFonts w:ascii="Arial MT"/>
                                <w:sz w:val="20"/>
                              </w:rPr>
                              <w:t>Objective</w:t>
                            </w:r>
                            <w:r>
                              <w:rPr>
                                <w:rFonts w:ascii="Arial MT"/>
                                <w:spacing w:val="-5"/>
                                <w:sz w:val="20"/>
                              </w:rPr>
                              <w:t> </w:t>
                            </w:r>
                            <w:r>
                              <w:rPr>
                                <w:rFonts w:ascii="Arial MT"/>
                                <w:sz w:val="20"/>
                              </w:rPr>
                              <w:t>2.0:</w:t>
                            </w:r>
                            <w:r>
                              <w:rPr>
                                <w:rFonts w:ascii="Arial MT"/>
                                <w:spacing w:val="-4"/>
                                <w:sz w:val="20"/>
                              </w:rPr>
                              <w:t> </w:t>
                            </w:r>
                            <w:r>
                              <w:rPr>
                                <w:rFonts w:ascii="Arial MT"/>
                                <w:sz w:val="20"/>
                              </w:rPr>
                              <w:t>Know</w:t>
                            </w:r>
                            <w:r>
                              <w:rPr>
                                <w:rFonts w:ascii="Arial MT"/>
                                <w:spacing w:val="-7"/>
                                <w:sz w:val="20"/>
                              </w:rPr>
                              <w:t> </w:t>
                            </w:r>
                            <w:r>
                              <w:rPr>
                                <w:rFonts w:ascii="Arial MT"/>
                                <w:sz w:val="20"/>
                              </w:rPr>
                              <w:t>how</w:t>
                            </w:r>
                            <w:r>
                              <w:rPr>
                                <w:rFonts w:ascii="Arial MT"/>
                                <w:spacing w:val="-5"/>
                                <w:sz w:val="20"/>
                              </w:rPr>
                              <w:t> </w:t>
                            </w:r>
                            <w:r>
                              <w:rPr>
                                <w:rFonts w:ascii="Arial MT"/>
                                <w:sz w:val="20"/>
                              </w:rPr>
                              <w:t>to</w:t>
                            </w:r>
                            <w:r>
                              <w:rPr>
                                <w:rFonts w:ascii="Arial MT"/>
                                <w:spacing w:val="-7"/>
                                <w:sz w:val="20"/>
                              </w:rPr>
                              <w:t> </w:t>
                            </w:r>
                            <w:r>
                              <w:rPr>
                                <w:rFonts w:ascii="Arial MT"/>
                                <w:sz w:val="20"/>
                              </w:rPr>
                              <w:t>trouble</w:t>
                            </w:r>
                            <w:r>
                              <w:rPr>
                                <w:rFonts w:ascii="Arial MT"/>
                                <w:spacing w:val="-6"/>
                                <w:sz w:val="20"/>
                              </w:rPr>
                              <w:t> </w:t>
                            </w:r>
                            <w:r>
                              <w:rPr>
                                <w:rFonts w:ascii="Arial MT"/>
                                <w:sz w:val="20"/>
                              </w:rPr>
                              <w:t>shoot</w:t>
                            </w:r>
                            <w:r>
                              <w:rPr>
                                <w:rFonts w:ascii="Arial MT"/>
                                <w:spacing w:val="-7"/>
                                <w:sz w:val="20"/>
                              </w:rPr>
                              <w:t> </w:t>
                            </w:r>
                            <w:r>
                              <w:rPr>
                                <w:rFonts w:ascii="Arial MT"/>
                                <w:sz w:val="20"/>
                              </w:rPr>
                              <w:t>or</w:t>
                            </w:r>
                            <w:r>
                              <w:rPr>
                                <w:rFonts w:ascii="Arial MT"/>
                                <w:spacing w:val="-6"/>
                                <w:sz w:val="20"/>
                              </w:rPr>
                              <w:t> </w:t>
                            </w:r>
                            <w:r>
                              <w:rPr>
                                <w:rFonts w:ascii="Arial MT"/>
                                <w:sz w:val="20"/>
                              </w:rPr>
                              <w:t>trace</w:t>
                            </w:r>
                            <w:r>
                              <w:rPr>
                                <w:rFonts w:ascii="Arial MT"/>
                                <w:spacing w:val="-7"/>
                                <w:sz w:val="20"/>
                              </w:rPr>
                              <w:t> </w:t>
                            </w:r>
                            <w:r>
                              <w:rPr>
                                <w:rFonts w:ascii="Arial MT"/>
                                <w:sz w:val="20"/>
                              </w:rPr>
                              <w:t>faults</w:t>
                            </w:r>
                            <w:r>
                              <w:rPr>
                                <w:rFonts w:ascii="Arial MT"/>
                                <w:spacing w:val="-5"/>
                                <w:sz w:val="20"/>
                              </w:rPr>
                              <w:t> </w:t>
                            </w:r>
                            <w:r>
                              <w:rPr>
                                <w:rFonts w:ascii="Arial MT"/>
                                <w:sz w:val="20"/>
                              </w:rPr>
                              <w:t>and</w:t>
                            </w:r>
                            <w:r>
                              <w:rPr>
                                <w:rFonts w:ascii="Arial MT"/>
                                <w:spacing w:val="-8"/>
                                <w:sz w:val="20"/>
                              </w:rPr>
                              <w:t> </w:t>
                            </w:r>
                            <w:r>
                              <w:rPr>
                                <w:rFonts w:ascii="Arial MT"/>
                                <w:sz w:val="20"/>
                              </w:rPr>
                              <w:t>repair</w:t>
                            </w:r>
                            <w:r>
                              <w:rPr>
                                <w:rFonts w:ascii="Arial MT"/>
                                <w:spacing w:val="-5"/>
                                <w:sz w:val="20"/>
                              </w:rPr>
                              <w:t> </w:t>
                            </w:r>
                            <w:r>
                              <w:rPr>
                                <w:rFonts w:ascii="Arial MT"/>
                                <w:sz w:val="20"/>
                              </w:rPr>
                              <w:t>radio</w:t>
                            </w:r>
                            <w:r>
                              <w:rPr>
                                <w:rFonts w:ascii="Arial MT"/>
                                <w:spacing w:val="-5"/>
                                <w:sz w:val="20"/>
                              </w:rPr>
                              <w:t> </w:t>
                            </w:r>
                            <w:r>
                              <w:rPr>
                                <w:rFonts w:ascii="Arial MT"/>
                                <w:sz w:val="20"/>
                              </w:rPr>
                              <w:t>sets.</w:t>
                            </w:r>
                            <w:r>
                              <w:rPr>
                                <w:rFonts w:ascii="Arial MT"/>
                                <w:spacing w:val="-6"/>
                                <w:sz w:val="20"/>
                              </w:rPr>
                              <w:t> </w:t>
                            </w:r>
                            <w:r>
                              <w:rPr>
                                <w:rFonts w:ascii="Arial MT"/>
                                <w:sz w:val="20"/>
                              </w:rPr>
                              <w:t>Year</w:t>
                            </w:r>
                            <w:r>
                              <w:rPr>
                                <w:rFonts w:ascii="Arial MT"/>
                                <w:spacing w:val="-4"/>
                                <w:sz w:val="20"/>
                              </w:rPr>
                              <w:t> </w:t>
                            </w:r>
                            <w:r>
                              <w:rPr>
                                <w:rFonts w:ascii="Arial MT"/>
                                <w:sz w:val="20"/>
                              </w:rPr>
                              <w:t>3,</w:t>
                            </w:r>
                            <w:r>
                              <w:rPr>
                                <w:rFonts w:ascii="Arial MT"/>
                                <w:spacing w:val="-7"/>
                                <w:sz w:val="20"/>
                              </w:rPr>
                              <w:t> </w:t>
                            </w:r>
                            <w:r>
                              <w:rPr>
                                <w:rFonts w:ascii="Arial MT"/>
                                <w:spacing w:val="-4"/>
                                <w:sz w:val="20"/>
                              </w:rPr>
                              <w:t>Term</w:t>
                            </w:r>
                          </w:p>
                        </w:tc>
                      </w:tr>
                      <w:tr>
                        <w:trPr>
                          <w:trHeight w:val="363" w:hRule="atLeast"/>
                        </w:trPr>
                        <w:tc>
                          <w:tcPr>
                            <w:tcW w:w="720" w:type="dxa"/>
                            <w:vMerge/>
                            <w:tcBorders>
                              <w:top w:val="nil"/>
                              <w:left w:val="nil"/>
                            </w:tcBorders>
                          </w:tcPr>
                          <w:p>
                            <w:pPr>
                              <w:rPr>
                                <w:sz w:val="2"/>
                                <w:szCs w:val="2"/>
                              </w:rPr>
                            </w:pPr>
                          </w:p>
                        </w:tc>
                        <w:tc>
                          <w:tcPr>
                            <w:tcW w:w="3260" w:type="dxa"/>
                            <w:tcBorders>
                              <w:top w:val="nil"/>
                              <w:right w:val="nil"/>
                            </w:tcBorders>
                          </w:tcPr>
                          <w:p>
                            <w:pPr>
                              <w:pStyle w:val="TableParagraph"/>
                              <w:spacing w:before="56"/>
                              <w:ind w:left="9"/>
                              <w:rPr>
                                <w:rFonts w:ascii="Arial MT"/>
                                <w:sz w:val="20"/>
                              </w:rPr>
                            </w:pPr>
                            <w:r>
                              <w:rPr>
                                <w:rFonts w:ascii="Arial MT"/>
                                <w:sz w:val="20"/>
                              </w:rPr>
                              <w:t>2.</w:t>
                            </w:r>
                            <w:r>
                              <w:rPr>
                                <w:rFonts w:ascii="Arial MT"/>
                                <w:spacing w:val="-7"/>
                                <w:sz w:val="20"/>
                              </w:rPr>
                              <w:t> </w:t>
                            </w:r>
                            <w:r>
                              <w:rPr>
                                <w:rFonts w:ascii="Arial MT"/>
                                <w:sz w:val="20"/>
                              </w:rPr>
                              <w:t>Contact</w:t>
                            </w:r>
                            <w:r>
                              <w:rPr>
                                <w:rFonts w:ascii="Arial MT"/>
                                <w:spacing w:val="-7"/>
                                <w:sz w:val="20"/>
                              </w:rPr>
                              <w:t> </w:t>
                            </w:r>
                            <w:r>
                              <w:rPr>
                                <w:rFonts w:ascii="Arial MT"/>
                                <w:sz w:val="20"/>
                              </w:rPr>
                              <w:t>Hours:</w:t>
                            </w:r>
                            <w:r>
                              <w:rPr>
                                <w:rFonts w:ascii="Arial MT"/>
                                <w:spacing w:val="-7"/>
                                <w:sz w:val="20"/>
                              </w:rPr>
                              <w:t> </w:t>
                            </w:r>
                            <w:r>
                              <w:rPr>
                                <w:rFonts w:ascii="Arial MT"/>
                                <w:sz w:val="20"/>
                              </w:rPr>
                              <w:t>1-</w:t>
                            </w:r>
                            <w:r>
                              <w:rPr>
                                <w:rFonts w:ascii="Arial MT"/>
                                <w:spacing w:val="-10"/>
                                <w:sz w:val="20"/>
                              </w:rPr>
                              <w:t>4</w:t>
                            </w:r>
                          </w:p>
                        </w:tc>
                        <w:tc>
                          <w:tcPr>
                            <w:tcW w:w="3541" w:type="dxa"/>
                            <w:tcBorders>
                              <w:top w:val="nil"/>
                              <w:left w:val="nil"/>
                              <w:right w:val="nil"/>
                            </w:tcBorders>
                          </w:tcPr>
                          <w:p>
                            <w:pPr>
                              <w:pStyle w:val="TableParagraph"/>
                              <w:rPr>
                                <w:sz w:val="18"/>
                              </w:rPr>
                            </w:pPr>
                          </w:p>
                        </w:tc>
                        <w:tc>
                          <w:tcPr>
                            <w:tcW w:w="2242" w:type="dxa"/>
                            <w:tcBorders>
                              <w:top w:val="nil"/>
                              <w:left w:val="nil"/>
                              <w:right w:val="nil"/>
                            </w:tcBorders>
                          </w:tcPr>
                          <w:p>
                            <w:pPr>
                              <w:pStyle w:val="TableParagraph"/>
                              <w:rPr>
                                <w:sz w:val="18"/>
                              </w:rPr>
                            </w:pPr>
                          </w:p>
                        </w:tc>
                      </w:tr>
                      <w:tr>
                        <w:trPr>
                          <w:trHeight w:val="388" w:hRule="atLeast"/>
                        </w:trPr>
                        <w:tc>
                          <w:tcPr>
                            <w:tcW w:w="720" w:type="dxa"/>
                            <w:tcBorders>
                              <w:left w:val="nil"/>
                            </w:tcBorders>
                          </w:tcPr>
                          <w:p>
                            <w:pPr>
                              <w:pStyle w:val="TableParagraph"/>
                              <w:spacing w:line="222" w:lineRule="exact" w:before="146"/>
                              <w:ind w:left="40"/>
                              <w:rPr>
                                <w:rFonts w:ascii="Arial MT"/>
                                <w:sz w:val="20"/>
                              </w:rPr>
                            </w:pPr>
                            <w:r>
                              <w:rPr>
                                <w:rFonts w:ascii="Arial MT"/>
                                <w:spacing w:val="-4"/>
                                <w:sz w:val="20"/>
                              </w:rPr>
                              <w:t>Week</w:t>
                            </w:r>
                          </w:p>
                        </w:tc>
                        <w:tc>
                          <w:tcPr>
                            <w:tcW w:w="3260" w:type="dxa"/>
                          </w:tcPr>
                          <w:p>
                            <w:pPr>
                              <w:pStyle w:val="TableParagraph"/>
                              <w:spacing w:line="222" w:lineRule="exact" w:before="146"/>
                              <w:ind w:left="9"/>
                              <w:rPr>
                                <w:rFonts w:ascii="Arial MT"/>
                                <w:sz w:val="20"/>
                              </w:rPr>
                            </w:pPr>
                            <w:r>
                              <w:rPr>
                                <w:rFonts w:ascii="Arial MT"/>
                                <w:sz w:val="20"/>
                              </w:rPr>
                              <w:t>Specific</w:t>
                            </w:r>
                            <w:r>
                              <w:rPr>
                                <w:rFonts w:ascii="Arial MT"/>
                                <w:spacing w:val="-12"/>
                                <w:sz w:val="20"/>
                              </w:rPr>
                              <w:t> </w:t>
                            </w:r>
                            <w:r>
                              <w:rPr>
                                <w:rFonts w:ascii="Arial MT"/>
                                <w:sz w:val="20"/>
                              </w:rPr>
                              <w:t>Learning</w:t>
                            </w:r>
                            <w:r>
                              <w:rPr>
                                <w:rFonts w:ascii="Arial MT"/>
                                <w:spacing w:val="-12"/>
                                <w:sz w:val="20"/>
                              </w:rPr>
                              <w:t> </w:t>
                            </w:r>
                            <w:r>
                              <w:rPr>
                                <w:rFonts w:ascii="Arial MT"/>
                                <w:spacing w:val="-2"/>
                                <w:sz w:val="20"/>
                              </w:rPr>
                              <w:t>Outcome:</w:t>
                            </w:r>
                          </w:p>
                        </w:tc>
                        <w:tc>
                          <w:tcPr>
                            <w:tcW w:w="3541" w:type="dxa"/>
                          </w:tcPr>
                          <w:p>
                            <w:pPr>
                              <w:pStyle w:val="TableParagraph"/>
                              <w:spacing w:line="222" w:lineRule="exact" w:before="146"/>
                              <w:ind w:left="11"/>
                              <w:rPr>
                                <w:rFonts w:ascii="Arial MT" w:hAnsi="Arial MT"/>
                                <w:sz w:val="20"/>
                              </w:rPr>
                            </w:pPr>
                            <w:r>
                              <w:rPr>
                                <w:rFonts w:ascii="Arial MT" w:hAnsi="Arial MT"/>
                                <w:spacing w:val="-2"/>
                                <w:sz w:val="20"/>
                              </w:rPr>
                              <w:t>Teachers</w:t>
                            </w:r>
                            <w:r>
                              <w:rPr>
                                <w:spacing w:val="-2"/>
                                <w:sz w:val="20"/>
                              </w:rPr>
                              <w:t>‟</w:t>
                            </w:r>
                            <w:r>
                              <w:rPr>
                                <w:spacing w:val="-9"/>
                                <w:sz w:val="20"/>
                              </w:rPr>
                              <w:t> </w:t>
                            </w:r>
                            <w:r>
                              <w:rPr>
                                <w:rFonts w:ascii="Arial MT" w:hAnsi="Arial MT"/>
                                <w:spacing w:val="-2"/>
                                <w:sz w:val="20"/>
                              </w:rPr>
                              <w:t>Activities</w:t>
                            </w:r>
                          </w:p>
                        </w:tc>
                        <w:tc>
                          <w:tcPr>
                            <w:tcW w:w="2242" w:type="dxa"/>
                            <w:tcBorders>
                              <w:right w:val="nil"/>
                            </w:tcBorders>
                          </w:tcPr>
                          <w:p>
                            <w:pPr>
                              <w:pStyle w:val="TableParagraph"/>
                              <w:spacing w:line="222" w:lineRule="exact" w:before="146"/>
                              <w:ind w:left="-8"/>
                              <w:rPr>
                                <w:rFonts w:ascii="Arial MT"/>
                                <w:sz w:val="20"/>
                              </w:rPr>
                            </w:pPr>
                            <w:r>
                              <w:rPr>
                                <w:rFonts w:ascii="Arial MT"/>
                                <w:spacing w:val="-2"/>
                                <w:sz w:val="20"/>
                              </w:rPr>
                              <w:t>Resources</w:t>
                            </w:r>
                          </w:p>
                        </w:tc>
                      </w:tr>
                      <w:tr>
                        <w:trPr>
                          <w:trHeight w:val="349" w:hRule="atLeast"/>
                        </w:trPr>
                        <w:tc>
                          <w:tcPr>
                            <w:tcW w:w="720" w:type="dxa"/>
                            <w:vMerge w:val="restart"/>
                            <w:tcBorders>
                              <w:left w:val="nil"/>
                              <w:bottom w:val="single" w:sz="12" w:space="0" w:color="808080"/>
                            </w:tcBorders>
                          </w:tcPr>
                          <w:p>
                            <w:pPr>
                              <w:pStyle w:val="TableParagraph"/>
                              <w:rPr>
                                <w:rFonts w:ascii="Arial MT"/>
                                <w:sz w:val="20"/>
                              </w:rPr>
                            </w:pPr>
                          </w:p>
                          <w:p>
                            <w:pPr>
                              <w:pStyle w:val="TableParagraph"/>
                              <w:rPr>
                                <w:rFonts w:ascii="Arial MT"/>
                                <w:sz w:val="20"/>
                              </w:rPr>
                            </w:pPr>
                          </w:p>
                          <w:p>
                            <w:pPr>
                              <w:pStyle w:val="TableParagraph"/>
                              <w:rPr>
                                <w:rFonts w:ascii="Arial MT"/>
                                <w:sz w:val="20"/>
                              </w:rPr>
                            </w:pPr>
                          </w:p>
                          <w:p>
                            <w:pPr>
                              <w:pStyle w:val="TableParagraph"/>
                              <w:rPr>
                                <w:rFonts w:ascii="Arial MT"/>
                                <w:sz w:val="20"/>
                              </w:rPr>
                            </w:pPr>
                          </w:p>
                          <w:p>
                            <w:pPr>
                              <w:pStyle w:val="TableParagraph"/>
                              <w:rPr>
                                <w:rFonts w:ascii="Arial MT"/>
                                <w:sz w:val="20"/>
                              </w:rPr>
                            </w:pPr>
                          </w:p>
                          <w:p>
                            <w:pPr>
                              <w:pStyle w:val="TableParagraph"/>
                              <w:rPr>
                                <w:rFonts w:ascii="Arial MT"/>
                                <w:sz w:val="20"/>
                              </w:rPr>
                            </w:pPr>
                          </w:p>
                          <w:p>
                            <w:pPr>
                              <w:pStyle w:val="TableParagraph"/>
                              <w:rPr>
                                <w:rFonts w:ascii="Arial MT"/>
                                <w:sz w:val="20"/>
                              </w:rPr>
                            </w:pPr>
                          </w:p>
                          <w:p>
                            <w:pPr>
                              <w:pStyle w:val="TableParagraph"/>
                              <w:spacing w:before="64"/>
                              <w:rPr>
                                <w:rFonts w:ascii="Arial MT"/>
                                <w:sz w:val="20"/>
                              </w:rPr>
                            </w:pPr>
                          </w:p>
                          <w:p>
                            <w:pPr>
                              <w:pStyle w:val="TableParagraph"/>
                              <w:spacing w:before="1"/>
                              <w:ind w:left="40"/>
                              <w:rPr>
                                <w:rFonts w:ascii="Arial MT"/>
                                <w:sz w:val="20"/>
                              </w:rPr>
                            </w:pPr>
                            <w:r>
                              <w:rPr>
                                <w:rFonts w:ascii="Arial MT"/>
                                <w:spacing w:val="-2"/>
                                <w:sz w:val="20"/>
                              </w:rPr>
                              <w:t>1-</w:t>
                            </w:r>
                            <w:r>
                              <w:rPr>
                                <w:rFonts w:ascii="Arial MT"/>
                                <w:spacing w:val="-5"/>
                                <w:sz w:val="20"/>
                              </w:rPr>
                              <w:t>13</w:t>
                            </w:r>
                          </w:p>
                        </w:tc>
                        <w:tc>
                          <w:tcPr>
                            <w:tcW w:w="3260" w:type="dxa"/>
                            <w:tcBorders>
                              <w:bottom w:val="nil"/>
                            </w:tcBorders>
                          </w:tcPr>
                          <w:p>
                            <w:pPr>
                              <w:pStyle w:val="TableParagraph"/>
                              <w:spacing w:before="81"/>
                              <w:ind w:left="9"/>
                              <w:rPr>
                                <w:rFonts w:ascii="Arial MT"/>
                                <w:sz w:val="20"/>
                              </w:rPr>
                            </w:pPr>
                            <w:r>
                              <w:rPr>
                                <w:rFonts w:ascii="Arial MT"/>
                                <w:sz w:val="20"/>
                              </w:rPr>
                              <w:t>2.8</w:t>
                            </w:r>
                            <w:r>
                              <w:rPr>
                                <w:rFonts w:ascii="Arial MT"/>
                                <w:spacing w:val="-13"/>
                                <w:sz w:val="20"/>
                              </w:rPr>
                              <w:t> </w:t>
                            </w:r>
                            <w:r>
                              <w:rPr>
                                <w:rFonts w:ascii="Arial MT"/>
                                <w:sz w:val="20"/>
                              </w:rPr>
                              <w:t>Explain/Describe</w:t>
                            </w:r>
                            <w:r>
                              <w:rPr>
                                <w:rFonts w:ascii="Arial MT"/>
                                <w:spacing w:val="-12"/>
                                <w:sz w:val="20"/>
                              </w:rPr>
                              <w:t> </w:t>
                            </w:r>
                            <w:r>
                              <w:rPr>
                                <w:rFonts w:ascii="Arial MT"/>
                                <w:spacing w:val="-5"/>
                                <w:sz w:val="20"/>
                              </w:rPr>
                              <w:t>the</w:t>
                            </w:r>
                          </w:p>
                        </w:tc>
                        <w:tc>
                          <w:tcPr>
                            <w:tcW w:w="3541" w:type="dxa"/>
                            <w:tcBorders>
                              <w:bottom w:val="nil"/>
                            </w:tcBorders>
                          </w:tcPr>
                          <w:p>
                            <w:pPr>
                              <w:pStyle w:val="TableParagraph"/>
                              <w:numPr>
                                <w:ilvl w:val="0"/>
                                <w:numId w:val="86"/>
                              </w:numPr>
                              <w:tabs>
                                <w:tab w:pos="135" w:val="left" w:leader="none"/>
                              </w:tabs>
                              <w:spacing w:line="240" w:lineRule="auto" w:before="81" w:after="0"/>
                              <w:ind w:left="135" w:right="0" w:hanging="124"/>
                              <w:jc w:val="left"/>
                              <w:rPr>
                                <w:rFonts w:ascii="Arial MT" w:hAnsi="Arial MT"/>
                                <w:sz w:val="20"/>
                              </w:rPr>
                            </w:pPr>
                            <w:r>
                              <w:rPr>
                                <w:rFonts w:ascii="Arial MT" w:hAnsi="Arial MT"/>
                                <w:sz w:val="20"/>
                              </w:rPr>
                              <w:t>List</w:t>
                            </w:r>
                            <w:r>
                              <w:rPr>
                                <w:rFonts w:ascii="Arial MT" w:hAnsi="Arial MT"/>
                                <w:spacing w:val="-10"/>
                                <w:sz w:val="20"/>
                              </w:rPr>
                              <w:t> </w:t>
                            </w:r>
                            <w:r>
                              <w:rPr>
                                <w:rFonts w:ascii="Arial MT" w:hAnsi="Arial MT"/>
                                <w:sz w:val="20"/>
                              </w:rPr>
                              <w:t>faultfinding</w:t>
                            </w:r>
                            <w:r>
                              <w:rPr>
                                <w:rFonts w:ascii="Arial MT" w:hAnsi="Arial MT"/>
                                <w:spacing w:val="-8"/>
                                <w:sz w:val="20"/>
                              </w:rPr>
                              <w:t> </w:t>
                            </w:r>
                            <w:r>
                              <w:rPr>
                                <w:rFonts w:ascii="Arial MT" w:hAnsi="Arial MT"/>
                                <w:sz w:val="20"/>
                              </w:rPr>
                              <w:t>techniques</w:t>
                            </w:r>
                            <w:r>
                              <w:rPr>
                                <w:rFonts w:ascii="Arial MT" w:hAnsi="Arial MT"/>
                                <w:spacing w:val="-8"/>
                                <w:sz w:val="20"/>
                              </w:rPr>
                              <w:t> </w:t>
                            </w:r>
                            <w:r>
                              <w:rPr>
                                <w:rFonts w:ascii="Arial MT" w:hAnsi="Arial MT"/>
                                <w:sz w:val="20"/>
                              </w:rPr>
                              <w:t>(I)</w:t>
                            </w:r>
                            <w:r>
                              <w:rPr>
                                <w:rFonts w:ascii="Arial MT" w:hAnsi="Arial MT"/>
                                <w:spacing w:val="-9"/>
                                <w:sz w:val="20"/>
                              </w:rPr>
                              <w:t> </w:t>
                            </w:r>
                            <w:r>
                              <w:rPr>
                                <w:rFonts w:ascii="Arial MT" w:hAnsi="Arial MT"/>
                                <w:spacing w:val="-4"/>
                                <w:sz w:val="20"/>
                              </w:rPr>
                              <w:t>check</w:t>
                            </w:r>
                          </w:p>
                        </w:tc>
                        <w:tc>
                          <w:tcPr>
                            <w:tcW w:w="2242" w:type="dxa"/>
                            <w:tcBorders>
                              <w:bottom w:val="nil"/>
                              <w:right w:val="nil"/>
                            </w:tcBorders>
                          </w:tcPr>
                          <w:p>
                            <w:pPr>
                              <w:pStyle w:val="TableParagraph"/>
                              <w:numPr>
                                <w:ilvl w:val="0"/>
                                <w:numId w:val="87"/>
                              </w:numPr>
                              <w:tabs>
                                <w:tab w:pos="116" w:val="left" w:leader="none"/>
                              </w:tabs>
                              <w:spacing w:line="240" w:lineRule="auto" w:before="81" w:after="0"/>
                              <w:ind w:left="116" w:right="0" w:hanging="124"/>
                              <w:jc w:val="left"/>
                              <w:rPr>
                                <w:rFonts w:ascii="Arial MT" w:hAnsi="Arial MT"/>
                                <w:sz w:val="20"/>
                              </w:rPr>
                            </w:pPr>
                            <w:r>
                              <w:rPr>
                                <w:rFonts w:ascii="Arial MT" w:hAnsi="Arial MT"/>
                                <w:sz w:val="20"/>
                              </w:rPr>
                              <w:t>Flow</w:t>
                            </w:r>
                            <w:r>
                              <w:rPr>
                                <w:rFonts w:ascii="Arial MT" w:hAnsi="Arial MT"/>
                                <w:spacing w:val="-7"/>
                                <w:sz w:val="20"/>
                              </w:rPr>
                              <w:t> </w:t>
                            </w:r>
                            <w:r>
                              <w:rPr>
                                <w:rFonts w:ascii="Arial MT" w:hAnsi="Arial MT"/>
                                <w:sz w:val="20"/>
                              </w:rPr>
                              <w:t>chart,</w:t>
                            </w:r>
                            <w:r>
                              <w:rPr>
                                <w:rFonts w:ascii="Arial MT" w:hAnsi="Arial MT"/>
                                <w:spacing w:val="-7"/>
                                <w:sz w:val="20"/>
                              </w:rPr>
                              <w:t> </w:t>
                            </w:r>
                            <w:r>
                              <w:rPr>
                                <w:rFonts w:ascii="Arial MT" w:hAnsi="Arial MT"/>
                                <w:spacing w:val="-2"/>
                                <w:sz w:val="20"/>
                              </w:rPr>
                              <w:t>signal</w:t>
                            </w:r>
                          </w:p>
                        </w:tc>
                      </w:tr>
                      <w:tr>
                        <w:trPr>
                          <w:trHeight w:val="319" w:hRule="atLeast"/>
                        </w:trPr>
                        <w:tc>
                          <w:tcPr>
                            <w:tcW w:w="720" w:type="dxa"/>
                            <w:vMerge/>
                            <w:tcBorders>
                              <w:top w:val="nil"/>
                              <w:left w:val="nil"/>
                              <w:bottom w:val="single" w:sz="12" w:space="0" w:color="808080"/>
                            </w:tcBorders>
                          </w:tcPr>
                          <w:p>
                            <w:pPr>
                              <w:rPr>
                                <w:sz w:val="2"/>
                                <w:szCs w:val="2"/>
                              </w:rPr>
                            </w:pPr>
                          </w:p>
                        </w:tc>
                        <w:tc>
                          <w:tcPr>
                            <w:tcW w:w="3260" w:type="dxa"/>
                            <w:tcBorders>
                              <w:top w:val="nil"/>
                              <w:bottom w:val="nil"/>
                            </w:tcBorders>
                          </w:tcPr>
                          <w:p>
                            <w:pPr>
                              <w:pStyle w:val="TableParagraph"/>
                              <w:spacing w:before="52"/>
                              <w:ind w:left="9"/>
                              <w:rPr>
                                <w:rFonts w:ascii="Arial MT"/>
                                <w:sz w:val="20"/>
                              </w:rPr>
                            </w:pPr>
                            <w:r>
                              <w:rPr>
                                <w:rFonts w:ascii="Arial MT"/>
                                <w:sz w:val="20"/>
                              </w:rPr>
                              <w:t>faultfinding</w:t>
                            </w:r>
                            <w:r>
                              <w:rPr>
                                <w:rFonts w:ascii="Arial MT"/>
                                <w:spacing w:val="-11"/>
                                <w:sz w:val="20"/>
                              </w:rPr>
                              <w:t> </w:t>
                            </w:r>
                            <w:r>
                              <w:rPr>
                                <w:rFonts w:ascii="Arial MT"/>
                                <w:sz w:val="20"/>
                              </w:rPr>
                              <w:t>technique</w:t>
                            </w:r>
                            <w:r>
                              <w:rPr>
                                <w:rFonts w:ascii="Arial MT"/>
                                <w:spacing w:val="-10"/>
                                <w:sz w:val="20"/>
                              </w:rPr>
                              <w:t> </w:t>
                            </w:r>
                            <w:r>
                              <w:rPr>
                                <w:rFonts w:ascii="Arial MT"/>
                                <w:sz w:val="20"/>
                              </w:rPr>
                              <w:t>in</w:t>
                            </w:r>
                            <w:r>
                              <w:rPr>
                                <w:rFonts w:ascii="Arial MT"/>
                                <w:spacing w:val="-10"/>
                                <w:sz w:val="20"/>
                              </w:rPr>
                              <w:t> </w:t>
                            </w:r>
                            <w:r>
                              <w:rPr>
                                <w:rFonts w:ascii="Arial MT"/>
                                <w:spacing w:val="-2"/>
                                <w:sz w:val="20"/>
                              </w:rPr>
                              <w:t>radio</w:t>
                            </w:r>
                          </w:p>
                        </w:tc>
                        <w:tc>
                          <w:tcPr>
                            <w:tcW w:w="3541" w:type="dxa"/>
                            <w:tcBorders>
                              <w:top w:val="nil"/>
                              <w:bottom w:val="nil"/>
                            </w:tcBorders>
                          </w:tcPr>
                          <w:p>
                            <w:pPr>
                              <w:pStyle w:val="TableParagraph"/>
                              <w:spacing w:before="52"/>
                              <w:ind w:left="11"/>
                              <w:rPr>
                                <w:rFonts w:ascii="Arial MT"/>
                                <w:sz w:val="20"/>
                              </w:rPr>
                            </w:pPr>
                            <w:r>
                              <w:rPr>
                                <w:rFonts w:ascii="Arial MT"/>
                                <w:sz w:val="20"/>
                              </w:rPr>
                              <w:t>the</w:t>
                            </w:r>
                            <w:r>
                              <w:rPr>
                                <w:rFonts w:ascii="Arial MT"/>
                                <w:spacing w:val="-9"/>
                                <w:sz w:val="20"/>
                              </w:rPr>
                              <w:t> </w:t>
                            </w:r>
                            <w:r>
                              <w:rPr>
                                <w:rFonts w:ascii="Arial MT"/>
                                <w:sz w:val="20"/>
                              </w:rPr>
                              <w:t>plug</w:t>
                            </w:r>
                            <w:r>
                              <w:rPr>
                                <w:rFonts w:ascii="Arial MT"/>
                                <w:spacing w:val="-7"/>
                                <w:sz w:val="20"/>
                              </w:rPr>
                              <w:t> </w:t>
                            </w:r>
                            <w:r>
                              <w:rPr>
                                <w:rFonts w:ascii="Arial MT"/>
                                <w:sz w:val="20"/>
                              </w:rPr>
                              <w:t>manpower</w:t>
                            </w:r>
                            <w:r>
                              <w:rPr>
                                <w:rFonts w:ascii="Arial MT"/>
                                <w:spacing w:val="-7"/>
                                <w:sz w:val="20"/>
                              </w:rPr>
                              <w:t> </w:t>
                            </w:r>
                            <w:r>
                              <w:rPr>
                                <w:rFonts w:ascii="Arial MT"/>
                                <w:sz w:val="20"/>
                              </w:rPr>
                              <w:t>supply</w:t>
                            </w:r>
                            <w:r>
                              <w:rPr>
                                <w:rFonts w:ascii="Arial MT"/>
                                <w:spacing w:val="-6"/>
                                <w:sz w:val="20"/>
                              </w:rPr>
                              <w:t> </w:t>
                            </w:r>
                            <w:r>
                              <w:rPr>
                                <w:rFonts w:ascii="Arial MT"/>
                                <w:sz w:val="20"/>
                              </w:rPr>
                              <w:t>flow</w:t>
                            </w:r>
                            <w:r>
                              <w:rPr>
                                <w:rFonts w:ascii="Arial MT"/>
                                <w:spacing w:val="-8"/>
                                <w:sz w:val="20"/>
                              </w:rPr>
                              <w:t> </w:t>
                            </w:r>
                            <w:r>
                              <w:rPr>
                                <w:rFonts w:ascii="Arial MT"/>
                                <w:spacing w:val="-2"/>
                                <w:sz w:val="20"/>
                              </w:rPr>
                              <w:t>chart</w:t>
                            </w:r>
                          </w:p>
                        </w:tc>
                        <w:tc>
                          <w:tcPr>
                            <w:tcW w:w="2242" w:type="dxa"/>
                            <w:tcBorders>
                              <w:top w:val="nil"/>
                              <w:bottom w:val="nil"/>
                              <w:right w:val="nil"/>
                            </w:tcBorders>
                          </w:tcPr>
                          <w:p>
                            <w:pPr>
                              <w:pStyle w:val="TableParagraph"/>
                              <w:spacing w:before="52"/>
                              <w:ind w:left="-8"/>
                              <w:rPr>
                                <w:rFonts w:ascii="Arial MT"/>
                                <w:sz w:val="20"/>
                              </w:rPr>
                            </w:pPr>
                            <w:r>
                              <w:rPr>
                                <w:rFonts w:ascii="Arial MT"/>
                                <w:sz w:val="20"/>
                              </w:rPr>
                              <w:t>tracer,</w:t>
                            </w:r>
                            <w:r>
                              <w:rPr>
                                <w:rFonts w:ascii="Arial MT"/>
                                <w:spacing w:val="-8"/>
                                <w:sz w:val="20"/>
                              </w:rPr>
                              <w:t> </w:t>
                            </w:r>
                            <w:r>
                              <w:rPr>
                                <w:rFonts w:ascii="Arial MT"/>
                                <w:sz w:val="20"/>
                              </w:rPr>
                              <w:t>signal</w:t>
                            </w:r>
                            <w:r>
                              <w:rPr>
                                <w:rFonts w:ascii="Arial MT"/>
                                <w:spacing w:val="-8"/>
                                <w:sz w:val="20"/>
                              </w:rPr>
                              <w:t> </w:t>
                            </w:r>
                            <w:r>
                              <w:rPr>
                                <w:rFonts w:ascii="Arial MT"/>
                                <w:spacing w:val="-2"/>
                                <w:sz w:val="20"/>
                              </w:rPr>
                              <w:t>Injector.</w:t>
                            </w:r>
                          </w:p>
                        </w:tc>
                      </w:tr>
                      <w:tr>
                        <w:trPr>
                          <w:trHeight w:val="318" w:hRule="atLeast"/>
                        </w:trPr>
                        <w:tc>
                          <w:tcPr>
                            <w:tcW w:w="720" w:type="dxa"/>
                            <w:vMerge/>
                            <w:tcBorders>
                              <w:top w:val="nil"/>
                              <w:left w:val="nil"/>
                              <w:bottom w:val="single" w:sz="12" w:space="0" w:color="808080"/>
                            </w:tcBorders>
                          </w:tcPr>
                          <w:p>
                            <w:pPr>
                              <w:rPr>
                                <w:sz w:val="2"/>
                                <w:szCs w:val="2"/>
                              </w:rPr>
                            </w:pPr>
                          </w:p>
                        </w:tc>
                        <w:tc>
                          <w:tcPr>
                            <w:tcW w:w="3260" w:type="dxa"/>
                            <w:tcBorders>
                              <w:top w:val="nil"/>
                              <w:bottom w:val="nil"/>
                            </w:tcBorders>
                          </w:tcPr>
                          <w:p>
                            <w:pPr>
                              <w:pStyle w:val="TableParagraph"/>
                              <w:spacing w:before="51"/>
                              <w:ind w:left="9"/>
                              <w:rPr>
                                <w:rFonts w:ascii="Arial MT"/>
                                <w:sz w:val="20"/>
                              </w:rPr>
                            </w:pPr>
                            <w:r>
                              <w:rPr>
                                <w:rFonts w:ascii="Arial MT"/>
                                <w:spacing w:val="-2"/>
                                <w:sz w:val="20"/>
                              </w:rPr>
                              <w:t>servicing.</w:t>
                            </w:r>
                          </w:p>
                        </w:tc>
                        <w:tc>
                          <w:tcPr>
                            <w:tcW w:w="3541" w:type="dxa"/>
                            <w:tcBorders>
                              <w:top w:val="nil"/>
                              <w:bottom w:val="nil"/>
                            </w:tcBorders>
                          </w:tcPr>
                          <w:p>
                            <w:pPr>
                              <w:pStyle w:val="TableParagraph"/>
                              <w:spacing w:before="51"/>
                              <w:ind w:left="11"/>
                              <w:rPr>
                                <w:rFonts w:ascii="Arial MT"/>
                                <w:sz w:val="20"/>
                              </w:rPr>
                            </w:pPr>
                            <w:r>
                              <w:rPr>
                                <w:rFonts w:ascii="Arial MT"/>
                                <w:sz w:val="20"/>
                              </w:rPr>
                              <w:t>technique</w:t>
                            </w:r>
                            <w:r>
                              <w:rPr>
                                <w:rFonts w:ascii="Arial MT"/>
                                <w:spacing w:val="-9"/>
                                <w:sz w:val="20"/>
                              </w:rPr>
                              <w:t> </w:t>
                            </w:r>
                            <w:r>
                              <w:rPr>
                                <w:rFonts w:ascii="Arial MT"/>
                                <w:sz w:val="20"/>
                              </w:rPr>
                              <w:t>signal</w:t>
                            </w:r>
                            <w:r>
                              <w:rPr>
                                <w:rFonts w:ascii="Arial MT"/>
                                <w:spacing w:val="-9"/>
                                <w:sz w:val="20"/>
                              </w:rPr>
                              <w:t> </w:t>
                            </w:r>
                            <w:r>
                              <w:rPr>
                                <w:rFonts w:ascii="Arial MT"/>
                                <w:sz w:val="20"/>
                              </w:rPr>
                              <w:t>tracing</w:t>
                            </w:r>
                            <w:r>
                              <w:rPr>
                                <w:rFonts w:ascii="Arial MT"/>
                                <w:spacing w:val="-9"/>
                                <w:sz w:val="20"/>
                              </w:rPr>
                              <w:t> </w:t>
                            </w:r>
                            <w:r>
                              <w:rPr>
                                <w:rFonts w:ascii="Arial MT"/>
                                <w:spacing w:val="-2"/>
                                <w:sz w:val="20"/>
                              </w:rPr>
                              <w:t>technique</w:t>
                            </w:r>
                          </w:p>
                        </w:tc>
                        <w:tc>
                          <w:tcPr>
                            <w:tcW w:w="2242" w:type="dxa"/>
                            <w:tcBorders>
                              <w:top w:val="nil"/>
                              <w:bottom w:val="nil"/>
                              <w:right w:val="nil"/>
                            </w:tcBorders>
                          </w:tcPr>
                          <w:p>
                            <w:pPr>
                              <w:pStyle w:val="TableParagraph"/>
                              <w:numPr>
                                <w:ilvl w:val="0"/>
                                <w:numId w:val="88"/>
                              </w:numPr>
                              <w:tabs>
                                <w:tab w:pos="116" w:val="left" w:leader="none"/>
                              </w:tabs>
                              <w:spacing w:line="240" w:lineRule="auto" w:before="51" w:after="0"/>
                              <w:ind w:left="116" w:right="0" w:hanging="124"/>
                              <w:jc w:val="left"/>
                              <w:rPr>
                                <w:rFonts w:ascii="Arial MT" w:hAnsi="Arial MT"/>
                                <w:sz w:val="20"/>
                              </w:rPr>
                            </w:pPr>
                            <w:r>
                              <w:rPr>
                                <w:rFonts w:ascii="Arial MT" w:hAnsi="Arial MT"/>
                                <w:sz w:val="20"/>
                              </w:rPr>
                              <w:t>Signal</w:t>
                            </w:r>
                            <w:r>
                              <w:rPr>
                                <w:rFonts w:ascii="Arial MT" w:hAnsi="Arial MT"/>
                                <w:spacing w:val="-8"/>
                                <w:sz w:val="20"/>
                              </w:rPr>
                              <w:t> </w:t>
                            </w:r>
                            <w:r>
                              <w:rPr>
                                <w:rFonts w:ascii="Arial MT" w:hAnsi="Arial MT"/>
                                <w:sz w:val="20"/>
                              </w:rPr>
                              <w:t>tracer,</w:t>
                            </w:r>
                            <w:r>
                              <w:rPr>
                                <w:rFonts w:ascii="Arial MT" w:hAnsi="Arial MT"/>
                                <w:spacing w:val="-7"/>
                                <w:sz w:val="20"/>
                              </w:rPr>
                              <w:t> </w:t>
                            </w:r>
                            <w:r>
                              <w:rPr>
                                <w:rFonts w:ascii="Arial MT" w:hAnsi="Arial MT"/>
                                <w:spacing w:val="-2"/>
                                <w:sz w:val="20"/>
                              </w:rPr>
                              <w:t>signal</w:t>
                            </w:r>
                          </w:p>
                        </w:tc>
                      </w:tr>
                      <w:tr>
                        <w:trPr>
                          <w:trHeight w:val="317" w:hRule="atLeast"/>
                        </w:trPr>
                        <w:tc>
                          <w:tcPr>
                            <w:tcW w:w="720" w:type="dxa"/>
                            <w:vMerge/>
                            <w:tcBorders>
                              <w:top w:val="nil"/>
                              <w:left w:val="nil"/>
                              <w:bottom w:val="single" w:sz="12" w:space="0" w:color="808080"/>
                            </w:tcBorders>
                          </w:tcPr>
                          <w:p>
                            <w:pPr>
                              <w:rPr>
                                <w:sz w:val="2"/>
                                <w:szCs w:val="2"/>
                              </w:rPr>
                            </w:pPr>
                          </w:p>
                        </w:tc>
                        <w:tc>
                          <w:tcPr>
                            <w:tcW w:w="3260" w:type="dxa"/>
                            <w:tcBorders>
                              <w:top w:val="nil"/>
                              <w:bottom w:val="nil"/>
                            </w:tcBorders>
                          </w:tcPr>
                          <w:p>
                            <w:pPr>
                              <w:pStyle w:val="TableParagraph"/>
                              <w:spacing w:before="51"/>
                              <w:ind w:left="9"/>
                              <w:rPr>
                                <w:rFonts w:ascii="Arial MT"/>
                                <w:sz w:val="20"/>
                              </w:rPr>
                            </w:pPr>
                            <w:r>
                              <w:rPr>
                                <w:rFonts w:ascii="Arial MT"/>
                                <w:sz w:val="20"/>
                              </w:rPr>
                              <w:t>2.9</w:t>
                            </w:r>
                            <w:r>
                              <w:rPr>
                                <w:rFonts w:ascii="Arial MT"/>
                                <w:spacing w:val="-7"/>
                                <w:sz w:val="20"/>
                              </w:rPr>
                              <w:t> </w:t>
                            </w:r>
                            <w:r>
                              <w:rPr>
                                <w:rFonts w:ascii="Arial MT"/>
                                <w:sz w:val="20"/>
                              </w:rPr>
                              <w:t>Diagnose</w:t>
                            </w:r>
                            <w:r>
                              <w:rPr>
                                <w:rFonts w:ascii="Arial MT"/>
                                <w:spacing w:val="-5"/>
                                <w:sz w:val="20"/>
                              </w:rPr>
                              <w:t> </w:t>
                            </w:r>
                            <w:r>
                              <w:rPr>
                                <w:rFonts w:ascii="Arial MT"/>
                                <w:sz w:val="20"/>
                              </w:rPr>
                              <w:t>fault</w:t>
                            </w:r>
                            <w:r>
                              <w:rPr>
                                <w:rFonts w:ascii="Arial MT"/>
                                <w:spacing w:val="-5"/>
                                <w:sz w:val="20"/>
                              </w:rPr>
                              <w:t> </w:t>
                            </w:r>
                            <w:r>
                              <w:rPr>
                                <w:rFonts w:ascii="Arial MT"/>
                                <w:sz w:val="20"/>
                              </w:rPr>
                              <w:t>in</w:t>
                            </w:r>
                            <w:r>
                              <w:rPr>
                                <w:rFonts w:ascii="Arial MT"/>
                                <w:spacing w:val="-6"/>
                                <w:sz w:val="20"/>
                              </w:rPr>
                              <w:t> </w:t>
                            </w:r>
                            <w:r>
                              <w:rPr>
                                <w:rFonts w:ascii="Arial MT"/>
                                <w:sz w:val="20"/>
                              </w:rPr>
                              <w:t>a</w:t>
                            </w:r>
                            <w:r>
                              <w:rPr>
                                <w:rFonts w:ascii="Arial MT"/>
                                <w:spacing w:val="-4"/>
                                <w:sz w:val="20"/>
                              </w:rPr>
                              <w:t> radio</w:t>
                            </w:r>
                          </w:p>
                        </w:tc>
                        <w:tc>
                          <w:tcPr>
                            <w:tcW w:w="3541" w:type="dxa"/>
                            <w:tcBorders>
                              <w:top w:val="nil"/>
                              <w:bottom w:val="nil"/>
                            </w:tcBorders>
                          </w:tcPr>
                          <w:p>
                            <w:pPr>
                              <w:pStyle w:val="TableParagraph"/>
                              <w:spacing w:before="51"/>
                              <w:ind w:left="11"/>
                              <w:rPr>
                                <w:rFonts w:ascii="Arial MT"/>
                                <w:sz w:val="20"/>
                              </w:rPr>
                            </w:pPr>
                            <w:r>
                              <w:rPr>
                                <w:rFonts w:ascii="Arial MT"/>
                                <w:sz w:val="20"/>
                              </w:rPr>
                              <w:t>signal</w:t>
                            </w:r>
                            <w:r>
                              <w:rPr>
                                <w:rFonts w:ascii="Arial MT"/>
                                <w:spacing w:val="-11"/>
                                <w:sz w:val="20"/>
                              </w:rPr>
                              <w:t> </w:t>
                            </w:r>
                            <w:r>
                              <w:rPr>
                                <w:rFonts w:ascii="Arial MT"/>
                                <w:sz w:val="20"/>
                              </w:rPr>
                              <w:t>injecting,</w:t>
                            </w:r>
                            <w:r>
                              <w:rPr>
                                <w:rFonts w:ascii="Arial MT"/>
                                <w:spacing w:val="-11"/>
                                <w:sz w:val="20"/>
                              </w:rPr>
                              <w:t> </w:t>
                            </w:r>
                            <w:r>
                              <w:rPr>
                                <w:rFonts w:ascii="Arial MT"/>
                                <w:spacing w:val="-4"/>
                                <w:sz w:val="20"/>
                              </w:rPr>
                              <w:t>etc.</w:t>
                            </w:r>
                          </w:p>
                        </w:tc>
                        <w:tc>
                          <w:tcPr>
                            <w:tcW w:w="2242" w:type="dxa"/>
                            <w:tcBorders>
                              <w:top w:val="nil"/>
                              <w:bottom w:val="nil"/>
                              <w:right w:val="nil"/>
                            </w:tcBorders>
                          </w:tcPr>
                          <w:p>
                            <w:pPr>
                              <w:pStyle w:val="TableParagraph"/>
                              <w:spacing w:before="51"/>
                              <w:ind w:left="-8"/>
                              <w:rPr>
                                <w:rFonts w:ascii="Arial MT"/>
                                <w:sz w:val="20"/>
                              </w:rPr>
                            </w:pPr>
                            <w:r>
                              <w:rPr>
                                <w:rFonts w:ascii="Arial MT"/>
                                <w:sz w:val="20"/>
                              </w:rPr>
                              <w:t>generator,</w:t>
                            </w:r>
                            <w:r>
                              <w:rPr>
                                <w:rFonts w:ascii="Arial MT"/>
                                <w:spacing w:val="-9"/>
                                <w:sz w:val="20"/>
                              </w:rPr>
                              <w:t> </w:t>
                            </w:r>
                            <w:r>
                              <w:rPr>
                                <w:rFonts w:ascii="Arial MT"/>
                                <w:sz w:val="20"/>
                              </w:rPr>
                              <w:t>IF</w:t>
                            </w:r>
                            <w:r>
                              <w:rPr>
                                <w:rFonts w:ascii="Arial MT"/>
                                <w:spacing w:val="-9"/>
                                <w:sz w:val="20"/>
                              </w:rPr>
                              <w:t> </w:t>
                            </w:r>
                            <w:r>
                              <w:rPr>
                                <w:rFonts w:ascii="Arial MT"/>
                                <w:spacing w:val="-2"/>
                                <w:sz w:val="20"/>
                              </w:rPr>
                              <w:t>sweep</w:t>
                            </w:r>
                          </w:p>
                        </w:tc>
                      </w:tr>
                      <w:tr>
                        <w:trPr>
                          <w:trHeight w:val="358" w:hRule="atLeast"/>
                        </w:trPr>
                        <w:tc>
                          <w:tcPr>
                            <w:tcW w:w="720" w:type="dxa"/>
                            <w:vMerge/>
                            <w:tcBorders>
                              <w:top w:val="nil"/>
                              <w:left w:val="nil"/>
                              <w:bottom w:val="single" w:sz="12" w:space="0" w:color="808080"/>
                            </w:tcBorders>
                          </w:tcPr>
                          <w:p>
                            <w:pPr>
                              <w:rPr>
                                <w:sz w:val="2"/>
                                <w:szCs w:val="2"/>
                              </w:rPr>
                            </w:pPr>
                          </w:p>
                        </w:tc>
                        <w:tc>
                          <w:tcPr>
                            <w:tcW w:w="3260" w:type="dxa"/>
                            <w:tcBorders>
                              <w:top w:val="nil"/>
                              <w:bottom w:val="nil"/>
                            </w:tcBorders>
                          </w:tcPr>
                          <w:p>
                            <w:pPr>
                              <w:pStyle w:val="TableParagraph"/>
                              <w:spacing w:before="51"/>
                              <w:ind w:left="9"/>
                              <w:rPr>
                                <w:rFonts w:ascii="Arial MT"/>
                                <w:sz w:val="20"/>
                              </w:rPr>
                            </w:pPr>
                            <w:r>
                              <w:rPr>
                                <w:rFonts w:ascii="Arial MT"/>
                                <w:sz w:val="20"/>
                              </w:rPr>
                              <w:t>receiver</w:t>
                            </w:r>
                            <w:r>
                              <w:rPr>
                                <w:rFonts w:ascii="Arial MT"/>
                                <w:spacing w:val="-8"/>
                                <w:sz w:val="20"/>
                              </w:rPr>
                              <w:t> </w:t>
                            </w:r>
                            <w:r>
                              <w:rPr>
                                <w:rFonts w:ascii="Arial MT"/>
                                <w:sz w:val="20"/>
                              </w:rPr>
                              <w:t>using</w:t>
                            </w:r>
                            <w:r>
                              <w:rPr>
                                <w:rFonts w:ascii="Arial MT"/>
                                <w:spacing w:val="-8"/>
                                <w:sz w:val="20"/>
                              </w:rPr>
                              <w:t> </w:t>
                            </w:r>
                            <w:r>
                              <w:rPr>
                                <w:rFonts w:ascii="Arial MT"/>
                                <w:spacing w:val="-2"/>
                                <w:sz w:val="20"/>
                              </w:rPr>
                              <w:t>faultfinding</w:t>
                            </w:r>
                          </w:p>
                        </w:tc>
                        <w:tc>
                          <w:tcPr>
                            <w:tcW w:w="3541" w:type="dxa"/>
                            <w:tcBorders>
                              <w:top w:val="nil"/>
                              <w:bottom w:val="nil"/>
                            </w:tcBorders>
                          </w:tcPr>
                          <w:p>
                            <w:pPr>
                              <w:pStyle w:val="TableParagraph"/>
                              <w:numPr>
                                <w:ilvl w:val="0"/>
                                <w:numId w:val="89"/>
                              </w:numPr>
                              <w:tabs>
                                <w:tab w:pos="135" w:val="left" w:leader="none"/>
                              </w:tabs>
                              <w:spacing w:line="240" w:lineRule="auto" w:before="51" w:after="0"/>
                              <w:ind w:left="135" w:right="0" w:hanging="124"/>
                              <w:jc w:val="left"/>
                              <w:rPr>
                                <w:rFonts w:ascii="Arial MT" w:hAnsi="Arial MT"/>
                                <w:sz w:val="20"/>
                              </w:rPr>
                            </w:pPr>
                            <w:r>
                              <w:rPr>
                                <w:rFonts w:ascii="Arial MT" w:hAnsi="Arial MT"/>
                                <w:sz w:val="20"/>
                              </w:rPr>
                              <w:t>Teacher</w:t>
                            </w:r>
                            <w:r>
                              <w:rPr>
                                <w:rFonts w:ascii="Arial MT" w:hAnsi="Arial MT"/>
                                <w:spacing w:val="-6"/>
                                <w:sz w:val="20"/>
                              </w:rPr>
                              <w:t> </w:t>
                            </w:r>
                            <w:r>
                              <w:rPr>
                                <w:rFonts w:ascii="Arial MT" w:hAnsi="Arial MT"/>
                                <w:sz w:val="20"/>
                              </w:rPr>
                              <w:t>creates</w:t>
                            </w:r>
                            <w:r>
                              <w:rPr>
                                <w:rFonts w:ascii="Arial MT" w:hAnsi="Arial MT"/>
                                <w:spacing w:val="-6"/>
                                <w:sz w:val="20"/>
                              </w:rPr>
                              <w:t> </w:t>
                            </w:r>
                            <w:r>
                              <w:rPr>
                                <w:rFonts w:ascii="Arial MT" w:hAnsi="Arial MT"/>
                                <w:sz w:val="20"/>
                              </w:rPr>
                              <w:t>faults</w:t>
                            </w:r>
                            <w:r>
                              <w:rPr>
                                <w:rFonts w:ascii="Arial MT" w:hAnsi="Arial MT"/>
                                <w:spacing w:val="-4"/>
                                <w:sz w:val="20"/>
                              </w:rPr>
                              <w:t> </w:t>
                            </w:r>
                            <w:r>
                              <w:rPr>
                                <w:rFonts w:ascii="Arial MT" w:hAnsi="Arial MT"/>
                                <w:sz w:val="20"/>
                              </w:rPr>
                              <w:t>in</w:t>
                            </w:r>
                            <w:r>
                              <w:rPr>
                                <w:rFonts w:ascii="Arial MT" w:hAnsi="Arial MT"/>
                                <w:spacing w:val="-7"/>
                                <w:sz w:val="20"/>
                              </w:rPr>
                              <w:t> </w:t>
                            </w:r>
                            <w:r>
                              <w:rPr>
                                <w:rFonts w:ascii="Arial MT" w:hAnsi="Arial MT"/>
                                <w:sz w:val="20"/>
                              </w:rPr>
                              <w:t>radio</w:t>
                            </w:r>
                            <w:r>
                              <w:rPr>
                                <w:rFonts w:ascii="Arial MT" w:hAnsi="Arial MT"/>
                                <w:spacing w:val="-6"/>
                                <w:sz w:val="20"/>
                              </w:rPr>
                              <w:t> </w:t>
                            </w:r>
                            <w:r>
                              <w:rPr>
                                <w:rFonts w:ascii="Arial MT" w:hAnsi="Arial MT"/>
                                <w:sz w:val="20"/>
                              </w:rPr>
                              <w:t>set</w:t>
                            </w:r>
                            <w:r>
                              <w:rPr>
                                <w:rFonts w:ascii="Arial MT" w:hAnsi="Arial MT"/>
                                <w:spacing w:val="-7"/>
                                <w:sz w:val="20"/>
                              </w:rPr>
                              <w:t> </w:t>
                            </w:r>
                            <w:r>
                              <w:rPr>
                                <w:rFonts w:ascii="Arial MT" w:hAnsi="Arial MT"/>
                                <w:spacing w:val="-5"/>
                                <w:sz w:val="20"/>
                              </w:rPr>
                              <w:t>for</w:t>
                            </w:r>
                          </w:p>
                        </w:tc>
                        <w:tc>
                          <w:tcPr>
                            <w:tcW w:w="2242" w:type="dxa"/>
                            <w:tcBorders>
                              <w:top w:val="nil"/>
                              <w:bottom w:val="nil"/>
                              <w:right w:val="nil"/>
                            </w:tcBorders>
                          </w:tcPr>
                          <w:p>
                            <w:pPr>
                              <w:pStyle w:val="TableParagraph"/>
                              <w:spacing w:before="51"/>
                              <w:ind w:left="-8"/>
                              <w:rPr>
                                <w:rFonts w:ascii="Arial MT"/>
                                <w:sz w:val="20"/>
                              </w:rPr>
                            </w:pPr>
                            <w:r>
                              <w:rPr>
                                <w:rFonts w:ascii="Arial MT"/>
                                <w:sz w:val="20"/>
                              </w:rPr>
                              <w:t>generator,</w:t>
                            </w:r>
                            <w:r>
                              <w:rPr>
                                <w:rFonts w:ascii="Arial MT"/>
                                <w:spacing w:val="-13"/>
                                <w:sz w:val="20"/>
                              </w:rPr>
                              <w:t> </w:t>
                            </w:r>
                            <w:r>
                              <w:rPr>
                                <w:rFonts w:ascii="Arial MT"/>
                                <w:sz w:val="20"/>
                              </w:rPr>
                              <w:t>meters</w:t>
                            </w:r>
                            <w:r>
                              <w:rPr>
                                <w:rFonts w:ascii="Arial MT"/>
                                <w:spacing w:val="-11"/>
                                <w:sz w:val="20"/>
                              </w:rPr>
                              <w:t> </w:t>
                            </w:r>
                            <w:r>
                              <w:rPr>
                                <w:rFonts w:ascii="Arial MT"/>
                                <w:spacing w:val="-4"/>
                                <w:sz w:val="20"/>
                              </w:rPr>
                              <w:t>loop</w:t>
                            </w:r>
                          </w:p>
                        </w:tc>
                      </w:tr>
                      <w:tr>
                        <w:trPr>
                          <w:trHeight w:val="319" w:hRule="atLeast"/>
                        </w:trPr>
                        <w:tc>
                          <w:tcPr>
                            <w:tcW w:w="720" w:type="dxa"/>
                            <w:vMerge/>
                            <w:tcBorders>
                              <w:top w:val="nil"/>
                              <w:left w:val="nil"/>
                              <w:bottom w:val="single" w:sz="12" w:space="0" w:color="808080"/>
                            </w:tcBorders>
                          </w:tcPr>
                          <w:p>
                            <w:pPr>
                              <w:rPr>
                                <w:sz w:val="2"/>
                                <w:szCs w:val="2"/>
                              </w:rPr>
                            </w:pPr>
                          </w:p>
                        </w:tc>
                        <w:tc>
                          <w:tcPr>
                            <w:tcW w:w="3260" w:type="dxa"/>
                            <w:tcBorders>
                              <w:top w:val="nil"/>
                              <w:bottom w:val="nil"/>
                            </w:tcBorders>
                          </w:tcPr>
                          <w:p>
                            <w:pPr>
                              <w:pStyle w:val="TableParagraph"/>
                              <w:spacing w:line="208" w:lineRule="exact" w:before="91"/>
                              <w:ind w:left="9"/>
                              <w:rPr>
                                <w:rFonts w:ascii="Arial MT"/>
                                <w:sz w:val="20"/>
                              </w:rPr>
                            </w:pPr>
                            <w:r>
                              <w:rPr>
                                <w:rFonts w:ascii="Arial MT"/>
                                <w:spacing w:val="-2"/>
                                <w:sz w:val="20"/>
                              </w:rPr>
                              <w:t>technique.</w:t>
                            </w:r>
                          </w:p>
                        </w:tc>
                        <w:tc>
                          <w:tcPr>
                            <w:tcW w:w="3541" w:type="dxa"/>
                            <w:tcBorders>
                              <w:top w:val="nil"/>
                              <w:bottom w:val="nil"/>
                            </w:tcBorders>
                          </w:tcPr>
                          <w:p>
                            <w:pPr>
                              <w:pStyle w:val="TableParagraph"/>
                              <w:spacing w:line="208" w:lineRule="exact" w:before="91"/>
                              <w:ind w:left="11"/>
                              <w:rPr>
                                <w:rFonts w:ascii="Arial MT"/>
                                <w:sz w:val="20"/>
                              </w:rPr>
                            </w:pPr>
                            <w:r>
                              <w:rPr>
                                <w:rFonts w:ascii="Arial MT"/>
                                <w:sz w:val="20"/>
                              </w:rPr>
                              <w:t>students</w:t>
                            </w:r>
                            <w:r>
                              <w:rPr>
                                <w:rFonts w:ascii="Arial MT"/>
                                <w:spacing w:val="-6"/>
                                <w:sz w:val="20"/>
                              </w:rPr>
                              <w:t> </w:t>
                            </w:r>
                            <w:r>
                              <w:rPr>
                                <w:rFonts w:ascii="Arial MT"/>
                                <w:sz w:val="20"/>
                              </w:rPr>
                              <w:t>to</w:t>
                            </w:r>
                            <w:r>
                              <w:rPr>
                                <w:rFonts w:ascii="Arial MT"/>
                                <w:spacing w:val="-6"/>
                                <w:sz w:val="20"/>
                              </w:rPr>
                              <w:t> </w:t>
                            </w:r>
                            <w:r>
                              <w:rPr>
                                <w:rFonts w:ascii="Arial MT"/>
                                <w:sz w:val="20"/>
                              </w:rPr>
                              <w:t>trace</w:t>
                            </w:r>
                            <w:r>
                              <w:rPr>
                                <w:rFonts w:ascii="Arial MT"/>
                                <w:spacing w:val="-6"/>
                                <w:sz w:val="20"/>
                              </w:rPr>
                              <w:t> </w:t>
                            </w:r>
                            <w:r>
                              <w:rPr>
                                <w:rFonts w:ascii="Arial MT"/>
                                <w:sz w:val="20"/>
                              </w:rPr>
                              <w:t>the</w:t>
                            </w:r>
                            <w:r>
                              <w:rPr>
                                <w:rFonts w:ascii="Arial MT"/>
                                <w:spacing w:val="-7"/>
                                <w:sz w:val="20"/>
                              </w:rPr>
                              <w:t> </w:t>
                            </w:r>
                            <w:r>
                              <w:rPr>
                                <w:rFonts w:ascii="Arial MT"/>
                                <w:spacing w:val="-2"/>
                                <w:sz w:val="20"/>
                              </w:rPr>
                              <w:t>faults.</w:t>
                            </w:r>
                          </w:p>
                        </w:tc>
                        <w:tc>
                          <w:tcPr>
                            <w:tcW w:w="2242" w:type="dxa"/>
                            <w:tcBorders>
                              <w:top w:val="nil"/>
                              <w:bottom w:val="nil"/>
                              <w:right w:val="nil"/>
                            </w:tcBorders>
                          </w:tcPr>
                          <w:p>
                            <w:pPr>
                              <w:pStyle w:val="TableParagraph"/>
                              <w:spacing w:line="208" w:lineRule="exact" w:before="91"/>
                              <w:ind w:left="-8"/>
                              <w:rPr>
                                <w:rFonts w:ascii="Arial MT"/>
                                <w:sz w:val="20"/>
                              </w:rPr>
                            </w:pPr>
                            <w:r>
                              <w:rPr>
                                <w:rFonts w:ascii="Arial MT"/>
                                <w:sz w:val="20"/>
                              </w:rPr>
                              <w:t>antenna,</w:t>
                            </w:r>
                            <w:r>
                              <w:rPr>
                                <w:rFonts w:ascii="Arial MT"/>
                                <w:spacing w:val="-11"/>
                                <w:sz w:val="20"/>
                              </w:rPr>
                              <w:t> </w:t>
                            </w:r>
                            <w:r>
                              <w:rPr>
                                <w:rFonts w:ascii="Arial MT"/>
                                <w:spacing w:val="-2"/>
                                <w:sz w:val="20"/>
                              </w:rPr>
                              <w:t>frequency</w:t>
                            </w:r>
                          </w:p>
                        </w:tc>
                      </w:tr>
                      <w:tr>
                        <w:trPr>
                          <w:trHeight w:val="278" w:hRule="atLeast"/>
                        </w:trPr>
                        <w:tc>
                          <w:tcPr>
                            <w:tcW w:w="720" w:type="dxa"/>
                            <w:vMerge/>
                            <w:tcBorders>
                              <w:top w:val="nil"/>
                              <w:left w:val="nil"/>
                              <w:bottom w:val="single" w:sz="12" w:space="0" w:color="808080"/>
                            </w:tcBorders>
                          </w:tcPr>
                          <w:p>
                            <w:pPr>
                              <w:rPr>
                                <w:sz w:val="2"/>
                                <w:szCs w:val="2"/>
                              </w:rPr>
                            </w:pPr>
                          </w:p>
                        </w:tc>
                        <w:tc>
                          <w:tcPr>
                            <w:tcW w:w="3260" w:type="dxa"/>
                            <w:tcBorders>
                              <w:top w:val="nil"/>
                              <w:bottom w:val="nil"/>
                            </w:tcBorders>
                          </w:tcPr>
                          <w:p>
                            <w:pPr>
                              <w:pStyle w:val="TableParagraph"/>
                              <w:spacing w:before="11"/>
                              <w:ind w:left="9"/>
                              <w:rPr>
                                <w:rFonts w:ascii="Arial MT"/>
                                <w:sz w:val="20"/>
                              </w:rPr>
                            </w:pPr>
                            <w:r>
                              <w:rPr>
                                <w:rFonts w:ascii="Arial MT"/>
                                <w:sz w:val="20"/>
                              </w:rPr>
                              <w:t>2.10</w:t>
                            </w:r>
                            <w:r>
                              <w:rPr>
                                <w:rFonts w:ascii="Arial MT"/>
                                <w:spacing w:val="-8"/>
                                <w:sz w:val="20"/>
                              </w:rPr>
                              <w:t> </w:t>
                            </w:r>
                            <w:r>
                              <w:rPr>
                                <w:rFonts w:ascii="Arial MT"/>
                                <w:sz w:val="20"/>
                              </w:rPr>
                              <w:t>Repair</w:t>
                            </w:r>
                            <w:r>
                              <w:rPr>
                                <w:rFonts w:ascii="Arial MT"/>
                                <w:spacing w:val="-8"/>
                                <w:sz w:val="20"/>
                              </w:rPr>
                              <w:t> </w:t>
                            </w:r>
                            <w:r>
                              <w:rPr>
                                <w:rFonts w:ascii="Arial MT"/>
                                <w:sz w:val="20"/>
                              </w:rPr>
                              <w:t>and</w:t>
                            </w:r>
                            <w:r>
                              <w:rPr>
                                <w:rFonts w:ascii="Arial MT"/>
                                <w:spacing w:val="-8"/>
                                <w:sz w:val="20"/>
                              </w:rPr>
                              <w:t> </w:t>
                            </w:r>
                            <w:r>
                              <w:rPr>
                                <w:rFonts w:ascii="Arial MT"/>
                                <w:sz w:val="20"/>
                              </w:rPr>
                              <w:t>maintain</w:t>
                            </w:r>
                            <w:r>
                              <w:rPr>
                                <w:rFonts w:ascii="Arial MT"/>
                                <w:spacing w:val="-9"/>
                                <w:sz w:val="20"/>
                              </w:rPr>
                              <w:t> </w:t>
                            </w:r>
                            <w:r>
                              <w:rPr>
                                <w:rFonts w:ascii="Arial MT"/>
                                <w:spacing w:val="-2"/>
                                <w:sz w:val="20"/>
                              </w:rPr>
                              <w:t>radio</w:t>
                            </w:r>
                          </w:p>
                        </w:tc>
                        <w:tc>
                          <w:tcPr>
                            <w:tcW w:w="3541" w:type="dxa"/>
                            <w:tcBorders>
                              <w:top w:val="nil"/>
                              <w:bottom w:val="nil"/>
                            </w:tcBorders>
                          </w:tcPr>
                          <w:p>
                            <w:pPr>
                              <w:pStyle w:val="TableParagraph"/>
                              <w:numPr>
                                <w:ilvl w:val="0"/>
                                <w:numId w:val="90"/>
                              </w:numPr>
                              <w:tabs>
                                <w:tab w:pos="135" w:val="left" w:leader="none"/>
                              </w:tabs>
                              <w:spacing w:line="240" w:lineRule="auto" w:before="11" w:after="0"/>
                              <w:ind w:left="135" w:right="0" w:hanging="124"/>
                              <w:jc w:val="left"/>
                              <w:rPr>
                                <w:rFonts w:ascii="Arial MT" w:hAnsi="Arial MT"/>
                                <w:sz w:val="20"/>
                              </w:rPr>
                            </w:pPr>
                            <w:r>
                              <w:rPr>
                                <w:rFonts w:ascii="Arial MT" w:hAnsi="Arial MT"/>
                                <w:sz w:val="20"/>
                              </w:rPr>
                              <w:t>Provide</w:t>
                            </w:r>
                            <w:r>
                              <w:rPr>
                                <w:rFonts w:ascii="Arial MT" w:hAnsi="Arial MT"/>
                                <w:spacing w:val="-9"/>
                                <w:sz w:val="20"/>
                              </w:rPr>
                              <w:t> </w:t>
                            </w:r>
                            <w:r>
                              <w:rPr>
                                <w:rFonts w:ascii="Arial MT" w:hAnsi="Arial MT"/>
                                <w:sz w:val="20"/>
                              </w:rPr>
                              <w:t>sets</w:t>
                            </w:r>
                            <w:r>
                              <w:rPr>
                                <w:rFonts w:ascii="Arial MT" w:hAnsi="Arial MT"/>
                                <w:spacing w:val="-7"/>
                                <w:sz w:val="20"/>
                              </w:rPr>
                              <w:t> </w:t>
                            </w:r>
                            <w:r>
                              <w:rPr>
                                <w:rFonts w:ascii="Arial MT" w:hAnsi="Arial MT"/>
                                <w:sz w:val="20"/>
                              </w:rPr>
                              <w:t>for</w:t>
                            </w:r>
                            <w:r>
                              <w:rPr>
                                <w:rFonts w:ascii="Arial MT" w:hAnsi="Arial MT"/>
                                <w:spacing w:val="-8"/>
                                <w:sz w:val="20"/>
                              </w:rPr>
                              <w:t> </w:t>
                            </w:r>
                            <w:r>
                              <w:rPr>
                                <w:rFonts w:ascii="Arial MT" w:hAnsi="Arial MT"/>
                                <w:sz w:val="20"/>
                              </w:rPr>
                              <w:t>faultfinding</w:t>
                            </w:r>
                            <w:r>
                              <w:rPr>
                                <w:rFonts w:ascii="Arial MT" w:hAnsi="Arial MT"/>
                                <w:spacing w:val="-8"/>
                                <w:sz w:val="20"/>
                              </w:rPr>
                              <w:t> </w:t>
                            </w:r>
                            <w:r>
                              <w:rPr>
                                <w:rFonts w:ascii="Arial MT" w:hAnsi="Arial MT"/>
                                <w:spacing w:val="-5"/>
                                <w:sz w:val="20"/>
                              </w:rPr>
                              <w:t>and</w:t>
                            </w:r>
                          </w:p>
                        </w:tc>
                        <w:tc>
                          <w:tcPr>
                            <w:tcW w:w="2242" w:type="dxa"/>
                            <w:tcBorders>
                              <w:top w:val="nil"/>
                              <w:bottom w:val="nil"/>
                              <w:right w:val="nil"/>
                            </w:tcBorders>
                          </w:tcPr>
                          <w:p>
                            <w:pPr>
                              <w:pStyle w:val="TableParagraph"/>
                              <w:spacing w:before="11"/>
                              <w:ind w:left="-8"/>
                              <w:rPr>
                                <w:rFonts w:ascii="Arial MT"/>
                                <w:sz w:val="20"/>
                              </w:rPr>
                            </w:pPr>
                            <w:r>
                              <w:rPr>
                                <w:rFonts w:ascii="Arial MT"/>
                                <w:sz w:val="20"/>
                              </w:rPr>
                              <w:t>counter</w:t>
                            </w:r>
                            <w:r>
                              <w:rPr>
                                <w:rFonts w:ascii="Arial MT"/>
                                <w:spacing w:val="-9"/>
                                <w:sz w:val="20"/>
                              </w:rPr>
                              <w:t> </w:t>
                            </w:r>
                            <w:r>
                              <w:rPr>
                                <w:rFonts w:ascii="Arial MT"/>
                                <w:sz w:val="20"/>
                              </w:rPr>
                              <w:t>and</w:t>
                            </w:r>
                            <w:r>
                              <w:rPr>
                                <w:rFonts w:ascii="Arial MT"/>
                                <w:spacing w:val="-7"/>
                                <w:sz w:val="20"/>
                              </w:rPr>
                              <w:t> </w:t>
                            </w:r>
                            <w:r>
                              <w:rPr>
                                <w:rFonts w:ascii="Arial MT"/>
                                <w:spacing w:val="-4"/>
                                <w:sz w:val="20"/>
                              </w:rPr>
                              <w:t>Non-</w:t>
                            </w:r>
                          </w:p>
                        </w:tc>
                      </w:tr>
                      <w:tr>
                        <w:trPr>
                          <w:trHeight w:val="318" w:hRule="atLeast"/>
                        </w:trPr>
                        <w:tc>
                          <w:tcPr>
                            <w:tcW w:w="720" w:type="dxa"/>
                            <w:vMerge/>
                            <w:tcBorders>
                              <w:top w:val="nil"/>
                              <w:left w:val="nil"/>
                              <w:bottom w:val="single" w:sz="12" w:space="0" w:color="808080"/>
                            </w:tcBorders>
                          </w:tcPr>
                          <w:p>
                            <w:pPr>
                              <w:rPr>
                                <w:sz w:val="2"/>
                                <w:szCs w:val="2"/>
                              </w:rPr>
                            </w:pPr>
                          </w:p>
                        </w:tc>
                        <w:tc>
                          <w:tcPr>
                            <w:tcW w:w="3260" w:type="dxa"/>
                            <w:tcBorders>
                              <w:top w:val="nil"/>
                              <w:bottom w:val="nil"/>
                            </w:tcBorders>
                          </w:tcPr>
                          <w:p>
                            <w:pPr>
                              <w:pStyle w:val="TableParagraph"/>
                              <w:spacing w:before="51"/>
                              <w:ind w:left="9"/>
                              <w:rPr>
                                <w:rFonts w:ascii="Arial MT"/>
                                <w:sz w:val="20"/>
                              </w:rPr>
                            </w:pPr>
                            <w:r>
                              <w:rPr>
                                <w:rFonts w:ascii="Arial MT"/>
                                <w:sz w:val="20"/>
                              </w:rPr>
                              <w:t>receiver</w:t>
                            </w:r>
                            <w:r>
                              <w:rPr>
                                <w:rFonts w:ascii="Arial MT"/>
                                <w:spacing w:val="-10"/>
                                <w:sz w:val="20"/>
                              </w:rPr>
                              <w:t> </w:t>
                            </w:r>
                            <w:r>
                              <w:rPr>
                                <w:rFonts w:ascii="Arial MT"/>
                                <w:sz w:val="20"/>
                              </w:rPr>
                              <w:t>observing</w:t>
                            </w:r>
                            <w:r>
                              <w:rPr>
                                <w:rFonts w:ascii="Arial MT"/>
                                <w:spacing w:val="-10"/>
                                <w:sz w:val="20"/>
                              </w:rPr>
                              <w:t> </w:t>
                            </w:r>
                            <w:r>
                              <w:rPr>
                                <w:rFonts w:ascii="Arial MT"/>
                                <w:spacing w:val="-2"/>
                                <w:sz w:val="20"/>
                              </w:rPr>
                              <w:t>safety</w:t>
                            </w:r>
                          </w:p>
                        </w:tc>
                        <w:tc>
                          <w:tcPr>
                            <w:tcW w:w="3541" w:type="dxa"/>
                            <w:tcBorders>
                              <w:top w:val="nil"/>
                              <w:bottom w:val="nil"/>
                            </w:tcBorders>
                          </w:tcPr>
                          <w:p>
                            <w:pPr>
                              <w:pStyle w:val="TableParagraph"/>
                              <w:spacing w:before="51"/>
                              <w:ind w:left="11"/>
                              <w:rPr>
                                <w:rFonts w:ascii="Arial MT"/>
                                <w:sz w:val="20"/>
                              </w:rPr>
                            </w:pPr>
                            <w:r>
                              <w:rPr>
                                <w:rFonts w:ascii="Arial MT"/>
                                <w:spacing w:val="-2"/>
                                <w:sz w:val="20"/>
                              </w:rPr>
                              <w:t>repairs.</w:t>
                            </w:r>
                          </w:p>
                        </w:tc>
                        <w:tc>
                          <w:tcPr>
                            <w:tcW w:w="2242" w:type="dxa"/>
                            <w:tcBorders>
                              <w:top w:val="nil"/>
                              <w:bottom w:val="nil"/>
                              <w:right w:val="nil"/>
                            </w:tcBorders>
                          </w:tcPr>
                          <w:p>
                            <w:pPr>
                              <w:pStyle w:val="TableParagraph"/>
                              <w:spacing w:before="51"/>
                              <w:ind w:left="-8"/>
                              <w:rPr>
                                <w:rFonts w:ascii="Arial MT"/>
                                <w:sz w:val="20"/>
                              </w:rPr>
                            </w:pPr>
                            <w:r>
                              <w:rPr>
                                <w:rFonts w:ascii="Arial MT"/>
                                <w:spacing w:val="-2"/>
                                <w:sz w:val="20"/>
                              </w:rPr>
                              <w:t>magnetic</w:t>
                            </w:r>
                            <w:r>
                              <w:rPr>
                                <w:rFonts w:ascii="Arial MT"/>
                                <w:spacing w:val="1"/>
                                <w:sz w:val="20"/>
                              </w:rPr>
                              <w:t> </w:t>
                            </w:r>
                            <w:r>
                              <w:rPr>
                                <w:rFonts w:ascii="Arial MT"/>
                                <w:spacing w:val="-2"/>
                                <w:sz w:val="20"/>
                              </w:rPr>
                              <w:t>screwdrivers.</w:t>
                            </w:r>
                          </w:p>
                        </w:tc>
                      </w:tr>
                      <w:tr>
                        <w:trPr>
                          <w:trHeight w:val="318" w:hRule="atLeast"/>
                        </w:trPr>
                        <w:tc>
                          <w:tcPr>
                            <w:tcW w:w="720" w:type="dxa"/>
                            <w:vMerge/>
                            <w:tcBorders>
                              <w:top w:val="nil"/>
                              <w:left w:val="nil"/>
                              <w:bottom w:val="single" w:sz="12" w:space="0" w:color="808080"/>
                            </w:tcBorders>
                          </w:tcPr>
                          <w:p>
                            <w:pPr>
                              <w:rPr>
                                <w:sz w:val="2"/>
                                <w:szCs w:val="2"/>
                              </w:rPr>
                            </w:pPr>
                          </w:p>
                        </w:tc>
                        <w:tc>
                          <w:tcPr>
                            <w:tcW w:w="3260" w:type="dxa"/>
                            <w:tcBorders>
                              <w:top w:val="nil"/>
                              <w:bottom w:val="nil"/>
                            </w:tcBorders>
                          </w:tcPr>
                          <w:p>
                            <w:pPr>
                              <w:pStyle w:val="TableParagraph"/>
                              <w:spacing w:before="51"/>
                              <w:ind w:left="9"/>
                              <w:rPr>
                                <w:rFonts w:ascii="Arial MT"/>
                                <w:sz w:val="20"/>
                              </w:rPr>
                            </w:pPr>
                            <w:r>
                              <w:rPr>
                                <w:rFonts w:ascii="Arial MT"/>
                                <w:spacing w:val="-2"/>
                                <w:sz w:val="20"/>
                              </w:rPr>
                              <w:t>precautions.</w:t>
                            </w:r>
                          </w:p>
                        </w:tc>
                        <w:tc>
                          <w:tcPr>
                            <w:tcW w:w="3541" w:type="dxa"/>
                            <w:tcBorders>
                              <w:top w:val="nil"/>
                              <w:bottom w:val="nil"/>
                            </w:tcBorders>
                          </w:tcPr>
                          <w:p>
                            <w:pPr>
                              <w:pStyle w:val="TableParagraph"/>
                              <w:numPr>
                                <w:ilvl w:val="0"/>
                                <w:numId w:val="91"/>
                              </w:numPr>
                              <w:tabs>
                                <w:tab w:pos="135" w:val="left" w:leader="none"/>
                              </w:tabs>
                              <w:spacing w:line="240" w:lineRule="auto" w:before="51" w:after="0"/>
                              <w:ind w:left="135" w:right="0" w:hanging="124"/>
                              <w:jc w:val="left"/>
                              <w:rPr>
                                <w:rFonts w:ascii="Arial MT" w:hAnsi="Arial MT"/>
                                <w:sz w:val="20"/>
                              </w:rPr>
                            </w:pPr>
                            <w:r>
                              <w:rPr>
                                <w:rFonts w:ascii="Arial MT" w:hAnsi="Arial MT"/>
                                <w:sz w:val="20"/>
                              </w:rPr>
                              <w:t>Demonstrate</w:t>
                            </w:r>
                            <w:r>
                              <w:rPr>
                                <w:rFonts w:ascii="Arial MT" w:hAnsi="Arial MT"/>
                                <w:spacing w:val="-6"/>
                                <w:sz w:val="20"/>
                              </w:rPr>
                              <w:t> </w:t>
                            </w:r>
                            <w:r>
                              <w:rPr>
                                <w:rFonts w:ascii="Arial MT" w:hAnsi="Arial MT"/>
                                <w:sz w:val="20"/>
                              </w:rPr>
                              <w:t>(alignment</w:t>
                            </w:r>
                            <w:r>
                              <w:rPr>
                                <w:rFonts w:ascii="Arial MT" w:hAnsi="Arial MT"/>
                                <w:spacing w:val="-6"/>
                                <w:sz w:val="20"/>
                              </w:rPr>
                              <w:t> </w:t>
                            </w:r>
                            <w:r>
                              <w:rPr>
                                <w:rFonts w:ascii="Arial MT" w:hAnsi="Arial MT"/>
                                <w:sz w:val="20"/>
                              </w:rPr>
                              <w:t>of</w:t>
                            </w:r>
                            <w:r>
                              <w:rPr>
                                <w:rFonts w:ascii="Arial MT" w:hAnsi="Arial MT"/>
                                <w:spacing w:val="-7"/>
                                <w:sz w:val="20"/>
                              </w:rPr>
                              <w:t> </w:t>
                            </w:r>
                            <w:r>
                              <w:rPr>
                                <w:rFonts w:ascii="Arial MT" w:hAnsi="Arial MT"/>
                                <w:sz w:val="20"/>
                              </w:rPr>
                              <w:t>IF</w:t>
                            </w:r>
                            <w:r>
                              <w:rPr>
                                <w:rFonts w:ascii="Arial MT" w:hAnsi="Arial MT"/>
                                <w:spacing w:val="-7"/>
                                <w:sz w:val="20"/>
                              </w:rPr>
                              <w:t> </w:t>
                            </w:r>
                            <w:r>
                              <w:rPr>
                                <w:rFonts w:ascii="Arial MT" w:hAnsi="Arial MT"/>
                                <w:sz w:val="20"/>
                              </w:rPr>
                              <w:t>&amp;</w:t>
                            </w:r>
                            <w:r>
                              <w:rPr>
                                <w:rFonts w:ascii="Arial MT" w:hAnsi="Arial MT"/>
                                <w:spacing w:val="-7"/>
                                <w:sz w:val="20"/>
                              </w:rPr>
                              <w:t> </w:t>
                            </w:r>
                            <w:r>
                              <w:rPr>
                                <w:rFonts w:ascii="Arial MT" w:hAnsi="Arial MT"/>
                                <w:spacing w:val="-5"/>
                                <w:sz w:val="20"/>
                              </w:rPr>
                              <w:t>RF</w:t>
                            </w:r>
                          </w:p>
                        </w:tc>
                        <w:tc>
                          <w:tcPr>
                            <w:tcW w:w="2242" w:type="dxa"/>
                            <w:tcBorders>
                              <w:top w:val="nil"/>
                              <w:bottom w:val="nil"/>
                              <w:right w:val="nil"/>
                            </w:tcBorders>
                          </w:tcPr>
                          <w:p>
                            <w:pPr>
                              <w:pStyle w:val="TableParagraph"/>
                              <w:numPr>
                                <w:ilvl w:val="0"/>
                                <w:numId w:val="92"/>
                              </w:numPr>
                              <w:tabs>
                                <w:tab w:pos="116" w:val="left" w:leader="none"/>
                              </w:tabs>
                              <w:spacing w:line="240" w:lineRule="auto" w:before="51" w:after="0"/>
                              <w:ind w:left="116" w:right="0" w:hanging="124"/>
                              <w:jc w:val="left"/>
                              <w:rPr>
                                <w:rFonts w:ascii="Arial MT" w:hAnsi="Arial MT"/>
                                <w:sz w:val="20"/>
                              </w:rPr>
                            </w:pPr>
                            <w:r>
                              <w:rPr>
                                <w:rFonts w:ascii="Arial MT" w:hAnsi="Arial MT"/>
                                <w:sz w:val="20"/>
                              </w:rPr>
                              <w:t>IF</w:t>
                            </w:r>
                            <w:r>
                              <w:rPr>
                                <w:rFonts w:ascii="Arial MT" w:hAnsi="Arial MT"/>
                                <w:spacing w:val="-9"/>
                                <w:sz w:val="20"/>
                              </w:rPr>
                              <w:t> </w:t>
                            </w:r>
                            <w:r>
                              <w:rPr>
                                <w:rFonts w:ascii="Arial MT" w:hAnsi="Arial MT"/>
                                <w:sz w:val="20"/>
                              </w:rPr>
                              <w:t>signal</w:t>
                            </w:r>
                            <w:r>
                              <w:rPr>
                                <w:rFonts w:ascii="Arial MT" w:hAnsi="Arial MT"/>
                                <w:spacing w:val="-7"/>
                                <w:sz w:val="20"/>
                              </w:rPr>
                              <w:t> </w:t>
                            </w:r>
                            <w:r>
                              <w:rPr>
                                <w:rFonts w:ascii="Arial MT" w:hAnsi="Arial MT"/>
                                <w:sz w:val="20"/>
                              </w:rPr>
                              <w:t>generator</w:t>
                            </w:r>
                            <w:r>
                              <w:rPr>
                                <w:rFonts w:ascii="Arial MT" w:hAnsi="Arial MT"/>
                                <w:spacing w:val="-6"/>
                                <w:sz w:val="20"/>
                              </w:rPr>
                              <w:t> </w:t>
                            </w:r>
                            <w:r>
                              <w:rPr>
                                <w:rFonts w:ascii="Arial MT" w:hAnsi="Arial MT"/>
                                <w:spacing w:val="-5"/>
                                <w:sz w:val="20"/>
                              </w:rPr>
                              <w:t>for</w:t>
                            </w:r>
                          </w:p>
                        </w:tc>
                      </w:tr>
                      <w:tr>
                        <w:trPr>
                          <w:trHeight w:val="317" w:hRule="atLeast"/>
                        </w:trPr>
                        <w:tc>
                          <w:tcPr>
                            <w:tcW w:w="720" w:type="dxa"/>
                            <w:vMerge/>
                            <w:tcBorders>
                              <w:top w:val="nil"/>
                              <w:left w:val="nil"/>
                              <w:bottom w:val="single" w:sz="12" w:space="0" w:color="808080"/>
                            </w:tcBorders>
                          </w:tcPr>
                          <w:p>
                            <w:pPr>
                              <w:rPr>
                                <w:sz w:val="2"/>
                                <w:szCs w:val="2"/>
                              </w:rPr>
                            </w:pPr>
                          </w:p>
                        </w:tc>
                        <w:tc>
                          <w:tcPr>
                            <w:tcW w:w="3260" w:type="dxa"/>
                            <w:tcBorders>
                              <w:top w:val="nil"/>
                              <w:bottom w:val="nil"/>
                            </w:tcBorders>
                          </w:tcPr>
                          <w:p>
                            <w:pPr>
                              <w:pStyle w:val="TableParagraph"/>
                              <w:spacing w:before="51"/>
                              <w:ind w:left="9"/>
                              <w:rPr>
                                <w:rFonts w:ascii="Arial MT"/>
                                <w:sz w:val="20"/>
                              </w:rPr>
                            </w:pPr>
                            <w:r>
                              <w:rPr>
                                <w:rFonts w:ascii="Arial MT"/>
                                <w:sz w:val="20"/>
                              </w:rPr>
                              <w:t>2.11</w:t>
                            </w:r>
                            <w:r>
                              <w:rPr>
                                <w:rFonts w:ascii="Arial MT"/>
                                <w:spacing w:val="-5"/>
                                <w:sz w:val="20"/>
                              </w:rPr>
                              <w:t> </w:t>
                            </w:r>
                            <w:r>
                              <w:rPr>
                                <w:rFonts w:ascii="Arial MT"/>
                                <w:sz w:val="20"/>
                              </w:rPr>
                              <w:t>Align</w:t>
                            </w:r>
                            <w:r>
                              <w:rPr>
                                <w:rFonts w:ascii="Arial MT"/>
                                <w:spacing w:val="-6"/>
                                <w:sz w:val="20"/>
                              </w:rPr>
                              <w:t> </w:t>
                            </w:r>
                            <w:r>
                              <w:rPr>
                                <w:rFonts w:ascii="Arial MT"/>
                                <w:sz w:val="20"/>
                              </w:rPr>
                              <w:t>a</w:t>
                            </w:r>
                            <w:r>
                              <w:rPr>
                                <w:rFonts w:ascii="Arial MT"/>
                                <w:spacing w:val="-7"/>
                                <w:sz w:val="20"/>
                              </w:rPr>
                              <w:t> </w:t>
                            </w:r>
                            <w:r>
                              <w:rPr>
                                <w:rFonts w:ascii="Arial MT"/>
                                <w:sz w:val="20"/>
                              </w:rPr>
                              <w:t>radio</w:t>
                            </w:r>
                            <w:r>
                              <w:rPr>
                                <w:rFonts w:ascii="Arial MT"/>
                                <w:spacing w:val="-6"/>
                                <w:sz w:val="20"/>
                              </w:rPr>
                              <w:t> </w:t>
                            </w:r>
                            <w:r>
                              <w:rPr>
                                <w:rFonts w:ascii="Arial MT"/>
                                <w:sz w:val="20"/>
                              </w:rPr>
                              <w:t>receiver</w:t>
                            </w:r>
                            <w:r>
                              <w:rPr>
                                <w:rFonts w:ascii="Arial MT"/>
                                <w:spacing w:val="-4"/>
                                <w:sz w:val="20"/>
                              </w:rPr>
                              <w:t> </w:t>
                            </w:r>
                            <w:r>
                              <w:rPr>
                                <w:rFonts w:ascii="Arial MT"/>
                                <w:spacing w:val="-7"/>
                                <w:sz w:val="20"/>
                              </w:rPr>
                              <w:t>as</w:t>
                            </w:r>
                          </w:p>
                        </w:tc>
                        <w:tc>
                          <w:tcPr>
                            <w:tcW w:w="3541" w:type="dxa"/>
                            <w:tcBorders>
                              <w:top w:val="nil"/>
                              <w:bottom w:val="nil"/>
                            </w:tcBorders>
                          </w:tcPr>
                          <w:p>
                            <w:pPr>
                              <w:pStyle w:val="TableParagraph"/>
                              <w:spacing w:before="51"/>
                              <w:ind w:left="11"/>
                              <w:rPr>
                                <w:rFonts w:ascii="Arial MT"/>
                                <w:sz w:val="20"/>
                              </w:rPr>
                            </w:pPr>
                            <w:r>
                              <w:rPr>
                                <w:rFonts w:ascii="Arial MT"/>
                                <w:sz w:val="20"/>
                              </w:rPr>
                              <w:t>using</w:t>
                            </w:r>
                            <w:r>
                              <w:rPr>
                                <w:rFonts w:ascii="Arial MT"/>
                                <w:spacing w:val="-9"/>
                                <w:sz w:val="20"/>
                              </w:rPr>
                              <w:t> </w:t>
                            </w:r>
                            <w:r>
                              <w:rPr>
                                <w:rFonts w:ascii="Arial MT"/>
                                <w:sz w:val="20"/>
                              </w:rPr>
                              <w:t>the</w:t>
                            </w:r>
                            <w:r>
                              <w:rPr>
                                <w:rFonts w:ascii="Arial MT"/>
                                <w:spacing w:val="-9"/>
                                <w:sz w:val="20"/>
                              </w:rPr>
                              <w:t> </w:t>
                            </w:r>
                            <w:r>
                              <w:rPr>
                                <w:rFonts w:ascii="Arial MT"/>
                                <w:sz w:val="20"/>
                              </w:rPr>
                              <w:t>necessary</w:t>
                            </w:r>
                            <w:r>
                              <w:rPr>
                                <w:rFonts w:ascii="Arial MT"/>
                                <w:spacing w:val="-8"/>
                                <w:sz w:val="20"/>
                              </w:rPr>
                              <w:t> </w:t>
                            </w:r>
                            <w:r>
                              <w:rPr>
                                <w:rFonts w:ascii="Arial MT"/>
                                <w:sz w:val="20"/>
                              </w:rPr>
                              <w:t>equipment</w:t>
                            </w:r>
                            <w:r>
                              <w:rPr>
                                <w:rFonts w:ascii="Arial MT"/>
                                <w:spacing w:val="-8"/>
                                <w:sz w:val="20"/>
                              </w:rPr>
                              <w:t> </w:t>
                            </w:r>
                            <w:r>
                              <w:rPr>
                                <w:rFonts w:ascii="Arial MT"/>
                                <w:spacing w:val="-5"/>
                                <w:sz w:val="20"/>
                              </w:rPr>
                              <w:t>and</w:t>
                            </w:r>
                          </w:p>
                        </w:tc>
                        <w:tc>
                          <w:tcPr>
                            <w:tcW w:w="2242" w:type="dxa"/>
                            <w:tcBorders>
                              <w:top w:val="nil"/>
                              <w:bottom w:val="nil"/>
                              <w:right w:val="nil"/>
                            </w:tcBorders>
                          </w:tcPr>
                          <w:p>
                            <w:pPr>
                              <w:pStyle w:val="TableParagraph"/>
                              <w:spacing w:before="51"/>
                              <w:ind w:left="-8"/>
                              <w:rPr>
                                <w:rFonts w:ascii="Arial MT"/>
                                <w:sz w:val="20"/>
                              </w:rPr>
                            </w:pPr>
                            <w:r>
                              <w:rPr>
                                <w:rFonts w:ascii="Arial MT"/>
                                <w:sz w:val="20"/>
                              </w:rPr>
                              <w:t>both</w:t>
                            </w:r>
                            <w:r>
                              <w:rPr>
                                <w:rFonts w:ascii="Arial MT"/>
                                <w:spacing w:val="-3"/>
                                <w:sz w:val="20"/>
                              </w:rPr>
                              <w:t> </w:t>
                            </w:r>
                            <w:r>
                              <w:rPr>
                                <w:rFonts w:ascii="Arial MT"/>
                                <w:sz w:val="20"/>
                              </w:rPr>
                              <w:t>AM</w:t>
                            </w:r>
                            <w:r>
                              <w:rPr>
                                <w:rFonts w:ascii="Arial MT"/>
                                <w:spacing w:val="-2"/>
                                <w:sz w:val="20"/>
                              </w:rPr>
                              <w:t> </w:t>
                            </w:r>
                            <w:r>
                              <w:rPr>
                                <w:rFonts w:ascii="Arial MT"/>
                                <w:sz w:val="20"/>
                              </w:rPr>
                              <w:t>&amp;</w:t>
                            </w:r>
                            <w:r>
                              <w:rPr>
                                <w:rFonts w:ascii="Arial MT"/>
                                <w:spacing w:val="-5"/>
                                <w:sz w:val="20"/>
                              </w:rPr>
                              <w:t> </w:t>
                            </w:r>
                            <w:r>
                              <w:rPr>
                                <w:rFonts w:ascii="Arial MT"/>
                                <w:sz w:val="20"/>
                              </w:rPr>
                              <w:t>FM,</w:t>
                            </w:r>
                            <w:r>
                              <w:rPr>
                                <w:rFonts w:ascii="Arial MT"/>
                                <w:spacing w:val="-5"/>
                                <w:sz w:val="20"/>
                              </w:rPr>
                              <w:t> </w:t>
                            </w:r>
                            <w:r>
                              <w:rPr>
                                <w:rFonts w:ascii="Arial MT"/>
                                <w:sz w:val="20"/>
                              </w:rPr>
                              <w:t>FM</w:t>
                            </w:r>
                            <w:r>
                              <w:rPr>
                                <w:rFonts w:ascii="Arial MT"/>
                                <w:spacing w:val="-4"/>
                                <w:sz w:val="20"/>
                              </w:rPr>
                              <w:t> radio</w:t>
                            </w:r>
                          </w:p>
                        </w:tc>
                      </w:tr>
                      <w:tr>
                        <w:trPr>
                          <w:trHeight w:val="345" w:hRule="atLeast"/>
                        </w:trPr>
                        <w:tc>
                          <w:tcPr>
                            <w:tcW w:w="720" w:type="dxa"/>
                            <w:vMerge/>
                            <w:tcBorders>
                              <w:top w:val="nil"/>
                              <w:left w:val="nil"/>
                              <w:bottom w:val="single" w:sz="12" w:space="0" w:color="808080"/>
                            </w:tcBorders>
                          </w:tcPr>
                          <w:p>
                            <w:pPr>
                              <w:rPr>
                                <w:sz w:val="2"/>
                                <w:szCs w:val="2"/>
                              </w:rPr>
                            </w:pPr>
                          </w:p>
                        </w:tc>
                        <w:tc>
                          <w:tcPr>
                            <w:tcW w:w="3260" w:type="dxa"/>
                            <w:tcBorders>
                              <w:top w:val="nil"/>
                              <w:bottom w:val="nil"/>
                            </w:tcBorders>
                          </w:tcPr>
                          <w:p>
                            <w:pPr>
                              <w:pStyle w:val="TableParagraph"/>
                              <w:spacing w:before="51"/>
                              <w:ind w:left="9"/>
                              <w:rPr>
                                <w:rFonts w:ascii="Arial MT"/>
                                <w:sz w:val="20"/>
                              </w:rPr>
                            </w:pPr>
                            <w:r>
                              <w:rPr>
                                <w:rFonts w:ascii="Arial MT"/>
                                <w:sz w:val="20"/>
                              </w:rPr>
                              <w:t>specified</w:t>
                            </w:r>
                            <w:r>
                              <w:rPr>
                                <w:rFonts w:ascii="Arial MT"/>
                                <w:spacing w:val="-8"/>
                                <w:sz w:val="20"/>
                              </w:rPr>
                              <w:t> </w:t>
                            </w:r>
                            <w:r>
                              <w:rPr>
                                <w:rFonts w:ascii="Arial MT"/>
                                <w:sz w:val="20"/>
                              </w:rPr>
                              <w:t>by</w:t>
                            </w:r>
                            <w:r>
                              <w:rPr>
                                <w:rFonts w:ascii="Arial MT"/>
                                <w:spacing w:val="-6"/>
                                <w:sz w:val="20"/>
                              </w:rPr>
                              <w:t> </w:t>
                            </w:r>
                            <w:r>
                              <w:rPr>
                                <w:rFonts w:ascii="Arial MT"/>
                                <w:sz w:val="20"/>
                              </w:rPr>
                              <w:t>the</w:t>
                            </w:r>
                            <w:r>
                              <w:rPr>
                                <w:rFonts w:ascii="Arial MT"/>
                                <w:spacing w:val="-5"/>
                                <w:sz w:val="20"/>
                              </w:rPr>
                              <w:t> </w:t>
                            </w:r>
                            <w:r>
                              <w:rPr>
                                <w:rFonts w:ascii="Arial MT"/>
                                <w:spacing w:val="-2"/>
                                <w:sz w:val="20"/>
                              </w:rPr>
                              <w:t>manufacturers</w:t>
                            </w:r>
                          </w:p>
                        </w:tc>
                        <w:tc>
                          <w:tcPr>
                            <w:tcW w:w="3541" w:type="dxa"/>
                            <w:tcBorders>
                              <w:top w:val="nil"/>
                              <w:bottom w:val="nil"/>
                            </w:tcBorders>
                          </w:tcPr>
                          <w:p>
                            <w:pPr>
                              <w:pStyle w:val="TableParagraph"/>
                              <w:spacing w:before="51"/>
                              <w:ind w:left="11"/>
                              <w:rPr>
                                <w:rFonts w:ascii="Arial MT"/>
                                <w:sz w:val="20"/>
                              </w:rPr>
                            </w:pPr>
                            <w:r>
                              <w:rPr>
                                <w:rFonts w:ascii="Arial MT"/>
                                <w:sz w:val="20"/>
                              </w:rPr>
                              <w:t>tools</w:t>
                            </w:r>
                            <w:r>
                              <w:rPr>
                                <w:rFonts w:ascii="Arial MT"/>
                                <w:spacing w:val="-5"/>
                                <w:sz w:val="20"/>
                              </w:rPr>
                              <w:t> </w:t>
                            </w:r>
                            <w:r>
                              <w:rPr>
                                <w:rFonts w:ascii="Arial MT"/>
                                <w:sz w:val="20"/>
                              </w:rPr>
                              <w:t>for</w:t>
                            </w:r>
                            <w:r>
                              <w:rPr>
                                <w:rFonts w:ascii="Arial MT"/>
                                <w:spacing w:val="-5"/>
                                <w:sz w:val="20"/>
                              </w:rPr>
                              <w:t> </w:t>
                            </w:r>
                            <w:r>
                              <w:rPr>
                                <w:rFonts w:ascii="Arial MT"/>
                                <w:sz w:val="20"/>
                              </w:rPr>
                              <w:t>FM</w:t>
                            </w:r>
                            <w:r>
                              <w:rPr>
                                <w:rFonts w:ascii="Arial MT"/>
                                <w:spacing w:val="-3"/>
                                <w:sz w:val="20"/>
                              </w:rPr>
                              <w:t> </w:t>
                            </w:r>
                            <w:r>
                              <w:rPr>
                                <w:rFonts w:ascii="Arial MT"/>
                                <w:sz w:val="20"/>
                              </w:rPr>
                              <w:t>&amp;</w:t>
                            </w:r>
                            <w:r>
                              <w:rPr>
                                <w:rFonts w:ascii="Arial MT"/>
                                <w:spacing w:val="-5"/>
                                <w:sz w:val="20"/>
                              </w:rPr>
                              <w:t> </w:t>
                            </w:r>
                            <w:r>
                              <w:rPr>
                                <w:rFonts w:ascii="Arial MT"/>
                                <w:sz w:val="20"/>
                              </w:rPr>
                              <w:t>AM</w:t>
                            </w:r>
                            <w:r>
                              <w:rPr>
                                <w:rFonts w:ascii="Arial MT"/>
                                <w:spacing w:val="-5"/>
                                <w:sz w:val="20"/>
                              </w:rPr>
                              <w:t> </w:t>
                            </w:r>
                            <w:r>
                              <w:rPr>
                                <w:rFonts w:ascii="Arial MT"/>
                                <w:sz w:val="20"/>
                              </w:rPr>
                              <w:t>radio</w:t>
                            </w:r>
                            <w:r>
                              <w:rPr>
                                <w:rFonts w:ascii="Arial MT"/>
                                <w:spacing w:val="-5"/>
                                <w:sz w:val="20"/>
                              </w:rPr>
                              <w:t> </w:t>
                            </w:r>
                            <w:r>
                              <w:rPr>
                                <w:rFonts w:ascii="Arial MT"/>
                                <w:spacing w:val="-2"/>
                                <w:sz w:val="20"/>
                              </w:rPr>
                              <w:t>receivers.</w:t>
                            </w:r>
                          </w:p>
                        </w:tc>
                        <w:tc>
                          <w:tcPr>
                            <w:tcW w:w="2242" w:type="dxa"/>
                            <w:tcBorders>
                              <w:top w:val="nil"/>
                              <w:bottom w:val="nil"/>
                              <w:right w:val="nil"/>
                            </w:tcBorders>
                          </w:tcPr>
                          <w:p>
                            <w:pPr>
                              <w:pStyle w:val="TableParagraph"/>
                              <w:spacing w:before="51"/>
                              <w:ind w:left="-8"/>
                              <w:rPr>
                                <w:rFonts w:ascii="Arial MT"/>
                                <w:sz w:val="20"/>
                              </w:rPr>
                            </w:pPr>
                            <w:r>
                              <w:rPr>
                                <w:rFonts w:ascii="Arial MT"/>
                                <w:sz w:val="20"/>
                              </w:rPr>
                              <w:t>receiver</w:t>
                            </w:r>
                            <w:r>
                              <w:rPr>
                                <w:rFonts w:ascii="Arial MT"/>
                                <w:spacing w:val="-7"/>
                                <w:sz w:val="20"/>
                              </w:rPr>
                              <w:t> </w:t>
                            </w:r>
                            <w:r>
                              <w:rPr>
                                <w:rFonts w:ascii="Arial MT"/>
                                <w:sz w:val="20"/>
                              </w:rPr>
                              <w:t>AM</w:t>
                            </w:r>
                            <w:r>
                              <w:rPr>
                                <w:rFonts w:ascii="Arial MT"/>
                                <w:spacing w:val="-7"/>
                                <w:sz w:val="20"/>
                              </w:rPr>
                              <w:t> </w:t>
                            </w:r>
                            <w:r>
                              <w:rPr>
                                <w:rFonts w:ascii="Arial MT"/>
                                <w:spacing w:val="-4"/>
                                <w:sz w:val="20"/>
                              </w:rPr>
                              <w:t>radio</w:t>
                            </w:r>
                          </w:p>
                        </w:tc>
                      </w:tr>
                      <w:tr>
                        <w:trPr>
                          <w:trHeight w:val="320" w:hRule="atLeast"/>
                        </w:trPr>
                        <w:tc>
                          <w:tcPr>
                            <w:tcW w:w="720" w:type="dxa"/>
                            <w:vMerge/>
                            <w:tcBorders>
                              <w:top w:val="nil"/>
                              <w:left w:val="nil"/>
                              <w:bottom w:val="single" w:sz="12" w:space="0" w:color="808080"/>
                            </w:tcBorders>
                          </w:tcPr>
                          <w:p>
                            <w:pPr>
                              <w:rPr>
                                <w:sz w:val="2"/>
                                <w:szCs w:val="2"/>
                              </w:rPr>
                            </w:pPr>
                          </w:p>
                        </w:tc>
                        <w:tc>
                          <w:tcPr>
                            <w:tcW w:w="3260" w:type="dxa"/>
                            <w:tcBorders>
                              <w:top w:val="nil"/>
                              <w:bottom w:val="single" w:sz="12" w:space="0" w:color="808080"/>
                            </w:tcBorders>
                          </w:tcPr>
                          <w:p>
                            <w:pPr>
                              <w:pStyle w:val="TableParagraph"/>
                              <w:spacing w:line="222" w:lineRule="exact" w:before="78"/>
                              <w:ind w:left="9"/>
                              <w:rPr>
                                <w:rFonts w:ascii="Arial MT"/>
                                <w:sz w:val="20"/>
                              </w:rPr>
                            </w:pPr>
                            <w:r>
                              <w:rPr>
                                <w:rFonts w:ascii="Arial MT"/>
                                <w:spacing w:val="-2"/>
                                <w:sz w:val="20"/>
                              </w:rPr>
                              <w:t>features.</w:t>
                            </w:r>
                          </w:p>
                        </w:tc>
                        <w:tc>
                          <w:tcPr>
                            <w:tcW w:w="3541" w:type="dxa"/>
                            <w:tcBorders>
                              <w:top w:val="nil"/>
                              <w:bottom w:val="single" w:sz="12" w:space="0" w:color="808080"/>
                            </w:tcBorders>
                          </w:tcPr>
                          <w:p>
                            <w:pPr>
                              <w:pStyle w:val="TableParagraph"/>
                              <w:rPr>
                                <w:sz w:val="18"/>
                              </w:rPr>
                            </w:pPr>
                          </w:p>
                        </w:tc>
                        <w:tc>
                          <w:tcPr>
                            <w:tcW w:w="2242" w:type="dxa"/>
                            <w:tcBorders>
                              <w:top w:val="nil"/>
                              <w:bottom w:val="single" w:sz="12" w:space="0" w:color="808080"/>
                              <w:right w:val="nil"/>
                            </w:tcBorders>
                          </w:tcPr>
                          <w:p>
                            <w:pPr>
                              <w:pStyle w:val="TableParagraph"/>
                              <w:spacing w:line="222" w:lineRule="exact" w:before="78"/>
                              <w:ind w:left="-8"/>
                              <w:rPr>
                                <w:rFonts w:ascii="Arial MT"/>
                                <w:sz w:val="20"/>
                              </w:rPr>
                            </w:pPr>
                            <w:r>
                              <w:rPr>
                                <w:rFonts w:ascii="Arial MT"/>
                                <w:sz w:val="20"/>
                              </w:rPr>
                              <w:t>receiver</w:t>
                            </w:r>
                            <w:r>
                              <w:rPr>
                                <w:rFonts w:ascii="Arial MT"/>
                                <w:spacing w:val="-9"/>
                                <w:sz w:val="20"/>
                              </w:rPr>
                              <w:t> </w:t>
                            </w:r>
                            <w:r>
                              <w:rPr>
                                <w:rFonts w:ascii="Arial MT"/>
                                <w:sz w:val="20"/>
                              </w:rPr>
                              <w:t>power</w:t>
                            </w:r>
                            <w:r>
                              <w:rPr>
                                <w:rFonts w:ascii="Arial MT"/>
                                <w:spacing w:val="-9"/>
                                <w:sz w:val="20"/>
                              </w:rPr>
                              <w:t> </w:t>
                            </w:r>
                            <w:r>
                              <w:rPr>
                                <w:rFonts w:ascii="Arial MT"/>
                                <w:spacing w:val="-2"/>
                                <w:sz w:val="20"/>
                              </w:rPr>
                              <w:t>supply.</w:t>
                            </w:r>
                          </w:p>
                        </w:tc>
                      </w:tr>
                    </w:tbl>
                    <w:p>
                      <w:pPr>
                        <w:pStyle w:val="BodyText"/>
                      </w:pPr>
                    </w:p>
                  </w:txbxContent>
                </v:textbox>
                <w10:wrap type="none"/>
              </v:shape>
            </w:pict>
          </mc:Fallback>
        </mc:AlternateContent>
      </w:r>
      <w:r>
        <w:rPr>
          <w:rFonts w:ascii="Arial MT"/>
          <w:sz w:val="20"/>
        </w:rPr>
        <w:t>PROGRAMME:</w:t>
      </w:r>
      <w:r>
        <w:rPr>
          <w:rFonts w:ascii="Arial MT"/>
          <w:spacing w:val="-7"/>
          <w:sz w:val="20"/>
        </w:rPr>
        <w:t> </w:t>
      </w:r>
      <w:r>
        <w:rPr>
          <w:rFonts w:ascii="Arial MT"/>
          <w:sz w:val="20"/>
        </w:rPr>
        <w:t>NATIONAL</w:t>
      </w:r>
      <w:r>
        <w:rPr>
          <w:rFonts w:ascii="Arial MT"/>
          <w:spacing w:val="-5"/>
          <w:sz w:val="20"/>
        </w:rPr>
        <w:t> </w:t>
      </w:r>
      <w:r>
        <w:rPr>
          <w:rFonts w:ascii="Arial MT"/>
          <w:sz w:val="20"/>
        </w:rPr>
        <w:t>TECHNICAL</w:t>
      </w:r>
      <w:r>
        <w:rPr>
          <w:rFonts w:ascii="Arial MT"/>
          <w:spacing w:val="-3"/>
          <w:sz w:val="20"/>
        </w:rPr>
        <w:t> </w:t>
      </w:r>
      <w:r>
        <w:rPr>
          <w:rFonts w:ascii="Arial MT"/>
          <w:sz w:val="20"/>
        </w:rPr>
        <w:t>CERTIFICATE</w:t>
      </w:r>
      <w:r>
        <w:rPr>
          <w:rFonts w:ascii="Arial MT"/>
          <w:spacing w:val="-7"/>
          <w:sz w:val="20"/>
        </w:rPr>
        <w:t> </w:t>
      </w:r>
      <w:r>
        <w:rPr>
          <w:rFonts w:ascii="Arial MT"/>
          <w:sz w:val="20"/>
        </w:rPr>
        <w:t>IN</w:t>
      </w:r>
      <w:r>
        <w:rPr>
          <w:rFonts w:ascii="Arial MT"/>
          <w:spacing w:val="-7"/>
          <w:sz w:val="20"/>
        </w:rPr>
        <w:t> </w:t>
      </w:r>
      <w:r>
        <w:rPr>
          <w:rFonts w:ascii="Arial MT"/>
          <w:sz w:val="20"/>
        </w:rPr>
        <w:t>RADIO,</w:t>
      </w:r>
      <w:r>
        <w:rPr>
          <w:rFonts w:ascii="Arial MT"/>
          <w:spacing w:val="-7"/>
          <w:sz w:val="20"/>
        </w:rPr>
        <w:t> </w:t>
      </w:r>
      <w:r>
        <w:rPr>
          <w:rFonts w:ascii="Arial MT"/>
          <w:sz w:val="20"/>
        </w:rPr>
        <w:t>TELEVISION</w:t>
      </w:r>
      <w:r>
        <w:rPr>
          <w:rFonts w:ascii="Arial MT"/>
          <w:spacing w:val="-3"/>
          <w:sz w:val="20"/>
        </w:rPr>
        <w:t> </w:t>
      </w:r>
      <w:r>
        <w:rPr>
          <w:rFonts w:ascii="Arial MT"/>
          <w:sz w:val="20"/>
        </w:rPr>
        <w:t>AND</w:t>
      </w:r>
      <w:r>
        <w:rPr>
          <w:rFonts w:ascii="Arial MT"/>
          <w:spacing w:val="-4"/>
          <w:sz w:val="20"/>
        </w:rPr>
        <w:t> </w:t>
      </w:r>
      <w:r>
        <w:rPr>
          <w:rFonts w:ascii="Arial MT"/>
          <w:sz w:val="20"/>
        </w:rPr>
        <w:t>ELECTRONIC </w:t>
      </w:r>
      <w:r>
        <w:rPr>
          <w:rFonts w:ascii="Arial MT"/>
          <w:spacing w:val="-4"/>
          <w:sz w:val="20"/>
        </w:rPr>
        <w:t>WORK</w:t>
      </w:r>
    </w:p>
    <w:p>
      <w:pPr>
        <w:spacing w:after="0" w:line="321" w:lineRule="auto"/>
        <w:jc w:val="left"/>
        <w:rPr>
          <w:rFonts w:ascii="Arial MT"/>
          <w:sz w:val="20"/>
        </w:rPr>
        <w:sectPr>
          <w:pgSz w:w="11900" w:h="16850"/>
          <w:pgMar w:header="761" w:footer="0" w:top="1160" w:bottom="280" w:left="860" w:right="140"/>
        </w:sectPr>
      </w:pPr>
    </w:p>
    <w:p>
      <w:pPr>
        <w:pStyle w:val="BodyText"/>
        <w:spacing w:before="83"/>
        <w:rPr>
          <w:rFonts w:ascii="Arial MT"/>
          <w:sz w:val="20"/>
        </w:rPr>
      </w:pPr>
    </w:p>
    <w:tbl>
      <w:tblPr>
        <w:tblW w:w="0" w:type="auto"/>
        <w:jc w:val="left"/>
        <w:tblInd w:w="266"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CellMar>
          <w:top w:w="0" w:type="dxa"/>
          <w:left w:w="0" w:type="dxa"/>
          <w:bottom w:w="0" w:type="dxa"/>
          <w:right w:w="0" w:type="dxa"/>
        </w:tblCellMar>
        <w:tblLook w:val="01E0"/>
      </w:tblPr>
      <w:tblGrid>
        <w:gridCol w:w="712"/>
        <w:gridCol w:w="433"/>
        <w:gridCol w:w="2827"/>
        <w:gridCol w:w="3503"/>
        <w:gridCol w:w="2268"/>
      </w:tblGrid>
      <w:tr>
        <w:trPr>
          <w:trHeight w:val="708" w:hRule="atLeast"/>
        </w:trPr>
        <w:tc>
          <w:tcPr>
            <w:tcW w:w="9743" w:type="dxa"/>
            <w:gridSpan w:val="5"/>
            <w:tcBorders>
              <w:left w:val="single" w:sz="12" w:space="0" w:color="D3D0C7"/>
              <w:bottom w:val="single" w:sz="8" w:space="0" w:color="808080"/>
            </w:tcBorders>
          </w:tcPr>
          <w:p>
            <w:pPr>
              <w:pStyle w:val="TableParagraph"/>
              <w:spacing w:line="310" w:lineRule="atLeast" w:before="35"/>
              <w:ind w:left="29" w:right="83"/>
              <w:rPr>
                <w:rFonts w:ascii="Arial MT"/>
                <w:sz w:val="20"/>
              </w:rPr>
            </w:pPr>
            <w:r>
              <w:rPr>
                <w:rFonts w:ascii="Arial MT"/>
                <w:sz w:val="20"/>
              </w:rPr>
              <w:t>PROGRAMME:</w:t>
            </w:r>
            <w:r>
              <w:rPr>
                <w:rFonts w:ascii="Arial MT"/>
                <w:spacing w:val="-7"/>
                <w:sz w:val="20"/>
              </w:rPr>
              <w:t> </w:t>
            </w:r>
            <w:r>
              <w:rPr>
                <w:rFonts w:ascii="Arial MT"/>
                <w:sz w:val="20"/>
              </w:rPr>
              <w:t>NATIONAL</w:t>
            </w:r>
            <w:r>
              <w:rPr>
                <w:rFonts w:ascii="Arial MT"/>
                <w:spacing w:val="-5"/>
                <w:sz w:val="20"/>
              </w:rPr>
              <w:t> </w:t>
            </w:r>
            <w:r>
              <w:rPr>
                <w:rFonts w:ascii="Arial MT"/>
                <w:sz w:val="20"/>
              </w:rPr>
              <w:t>TECHNICAL</w:t>
            </w:r>
            <w:r>
              <w:rPr>
                <w:rFonts w:ascii="Arial MT"/>
                <w:spacing w:val="-5"/>
                <w:sz w:val="20"/>
              </w:rPr>
              <w:t> </w:t>
            </w:r>
            <w:r>
              <w:rPr>
                <w:rFonts w:ascii="Arial MT"/>
                <w:sz w:val="20"/>
              </w:rPr>
              <w:t>CERTIFICATE</w:t>
            </w:r>
            <w:r>
              <w:rPr>
                <w:rFonts w:ascii="Arial MT"/>
                <w:spacing w:val="-7"/>
                <w:sz w:val="20"/>
              </w:rPr>
              <w:t> </w:t>
            </w:r>
            <w:r>
              <w:rPr>
                <w:rFonts w:ascii="Arial MT"/>
                <w:sz w:val="20"/>
              </w:rPr>
              <w:t>IN</w:t>
            </w:r>
            <w:r>
              <w:rPr>
                <w:rFonts w:ascii="Arial MT"/>
                <w:spacing w:val="-7"/>
                <w:sz w:val="20"/>
              </w:rPr>
              <w:t> </w:t>
            </w:r>
            <w:r>
              <w:rPr>
                <w:rFonts w:ascii="Arial MT"/>
                <w:sz w:val="20"/>
              </w:rPr>
              <w:t>RADIO,</w:t>
            </w:r>
            <w:r>
              <w:rPr>
                <w:rFonts w:ascii="Arial MT"/>
                <w:spacing w:val="-4"/>
                <w:sz w:val="20"/>
              </w:rPr>
              <w:t> </w:t>
            </w:r>
            <w:r>
              <w:rPr>
                <w:rFonts w:ascii="Arial MT"/>
                <w:sz w:val="20"/>
              </w:rPr>
              <w:t>TELEVISION</w:t>
            </w:r>
            <w:r>
              <w:rPr>
                <w:rFonts w:ascii="Arial MT"/>
                <w:spacing w:val="-3"/>
                <w:sz w:val="20"/>
              </w:rPr>
              <w:t> </w:t>
            </w:r>
            <w:r>
              <w:rPr>
                <w:rFonts w:ascii="Arial MT"/>
                <w:sz w:val="20"/>
              </w:rPr>
              <w:t>AND</w:t>
            </w:r>
            <w:r>
              <w:rPr>
                <w:rFonts w:ascii="Arial MT"/>
                <w:spacing w:val="-4"/>
                <w:sz w:val="20"/>
              </w:rPr>
              <w:t> </w:t>
            </w:r>
            <w:r>
              <w:rPr>
                <w:rFonts w:ascii="Arial MT"/>
                <w:sz w:val="20"/>
              </w:rPr>
              <w:t>ELECTRONIC </w:t>
            </w:r>
            <w:r>
              <w:rPr>
                <w:rFonts w:ascii="Arial MT"/>
                <w:spacing w:val="-4"/>
                <w:sz w:val="20"/>
              </w:rPr>
              <w:t>WORK</w:t>
            </w:r>
          </w:p>
        </w:tc>
      </w:tr>
      <w:tr>
        <w:trPr>
          <w:trHeight w:val="415" w:hRule="atLeast"/>
        </w:trPr>
        <w:tc>
          <w:tcPr>
            <w:tcW w:w="3972" w:type="dxa"/>
            <w:gridSpan w:val="3"/>
            <w:tcBorders>
              <w:top w:val="single" w:sz="8" w:space="0" w:color="808080"/>
              <w:left w:val="single" w:sz="12" w:space="0" w:color="D3D0C7"/>
              <w:bottom w:val="nil"/>
              <w:right w:val="single" w:sz="8" w:space="0" w:color="808080"/>
            </w:tcBorders>
          </w:tcPr>
          <w:p>
            <w:pPr>
              <w:pStyle w:val="TableParagraph"/>
              <w:spacing w:before="112"/>
              <w:ind w:left="29"/>
              <w:rPr>
                <w:rFonts w:ascii="Arial MT"/>
                <w:sz w:val="20"/>
              </w:rPr>
            </w:pPr>
            <w:r>
              <w:rPr>
                <w:rFonts w:ascii="Arial MT"/>
                <w:sz w:val="20"/>
              </w:rPr>
              <w:t>COURSE:</w:t>
            </w:r>
            <w:r>
              <w:rPr>
                <w:rFonts w:ascii="Arial MT"/>
                <w:spacing w:val="-7"/>
                <w:sz w:val="20"/>
              </w:rPr>
              <w:t> </w:t>
            </w:r>
            <w:r>
              <w:rPr>
                <w:rFonts w:ascii="Arial MT"/>
                <w:sz w:val="20"/>
              </w:rPr>
              <w:t>CRT</w:t>
            </w:r>
            <w:r>
              <w:rPr>
                <w:rFonts w:ascii="Arial MT"/>
                <w:spacing w:val="-3"/>
                <w:sz w:val="20"/>
              </w:rPr>
              <w:t> </w:t>
            </w:r>
            <w:r>
              <w:rPr>
                <w:rFonts w:ascii="Arial MT"/>
                <w:sz w:val="20"/>
              </w:rPr>
              <w:t>13</w:t>
            </w:r>
            <w:r>
              <w:rPr>
                <w:rFonts w:ascii="Arial MT"/>
                <w:spacing w:val="-7"/>
                <w:sz w:val="20"/>
              </w:rPr>
              <w:t> </w:t>
            </w:r>
            <w:r>
              <w:rPr>
                <w:rFonts w:ascii="Arial MT"/>
                <w:spacing w:val="-4"/>
                <w:sz w:val="20"/>
              </w:rPr>
              <w:t>RADIO</w:t>
            </w:r>
          </w:p>
        </w:tc>
        <w:tc>
          <w:tcPr>
            <w:tcW w:w="3503" w:type="dxa"/>
            <w:vMerge w:val="restart"/>
            <w:tcBorders>
              <w:top w:val="single" w:sz="8" w:space="0" w:color="808080"/>
              <w:left w:val="single" w:sz="8" w:space="0" w:color="808080"/>
              <w:bottom w:val="single" w:sz="8" w:space="0" w:color="808080"/>
              <w:right w:val="single" w:sz="8" w:space="0" w:color="808080"/>
            </w:tcBorders>
          </w:tcPr>
          <w:p>
            <w:pPr>
              <w:pStyle w:val="TableParagraph"/>
              <w:spacing w:before="112"/>
              <w:ind w:left="22"/>
              <w:rPr>
                <w:rFonts w:ascii="Arial MT"/>
                <w:sz w:val="20"/>
              </w:rPr>
            </w:pPr>
            <w:r>
              <w:rPr>
                <w:rFonts w:ascii="Arial MT"/>
                <w:sz w:val="20"/>
              </w:rPr>
              <w:t>Course</w:t>
            </w:r>
            <w:r>
              <w:rPr>
                <w:rFonts w:ascii="Arial MT"/>
                <w:spacing w:val="-7"/>
                <w:sz w:val="20"/>
              </w:rPr>
              <w:t> </w:t>
            </w:r>
            <w:r>
              <w:rPr>
                <w:rFonts w:ascii="Arial MT"/>
                <w:sz w:val="20"/>
              </w:rPr>
              <w:t>Code:</w:t>
            </w:r>
            <w:r>
              <w:rPr>
                <w:rFonts w:ascii="Arial MT"/>
                <w:spacing w:val="-5"/>
                <w:sz w:val="20"/>
              </w:rPr>
              <w:t> </w:t>
            </w:r>
            <w:r>
              <w:rPr>
                <w:rFonts w:ascii="Arial MT"/>
                <w:sz w:val="20"/>
              </w:rPr>
              <w:t>CRT</w:t>
            </w:r>
            <w:r>
              <w:rPr>
                <w:rFonts w:ascii="Arial MT"/>
                <w:spacing w:val="-5"/>
                <w:sz w:val="20"/>
              </w:rPr>
              <w:t> 13</w:t>
            </w:r>
          </w:p>
        </w:tc>
        <w:tc>
          <w:tcPr>
            <w:tcW w:w="2268" w:type="dxa"/>
            <w:vMerge w:val="restart"/>
            <w:tcBorders>
              <w:top w:val="single" w:sz="8" w:space="0" w:color="808080"/>
              <w:left w:val="single" w:sz="8" w:space="0" w:color="808080"/>
              <w:bottom w:val="single" w:sz="8" w:space="0" w:color="808080"/>
            </w:tcBorders>
          </w:tcPr>
          <w:p>
            <w:pPr>
              <w:pStyle w:val="TableParagraph"/>
              <w:spacing w:before="112"/>
              <w:ind w:left="19"/>
              <w:rPr>
                <w:rFonts w:ascii="Arial MT"/>
                <w:sz w:val="20"/>
              </w:rPr>
            </w:pPr>
            <w:r>
              <w:rPr>
                <w:rFonts w:ascii="Arial MT"/>
                <w:sz w:val="20"/>
              </w:rPr>
              <w:t>Contact</w:t>
            </w:r>
            <w:r>
              <w:rPr>
                <w:rFonts w:ascii="Arial MT"/>
                <w:spacing w:val="-7"/>
                <w:sz w:val="20"/>
              </w:rPr>
              <w:t> </w:t>
            </w:r>
            <w:r>
              <w:rPr>
                <w:rFonts w:ascii="Arial MT"/>
                <w:sz w:val="20"/>
              </w:rPr>
              <w:t>Hours:</w:t>
            </w:r>
            <w:r>
              <w:rPr>
                <w:rFonts w:ascii="Arial MT"/>
                <w:spacing w:val="-8"/>
                <w:sz w:val="20"/>
              </w:rPr>
              <w:t> </w:t>
            </w:r>
            <w:r>
              <w:rPr>
                <w:rFonts w:ascii="Arial MT"/>
                <w:sz w:val="20"/>
              </w:rPr>
              <w:t>3-</w:t>
            </w:r>
            <w:r>
              <w:rPr>
                <w:rFonts w:ascii="Arial MT"/>
                <w:spacing w:val="-10"/>
                <w:sz w:val="20"/>
              </w:rPr>
              <w:t>2</w:t>
            </w:r>
          </w:p>
        </w:tc>
      </w:tr>
      <w:tr>
        <w:trPr>
          <w:trHeight w:val="329" w:hRule="atLeast"/>
        </w:trPr>
        <w:tc>
          <w:tcPr>
            <w:tcW w:w="3972" w:type="dxa"/>
            <w:gridSpan w:val="3"/>
            <w:tcBorders>
              <w:top w:val="nil"/>
              <w:left w:val="single" w:sz="12" w:space="0" w:color="D3D0C7"/>
              <w:bottom w:val="single" w:sz="8" w:space="0" w:color="808080"/>
              <w:right w:val="single" w:sz="8" w:space="0" w:color="808080"/>
            </w:tcBorders>
          </w:tcPr>
          <w:p>
            <w:pPr>
              <w:pStyle w:val="TableParagraph"/>
              <w:spacing w:line="222" w:lineRule="exact" w:before="87"/>
              <w:ind w:left="29"/>
              <w:rPr>
                <w:rFonts w:ascii="Arial MT"/>
                <w:sz w:val="20"/>
              </w:rPr>
            </w:pPr>
            <w:r>
              <w:rPr>
                <w:rFonts w:ascii="Arial MT"/>
                <w:spacing w:val="-2"/>
                <w:sz w:val="20"/>
              </w:rPr>
              <w:t>COMMUNICATION</w:t>
            </w:r>
          </w:p>
        </w:tc>
        <w:tc>
          <w:tcPr>
            <w:tcW w:w="3503" w:type="dxa"/>
            <w:vMerge/>
            <w:tcBorders>
              <w:top w:val="nil"/>
              <w:left w:val="single" w:sz="8" w:space="0" w:color="808080"/>
              <w:bottom w:val="single" w:sz="8" w:space="0" w:color="808080"/>
              <w:right w:val="single" w:sz="8" w:space="0" w:color="808080"/>
            </w:tcBorders>
          </w:tcPr>
          <w:p>
            <w:pPr>
              <w:rPr>
                <w:sz w:val="2"/>
                <w:szCs w:val="2"/>
              </w:rPr>
            </w:pPr>
          </w:p>
        </w:tc>
        <w:tc>
          <w:tcPr>
            <w:tcW w:w="2268" w:type="dxa"/>
            <w:vMerge/>
            <w:tcBorders>
              <w:top w:val="nil"/>
              <w:left w:val="single" w:sz="8" w:space="0" w:color="808080"/>
              <w:bottom w:val="single" w:sz="8" w:space="0" w:color="808080"/>
            </w:tcBorders>
          </w:tcPr>
          <w:p>
            <w:pPr>
              <w:rPr>
                <w:sz w:val="2"/>
                <w:szCs w:val="2"/>
              </w:rPr>
            </w:pPr>
          </w:p>
        </w:tc>
      </w:tr>
      <w:tr>
        <w:trPr>
          <w:trHeight w:val="387" w:hRule="atLeast"/>
        </w:trPr>
        <w:tc>
          <w:tcPr>
            <w:tcW w:w="9743" w:type="dxa"/>
            <w:gridSpan w:val="5"/>
            <w:tcBorders>
              <w:top w:val="single" w:sz="8" w:space="0" w:color="808080"/>
              <w:left w:val="single" w:sz="12" w:space="0" w:color="D3D0C7"/>
              <w:bottom w:val="single" w:sz="8" w:space="0" w:color="808080"/>
            </w:tcBorders>
          </w:tcPr>
          <w:p>
            <w:pPr>
              <w:pStyle w:val="TableParagraph"/>
              <w:spacing w:before="83"/>
              <w:ind w:left="29"/>
              <w:rPr>
                <w:rFonts w:ascii="Arial MT"/>
                <w:sz w:val="20"/>
              </w:rPr>
            </w:pPr>
            <w:r>
              <w:rPr>
                <w:rFonts w:ascii="Arial MT"/>
                <w:sz w:val="20"/>
              </w:rPr>
              <w:t>Course</w:t>
            </w:r>
            <w:r>
              <w:rPr>
                <w:rFonts w:ascii="Arial MT"/>
                <w:spacing w:val="-8"/>
                <w:sz w:val="20"/>
              </w:rPr>
              <w:t> </w:t>
            </w:r>
            <w:r>
              <w:rPr>
                <w:rFonts w:ascii="Arial MT"/>
                <w:sz w:val="20"/>
              </w:rPr>
              <w:t>Specification</w:t>
            </w:r>
            <w:r>
              <w:rPr>
                <w:rFonts w:ascii="Arial MT"/>
                <w:spacing w:val="-7"/>
                <w:sz w:val="20"/>
              </w:rPr>
              <w:t> </w:t>
            </w:r>
            <w:r>
              <w:rPr>
                <w:rFonts w:ascii="Arial MT"/>
                <w:sz w:val="20"/>
              </w:rPr>
              <w:t>Practical</w:t>
            </w:r>
            <w:r>
              <w:rPr>
                <w:rFonts w:ascii="Arial MT"/>
                <w:spacing w:val="-8"/>
                <w:sz w:val="20"/>
              </w:rPr>
              <w:t> </w:t>
            </w:r>
            <w:r>
              <w:rPr>
                <w:rFonts w:ascii="Arial MT"/>
                <w:sz w:val="20"/>
              </w:rPr>
              <w:t>Content</w:t>
            </w:r>
            <w:r>
              <w:rPr>
                <w:rFonts w:ascii="Arial MT"/>
                <w:spacing w:val="-8"/>
                <w:sz w:val="20"/>
              </w:rPr>
              <w:t> </w:t>
            </w:r>
            <w:r>
              <w:rPr>
                <w:rFonts w:ascii="Arial MT"/>
                <w:sz w:val="20"/>
              </w:rPr>
              <w:t>Year</w:t>
            </w:r>
            <w:r>
              <w:rPr>
                <w:rFonts w:ascii="Arial MT"/>
                <w:spacing w:val="-7"/>
                <w:sz w:val="20"/>
              </w:rPr>
              <w:t> </w:t>
            </w:r>
            <w:r>
              <w:rPr>
                <w:rFonts w:ascii="Arial MT"/>
                <w:sz w:val="20"/>
              </w:rPr>
              <w:t>2,</w:t>
            </w:r>
            <w:r>
              <w:rPr>
                <w:rFonts w:ascii="Arial MT"/>
                <w:spacing w:val="-6"/>
                <w:sz w:val="20"/>
              </w:rPr>
              <w:t> </w:t>
            </w:r>
            <w:r>
              <w:rPr>
                <w:rFonts w:ascii="Arial MT"/>
                <w:sz w:val="20"/>
              </w:rPr>
              <w:t>Term</w:t>
            </w:r>
            <w:r>
              <w:rPr>
                <w:rFonts w:ascii="Arial MT"/>
                <w:spacing w:val="-6"/>
                <w:sz w:val="20"/>
              </w:rPr>
              <w:t> </w:t>
            </w:r>
            <w:r>
              <w:rPr>
                <w:rFonts w:ascii="Arial MT"/>
                <w:spacing w:val="-10"/>
                <w:sz w:val="20"/>
              </w:rPr>
              <w:t>3</w:t>
            </w:r>
          </w:p>
        </w:tc>
      </w:tr>
      <w:tr>
        <w:trPr>
          <w:trHeight w:val="355" w:hRule="atLeast"/>
        </w:trPr>
        <w:tc>
          <w:tcPr>
            <w:tcW w:w="712" w:type="dxa"/>
            <w:vMerge w:val="restart"/>
            <w:tcBorders>
              <w:top w:val="single" w:sz="8" w:space="0" w:color="808080"/>
              <w:left w:val="single" w:sz="12" w:space="0" w:color="D3D0C7"/>
              <w:bottom w:val="single" w:sz="8" w:space="0" w:color="808080"/>
              <w:right w:val="single" w:sz="8" w:space="0" w:color="808080"/>
            </w:tcBorders>
          </w:tcPr>
          <w:p>
            <w:pPr>
              <w:pStyle w:val="TableParagraph"/>
              <w:rPr>
                <w:sz w:val="18"/>
              </w:rPr>
            </w:pPr>
          </w:p>
        </w:tc>
        <w:tc>
          <w:tcPr>
            <w:tcW w:w="9031" w:type="dxa"/>
            <w:gridSpan w:val="4"/>
            <w:tcBorders>
              <w:top w:val="single" w:sz="8" w:space="0" w:color="808080"/>
              <w:left w:val="single" w:sz="8" w:space="0" w:color="808080"/>
              <w:bottom w:val="nil"/>
            </w:tcBorders>
          </w:tcPr>
          <w:p>
            <w:pPr>
              <w:pStyle w:val="TableParagraph"/>
              <w:spacing w:before="83"/>
              <w:ind w:left="20"/>
              <w:rPr>
                <w:rFonts w:ascii="Arial MT"/>
                <w:sz w:val="20"/>
              </w:rPr>
            </w:pPr>
            <w:r>
              <w:rPr>
                <w:rFonts w:ascii="Arial MT"/>
                <w:sz w:val="20"/>
              </w:rPr>
              <w:t>General</w:t>
            </w:r>
            <w:r>
              <w:rPr>
                <w:rFonts w:ascii="Arial MT"/>
                <w:spacing w:val="-5"/>
                <w:sz w:val="20"/>
              </w:rPr>
              <w:t> </w:t>
            </w:r>
            <w:r>
              <w:rPr>
                <w:rFonts w:ascii="Arial MT"/>
                <w:sz w:val="20"/>
              </w:rPr>
              <w:t>Objective</w:t>
            </w:r>
            <w:r>
              <w:rPr>
                <w:rFonts w:ascii="Arial MT"/>
                <w:spacing w:val="-4"/>
                <w:sz w:val="20"/>
              </w:rPr>
              <w:t> </w:t>
            </w:r>
            <w:r>
              <w:rPr>
                <w:rFonts w:ascii="Arial MT"/>
                <w:sz w:val="20"/>
              </w:rPr>
              <w:t>2.0:</w:t>
            </w:r>
            <w:r>
              <w:rPr>
                <w:rFonts w:ascii="Arial MT"/>
                <w:spacing w:val="-5"/>
                <w:sz w:val="20"/>
              </w:rPr>
              <w:t> </w:t>
            </w:r>
            <w:r>
              <w:rPr>
                <w:rFonts w:ascii="Arial MT"/>
                <w:sz w:val="20"/>
              </w:rPr>
              <w:t>Know</w:t>
            </w:r>
            <w:r>
              <w:rPr>
                <w:rFonts w:ascii="Arial MT"/>
                <w:spacing w:val="-6"/>
                <w:sz w:val="20"/>
              </w:rPr>
              <w:t> </w:t>
            </w:r>
            <w:r>
              <w:rPr>
                <w:rFonts w:ascii="Arial MT"/>
                <w:sz w:val="20"/>
              </w:rPr>
              <w:t>how</w:t>
            </w:r>
            <w:r>
              <w:rPr>
                <w:rFonts w:ascii="Arial MT"/>
                <w:spacing w:val="-5"/>
                <w:sz w:val="20"/>
              </w:rPr>
              <w:t> </w:t>
            </w:r>
            <w:r>
              <w:rPr>
                <w:rFonts w:ascii="Arial MT"/>
                <w:sz w:val="20"/>
              </w:rPr>
              <w:t>to</w:t>
            </w:r>
            <w:r>
              <w:rPr>
                <w:rFonts w:ascii="Arial MT"/>
                <w:spacing w:val="-7"/>
                <w:sz w:val="20"/>
              </w:rPr>
              <w:t> </w:t>
            </w:r>
            <w:r>
              <w:rPr>
                <w:rFonts w:ascii="Arial MT"/>
                <w:sz w:val="20"/>
              </w:rPr>
              <w:t>trouble</w:t>
            </w:r>
            <w:r>
              <w:rPr>
                <w:rFonts w:ascii="Arial MT"/>
                <w:spacing w:val="-6"/>
                <w:sz w:val="20"/>
              </w:rPr>
              <w:t> </w:t>
            </w:r>
            <w:r>
              <w:rPr>
                <w:rFonts w:ascii="Arial MT"/>
                <w:sz w:val="20"/>
              </w:rPr>
              <w:t>shoot</w:t>
            </w:r>
            <w:r>
              <w:rPr>
                <w:rFonts w:ascii="Arial MT"/>
                <w:spacing w:val="-6"/>
                <w:sz w:val="20"/>
              </w:rPr>
              <w:t> </w:t>
            </w:r>
            <w:r>
              <w:rPr>
                <w:rFonts w:ascii="Arial MT"/>
                <w:sz w:val="20"/>
              </w:rPr>
              <w:t>or</w:t>
            </w:r>
            <w:r>
              <w:rPr>
                <w:rFonts w:ascii="Arial MT"/>
                <w:spacing w:val="-7"/>
                <w:sz w:val="20"/>
              </w:rPr>
              <w:t> </w:t>
            </w:r>
            <w:r>
              <w:rPr>
                <w:rFonts w:ascii="Arial MT"/>
                <w:sz w:val="20"/>
              </w:rPr>
              <w:t>trace</w:t>
            </w:r>
            <w:r>
              <w:rPr>
                <w:rFonts w:ascii="Arial MT"/>
                <w:spacing w:val="-6"/>
                <w:sz w:val="20"/>
              </w:rPr>
              <w:t> </w:t>
            </w:r>
            <w:r>
              <w:rPr>
                <w:rFonts w:ascii="Arial MT"/>
                <w:sz w:val="20"/>
              </w:rPr>
              <w:t>faults</w:t>
            </w:r>
            <w:r>
              <w:rPr>
                <w:rFonts w:ascii="Arial MT"/>
                <w:spacing w:val="-5"/>
                <w:sz w:val="20"/>
              </w:rPr>
              <w:t> </w:t>
            </w:r>
            <w:r>
              <w:rPr>
                <w:rFonts w:ascii="Arial MT"/>
                <w:sz w:val="20"/>
              </w:rPr>
              <w:t>and</w:t>
            </w:r>
            <w:r>
              <w:rPr>
                <w:rFonts w:ascii="Arial MT"/>
                <w:spacing w:val="-7"/>
                <w:sz w:val="20"/>
              </w:rPr>
              <w:t> </w:t>
            </w:r>
            <w:r>
              <w:rPr>
                <w:rFonts w:ascii="Arial MT"/>
                <w:sz w:val="20"/>
              </w:rPr>
              <w:t>repair</w:t>
            </w:r>
            <w:r>
              <w:rPr>
                <w:rFonts w:ascii="Arial MT"/>
                <w:spacing w:val="-6"/>
                <w:sz w:val="20"/>
              </w:rPr>
              <w:t> </w:t>
            </w:r>
            <w:r>
              <w:rPr>
                <w:rFonts w:ascii="Arial MT"/>
                <w:sz w:val="20"/>
              </w:rPr>
              <w:t>radio</w:t>
            </w:r>
            <w:r>
              <w:rPr>
                <w:rFonts w:ascii="Arial MT"/>
                <w:spacing w:val="4"/>
                <w:sz w:val="20"/>
              </w:rPr>
              <w:t> </w:t>
            </w:r>
            <w:r>
              <w:rPr>
                <w:rFonts w:ascii="Arial MT"/>
                <w:sz w:val="20"/>
              </w:rPr>
              <w:t>sets</w:t>
            </w:r>
            <w:r>
              <w:rPr>
                <w:rFonts w:ascii="Arial MT"/>
                <w:spacing w:val="-5"/>
                <w:sz w:val="20"/>
              </w:rPr>
              <w:t> </w:t>
            </w:r>
            <w:r>
              <w:rPr>
                <w:rFonts w:ascii="Arial MT"/>
                <w:sz w:val="20"/>
              </w:rPr>
              <w:t>Year</w:t>
            </w:r>
            <w:r>
              <w:rPr>
                <w:rFonts w:ascii="Arial MT"/>
                <w:spacing w:val="-4"/>
                <w:sz w:val="20"/>
              </w:rPr>
              <w:t> </w:t>
            </w:r>
            <w:r>
              <w:rPr>
                <w:rFonts w:ascii="Arial MT"/>
                <w:sz w:val="20"/>
              </w:rPr>
              <w:t>3,</w:t>
            </w:r>
            <w:r>
              <w:rPr>
                <w:rFonts w:ascii="Arial MT"/>
                <w:spacing w:val="-6"/>
                <w:sz w:val="20"/>
              </w:rPr>
              <w:t> </w:t>
            </w:r>
            <w:r>
              <w:rPr>
                <w:rFonts w:ascii="Arial MT"/>
                <w:sz w:val="20"/>
              </w:rPr>
              <w:t>Term</w:t>
            </w:r>
            <w:r>
              <w:rPr>
                <w:rFonts w:ascii="Arial MT"/>
                <w:spacing w:val="-4"/>
                <w:sz w:val="20"/>
              </w:rPr>
              <w:t> </w:t>
            </w:r>
            <w:r>
              <w:rPr>
                <w:rFonts w:ascii="Arial MT"/>
                <w:spacing w:val="-10"/>
                <w:sz w:val="20"/>
              </w:rPr>
              <w:t>3</w:t>
            </w:r>
          </w:p>
        </w:tc>
      </w:tr>
      <w:tr>
        <w:trPr>
          <w:trHeight w:val="360" w:hRule="atLeast"/>
        </w:trPr>
        <w:tc>
          <w:tcPr>
            <w:tcW w:w="712" w:type="dxa"/>
            <w:vMerge/>
            <w:tcBorders>
              <w:top w:val="nil"/>
              <w:left w:val="single" w:sz="12" w:space="0" w:color="D3D0C7"/>
              <w:bottom w:val="single" w:sz="8" w:space="0" w:color="808080"/>
              <w:right w:val="single" w:sz="8" w:space="0" w:color="808080"/>
            </w:tcBorders>
          </w:tcPr>
          <w:p>
            <w:pPr>
              <w:rPr>
                <w:sz w:val="2"/>
                <w:szCs w:val="2"/>
              </w:rPr>
            </w:pPr>
          </w:p>
        </w:tc>
        <w:tc>
          <w:tcPr>
            <w:tcW w:w="3260" w:type="dxa"/>
            <w:gridSpan w:val="2"/>
            <w:tcBorders>
              <w:top w:val="nil"/>
              <w:left w:val="single" w:sz="8" w:space="0" w:color="808080"/>
              <w:bottom w:val="single" w:sz="8" w:space="0" w:color="808080"/>
              <w:right w:val="nil"/>
            </w:tcBorders>
          </w:tcPr>
          <w:p>
            <w:pPr>
              <w:pStyle w:val="TableParagraph"/>
              <w:spacing w:before="56"/>
              <w:ind w:left="20"/>
              <w:rPr>
                <w:rFonts w:ascii="Arial MT"/>
                <w:sz w:val="20"/>
              </w:rPr>
            </w:pPr>
            <w:r>
              <w:rPr>
                <w:rFonts w:ascii="Arial MT"/>
                <w:sz w:val="20"/>
              </w:rPr>
              <w:t>Contact</w:t>
            </w:r>
            <w:r>
              <w:rPr>
                <w:rFonts w:ascii="Arial MT"/>
                <w:spacing w:val="-7"/>
                <w:sz w:val="20"/>
              </w:rPr>
              <w:t> </w:t>
            </w:r>
            <w:r>
              <w:rPr>
                <w:rFonts w:ascii="Arial MT"/>
                <w:sz w:val="20"/>
              </w:rPr>
              <w:t>Hour:</w:t>
            </w:r>
            <w:r>
              <w:rPr>
                <w:rFonts w:ascii="Arial MT"/>
                <w:spacing w:val="-5"/>
                <w:sz w:val="20"/>
              </w:rPr>
              <w:t> </w:t>
            </w:r>
            <w:r>
              <w:rPr>
                <w:rFonts w:ascii="Arial MT"/>
                <w:sz w:val="20"/>
              </w:rPr>
              <w:t>1-</w:t>
            </w:r>
            <w:r>
              <w:rPr>
                <w:rFonts w:ascii="Arial MT"/>
                <w:spacing w:val="-10"/>
                <w:sz w:val="20"/>
              </w:rPr>
              <w:t>4</w:t>
            </w:r>
          </w:p>
        </w:tc>
        <w:tc>
          <w:tcPr>
            <w:tcW w:w="3503" w:type="dxa"/>
            <w:tcBorders>
              <w:top w:val="nil"/>
              <w:left w:val="nil"/>
              <w:bottom w:val="single" w:sz="8" w:space="0" w:color="808080"/>
              <w:right w:val="nil"/>
            </w:tcBorders>
          </w:tcPr>
          <w:p>
            <w:pPr>
              <w:pStyle w:val="TableParagraph"/>
              <w:rPr>
                <w:sz w:val="18"/>
              </w:rPr>
            </w:pPr>
          </w:p>
        </w:tc>
        <w:tc>
          <w:tcPr>
            <w:tcW w:w="2268" w:type="dxa"/>
            <w:tcBorders>
              <w:top w:val="nil"/>
              <w:left w:val="nil"/>
              <w:bottom w:val="single" w:sz="8" w:space="0" w:color="808080"/>
            </w:tcBorders>
          </w:tcPr>
          <w:p>
            <w:pPr>
              <w:pStyle w:val="TableParagraph"/>
              <w:rPr>
                <w:sz w:val="18"/>
              </w:rPr>
            </w:pPr>
          </w:p>
        </w:tc>
      </w:tr>
      <w:tr>
        <w:trPr>
          <w:trHeight w:val="390" w:hRule="atLeast"/>
        </w:trPr>
        <w:tc>
          <w:tcPr>
            <w:tcW w:w="712" w:type="dxa"/>
            <w:tcBorders>
              <w:top w:val="single" w:sz="8" w:space="0" w:color="808080"/>
              <w:left w:val="single" w:sz="12" w:space="0" w:color="D3D0C7"/>
              <w:bottom w:val="single" w:sz="8" w:space="0" w:color="808080"/>
              <w:right w:val="single" w:sz="8" w:space="0" w:color="808080"/>
            </w:tcBorders>
          </w:tcPr>
          <w:p>
            <w:pPr>
              <w:pStyle w:val="TableParagraph"/>
              <w:spacing w:line="222" w:lineRule="exact" w:before="148"/>
              <w:ind w:left="29"/>
              <w:rPr>
                <w:rFonts w:ascii="Arial MT"/>
                <w:sz w:val="20"/>
              </w:rPr>
            </w:pPr>
            <w:r>
              <w:rPr>
                <w:rFonts w:ascii="Arial MT"/>
                <w:spacing w:val="-4"/>
                <w:sz w:val="20"/>
              </w:rPr>
              <w:t>Week</w:t>
            </w:r>
          </w:p>
        </w:tc>
        <w:tc>
          <w:tcPr>
            <w:tcW w:w="3260" w:type="dxa"/>
            <w:gridSpan w:val="2"/>
            <w:tcBorders>
              <w:top w:val="single" w:sz="8" w:space="0" w:color="808080"/>
              <w:left w:val="single" w:sz="8" w:space="0" w:color="808080"/>
              <w:bottom w:val="single" w:sz="8" w:space="0" w:color="808080"/>
              <w:right w:val="single" w:sz="8" w:space="0" w:color="808080"/>
            </w:tcBorders>
          </w:tcPr>
          <w:p>
            <w:pPr>
              <w:pStyle w:val="TableParagraph"/>
              <w:spacing w:line="222" w:lineRule="exact" w:before="148"/>
              <w:ind w:left="20"/>
              <w:rPr>
                <w:rFonts w:ascii="Arial MT"/>
                <w:sz w:val="20"/>
              </w:rPr>
            </w:pPr>
            <w:r>
              <w:rPr>
                <w:rFonts w:ascii="Arial MT"/>
                <w:sz w:val="20"/>
              </w:rPr>
              <w:t>Specific</w:t>
            </w:r>
            <w:r>
              <w:rPr>
                <w:rFonts w:ascii="Arial MT"/>
                <w:spacing w:val="-12"/>
                <w:sz w:val="20"/>
              </w:rPr>
              <w:t> </w:t>
            </w:r>
            <w:r>
              <w:rPr>
                <w:rFonts w:ascii="Arial MT"/>
                <w:sz w:val="20"/>
              </w:rPr>
              <w:t>Learning</w:t>
            </w:r>
            <w:r>
              <w:rPr>
                <w:rFonts w:ascii="Arial MT"/>
                <w:spacing w:val="-12"/>
                <w:sz w:val="20"/>
              </w:rPr>
              <w:t> </w:t>
            </w:r>
            <w:r>
              <w:rPr>
                <w:rFonts w:ascii="Arial MT"/>
                <w:spacing w:val="-2"/>
                <w:sz w:val="20"/>
              </w:rPr>
              <w:t>Outcome:</w:t>
            </w:r>
          </w:p>
        </w:tc>
        <w:tc>
          <w:tcPr>
            <w:tcW w:w="3503" w:type="dxa"/>
            <w:tcBorders>
              <w:top w:val="single" w:sz="8" w:space="0" w:color="808080"/>
              <w:left w:val="single" w:sz="8" w:space="0" w:color="808080"/>
              <w:bottom w:val="single" w:sz="8" w:space="0" w:color="808080"/>
              <w:right w:val="single" w:sz="8" w:space="0" w:color="808080"/>
            </w:tcBorders>
          </w:tcPr>
          <w:p>
            <w:pPr>
              <w:pStyle w:val="TableParagraph"/>
              <w:spacing w:line="222" w:lineRule="exact" w:before="148"/>
              <w:ind w:left="22"/>
              <w:rPr>
                <w:rFonts w:ascii="Arial MT" w:hAnsi="Arial MT"/>
                <w:sz w:val="20"/>
              </w:rPr>
            </w:pPr>
            <w:r>
              <w:rPr>
                <w:rFonts w:ascii="Arial MT" w:hAnsi="Arial MT"/>
                <w:spacing w:val="-2"/>
                <w:sz w:val="20"/>
              </w:rPr>
              <w:t>Teachers</w:t>
            </w:r>
            <w:r>
              <w:rPr>
                <w:spacing w:val="-2"/>
                <w:sz w:val="20"/>
              </w:rPr>
              <w:t>‟</w:t>
            </w:r>
            <w:r>
              <w:rPr>
                <w:spacing w:val="-9"/>
                <w:sz w:val="20"/>
              </w:rPr>
              <w:t> </w:t>
            </w:r>
            <w:r>
              <w:rPr>
                <w:rFonts w:ascii="Arial MT" w:hAnsi="Arial MT"/>
                <w:spacing w:val="-2"/>
                <w:sz w:val="20"/>
              </w:rPr>
              <w:t>Activities</w:t>
            </w:r>
          </w:p>
        </w:tc>
        <w:tc>
          <w:tcPr>
            <w:tcW w:w="2268" w:type="dxa"/>
            <w:tcBorders>
              <w:top w:val="single" w:sz="8" w:space="0" w:color="808080"/>
              <w:left w:val="single" w:sz="8" w:space="0" w:color="808080"/>
              <w:bottom w:val="single" w:sz="8" w:space="0" w:color="808080"/>
            </w:tcBorders>
          </w:tcPr>
          <w:p>
            <w:pPr>
              <w:pStyle w:val="TableParagraph"/>
              <w:spacing w:line="222" w:lineRule="exact" w:before="148"/>
              <w:ind w:left="19"/>
              <w:rPr>
                <w:rFonts w:ascii="Arial MT"/>
                <w:sz w:val="20"/>
              </w:rPr>
            </w:pPr>
            <w:r>
              <w:rPr>
                <w:rFonts w:ascii="Arial MT"/>
                <w:spacing w:val="-2"/>
                <w:sz w:val="20"/>
              </w:rPr>
              <w:t>Resources</w:t>
            </w:r>
          </w:p>
        </w:tc>
      </w:tr>
      <w:tr>
        <w:trPr>
          <w:trHeight w:val="343" w:hRule="atLeast"/>
        </w:trPr>
        <w:tc>
          <w:tcPr>
            <w:tcW w:w="712" w:type="dxa"/>
            <w:vMerge w:val="restart"/>
            <w:tcBorders>
              <w:top w:val="single" w:sz="8" w:space="0" w:color="808080"/>
              <w:left w:val="single" w:sz="12" w:space="0" w:color="D3D0C7"/>
              <w:bottom w:val="single" w:sz="18" w:space="0" w:color="808080"/>
              <w:right w:val="single" w:sz="8" w:space="0" w:color="808080"/>
            </w:tcBorders>
          </w:tcPr>
          <w:p>
            <w:pPr>
              <w:pStyle w:val="TableParagraph"/>
              <w:rPr>
                <w:rFonts w:ascii="Arial MT"/>
                <w:sz w:val="20"/>
              </w:rPr>
            </w:pPr>
          </w:p>
          <w:p>
            <w:pPr>
              <w:pStyle w:val="TableParagraph"/>
              <w:rPr>
                <w:rFonts w:ascii="Arial MT"/>
                <w:sz w:val="20"/>
              </w:rPr>
            </w:pPr>
          </w:p>
          <w:p>
            <w:pPr>
              <w:pStyle w:val="TableParagraph"/>
              <w:rPr>
                <w:rFonts w:ascii="Arial MT"/>
                <w:sz w:val="20"/>
              </w:rPr>
            </w:pPr>
          </w:p>
          <w:p>
            <w:pPr>
              <w:pStyle w:val="TableParagraph"/>
              <w:rPr>
                <w:rFonts w:ascii="Arial MT"/>
                <w:sz w:val="20"/>
              </w:rPr>
            </w:pPr>
          </w:p>
          <w:p>
            <w:pPr>
              <w:pStyle w:val="TableParagraph"/>
              <w:rPr>
                <w:rFonts w:ascii="Arial MT"/>
                <w:sz w:val="20"/>
              </w:rPr>
            </w:pPr>
          </w:p>
          <w:p>
            <w:pPr>
              <w:pStyle w:val="TableParagraph"/>
              <w:rPr>
                <w:rFonts w:ascii="Arial MT"/>
                <w:sz w:val="20"/>
              </w:rPr>
            </w:pPr>
          </w:p>
          <w:p>
            <w:pPr>
              <w:pStyle w:val="TableParagraph"/>
              <w:rPr>
                <w:rFonts w:ascii="Arial MT"/>
                <w:sz w:val="20"/>
              </w:rPr>
            </w:pPr>
          </w:p>
          <w:p>
            <w:pPr>
              <w:pStyle w:val="TableParagraph"/>
              <w:rPr>
                <w:rFonts w:ascii="Arial MT"/>
                <w:sz w:val="20"/>
              </w:rPr>
            </w:pPr>
          </w:p>
          <w:p>
            <w:pPr>
              <w:pStyle w:val="TableParagraph"/>
              <w:rPr>
                <w:rFonts w:ascii="Arial MT"/>
                <w:sz w:val="20"/>
              </w:rPr>
            </w:pPr>
          </w:p>
          <w:p>
            <w:pPr>
              <w:pStyle w:val="TableParagraph"/>
              <w:rPr>
                <w:rFonts w:ascii="Arial MT"/>
                <w:sz w:val="20"/>
              </w:rPr>
            </w:pPr>
          </w:p>
          <w:p>
            <w:pPr>
              <w:pStyle w:val="TableParagraph"/>
              <w:rPr>
                <w:rFonts w:ascii="Arial MT"/>
                <w:sz w:val="20"/>
              </w:rPr>
            </w:pPr>
          </w:p>
          <w:p>
            <w:pPr>
              <w:pStyle w:val="TableParagraph"/>
              <w:rPr>
                <w:rFonts w:ascii="Arial MT"/>
                <w:sz w:val="20"/>
              </w:rPr>
            </w:pPr>
          </w:p>
          <w:p>
            <w:pPr>
              <w:pStyle w:val="TableParagraph"/>
              <w:rPr>
                <w:rFonts w:ascii="Arial MT"/>
                <w:sz w:val="20"/>
              </w:rPr>
            </w:pPr>
          </w:p>
          <w:p>
            <w:pPr>
              <w:pStyle w:val="TableParagraph"/>
              <w:rPr>
                <w:rFonts w:ascii="Arial MT"/>
                <w:sz w:val="20"/>
              </w:rPr>
            </w:pPr>
          </w:p>
          <w:p>
            <w:pPr>
              <w:pStyle w:val="TableParagraph"/>
              <w:rPr>
                <w:rFonts w:ascii="Arial MT"/>
                <w:sz w:val="20"/>
              </w:rPr>
            </w:pPr>
          </w:p>
          <w:p>
            <w:pPr>
              <w:pStyle w:val="TableParagraph"/>
              <w:rPr>
                <w:rFonts w:ascii="Arial MT"/>
                <w:sz w:val="20"/>
              </w:rPr>
            </w:pPr>
          </w:p>
          <w:p>
            <w:pPr>
              <w:pStyle w:val="TableParagraph"/>
              <w:rPr>
                <w:rFonts w:ascii="Arial MT"/>
                <w:sz w:val="20"/>
              </w:rPr>
            </w:pPr>
          </w:p>
          <w:p>
            <w:pPr>
              <w:pStyle w:val="TableParagraph"/>
              <w:spacing w:before="122"/>
              <w:rPr>
                <w:rFonts w:ascii="Arial MT"/>
                <w:sz w:val="20"/>
              </w:rPr>
            </w:pPr>
          </w:p>
          <w:p>
            <w:pPr>
              <w:pStyle w:val="TableParagraph"/>
              <w:spacing w:before="1"/>
              <w:ind w:left="29"/>
              <w:rPr>
                <w:rFonts w:ascii="Arial MT"/>
                <w:sz w:val="20"/>
              </w:rPr>
            </w:pPr>
            <w:r>
              <w:rPr>
                <w:rFonts w:ascii="Arial MT"/>
                <w:spacing w:val="-2"/>
                <w:sz w:val="20"/>
              </w:rPr>
              <w:t>1-</w:t>
            </w:r>
            <w:r>
              <w:rPr>
                <w:rFonts w:ascii="Arial MT"/>
                <w:spacing w:val="-5"/>
                <w:sz w:val="20"/>
              </w:rPr>
              <w:t>13</w:t>
            </w:r>
          </w:p>
        </w:tc>
        <w:tc>
          <w:tcPr>
            <w:tcW w:w="433" w:type="dxa"/>
            <w:tcBorders>
              <w:top w:val="single" w:sz="8" w:space="0" w:color="808080"/>
              <w:left w:val="single" w:sz="8" w:space="0" w:color="808080"/>
              <w:bottom w:val="nil"/>
              <w:right w:val="nil"/>
            </w:tcBorders>
          </w:tcPr>
          <w:p>
            <w:pPr>
              <w:pStyle w:val="TableParagraph"/>
              <w:spacing w:before="84"/>
              <w:ind w:left="4"/>
              <w:jc w:val="center"/>
              <w:rPr>
                <w:rFonts w:ascii="Arial MT"/>
                <w:sz w:val="20"/>
              </w:rPr>
            </w:pPr>
            <w:r>
              <w:rPr>
                <w:rFonts w:ascii="Arial MT"/>
                <w:spacing w:val="-4"/>
                <w:sz w:val="20"/>
              </w:rPr>
              <w:t>2.12</w:t>
            </w:r>
          </w:p>
        </w:tc>
        <w:tc>
          <w:tcPr>
            <w:tcW w:w="2827" w:type="dxa"/>
            <w:tcBorders>
              <w:top w:val="single" w:sz="8" w:space="0" w:color="808080"/>
              <w:left w:val="nil"/>
              <w:bottom w:val="nil"/>
              <w:right w:val="single" w:sz="8" w:space="0" w:color="808080"/>
            </w:tcBorders>
          </w:tcPr>
          <w:p>
            <w:pPr>
              <w:pStyle w:val="TableParagraph"/>
              <w:spacing w:before="84"/>
              <w:ind w:left="39"/>
              <w:rPr>
                <w:rFonts w:ascii="Arial MT"/>
                <w:sz w:val="20"/>
              </w:rPr>
            </w:pPr>
            <w:r>
              <w:rPr>
                <w:rFonts w:ascii="Arial MT"/>
                <w:sz w:val="20"/>
              </w:rPr>
              <w:t>Dismantle</w:t>
            </w:r>
            <w:r>
              <w:rPr>
                <w:rFonts w:ascii="Arial MT"/>
                <w:spacing w:val="-10"/>
                <w:sz w:val="20"/>
              </w:rPr>
              <w:t> </w:t>
            </w:r>
            <w:r>
              <w:rPr>
                <w:rFonts w:ascii="Arial MT"/>
                <w:sz w:val="20"/>
              </w:rPr>
              <w:t>and</w:t>
            </w:r>
            <w:r>
              <w:rPr>
                <w:rFonts w:ascii="Arial MT"/>
                <w:spacing w:val="-10"/>
                <w:sz w:val="20"/>
              </w:rPr>
              <w:t> </w:t>
            </w:r>
            <w:r>
              <w:rPr>
                <w:rFonts w:ascii="Arial MT"/>
                <w:sz w:val="20"/>
              </w:rPr>
              <w:t>re-</w:t>
            </w:r>
            <w:r>
              <w:rPr>
                <w:rFonts w:ascii="Arial MT"/>
                <w:spacing w:val="-2"/>
                <w:sz w:val="20"/>
              </w:rPr>
              <w:t>assemble</w:t>
            </w:r>
          </w:p>
        </w:tc>
        <w:tc>
          <w:tcPr>
            <w:tcW w:w="3503" w:type="dxa"/>
            <w:tcBorders>
              <w:top w:val="single" w:sz="8" w:space="0" w:color="808080"/>
              <w:left w:val="single" w:sz="8" w:space="0" w:color="808080"/>
              <w:bottom w:val="nil"/>
              <w:right w:val="single" w:sz="8" w:space="0" w:color="808080"/>
            </w:tcBorders>
          </w:tcPr>
          <w:p>
            <w:pPr>
              <w:pStyle w:val="TableParagraph"/>
              <w:numPr>
                <w:ilvl w:val="0"/>
                <w:numId w:val="93"/>
              </w:numPr>
              <w:tabs>
                <w:tab w:pos="146" w:val="left" w:leader="none"/>
              </w:tabs>
              <w:spacing w:line="240" w:lineRule="auto" w:before="84" w:after="0"/>
              <w:ind w:left="146" w:right="0" w:hanging="124"/>
              <w:jc w:val="left"/>
              <w:rPr>
                <w:rFonts w:ascii="Arial MT" w:hAnsi="Arial MT"/>
                <w:sz w:val="20"/>
              </w:rPr>
            </w:pPr>
            <w:r>
              <w:rPr>
                <w:rFonts w:ascii="Arial MT" w:hAnsi="Arial MT"/>
                <w:sz w:val="20"/>
              </w:rPr>
              <w:t>Explain</w:t>
            </w:r>
            <w:r>
              <w:rPr>
                <w:rFonts w:ascii="Arial MT" w:hAnsi="Arial MT"/>
                <w:spacing w:val="-7"/>
                <w:sz w:val="20"/>
              </w:rPr>
              <w:t> </w:t>
            </w:r>
            <w:r>
              <w:rPr>
                <w:rFonts w:ascii="Arial MT" w:hAnsi="Arial MT"/>
                <w:sz w:val="20"/>
              </w:rPr>
              <w:t>the</w:t>
            </w:r>
            <w:r>
              <w:rPr>
                <w:rFonts w:ascii="Arial MT" w:hAnsi="Arial MT"/>
                <w:spacing w:val="-6"/>
                <w:sz w:val="20"/>
              </w:rPr>
              <w:t> </w:t>
            </w:r>
            <w:r>
              <w:rPr>
                <w:rFonts w:ascii="Arial MT" w:hAnsi="Arial MT"/>
                <w:sz w:val="20"/>
              </w:rPr>
              <w:t>process</w:t>
            </w:r>
            <w:r>
              <w:rPr>
                <w:rFonts w:ascii="Arial MT" w:hAnsi="Arial MT"/>
                <w:spacing w:val="-5"/>
                <w:sz w:val="20"/>
              </w:rPr>
              <w:t> </w:t>
            </w:r>
            <w:r>
              <w:rPr>
                <w:rFonts w:ascii="Arial MT" w:hAnsi="Arial MT"/>
                <w:sz w:val="20"/>
              </w:rPr>
              <w:t>of</w:t>
            </w:r>
            <w:r>
              <w:rPr>
                <w:rFonts w:ascii="Arial MT" w:hAnsi="Arial MT"/>
                <w:spacing w:val="-5"/>
                <w:sz w:val="20"/>
              </w:rPr>
              <w:t> </w:t>
            </w:r>
            <w:r>
              <w:rPr>
                <w:rFonts w:ascii="Arial MT" w:hAnsi="Arial MT"/>
                <w:spacing w:val="-2"/>
                <w:sz w:val="20"/>
              </w:rPr>
              <w:t>dismantling</w:t>
            </w:r>
          </w:p>
        </w:tc>
        <w:tc>
          <w:tcPr>
            <w:tcW w:w="2268" w:type="dxa"/>
            <w:tcBorders>
              <w:top w:val="single" w:sz="8" w:space="0" w:color="808080"/>
              <w:left w:val="single" w:sz="8" w:space="0" w:color="808080"/>
              <w:bottom w:val="nil"/>
            </w:tcBorders>
          </w:tcPr>
          <w:p>
            <w:pPr>
              <w:pStyle w:val="TableParagraph"/>
              <w:numPr>
                <w:ilvl w:val="0"/>
                <w:numId w:val="94"/>
              </w:numPr>
              <w:tabs>
                <w:tab w:pos="143" w:val="left" w:leader="none"/>
              </w:tabs>
              <w:spacing w:line="240" w:lineRule="auto" w:before="84" w:after="0"/>
              <w:ind w:left="143" w:right="0" w:hanging="124"/>
              <w:jc w:val="left"/>
              <w:rPr>
                <w:rFonts w:ascii="Arial MT" w:hAnsi="Arial MT"/>
                <w:sz w:val="20"/>
              </w:rPr>
            </w:pPr>
            <w:r>
              <w:rPr>
                <w:rFonts w:ascii="Arial MT" w:hAnsi="Arial MT"/>
                <w:sz w:val="20"/>
              </w:rPr>
              <w:t>Radio</w:t>
            </w:r>
            <w:r>
              <w:rPr>
                <w:rFonts w:ascii="Arial MT" w:hAnsi="Arial MT"/>
                <w:spacing w:val="-10"/>
                <w:sz w:val="20"/>
              </w:rPr>
              <w:t> </w:t>
            </w:r>
            <w:r>
              <w:rPr>
                <w:rFonts w:ascii="Arial MT" w:hAnsi="Arial MT"/>
                <w:spacing w:val="-4"/>
                <w:sz w:val="20"/>
              </w:rPr>
              <w:t>set,</w:t>
            </w:r>
          </w:p>
        </w:tc>
      </w:tr>
      <w:tr>
        <w:trPr>
          <w:trHeight w:val="302" w:hRule="atLeast"/>
        </w:trPr>
        <w:tc>
          <w:tcPr>
            <w:tcW w:w="712" w:type="dxa"/>
            <w:vMerge/>
            <w:tcBorders>
              <w:top w:val="nil"/>
              <w:left w:val="single" w:sz="12" w:space="0" w:color="D3D0C7"/>
              <w:bottom w:val="single" w:sz="18" w:space="0" w:color="808080"/>
              <w:right w:val="single" w:sz="8" w:space="0" w:color="808080"/>
            </w:tcBorders>
          </w:tcPr>
          <w:p>
            <w:pPr>
              <w:rPr>
                <w:sz w:val="2"/>
                <w:szCs w:val="2"/>
              </w:rPr>
            </w:pPr>
          </w:p>
        </w:tc>
        <w:tc>
          <w:tcPr>
            <w:tcW w:w="3260" w:type="dxa"/>
            <w:gridSpan w:val="2"/>
            <w:tcBorders>
              <w:top w:val="nil"/>
              <w:left w:val="single" w:sz="8" w:space="0" w:color="808080"/>
              <w:bottom w:val="nil"/>
              <w:right w:val="single" w:sz="8" w:space="0" w:color="808080"/>
            </w:tcBorders>
          </w:tcPr>
          <w:p>
            <w:pPr>
              <w:pStyle w:val="TableParagraph"/>
              <w:spacing w:before="43"/>
              <w:ind w:left="20"/>
              <w:rPr>
                <w:rFonts w:ascii="Arial MT"/>
                <w:sz w:val="20"/>
              </w:rPr>
            </w:pPr>
            <w:r>
              <w:rPr>
                <w:rFonts w:ascii="Arial MT"/>
                <w:sz w:val="20"/>
              </w:rPr>
              <w:t>power</w:t>
            </w:r>
            <w:r>
              <w:rPr>
                <w:rFonts w:ascii="Arial MT"/>
                <w:spacing w:val="-7"/>
                <w:sz w:val="20"/>
              </w:rPr>
              <w:t> </w:t>
            </w:r>
            <w:r>
              <w:rPr>
                <w:rFonts w:ascii="Arial MT"/>
                <w:sz w:val="20"/>
              </w:rPr>
              <w:t>supply</w:t>
            </w:r>
            <w:r>
              <w:rPr>
                <w:rFonts w:ascii="Arial MT"/>
                <w:spacing w:val="-6"/>
                <w:sz w:val="20"/>
              </w:rPr>
              <w:t> </w:t>
            </w:r>
            <w:r>
              <w:rPr>
                <w:rFonts w:ascii="Arial MT"/>
                <w:sz w:val="20"/>
              </w:rPr>
              <w:t>stage</w:t>
            </w:r>
            <w:r>
              <w:rPr>
                <w:rFonts w:ascii="Arial MT"/>
                <w:spacing w:val="-6"/>
                <w:sz w:val="20"/>
              </w:rPr>
              <w:t> </w:t>
            </w:r>
            <w:r>
              <w:rPr>
                <w:rFonts w:ascii="Arial MT"/>
                <w:sz w:val="20"/>
              </w:rPr>
              <w:t>in</w:t>
            </w:r>
            <w:r>
              <w:rPr>
                <w:rFonts w:ascii="Arial MT"/>
                <w:spacing w:val="-6"/>
                <w:sz w:val="20"/>
              </w:rPr>
              <w:t> </w:t>
            </w:r>
            <w:r>
              <w:rPr>
                <w:rFonts w:ascii="Arial MT"/>
                <w:sz w:val="20"/>
              </w:rPr>
              <w:t>radio</w:t>
            </w:r>
            <w:r>
              <w:rPr>
                <w:rFonts w:ascii="Arial MT"/>
                <w:spacing w:val="-6"/>
                <w:sz w:val="20"/>
              </w:rPr>
              <w:t> </w:t>
            </w:r>
            <w:r>
              <w:rPr>
                <w:rFonts w:ascii="Arial MT"/>
                <w:spacing w:val="-4"/>
                <w:sz w:val="20"/>
              </w:rPr>
              <w:t>set.</w:t>
            </w:r>
          </w:p>
        </w:tc>
        <w:tc>
          <w:tcPr>
            <w:tcW w:w="3503" w:type="dxa"/>
            <w:tcBorders>
              <w:top w:val="nil"/>
              <w:left w:val="single" w:sz="8" w:space="0" w:color="808080"/>
              <w:bottom w:val="nil"/>
              <w:right w:val="single" w:sz="8" w:space="0" w:color="808080"/>
            </w:tcBorders>
          </w:tcPr>
          <w:p>
            <w:pPr>
              <w:pStyle w:val="TableParagraph"/>
              <w:spacing w:before="43"/>
              <w:ind w:left="22"/>
              <w:rPr>
                <w:rFonts w:ascii="Arial MT"/>
                <w:sz w:val="20"/>
              </w:rPr>
            </w:pPr>
            <w:r>
              <w:rPr>
                <w:rFonts w:ascii="Arial MT"/>
                <w:sz w:val="20"/>
              </w:rPr>
              <w:t>and</w:t>
            </w:r>
            <w:r>
              <w:rPr>
                <w:rFonts w:ascii="Arial MT"/>
                <w:spacing w:val="-8"/>
                <w:sz w:val="20"/>
              </w:rPr>
              <w:t> </w:t>
            </w:r>
            <w:r>
              <w:rPr>
                <w:rFonts w:ascii="Arial MT"/>
                <w:sz w:val="20"/>
              </w:rPr>
              <w:t>re-assembling</w:t>
            </w:r>
            <w:r>
              <w:rPr>
                <w:rFonts w:ascii="Arial MT"/>
                <w:spacing w:val="-8"/>
                <w:sz w:val="20"/>
              </w:rPr>
              <w:t> </w:t>
            </w:r>
            <w:r>
              <w:rPr>
                <w:rFonts w:ascii="Arial MT"/>
                <w:sz w:val="20"/>
              </w:rPr>
              <w:t>power</w:t>
            </w:r>
            <w:r>
              <w:rPr>
                <w:rFonts w:ascii="Arial MT"/>
                <w:spacing w:val="-6"/>
                <w:sz w:val="20"/>
              </w:rPr>
              <w:t> </w:t>
            </w:r>
            <w:r>
              <w:rPr>
                <w:rFonts w:ascii="Arial MT"/>
                <w:sz w:val="20"/>
              </w:rPr>
              <w:t>supply</w:t>
            </w:r>
            <w:r>
              <w:rPr>
                <w:rFonts w:ascii="Arial MT"/>
                <w:spacing w:val="-6"/>
                <w:sz w:val="20"/>
              </w:rPr>
              <w:t> </w:t>
            </w:r>
            <w:r>
              <w:rPr>
                <w:rFonts w:ascii="Arial MT"/>
                <w:sz w:val="20"/>
              </w:rPr>
              <w:t>in</w:t>
            </w:r>
            <w:r>
              <w:rPr>
                <w:rFonts w:ascii="Arial MT"/>
                <w:spacing w:val="-6"/>
                <w:sz w:val="20"/>
              </w:rPr>
              <w:t> </w:t>
            </w:r>
            <w:r>
              <w:rPr>
                <w:rFonts w:ascii="Arial MT"/>
                <w:spacing w:val="-10"/>
                <w:sz w:val="20"/>
              </w:rPr>
              <w:t>a</w:t>
            </w:r>
          </w:p>
        </w:tc>
        <w:tc>
          <w:tcPr>
            <w:tcW w:w="2268" w:type="dxa"/>
            <w:tcBorders>
              <w:top w:val="nil"/>
              <w:left w:val="single" w:sz="8" w:space="0" w:color="808080"/>
              <w:bottom w:val="nil"/>
            </w:tcBorders>
          </w:tcPr>
          <w:p>
            <w:pPr>
              <w:pStyle w:val="TableParagraph"/>
              <w:spacing w:before="43"/>
              <w:ind w:left="19"/>
              <w:rPr>
                <w:rFonts w:ascii="Arial MT"/>
                <w:sz w:val="20"/>
              </w:rPr>
            </w:pPr>
            <w:r>
              <w:rPr>
                <w:rFonts w:ascii="Arial MT"/>
                <w:spacing w:val="-2"/>
                <w:sz w:val="20"/>
              </w:rPr>
              <w:t>screwdrivers.</w:t>
            </w:r>
          </w:p>
        </w:tc>
      </w:tr>
      <w:tr>
        <w:trPr>
          <w:trHeight w:val="303" w:hRule="atLeast"/>
        </w:trPr>
        <w:tc>
          <w:tcPr>
            <w:tcW w:w="712" w:type="dxa"/>
            <w:vMerge/>
            <w:tcBorders>
              <w:top w:val="nil"/>
              <w:left w:val="single" w:sz="12" w:space="0" w:color="D3D0C7"/>
              <w:bottom w:val="single" w:sz="18" w:space="0" w:color="808080"/>
              <w:right w:val="single" w:sz="8" w:space="0" w:color="808080"/>
            </w:tcBorders>
          </w:tcPr>
          <w:p>
            <w:pPr>
              <w:rPr>
                <w:sz w:val="2"/>
                <w:szCs w:val="2"/>
              </w:rPr>
            </w:pPr>
          </w:p>
        </w:tc>
        <w:tc>
          <w:tcPr>
            <w:tcW w:w="433" w:type="dxa"/>
            <w:tcBorders>
              <w:top w:val="nil"/>
              <w:left w:val="single" w:sz="8" w:space="0" w:color="808080"/>
              <w:bottom w:val="nil"/>
              <w:right w:val="nil"/>
            </w:tcBorders>
          </w:tcPr>
          <w:p>
            <w:pPr>
              <w:pStyle w:val="TableParagraph"/>
              <w:spacing w:before="43"/>
              <w:ind w:left="4"/>
              <w:jc w:val="center"/>
              <w:rPr>
                <w:rFonts w:ascii="Arial MT"/>
                <w:sz w:val="20"/>
              </w:rPr>
            </w:pPr>
            <w:r>
              <w:rPr>
                <w:rFonts w:ascii="Arial MT"/>
                <w:spacing w:val="-4"/>
                <w:sz w:val="20"/>
              </w:rPr>
              <w:t>2.13</w:t>
            </w:r>
          </w:p>
        </w:tc>
        <w:tc>
          <w:tcPr>
            <w:tcW w:w="2827" w:type="dxa"/>
            <w:tcBorders>
              <w:top w:val="nil"/>
              <w:left w:val="nil"/>
              <w:bottom w:val="nil"/>
              <w:right w:val="single" w:sz="8" w:space="0" w:color="808080"/>
            </w:tcBorders>
          </w:tcPr>
          <w:p>
            <w:pPr>
              <w:pStyle w:val="TableParagraph"/>
              <w:spacing w:before="43"/>
              <w:ind w:left="39"/>
              <w:rPr>
                <w:rFonts w:ascii="Arial MT"/>
                <w:sz w:val="20"/>
              </w:rPr>
            </w:pPr>
            <w:r>
              <w:rPr>
                <w:rFonts w:ascii="Arial MT"/>
                <w:sz w:val="20"/>
              </w:rPr>
              <w:t>Dismantle</w:t>
            </w:r>
            <w:r>
              <w:rPr>
                <w:rFonts w:ascii="Arial MT"/>
                <w:spacing w:val="-10"/>
                <w:sz w:val="20"/>
              </w:rPr>
              <w:t> </w:t>
            </w:r>
            <w:r>
              <w:rPr>
                <w:rFonts w:ascii="Arial MT"/>
                <w:sz w:val="20"/>
              </w:rPr>
              <w:t>and</w:t>
            </w:r>
            <w:r>
              <w:rPr>
                <w:rFonts w:ascii="Arial MT"/>
                <w:spacing w:val="-10"/>
                <w:sz w:val="20"/>
              </w:rPr>
              <w:t> </w:t>
            </w:r>
            <w:r>
              <w:rPr>
                <w:rFonts w:ascii="Arial MT"/>
                <w:sz w:val="20"/>
              </w:rPr>
              <w:t>re-</w:t>
            </w:r>
            <w:r>
              <w:rPr>
                <w:rFonts w:ascii="Arial MT"/>
                <w:spacing w:val="-2"/>
                <w:sz w:val="20"/>
              </w:rPr>
              <w:t>assemble</w:t>
            </w:r>
          </w:p>
        </w:tc>
        <w:tc>
          <w:tcPr>
            <w:tcW w:w="3503" w:type="dxa"/>
            <w:tcBorders>
              <w:top w:val="nil"/>
              <w:left w:val="single" w:sz="8" w:space="0" w:color="808080"/>
              <w:bottom w:val="nil"/>
              <w:right w:val="single" w:sz="8" w:space="0" w:color="808080"/>
            </w:tcBorders>
          </w:tcPr>
          <w:p>
            <w:pPr>
              <w:pStyle w:val="TableParagraph"/>
              <w:spacing w:before="43"/>
              <w:ind w:left="22"/>
              <w:rPr>
                <w:rFonts w:ascii="Arial MT"/>
                <w:sz w:val="20"/>
              </w:rPr>
            </w:pPr>
            <w:r>
              <w:rPr>
                <w:rFonts w:ascii="Arial MT"/>
                <w:sz w:val="20"/>
              </w:rPr>
              <w:t>radio</w:t>
            </w:r>
            <w:r>
              <w:rPr>
                <w:rFonts w:ascii="Arial MT"/>
                <w:spacing w:val="-10"/>
                <w:sz w:val="20"/>
              </w:rPr>
              <w:t> </w:t>
            </w:r>
            <w:r>
              <w:rPr>
                <w:rFonts w:ascii="Arial MT"/>
                <w:spacing w:val="-4"/>
                <w:sz w:val="20"/>
              </w:rPr>
              <w:t>set.</w:t>
            </w:r>
          </w:p>
        </w:tc>
        <w:tc>
          <w:tcPr>
            <w:tcW w:w="2268" w:type="dxa"/>
            <w:tcBorders>
              <w:top w:val="nil"/>
              <w:left w:val="single" w:sz="8" w:space="0" w:color="808080"/>
              <w:bottom w:val="nil"/>
            </w:tcBorders>
          </w:tcPr>
          <w:p>
            <w:pPr>
              <w:pStyle w:val="TableParagraph"/>
              <w:numPr>
                <w:ilvl w:val="0"/>
                <w:numId w:val="95"/>
              </w:numPr>
              <w:tabs>
                <w:tab w:pos="143" w:val="left" w:leader="none"/>
              </w:tabs>
              <w:spacing w:line="240" w:lineRule="auto" w:before="43" w:after="0"/>
              <w:ind w:left="143" w:right="0" w:hanging="124"/>
              <w:jc w:val="left"/>
              <w:rPr>
                <w:rFonts w:ascii="Arial MT" w:hAnsi="Arial MT"/>
                <w:sz w:val="20"/>
              </w:rPr>
            </w:pPr>
            <w:r>
              <w:rPr>
                <w:rFonts w:ascii="Arial MT" w:hAnsi="Arial MT"/>
                <w:sz w:val="20"/>
              </w:rPr>
              <w:t>Car</w:t>
            </w:r>
            <w:r>
              <w:rPr>
                <w:rFonts w:ascii="Arial MT" w:hAnsi="Arial MT"/>
                <w:spacing w:val="-4"/>
                <w:sz w:val="20"/>
              </w:rPr>
              <w:t> </w:t>
            </w:r>
            <w:r>
              <w:rPr>
                <w:rFonts w:ascii="Arial MT" w:hAnsi="Arial MT"/>
                <w:spacing w:val="-2"/>
                <w:sz w:val="20"/>
              </w:rPr>
              <w:t>radio,</w:t>
            </w:r>
          </w:p>
        </w:tc>
      </w:tr>
      <w:tr>
        <w:trPr>
          <w:trHeight w:val="302" w:hRule="atLeast"/>
        </w:trPr>
        <w:tc>
          <w:tcPr>
            <w:tcW w:w="712" w:type="dxa"/>
            <w:vMerge/>
            <w:tcBorders>
              <w:top w:val="nil"/>
              <w:left w:val="single" w:sz="12" w:space="0" w:color="D3D0C7"/>
              <w:bottom w:val="single" w:sz="18" w:space="0" w:color="808080"/>
              <w:right w:val="single" w:sz="8" w:space="0" w:color="808080"/>
            </w:tcBorders>
          </w:tcPr>
          <w:p>
            <w:pPr>
              <w:rPr>
                <w:sz w:val="2"/>
                <w:szCs w:val="2"/>
              </w:rPr>
            </w:pPr>
          </w:p>
        </w:tc>
        <w:tc>
          <w:tcPr>
            <w:tcW w:w="3260" w:type="dxa"/>
            <w:gridSpan w:val="2"/>
            <w:tcBorders>
              <w:top w:val="nil"/>
              <w:left w:val="single" w:sz="8" w:space="0" w:color="808080"/>
              <w:bottom w:val="nil"/>
              <w:right w:val="single" w:sz="8" w:space="0" w:color="808080"/>
            </w:tcBorders>
          </w:tcPr>
          <w:p>
            <w:pPr>
              <w:pStyle w:val="TableParagraph"/>
              <w:spacing w:before="43"/>
              <w:ind w:left="20"/>
              <w:rPr>
                <w:rFonts w:ascii="Arial MT"/>
                <w:sz w:val="20"/>
              </w:rPr>
            </w:pPr>
            <w:r>
              <w:rPr>
                <w:rFonts w:ascii="Arial MT"/>
                <w:sz w:val="20"/>
              </w:rPr>
              <w:t>RF</w:t>
            </w:r>
            <w:r>
              <w:rPr>
                <w:rFonts w:ascii="Arial MT"/>
                <w:spacing w:val="-5"/>
                <w:sz w:val="20"/>
              </w:rPr>
              <w:t> </w:t>
            </w:r>
            <w:r>
              <w:rPr>
                <w:rFonts w:ascii="Arial MT"/>
                <w:sz w:val="20"/>
              </w:rPr>
              <w:t>stage</w:t>
            </w:r>
            <w:r>
              <w:rPr>
                <w:rFonts w:ascii="Arial MT"/>
                <w:spacing w:val="-4"/>
                <w:sz w:val="20"/>
              </w:rPr>
              <w:t> </w:t>
            </w:r>
            <w:r>
              <w:rPr>
                <w:rFonts w:ascii="Arial MT"/>
                <w:sz w:val="20"/>
              </w:rPr>
              <w:t>in</w:t>
            </w:r>
            <w:r>
              <w:rPr>
                <w:rFonts w:ascii="Arial MT"/>
                <w:spacing w:val="-3"/>
                <w:sz w:val="20"/>
              </w:rPr>
              <w:t> </w:t>
            </w:r>
            <w:r>
              <w:rPr>
                <w:rFonts w:ascii="Arial MT"/>
                <w:sz w:val="20"/>
              </w:rPr>
              <w:t>a</w:t>
            </w:r>
            <w:r>
              <w:rPr>
                <w:rFonts w:ascii="Arial MT"/>
                <w:spacing w:val="-6"/>
                <w:sz w:val="20"/>
              </w:rPr>
              <w:t> </w:t>
            </w:r>
            <w:r>
              <w:rPr>
                <w:rFonts w:ascii="Arial MT"/>
                <w:sz w:val="20"/>
              </w:rPr>
              <w:t>radio</w:t>
            </w:r>
            <w:r>
              <w:rPr>
                <w:rFonts w:ascii="Arial MT"/>
                <w:spacing w:val="-5"/>
                <w:sz w:val="20"/>
              </w:rPr>
              <w:t> </w:t>
            </w:r>
            <w:r>
              <w:rPr>
                <w:rFonts w:ascii="Arial MT"/>
                <w:spacing w:val="-4"/>
                <w:sz w:val="20"/>
              </w:rPr>
              <w:t>set.</w:t>
            </w:r>
          </w:p>
        </w:tc>
        <w:tc>
          <w:tcPr>
            <w:tcW w:w="3503" w:type="dxa"/>
            <w:tcBorders>
              <w:top w:val="nil"/>
              <w:left w:val="single" w:sz="8" w:space="0" w:color="808080"/>
              <w:bottom w:val="nil"/>
              <w:right w:val="single" w:sz="8" w:space="0" w:color="808080"/>
            </w:tcBorders>
          </w:tcPr>
          <w:p>
            <w:pPr>
              <w:pStyle w:val="TableParagraph"/>
              <w:numPr>
                <w:ilvl w:val="0"/>
                <w:numId w:val="96"/>
              </w:numPr>
              <w:tabs>
                <w:tab w:pos="146" w:val="left" w:leader="none"/>
              </w:tabs>
              <w:spacing w:line="240" w:lineRule="auto" w:before="43" w:after="0"/>
              <w:ind w:left="146" w:right="0" w:hanging="124"/>
              <w:jc w:val="left"/>
              <w:rPr>
                <w:rFonts w:ascii="Arial MT" w:hAnsi="Arial MT"/>
                <w:sz w:val="20"/>
              </w:rPr>
            </w:pPr>
            <w:r>
              <w:rPr>
                <w:rFonts w:ascii="Arial MT" w:hAnsi="Arial MT"/>
                <w:sz w:val="20"/>
              </w:rPr>
              <w:t>Explain</w:t>
            </w:r>
            <w:r>
              <w:rPr>
                <w:rFonts w:ascii="Arial MT" w:hAnsi="Arial MT"/>
                <w:spacing w:val="-7"/>
                <w:sz w:val="20"/>
              </w:rPr>
              <w:t> </w:t>
            </w:r>
            <w:r>
              <w:rPr>
                <w:rFonts w:ascii="Arial MT" w:hAnsi="Arial MT"/>
                <w:sz w:val="20"/>
              </w:rPr>
              <w:t>the</w:t>
            </w:r>
            <w:r>
              <w:rPr>
                <w:rFonts w:ascii="Arial MT" w:hAnsi="Arial MT"/>
                <w:spacing w:val="-6"/>
                <w:sz w:val="20"/>
              </w:rPr>
              <w:t> </w:t>
            </w:r>
            <w:r>
              <w:rPr>
                <w:rFonts w:ascii="Arial MT" w:hAnsi="Arial MT"/>
                <w:sz w:val="20"/>
              </w:rPr>
              <w:t>process</w:t>
            </w:r>
            <w:r>
              <w:rPr>
                <w:rFonts w:ascii="Arial MT" w:hAnsi="Arial MT"/>
                <w:spacing w:val="-5"/>
                <w:sz w:val="20"/>
              </w:rPr>
              <w:t> </w:t>
            </w:r>
            <w:r>
              <w:rPr>
                <w:rFonts w:ascii="Arial MT" w:hAnsi="Arial MT"/>
                <w:sz w:val="20"/>
              </w:rPr>
              <w:t>of</w:t>
            </w:r>
            <w:r>
              <w:rPr>
                <w:rFonts w:ascii="Arial MT" w:hAnsi="Arial MT"/>
                <w:spacing w:val="-5"/>
                <w:sz w:val="20"/>
              </w:rPr>
              <w:t> </w:t>
            </w:r>
            <w:r>
              <w:rPr>
                <w:rFonts w:ascii="Arial MT" w:hAnsi="Arial MT"/>
                <w:spacing w:val="-2"/>
                <w:sz w:val="20"/>
              </w:rPr>
              <w:t>dismantling,</w:t>
            </w:r>
          </w:p>
        </w:tc>
        <w:tc>
          <w:tcPr>
            <w:tcW w:w="2268" w:type="dxa"/>
            <w:tcBorders>
              <w:top w:val="nil"/>
              <w:left w:val="single" w:sz="8" w:space="0" w:color="808080"/>
              <w:bottom w:val="nil"/>
            </w:tcBorders>
          </w:tcPr>
          <w:p>
            <w:pPr>
              <w:pStyle w:val="TableParagraph"/>
              <w:spacing w:before="43"/>
              <w:ind w:left="19"/>
              <w:rPr>
                <w:rFonts w:ascii="Arial MT"/>
                <w:sz w:val="20"/>
              </w:rPr>
            </w:pPr>
            <w:r>
              <w:rPr>
                <w:rFonts w:ascii="Arial MT"/>
                <w:sz w:val="20"/>
              </w:rPr>
              <w:t>screwdrivers,</w:t>
            </w:r>
            <w:r>
              <w:rPr>
                <w:rFonts w:ascii="Arial MT"/>
                <w:spacing w:val="-14"/>
                <w:sz w:val="20"/>
              </w:rPr>
              <w:t> </w:t>
            </w:r>
            <w:r>
              <w:rPr>
                <w:rFonts w:ascii="Arial MT"/>
                <w:spacing w:val="-2"/>
                <w:sz w:val="20"/>
              </w:rPr>
              <w:t>spanners.</w:t>
            </w:r>
          </w:p>
        </w:tc>
      </w:tr>
      <w:tr>
        <w:trPr>
          <w:trHeight w:val="302" w:hRule="atLeast"/>
        </w:trPr>
        <w:tc>
          <w:tcPr>
            <w:tcW w:w="712" w:type="dxa"/>
            <w:vMerge/>
            <w:tcBorders>
              <w:top w:val="nil"/>
              <w:left w:val="single" w:sz="12" w:space="0" w:color="D3D0C7"/>
              <w:bottom w:val="single" w:sz="18" w:space="0" w:color="808080"/>
              <w:right w:val="single" w:sz="8" w:space="0" w:color="808080"/>
            </w:tcBorders>
          </w:tcPr>
          <w:p>
            <w:pPr>
              <w:rPr>
                <w:sz w:val="2"/>
                <w:szCs w:val="2"/>
              </w:rPr>
            </w:pPr>
          </w:p>
        </w:tc>
        <w:tc>
          <w:tcPr>
            <w:tcW w:w="433" w:type="dxa"/>
            <w:tcBorders>
              <w:top w:val="nil"/>
              <w:left w:val="single" w:sz="8" w:space="0" w:color="808080"/>
              <w:bottom w:val="nil"/>
              <w:right w:val="nil"/>
            </w:tcBorders>
          </w:tcPr>
          <w:p>
            <w:pPr>
              <w:pStyle w:val="TableParagraph"/>
              <w:spacing w:before="43"/>
              <w:ind w:left="4"/>
              <w:jc w:val="center"/>
              <w:rPr>
                <w:rFonts w:ascii="Arial MT"/>
                <w:sz w:val="20"/>
              </w:rPr>
            </w:pPr>
            <w:r>
              <w:rPr>
                <w:rFonts w:ascii="Arial MT"/>
                <w:spacing w:val="-4"/>
                <w:sz w:val="20"/>
              </w:rPr>
              <w:t>2.14</w:t>
            </w:r>
          </w:p>
        </w:tc>
        <w:tc>
          <w:tcPr>
            <w:tcW w:w="2827" w:type="dxa"/>
            <w:tcBorders>
              <w:top w:val="nil"/>
              <w:left w:val="nil"/>
              <w:bottom w:val="nil"/>
              <w:right w:val="single" w:sz="8" w:space="0" w:color="808080"/>
            </w:tcBorders>
          </w:tcPr>
          <w:p>
            <w:pPr>
              <w:pStyle w:val="TableParagraph"/>
              <w:spacing w:before="43"/>
              <w:ind w:left="39"/>
              <w:rPr>
                <w:rFonts w:ascii="Arial MT"/>
                <w:sz w:val="20"/>
              </w:rPr>
            </w:pPr>
            <w:r>
              <w:rPr>
                <w:rFonts w:ascii="Arial MT"/>
                <w:sz w:val="20"/>
              </w:rPr>
              <w:t>Dismantle</w:t>
            </w:r>
            <w:r>
              <w:rPr>
                <w:rFonts w:ascii="Arial MT"/>
                <w:spacing w:val="-10"/>
                <w:sz w:val="20"/>
              </w:rPr>
              <w:t> </w:t>
            </w:r>
            <w:r>
              <w:rPr>
                <w:rFonts w:ascii="Arial MT"/>
                <w:sz w:val="20"/>
              </w:rPr>
              <w:t>and</w:t>
            </w:r>
            <w:r>
              <w:rPr>
                <w:rFonts w:ascii="Arial MT"/>
                <w:spacing w:val="-10"/>
                <w:sz w:val="20"/>
              </w:rPr>
              <w:t> </w:t>
            </w:r>
            <w:r>
              <w:rPr>
                <w:rFonts w:ascii="Arial MT"/>
                <w:sz w:val="20"/>
              </w:rPr>
              <w:t>re-assemble</w:t>
            </w:r>
            <w:r>
              <w:rPr>
                <w:rFonts w:ascii="Arial MT"/>
                <w:spacing w:val="-9"/>
                <w:sz w:val="20"/>
              </w:rPr>
              <w:t> </w:t>
            </w:r>
            <w:r>
              <w:rPr>
                <w:rFonts w:ascii="Arial MT"/>
                <w:spacing w:val="-5"/>
                <w:sz w:val="20"/>
              </w:rPr>
              <w:t>IF</w:t>
            </w:r>
          </w:p>
        </w:tc>
        <w:tc>
          <w:tcPr>
            <w:tcW w:w="3503" w:type="dxa"/>
            <w:tcBorders>
              <w:top w:val="nil"/>
              <w:left w:val="single" w:sz="8" w:space="0" w:color="808080"/>
              <w:bottom w:val="nil"/>
              <w:right w:val="single" w:sz="8" w:space="0" w:color="808080"/>
            </w:tcBorders>
          </w:tcPr>
          <w:p>
            <w:pPr>
              <w:pStyle w:val="TableParagraph"/>
              <w:spacing w:before="43"/>
              <w:ind w:left="22"/>
              <w:rPr>
                <w:rFonts w:ascii="Arial MT"/>
                <w:sz w:val="20"/>
              </w:rPr>
            </w:pPr>
            <w:r>
              <w:rPr>
                <w:rFonts w:ascii="Arial MT"/>
                <w:sz w:val="20"/>
              </w:rPr>
              <w:t>and</w:t>
            </w:r>
            <w:r>
              <w:rPr>
                <w:rFonts w:ascii="Arial MT"/>
                <w:spacing w:val="-6"/>
                <w:sz w:val="20"/>
              </w:rPr>
              <w:t> </w:t>
            </w:r>
            <w:r>
              <w:rPr>
                <w:rFonts w:ascii="Arial MT"/>
                <w:sz w:val="20"/>
              </w:rPr>
              <w:t>re-assembling</w:t>
            </w:r>
            <w:r>
              <w:rPr>
                <w:rFonts w:ascii="Arial MT"/>
                <w:spacing w:val="-6"/>
                <w:sz w:val="20"/>
              </w:rPr>
              <w:t> </w:t>
            </w:r>
            <w:r>
              <w:rPr>
                <w:rFonts w:ascii="Arial MT"/>
                <w:sz w:val="20"/>
              </w:rPr>
              <w:t>RF</w:t>
            </w:r>
            <w:r>
              <w:rPr>
                <w:rFonts w:ascii="Arial MT"/>
                <w:spacing w:val="-6"/>
                <w:sz w:val="20"/>
              </w:rPr>
              <w:t> </w:t>
            </w:r>
            <w:r>
              <w:rPr>
                <w:rFonts w:ascii="Arial MT"/>
                <w:sz w:val="20"/>
              </w:rPr>
              <w:t>stage</w:t>
            </w:r>
            <w:r>
              <w:rPr>
                <w:rFonts w:ascii="Arial MT"/>
                <w:spacing w:val="-6"/>
                <w:sz w:val="20"/>
              </w:rPr>
              <w:t> </w:t>
            </w:r>
            <w:r>
              <w:rPr>
                <w:rFonts w:ascii="Arial MT"/>
                <w:sz w:val="20"/>
              </w:rPr>
              <w:t>in</w:t>
            </w:r>
            <w:r>
              <w:rPr>
                <w:rFonts w:ascii="Arial MT"/>
                <w:spacing w:val="-4"/>
                <w:sz w:val="20"/>
              </w:rPr>
              <w:t> </w:t>
            </w:r>
            <w:r>
              <w:rPr>
                <w:rFonts w:ascii="Arial MT"/>
                <w:sz w:val="20"/>
              </w:rPr>
              <w:t>a</w:t>
            </w:r>
            <w:r>
              <w:rPr>
                <w:rFonts w:ascii="Arial MT"/>
                <w:spacing w:val="-7"/>
                <w:sz w:val="20"/>
              </w:rPr>
              <w:t> </w:t>
            </w:r>
            <w:r>
              <w:rPr>
                <w:rFonts w:ascii="Arial MT"/>
                <w:spacing w:val="-4"/>
                <w:sz w:val="20"/>
              </w:rPr>
              <w:t>radio</w:t>
            </w:r>
          </w:p>
        </w:tc>
        <w:tc>
          <w:tcPr>
            <w:tcW w:w="2268" w:type="dxa"/>
            <w:tcBorders>
              <w:top w:val="nil"/>
              <w:left w:val="single" w:sz="8" w:space="0" w:color="808080"/>
              <w:bottom w:val="nil"/>
            </w:tcBorders>
          </w:tcPr>
          <w:p>
            <w:pPr>
              <w:pStyle w:val="TableParagraph"/>
              <w:numPr>
                <w:ilvl w:val="0"/>
                <w:numId w:val="97"/>
              </w:numPr>
              <w:tabs>
                <w:tab w:pos="143" w:val="left" w:leader="none"/>
              </w:tabs>
              <w:spacing w:line="240" w:lineRule="auto" w:before="43" w:after="0"/>
              <w:ind w:left="143" w:right="0" w:hanging="124"/>
              <w:jc w:val="left"/>
              <w:rPr>
                <w:rFonts w:ascii="Arial MT" w:hAnsi="Arial MT"/>
                <w:sz w:val="20"/>
              </w:rPr>
            </w:pPr>
            <w:r>
              <w:rPr>
                <w:rFonts w:ascii="Arial MT" w:hAnsi="Arial MT"/>
                <w:sz w:val="20"/>
              </w:rPr>
              <w:t>Various</w:t>
            </w:r>
            <w:r>
              <w:rPr>
                <w:rFonts w:ascii="Arial MT" w:hAnsi="Arial MT"/>
                <w:spacing w:val="-6"/>
                <w:sz w:val="20"/>
              </w:rPr>
              <w:t> </w:t>
            </w:r>
            <w:r>
              <w:rPr>
                <w:rFonts w:ascii="Arial MT" w:hAnsi="Arial MT"/>
                <w:sz w:val="20"/>
              </w:rPr>
              <w:t>types</w:t>
            </w:r>
            <w:r>
              <w:rPr>
                <w:rFonts w:ascii="Arial MT" w:hAnsi="Arial MT"/>
                <w:spacing w:val="-5"/>
                <w:sz w:val="20"/>
              </w:rPr>
              <w:t> </w:t>
            </w:r>
            <w:r>
              <w:rPr>
                <w:rFonts w:ascii="Arial MT" w:hAnsi="Arial MT"/>
                <w:sz w:val="20"/>
              </w:rPr>
              <w:t>of</w:t>
            </w:r>
            <w:r>
              <w:rPr>
                <w:rFonts w:ascii="Arial MT" w:hAnsi="Arial MT"/>
                <w:spacing w:val="-6"/>
                <w:sz w:val="20"/>
              </w:rPr>
              <w:t> </w:t>
            </w:r>
            <w:r>
              <w:rPr>
                <w:rFonts w:ascii="Arial MT" w:hAnsi="Arial MT"/>
                <w:spacing w:val="-2"/>
                <w:sz w:val="20"/>
              </w:rPr>
              <w:t>aerial</w:t>
            </w:r>
          </w:p>
        </w:tc>
      </w:tr>
      <w:tr>
        <w:trPr>
          <w:trHeight w:val="302" w:hRule="atLeast"/>
        </w:trPr>
        <w:tc>
          <w:tcPr>
            <w:tcW w:w="712" w:type="dxa"/>
            <w:vMerge/>
            <w:tcBorders>
              <w:top w:val="nil"/>
              <w:left w:val="single" w:sz="12" w:space="0" w:color="D3D0C7"/>
              <w:bottom w:val="single" w:sz="18" w:space="0" w:color="808080"/>
              <w:right w:val="single" w:sz="8" w:space="0" w:color="808080"/>
            </w:tcBorders>
          </w:tcPr>
          <w:p>
            <w:pPr>
              <w:rPr>
                <w:sz w:val="2"/>
                <w:szCs w:val="2"/>
              </w:rPr>
            </w:pPr>
          </w:p>
        </w:tc>
        <w:tc>
          <w:tcPr>
            <w:tcW w:w="3260" w:type="dxa"/>
            <w:gridSpan w:val="2"/>
            <w:tcBorders>
              <w:top w:val="nil"/>
              <w:left w:val="single" w:sz="8" w:space="0" w:color="808080"/>
              <w:bottom w:val="nil"/>
              <w:right w:val="single" w:sz="8" w:space="0" w:color="808080"/>
            </w:tcBorders>
          </w:tcPr>
          <w:p>
            <w:pPr>
              <w:pStyle w:val="TableParagraph"/>
              <w:spacing w:before="43"/>
              <w:ind w:left="20"/>
              <w:rPr>
                <w:rFonts w:ascii="Arial MT"/>
                <w:sz w:val="20"/>
              </w:rPr>
            </w:pPr>
            <w:r>
              <w:rPr>
                <w:rFonts w:ascii="Arial MT"/>
                <w:sz w:val="20"/>
              </w:rPr>
              <w:t>and</w:t>
            </w:r>
            <w:r>
              <w:rPr>
                <w:rFonts w:ascii="Arial MT"/>
                <w:spacing w:val="-6"/>
                <w:sz w:val="20"/>
              </w:rPr>
              <w:t> </w:t>
            </w:r>
            <w:r>
              <w:rPr>
                <w:rFonts w:ascii="Arial MT"/>
                <w:sz w:val="20"/>
              </w:rPr>
              <w:t>detector</w:t>
            </w:r>
            <w:r>
              <w:rPr>
                <w:rFonts w:ascii="Arial MT"/>
                <w:spacing w:val="-7"/>
                <w:sz w:val="20"/>
              </w:rPr>
              <w:t> </w:t>
            </w:r>
            <w:r>
              <w:rPr>
                <w:rFonts w:ascii="Arial MT"/>
                <w:spacing w:val="-2"/>
                <w:sz w:val="20"/>
              </w:rPr>
              <w:t>stage.</w:t>
            </w:r>
          </w:p>
        </w:tc>
        <w:tc>
          <w:tcPr>
            <w:tcW w:w="3503" w:type="dxa"/>
            <w:tcBorders>
              <w:top w:val="nil"/>
              <w:left w:val="single" w:sz="8" w:space="0" w:color="808080"/>
              <w:bottom w:val="nil"/>
              <w:right w:val="single" w:sz="8" w:space="0" w:color="808080"/>
            </w:tcBorders>
          </w:tcPr>
          <w:p>
            <w:pPr>
              <w:pStyle w:val="TableParagraph"/>
              <w:spacing w:before="43"/>
              <w:ind w:left="22"/>
              <w:rPr>
                <w:rFonts w:ascii="Arial MT"/>
                <w:sz w:val="20"/>
              </w:rPr>
            </w:pPr>
            <w:r>
              <w:rPr>
                <w:rFonts w:ascii="Arial MT"/>
                <w:spacing w:val="-4"/>
                <w:sz w:val="20"/>
              </w:rPr>
              <w:t>set.</w:t>
            </w:r>
          </w:p>
        </w:tc>
        <w:tc>
          <w:tcPr>
            <w:tcW w:w="2268" w:type="dxa"/>
            <w:tcBorders>
              <w:top w:val="nil"/>
              <w:left w:val="single" w:sz="8" w:space="0" w:color="808080"/>
              <w:bottom w:val="nil"/>
            </w:tcBorders>
          </w:tcPr>
          <w:p>
            <w:pPr>
              <w:pStyle w:val="TableParagraph"/>
              <w:spacing w:before="43"/>
              <w:ind w:left="19"/>
              <w:rPr>
                <w:rFonts w:ascii="Arial MT"/>
                <w:sz w:val="20"/>
              </w:rPr>
            </w:pPr>
            <w:r>
              <w:rPr>
                <w:rFonts w:ascii="Arial MT"/>
                <w:sz w:val="20"/>
              </w:rPr>
              <w:t>and</w:t>
            </w:r>
            <w:r>
              <w:rPr>
                <w:rFonts w:ascii="Arial MT"/>
                <w:spacing w:val="-7"/>
                <w:sz w:val="20"/>
              </w:rPr>
              <w:t> </w:t>
            </w:r>
            <w:r>
              <w:rPr>
                <w:rFonts w:ascii="Arial MT"/>
                <w:spacing w:val="-2"/>
                <w:sz w:val="20"/>
              </w:rPr>
              <w:t>schematic</w:t>
            </w:r>
          </w:p>
        </w:tc>
      </w:tr>
      <w:tr>
        <w:trPr>
          <w:trHeight w:val="302" w:hRule="atLeast"/>
        </w:trPr>
        <w:tc>
          <w:tcPr>
            <w:tcW w:w="712" w:type="dxa"/>
            <w:vMerge/>
            <w:tcBorders>
              <w:top w:val="nil"/>
              <w:left w:val="single" w:sz="12" w:space="0" w:color="D3D0C7"/>
              <w:bottom w:val="single" w:sz="18" w:space="0" w:color="808080"/>
              <w:right w:val="single" w:sz="8" w:space="0" w:color="808080"/>
            </w:tcBorders>
          </w:tcPr>
          <w:p>
            <w:pPr>
              <w:rPr>
                <w:sz w:val="2"/>
                <w:szCs w:val="2"/>
              </w:rPr>
            </w:pPr>
          </w:p>
        </w:tc>
        <w:tc>
          <w:tcPr>
            <w:tcW w:w="433" w:type="dxa"/>
            <w:tcBorders>
              <w:top w:val="nil"/>
              <w:left w:val="single" w:sz="8" w:space="0" w:color="808080"/>
              <w:bottom w:val="nil"/>
              <w:right w:val="nil"/>
            </w:tcBorders>
          </w:tcPr>
          <w:p>
            <w:pPr>
              <w:pStyle w:val="TableParagraph"/>
              <w:spacing w:before="43"/>
              <w:ind w:left="4"/>
              <w:jc w:val="center"/>
              <w:rPr>
                <w:rFonts w:ascii="Arial MT"/>
                <w:sz w:val="20"/>
              </w:rPr>
            </w:pPr>
            <w:r>
              <w:rPr>
                <w:rFonts w:ascii="Arial MT"/>
                <w:spacing w:val="-4"/>
                <w:sz w:val="20"/>
              </w:rPr>
              <w:t>2.15</w:t>
            </w:r>
          </w:p>
        </w:tc>
        <w:tc>
          <w:tcPr>
            <w:tcW w:w="2827" w:type="dxa"/>
            <w:tcBorders>
              <w:top w:val="nil"/>
              <w:left w:val="nil"/>
              <w:bottom w:val="nil"/>
              <w:right w:val="single" w:sz="8" w:space="0" w:color="808080"/>
            </w:tcBorders>
          </w:tcPr>
          <w:p>
            <w:pPr>
              <w:pStyle w:val="TableParagraph"/>
              <w:spacing w:before="43"/>
              <w:ind w:left="39"/>
              <w:rPr>
                <w:rFonts w:ascii="Arial MT"/>
                <w:sz w:val="20"/>
              </w:rPr>
            </w:pPr>
            <w:r>
              <w:rPr>
                <w:rFonts w:ascii="Arial MT"/>
                <w:sz w:val="20"/>
              </w:rPr>
              <w:t>Dismantle</w:t>
            </w:r>
            <w:r>
              <w:rPr>
                <w:rFonts w:ascii="Arial MT"/>
                <w:spacing w:val="-10"/>
                <w:sz w:val="20"/>
              </w:rPr>
              <w:t> </w:t>
            </w:r>
            <w:r>
              <w:rPr>
                <w:rFonts w:ascii="Arial MT"/>
                <w:sz w:val="20"/>
              </w:rPr>
              <w:t>and</w:t>
            </w:r>
            <w:r>
              <w:rPr>
                <w:rFonts w:ascii="Arial MT"/>
                <w:spacing w:val="-10"/>
                <w:sz w:val="20"/>
              </w:rPr>
              <w:t> </w:t>
            </w:r>
            <w:r>
              <w:rPr>
                <w:rFonts w:ascii="Arial MT"/>
                <w:sz w:val="20"/>
              </w:rPr>
              <w:t>re-</w:t>
            </w:r>
            <w:r>
              <w:rPr>
                <w:rFonts w:ascii="Arial MT"/>
                <w:spacing w:val="-2"/>
                <w:sz w:val="20"/>
              </w:rPr>
              <w:t>assemble</w:t>
            </w:r>
          </w:p>
        </w:tc>
        <w:tc>
          <w:tcPr>
            <w:tcW w:w="3503" w:type="dxa"/>
            <w:tcBorders>
              <w:top w:val="nil"/>
              <w:left w:val="single" w:sz="8" w:space="0" w:color="808080"/>
              <w:bottom w:val="nil"/>
              <w:right w:val="single" w:sz="8" w:space="0" w:color="808080"/>
            </w:tcBorders>
          </w:tcPr>
          <w:p>
            <w:pPr>
              <w:pStyle w:val="TableParagraph"/>
              <w:numPr>
                <w:ilvl w:val="0"/>
                <w:numId w:val="98"/>
              </w:numPr>
              <w:tabs>
                <w:tab w:pos="146" w:val="left" w:leader="none"/>
              </w:tabs>
              <w:spacing w:line="240" w:lineRule="auto" w:before="43" w:after="0"/>
              <w:ind w:left="146" w:right="0" w:hanging="124"/>
              <w:jc w:val="left"/>
              <w:rPr>
                <w:rFonts w:ascii="Arial MT" w:hAnsi="Arial MT"/>
                <w:sz w:val="20"/>
              </w:rPr>
            </w:pPr>
            <w:r>
              <w:rPr>
                <w:rFonts w:ascii="Arial MT" w:hAnsi="Arial MT"/>
                <w:sz w:val="20"/>
              </w:rPr>
              <w:t>Explain</w:t>
            </w:r>
            <w:r>
              <w:rPr>
                <w:rFonts w:ascii="Arial MT" w:hAnsi="Arial MT"/>
                <w:spacing w:val="-7"/>
                <w:sz w:val="20"/>
              </w:rPr>
              <w:t> </w:t>
            </w:r>
            <w:r>
              <w:rPr>
                <w:rFonts w:ascii="Arial MT" w:hAnsi="Arial MT"/>
                <w:sz w:val="20"/>
              </w:rPr>
              <w:t>the</w:t>
            </w:r>
            <w:r>
              <w:rPr>
                <w:rFonts w:ascii="Arial MT" w:hAnsi="Arial MT"/>
                <w:spacing w:val="-6"/>
                <w:sz w:val="20"/>
              </w:rPr>
              <w:t> </w:t>
            </w:r>
            <w:r>
              <w:rPr>
                <w:rFonts w:ascii="Arial MT" w:hAnsi="Arial MT"/>
                <w:sz w:val="20"/>
              </w:rPr>
              <w:t>process</w:t>
            </w:r>
            <w:r>
              <w:rPr>
                <w:rFonts w:ascii="Arial MT" w:hAnsi="Arial MT"/>
                <w:spacing w:val="-5"/>
                <w:sz w:val="20"/>
              </w:rPr>
              <w:t> </w:t>
            </w:r>
            <w:r>
              <w:rPr>
                <w:rFonts w:ascii="Arial MT" w:hAnsi="Arial MT"/>
                <w:sz w:val="20"/>
              </w:rPr>
              <w:t>of</w:t>
            </w:r>
            <w:r>
              <w:rPr>
                <w:rFonts w:ascii="Arial MT" w:hAnsi="Arial MT"/>
                <w:spacing w:val="-5"/>
                <w:sz w:val="20"/>
              </w:rPr>
              <w:t> </w:t>
            </w:r>
            <w:r>
              <w:rPr>
                <w:rFonts w:ascii="Arial MT" w:hAnsi="Arial MT"/>
                <w:spacing w:val="-2"/>
                <w:sz w:val="20"/>
              </w:rPr>
              <w:t>dismantling</w:t>
            </w:r>
          </w:p>
        </w:tc>
        <w:tc>
          <w:tcPr>
            <w:tcW w:w="2268" w:type="dxa"/>
            <w:tcBorders>
              <w:top w:val="nil"/>
              <w:left w:val="single" w:sz="8" w:space="0" w:color="808080"/>
              <w:bottom w:val="nil"/>
            </w:tcBorders>
          </w:tcPr>
          <w:p>
            <w:pPr>
              <w:pStyle w:val="TableParagraph"/>
              <w:spacing w:before="43"/>
              <w:ind w:left="19"/>
              <w:rPr>
                <w:rFonts w:ascii="Arial MT"/>
                <w:sz w:val="20"/>
              </w:rPr>
            </w:pPr>
            <w:r>
              <w:rPr>
                <w:rFonts w:ascii="Arial MT"/>
                <w:spacing w:val="-2"/>
                <w:sz w:val="20"/>
              </w:rPr>
              <w:t>diagrams.</w:t>
            </w:r>
          </w:p>
        </w:tc>
      </w:tr>
      <w:tr>
        <w:trPr>
          <w:trHeight w:val="304" w:hRule="atLeast"/>
        </w:trPr>
        <w:tc>
          <w:tcPr>
            <w:tcW w:w="712" w:type="dxa"/>
            <w:vMerge/>
            <w:tcBorders>
              <w:top w:val="nil"/>
              <w:left w:val="single" w:sz="12" w:space="0" w:color="D3D0C7"/>
              <w:bottom w:val="single" w:sz="18" w:space="0" w:color="808080"/>
              <w:right w:val="single" w:sz="8" w:space="0" w:color="808080"/>
            </w:tcBorders>
          </w:tcPr>
          <w:p>
            <w:pPr>
              <w:rPr>
                <w:sz w:val="2"/>
                <w:szCs w:val="2"/>
              </w:rPr>
            </w:pPr>
          </w:p>
        </w:tc>
        <w:tc>
          <w:tcPr>
            <w:tcW w:w="3260" w:type="dxa"/>
            <w:gridSpan w:val="2"/>
            <w:tcBorders>
              <w:top w:val="nil"/>
              <w:left w:val="single" w:sz="8" w:space="0" w:color="808080"/>
              <w:bottom w:val="nil"/>
              <w:right w:val="single" w:sz="8" w:space="0" w:color="808080"/>
            </w:tcBorders>
          </w:tcPr>
          <w:p>
            <w:pPr>
              <w:pStyle w:val="TableParagraph"/>
              <w:spacing w:before="43"/>
              <w:ind w:left="20"/>
              <w:rPr>
                <w:rFonts w:ascii="Arial MT"/>
                <w:sz w:val="20"/>
              </w:rPr>
            </w:pPr>
            <w:r>
              <w:rPr>
                <w:rFonts w:ascii="Arial MT"/>
                <w:sz w:val="20"/>
              </w:rPr>
              <w:t>AF</w:t>
            </w:r>
            <w:r>
              <w:rPr>
                <w:rFonts w:ascii="Arial MT"/>
                <w:spacing w:val="-7"/>
                <w:sz w:val="20"/>
              </w:rPr>
              <w:t> </w:t>
            </w:r>
            <w:r>
              <w:rPr>
                <w:rFonts w:ascii="Arial MT"/>
                <w:sz w:val="20"/>
              </w:rPr>
              <w:t>Amp</w:t>
            </w:r>
            <w:r>
              <w:rPr>
                <w:rFonts w:ascii="Arial MT"/>
                <w:spacing w:val="-3"/>
                <w:sz w:val="20"/>
              </w:rPr>
              <w:t> </w:t>
            </w:r>
            <w:r>
              <w:rPr>
                <w:rFonts w:ascii="Arial MT"/>
                <w:sz w:val="20"/>
              </w:rPr>
              <w:t>and</w:t>
            </w:r>
            <w:r>
              <w:rPr>
                <w:rFonts w:ascii="Arial MT"/>
                <w:spacing w:val="-3"/>
                <w:sz w:val="20"/>
              </w:rPr>
              <w:t> </w:t>
            </w:r>
            <w:r>
              <w:rPr>
                <w:rFonts w:ascii="Arial MT"/>
                <w:spacing w:val="-2"/>
                <w:sz w:val="20"/>
              </w:rPr>
              <w:t>L/Speaker.</w:t>
            </w:r>
          </w:p>
        </w:tc>
        <w:tc>
          <w:tcPr>
            <w:tcW w:w="3503" w:type="dxa"/>
            <w:tcBorders>
              <w:top w:val="nil"/>
              <w:left w:val="single" w:sz="8" w:space="0" w:color="808080"/>
              <w:bottom w:val="nil"/>
              <w:right w:val="single" w:sz="8" w:space="0" w:color="808080"/>
            </w:tcBorders>
          </w:tcPr>
          <w:p>
            <w:pPr>
              <w:pStyle w:val="TableParagraph"/>
              <w:spacing w:before="43"/>
              <w:ind w:left="22"/>
              <w:rPr>
                <w:rFonts w:ascii="Arial MT"/>
                <w:sz w:val="20"/>
              </w:rPr>
            </w:pPr>
            <w:r>
              <w:rPr>
                <w:rFonts w:ascii="Arial MT"/>
                <w:sz w:val="20"/>
              </w:rPr>
              <w:t>and</w:t>
            </w:r>
            <w:r>
              <w:rPr>
                <w:rFonts w:ascii="Arial MT"/>
                <w:spacing w:val="-8"/>
                <w:sz w:val="20"/>
              </w:rPr>
              <w:t> </w:t>
            </w:r>
            <w:r>
              <w:rPr>
                <w:rFonts w:ascii="Arial MT"/>
                <w:sz w:val="20"/>
              </w:rPr>
              <w:t>re-assembling</w:t>
            </w:r>
            <w:r>
              <w:rPr>
                <w:rFonts w:ascii="Arial MT"/>
                <w:spacing w:val="-7"/>
                <w:sz w:val="20"/>
              </w:rPr>
              <w:t> </w:t>
            </w:r>
            <w:r>
              <w:rPr>
                <w:rFonts w:ascii="Arial MT"/>
                <w:sz w:val="20"/>
              </w:rPr>
              <w:t>these</w:t>
            </w:r>
            <w:r>
              <w:rPr>
                <w:rFonts w:ascii="Arial MT"/>
                <w:spacing w:val="-7"/>
                <w:sz w:val="20"/>
              </w:rPr>
              <w:t> </w:t>
            </w:r>
            <w:r>
              <w:rPr>
                <w:rFonts w:ascii="Arial MT"/>
                <w:sz w:val="20"/>
              </w:rPr>
              <w:t>stages</w:t>
            </w:r>
            <w:r>
              <w:rPr>
                <w:rFonts w:ascii="Arial MT"/>
                <w:spacing w:val="-7"/>
                <w:sz w:val="20"/>
              </w:rPr>
              <w:t> </w:t>
            </w:r>
            <w:r>
              <w:rPr>
                <w:rFonts w:ascii="Arial MT"/>
                <w:sz w:val="20"/>
              </w:rPr>
              <w:t>in</w:t>
            </w:r>
            <w:r>
              <w:rPr>
                <w:rFonts w:ascii="Arial MT"/>
                <w:spacing w:val="-7"/>
                <w:sz w:val="20"/>
              </w:rPr>
              <w:t> </w:t>
            </w:r>
            <w:r>
              <w:rPr>
                <w:rFonts w:ascii="Arial MT"/>
                <w:spacing w:val="-10"/>
                <w:sz w:val="20"/>
              </w:rPr>
              <w:t>a</w:t>
            </w:r>
          </w:p>
        </w:tc>
        <w:tc>
          <w:tcPr>
            <w:tcW w:w="2268" w:type="dxa"/>
            <w:tcBorders>
              <w:top w:val="nil"/>
              <w:left w:val="single" w:sz="8" w:space="0" w:color="808080"/>
              <w:bottom w:val="nil"/>
            </w:tcBorders>
          </w:tcPr>
          <w:p>
            <w:pPr>
              <w:pStyle w:val="TableParagraph"/>
              <w:numPr>
                <w:ilvl w:val="0"/>
                <w:numId w:val="99"/>
              </w:numPr>
              <w:tabs>
                <w:tab w:pos="143" w:val="left" w:leader="none"/>
              </w:tabs>
              <w:spacing w:line="240" w:lineRule="auto" w:before="43" w:after="0"/>
              <w:ind w:left="143" w:right="0" w:hanging="124"/>
              <w:jc w:val="left"/>
              <w:rPr>
                <w:rFonts w:ascii="Arial MT" w:hAnsi="Arial MT"/>
                <w:sz w:val="20"/>
              </w:rPr>
            </w:pPr>
            <w:r>
              <w:rPr>
                <w:rFonts w:ascii="Arial MT" w:hAnsi="Arial MT"/>
                <w:sz w:val="20"/>
              </w:rPr>
              <w:t>Signal</w:t>
            </w:r>
            <w:r>
              <w:rPr>
                <w:rFonts w:ascii="Arial MT" w:hAnsi="Arial MT"/>
                <w:spacing w:val="-8"/>
                <w:sz w:val="20"/>
              </w:rPr>
              <w:t> </w:t>
            </w:r>
            <w:r>
              <w:rPr>
                <w:rFonts w:ascii="Arial MT" w:hAnsi="Arial MT"/>
                <w:sz w:val="20"/>
              </w:rPr>
              <w:t>tracer,</w:t>
            </w:r>
            <w:r>
              <w:rPr>
                <w:rFonts w:ascii="Arial MT" w:hAnsi="Arial MT"/>
                <w:spacing w:val="-7"/>
                <w:sz w:val="20"/>
              </w:rPr>
              <w:t> </w:t>
            </w:r>
            <w:r>
              <w:rPr>
                <w:rFonts w:ascii="Arial MT" w:hAnsi="Arial MT"/>
                <w:spacing w:val="-2"/>
                <w:sz w:val="20"/>
              </w:rPr>
              <w:t>signal</w:t>
            </w:r>
          </w:p>
        </w:tc>
      </w:tr>
      <w:tr>
        <w:trPr>
          <w:trHeight w:val="304" w:hRule="atLeast"/>
        </w:trPr>
        <w:tc>
          <w:tcPr>
            <w:tcW w:w="712" w:type="dxa"/>
            <w:vMerge/>
            <w:tcBorders>
              <w:top w:val="nil"/>
              <w:left w:val="single" w:sz="12" w:space="0" w:color="D3D0C7"/>
              <w:bottom w:val="single" w:sz="18" w:space="0" w:color="808080"/>
              <w:right w:val="single" w:sz="8" w:space="0" w:color="808080"/>
            </w:tcBorders>
          </w:tcPr>
          <w:p>
            <w:pPr>
              <w:rPr>
                <w:sz w:val="2"/>
                <w:szCs w:val="2"/>
              </w:rPr>
            </w:pPr>
          </w:p>
        </w:tc>
        <w:tc>
          <w:tcPr>
            <w:tcW w:w="433" w:type="dxa"/>
            <w:tcBorders>
              <w:top w:val="nil"/>
              <w:left w:val="single" w:sz="8" w:space="0" w:color="808080"/>
              <w:bottom w:val="nil"/>
              <w:right w:val="nil"/>
            </w:tcBorders>
          </w:tcPr>
          <w:p>
            <w:pPr>
              <w:pStyle w:val="TableParagraph"/>
              <w:spacing w:before="44"/>
              <w:ind w:left="4"/>
              <w:jc w:val="center"/>
              <w:rPr>
                <w:rFonts w:ascii="Arial MT"/>
                <w:sz w:val="20"/>
              </w:rPr>
            </w:pPr>
            <w:r>
              <w:rPr>
                <w:rFonts w:ascii="Arial MT"/>
                <w:spacing w:val="-4"/>
                <w:sz w:val="20"/>
              </w:rPr>
              <w:t>2.16</w:t>
            </w:r>
          </w:p>
        </w:tc>
        <w:tc>
          <w:tcPr>
            <w:tcW w:w="2827" w:type="dxa"/>
            <w:tcBorders>
              <w:top w:val="nil"/>
              <w:left w:val="nil"/>
              <w:bottom w:val="nil"/>
              <w:right w:val="single" w:sz="8" w:space="0" w:color="808080"/>
            </w:tcBorders>
          </w:tcPr>
          <w:p>
            <w:pPr>
              <w:pStyle w:val="TableParagraph"/>
              <w:spacing w:before="44"/>
              <w:ind w:left="39"/>
              <w:rPr>
                <w:rFonts w:ascii="Arial MT"/>
                <w:sz w:val="20"/>
              </w:rPr>
            </w:pPr>
            <w:r>
              <w:rPr>
                <w:rFonts w:ascii="Arial MT"/>
                <w:sz w:val="20"/>
              </w:rPr>
              <w:t>Install</w:t>
            </w:r>
            <w:r>
              <w:rPr>
                <w:rFonts w:ascii="Arial MT"/>
                <w:spacing w:val="-7"/>
                <w:sz w:val="20"/>
              </w:rPr>
              <w:t> </w:t>
            </w:r>
            <w:r>
              <w:rPr>
                <w:rFonts w:ascii="Arial MT"/>
                <w:sz w:val="20"/>
              </w:rPr>
              <w:t>and</w:t>
            </w:r>
            <w:r>
              <w:rPr>
                <w:rFonts w:ascii="Arial MT"/>
                <w:spacing w:val="-6"/>
                <w:sz w:val="20"/>
              </w:rPr>
              <w:t> </w:t>
            </w:r>
            <w:r>
              <w:rPr>
                <w:rFonts w:ascii="Arial MT"/>
                <w:sz w:val="20"/>
              </w:rPr>
              <w:t>maintain</w:t>
            </w:r>
            <w:r>
              <w:rPr>
                <w:rFonts w:ascii="Arial MT"/>
                <w:spacing w:val="-5"/>
                <w:sz w:val="20"/>
              </w:rPr>
              <w:t> </w:t>
            </w:r>
            <w:r>
              <w:rPr>
                <w:rFonts w:ascii="Arial MT"/>
                <w:sz w:val="20"/>
              </w:rPr>
              <w:t>a</w:t>
            </w:r>
            <w:r>
              <w:rPr>
                <w:rFonts w:ascii="Arial MT"/>
                <w:spacing w:val="-6"/>
                <w:sz w:val="20"/>
              </w:rPr>
              <w:t> </w:t>
            </w:r>
            <w:r>
              <w:rPr>
                <w:rFonts w:ascii="Arial MT"/>
                <w:sz w:val="20"/>
              </w:rPr>
              <w:t>car</w:t>
            </w:r>
            <w:r>
              <w:rPr>
                <w:rFonts w:ascii="Arial MT"/>
                <w:spacing w:val="-6"/>
                <w:sz w:val="20"/>
              </w:rPr>
              <w:t> </w:t>
            </w:r>
            <w:r>
              <w:rPr>
                <w:rFonts w:ascii="Arial MT"/>
                <w:spacing w:val="-2"/>
                <w:sz w:val="20"/>
              </w:rPr>
              <w:t>radio</w:t>
            </w:r>
          </w:p>
        </w:tc>
        <w:tc>
          <w:tcPr>
            <w:tcW w:w="3503" w:type="dxa"/>
            <w:tcBorders>
              <w:top w:val="nil"/>
              <w:left w:val="single" w:sz="8" w:space="0" w:color="808080"/>
              <w:bottom w:val="nil"/>
              <w:right w:val="single" w:sz="8" w:space="0" w:color="808080"/>
            </w:tcBorders>
          </w:tcPr>
          <w:p>
            <w:pPr>
              <w:pStyle w:val="TableParagraph"/>
              <w:spacing w:before="44"/>
              <w:ind w:left="22"/>
              <w:rPr>
                <w:rFonts w:ascii="Arial MT"/>
                <w:sz w:val="20"/>
              </w:rPr>
            </w:pPr>
            <w:r>
              <w:rPr>
                <w:rFonts w:ascii="Arial MT"/>
                <w:sz w:val="20"/>
              </w:rPr>
              <w:t>radio</w:t>
            </w:r>
            <w:r>
              <w:rPr>
                <w:rFonts w:ascii="Arial MT"/>
                <w:spacing w:val="-10"/>
                <w:sz w:val="20"/>
              </w:rPr>
              <w:t> </w:t>
            </w:r>
            <w:r>
              <w:rPr>
                <w:rFonts w:ascii="Arial MT"/>
                <w:spacing w:val="-4"/>
                <w:sz w:val="20"/>
              </w:rPr>
              <w:t>set.</w:t>
            </w:r>
          </w:p>
        </w:tc>
        <w:tc>
          <w:tcPr>
            <w:tcW w:w="2268" w:type="dxa"/>
            <w:tcBorders>
              <w:top w:val="nil"/>
              <w:left w:val="single" w:sz="8" w:space="0" w:color="808080"/>
              <w:bottom w:val="nil"/>
            </w:tcBorders>
          </w:tcPr>
          <w:p>
            <w:pPr>
              <w:pStyle w:val="TableParagraph"/>
              <w:spacing w:before="44"/>
              <w:ind w:left="19"/>
              <w:rPr>
                <w:rFonts w:ascii="Arial MT"/>
                <w:sz w:val="20"/>
              </w:rPr>
            </w:pPr>
            <w:r>
              <w:rPr>
                <w:rFonts w:ascii="Arial MT"/>
                <w:sz w:val="20"/>
              </w:rPr>
              <w:t>generator,</w:t>
            </w:r>
            <w:r>
              <w:rPr>
                <w:rFonts w:ascii="Arial MT"/>
                <w:spacing w:val="-9"/>
                <w:sz w:val="20"/>
              </w:rPr>
              <w:t> </w:t>
            </w:r>
            <w:r>
              <w:rPr>
                <w:rFonts w:ascii="Arial MT"/>
                <w:sz w:val="20"/>
              </w:rPr>
              <w:t>IF</w:t>
            </w:r>
            <w:r>
              <w:rPr>
                <w:rFonts w:ascii="Arial MT"/>
                <w:spacing w:val="-9"/>
                <w:sz w:val="20"/>
              </w:rPr>
              <w:t> </w:t>
            </w:r>
            <w:r>
              <w:rPr>
                <w:rFonts w:ascii="Arial MT"/>
                <w:spacing w:val="-2"/>
                <w:sz w:val="20"/>
              </w:rPr>
              <w:t>sweep</w:t>
            </w:r>
          </w:p>
        </w:tc>
      </w:tr>
      <w:tr>
        <w:trPr>
          <w:trHeight w:val="303" w:hRule="atLeast"/>
        </w:trPr>
        <w:tc>
          <w:tcPr>
            <w:tcW w:w="712" w:type="dxa"/>
            <w:vMerge/>
            <w:tcBorders>
              <w:top w:val="nil"/>
              <w:left w:val="single" w:sz="12" w:space="0" w:color="D3D0C7"/>
              <w:bottom w:val="single" w:sz="18" w:space="0" w:color="808080"/>
              <w:right w:val="single" w:sz="8" w:space="0" w:color="808080"/>
            </w:tcBorders>
          </w:tcPr>
          <w:p>
            <w:pPr>
              <w:rPr>
                <w:sz w:val="2"/>
                <w:szCs w:val="2"/>
              </w:rPr>
            </w:pPr>
          </w:p>
        </w:tc>
        <w:tc>
          <w:tcPr>
            <w:tcW w:w="433" w:type="dxa"/>
            <w:tcBorders>
              <w:top w:val="nil"/>
              <w:left w:val="single" w:sz="8" w:space="0" w:color="808080"/>
              <w:bottom w:val="nil"/>
              <w:right w:val="nil"/>
            </w:tcBorders>
          </w:tcPr>
          <w:p>
            <w:pPr>
              <w:pStyle w:val="TableParagraph"/>
              <w:spacing w:before="43"/>
              <w:ind w:left="4"/>
              <w:jc w:val="center"/>
              <w:rPr>
                <w:rFonts w:ascii="Arial MT"/>
                <w:sz w:val="20"/>
              </w:rPr>
            </w:pPr>
            <w:r>
              <w:rPr>
                <w:rFonts w:ascii="Arial MT"/>
                <w:spacing w:val="-4"/>
                <w:sz w:val="20"/>
              </w:rPr>
              <w:t>2.17</w:t>
            </w:r>
          </w:p>
        </w:tc>
        <w:tc>
          <w:tcPr>
            <w:tcW w:w="2827" w:type="dxa"/>
            <w:tcBorders>
              <w:top w:val="nil"/>
              <w:left w:val="nil"/>
              <w:bottom w:val="nil"/>
              <w:right w:val="single" w:sz="8" w:space="0" w:color="808080"/>
            </w:tcBorders>
          </w:tcPr>
          <w:p>
            <w:pPr>
              <w:pStyle w:val="TableParagraph"/>
              <w:spacing w:before="43"/>
              <w:ind w:left="39"/>
              <w:rPr>
                <w:rFonts w:ascii="Arial MT"/>
                <w:sz w:val="20"/>
              </w:rPr>
            </w:pPr>
            <w:r>
              <w:rPr>
                <w:rFonts w:ascii="Arial MT"/>
                <w:spacing w:val="-2"/>
                <w:sz w:val="20"/>
              </w:rPr>
              <w:t>Differentiate</w:t>
            </w:r>
            <w:r>
              <w:rPr>
                <w:rFonts w:ascii="Arial MT"/>
                <w:spacing w:val="6"/>
                <w:sz w:val="20"/>
              </w:rPr>
              <w:t> </w:t>
            </w:r>
            <w:r>
              <w:rPr>
                <w:rFonts w:ascii="Arial MT"/>
                <w:spacing w:val="-2"/>
                <w:sz w:val="20"/>
              </w:rPr>
              <w:t>between</w:t>
            </w:r>
            <w:r>
              <w:rPr>
                <w:rFonts w:ascii="Arial MT"/>
                <w:spacing w:val="5"/>
                <w:sz w:val="20"/>
              </w:rPr>
              <w:t> </w:t>
            </w:r>
            <w:r>
              <w:rPr>
                <w:rFonts w:ascii="Arial MT"/>
                <w:spacing w:val="-5"/>
                <w:sz w:val="20"/>
              </w:rPr>
              <w:t>the</w:t>
            </w:r>
          </w:p>
        </w:tc>
        <w:tc>
          <w:tcPr>
            <w:tcW w:w="3503" w:type="dxa"/>
            <w:tcBorders>
              <w:top w:val="nil"/>
              <w:left w:val="single" w:sz="8" w:space="0" w:color="808080"/>
              <w:bottom w:val="nil"/>
              <w:right w:val="single" w:sz="8" w:space="0" w:color="808080"/>
            </w:tcBorders>
          </w:tcPr>
          <w:p>
            <w:pPr>
              <w:pStyle w:val="TableParagraph"/>
              <w:numPr>
                <w:ilvl w:val="0"/>
                <w:numId w:val="100"/>
              </w:numPr>
              <w:tabs>
                <w:tab w:pos="146" w:val="left" w:leader="none"/>
              </w:tabs>
              <w:spacing w:line="240" w:lineRule="auto" w:before="43" w:after="0"/>
              <w:ind w:left="146" w:right="0" w:hanging="124"/>
              <w:jc w:val="left"/>
              <w:rPr>
                <w:rFonts w:ascii="Arial MT" w:hAnsi="Arial MT"/>
                <w:sz w:val="20"/>
              </w:rPr>
            </w:pPr>
            <w:r>
              <w:rPr>
                <w:rFonts w:ascii="Arial MT" w:hAnsi="Arial MT"/>
                <w:sz w:val="20"/>
              </w:rPr>
              <w:t>Explain</w:t>
            </w:r>
            <w:r>
              <w:rPr>
                <w:rFonts w:ascii="Arial MT" w:hAnsi="Arial MT"/>
                <w:spacing w:val="-8"/>
                <w:sz w:val="20"/>
              </w:rPr>
              <w:t> </w:t>
            </w:r>
            <w:r>
              <w:rPr>
                <w:rFonts w:ascii="Arial MT" w:hAnsi="Arial MT"/>
                <w:sz w:val="20"/>
              </w:rPr>
              <w:t>the</w:t>
            </w:r>
            <w:r>
              <w:rPr>
                <w:rFonts w:ascii="Arial MT" w:hAnsi="Arial MT"/>
                <w:spacing w:val="-8"/>
                <w:sz w:val="20"/>
              </w:rPr>
              <w:t> </w:t>
            </w:r>
            <w:r>
              <w:rPr>
                <w:rFonts w:ascii="Arial MT" w:hAnsi="Arial MT"/>
                <w:sz w:val="20"/>
              </w:rPr>
              <w:t>process</w:t>
            </w:r>
            <w:r>
              <w:rPr>
                <w:rFonts w:ascii="Arial MT" w:hAnsi="Arial MT"/>
                <w:spacing w:val="-7"/>
                <w:sz w:val="20"/>
              </w:rPr>
              <w:t> </w:t>
            </w:r>
            <w:r>
              <w:rPr>
                <w:rFonts w:ascii="Arial MT" w:hAnsi="Arial MT"/>
                <w:sz w:val="20"/>
              </w:rPr>
              <w:t>involved</w:t>
            </w:r>
            <w:r>
              <w:rPr>
                <w:rFonts w:ascii="Arial MT" w:hAnsi="Arial MT"/>
                <w:spacing w:val="-9"/>
                <w:sz w:val="20"/>
              </w:rPr>
              <w:t> </w:t>
            </w:r>
            <w:r>
              <w:rPr>
                <w:rFonts w:ascii="Arial MT" w:hAnsi="Arial MT"/>
                <w:spacing w:val="-5"/>
                <w:sz w:val="20"/>
              </w:rPr>
              <w:t>in</w:t>
            </w:r>
          </w:p>
        </w:tc>
        <w:tc>
          <w:tcPr>
            <w:tcW w:w="2268" w:type="dxa"/>
            <w:tcBorders>
              <w:top w:val="nil"/>
              <w:left w:val="single" w:sz="8" w:space="0" w:color="808080"/>
              <w:bottom w:val="nil"/>
            </w:tcBorders>
          </w:tcPr>
          <w:p>
            <w:pPr>
              <w:pStyle w:val="TableParagraph"/>
              <w:spacing w:before="43"/>
              <w:ind w:left="19"/>
              <w:rPr>
                <w:rFonts w:ascii="Arial MT"/>
                <w:sz w:val="20"/>
              </w:rPr>
            </w:pPr>
            <w:r>
              <w:rPr>
                <w:rFonts w:ascii="Arial MT"/>
                <w:sz w:val="20"/>
              </w:rPr>
              <w:t>generator</w:t>
            </w:r>
            <w:r>
              <w:rPr>
                <w:rFonts w:ascii="Arial MT"/>
                <w:spacing w:val="-11"/>
                <w:sz w:val="20"/>
              </w:rPr>
              <w:t> </w:t>
            </w:r>
            <w:r>
              <w:rPr>
                <w:rFonts w:ascii="Arial MT"/>
                <w:sz w:val="20"/>
              </w:rPr>
              <w:t>meters,</w:t>
            </w:r>
            <w:r>
              <w:rPr>
                <w:rFonts w:ascii="Arial MT"/>
                <w:spacing w:val="-12"/>
                <w:sz w:val="20"/>
              </w:rPr>
              <w:t> </w:t>
            </w:r>
            <w:r>
              <w:rPr>
                <w:rFonts w:ascii="Arial MT"/>
                <w:spacing w:val="-4"/>
                <w:sz w:val="20"/>
              </w:rPr>
              <w:t>loop</w:t>
            </w:r>
          </w:p>
        </w:tc>
      </w:tr>
      <w:tr>
        <w:trPr>
          <w:trHeight w:val="302" w:hRule="atLeast"/>
        </w:trPr>
        <w:tc>
          <w:tcPr>
            <w:tcW w:w="712" w:type="dxa"/>
            <w:vMerge/>
            <w:tcBorders>
              <w:top w:val="nil"/>
              <w:left w:val="single" w:sz="12" w:space="0" w:color="D3D0C7"/>
              <w:bottom w:val="single" w:sz="18" w:space="0" w:color="808080"/>
              <w:right w:val="single" w:sz="8" w:space="0" w:color="808080"/>
            </w:tcBorders>
          </w:tcPr>
          <w:p>
            <w:pPr>
              <w:rPr>
                <w:sz w:val="2"/>
                <w:szCs w:val="2"/>
              </w:rPr>
            </w:pPr>
          </w:p>
        </w:tc>
        <w:tc>
          <w:tcPr>
            <w:tcW w:w="3260" w:type="dxa"/>
            <w:gridSpan w:val="2"/>
            <w:tcBorders>
              <w:top w:val="nil"/>
              <w:left w:val="single" w:sz="8" w:space="0" w:color="808080"/>
              <w:bottom w:val="nil"/>
              <w:right w:val="single" w:sz="8" w:space="0" w:color="808080"/>
            </w:tcBorders>
          </w:tcPr>
          <w:p>
            <w:pPr>
              <w:pStyle w:val="TableParagraph"/>
              <w:spacing w:before="43"/>
              <w:ind w:left="20"/>
              <w:rPr>
                <w:rFonts w:ascii="Arial MT"/>
                <w:sz w:val="20"/>
              </w:rPr>
            </w:pPr>
            <w:r>
              <w:rPr>
                <w:rFonts w:ascii="Arial MT"/>
                <w:sz w:val="20"/>
              </w:rPr>
              <w:t>various</w:t>
            </w:r>
            <w:r>
              <w:rPr>
                <w:rFonts w:ascii="Arial MT"/>
                <w:spacing w:val="-7"/>
                <w:sz w:val="20"/>
              </w:rPr>
              <w:t> </w:t>
            </w:r>
            <w:r>
              <w:rPr>
                <w:rFonts w:ascii="Arial MT"/>
                <w:sz w:val="20"/>
              </w:rPr>
              <w:t>types</w:t>
            </w:r>
            <w:r>
              <w:rPr>
                <w:rFonts w:ascii="Arial MT"/>
                <w:spacing w:val="-4"/>
                <w:sz w:val="20"/>
              </w:rPr>
              <w:t> </w:t>
            </w:r>
            <w:r>
              <w:rPr>
                <w:rFonts w:ascii="Arial MT"/>
                <w:sz w:val="20"/>
              </w:rPr>
              <w:t>of</w:t>
            </w:r>
            <w:r>
              <w:rPr>
                <w:rFonts w:ascii="Arial MT"/>
                <w:spacing w:val="-7"/>
                <w:sz w:val="20"/>
              </w:rPr>
              <w:t> </w:t>
            </w:r>
            <w:r>
              <w:rPr>
                <w:rFonts w:ascii="Arial MT"/>
                <w:sz w:val="20"/>
              </w:rPr>
              <w:t>aerials</w:t>
            </w:r>
            <w:r>
              <w:rPr>
                <w:rFonts w:ascii="Arial MT"/>
                <w:spacing w:val="-6"/>
                <w:sz w:val="20"/>
              </w:rPr>
              <w:t> </w:t>
            </w:r>
            <w:r>
              <w:rPr>
                <w:rFonts w:ascii="Arial MT"/>
                <w:sz w:val="20"/>
              </w:rPr>
              <w:t>used</w:t>
            </w:r>
            <w:r>
              <w:rPr>
                <w:rFonts w:ascii="Arial MT"/>
                <w:spacing w:val="-7"/>
                <w:sz w:val="20"/>
              </w:rPr>
              <w:t> </w:t>
            </w:r>
            <w:r>
              <w:rPr>
                <w:rFonts w:ascii="Arial MT"/>
                <w:spacing w:val="-5"/>
                <w:sz w:val="20"/>
              </w:rPr>
              <w:t>in</w:t>
            </w:r>
          </w:p>
        </w:tc>
        <w:tc>
          <w:tcPr>
            <w:tcW w:w="3503" w:type="dxa"/>
            <w:tcBorders>
              <w:top w:val="nil"/>
              <w:left w:val="single" w:sz="8" w:space="0" w:color="808080"/>
              <w:bottom w:val="nil"/>
              <w:right w:val="single" w:sz="8" w:space="0" w:color="808080"/>
            </w:tcBorders>
          </w:tcPr>
          <w:p>
            <w:pPr>
              <w:pStyle w:val="TableParagraph"/>
              <w:spacing w:before="43"/>
              <w:ind w:left="22"/>
              <w:rPr>
                <w:rFonts w:ascii="Arial MT"/>
                <w:sz w:val="20"/>
              </w:rPr>
            </w:pPr>
            <w:r>
              <w:rPr>
                <w:rFonts w:ascii="Arial MT"/>
                <w:sz w:val="20"/>
              </w:rPr>
              <w:t>dismantling</w:t>
            </w:r>
            <w:r>
              <w:rPr>
                <w:rFonts w:ascii="Arial MT"/>
                <w:spacing w:val="-12"/>
                <w:sz w:val="20"/>
              </w:rPr>
              <w:t> </w:t>
            </w:r>
            <w:r>
              <w:rPr>
                <w:rFonts w:ascii="Arial MT"/>
                <w:sz w:val="20"/>
              </w:rPr>
              <w:t>and</w:t>
            </w:r>
            <w:r>
              <w:rPr>
                <w:rFonts w:ascii="Arial MT"/>
                <w:spacing w:val="-12"/>
                <w:sz w:val="20"/>
              </w:rPr>
              <w:t> </w:t>
            </w:r>
            <w:r>
              <w:rPr>
                <w:rFonts w:ascii="Arial MT"/>
                <w:sz w:val="20"/>
              </w:rPr>
              <w:t>re-assembling</w:t>
            </w:r>
            <w:r>
              <w:rPr>
                <w:rFonts w:ascii="Arial MT"/>
                <w:spacing w:val="-12"/>
                <w:sz w:val="20"/>
              </w:rPr>
              <w:t> </w:t>
            </w:r>
            <w:r>
              <w:rPr>
                <w:rFonts w:ascii="Arial MT"/>
                <w:spacing w:val="-2"/>
                <w:sz w:val="20"/>
              </w:rPr>
              <w:t>these</w:t>
            </w:r>
          </w:p>
        </w:tc>
        <w:tc>
          <w:tcPr>
            <w:tcW w:w="2268" w:type="dxa"/>
            <w:tcBorders>
              <w:top w:val="nil"/>
              <w:left w:val="single" w:sz="8" w:space="0" w:color="808080"/>
              <w:bottom w:val="nil"/>
            </w:tcBorders>
          </w:tcPr>
          <w:p>
            <w:pPr>
              <w:pStyle w:val="TableParagraph"/>
              <w:spacing w:before="43"/>
              <w:ind w:left="19"/>
              <w:rPr>
                <w:rFonts w:ascii="Arial MT"/>
                <w:sz w:val="20"/>
              </w:rPr>
            </w:pPr>
            <w:r>
              <w:rPr>
                <w:rFonts w:ascii="Arial MT"/>
                <w:sz w:val="20"/>
              </w:rPr>
              <w:t>antenna,</w:t>
            </w:r>
            <w:r>
              <w:rPr>
                <w:rFonts w:ascii="Arial MT"/>
                <w:spacing w:val="-11"/>
                <w:sz w:val="20"/>
              </w:rPr>
              <w:t> </w:t>
            </w:r>
            <w:r>
              <w:rPr>
                <w:rFonts w:ascii="Arial MT"/>
                <w:spacing w:val="-2"/>
                <w:sz w:val="20"/>
              </w:rPr>
              <w:t>frequency</w:t>
            </w:r>
          </w:p>
        </w:tc>
      </w:tr>
      <w:tr>
        <w:trPr>
          <w:trHeight w:val="302" w:hRule="atLeast"/>
        </w:trPr>
        <w:tc>
          <w:tcPr>
            <w:tcW w:w="712" w:type="dxa"/>
            <w:vMerge/>
            <w:tcBorders>
              <w:top w:val="nil"/>
              <w:left w:val="single" w:sz="12" w:space="0" w:color="D3D0C7"/>
              <w:bottom w:val="single" w:sz="18" w:space="0" w:color="808080"/>
              <w:right w:val="single" w:sz="8" w:space="0" w:color="808080"/>
            </w:tcBorders>
          </w:tcPr>
          <w:p>
            <w:pPr>
              <w:rPr>
                <w:sz w:val="2"/>
                <w:szCs w:val="2"/>
              </w:rPr>
            </w:pPr>
          </w:p>
        </w:tc>
        <w:tc>
          <w:tcPr>
            <w:tcW w:w="3260" w:type="dxa"/>
            <w:gridSpan w:val="2"/>
            <w:tcBorders>
              <w:top w:val="nil"/>
              <w:left w:val="single" w:sz="8" w:space="0" w:color="808080"/>
              <w:bottom w:val="nil"/>
              <w:right w:val="single" w:sz="8" w:space="0" w:color="808080"/>
            </w:tcBorders>
          </w:tcPr>
          <w:p>
            <w:pPr>
              <w:pStyle w:val="TableParagraph"/>
              <w:spacing w:before="43"/>
              <w:ind w:left="20"/>
              <w:rPr>
                <w:rFonts w:ascii="Arial MT"/>
                <w:sz w:val="20"/>
              </w:rPr>
            </w:pPr>
            <w:r>
              <w:rPr>
                <w:rFonts w:ascii="Arial MT"/>
                <w:sz w:val="20"/>
              </w:rPr>
              <w:t>radio</w:t>
            </w:r>
            <w:r>
              <w:rPr>
                <w:rFonts w:ascii="Arial MT"/>
                <w:spacing w:val="-4"/>
                <w:sz w:val="20"/>
              </w:rPr>
              <w:t> </w:t>
            </w:r>
            <w:r>
              <w:rPr>
                <w:rFonts w:ascii="Arial MT"/>
                <w:sz w:val="20"/>
              </w:rPr>
              <w:t>and</w:t>
            </w:r>
            <w:r>
              <w:rPr>
                <w:rFonts w:ascii="Arial MT"/>
                <w:spacing w:val="-6"/>
                <w:sz w:val="20"/>
              </w:rPr>
              <w:t> </w:t>
            </w:r>
            <w:r>
              <w:rPr>
                <w:rFonts w:ascii="Arial MT"/>
                <w:sz w:val="20"/>
              </w:rPr>
              <w:t>TV</w:t>
            </w:r>
            <w:r>
              <w:rPr>
                <w:rFonts w:ascii="Arial MT"/>
                <w:spacing w:val="-6"/>
                <w:sz w:val="20"/>
              </w:rPr>
              <w:t> </w:t>
            </w:r>
            <w:r>
              <w:rPr>
                <w:rFonts w:ascii="Arial MT"/>
                <w:spacing w:val="-2"/>
                <w:sz w:val="20"/>
              </w:rPr>
              <w:t>receptions.</w:t>
            </w:r>
          </w:p>
        </w:tc>
        <w:tc>
          <w:tcPr>
            <w:tcW w:w="3503" w:type="dxa"/>
            <w:tcBorders>
              <w:top w:val="nil"/>
              <w:left w:val="single" w:sz="8" w:space="0" w:color="808080"/>
              <w:bottom w:val="nil"/>
              <w:right w:val="single" w:sz="8" w:space="0" w:color="808080"/>
            </w:tcBorders>
          </w:tcPr>
          <w:p>
            <w:pPr>
              <w:pStyle w:val="TableParagraph"/>
              <w:spacing w:before="43"/>
              <w:ind w:left="22"/>
              <w:rPr>
                <w:rFonts w:ascii="Arial MT"/>
                <w:sz w:val="20"/>
              </w:rPr>
            </w:pPr>
            <w:r>
              <w:rPr>
                <w:rFonts w:ascii="Arial MT"/>
                <w:spacing w:val="-2"/>
                <w:sz w:val="20"/>
              </w:rPr>
              <w:t>stages.</w:t>
            </w:r>
          </w:p>
        </w:tc>
        <w:tc>
          <w:tcPr>
            <w:tcW w:w="2268" w:type="dxa"/>
            <w:tcBorders>
              <w:top w:val="nil"/>
              <w:left w:val="single" w:sz="8" w:space="0" w:color="808080"/>
              <w:bottom w:val="nil"/>
            </w:tcBorders>
          </w:tcPr>
          <w:p>
            <w:pPr>
              <w:pStyle w:val="TableParagraph"/>
              <w:spacing w:before="43"/>
              <w:ind w:left="19"/>
              <w:rPr>
                <w:rFonts w:ascii="Arial MT"/>
                <w:sz w:val="20"/>
              </w:rPr>
            </w:pPr>
            <w:r>
              <w:rPr>
                <w:rFonts w:ascii="Arial MT"/>
                <w:sz w:val="20"/>
              </w:rPr>
              <w:t>counter</w:t>
            </w:r>
            <w:r>
              <w:rPr>
                <w:rFonts w:ascii="Arial MT"/>
                <w:spacing w:val="-9"/>
                <w:sz w:val="20"/>
              </w:rPr>
              <w:t> </w:t>
            </w:r>
            <w:r>
              <w:rPr>
                <w:rFonts w:ascii="Arial MT"/>
                <w:sz w:val="20"/>
              </w:rPr>
              <w:t>and</w:t>
            </w:r>
            <w:r>
              <w:rPr>
                <w:rFonts w:ascii="Arial MT"/>
                <w:spacing w:val="-7"/>
                <w:sz w:val="20"/>
              </w:rPr>
              <w:t> </w:t>
            </w:r>
            <w:r>
              <w:rPr>
                <w:rFonts w:ascii="Arial MT"/>
                <w:spacing w:val="-4"/>
                <w:sz w:val="20"/>
              </w:rPr>
              <w:t>non-</w:t>
            </w:r>
          </w:p>
        </w:tc>
      </w:tr>
      <w:tr>
        <w:trPr>
          <w:trHeight w:val="304" w:hRule="atLeast"/>
        </w:trPr>
        <w:tc>
          <w:tcPr>
            <w:tcW w:w="712" w:type="dxa"/>
            <w:vMerge/>
            <w:tcBorders>
              <w:top w:val="nil"/>
              <w:left w:val="single" w:sz="12" w:space="0" w:color="D3D0C7"/>
              <w:bottom w:val="single" w:sz="18" w:space="0" w:color="808080"/>
              <w:right w:val="single" w:sz="8" w:space="0" w:color="808080"/>
            </w:tcBorders>
          </w:tcPr>
          <w:p>
            <w:pPr>
              <w:rPr>
                <w:sz w:val="2"/>
                <w:szCs w:val="2"/>
              </w:rPr>
            </w:pPr>
          </w:p>
        </w:tc>
        <w:tc>
          <w:tcPr>
            <w:tcW w:w="3260" w:type="dxa"/>
            <w:gridSpan w:val="2"/>
            <w:tcBorders>
              <w:top w:val="nil"/>
              <w:left w:val="single" w:sz="8" w:space="0" w:color="808080"/>
              <w:bottom w:val="nil"/>
              <w:right w:val="single" w:sz="8" w:space="0" w:color="808080"/>
            </w:tcBorders>
          </w:tcPr>
          <w:p>
            <w:pPr>
              <w:pStyle w:val="TableParagraph"/>
              <w:spacing w:before="43"/>
              <w:ind w:left="20"/>
              <w:rPr>
                <w:rFonts w:ascii="Arial MT"/>
                <w:sz w:val="20"/>
              </w:rPr>
            </w:pPr>
            <w:r>
              <w:rPr>
                <w:rFonts w:ascii="Arial MT"/>
                <w:sz w:val="20"/>
              </w:rPr>
              <w:t>2.18</w:t>
            </w:r>
            <w:r>
              <w:rPr>
                <w:rFonts w:ascii="Arial MT"/>
                <w:spacing w:val="-6"/>
                <w:sz w:val="20"/>
              </w:rPr>
              <w:t> </w:t>
            </w:r>
            <w:r>
              <w:rPr>
                <w:rFonts w:ascii="Arial MT"/>
                <w:sz w:val="20"/>
              </w:rPr>
              <w:t>Construct</w:t>
            </w:r>
            <w:r>
              <w:rPr>
                <w:rFonts w:ascii="Arial MT"/>
                <w:spacing w:val="-8"/>
                <w:sz w:val="20"/>
              </w:rPr>
              <w:t> </w:t>
            </w:r>
            <w:r>
              <w:rPr>
                <w:rFonts w:ascii="Arial MT"/>
                <w:sz w:val="20"/>
              </w:rPr>
              <w:t>different</w:t>
            </w:r>
            <w:r>
              <w:rPr>
                <w:rFonts w:ascii="Arial MT"/>
                <w:spacing w:val="-5"/>
                <w:sz w:val="20"/>
              </w:rPr>
              <w:t> </w:t>
            </w:r>
            <w:r>
              <w:rPr>
                <w:rFonts w:ascii="Arial MT"/>
                <w:sz w:val="20"/>
              </w:rPr>
              <w:t>types</w:t>
            </w:r>
            <w:r>
              <w:rPr>
                <w:rFonts w:ascii="Arial MT"/>
                <w:spacing w:val="-7"/>
                <w:sz w:val="20"/>
              </w:rPr>
              <w:t> </w:t>
            </w:r>
            <w:r>
              <w:rPr>
                <w:rFonts w:ascii="Arial MT"/>
                <w:spacing w:val="-5"/>
                <w:sz w:val="20"/>
              </w:rPr>
              <w:t>of</w:t>
            </w:r>
          </w:p>
        </w:tc>
        <w:tc>
          <w:tcPr>
            <w:tcW w:w="3503" w:type="dxa"/>
            <w:tcBorders>
              <w:top w:val="nil"/>
              <w:left w:val="single" w:sz="8" w:space="0" w:color="808080"/>
              <w:bottom w:val="nil"/>
              <w:right w:val="single" w:sz="8" w:space="0" w:color="808080"/>
            </w:tcBorders>
          </w:tcPr>
          <w:p>
            <w:pPr>
              <w:pStyle w:val="TableParagraph"/>
              <w:numPr>
                <w:ilvl w:val="0"/>
                <w:numId w:val="101"/>
              </w:numPr>
              <w:tabs>
                <w:tab w:pos="146" w:val="left" w:leader="none"/>
              </w:tabs>
              <w:spacing w:line="240" w:lineRule="auto" w:before="43" w:after="0"/>
              <w:ind w:left="146" w:right="0" w:hanging="124"/>
              <w:jc w:val="left"/>
              <w:rPr>
                <w:rFonts w:ascii="Arial MT" w:hAnsi="Arial MT"/>
                <w:sz w:val="20"/>
              </w:rPr>
            </w:pPr>
            <w:r>
              <w:rPr>
                <w:rFonts w:ascii="Arial MT" w:hAnsi="Arial MT"/>
                <w:sz w:val="20"/>
              </w:rPr>
              <w:t>Explain</w:t>
            </w:r>
            <w:r>
              <w:rPr>
                <w:rFonts w:ascii="Arial MT" w:hAnsi="Arial MT"/>
                <w:spacing w:val="-8"/>
                <w:sz w:val="20"/>
              </w:rPr>
              <w:t> </w:t>
            </w:r>
            <w:r>
              <w:rPr>
                <w:rFonts w:ascii="Arial MT" w:hAnsi="Arial MT"/>
                <w:sz w:val="20"/>
              </w:rPr>
              <w:t>the</w:t>
            </w:r>
            <w:r>
              <w:rPr>
                <w:rFonts w:ascii="Arial MT" w:hAnsi="Arial MT"/>
                <w:spacing w:val="-8"/>
                <w:sz w:val="20"/>
              </w:rPr>
              <w:t> </w:t>
            </w:r>
            <w:r>
              <w:rPr>
                <w:rFonts w:ascii="Arial MT" w:hAnsi="Arial MT"/>
                <w:sz w:val="20"/>
              </w:rPr>
              <w:t>process</w:t>
            </w:r>
            <w:r>
              <w:rPr>
                <w:rFonts w:ascii="Arial MT" w:hAnsi="Arial MT"/>
                <w:spacing w:val="-7"/>
                <w:sz w:val="20"/>
              </w:rPr>
              <w:t> </w:t>
            </w:r>
            <w:r>
              <w:rPr>
                <w:rFonts w:ascii="Arial MT" w:hAnsi="Arial MT"/>
                <w:sz w:val="20"/>
              </w:rPr>
              <w:t>involved</w:t>
            </w:r>
            <w:r>
              <w:rPr>
                <w:rFonts w:ascii="Arial MT" w:hAnsi="Arial MT"/>
                <w:spacing w:val="-9"/>
                <w:sz w:val="20"/>
              </w:rPr>
              <w:t> </w:t>
            </w:r>
            <w:r>
              <w:rPr>
                <w:rFonts w:ascii="Arial MT" w:hAnsi="Arial MT"/>
                <w:spacing w:val="-5"/>
                <w:sz w:val="20"/>
              </w:rPr>
              <w:t>in</w:t>
            </w:r>
          </w:p>
        </w:tc>
        <w:tc>
          <w:tcPr>
            <w:tcW w:w="2268" w:type="dxa"/>
            <w:tcBorders>
              <w:top w:val="nil"/>
              <w:left w:val="single" w:sz="8" w:space="0" w:color="808080"/>
              <w:bottom w:val="nil"/>
            </w:tcBorders>
          </w:tcPr>
          <w:p>
            <w:pPr>
              <w:pStyle w:val="TableParagraph"/>
              <w:spacing w:before="43"/>
              <w:ind w:left="19"/>
              <w:rPr>
                <w:rFonts w:ascii="Arial MT"/>
                <w:sz w:val="20"/>
              </w:rPr>
            </w:pPr>
            <w:r>
              <w:rPr>
                <w:rFonts w:ascii="Arial MT"/>
                <w:spacing w:val="-2"/>
                <w:sz w:val="20"/>
              </w:rPr>
              <w:t>magnetic</w:t>
            </w:r>
            <w:r>
              <w:rPr>
                <w:rFonts w:ascii="Arial MT"/>
                <w:spacing w:val="1"/>
                <w:sz w:val="20"/>
              </w:rPr>
              <w:t> </w:t>
            </w:r>
            <w:r>
              <w:rPr>
                <w:rFonts w:ascii="Arial MT"/>
                <w:spacing w:val="-2"/>
                <w:sz w:val="20"/>
              </w:rPr>
              <w:t>screwdriver.</w:t>
            </w:r>
          </w:p>
        </w:tc>
      </w:tr>
      <w:tr>
        <w:trPr>
          <w:trHeight w:val="304" w:hRule="atLeast"/>
        </w:trPr>
        <w:tc>
          <w:tcPr>
            <w:tcW w:w="712" w:type="dxa"/>
            <w:vMerge/>
            <w:tcBorders>
              <w:top w:val="nil"/>
              <w:left w:val="single" w:sz="12" w:space="0" w:color="D3D0C7"/>
              <w:bottom w:val="single" w:sz="18" w:space="0" w:color="808080"/>
              <w:right w:val="single" w:sz="8" w:space="0" w:color="808080"/>
            </w:tcBorders>
          </w:tcPr>
          <w:p>
            <w:pPr>
              <w:rPr>
                <w:sz w:val="2"/>
                <w:szCs w:val="2"/>
              </w:rPr>
            </w:pPr>
          </w:p>
        </w:tc>
        <w:tc>
          <w:tcPr>
            <w:tcW w:w="3260" w:type="dxa"/>
            <w:gridSpan w:val="2"/>
            <w:tcBorders>
              <w:top w:val="nil"/>
              <w:left w:val="single" w:sz="8" w:space="0" w:color="808080"/>
              <w:bottom w:val="nil"/>
              <w:right w:val="single" w:sz="8" w:space="0" w:color="808080"/>
            </w:tcBorders>
          </w:tcPr>
          <w:p>
            <w:pPr>
              <w:pStyle w:val="TableParagraph"/>
              <w:spacing w:before="44"/>
              <w:ind w:left="20"/>
              <w:rPr>
                <w:rFonts w:ascii="Arial MT"/>
                <w:sz w:val="20"/>
              </w:rPr>
            </w:pPr>
            <w:r>
              <w:rPr>
                <w:rFonts w:ascii="Arial MT"/>
                <w:sz w:val="20"/>
              </w:rPr>
              <w:t>aerials</w:t>
            </w:r>
            <w:r>
              <w:rPr>
                <w:rFonts w:ascii="Arial MT"/>
                <w:spacing w:val="-6"/>
                <w:sz w:val="20"/>
              </w:rPr>
              <w:t> </w:t>
            </w:r>
            <w:r>
              <w:rPr>
                <w:rFonts w:ascii="Arial MT"/>
                <w:sz w:val="20"/>
              </w:rPr>
              <w:t>used</w:t>
            </w:r>
            <w:r>
              <w:rPr>
                <w:rFonts w:ascii="Arial MT"/>
                <w:spacing w:val="-5"/>
                <w:sz w:val="20"/>
              </w:rPr>
              <w:t> </w:t>
            </w:r>
            <w:r>
              <w:rPr>
                <w:rFonts w:ascii="Arial MT"/>
                <w:sz w:val="20"/>
              </w:rPr>
              <w:t>in</w:t>
            </w:r>
            <w:r>
              <w:rPr>
                <w:rFonts w:ascii="Arial MT"/>
                <w:spacing w:val="-4"/>
                <w:sz w:val="20"/>
              </w:rPr>
              <w:t> </w:t>
            </w:r>
            <w:r>
              <w:rPr>
                <w:rFonts w:ascii="Arial MT"/>
                <w:sz w:val="20"/>
              </w:rPr>
              <w:t>radio</w:t>
            </w:r>
            <w:r>
              <w:rPr>
                <w:rFonts w:ascii="Arial MT"/>
                <w:spacing w:val="-5"/>
                <w:sz w:val="20"/>
              </w:rPr>
              <w:t> </w:t>
            </w:r>
            <w:r>
              <w:rPr>
                <w:rFonts w:ascii="Arial MT"/>
                <w:sz w:val="20"/>
              </w:rPr>
              <w:t>&amp;</w:t>
            </w:r>
            <w:r>
              <w:rPr>
                <w:rFonts w:ascii="Arial MT"/>
                <w:spacing w:val="-6"/>
                <w:sz w:val="20"/>
              </w:rPr>
              <w:t> </w:t>
            </w:r>
            <w:r>
              <w:rPr>
                <w:rFonts w:ascii="Arial MT"/>
                <w:spacing w:val="-5"/>
                <w:sz w:val="20"/>
              </w:rPr>
              <w:t>TV.</w:t>
            </w:r>
          </w:p>
        </w:tc>
        <w:tc>
          <w:tcPr>
            <w:tcW w:w="3503" w:type="dxa"/>
            <w:tcBorders>
              <w:top w:val="nil"/>
              <w:left w:val="single" w:sz="8" w:space="0" w:color="808080"/>
              <w:bottom w:val="nil"/>
              <w:right w:val="single" w:sz="8" w:space="0" w:color="808080"/>
            </w:tcBorders>
          </w:tcPr>
          <w:p>
            <w:pPr>
              <w:pStyle w:val="TableParagraph"/>
              <w:spacing w:before="44"/>
              <w:ind w:left="22"/>
              <w:rPr>
                <w:rFonts w:ascii="Arial MT"/>
                <w:sz w:val="20"/>
              </w:rPr>
            </w:pPr>
            <w:r>
              <w:rPr>
                <w:rFonts w:ascii="Arial MT"/>
                <w:sz w:val="20"/>
              </w:rPr>
              <w:t>installing</w:t>
            </w:r>
            <w:r>
              <w:rPr>
                <w:rFonts w:ascii="Arial MT"/>
                <w:spacing w:val="-8"/>
                <w:sz w:val="20"/>
              </w:rPr>
              <w:t> </w:t>
            </w:r>
            <w:r>
              <w:rPr>
                <w:rFonts w:ascii="Arial MT"/>
                <w:sz w:val="20"/>
              </w:rPr>
              <w:t>and</w:t>
            </w:r>
            <w:r>
              <w:rPr>
                <w:rFonts w:ascii="Arial MT"/>
                <w:spacing w:val="-7"/>
                <w:sz w:val="20"/>
              </w:rPr>
              <w:t> </w:t>
            </w:r>
            <w:r>
              <w:rPr>
                <w:rFonts w:ascii="Arial MT"/>
                <w:sz w:val="20"/>
              </w:rPr>
              <w:t>maintaining</w:t>
            </w:r>
            <w:r>
              <w:rPr>
                <w:rFonts w:ascii="Arial MT"/>
                <w:spacing w:val="-9"/>
                <w:sz w:val="20"/>
              </w:rPr>
              <w:t> </w:t>
            </w:r>
            <w:r>
              <w:rPr>
                <w:rFonts w:ascii="Arial MT"/>
                <w:sz w:val="20"/>
              </w:rPr>
              <w:t>a</w:t>
            </w:r>
            <w:r>
              <w:rPr>
                <w:rFonts w:ascii="Arial MT"/>
                <w:spacing w:val="-6"/>
                <w:sz w:val="20"/>
              </w:rPr>
              <w:t> </w:t>
            </w:r>
            <w:r>
              <w:rPr>
                <w:rFonts w:ascii="Arial MT"/>
                <w:sz w:val="20"/>
              </w:rPr>
              <w:t>car</w:t>
            </w:r>
            <w:r>
              <w:rPr>
                <w:rFonts w:ascii="Arial MT"/>
                <w:spacing w:val="-9"/>
                <w:sz w:val="20"/>
              </w:rPr>
              <w:t> </w:t>
            </w:r>
            <w:r>
              <w:rPr>
                <w:rFonts w:ascii="Arial MT"/>
                <w:spacing w:val="-2"/>
                <w:sz w:val="20"/>
              </w:rPr>
              <w:t>radio.</w:t>
            </w:r>
          </w:p>
        </w:tc>
        <w:tc>
          <w:tcPr>
            <w:tcW w:w="2268" w:type="dxa"/>
            <w:tcBorders>
              <w:top w:val="nil"/>
              <w:left w:val="single" w:sz="8" w:space="0" w:color="808080"/>
              <w:bottom w:val="nil"/>
            </w:tcBorders>
          </w:tcPr>
          <w:p>
            <w:pPr>
              <w:pStyle w:val="TableParagraph"/>
              <w:rPr>
                <w:sz w:val="18"/>
              </w:rPr>
            </w:pPr>
          </w:p>
        </w:tc>
      </w:tr>
      <w:tr>
        <w:trPr>
          <w:trHeight w:val="302" w:hRule="atLeast"/>
        </w:trPr>
        <w:tc>
          <w:tcPr>
            <w:tcW w:w="712" w:type="dxa"/>
            <w:vMerge/>
            <w:tcBorders>
              <w:top w:val="nil"/>
              <w:left w:val="single" w:sz="12" w:space="0" w:color="D3D0C7"/>
              <w:bottom w:val="single" w:sz="18" w:space="0" w:color="808080"/>
              <w:right w:val="single" w:sz="8" w:space="0" w:color="808080"/>
            </w:tcBorders>
          </w:tcPr>
          <w:p>
            <w:pPr>
              <w:rPr>
                <w:sz w:val="2"/>
                <w:szCs w:val="2"/>
              </w:rPr>
            </w:pPr>
          </w:p>
        </w:tc>
        <w:tc>
          <w:tcPr>
            <w:tcW w:w="433" w:type="dxa"/>
            <w:tcBorders>
              <w:top w:val="nil"/>
              <w:left w:val="single" w:sz="8" w:space="0" w:color="808080"/>
              <w:bottom w:val="nil"/>
              <w:right w:val="nil"/>
            </w:tcBorders>
          </w:tcPr>
          <w:p>
            <w:pPr>
              <w:pStyle w:val="TableParagraph"/>
              <w:spacing w:before="43"/>
              <w:ind w:left="4"/>
              <w:jc w:val="center"/>
              <w:rPr>
                <w:rFonts w:ascii="Arial MT"/>
                <w:sz w:val="20"/>
              </w:rPr>
            </w:pPr>
            <w:r>
              <w:rPr>
                <w:rFonts w:ascii="Arial MT"/>
                <w:spacing w:val="-4"/>
                <w:sz w:val="20"/>
              </w:rPr>
              <w:t>2.19</w:t>
            </w:r>
          </w:p>
        </w:tc>
        <w:tc>
          <w:tcPr>
            <w:tcW w:w="2827" w:type="dxa"/>
            <w:tcBorders>
              <w:top w:val="nil"/>
              <w:left w:val="nil"/>
              <w:bottom w:val="nil"/>
              <w:right w:val="single" w:sz="8" w:space="0" w:color="808080"/>
            </w:tcBorders>
          </w:tcPr>
          <w:p>
            <w:pPr>
              <w:pStyle w:val="TableParagraph"/>
              <w:spacing w:before="43"/>
              <w:ind w:left="39"/>
              <w:rPr>
                <w:rFonts w:ascii="Arial MT"/>
                <w:sz w:val="20"/>
              </w:rPr>
            </w:pPr>
            <w:r>
              <w:rPr>
                <w:rFonts w:ascii="Arial MT"/>
                <w:sz w:val="20"/>
              </w:rPr>
              <w:t>Operate</w:t>
            </w:r>
            <w:r>
              <w:rPr>
                <w:rFonts w:ascii="Arial MT"/>
                <w:spacing w:val="-6"/>
                <w:sz w:val="20"/>
              </w:rPr>
              <w:t> </w:t>
            </w:r>
            <w:r>
              <w:rPr>
                <w:rFonts w:ascii="Arial MT"/>
                <w:sz w:val="20"/>
              </w:rPr>
              <w:t>and</w:t>
            </w:r>
            <w:r>
              <w:rPr>
                <w:rFonts w:ascii="Arial MT"/>
                <w:spacing w:val="-5"/>
                <w:sz w:val="20"/>
              </w:rPr>
              <w:t> </w:t>
            </w:r>
            <w:r>
              <w:rPr>
                <w:rFonts w:ascii="Arial MT"/>
                <w:sz w:val="20"/>
              </w:rPr>
              <w:t>use</w:t>
            </w:r>
            <w:r>
              <w:rPr>
                <w:rFonts w:ascii="Arial MT"/>
                <w:spacing w:val="-7"/>
                <w:sz w:val="20"/>
              </w:rPr>
              <w:t> </w:t>
            </w:r>
            <w:r>
              <w:rPr>
                <w:rFonts w:ascii="Arial MT"/>
                <w:sz w:val="20"/>
              </w:rPr>
              <w:t>the</w:t>
            </w:r>
            <w:r>
              <w:rPr>
                <w:rFonts w:ascii="Arial MT"/>
                <w:spacing w:val="-7"/>
                <w:sz w:val="20"/>
              </w:rPr>
              <w:t> </w:t>
            </w:r>
            <w:r>
              <w:rPr>
                <w:rFonts w:ascii="Arial MT"/>
                <w:spacing w:val="-2"/>
                <w:sz w:val="20"/>
              </w:rPr>
              <w:t>following</w:t>
            </w:r>
          </w:p>
        </w:tc>
        <w:tc>
          <w:tcPr>
            <w:tcW w:w="3503" w:type="dxa"/>
            <w:tcBorders>
              <w:top w:val="nil"/>
              <w:left w:val="single" w:sz="8" w:space="0" w:color="808080"/>
              <w:bottom w:val="nil"/>
              <w:right w:val="single" w:sz="8" w:space="0" w:color="808080"/>
            </w:tcBorders>
          </w:tcPr>
          <w:p>
            <w:pPr>
              <w:pStyle w:val="TableParagraph"/>
              <w:numPr>
                <w:ilvl w:val="0"/>
                <w:numId w:val="102"/>
              </w:numPr>
              <w:tabs>
                <w:tab w:pos="146" w:val="left" w:leader="none"/>
              </w:tabs>
              <w:spacing w:line="240" w:lineRule="auto" w:before="43" w:after="0"/>
              <w:ind w:left="146" w:right="0" w:hanging="124"/>
              <w:jc w:val="left"/>
              <w:rPr>
                <w:rFonts w:ascii="Arial MT" w:hAnsi="Arial MT"/>
                <w:sz w:val="20"/>
              </w:rPr>
            </w:pPr>
            <w:r>
              <w:rPr>
                <w:rFonts w:ascii="Arial MT" w:hAnsi="Arial MT"/>
                <w:sz w:val="20"/>
              </w:rPr>
              <w:t>Explain</w:t>
            </w:r>
            <w:r>
              <w:rPr>
                <w:rFonts w:ascii="Arial MT" w:hAnsi="Arial MT"/>
                <w:spacing w:val="-8"/>
                <w:sz w:val="20"/>
              </w:rPr>
              <w:t> </w:t>
            </w:r>
            <w:r>
              <w:rPr>
                <w:rFonts w:ascii="Arial MT" w:hAnsi="Arial MT"/>
                <w:sz w:val="20"/>
              </w:rPr>
              <w:t>and</w:t>
            </w:r>
            <w:r>
              <w:rPr>
                <w:rFonts w:ascii="Arial MT" w:hAnsi="Arial MT"/>
                <w:spacing w:val="-7"/>
                <w:sz w:val="20"/>
              </w:rPr>
              <w:t> </w:t>
            </w:r>
            <w:r>
              <w:rPr>
                <w:rFonts w:ascii="Arial MT" w:hAnsi="Arial MT"/>
                <w:sz w:val="20"/>
              </w:rPr>
              <w:t>identify</w:t>
            </w:r>
            <w:r>
              <w:rPr>
                <w:rFonts w:ascii="Arial MT" w:hAnsi="Arial MT"/>
                <w:spacing w:val="-7"/>
                <w:sz w:val="20"/>
              </w:rPr>
              <w:t> </w:t>
            </w:r>
            <w:r>
              <w:rPr>
                <w:rFonts w:ascii="Arial MT" w:hAnsi="Arial MT"/>
                <w:sz w:val="20"/>
              </w:rPr>
              <w:t>the</w:t>
            </w:r>
            <w:r>
              <w:rPr>
                <w:rFonts w:ascii="Arial MT" w:hAnsi="Arial MT"/>
                <w:spacing w:val="-7"/>
                <w:sz w:val="20"/>
              </w:rPr>
              <w:t> </w:t>
            </w:r>
            <w:r>
              <w:rPr>
                <w:rFonts w:ascii="Arial MT" w:hAnsi="Arial MT"/>
                <w:spacing w:val="-2"/>
                <w:sz w:val="20"/>
              </w:rPr>
              <w:t>parts,</w:t>
            </w:r>
          </w:p>
        </w:tc>
        <w:tc>
          <w:tcPr>
            <w:tcW w:w="2268" w:type="dxa"/>
            <w:tcBorders>
              <w:top w:val="nil"/>
              <w:left w:val="single" w:sz="8" w:space="0" w:color="808080"/>
              <w:bottom w:val="nil"/>
            </w:tcBorders>
          </w:tcPr>
          <w:p>
            <w:pPr>
              <w:pStyle w:val="TableParagraph"/>
              <w:rPr>
                <w:sz w:val="18"/>
              </w:rPr>
            </w:pPr>
          </w:p>
        </w:tc>
      </w:tr>
      <w:tr>
        <w:trPr>
          <w:trHeight w:val="302" w:hRule="atLeast"/>
        </w:trPr>
        <w:tc>
          <w:tcPr>
            <w:tcW w:w="712" w:type="dxa"/>
            <w:vMerge/>
            <w:tcBorders>
              <w:top w:val="nil"/>
              <w:left w:val="single" w:sz="12" w:space="0" w:color="D3D0C7"/>
              <w:bottom w:val="single" w:sz="18" w:space="0" w:color="808080"/>
              <w:right w:val="single" w:sz="8" w:space="0" w:color="808080"/>
            </w:tcBorders>
          </w:tcPr>
          <w:p>
            <w:pPr>
              <w:rPr>
                <w:sz w:val="2"/>
                <w:szCs w:val="2"/>
              </w:rPr>
            </w:pPr>
          </w:p>
        </w:tc>
        <w:tc>
          <w:tcPr>
            <w:tcW w:w="3260" w:type="dxa"/>
            <w:gridSpan w:val="2"/>
            <w:tcBorders>
              <w:top w:val="nil"/>
              <w:left w:val="single" w:sz="8" w:space="0" w:color="808080"/>
              <w:bottom w:val="nil"/>
              <w:right w:val="single" w:sz="8" w:space="0" w:color="808080"/>
            </w:tcBorders>
          </w:tcPr>
          <w:p>
            <w:pPr>
              <w:pStyle w:val="TableParagraph"/>
              <w:spacing w:before="43"/>
              <w:ind w:left="20"/>
              <w:rPr>
                <w:rFonts w:ascii="Arial MT"/>
                <w:sz w:val="20"/>
              </w:rPr>
            </w:pPr>
            <w:r>
              <w:rPr>
                <w:rFonts w:ascii="Arial MT"/>
                <w:sz w:val="20"/>
              </w:rPr>
              <w:t>equipment</w:t>
            </w:r>
            <w:r>
              <w:rPr>
                <w:rFonts w:ascii="Arial MT"/>
                <w:spacing w:val="-7"/>
                <w:sz w:val="20"/>
              </w:rPr>
              <w:t> </w:t>
            </w:r>
            <w:r>
              <w:rPr>
                <w:rFonts w:ascii="Arial MT"/>
                <w:sz w:val="20"/>
              </w:rPr>
              <w:t>to</w:t>
            </w:r>
            <w:r>
              <w:rPr>
                <w:rFonts w:ascii="Arial MT"/>
                <w:spacing w:val="-6"/>
                <w:sz w:val="20"/>
              </w:rPr>
              <w:t> </w:t>
            </w:r>
            <w:r>
              <w:rPr>
                <w:rFonts w:ascii="Arial MT"/>
                <w:sz w:val="20"/>
              </w:rPr>
              <w:t>clear</w:t>
            </w:r>
            <w:r>
              <w:rPr>
                <w:rFonts w:ascii="Arial MT"/>
                <w:spacing w:val="-5"/>
                <w:sz w:val="20"/>
              </w:rPr>
              <w:t> </w:t>
            </w:r>
            <w:r>
              <w:rPr>
                <w:rFonts w:ascii="Arial MT"/>
                <w:sz w:val="20"/>
              </w:rPr>
              <w:t>fault</w:t>
            </w:r>
            <w:r>
              <w:rPr>
                <w:rFonts w:ascii="Arial MT"/>
                <w:spacing w:val="-4"/>
                <w:sz w:val="20"/>
              </w:rPr>
              <w:t> </w:t>
            </w:r>
            <w:r>
              <w:rPr>
                <w:rFonts w:ascii="Arial MT"/>
                <w:sz w:val="20"/>
              </w:rPr>
              <w:t>in</w:t>
            </w:r>
            <w:r>
              <w:rPr>
                <w:rFonts w:ascii="Arial MT"/>
                <w:spacing w:val="-4"/>
                <w:sz w:val="20"/>
              </w:rPr>
              <w:t> </w:t>
            </w:r>
            <w:r>
              <w:rPr>
                <w:rFonts w:ascii="Arial MT"/>
                <w:sz w:val="20"/>
              </w:rPr>
              <w:t>a</w:t>
            </w:r>
            <w:r>
              <w:rPr>
                <w:rFonts w:ascii="Arial MT"/>
                <w:spacing w:val="-6"/>
                <w:sz w:val="20"/>
              </w:rPr>
              <w:t> </w:t>
            </w:r>
            <w:r>
              <w:rPr>
                <w:rFonts w:ascii="Arial MT"/>
                <w:spacing w:val="-2"/>
                <w:sz w:val="20"/>
              </w:rPr>
              <w:t>radio</w:t>
            </w:r>
          </w:p>
        </w:tc>
        <w:tc>
          <w:tcPr>
            <w:tcW w:w="3503" w:type="dxa"/>
            <w:tcBorders>
              <w:top w:val="nil"/>
              <w:left w:val="single" w:sz="8" w:space="0" w:color="808080"/>
              <w:bottom w:val="nil"/>
              <w:right w:val="single" w:sz="8" w:space="0" w:color="808080"/>
            </w:tcBorders>
          </w:tcPr>
          <w:p>
            <w:pPr>
              <w:pStyle w:val="TableParagraph"/>
              <w:spacing w:before="43"/>
              <w:ind w:left="22"/>
              <w:rPr>
                <w:rFonts w:ascii="Arial MT"/>
                <w:sz w:val="20"/>
              </w:rPr>
            </w:pPr>
            <w:r>
              <w:rPr>
                <w:rFonts w:ascii="Arial MT"/>
                <w:sz w:val="20"/>
              </w:rPr>
              <w:t>functions</w:t>
            </w:r>
            <w:r>
              <w:rPr>
                <w:rFonts w:ascii="Arial MT"/>
                <w:spacing w:val="-6"/>
                <w:sz w:val="20"/>
              </w:rPr>
              <w:t> </w:t>
            </w:r>
            <w:r>
              <w:rPr>
                <w:rFonts w:ascii="Arial MT"/>
                <w:sz w:val="20"/>
              </w:rPr>
              <w:t>of</w:t>
            </w:r>
            <w:r>
              <w:rPr>
                <w:rFonts w:ascii="Arial MT"/>
                <w:spacing w:val="-6"/>
                <w:sz w:val="20"/>
              </w:rPr>
              <w:t> </w:t>
            </w:r>
            <w:r>
              <w:rPr>
                <w:rFonts w:ascii="Arial MT"/>
                <w:sz w:val="20"/>
              </w:rPr>
              <w:t>various</w:t>
            </w:r>
            <w:r>
              <w:rPr>
                <w:rFonts w:ascii="Arial MT"/>
                <w:spacing w:val="-6"/>
                <w:sz w:val="20"/>
              </w:rPr>
              <w:t> </w:t>
            </w:r>
            <w:r>
              <w:rPr>
                <w:rFonts w:ascii="Arial MT"/>
                <w:sz w:val="20"/>
              </w:rPr>
              <w:t>types</w:t>
            </w:r>
            <w:r>
              <w:rPr>
                <w:rFonts w:ascii="Arial MT"/>
                <w:spacing w:val="-6"/>
                <w:sz w:val="20"/>
              </w:rPr>
              <w:t> </w:t>
            </w:r>
            <w:r>
              <w:rPr>
                <w:rFonts w:ascii="Arial MT"/>
                <w:sz w:val="20"/>
              </w:rPr>
              <w:t>of</w:t>
            </w:r>
            <w:r>
              <w:rPr>
                <w:rFonts w:ascii="Arial MT"/>
                <w:spacing w:val="-6"/>
                <w:sz w:val="20"/>
              </w:rPr>
              <w:t> </w:t>
            </w:r>
            <w:r>
              <w:rPr>
                <w:rFonts w:ascii="Arial MT"/>
                <w:spacing w:val="-2"/>
                <w:sz w:val="20"/>
              </w:rPr>
              <w:t>aerials</w:t>
            </w:r>
          </w:p>
        </w:tc>
        <w:tc>
          <w:tcPr>
            <w:tcW w:w="2268" w:type="dxa"/>
            <w:tcBorders>
              <w:top w:val="nil"/>
              <w:left w:val="single" w:sz="8" w:space="0" w:color="808080"/>
              <w:bottom w:val="nil"/>
            </w:tcBorders>
          </w:tcPr>
          <w:p>
            <w:pPr>
              <w:pStyle w:val="TableParagraph"/>
              <w:rPr>
                <w:sz w:val="18"/>
              </w:rPr>
            </w:pPr>
          </w:p>
        </w:tc>
      </w:tr>
      <w:tr>
        <w:trPr>
          <w:trHeight w:val="302" w:hRule="atLeast"/>
        </w:trPr>
        <w:tc>
          <w:tcPr>
            <w:tcW w:w="712" w:type="dxa"/>
            <w:vMerge/>
            <w:tcBorders>
              <w:top w:val="nil"/>
              <w:left w:val="single" w:sz="12" w:space="0" w:color="D3D0C7"/>
              <w:bottom w:val="single" w:sz="18" w:space="0" w:color="808080"/>
              <w:right w:val="single" w:sz="8" w:space="0" w:color="808080"/>
            </w:tcBorders>
          </w:tcPr>
          <w:p>
            <w:pPr>
              <w:rPr>
                <w:sz w:val="2"/>
                <w:szCs w:val="2"/>
              </w:rPr>
            </w:pPr>
          </w:p>
        </w:tc>
        <w:tc>
          <w:tcPr>
            <w:tcW w:w="433" w:type="dxa"/>
            <w:tcBorders>
              <w:top w:val="nil"/>
              <w:left w:val="single" w:sz="8" w:space="0" w:color="808080"/>
              <w:bottom w:val="nil"/>
              <w:right w:val="nil"/>
            </w:tcBorders>
          </w:tcPr>
          <w:p>
            <w:pPr>
              <w:pStyle w:val="TableParagraph"/>
              <w:spacing w:before="43"/>
              <w:ind w:left="4" w:right="61"/>
              <w:jc w:val="center"/>
              <w:rPr>
                <w:rFonts w:ascii="Arial MT"/>
                <w:sz w:val="20"/>
              </w:rPr>
            </w:pPr>
            <w:r>
              <w:rPr>
                <w:rFonts w:ascii="Arial MT"/>
                <w:spacing w:val="-4"/>
                <w:sz w:val="20"/>
              </w:rPr>
              <w:t>set:</w:t>
            </w:r>
          </w:p>
        </w:tc>
        <w:tc>
          <w:tcPr>
            <w:tcW w:w="2827" w:type="dxa"/>
            <w:tcBorders>
              <w:top w:val="nil"/>
              <w:left w:val="nil"/>
              <w:bottom w:val="nil"/>
              <w:right w:val="single" w:sz="8" w:space="0" w:color="808080"/>
            </w:tcBorders>
          </w:tcPr>
          <w:p>
            <w:pPr>
              <w:pStyle w:val="TableParagraph"/>
              <w:rPr>
                <w:sz w:val="18"/>
              </w:rPr>
            </w:pPr>
          </w:p>
        </w:tc>
        <w:tc>
          <w:tcPr>
            <w:tcW w:w="3503" w:type="dxa"/>
            <w:tcBorders>
              <w:top w:val="nil"/>
              <w:left w:val="single" w:sz="8" w:space="0" w:color="808080"/>
              <w:bottom w:val="nil"/>
              <w:right w:val="single" w:sz="8" w:space="0" w:color="808080"/>
            </w:tcBorders>
          </w:tcPr>
          <w:p>
            <w:pPr>
              <w:pStyle w:val="TableParagraph"/>
              <w:spacing w:before="43"/>
              <w:ind w:left="22"/>
              <w:rPr>
                <w:rFonts w:ascii="Arial MT"/>
                <w:sz w:val="20"/>
              </w:rPr>
            </w:pPr>
            <w:r>
              <w:rPr>
                <w:rFonts w:ascii="Arial MT"/>
                <w:sz w:val="20"/>
              </w:rPr>
              <w:t>used</w:t>
            </w:r>
            <w:r>
              <w:rPr>
                <w:rFonts w:ascii="Arial MT"/>
                <w:spacing w:val="-6"/>
                <w:sz w:val="20"/>
              </w:rPr>
              <w:t> </w:t>
            </w:r>
            <w:r>
              <w:rPr>
                <w:rFonts w:ascii="Arial MT"/>
                <w:sz w:val="20"/>
              </w:rPr>
              <w:t>in</w:t>
            </w:r>
            <w:r>
              <w:rPr>
                <w:rFonts w:ascii="Arial MT"/>
                <w:spacing w:val="-4"/>
                <w:sz w:val="20"/>
              </w:rPr>
              <w:t> </w:t>
            </w:r>
            <w:r>
              <w:rPr>
                <w:rFonts w:ascii="Arial MT"/>
                <w:sz w:val="20"/>
              </w:rPr>
              <w:t>radio</w:t>
            </w:r>
            <w:r>
              <w:rPr>
                <w:rFonts w:ascii="Arial MT"/>
                <w:spacing w:val="-2"/>
                <w:sz w:val="20"/>
              </w:rPr>
              <w:t> </w:t>
            </w:r>
            <w:r>
              <w:rPr>
                <w:rFonts w:ascii="Arial MT"/>
                <w:sz w:val="20"/>
              </w:rPr>
              <w:t>&amp;</w:t>
            </w:r>
            <w:r>
              <w:rPr>
                <w:rFonts w:ascii="Arial MT"/>
                <w:spacing w:val="-4"/>
                <w:sz w:val="20"/>
              </w:rPr>
              <w:t> </w:t>
            </w:r>
            <w:r>
              <w:rPr>
                <w:rFonts w:ascii="Arial MT"/>
                <w:sz w:val="20"/>
              </w:rPr>
              <w:t>TV</w:t>
            </w:r>
            <w:r>
              <w:rPr>
                <w:rFonts w:ascii="Arial MT"/>
                <w:spacing w:val="-5"/>
                <w:sz w:val="20"/>
              </w:rPr>
              <w:t> </w:t>
            </w:r>
            <w:r>
              <w:rPr>
                <w:rFonts w:ascii="Arial MT"/>
                <w:spacing w:val="-2"/>
                <w:sz w:val="20"/>
              </w:rPr>
              <w:t>reception.</w:t>
            </w:r>
          </w:p>
        </w:tc>
        <w:tc>
          <w:tcPr>
            <w:tcW w:w="2268" w:type="dxa"/>
            <w:tcBorders>
              <w:top w:val="nil"/>
              <w:left w:val="single" w:sz="8" w:space="0" w:color="808080"/>
              <w:bottom w:val="nil"/>
            </w:tcBorders>
          </w:tcPr>
          <w:p>
            <w:pPr>
              <w:pStyle w:val="TableParagraph"/>
              <w:rPr>
                <w:sz w:val="18"/>
              </w:rPr>
            </w:pPr>
          </w:p>
        </w:tc>
      </w:tr>
      <w:tr>
        <w:trPr>
          <w:trHeight w:val="303" w:hRule="atLeast"/>
        </w:trPr>
        <w:tc>
          <w:tcPr>
            <w:tcW w:w="712" w:type="dxa"/>
            <w:vMerge/>
            <w:tcBorders>
              <w:top w:val="nil"/>
              <w:left w:val="single" w:sz="12" w:space="0" w:color="D3D0C7"/>
              <w:bottom w:val="single" w:sz="18" w:space="0" w:color="808080"/>
              <w:right w:val="single" w:sz="8" w:space="0" w:color="808080"/>
            </w:tcBorders>
          </w:tcPr>
          <w:p>
            <w:pPr>
              <w:rPr>
                <w:sz w:val="2"/>
                <w:szCs w:val="2"/>
              </w:rPr>
            </w:pPr>
          </w:p>
        </w:tc>
        <w:tc>
          <w:tcPr>
            <w:tcW w:w="433" w:type="dxa"/>
            <w:tcBorders>
              <w:top w:val="nil"/>
              <w:left w:val="single" w:sz="8" w:space="0" w:color="808080"/>
              <w:bottom w:val="nil"/>
              <w:right w:val="nil"/>
            </w:tcBorders>
          </w:tcPr>
          <w:p>
            <w:pPr>
              <w:pStyle w:val="TableParagraph"/>
              <w:rPr>
                <w:sz w:val="18"/>
              </w:rPr>
            </w:pPr>
          </w:p>
        </w:tc>
        <w:tc>
          <w:tcPr>
            <w:tcW w:w="2827" w:type="dxa"/>
            <w:tcBorders>
              <w:top w:val="nil"/>
              <w:left w:val="nil"/>
              <w:bottom w:val="nil"/>
              <w:right w:val="single" w:sz="8" w:space="0" w:color="808080"/>
            </w:tcBorders>
          </w:tcPr>
          <w:p>
            <w:pPr>
              <w:pStyle w:val="TableParagraph"/>
              <w:spacing w:before="43"/>
              <w:ind w:left="319"/>
              <w:rPr>
                <w:rFonts w:ascii="Arial MT"/>
                <w:sz w:val="20"/>
              </w:rPr>
            </w:pPr>
            <w:r>
              <w:rPr>
                <w:rFonts w:ascii="Arial MT"/>
                <w:sz w:val="20"/>
              </w:rPr>
              <w:t>a.</w:t>
            </w:r>
            <w:r>
              <w:rPr>
                <w:rFonts w:ascii="Arial MT"/>
                <w:spacing w:val="-6"/>
                <w:sz w:val="20"/>
              </w:rPr>
              <w:t> </w:t>
            </w:r>
            <w:r>
              <w:rPr>
                <w:rFonts w:ascii="Arial MT"/>
                <w:sz w:val="20"/>
              </w:rPr>
              <w:t>Signal</w:t>
            </w:r>
            <w:r>
              <w:rPr>
                <w:rFonts w:ascii="Arial MT"/>
                <w:spacing w:val="-5"/>
                <w:sz w:val="20"/>
              </w:rPr>
              <w:t> </w:t>
            </w:r>
            <w:r>
              <w:rPr>
                <w:rFonts w:ascii="Arial MT"/>
                <w:spacing w:val="-2"/>
                <w:sz w:val="20"/>
              </w:rPr>
              <w:t>tracer</w:t>
            </w:r>
          </w:p>
        </w:tc>
        <w:tc>
          <w:tcPr>
            <w:tcW w:w="3503" w:type="dxa"/>
            <w:tcBorders>
              <w:top w:val="nil"/>
              <w:left w:val="single" w:sz="8" w:space="0" w:color="808080"/>
              <w:bottom w:val="nil"/>
              <w:right w:val="single" w:sz="8" w:space="0" w:color="808080"/>
            </w:tcBorders>
          </w:tcPr>
          <w:p>
            <w:pPr>
              <w:pStyle w:val="TableParagraph"/>
              <w:numPr>
                <w:ilvl w:val="0"/>
                <w:numId w:val="103"/>
              </w:numPr>
              <w:tabs>
                <w:tab w:pos="146" w:val="left" w:leader="none"/>
              </w:tabs>
              <w:spacing w:line="240" w:lineRule="auto" w:before="43" w:after="0"/>
              <w:ind w:left="146" w:right="0" w:hanging="124"/>
              <w:jc w:val="left"/>
              <w:rPr>
                <w:rFonts w:ascii="Arial MT" w:hAnsi="Arial MT"/>
                <w:sz w:val="20"/>
              </w:rPr>
            </w:pPr>
            <w:r>
              <w:rPr>
                <w:rFonts w:ascii="Arial MT" w:hAnsi="Arial MT"/>
                <w:sz w:val="20"/>
              </w:rPr>
              <w:t>Explain</w:t>
            </w:r>
            <w:r>
              <w:rPr>
                <w:rFonts w:ascii="Arial MT" w:hAnsi="Arial MT"/>
                <w:spacing w:val="-8"/>
                <w:sz w:val="20"/>
              </w:rPr>
              <w:t> </w:t>
            </w:r>
            <w:r>
              <w:rPr>
                <w:rFonts w:ascii="Arial MT" w:hAnsi="Arial MT"/>
                <w:sz w:val="20"/>
              </w:rPr>
              <w:t>the</w:t>
            </w:r>
            <w:r>
              <w:rPr>
                <w:rFonts w:ascii="Arial MT" w:hAnsi="Arial MT"/>
                <w:spacing w:val="-8"/>
                <w:sz w:val="20"/>
              </w:rPr>
              <w:t> </w:t>
            </w:r>
            <w:r>
              <w:rPr>
                <w:rFonts w:ascii="Arial MT" w:hAnsi="Arial MT"/>
                <w:sz w:val="20"/>
              </w:rPr>
              <w:t>process</w:t>
            </w:r>
            <w:r>
              <w:rPr>
                <w:rFonts w:ascii="Arial MT" w:hAnsi="Arial MT"/>
                <w:spacing w:val="-7"/>
                <w:sz w:val="20"/>
              </w:rPr>
              <w:t> </w:t>
            </w:r>
            <w:r>
              <w:rPr>
                <w:rFonts w:ascii="Arial MT" w:hAnsi="Arial MT"/>
                <w:sz w:val="20"/>
              </w:rPr>
              <w:t>involved</w:t>
            </w:r>
            <w:r>
              <w:rPr>
                <w:rFonts w:ascii="Arial MT" w:hAnsi="Arial MT"/>
                <w:spacing w:val="-9"/>
                <w:sz w:val="20"/>
              </w:rPr>
              <w:t> </w:t>
            </w:r>
            <w:r>
              <w:rPr>
                <w:rFonts w:ascii="Arial MT" w:hAnsi="Arial MT"/>
                <w:spacing w:val="-5"/>
                <w:sz w:val="20"/>
              </w:rPr>
              <w:t>and</w:t>
            </w:r>
          </w:p>
        </w:tc>
        <w:tc>
          <w:tcPr>
            <w:tcW w:w="2268" w:type="dxa"/>
            <w:tcBorders>
              <w:top w:val="nil"/>
              <w:left w:val="single" w:sz="8" w:space="0" w:color="808080"/>
              <w:bottom w:val="nil"/>
            </w:tcBorders>
          </w:tcPr>
          <w:p>
            <w:pPr>
              <w:pStyle w:val="TableParagraph"/>
              <w:rPr>
                <w:sz w:val="18"/>
              </w:rPr>
            </w:pPr>
          </w:p>
        </w:tc>
      </w:tr>
      <w:tr>
        <w:trPr>
          <w:trHeight w:val="303" w:hRule="atLeast"/>
        </w:trPr>
        <w:tc>
          <w:tcPr>
            <w:tcW w:w="712" w:type="dxa"/>
            <w:vMerge/>
            <w:tcBorders>
              <w:top w:val="nil"/>
              <w:left w:val="single" w:sz="12" w:space="0" w:color="D3D0C7"/>
              <w:bottom w:val="single" w:sz="18" w:space="0" w:color="808080"/>
              <w:right w:val="single" w:sz="8" w:space="0" w:color="808080"/>
            </w:tcBorders>
          </w:tcPr>
          <w:p>
            <w:pPr>
              <w:rPr>
                <w:sz w:val="2"/>
                <w:szCs w:val="2"/>
              </w:rPr>
            </w:pPr>
          </w:p>
        </w:tc>
        <w:tc>
          <w:tcPr>
            <w:tcW w:w="433" w:type="dxa"/>
            <w:tcBorders>
              <w:top w:val="nil"/>
              <w:left w:val="single" w:sz="8" w:space="0" w:color="808080"/>
              <w:bottom w:val="nil"/>
              <w:right w:val="nil"/>
            </w:tcBorders>
          </w:tcPr>
          <w:p>
            <w:pPr>
              <w:pStyle w:val="TableParagraph"/>
              <w:rPr>
                <w:sz w:val="18"/>
              </w:rPr>
            </w:pPr>
          </w:p>
        </w:tc>
        <w:tc>
          <w:tcPr>
            <w:tcW w:w="2827" w:type="dxa"/>
            <w:tcBorders>
              <w:top w:val="nil"/>
              <w:left w:val="nil"/>
              <w:bottom w:val="nil"/>
              <w:right w:val="single" w:sz="8" w:space="0" w:color="808080"/>
            </w:tcBorders>
          </w:tcPr>
          <w:p>
            <w:pPr>
              <w:pStyle w:val="TableParagraph"/>
              <w:spacing w:before="43"/>
              <w:ind w:left="319"/>
              <w:rPr>
                <w:rFonts w:ascii="Arial MT"/>
                <w:sz w:val="20"/>
              </w:rPr>
            </w:pPr>
            <w:r>
              <w:rPr>
                <w:rFonts w:ascii="Arial MT"/>
                <w:sz w:val="20"/>
              </w:rPr>
              <w:t>b.</w:t>
            </w:r>
            <w:r>
              <w:rPr>
                <w:rFonts w:ascii="Arial MT"/>
                <w:spacing w:val="-6"/>
                <w:sz w:val="20"/>
              </w:rPr>
              <w:t> </w:t>
            </w:r>
            <w:r>
              <w:rPr>
                <w:rFonts w:ascii="Arial MT"/>
                <w:sz w:val="20"/>
              </w:rPr>
              <w:t>Signal</w:t>
            </w:r>
            <w:r>
              <w:rPr>
                <w:rFonts w:ascii="Arial MT"/>
                <w:spacing w:val="-5"/>
                <w:sz w:val="20"/>
              </w:rPr>
              <w:t> </w:t>
            </w:r>
            <w:r>
              <w:rPr>
                <w:rFonts w:ascii="Arial MT"/>
                <w:spacing w:val="-2"/>
                <w:sz w:val="20"/>
              </w:rPr>
              <w:t>generator</w:t>
            </w:r>
          </w:p>
        </w:tc>
        <w:tc>
          <w:tcPr>
            <w:tcW w:w="3503" w:type="dxa"/>
            <w:tcBorders>
              <w:top w:val="nil"/>
              <w:left w:val="single" w:sz="8" w:space="0" w:color="808080"/>
              <w:bottom w:val="nil"/>
              <w:right w:val="single" w:sz="8" w:space="0" w:color="808080"/>
            </w:tcBorders>
          </w:tcPr>
          <w:p>
            <w:pPr>
              <w:pStyle w:val="TableParagraph"/>
              <w:spacing w:before="43"/>
              <w:ind w:left="22"/>
              <w:rPr>
                <w:rFonts w:ascii="Arial MT"/>
                <w:sz w:val="20"/>
              </w:rPr>
            </w:pPr>
            <w:r>
              <w:rPr>
                <w:rFonts w:ascii="Arial MT"/>
                <w:sz w:val="20"/>
              </w:rPr>
              <w:t>also</w:t>
            </w:r>
            <w:r>
              <w:rPr>
                <w:rFonts w:ascii="Arial MT"/>
                <w:spacing w:val="-5"/>
                <w:sz w:val="20"/>
              </w:rPr>
              <w:t> </w:t>
            </w:r>
            <w:r>
              <w:rPr>
                <w:rFonts w:ascii="Arial MT"/>
                <w:sz w:val="20"/>
              </w:rPr>
              <w:t>state</w:t>
            </w:r>
            <w:r>
              <w:rPr>
                <w:rFonts w:ascii="Arial MT"/>
                <w:spacing w:val="-5"/>
                <w:sz w:val="20"/>
              </w:rPr>
              <w:t> </w:t>
            </w:r>
            <w:r>
              <w:rPr>
                <w:rFonts w:ascii="Arial MT"/>
                <w:sz w:val="20"/>
              </w:rPr>
              <w:t>the</w:t>
            </w:r>
            <w:r>
              <w:rPr>
                <w:rFonts w:ascii="Arial MT"/>
                <w:spacing w:val="-5"/>
                <w:sz w:val="20"/>
              </w:rPr>
              <w:t> </w:t>
            </w:r>
            <w:r>
              <w:rPr>
                <w:rFonts w:ascii="Arial MT"/>
                <w:spacing w:val="-2"/>
                <w:sz w:val="20"/>
              </w:rPr>
              <w:t>materials.</w:t>
            </w:r>
          </w:p>
        </w:tc>
        <w:tc>
          <w:tcPr>
            <w:tcW w:w="2268" w:type="dxa"/>
            <w:tcBorders>
              <w:top w:val="nil"/>
              <w:left w:val="single" w:sz="8" w:space="0" w:color="808080"/>
              <w:bottom w:val="nil"/>
            </w:tcBorders>
          </w:tcPr>
          <w:p>
            <w:pPr>
              <w:pStyle w:val="TableParagraph"/>
              <w:rPr>
                <w:sz w:val="18"/>
              </w:rPr>
            </w:pPr>
          </w:p>
        </w:tc>
      </w:tr>
      <w:tr>
        <w:trPr>
          <w:trHeight w:val="302" w:hRule="atLeast"/>
        </w:trPr>
        <w:tc>
          <w:tcPr>
            <w:tcW w:w="712" w:type="dxa"/>
            <w:vMerge/>
            <w:tcBorders>
              <w:top w:val="nil"/>
              <w:left w:val="single" w:sz="12" w:space="0" w:color="D3D0C7"/>
              <w:bottom w:val="single" w:sz="18" w:space="0" w:color="808080"/>
              <w:right w:val="single" w:sz="8" w:space="0" w:color="808080"/>
            </w:tcBorders>
          </w:tcPr>
          <w:p>
            <w:pPr>
              <w:rPr>
                <w:sz w:val="2"/>
                <w:szCs w:val="2"/>
              </w:rPr>
            </w:pPr>
          </w:p>
        </w:tc>
        <w:tc>
          <w:tcPr>
            <w:tcW w:w="433" w:type="dxa"/>
            <w:tcBorders>
              <w:top w:val="nil"/>
              <w:left w:val="single" w:sz="8" w:space="0" w:color="808080"/>
              <w:bottom w:val="nil"/>
              <w:right w:val="nil"/>
            </w:tcBorders>
          </w:tcPr>
          <w:p>
            <w:pPr>
              <w:pStyle w:val="TableParagraph"/>
              <w:rPr>
                <w:sz w:val="18"/>
              </w:rPr>
            </w:pPr>
          </w:p>
        </w:tc>
        <w:tc>
          <w:tcPr>
            <w:tcW w:w="2827" w:type="dxa"/>
            <w:tcBorders>
              <w:top w:val="nil"/>
              <w:left w:val="nil"/>
              <w:bottom w:val="nil"/>
              <w:right w:val="single" w:sz="8" w:space="0" w:color="808080"/>
            </w:tcBorders>
          </w:tcPr>
          <w:p>
            <w:pPr>
              <w:pStyle w:val="TableParagraph"/>
              <w:spacing w:before="43"/>
              <w:ind w:left="319"/>
              <w:rPr>
                <w:rFonts w:ascii="Arial MT"/>
                <w:sz w:val="20"/>
              </w:rPr>
            </w:pPr>
            <w:r>
              <w:rPr>
                <w:rFonts w:ascii="Arial MT"/>
                <w:sz w:val="20"/>
              </w:rPr>
              <w:t>c.</w:t>
            </w:r>
            <w:r>
              <w:rPr>
                <w:rFonts w:ascii="Arial MT"/>
                <w:spacing w:val="-5"/>
                <w:sz w:val="20"/>
              </w:rPr>
              <w:t> </w:t>
            </w:r>
            <w:r>
              <w:rPr>
                <w:rFonts w:ascii="Arial MT"/>
                <w:sz w:val="20"/>
              </w:rPr>
              <w:t>IF</w:t>
            </w:r>
            <w:r>
              <w:rPr>
                <w:rFonts w:ascii="Arial MT"/>
                <w:spacing w:val="-4"/>
                <w:sz w:val="20"/>
              </w:rPr>
              <w:t> </w:t>
            </w:r>
            <w:r>
              <w:rPr>
                <w:rFonts w:ascii="Arial MT"/>
                <w:sz w:val="20"/>
              </w:rPr>
              <w:t>sweep</w:t>
            </w:r>
            <w:r>
              <w:rPr>
                <w:rFonts w:ascii="Arial MT"/>
                <w:spacing w:val="-4"/>
                <w:sz w:val="20"/>
              </w:rPr>
              <w:t> </w:t>
            </w:r>
            <w:r>
              <w:rPr>
                <w:rFonts w:ascii="Arial MT"/>
                <w:spacing w:val="-2"/>
                <w:sz w:val="20"/>
              </w:rPr>
              <w:t>generator</w:t>
            </w:r>
          </w:p>
        </w:tc>
        <w:tc>
          <w:tcPr>
            <w:tcW w:w="3503" w:type="dxa"/>
            <w:tcBorders>
              <w:top w:val="nil"/>
              <w:left w:val="single" w:sz="8" w:space="0" w:color="808080"/>
              <w:bottom w:val="nil"/>
              <w:right w:val="single" w:sz="8" w:space="0" w:color="808080"/>
            </w:tcBorders>
          </w:tcPr>
          <w:p>
            <w:pPr>
              <w:pStyle w:val="TableParagraph"/>
              <w:rPr>
                <w:sz w:val="18"/>
              </w:rPr>
            </w:pPr>
          </w:p>
        </w:tc>
        <w:tc>
          <w:tcPr>
            <w:tcW w:w="2268" w:type="dxa"/>
            <w:tcBorders>
              <w:top w:val="nil"/>
              <w:left w:val="single" w:sz="8" w:space="0" w:color="808080"/>
              <w:bottom w:val="nil"/>
            </w:tcBorders>
          </w:tcPr>
          <w:p>
            <w:pPr>
              <w:pStyle w:val="TableParagraph"/>
              <w:rPr>
                <w:sz w:val="18"/>
              </w:rPr>
            </w:pPr>
          </w:p>
        </w:tc>
      </w:tr>
      <w:tr>
        <w:trPr>
          <w:trHeight w:val="302" w:hRule="atLeast"/>
        </w:trPr>
        <w:tc>
          <w:tcPr>
            <w:tcW w:w="712" w:type="dxa"/>
            <w:vMerge/>
            <w:tcBorders>
              <w:top w:val="nil"/>
              <w:left w:val="single" w:sz="12" w:space="0" w:color="D3D0C7"/>
              <w:bottom w:val="single" w:sz="18" w:space="0" w:color="808080"/>
              <w:right w:val="single" w:sz="8" w:space="0" w:color="808080"/>
            </w:tcBorders>
          </w:tcPr>
          <w:p>
            <w:pPr>
              <w:rPr>
                <w:sz w:val="2"/>
                <w:szCs w:val="2"/>
              </w:rPr>
            </w:pPr>
          </w:p>
        </w:tc>
        <w:tc>
          <w:tcPr>
            <w:tcW w:w="433" w:type="dxa"/>
            <w:tcBorders>
              <w:top w:val="nil"/>
              <w:left w:val="single" w:sz="8" w:space="0" w:color="808080"/>
              <w:bottom w:val="nil"/>
              <w:right w:val="nil"/>
            </w:tcBorders>
          </w:tcPr>
          <w:p>
            <w:pPr>
              <w:pStyle w:val="TableParagraph"/>
              <w:rPr>
                <w:sz w:val="18"/>
              </w:rPr>
            </w:pPr>
          </w:p>
        </w:tc>
        <w:tc>
          <w:tcPr>
            <w:tcW w:w="2827" w:type="dxa"/>
            <w:tcBorders>
              <w:top w:val="nil"/>
              <w:left w:val="nil"/>
              <w:bottom w:val="nil"/>
              <w:right w:val="single" w:sz="8" w:space="0" w:color="808080"/>
            </w:tcBorders>
          </w:tcPr>
          <w:p>
            <w:pPr>
              <w:pStyle w:val="TableParagraph"/>
              <w:spacing w:before="43"/>
              <w:ind w:left="319"/>
              <w:rPr>
                <w:rFonts w:ascii="Arial MT"/>
                <w:sz w:val="20"/>
              </w:rPr>
            </w:pPr>
            <w:r>
              <w:rPr>
                <w:rFonts w:ascii="Arial MT"/>
                <w:sz w:val="20"/>
              </w:rPr>
              <w:t>d.</w:t>
            </w:r>
            <w:r>
              <w:rPr>
                <w:rFonts w:ascii="Arial MT"/>
                <w:spacing w:val="-3"/>
                <w:sz w:val="20"/>
              </w:rPr>
              <w:t> </w:t>
            </w:r>
            <w:r>
              <w:rPr>
                <w:rFonts w:ascii="Arial MT"/>
                <w:spacing w:val="-2"/>
                <w:sz w:val="20"/>
              </w:rPr>
              <w:t>Meters</w:t>
            </w:r>
          </w:p>
        </w:tc>
        <w:tc>
          <w:tcPr>
            <w:tcW w:w="3503" w:type="dxa"/>
            <w:tcBorders>
              <w:top w:val="nil"/>
              <w:left w:val="single" w:sz="8" w:space="0" w:color="808080"/>
              <w:bottom w:val="nil"/>
              <w:right w:val="single" w:sz="8" w:space="0" w:color="808080"/>
            </w:tcBorders>
          </w:tcPr>
          <w:p>
            <w:pPr>
              <w:pStyle w:val="TableParagraph"/>
              <w:rPr>
                <w:sz w:val="18"/>
              </w:rPr>
            </w:pPr>
          </w:p>
        </w:tc>
        <w:tc>
          <w:tcPr>
            <w:tcW w:w="2268" w:type="dxa"/>
            <w:tcBorders>
              <w:top w:val="nil"/>
              <w:left w:val="single" w:sz="8" w:space="0" w:color="808080"/>
              <w:bottom w:val="nil"/>
            </w:tcBorders>
          </w:tcPr>
          <w:p>
            <w:pPr>
              <w:pStyle w:val="TableParagraph"/>
              <w:rPr>
                <w:sz w:val="18"/>
              </w:rPr>
            </w:pPr>
          </w:p>
        </w:tc>
      </w:tr>
      <w:tr>
        <w:trPr>
          <w:trHeight w:val="304" w:hRule="atLeast"/>
        </w:trPr>
        <w:tc>
          <w:tcPr>
            <w:tcW w:w="712" w:type="dxa"/>
            <w:vMerge/>
            <w:tcBorders>
              <w:top w:val="nil"/>
              <w:left w:val="single" w:sz="12" w:space="0" w:color="D3D0C7"/>
              <w:bottom w:val="single" w:sz="18" w:space="0" w:color="808080"/>
              <w:right w:val="single" w:sz="8" w:space="0" w:color="808080"/>
            </w:tcBorders>
          </w:tcPr>
          <w:p>
            <w:pPr>
              <w:rPr>
                <w:sz w:val="2"/>
                <w:szCs w:val="2"/>
              </w:rPr>
            </w:pPr>
          </w:p>
        </w:tc>
        <w:tc>
          <w:tcPr>
            <w:tcW w:w="433" w:type="dxa"/>
            <w:tcBorders>
              <w:top w:val="nil"/>
              <w:left w:val="single" w:sz="8" w:space="0" w:color="808080"/>
              <w:bottom w:val="nil"/>
              <w:right w:val="nil"/>
            </w:tcBorders>
          </w:tcPr>
          <w:p>
            <w:pPr>
              <w:pStyle w:val="TableParagraph"/>
              <w:rPr>
                <w:sz w:val="18"/>
              </w:rPr>
            </w:pPr>
          </w:p>
        </w:tc>
        <w:tc>
          <w:tcPr>
            <w:tcW w:w="2827" w:type="dxa"/>
            <w:tcBorders>
              <w:top w:val="nil"/>
              <w:left w:val="nil"/>
              <w:bottom w:val="nil"/>
              <w:right w:val="single" w:sz="8" w:space="0" w:color="808080"/>
            </w:tcBorders>
          </w:tcPr>
          <w:p>
            <w:pPr>
              <w:pStyle w:val="TableParagraph"/>
              <w:spacing w:before="43"/>
              <w:ind w:left="319"/>
              <w:rPr>
                <w:rFonts w:ascii="Arial MT"/>
                <w:sz w:val="20"/>
              </w:rPr>
            </w:pPr>
            <w:r>
              <w:rPr>
                <w:rFonts w:ascii="Arial MT"/>
                <w:sz w:val="20"/>
              </w:rPr>
              <w:t>e.</w:t>
            </w:r>
            <w:r>
              <w:rPr>
                <w:rFonts w:ascii="Arial MT"/>
                <w:spacing w:val="-5"/>
                <w:sz w:val="20"/>
              </w:rPr>
              <w:t> </w:t>
            </w:r>
            <w:r>
              <w:rPr>
                <w:rFonts w:ascii="Arial MT"/>
                <w:sz w:val="20"/>
              </w:rPr>
              <w:t>Loop</w:t>
            </w:r>
            <w:r>
              <w:rPr>
                <w:rFonts w:ascii="Arial MT"/>
                <w:spacing w:val="-4"/>
                <w:sz w:val="20"/>
              </w:rPr>
              <w:t> </w:t>
            </w:r>
            <w:r>
              <w:rPr>
                <w:rFonts w:ascii="Arial MT"/>
                <w:spacing w:val="-2"/>
                <w:sz w:val="20"/>
              </w:rPr>
              <w:t>antenna</w:t>
            </w:r>
          </w:p>
        </w:tc>
        <w:tc>
          <w:tcPr>
            <w:tcW w:w="3503" w:type="dxa"/>
            <w:tcBorders>
              <w:top w:val="nil"/>
              <w:left w:val="single" w:sz="8" w:space="0" w:color="808080"/>
              <w:bottom w:val="nil"/>
              <w:right w:val="single" w:sz="8" w:space="0" w:color="808080"/>
            </w:tcBorders>
          </w:tcPr>
          <w:p>
            <w:pPr>
              <w:pStyle w:val="TableParagraph"/>
              <w:rPr>
                <w:sz w:val="18"/>
              </w:rPr>
            </w:pPr>
          </w:p>
        </w:tc>
        <w:tc>
          <w:tcPr>
            <w:tcW w:w="2268" w:type="dxa"/>
            <w:tcBorders>
              <w:top w:val="nil"/>
              <w:left w:val="single" w:sz="8" w:space="0" w:color="808080"/>
              <w:bottom w:val="nil"/>
            </w:tcBorders>
          </w:tcPr>
          <w:p>
            <w:pPr>
              <w:pStyle w:val="TableParagraph"/>
              <w:rPr>
                <w:sz w:val="18"/>
              </w:rPr>
            </w:pPr>
          </w:p>
        </w:tc>
      </w:tr>
      <w:tr>
        <w:trPr>
          <w:trHeight w:val="304" w:hRule="atLeast"/>
        </w:trPr>
        <w:tc>
          <w:tcPr>
            <w:tcW w:w="712" w:type="dxa"/>
            <w:vMerge/>
            <w:tcBorders>
              <w:top w:val="nil"/>
              <w:left w:val="single" w:sz="12" w:space="0" w:color="D3D0C7"/>
              <w:bottom w:val="single" w:sz="18" w:space="0" w:color="808080"/>
              <w:right w:val="single" w:sz="8" w:space="0" w:color="808080"/>
            </w:tcBorders>
          </w:tcPr>
          <w:p>
            <w:pPr>
              <w:rPr>
                <w:sz w:val="2"/>
                <w:szCs w:val="2"/>
              </w:rPr>
            </w:pPr>
          </w:p>
        </w:tc>
        <w:tc>
          <w:tcPr>
            <w:tcW w:w="433" w:type="dxa"/>
            <w:tcBorders>
              <w:top w:val="nil"/>
              <w:left w:val="single" w:sz="8" w:space="0" w:color="808080"/>
              <w:bottom w:val="nil"/>
              <w:right w:val="nil"/>
            </w:tcBorders>
          </w:tcPr>
          <w:p>
            <w:pPr>
              <w:pStyle w:val="TableParagraph"/>
              <w:rPr>
                <w:sz w:val="18"/>
              </w:rPr>
            </w:pPr>
          </w:p>
        </w:tc>
        <w:tc>
          <w:tcPr>
            <w:tcW w:w="2827" w:type="dxa"/>
            <w:tcBorders>
              <w:top w:val="nil"/>
              <w:left w:val="nil"/>
              <w:bottom w:val="nil"/>
              <w:right w:val="single" w:sz="8" w:space="0" w:color="808080"/>
            </w:tcBorders>
          </w:tcPr>
          <w:p>
            <w:pPr>
              <w:pStyle w:val="TableParagraph"/>
              <w:spacing w:before="44"/>
              <w:ind w:left="319"/>
              <w:rPr>
                <w:rFonts w:ascii="Arial MT"/>
                <w:sz w:val="20"/>
              </w:rPr>
            </w:pPr>
            <w:r>
              <w:rPr>
                <w:rFonts w:ascii="Arial MT"/>
                <w:sz w:val="20"/>
              </w:rPr>
              <w:t>f.</w:t>
            </w:r>
            <w:r>
              <w:rPr>
                <w:rFonts w:ascii="Arial MT"/>
                <w:spacing w:val="-8"/>
                <w:sz w:val="20"/>
              </w:rPr>
              <w:t> </w:t>
            </w:r>
            <w:r>
              <w:rPr>
                <w:rFonts w:ascii="Arial MT"/>
                <w:sz w:val="20"/>
              </w:rPr>
              <w:t>Frequency</w:t>
            </w:r>
            <w:r>
              <w:rPr>
                <w:rFonts w:ascii="Arial MT"/>
                <w:spacing w:val="-6"/>
                <w:sz w:val="20"/>
              </w:rPr>
              <w:t> </w:t>
            </w:r>
            <w:r>
              <w:rPr>
                <w:rFonts w:ascii="Arial MT"/>
                <w:spacing w:val="-2"/>
                <w:sz w:val="20"/>
              </w:rPr>
              <w:t>counter</w:t>
            </w:r>
          </w:p>
        </w:tc>
        <w:tc>
          <w:tcPr>
            <w:tcW w:w="3503" w:type="dxa"/>
            <w:tcBorders>
              <w:top w:val="nil"/>
              <w:left w:val="single" w:sz="8" w:space="0" w:color="808080"/>
              <w:bottom w:val="nil"/>
              <w:right w:val="single" w:sz="8" w:space="0" w:color="808080"/>
            </w:tcBorders>
          </w:tcPr>
          <w:p>
            <w:pPr>
              <w:pStyle w:val="TableParagraph"/>
              <w:rPr>
                <w:sz w:val="18"/>
              </w:rPr>
            </w:pPr>
          </w:p>
        </w:tc>
        <w:tc>
          <w:tcPr>
            <w:tcW w:w="2268" w:type="dxa"/>
            <w:tcBorders>
              <w:top w:val="nil"/>
              <w:left w:val="single" w:sz="8" w:space="0" w:color="808080"/>
              <w:bottom w:val="nil"/>
            </w:tcBorders>
          </w:tcPr>
          <w:p>
            <w:pPr>
              <w:pStyle w:val="TableParagraph"/>
              <w:rPr>
                <w:sz w:val="18"/>
              </w:rPr>
            </w:pPr>
          </w:p>
        </w:tc>
      </w:tr>
      <w:tr>
        <w:trPr>
          <w:trHeight w:val="330" w:hRule="atLeast"/>
        </w:trPr>
        <w:tc>
          <w:tcPr>
            <w:tcW w:w="712" w:type="dxa"/>
            <w:vMerge/>
            <w:tcBorders>
              <w:top w:val="nil"/>
              <w:left w:val="single" w:sz="12" w:space="0" w:color="D3D0C7"/>
              <w:bottom w:val="single" w:sz="18" w:space="0" w:color="808080"/>
              <w:right w:val="single" w:sz="8" w:space="0" w:color="808080"/>
            </w:tcBorders>
          </w:tcPr>
          <w:p>
            <w:pPr>
              <w:rPr>
                <w:sz w:val="2"/>
                <w:szCs w:val="2"/>
              </w:rPr>
            </w:pPr>
          </w:p>
        </w:tc>
        <w:tc>
          <w:tcPr>
            <w:tcW w:w="433" w:type="dxa"/>
            <w:tcBorders>
              <w:top w:val="nil"/>
              <w:left w:val="single" w:sz="8" w:space="0" w:color="808080"/>
              <w:bottom w:val="nil"/>
              <w:right w:val="nil"/>
            </w:tcBorders>
          </w:tcPr>
          <w:p>
            <w:pPr>
              <w:pStyle w:val="TableParagraph"/>
              <w:rPr>
                <w:sz w:val="18"/>
              </w:rPr>
            </w:pPr>
          </w:p>
        </w:tc>
        <w:tc>
          <w:tcPr>
            <w:tcW w:w="2827" w:type="dxa"/>
            <w:tcBorders>
              <w:top w:val="nil"/>
              <w:left w:val="nil"/>
              <w:bottom w:val="nil"/>
              <w:right w:val="single" w:sz="8" w:space="0" w:color="808080"/>
            </w:tcBorders>
          </w:tcPr>
          <w:p>
            <w:pPr>
              <w:pStyle w:val="TableParagraph"/>
              <w:spacing w:before="43"/>
              <w:ind w:left="319"/>
              <w:rPr>
                <w:rFonts w:ascii="Arial MT"/>
                <w:sz w:val="20"/>
              </w:rPr>
            </w:pPr>
            <w:r>
              <w:rPr>
                <w:rFonts w:ascii="Arial MT"/>
                <w:sz w:val="20"/>
              </w:rPr>
              <w:t>g.</w:t>
            </w:r>
            <w:r>
              <w:rPr>
                <w:rFonts w:ascii="Arial MT"/>
                <w:spacing w:val="-10"/>
                <w:sz w:val="20"/>
              </w:rPr>
              <w:t> </w:t>
            </w:r>
            <w:r>
              <w:rPr>
                <w:rFonts w:ascii="Arial MT"/>
                <w:sz w:val="20"/>
              </w:rPr>
              <w:t>Non-magnetic</w:t>
            </w:r>
            <w:r>
              <w:rPr>
                <w:rFonts w:ascii="Arial MT"/>
                <w:spacing w:val="-10"/>
                <w:sz w:val="20"/>
              </w:rPr>
              <w:t> </w:t>
            </w:r>
            <w:r>
              <w:rPr>
                <w:rFonts w:ascii="Arial MT"/>
                <w:spacing w:val="-4"/>
                <w:sz w:val="20"/>
              </w:rPr>
              <w:t>screw</w:t>
            </w:r>
          </w:p>
        </w:tc>
        <w:tc>
          <w:tcPr>
            <w:tcW w:w="3503" w:type="dxa"/>
            <w:tcBorders>
              <w:top w:val="nil"/>
              <w:left w:val="single" w:sz="8" w:space="0" w:color="808080"/>
              <w:bottom w:val="nil"/>
              <w:right w:val="single" w:sz="8" w:space="0" w:color="808080"/>
            </w:tcBorders>
          </w:tcPr>
          <w:p>
            <w:pPr>
              <w:pStyle w:val="TableParagraph"/>
              <w:rPr>
                <w:sz w:val="18"/>
              </w:rPr>
            </w:pPr>
          </w:p>
        </w:tc>
        <w:tc>
          <w:tcPr>
            <w:tcW w:w="2268" w:type="dxa"/>
            <w:tcBorders>
              <w:top w:val="nil"/>
              <w:left w:val="single" w:sz="8" w:space="0" w:color="808080"/>
              <w:bottom w:val="nil"/>
            </w:tcBorders>
          </w:tcPr>
          <w:p>
            <w:pPr>
              <w:pStyle w:val="TableParagraph"/>
              <w:rPr>
                <w:sz w:val="18"/>
              </w:rPr>
            </w:pPr>
          </w:p>
        </w:tc>
      </w:tr>
      <w:tr>
        <w:trPr>
          <w:trHeight w:val="304" w:hRule="atLeast"/>
        </w:trPr>
        <w:tc>
          <w:tcPr>
            <w:tcW w:w="712" w:type="dxa"/>
            <w:vMerge/>
            <w:tcBorders>
              <w:top w:val="nil"/>
              <w:left w:val="single" w:sz="12" w:space="0" w:color="D3D0C7"/>
              <w:bottom w:val="single" w:sz="18" w:space="0" w:color="808080"/>
              <w:right w:val="single" w:sz="8" w:space="0" w:color="808080"/>
            </w:tcBorders>
          </w:tcPr>
          <w:p>
            <w:pPr>
              <w:rPr>
                <w:sz w:val="2"/>
                <w:szCs w:val="2"/>
              </w:rPr>
            </w:pPr>
          </w:p>
        </w:tc>
        <w:tc>
          <w:tcPr>
            <w:tcW w:w="433" w:type="dxa"/>
            <w:tcBorders>
              <w:top w:val="nil"/>
              <w:left w:val="single" w:sz="8" w:space="0" w:color="808080"/>
              <w:bottom w:val="single" w:sz="18" w:space="0" w:color="808080"/>
              <w:right w:val="nil"/>
            </w:tcBorders>
          </w:tcPr>
          <w:p>
            <w:pPr>
              <w:pStyle w:val="TableParagraph"/>
              <w:rPr>
                <w:sz w:val="18"/>
              </w:rPr>
            </w:pPr>
          </w:p>
        </w:tc>
        <w:tc>
          <w:tcPr>
            <w:tcW w:w="2827" w:type="dxa"/>
            <w:tcBorders>
              <w:top w:val="nil"/>
              <w:left w:val="nil"/>
              <w:bottom w:val="single" w:sz="18" w:space="0" w:color="808080"/>
              <w:right w:val="single" w:sz="8" w:space="0" w:color="808080"/>
            </w:tcBorders>
          </w:tcPr>
          <w:p>
            <w:pPr>
              <w:pStyle w:val="TableParagraph"/>
              <w:spacing w:line="213" w:lineRule="exact" w:before="71"/>
              <w:ind w:left="319"/>
              <w:rPr>
                <w:rFonts w:ascii="Arial MT"/>
                <w:sz w:val="20"/>
              </w:rPr>
            </w:pPr>
            <w:r>
              <w:rPr>
                <w:rFonts w:ascii="Arial MT"/>
                <w:spacing w:val="-2"/>
                <w:sz w:val="20"/>
              </w:rPr>
              <w:t>Drivers</w:t>
            </w:r>
          </w:p>
        </w:tc>
        <w:tc>
          <w:tcPr>
            <w:tcW w:w="3503" w:type="dxa"/>
            <w:tcBorders>
              <w:top w:val="nil"/>
              <w:left w:val="single" w:sz="8" w:space="0" w:color="808080"/>
              <w:bottom w:val="single" w:sz="18" w:space="0" w:color="808080"/>
              <w:right w:val="single" w:sz="8" w:space="0" w:color="808080"/>
            </w:tcBorders>
          </w:tcPr>
          <w:p>
            <w:pPr>
              <w:pStyle w:val="TableParagraph"/>
              <w:rPr>
                <w:sz w:val="18"/>
              </w:rPr>
            </w:pPr>
          </w:p>
        </w:tc>
        <w:tc>
          <w:tcPr>
            <w:tcW w:w="2268" w:type="dxa"/>
            <w:tcBorders>
              <w:top w:val="nil"/>
              <w:left w:val="single" w:sz="8" w:space="0" w:color="808080"/>
              <w:bottom w:val="single" w:sz="18" w:space="0" w:color="808080"/>
            </w:tcBorders>
          </w:tcPr>
          <w:p>
            <w:pPr>
              <w:pStyle w:val="TableParagraph"/>
              <w:rPr>
                <w:sz w:val="18"/>
              </w:rPr>
            </w:pPr>
          </w:p>
        </w:tc>
      </w:tr>
    </w:tbl>
    <w:p>
      <w:pPr>
        <w:spacing w:after="0"/>
        <w:rPr>
          <w:sz w:val="18"/>
        </w:rPr>
        <w:sectPr>
          <w:pgSz w:w="11900" w:h="16850"/>
          <w:pgMar w:header="761" w:footer="0" w:top="1160" w:bottom="280" w:left="860" w:right="140"/>
        </w:sectPr>
      </w:pPr>
    </w:p>
    <w:p>
      <w:pPr>
        <w:pStyle w:val="BodyText"/>
        <w:rPr>
          <w:rFonts w:ascii="Arial MT"/>
          <w:sz w:val="20"/>
        </w:rPr>
      </w:pPr>
    </w:p>
    <w:p>
      <w:pPr>
        <w:pStyle w:val="BodyText"/>
        <w:spacing w:before="141"/>
        <w:rPr>
          <w:rFonts w:ascii="Arial MT"/>
          <w:sz w:val="20"/>
        </w:rPr>
      </w:pPr>
    </w:p>
    <w:p>
      <w:pPr>
        <w:spacing w:line="321" w:lineRule="auto" w:before="0"/>
        <w:ind w:left="280" w:right="1135" w:firstLine="0"/>
        <w:jc w:val="left"/>
        <w:rPr>
          <w:rFonts w:ascii="Arial MT"/>
          <w:sz w:val="20"/>
        </w:rPr>
      </w:pPr>
      <w:r>
        <w:rPr>
          <w:rFonts w:ascii="Arial MT"/>
          <w:sz w:val="20"/>
        </w:rPr>
        <w:t>PROGRAMME:</w:t>
      </w:r>
      <w:r>
        <w:rPr>
          <w:rFonts w:ascii="Arial MT"/>
          <w:spacing w:val="-7"/>
          <w:sz w:val="20"/>
        </w:rPr>
        <w:t> </w:t>
      </w:r>
      <w:r>
        <w:rPr>
          <w:rFonts w:ascii="Arial MT"/>
          <w:sz w:val="20"/>
        </w:rPr>
        <w:t>NATIONAL</w:t>
      </w:r>
      <w:r>
        <w:rPr>
          <w:rFonts w:ascii="Arial MT"/>
          <w:spacing w:val="-5"/>
          <w:sz w:val="20"/>
        </w:rPr>
        <w:t> </w:t>
      </w:r>
      <w:r>
        <w:rPr>
          <w:rFonts w:ascii="Arial MT"/>
          <w:sz w:val="20"/>
        </w:rPr>
        <w:t>TECHNICAL</w:t>
      </w:r>
      <w:r>
        <w:rPr>
          <w:rFonts w:ascii="Arial MT"/>
          <w:spacing w:val="-5"/>
          <w:sz w:val="20"/>
        </w:rPr>
        <w:t> </w:t>
      </w:r>
      <w:r>
        <w:rPr>
          <w:rFonts w:ascii="Arial MT"/>
          <w:sz w:val="20"/>
        </w:rPr>
        <w:t>CERTIFICATE</w:t>
      </w:r>
      <w:r>
        <w:rPr>
          <w:rFonts w:ascii="Arial MT"/>
          <w:spacing w:val="-7"/>
          <w:sz w:val="20"/>
        </w:rPr>
        <w:t> </w:t>
      </w:r>
      <w:r>
        <w:rPr>
          <w:rFonts w:ascii="Arial MT"/>
          <w:sz w:val="20"/>
        </w:rPr>
        <w:t>IN</w:t>
      </w:r>
      <w:r>
        <w:rPr>
          <w:rFonts w:ascii="Arial MT"/>
          <w:spacing w:val="-7"/>
          <w:sz w:val="20"/>
        </w:rPr>
        <w:t> </w:t>
      </w:r>
      <w:r>
        <w:rPr>
          <w:rFonts w:ascii="Arial MT"/>
          <w:sz w:val="20"/>
        </w:rPr>
        <w:t>RADIO,</w:t>
      </w:r>
      <w:r>
        <w:rPr>
          <w:rFonts w:ascii="Arial MT"/>
          <w:spacing w:val="-7"/>
          <w:sz w:val="20"/>
        </w:rPr>
        <w:t> </w:t>
      </w:r>
      <w:r>
        <w:rPr>
          <w:rFonts w:ascii="Arial MT"/>
          <w:sz w:val="20"/>
        </w:rPr>
        <w:t>TELEVISION</w:t>
      </w:r>
      <w:r>
        <w:rPr>
          <w:rFonts w:ascii="Arial MT"/>
          <w:spacing w:val="-3"/>
          <w:sz w:val="20"/>
        </w:rPr>
        <w:t> </w:t>
      </w:r>
      <w:r>
        <w:rPr>
          <w:rFonts w:ascii="Arial MT"/>
          <w:sz w:val="20"/>
        </w:rPr>
        <w:t>AND</w:t>
      </w:r>
      <w:r>
        <w:rPr>
          <w:rFonts w:ascii="Arial MT"/>
          <w:spacing w:val="-4"/>
          <w:sz w:val="20"/>
        </w:rPr>
        <w:t> </w:t>
      </w:r>
      <w:r>
        <w:rPr>
          <w:rFonts w:ascii="Arial MT"/>
          <w:sz w:val="20"/>
        </w:rPr>
        <w:t>ELECTRONIC </w:t>
      </w:r>
      <w:r>
        <w:rPr>
          <w:rFonts w:ascii="Arial MT"/>
          <w:spacing w:val="-4"/>
          <w:sz w:val="20"/>
        </w:rPr>
        <w:t>WORK</w:t>
      </w:r>
    </w:p>
    <w:tbl>
      <w:tblPr>
        <w:tblW w:w="0" w:type="auto"/>
        <w:jc w:val="left"/>
        <w:tblInd w:w="247"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0" w:type="dxa"/>
          <w:left w:w="0" w:type="dxa"/>
          <w:bottom w:w="0" w:type="dxa"/>
          <w:right w:w="0" w:type="dxa"/>
        </w:tblCellMar>
        <w:tblLook w:val="01E0"/>
      </w:tblPr>
      <w:tblGrid>
        <w:gridCol w:w="4261"/>
        <w:gridCol w:w="3762"/>
        <w:gridCol w:w="1681"/>
      </w:tblGrid>
      <w:tr>
        <w:trPr>
          <w:trHeight w:val="416" w:hRule="atLeast"/>
        </w:trPr>
        <w:tc>
          <w:tcPr>
            <w:tcW w:w="4261" w:type="dxa"/>
            <w:tcBorders>
              <w:left w:val="nil"/>
              <w:bottom w:val="nil"/>
            </w:tcBorders>
          </w:tcPr>
          <w:p>
            <w:pPr>
              <w:pStyle w:val="TableParagraph"/>
              <w:spacing w:before="87"/>
              <w:ind w:left="40"/>
              <w:rPr>
                <w:rFonts w:ascii="Arial MT"/>
                <w:sz w:val="20"/>
              </w:rPr>
            </w:pPr>
            <w:r>
              <w:rPr>
                <w:rFonts w:ascii="Arial MT"/>
                <w:sz w:val="20"/>
              </w:rPr>
              <w:t>COURSE:</w:t>
            </w:r>
            <w:r>
              <w:rPr>
                <w:rFonts w:ascii="Arial MT"/>
                <w:spacing w:val="-6"/>
                <w:sz w:val="20"/>
              </w:rPr>
              <w:t> </w:t>
            </w:r>
            <w:r>
              <w:rPr>
                <w:rFonts w:ascii="Arial MT"/>
                <w:sz w:val="20"/>
              </w:rPr>
              <w:t>CRT</w:t>
            </w:r>
            <w:r>
              <w:rPr>
                <w:rFonts w:ascii="Arial MT"/>
                <w:spacing w:val="-2"/>
                <w:sz w:val="20"/>
              </w:rPr>
              <w:t> </w:t>
            </w:r>
            <w:r>
              <w:rPr>
                <w:rFonts w:ascii="Arial MT"/>
                <w:sz w:val="20"/>
              </w:rPr>
              <w:t>14</w:t>
            </w:r>
            <w:r>
              <w:rPr>
                <w:rFonts w:ascii="Arial MT"/>
                <w:spacing w:val="-7"/>
                <w:sz w:val="20"/>
              </w:rPr>
              <w:t> </w:t>
            </w:r>
            <w:r>
              <w:rPr>
                <w:rFonts w:ascii="Arial MT"/>
                <w:sz w:val="20"/>
              </w:rPr>
              <w:t>RADIO</w:t>
            </w:r>
            <w:r>
              <w:rPr>
                <w:rFonts w:ascii="Arial MT"/>
                <w:spacing w:val="-2"/>
                <w:sz w:val="20"/>
              </w:rPr>
              <w:t> </w:t>
            </w:r>
            <w:r>
              <w:rPr>
                <w:rFonts w:ascii="Arial MT"/>
                <w:sz w:val="20"/>
              </w:rPr>
              <w:t>&amp;</w:t>
            </w:r>
            <w:r>
              <w:rPr>
                <w:rFonts w:ascii="Arial MT"/>
                <w:spacing w:val="-5"/>
                <w:sz w:val="20"/>
              </w:rPr>
              <w:t> </w:t>
            </w:r>
            <w:r>
              <w:rPr>
                <w:rFonts w:ascii="Arial MT"/>
                <w:spacing w:val="-2"/>
                <w:sz w:val="20"/>
              </w:rPr>
              <w:t>AUDIO</w:t>
            </w:r>
          </w:p>
        </w:tc>
        <w:tc>
          <w:tcPr>
            <w:tcW w:w="3762" w:type="dxa"/>
            <w:vMerge w:val="restart"/>
          </w:tcPr>
          <w:p>
            <w:pPr>
              <w:pStyle w:val="TableParagraph"/>
              <w:spacing w:before="87"/>
              <w:ind w:left="-11"/>
              <w:rPr>
                <w:rFonts w:ascii="Arial MT"/>
                <w:sz w:val="20"/>
              </w:rPr>
            </w:pPr>
            <w:r>
              <w:rPr>
                <w:rFonts w:ascii="Arial MT"/>
                <w:sz w:val="20"/>
              </w:rPr>
              <w:t>Course</w:t>
            </w:r>
            <w:r>
              <w:rPr>
                <w:rFonts w:ascii="Arial MT"/>
                <w:spacing w:val="-7"/>
                <w:sz w:val="20"/>
              </w:rPr>
              <w:t> </w:t>
            </w:r>
            <w:r>
              <w:rPr>
                <w:rFonts w:ascii="Arial MT"/>
                <w:sz w:val="20"/>
              </w:rPr>
              <w:t>Code:</w:t>
            </w:r>
            <w:r>
              <w:rPr>
                <w:rFonts w:ascii="Arial MT"/>
                <w:spacing w:val="-5"/>
                <w:sz w:val="20"/>
              </w:rPr>
              <w:t> </w:t>
            </w:r>
            <w:r>
              <w:rPr>
                <w:rFonts w:ascii="Arial MT"/>
                <w:sz w:val="20"/>
              </w:rPr>
              <w:t>CRT</w:t>
            </w:r>
            <w:r>
              <w:rPr>
                <w:rFonts w:ascii="Arial MT"/>
                <w:spacing w:val="-5"/>
                <w:sz w:val="20"/>
              </w:rPr>
              <w:t> 14</w:t>
            </w:r>
          </w:p>
        </w:tc>
        <w:tc>
          <w:tcPr>
            <w:tcW w:w="1681" w:type="dxa"/>
            <w:tcBorders>
              <w:bottom w:val="nil"/>
              <w:right w:val="nil"/>
            </w:tcBorders>
          </w:tcPr>
          <w:p>
            <w:pPr>
              <w:pStyle w:val="TableParagraph"/>
              <w:spacing w:before="87"/>
              <w:ind w:left="8"/>
              <w:rPr>
                <w:rFonts w:ascii="Arial MT"/>
                <w:sz w:val="20"/>
              </w:rPr>
            </w:pPr>
            <w:r>
              <w:rPr>
                <w:rFonts w:ascii="Arial MT"/>
                <w:sz w:val="20"/>
              </w:rPr>
              <w:t>Contact</w:t>
            </w:r>
            <w:r>
              <w:rPr>
                <w:rFonts w:ascii="Arial MT"/>
                <w:spacing w:val="-6"/>
                <w:sz w:val="20"/>
              </w:rPr>
              <w:t> </w:t>
            </w:r>
            <w:r>
              <w:rPr>
                <w:rFonts w:ascii="Arial MT"/>
                <w:sz w:val="20"/>
              </w:rPr>
              <w:t>Hours:</w:t>
            </w:r>
            <w:r>
              <w:rPr>
                <w:rFonts w:ascii="Arial MT"/>
                <w:spacing w:val="-7"/>
                <w:sz w:val="20"/>
              </w:rPr>
              <w:t> </w:t>
            </w:r>
            <w:r>
              <w:rPr>
                <w:rFonts w:ascii="Arial MT"/>
                <w:spacing w:val="-5"/>
                <w:sz w:val="20"/>
              </w:rPr>
              <w:t>3-</w:t>
            </w:r>
          </w:p>
        </w:tc>
      </w:tr>
      <w:tr>
        <w:trPr>
          <w:trHeight w:val="328" w:hRule="atLeast"/>
        </w:trPr>
        <w:tc>
          <w:tcPr>
            <w:tcW w:w="4261" w:type="dxa"/>
            <w:tcBorders>
              <w:top w:val="nil"/>
              <w:left w:val="nil"/>
            </w:tcBorders>
          </w:tcPr>
          <w:p>
            <w:pPr>
              <w:pStyle w:val="TableParagraph"/>
              <w:spacing w:before="63"/>
              <w:ind w:left="40"/>
              <w:rPr>
                <w:rFonts w:ascii="Arial MT"/>
                <w:sz w:val="20"/>
              </w:rPr>
            </w:pPr>
            <w:r>
              <w:rPr>
                <w:rFonts w:ascii="Arial MT"/>
                <w:sz w:val="20"/>
              </w:rPr>
              <w:t>FREQUENCY</w:t>
            </w:r>
            <w:r>
              <w:rPr>
                <w:rFonts w:ascii="Arial MT"/>
                <w:spacing w:val="-12"/>
                <w:sz w:val="20"/>
              </w:rPr>
              <w:t> </w:t>
            </w:r>
            <w:r>
              <w:rPr>
                <w:rFonts w:ascii="Arial MT"/>
                <w:spacing w:val="-2"/>
                <w:sz w:val="20"/>
              </w:rPr>
              <w:t>AMPLIFIERS</w:t>
            </w:r>
          </w:p>
        </w:tc>
        <w:tc>
          <w:tcPr>
            <w:tcW w:w="3762" w:type="dxa"/>
            <w:vMerge/>
            <w:tcBorders>
              <w:top w:val="nil"/>
            </w:tcBorders>
          </w:tcPr>
          <w:p>
            <w:pPr>
              <w:rPr>
                <w:sz w:val="2"/>
                <w:szCs w:val="2"/>
              </w:rPr>
            </w:pPr>
          </w:p>
        </w:tc>
        <w:tc>
          <w:tcPr>
            <w:tcW w:w="1681" w:type="dxa"/>
            <w:tcBorders>
              <w:top w:val="nil"/>
              <w:right w:val="nil"/>
            </w:tcBorders>
          </w:tcPr>
          <w:p>
            <w:pPr>
              <w:pStyle w:val="TableParagraph"/>
              <w:spacing w:before="63"/>
              <w:ind w:left="8"/>
              <w:rPr>
                <w:rFonts w:ascii="Arial MT"/>
                <w:sz w:val="20"/>
              </w:rPr>
            </w:pPr>
            <w:r>
              <w:rPr>
                <w:rFonts w:ascii="Arial MT"/>
                <w:spacing w:val="-10"/>
                <w:sz w:val="20"/>
              </w:rPr>
              <w:t>2</w:t>
            </w:r>
          </w:p>
        </w:tc>
      </w:tr>
    </w:tbl>
    <w:p>
      <w:pPr>
        <w:spacing w:before="58"/>
        <w:ind w:left="280" w:right="0" w:firstLine="0"/>
        <w:jc w:val="left"/>
        <w:rPr>
          <w:rFonts w:ascii="Arial MT"/>
          <w:sz w:val="20"/>
        </w:rPr>
      </w:pPr>
      <w:r>
        <w:rPr>
          <w:rFonts w:ascii="Arial MT"/>
          <w:sz w:val="20"/>
        </w:rPr>
        <w:t>Course</w:t>
      </w:r>
      <w:r>
        <w:rPr>
          <w:rFonts w:ascii="Arial MT"/>
          <w:spacing w:val="-8"/>
          <w:sz w:val="20"/>
        </w:rPr>
        <w:t> </w:t>
      </w:r>
      <w:r>
        <w:rPr>
          <w:rFonts w:ascii="Arial MT"/>
          <w:sz w:val="20"/>
        </w:rPr>
        <w:t>Specification:</w:t>
      </w:r>
      <w:r>
        <w:rPr>
          <w:rFonts w:ascii="Arial MT"/>
          <w:spacing w:val="-6"/>
          <w:sz w:val="20"/>
        </w:rPr>
        <w:t> </w:t>
      </w:r>
      <w:r>
        <w:rPr>
          <w:rFonts w:ascii="Arial MT"/>
          <w:sz w:val="20"/>
        </w:rPr>
        <w:t>Practical</w:t>
      </w:r>
      <w:r>
        <w:rPr>
          <w:rFonts w:ascii="Arial MT"/>
          <w:spacing w:val="-9"/>
          <w:sz w:val="20"/>
        </w:rPr>
        <w:t> </w:t>
      </w:r>
      <w:r>
        <w:rPr>
          <w:rFonts w:ascii="Arial MT"/>
          <w:sz w:val="20"/>
        </w:rPr>
        <w:t>Content</w:t>
      </w:r>
      <w:r>
        <w:rPr>
          <w:rFonts w:ascii="Arial MT"/>
          <w:spacing w:val="-6"/>
          <w:sz w:val="20"/>
        </w:rPr>
        <w:t> </w:t>
      </w:r>
      <w:r>
        <w:rPr>
          <w:rFonts w:ascii="Arial MT"/>
          <w:sz w:val="20"/>
        </w:rPr>
        <w:t>YEAR</w:t>
      </w:r>
      <w:r>
        <w:rPr>
          <w:rFonts w:ascii="Arial MT"/>
          <w:spacing w:val="-6"/>
          <w:sz w:val="20"/>
        </w:rPr>
        <w:t> </w:t>
      </w:r>
      <w:r>
        <w:rPr>
          <w:rFonts w:ascii="Arial MT"/>
          <w:sz w:val="20"/>
        </w:rPr>
        <w:t>2,</w:t>
      </w:r>
      <w:r>
        <w:rPr>
          <w:rFonts w:ascii="Arial MT"/>
          <w:spacing w:val="-8"/>
          <w:sz w:val="20"/>
        </w:rPr>
        <w:t> </w:t>
      </w:r>
      <w:r>
        <w:rPr>
          <w:rFonts w:ascii="Arial MT"/>
          <w:sz w:val="20"/>
        </w:rPr>
        <w:t>TERM</w:t>
      </w:r>
      <w:r>
        <w:rPr>
          <w:rFonts w:ascii="Arial MT"/>
          <w:spacing w:val="-7"/>
          <w:sz w:val="20"/>
        </w:rPr>
        <w:t> </w:t>
      </w:r>
      <w:r>
        <w:rPr>
          <w:rFonts w:ascii="Arial MT"/>
          <w:spacing w:val="-10"/>
          <w:sz w:val="20"/>
        </w:rPr>
        <w:t>3</w:t>
      </w:r>
    </w:p>
    <w:p>
      <w:pPr>
        <w:pStyle w:val="BodyText"/>
        <w:spacing w:before="4"/>
        <w:rPr>
          <w:rFonts w:ascii="Arial MT"/>
          <w:sz w:val="6"/>
        </w:rPr>
      </w:pPr>
    </w:p>
    <w:tbl>
      <w:tblPr>
        <w:tblW w:w="0" w:type="auto"/>
        <w:jc w:val="left"/>
        <w:tblInd w:w="247"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0" w:type="dxa"/>
          <w:left w:w="0" w:type="dxa"/>
          <w:bottom w:w="0" w:type="dxa"/>
          <w:right w:w="0" w:type="dxa"/>
        </w:tblCellMar>
        <w:tblLook w:val="01E0"/>
      </w:tblPr>
      <w:tblGrid>
        <w:gridCol w:w="701"/>
        <w:gridCol w:w="3560"/>
        <w:gridCol w:w="3762"/>
        <w:gridCol w:w="1681"/>
      </w:tblGrid>
      <w:tr>
        <w:trPr>
          <w:trHeight w:val="352" w:hRule="atLeast"/>
        </w:trPr>
        <w:tc>
          <w:tcPr>
            <w:tcW w:w="701" w:type="dxa"/>
            <w:vMerge w:val="restart"/>
            <w:tcBorders>
              <w:left w:val="nil"/>
            </w:tcBorders>
          </w:tcPr>
          <w:p>
            <w:pPr>
              <w:pStyle w:val="TableParagraph"/>
              <w:spacing w:before="198"/>
              <w:rPr>
                <w:rFonts w:ascii="Arial MT"/>
                <w:sz w:val="20"/>
              </w:rPr>
            </w:pPr>
          </w:p>
          <w:p>
            <w:pPr>
              <w:pStyle w:val="TableParagraph"/>
              <w:spacing w:before="1"/>
              <w:ind w:left="40"/>
              <w:rPr>
                <w:rFonts w:ascii="Arial MT"/>
                <w:sz w:val="20"/>
              </w:rPr>
            </w:pPr>
            <w:r>
              <w:rPr>
                <w:rFonts w:ascii="Arial MT"/>
                <w:spacing w:val="-4"/>
                <w:sz w:val="20"/>
              </w:rPr>
              <w:t>Week</w:t>
            </w:r>
          </w:p>
        </w:tc>
        <w:tc>
          <w:tcPr>
            <w:tcW w:w="3560" w:type="dxa"/>
            <w:tcBorders>
              <w:bottom w:val="nil"/>
            </w:tcBorders>
          </w:tcPr>
          <w:p>
            <w:pPr>
              <w:pStyle w:val="TableParagraph"/>
              <w:spacing w:before="81"/>
              <w:ind w:left="-11"/>
              <w:rPr>
                <w:rFonts w:ascii="Arial MT"/>
                <w:sz w:val="20"/>
              </w:rPr>
            </w:pPr>
            <w:r>
              <w:rPr>
                <w:rFonts w:ascii="Arial MT"/>
                <w:sz w:val="20"/>
              </w:rPr>
              <w:t>Specific</w:t>
            </w:r>
            <w:r>
              <w:rPr>
                <w:rFonts w:ascii="Arial MT"/>
                <w:spacing w:val="-7"/>
                <w:sz w:val="20"/>
              </w:rPr>
              <w:t> </w:t>
            </w:r>
            <w:r>
              <w:rPr>
                <w:rFonts w:ascii="Arial MT"/>
                <w:sz w:val="20"/>
              </w:rPr>
              <w:t>Learning</w:t>
            </w:r>
            <w:r>
              <w:rPr>
                <w:rFonts w:ascii="Arial MT"/>
                <w:spacing w:val="-8"/>
                <w:sz w:val="20"/>
              </w:rPr>
              <w:t> </w:t>
            </w:r>
            <w:r>
              <w:rPr>
                <w:rFonts w:ascii="Arial MT"/>
                <w:sz w:val="20"/>
              </w:rPr>
              <w:t>Outcome:</w:t>
            </w:r>
            <w:r>
              <w:rPr>
                <w:rFonts w:ascii="Arial MT"/>
                <w:spacing w:val="-8"/>
                <w:sz w:val="20"/>
              </w:rPr>
              <w:t> </w:t>
            </w:r>
            <w:r>
              <w:rPr>
                <w:rFonts w:ascii="Arial MT"/>
                <w:sz w:val="20"/>
              </w:rPr>
              <w:t>At</w:t>
            </w:r>
            <w:r>
              <w:rPr>
                <w:rFonts w:ascii="Arial MT"/>
                <w:spacing w:val="-7"/>
                <w:sz w:val="20"/>
              </w:rPr>
              <w:t> </w:t>
            </w:r>
            <w:r>
              <w:rPr>
                <w:rFonts w:ascii="Arial MT"/>
                <w:sz w:val="20"/>
              </w:rPr>
              <w:t>the</w:t>
            </w:r>
            <w:r>
              <w:rPr>
                <w:rFonts w:ascii="Arial MT"/>
                <w:spacing w:val="-7"/>
                <w:sz w:val="20"/>
              </w:rPr>
              <w:t> </w:t>
            </w:r>
            <w:r>
              <w:rPr>
                <w:rFonts w:ascii="Arial MT"/>
                <w:spacing w:val="-5"/>
                <w:sz w:val="20"/>
              </w:rPr>
              <w:t>end</w:t>
            </w:r>
          </w:p>
        </w:tc>
        <w:tc>
          <w:tcPr>
            <w:tcW w:w="3762" w:type="dxa"/>
            <w:vMerge w:val="restart"/>
          </w:tcPr>
          <w:p>
            <w:pPr>
              <w:pStyle w:val="TableParagraph"/>
              <w:spacing w:before="81"/>
              <w:ind w:left="-11"/>
              <w:rPr>
                <w:rFonts w:ascii="Arial MT" w:hAnsi="Arial MT"/>
                <w:sz w:val="20"/>
              </w:rPr>
            </w:pPr>
            <w:r>
              <w:rPr>
                <w:rFonts w:ascii="Arial MT" w:hAnsi="Arial MT"/>
                <w:spacing w:val="-2"/>
                <w:sz w:val="20"/>
              </w:rPr>
              <w:t>Teachers</w:t>
            </w:r>
            <w:r>
              <w:rPr>
                <w:spacing w:val="-2"/>
                <w:sz w:val="20"/>
              </w:rPr>
              <w:t>‟</w:t>
            </w:r>
            <w:r>
              <w:rPr>
                <w:spacing w:val="-9"/>
                <w:sz w:val="20"/>
              </w:rPr>
              <w:t> </w:t>
            </w:r>
            <w:r>
              <w:rPr>
                <w:rFonts w:ascii="Arial MT" w:hAnsi="Arial MT"/>
                <w:spacing w:val="-2"/>
                <w:sz w:val="20"/>
              </w:rPr>
              <w:t>Activities</w:t>
            </w:r>
          </w:p>
        </w:tc>
        <w:tc>
          <w:tcPr>
            <w:tcW w:w="1681" w:type="dxa"/>
            <w:vMerge w:val="restart"/>
            <w:tcBorders>
              <w:right w:val="nil"/>
            </w:tcBorders>
          </w:tcPr>
          <w:p>
            <w:pPr>
              <w:pStyle w:val="TableParagraph"/>
              <w:spacing w:before="81"/>
              <w:ind w:left="8"/>
              <w:rPr>
                <w:rFonts w:ascii="Arial MT"/>
                <w:sz w:val="20"/>
              </w:rPr>
            </w:pPr>
            <w:r>
              <w:rPr>
                <w:rFonts w:ascii="Arial MT"/>
                <w:spacing w:val="-2"/>
                <w:sz w:val="20"/>
              </w:rPr>
              <w:t>Resources</w:t>
            </w:r>
          </w:p>
        </w:tc>
      </w:tr>
      <w:tr>
        <w:trPr>
          <w:trHeight w:val="361" w:hRule="atLeast"/>
        </w:trPr>
        <w:tc>
          <w:tcPr>
            <w:tcW w:w="701" w:type="dxa"/>
            <w:vMerge/>
            <w:tcBorders>
              <w:top w:val="nil"/>
              <w:left w:val="nil"/>
            </w:tcBorders>
          </w:tcPr>
          <w:p>
            <w:pPr>
              <w:rPr>
                <w:sz w:val="2"/>
                <w:szCs w:val="2"/>
              </w:rPr>
            </w:pPr>
          </w:p>
        </w:tc>
        <w:tc>
          <w:tcPr>
            <w:tcW w:w="3560" w:type="dxa"/>
            <w:tcBorders>
              <w:top w:val="nil"/>
              <w:bottom w:val="nil"/>
            </w:tcBorders>
          </w:tcPr>
          <w:p>
            <w:pPr>
              <w:pStyle w:val="TableParagraph"/>
              <w:spacing w:before="56"/>
              <w:ind w:left="-11"/>
              <w:rPr>
                <w:rFonts w:ascii="Arial MT"/>
                <w:sz w:val="20"/>
              </w:rPr>
            </w:pPr>
            <w:r>
              <w:rPr>
                <w:rFonts w:ascii="Arial MT"/>
                <w:sz w:val="20"/>
              </w:rPr>
              <w:t>of</w:t>
            </w:r>
            <w:r>
              <w:rPr>
                <w:rFonts w:ascii="Arial MT"/>
                <w:spacing w:val="-7"/>
                <w:sz w:val="20"/>
              </w:rPr>
              <w:t> </w:t>
            </w:r>
            <w:r>
              <w:rPr>
                <w:rFonts w:ascii="Arial MT"/>
                <w:sz w:val="20"/>
              </w:rPr>
              <w:t>this</w:t>
            </w:r>
            <w:r>
              <w:rPr>
                <w:rFonts w:ascii="Arial MT"/>
                <w:spacing w:val="-6"/>
                <w:sz w:val="20"/>
              </w:rPr>
              <w:t> </w:t>
            </w:r>
            <w:r>
              <w:rPr>
                <w:rFonts w:ascii="Arial MT"/>
                <w:sz w:val="20"/>
              </w:rPr>
              <w:t>model</w:t>
            </w:r>
            <w:r>
              <w:rPr>
                <w:rFonts w:ascii="Arial MT"/>
                <w:spacing w:val="-6"/>
                <w:sz w:val="20"/>
              </w:rPr>
              <w:t> </w:t>
            </w:r>
            <w:r>
              <w:rPr>
                <w:rFonts w:ascii="Arial MT"/>
                <w:sz w:val="20"/>
              </w:rPr>
              <w:t>the</w:t>
            </w:r>
            <w:r>
              <w:rPr>
                <w:rFonts w:ascii="Arial MT"/>
                <w:spacing w:val="-5"/>
                <w:sz w:val="20"/>
              </w:rPr>
              <w:t> </w:t>
            </w:r>
            <w:r>
              <w:rPr>
                <w:rFonts w:ascii="Arial MT"/>
                <w:sz w:val="20"/>
              </w:rPr>
              <w:t>students</w:t>
            </w:r>
            <w:r>
              <w:rPr>
                <w:rFonts w:ascii="Arial MT"/>
                <w:spacing w:val="-6"/>
                <w:sz w:val="20"/>
              </w:rPr>
              <w:t> </w:t>
            </w:r>
            <w:r>
              <w:rPr>
                <w:rFonts w:ascii="Arial MT"/>
                <w:sz w:val="20"/>
              </w:rPr>
              <w:t>should</w:t>
            </w:r>
            <w:r>
              <w:rPr>
                <w:rFonts w:ascii="Arial MT"/>
                <w:spacing w:val="-7"/>
                <w:sz w:val="20"/>
              </w:rPr>
              <w:t> </w:t>
            </w:r>
            <w:r>
              <w:rPr>
                <w:rFonts w:ascii="Arial MT"/>
                <w:spacing w:val="-5"/>
                <w:sz w:val="20"/>
              </w:rPr>
              <w:t>be</w:t>
            </w:r>
          </w:p>
        </w:tc>
        <w:tc>
          <w:tcPr>
            <w:tcW w:w="3762" w:type="dxa"/>
            <w:vMerge/>
            <w:tcBorders>
              <w:top w:val="nil"/>
            </w:tcBorders>
          </w:tcPr>
          <w:p>
            <w:pPr>
              <w:rPr>
                <w:sz w:val="2"/>
                <w:szCs w:val="2"/>
              </w:rPr>
            </w:pPr>
          </w:p>
        </w:tc>
        <w:tc>
          <w:tcPr>
            <w:tcW w:w="1681" w:type="dxa"/>
            <w:vMerge/>
            <w:tcBorders>
              <w:top w:val="nil"/>
              <w:right w:val="nil"/>
            </w:tcBorders>
          </w:tcPr>
          <w:p>
            <w:pPr>
              <w:rPr>
                <w:sz w:val="2"/>
                <w:szCs w:val="2"/>
              </w:rPr>
            </w:pPr>
          </w:p>
        </w:tc>
      </w:tr>
      <w:tr>
        <w:trPr>
          <w:trHeight w:val="329" w:hRule="atLeast"/>
        </w:trPr>
        <w:tc>
          <w:tcPr>
            <w:tcW w:w="701" w:type="dxa"/>
            <w:vMerge/>
            <w:tcBorders>
              <w:top w:val="nil"/>
              <w:left w:val="nil"/>
            </w:tcBorders>
          </w:tcPr>
          <w:p>
            <w:pPr>
              <w:rPr>
                <w:sz w:val="2"/>
                <w:szCs w:val="2"/>
              </w:rPr>
            </w:pPr>
          </w:p>
        </w:tc>
        <w:tc>
          <w:tcPr>
            <w:tcW w:w="3560" w:type="dxa"/>
            <w:tcBorders>
              <w:top w:val="nil"/>
            </w:tcBorders>
          </w:tcPr>
          <w:p>
            <w:pPr>
              <w:pStyle w:val="TableParagraph"/>
              <w:spacing w:line="220" w:lineRule="exact" w:before="89"/>
              <w:ind w:left="-11"/>
              <w:rPr>
                <w:rFonts w:ascii="Arial MT"/>
                <w:sz w:val="20"/>
              </w:rPr>
            </w:pPr>
            <w:r>
              <w:rPr>
                <w:rFonts w:ascii="Arial MT"/>
                <w:sz w:val="20"/>
              </w:rPr>
              <w:t>able</w:t>
            </w:r>
            <w:r>
              <w:rPr>
                <w:rFonts w:ascii="Arial MT"/>
                <w:spacing w:val="-7"/>
                <w:sz w:val="20"/>
              </w:rPr>
              <w:t> </w:t>
            </w:r>
            <w:r>
              <w:rPr>
                <w:rFonts w:ascii="Arial MT"/>
                <w:sz w:val="20"/>
              </w:rPr>
              <w:t>to</w:t>
            </w:r>
            <w:r>
              <w:rPr>
                <w:rFonts w:ascii="Arial MT"/>
                <w:spacing w:val="-4"/>
                <w:sz w:val="20"/>
              </w:rPr>
              <w:t> </w:t>
            </w:r>
            <w:r>
              <w:rPr>
                <w:rFonts w:ascii="Arial MT"/>
                <w:sz w:val="20"/>
              </w:rPr>
              <w:t>perform</w:t>
            </w:r>
            <w:r>
              <w:rPr>
                <w:rFonts w:ascii="Arial MT"/>
                <w:spacing w:val="-7"/>
                <w:sz w:val="20"/>
              </w:rPr>
              <w:t> </w:t>
            </w:r>
            <w:r>
              <w:rPr>
                <w:rFonts w:ascii="Arial MT"/>
                <w:sz w:val="20"/>
              </w:rPr>
              <w:t>the</w:t>
            </w:r>
            <w:r>
              <w:rPr>
                <w:rFonts w:ascii="Arial MT"/>
                <w:spacing w:val="-6"/>
                <w:sz w:val="20"/>
              </w:rPr>
              <w:t> </w:t>
            </w:r>
            <w:r>
              <w:rPr>
                <w:rFonts w:ascii="Arial MT"/>
                <w:sz w:val="20"/>
              </w:rPr>
              <w:t>following</w:t>
            </w:r>
            <w:r>
              <w:rPr>
                <w:rFonts w:ascii="Arial MT"/>
                <w:spacing w:val="-6"/>
                <w:sz w:val="20"/>
              </w:rPr>
              <w:t> </w:t>
            </w:r>
            <w:r>
              <w:rPr>
                <w:rFonts w:ascii="Arial MT"/>
                <w:spacing w:val="-2"/>
                <w:sz w:val="20"/>
              </w:rPr>
              <w:t>tasks:</w:t>
            </w:r>
          </w:p>
        </w:tc>
        <w:tc>
          <w:tcPr>
            <w:tcW w:w="3762" w:type="dxa"/>
            <w:vMerge/>
            <w:tcBorders>
              <w:top w:val="nil"/>
            </w:tcBorders>
          </w:tcPr>
          <w:p>
            <w:pPr>
              <w:rPr>
                <w:sz w:val="2"/>
                <w:szCs w:val="2"/>
              </w:rPr>
            </w:pPr>
          </w:p>
        </w:tc>
        <w:tc>
          <w:tcPr>
            <w:tcW w:w="1681" w:type="dxa"/>
            <w:vMerge/>
            <w:tcBorders>
              <w:top w:val="nil"/>
              <w:right w:val="nil"/>
            </w:tcBorders>
          </w:tcPr>
          <w:p>
            <w:pPr>
              <w:rPr>
                <w:sz w:val="2"/>
                <w:szCs w:val="2"/>
              </w:rPr>
            </w:pPr>
          </w:p>
        </w:tc>
      </w:tr>
      <w:tr>
        <w:trPr>
          <w:trHeight w:val="350" w:hRule="atLeast"/>
        </w:trPr>
        <w:tc>
          <w:tcPr>
            <w:tcW w:w="701" w:type="dxa"/>
            <w:vMerge w:val="restart"/>
            <w:tcBorders>
              <w:left w:val="nil"/>
              <w:bottom w:val="single" w:sz="12" w:space="0" w:color="808080"/>
            </w:tcBorders>
          </w:tcPr>
          <w:p>
            <w:pPr>
              <w:pStyle w:val="TableParagraph"/>
              <w:rPr>
                <w:rFonts w:ascii="Arial MT"/>
                <w:sz w:val="20"/>
              </w:rPr>
            </w:pPr>
          </w:p>
          <w:p>
            <w:pPr>
              <w:pStyle w:val="TableParagraph"/>
              <w:rPr>
                <w:rFonts w:ascii="Arial MT"/>
                <w:sz w:val="20"/>
              </w:rPr>
            </w:pPr>
          </w:p>
          <w:p>
            <w:pPr>
              <w:pStyle w:val="TableParagraph"/>
              <w:rPr>
                <w:rFonts w:ascii="Arial MT"/>
                <w:sz w:val="20"/>
              </w:rPr>
            </w:pPr>
          </w:p>
          <w:p>
            <w:pPr>
              <w:pStyle w:val="TableParagraph"/>
              <w:rPr>
                <w:rFonts w:ascii="Arial MT"/>
                <w:sz w:val="20"/>
              </w:rPr>
            </w:pPr>
          </w:p>
          <w:p>
            <w:pPr>
              <w:pStyle w:val="TableParagraph"/>
              <w:rPr>
                <w:rFonts w:ascii="Arial MT"/>
                <w:sz w:val="20"/>
              </w:rPr>
            </w:pPr>
          </w:p>
          <w:p>
            <w:pPr>
              <w:pStyle w:val="TableParagraph"/>
              <w:rPr>
                <w:rFonts w:ascii="Arial MT"/>
                <w:sz w:val="20"/>
              </w:rPr>
            </w:pPr>
          </w:p>
          <w:p>
            <w:pPr>
              <w:pStyle w:val="TableParagraph"/>
              <w:rPr>
                <w:rFonts w:ascii="Arial MT"/>
                <w:sz w:val="20"/>
              </w:rPr>
            </w:pPr>
          </w:p>
          <w:p>
            <w:pPr>
              <w:pStyle w:val="TableParagraph"/>
              <w:rPr>
                <w:rFonts w:ascii="Arial MT"/>
                <w:sz w:val="20"/>
              </w:rPr>
            </w:pPr>
          </w:p>
          <w:p>
            <w:pPr>
              <w:pStyle w:val="TableParagraph"/>
              <w:rPr>
                <w:rFonts w:ascii="Arial MT"/>
                <w:sz w:val="20"/>
              </w:rPr>
            </w:pPr>
          </w:p>
          <w:p>
            <w:pPr>
              <w:pStyle w:val="TableParagraph"/>
              <w:spacing w:before="222"/>
              <w:rPr>
                <w:rFonts w:ascii="Arial MT"/>
                <w:sz w:val="20"/>
              </w:rPr>
            </w:pPr>
          </w:p>
          <w:p>
            <w:pPr>
              <w:pStyle w:val="TableParagraph"/>
              <w:ind w:left="40"/>
              <w:rPr>
                <w:rFonts w:ascii="Arial MT"/>
                <w:sz w:val="20"/>
              </w:rPr>
            </w:pPr>
            <w:r>
              <w:rPr>
                <w:rFonts w:ascii="Arial MT"/>
                <w:spacing w:val="-2"/>
                <w:sz w:val="20"/>
              </w:rPr>
              <w:t>1-</w:t>
            </w:r>
            <w:r>
              <w:rPr>
                <w:rFonts w:ascii="Arial MT"/>
                <w:spacing w:val="-5"/>
                <w:sz w:val="20"/>
              </w:rPr>
              <w:t>12</w:t>
            </w:r>
          </w:p>
        </w:tc>
        <w:tc>
          <w:tcPr>
            <w:tcW w:w="3560" w:type="dxa"/>
            <w:tcBorders>
              <w:bottom w:val="nil"/>
            </w:tcBorders>
          </w:tcPr>
          <w:p>
            <w:pPr>
              <w:pStyle w:val="TableParagraph"/>
              <w:spacing w:before="84"/>
              <w:ind w:left="-11"/>
              <w:rPr>
                <w:rFonts w:ascii="Arial MT"/>
                <w:sz w:val="20"/>
              </w:rPr>
            </w:pPr>
            <w:r>
              <w:rPr>
                <w:rFonts w:ascii="Arial MT"/>
                <w:sz w:val="20"/>
              </w:rPr>
              <w:t>EXPERIMENT</w:t>
            </w:r>
            <w:r>
              <w:rPr>
                <w:rFonts w:ascii="Arial MT"/>
                <w:spacing w:val="-15"/>
                <w:sz w:val="20"/>
              </w:rPr>
              <w:t> </w:t>
            </w:r>
            <w:r>
              <w:rPr>
                <w:rFonts w:ascii="Arial MT"/>
                <w:spacing w:val="-10"/>
                <w:sz w:val="20"/>
              </w:rPr>
              <w:t>I</w:t>
            </w:r>
          </w:p>
        </w:tc>
        <w:tc>
          <w:tcPr>
            <w:tcW w:w="3762" w:type="dxa"/>
            <w:vMerge w:val="restart"/>
            <w:tcBorders>
              <w:bottom w:val="single" w:sz="12" w:space="0" w:color="808080"/>
            </w:tcBorders>
          </w:tcPr>
          <w:p>
            <w:pPr>
              <w:pStyle w:val="TableParagraph"/>
              <w:rPr>
                <w:sz w:val="18"/>
              </w:rPr>
            </w:pPr>
          </w:p>
        </w:tc>
        <w:tc>
          <w:tcPr>
            <w:tcW w:w="1681" w:type="dxa"/>
            <w:tcBorders>
              <w:bottom w:val="nil"/>
              <w:right w:val="nil"/>
            </w:tcBorders>
          </w:tcPr>
          <w:p>
            <w:pPr>
              <w:pStyle w:val="TableParagraph"/>
              <w:numPr>
                <w:ilvl w:val="0"/>
                <w:numId w:val="104"/>
              </w:numPr>
              <w:tabs>
                <w:tab w:pos="132" w:val="left" w:leader="none"/>
              </w:tabs>
              <w:spacing w:line="240" w:lineRule="auto" w:before="84" w:after="0"/>
              <w:ind w:left="132" w:right="0" w:hanging="124"/>
              <w:jc w:val="left"/>
              <w:rPr>
                <w:rFonts w:ascii="Arial MT" w:hAnsi="Arial MT"/>
                <w:sz w:val="20"/>
              </w:rPr>
            </w:pPr>
            <w:r>
              <w:rPr>
                <w:rFonts w:ascii="Arial MT" w:hAnsi="Arial MT"/>
                <w:sz w:val="20"/>
              </w:rPr>
              <w:t>Make</w:t>
            </w:r>
            <w:r>
              <w:rPr>
                <w:rFonts w:ascii="Arial MT" w:hAnsi="Arial MT"/>
                <w:spacing w:val="-5"/>
                <w:sz w:val="20"/>
              </w:rPr>
              <w:t> </w:t>
            </w:r>
            <w:r>
              <w:rPr>
                <w:rFonts w:ascii="Arial MT" w:hAnsi="Arial MT"/>
                <w:spacing w:val="-2"/>
                <w:sz w:val="20"/>
              </w:rPr>
              <w:t>available</w:t>
            </w:r>
          </w:p>
        </w:tc>
      </w:tr>
      <w:tr>
        <w:trPr>
          <w:trHeight w:val="317" w:hRule="atLeast"/>
        </w:trPr>
        <w:tc>
          <w:tcPr>
            <w:tcW w:w="701" w:type="dxa"/>
            <w:vMerge/>
            <w:tcBorders>
              <w:top w:val="nil"/>
              <w:left w:val="nil"/>
              <w:bottom w:val="single" w:sz="12" w:space="0" w:color="808080"/>
            </w:tcBorders>
          </w:tcPr>
          <w:p>
            <w:pPr>
              <w:rPr>
                <w:sz w:val="2"/>
                <w:szCs w:val="2"/>
              </w:rPr>
            </w:pPr>
          </w:p>
        </w:tc>
        <w:tc>
          <w:tcPr>
            <w:tcW w:w="3560" w:type="dxa"/>
            <w:tcBorders>
              <w:top w:val="nil"/>
              <w:bottom w:val="nil"/>
            </w:tcBorders>
          </w:tcPr>
          <w:p>
            <w:pPr>
              <w:pStyle w:val="TableParagraph"/>
              <w:spacing w:before="51"/>
              <w:ind w:right="173"/>
              <w:jc w:val="right"/>
              <w:rPr>
                <w:rFonts w:ascii="Arial MT"/>
                <w:sz w:val="20"/>
              </w:rPr>
            </w:pPr>
            <w:r>
              <w:rPr>
                <w:rFonts w:ascii="Arial MT"/>
                <w:sz w:val="20"/>
              </w:rPr>
              <w:t>a.</w:t>
            </w:r>
            <w:r>
              <w:rPr>
                <w:rFonts w:ascii="Arial MT"/>
                <w:spacing w:val="-8"/>
                <w:sz w:val="20"/>
              </w:rPr>
              <w:t> </w:t>
            </w:r>
            <w:r>
              <w:rPr>
                <w:rFonts w:ascii="Arial MT"/>
                <w:sz w:val="20"/>
              </w:rPr>
              <w:t>Dismantle</w:t>
            </w:r>
            <w:r>
              <w:rPr>
                <w:rFonts w:ascii="Arial MT"/>
                <w:spacing w:val="-5"/>
                <w:sz w:val="20"/>
              </w:rPr>
              <w:t> </w:t>
            </w:r>
            <w:r>
              <w:rPr>
                <w:rFonts w:ascii="Arial MT"/>
                <w:sz w:val="20"/>
              </w:rPr>
              <w:t>and</w:t>
            </w:r>
            <w:r>
              <w:rPr>
                <w:rFonts w:ascii="Arial MT"/>
                <w:spacing w:val="-6"/>
                <w:sz w:val="20"/>
              </w:rPr>
              <w:t> </w:t>
            </w:r>
            <w:r>
              <w:rPr>
                <w:rFonts w:ascii="Arial MT"/>
                <w:sz w:val="20"/>
              </w:rPr>
              <w:t>re-</w:t>
            </w:r>
            <w:r>
              <w:rPr>
                <w:rFonts w:ascii="Arial MT"/>
                <w:spacing w:val="-2"/>
                <w:sz w:val="20"/>
              </w:rPr>
              <w:t>assemble</w:t>
            </w:r>
          </w:p>
        </w:tc>
        <w:tc>
          <w:tcPr>
            <w:tcW w:w="3762" w:type="dxa"/>
            <w:vMerge/>
            <w:tcBorders>
              <w:top w:val="nil"/>
              <w:bottom w:val="single" w:sz="12" w:space="0" w:color="808080"/>
            </w:tcBorders>
          </w:tcPr>
          <w:p>
            <w:pPr>
              <w:rPr>
                <w:sz w:val="2"/>
                <w:szCs w:val="2"/>
              </w:rPr>
            </w:pPr>
          </w:p>
        </w:tc>
        <w:tc>
          <w:tcPr>
            <w:tcW w:w="1681" w:type="dxa"/>
            <w:tcBorders>
              <w:top w:val="nil"/>
              <w:bottom w:val="nil"/>
              <w:right w:val="nil"/>
            </w:tcBorders>
          </w:tcPr>
          <w:p>
            <w:pPr>
              <w:pStyle w:val="TableParagraph"/>
              <w:spacing w:before="51"/>
              <w:ind w:right="109"/>
              <w:jc w:val="center"/>
              <w:rPr>
                <w:rFonts w:ascii="Arial MT"/>
                <w:sz w:val="20"/>
              </w:rPr>
            </w:pPr>
            <w:r>
              <w:rPr>
                <w:rFonts w:ascii="Arial MT"/>
                <w:spacing w:val="-2"/>
                <w:sz w:val="20"/>
              </w:rPr>
              <w:t>appropriate</w:t>
            </w:r>
            <w:r>
              <w:rPr>
                <w:rFonts w:ascii="Arial MT"/>
                <w:spacing w:val="6"/>
                <w:sz w:val="20"/>
              </w:rPr>
              <w:t> </w:t>
            </w:r>
            <w:r>
              <w:rPr>
                <w:rFonts w:ascii="Arial MT"/>
                <w:spacing w:val="-2"/>
                <w:sz w:val="20"/>
              </w:rPr>
              <w:t>tools.</w:t>
            </w:r>
          </w:p>
        </w:tc>
      </w:tr>
      <w:tr>
        <w:trPr>
          <w:trHeight w:val="317" w:hRule="atLeast"/>
        </w:trPr>
        <w:tc>
          <w:tcPr>
            <w:tcW w:w="701" w:type="dxa"/>
            <w:vMerge/>
            <w:tcBorders>
              <w:top w:val="nil"/>
              <w:left w:val="nil"/>
              <w:bottom w:val="single" w:sz="12" w:space="0" w:color="808080"/>
            </w:tcBorders>
          </w:tcPr>
          <w:p>
            <w:pPr>
              <w:rPr>
                <w:sz w:val="2"/>
                <w:szCs w:val="2"/>
              </w:rPr>
            </w:pPr>
          </w:p>
        </w:tc>
        <w:tc>
          <w:tcPr>
            <w:tcW w:w="3560" w:type="dxa"/>
            <w:tcBorders>
              <w:top w:val="nil"/>
              <w:bottom w:val="nil"/>
            </w:tcBorders>
          </w:tcPr>
          <w:p>
            <w:pPr>
              <w:pStyle w:val="TableParagraph"/>
              <w:spacing w:before="51"/>
              <w:ind w:left="709"/>
              <w:rPr>
                <w:rFonts w:ascii="Arial MT"/>
                <w:sz w:val="20"/>
              </w:rPr>
            </w:pPr>
            <w:r>
              <w:rPr>
                <w:rFonts w:ascii="Arial MT"/>
                <w:sz w:val="20"/>
              </w:rPr>
              <w:t>power</w:t>
            </w:r>
            <w:r>
              <w:rPr>
                <w:rFonts w:ascii="Arial MT"/>
                <w:spacing w:val="-6"/>
                <w:sz w:val="20"/>
              </w:rPr>
              <w:t> </w:t>
            </w:r>
            <w:r>
              <w:rPr>
                <w:rFonts w:ascii="Arial MT"/>
                <w:sz w:val="20"/>
              </w:rPr>
              <w:t>supply</w:t>
            </w:r>
            <w:r>
              <w:rPr>
                <w:rFonts w:ascii="Arial MT"/>
                <w:spacing w:val="-4"/>
                <w:sz w:val="20"/>
              </w:rPr>
              <w:t> </w:t>
            </w:r>
            <w:r>
              <w:rPr>
                <w:rFonts w:ascii="Arial MT"/>
                <w:sz w:val="20"/>
              </w:rPr>
              <w:t>in</w:t>
            </w:r>
            <w:r>
              <w:rPr>
                <w:rFonts w:ascii="Arial MT"/>
                <w:spacing w:val="-5"/>
                <w:sz w:val="20"/>
              </w:rPr>
              <w:t> </w:t>
            </w:r>
            <w:r>
              <w:rPr>
                <w:rFonts w:ascii="Arial MT"/>
                <w:sz w:val="20"/>
              </w:rPr>
              <w:t>a</w:t>
            </w:r>
            <w:r>
              <w:rPr>
                <w:rFonts w:ascii="Arial MT"/>
                <w:spacing w:val="-6"/>
                <w:sz w:val="20"/>
              </w:rPr>
              <w:t> </w:t>
            </w:r>
            <w:r>
              <w:rPr>
                <w:rFonts w:ascii="Arial MT"/>
                <w:sz w:val="20"/>
              </w:rPr>
              <w:t>radio</w:t>
            </w:r>
            <w:r>
              <w:rPr>
                <w:rFonts w:ascii="Arial MT"/>
                <w:spacing w:val="-7"/>
                <w:sz w:val="20"/>
              </w:rPr>
              <w:t> </w:t>
            </w:r>
            <w:r>
              <w:rPr>
                <w:rFonts w:ascii="Arial MT"/>
                <w:spacing w:val="-4"/>
                <w:sz w:val="20"/>
              </w:rPr>
              <w:t>set.</w:t>
            </w:r>
          </w:p>
        </w:tc>
        <w:tc>
          <w:tcPr>
            <w:tcW w:w="3762" w:type="dxa"/>
            <w:vMerge/>
            <w:tcBorders>
              <w:top w:val="nil"/>
              <w:bottom w:val="single" w:sz="12" w:space="0" w:color="808080"/>
            </w:tcBorders>
          </w:tcPr>
          <w:p>
            <w:pPr>
              <w:rPr>
                <w:sz w:val="2"/>
                <w:szCs w:val="2"/>
              </w:rPr>
            </w:pPr>
          </w:p>
        </w:tc>
        <w:tc>
          <w:tcPr>
            <w:tcW w:w="1681" w:type="dxa"/>
            <w:tcBorders>
              <w:top w:val="nil"/>
              <w:bottom w:val="nil"/>
              <w:right w:val="nil"/>
            </w:tcBorders>
          </w:tcPr>
          <w:p>
            <w:pPr>
              <w:pStyle w:val="TableParagraph"/>
              <w:rPr>
                <w:sz w:val="18"/>
              </w:rPr>
            </w:pPr>
          </w:p>
        </w:tc>
      </w:tr>
      <w:tr>
        <w:trPr>
          <w:trHeight w:val="317" w:hRule="atLeast"/>
        </w:trPr>
        <w:tc>
          <w:tcPr>
            <w:tcW w:w="701" w:type="dxa"/>
            <w:vMerge/>
            <w:tcBorders>
              <w:top w:val="nil"/>
              <w:left w:val="nil"/>
              <w:bottom w:val="single" w:sz="12" w:space="0" w:color="808080"/>
            </w:tcBorders>
          </w:tcPr>
          <w:p>
            <w:pPr>
              <w:rPr>
                <w:sz w:val="2"/>
                <w:szCs w:val="2"/>
              </w:rPr>
            </w:pPr>
          </w:p>
        </w:tc>
        <w:tc>
          <w:tcPr>
            <w:tcW w:w="3560" w:type="dxa"/>
            <w:tcBorders>
              <w:top w:val="nil"/>
              <w:bottom w:val="nil"/>
            </w:tcBorders>
          </w:tcPr>
          <w:p>
            <w:pPr>
              <w:pStyle w:val="TableParagraph"/>
              <w:spacing w:before="51"/>
              <w:ind w:right="173"/>
              <w:jc w:val="right"/>
              <w:rPr>
                <w:rFonts w:ascii="Arial MT"/>
                <w:sz w:val="20"/>
              </w:rPr>
            </w:pPr>
            <w:r>
              <w:rPr>
                <w:rFonts w:ascii="Arial MT"/>
                <w:sz w:val="20"/>
              </w:rPr>
              <w:t>b.</w:t>
            </w:r>
            <w:r>
              <w:rPr>
                <w:rFonts w:ascii="Arial MT"/>
                <w:spacing w:val="-8"/>
                <w:sz w:val="20"/>
              </w:rPr>
              <w:t> </w:t>
            </w:r>
            <w:r>
              <w:rPr>
                <w:rFonts w:ascii="Arial MT"/>
                <w:sz w:val="20"/>
              </w:rPr>
              <w:t>Dismantle</w:t>
            </w:r>
            <w:r>
              <w:rPr>
                <w:rFonts w:ascii="Arial MT"/>
                <w:spacing w:val="-5"/>
                <w:sz w:val="20"/>
              </w:rPr>
              <w:t> </w:t>
            </w:r>
            <w:r>
              <w:rPr>
                <w:rFonts w:ascii="Arial MT"/>
                <w:sz w:val="20"/>
              </w:rPr>
              <w:t>and</w:t>
            </w:r>
            <w:r>
              <w:rPr>
                <w:rFonts w:ascii="Arial MT"/>
                <w:spacing w:val="-6"/>
                <w:sz w:val="20"/>
              </w:rPr>
              <w:t> </w:t>
            </w:r>
            <w:r>
              <w:rPr>
                <w:rFonts w:ascii="Arial MT"/>
                <w:sz w:val="20"/>
              </w:rPr>
              <w:t>re-</w:t>
            </w:r>
            <w:r>
              <w:rPr>
                <w:rFonts w:ascii="Arial MT"/>
                <w:spacing w:val="-2"/>
                <w:sz w:val="20"/>
              </w:rPr>
              <w:t>assemble</w:t>
            </w:r>
          </w:p>
        </w:tc>
        <w:tc>
          <w:tcPr>
            <w:tcW w:w="3762" w:type="dxa"/>
            <w:vMerge/>
            <w:tcBorders>
              <w:top w:val="nil"/>
              <w:bottom w:val="single" w:sz="12" w:space="0" w:color="808080"/>
            </w:tcBorders>
          </w:tcPr>
          <w:p>
            <w:pPr>
              <w:rPr>
                <w:sz w:val="2"/>
                <w:szCs w:val="2"/>
              </w:rPr>
            </w:pPr>
          </w:p>
        </w:tc>
        <w:tc>
          <w:tcPr>
            <w:tcW w:w="1681" w:type="dxa"/>
            <w:tcBorders>
              <w:top w:val="nil"/>
              <w:bottom w:val="nil"/>
              <w:right w:val="nil"/>
            </w:tcBorders>
          </w:tcPr>
          <w:p>
            <w:pPr>
              <w:pStyle w:val="TableParagraph"/>
              <w:rPr>
                <w:sz w:val="18"/>
              </w:rPr>
            </w:pPr>
          </w:p>
        </w:tc>
      </w:tr>
      <w:tr>
        <w:trPr>
          <w:trHeight w:val="319" w:hRule="atLeast"/>
        </w:trPr>
        <w:tc>
          <w:tcPr>
            <w:tcW w:w="701" w:type="dxa"/>
            <w:vMerge/>
            <w:tcBorders>
              <w:top w:val="nil"/>
              <w:left w:val="nil"/>
              <w:bottom w:val="single" w:sz="12" w:space="0" w:color="808080"/>
            </w:tcBorders>
          </w:tcPr>
          <w:p>
            <w:pPr>
              <w:rPr>
                <w:sz w:val="2"/>
                <w:szCs w:val="2"/>
              </w:rPr>
            </w:pPr>
          </w:p>
        </w:tc>
        <w:tc>
          <w:tcPr>
            <w:tcW w:w="3560" w:type="dxa"/>
            <w:tcBorders>
              <w:top w:val="nil"/>
              <w:bottom w:val="nil"/>
            </w:tcBorders>
          </w:tcPr>
          <w:p>
            <w:pPr>
              <w:pStyle w:val="TableParagraph"/>
              <w:spacing w:before="51"/>
              <w:ind w:left="709"/>
              <w:rPr>
                <w:rFonts w:ascii="Arial MT"/>
                <w:sz w:val="20"/>
              </w:rPr>
            </w:pPr>
            <w:r>
              <w:rPr>
                <w:rFonts w:ascii="Arial MT"/>
                <w:sz w:val="20"/>
              </w:rPr>
              <w:t>RF</w:t>
            </w:r>
            <w:r>
              <w:rPr>
                <w:rFonts w:ascii="Arial MT"/>
                <w:spacing w:val="-5"/>
                <w:sz w:val="20"/>
              </w:rPr>
              <w:t> </w:t>
            </w:r>
            <w:r>
              <w:rPr>
                <w:rFonts w:ascii="Arial MT"/>
                <w:sz w:val="20"/>
              </w:rPr>
              <w:t>stage</w:t>
            </w:r>
            <w:r>
              <w:rPr>
                <w:rFonts w:ascii="Arial MT"/>
                <w:spacing w:val="-4"/>
                <w:sz w:val="20"/>
              </w:rPr>
              <w:t> </w:t>
            </w:r>
            <w:r>
              <w:rPr>
                <w:rFonts w:ascii="Arial MT"/>
                <w:sz w:val="20"/>
              </w:rPr>
              <w:t>in</w:t>
            </w:r>
            <w:r>
              <w:rPr>
                <w:rFonts w:ascii="Arial MT"/>
                <w:spacing w:val="-3"/>
                <w:sz w:val="20"/>
              </w:rPr>
              <w:t> </w:t>
            </w:r>
            <w:r>
              <w:rPr>
                <w:rFonts w:ascii="Arial MT"/>
                <w:sz w:val="20"/>
              </w:rPr>
              <w:t>a</w:t>
            </w:r>
            <w:r>
              <w:rPr>
                <w:rFonts w:ascii="Arial MT"/>
                <w:spacing w:val="-6"/>
                <w:sz w:val="20"/>
              </w:rPr>
              <w:t> </w:t>
            </w:r>
            <w:r>
              <w:rPr>
                <w:rFonts w:ascii="Arial MT"/>
                <w:sz w:val="20"/>
              </w:rPr>
              <w:t>radio</w:t>
            </w:r>
            <w:r>
              <w:rPr>
                <w:rFonts w:ascii="Arial MT"/>
                <w:spacing w:val="-5"/>
                <w:sz w:val="20"/>
              </w:rPr>
              <w:t> </w:t>
            </w:r>
            <w:r>
              <w:rPr>
                <w:rFonts w:ascii="Arial MT"/>
                <w:spacing w:val="-4"/>
                <w:sz w:val="20"/>
              </w:rPr>
              <w:t>set.</w:t>
            </w:r>
          </w:p>
        </w:tc>
        <w:tc>
          <w:tcPr>
            <w:tcW w:w="3762" w:type="dxa"/>
            <w:vMerge/>
            <w:tcBorders>
              <w:top w:val="nil"/>
              <w:bottom w:val="single" w:sz="12" w:space="0" w:color="808080"/>
            </w:tcBorders>
          </w:tcPr>
          <w:p>
            <w:pPr>
              <w:rPr>
                <w:sz w:val="2"/>
                <w:szCs w:val="2"/>
              </w:rPr>
            </w:pPr>
          </w:p>
        </w:tc>
        <w:tc>
          <w:tcPr>
            <w:tcW w:w="1681" w:type="dxa"/>
            <w:tcBorders>
              <w:top w:val="nil"/>
              <w:bottom w:val="nil"/>
              <w:right w:val="nil"/>
            </w:tcBorders>
          </w:tcPr>
          <w:p>
            <w:pPr>
              <w:pStyle w:val="TableParagraph"/>
              <w:rPr>
                <w:sz w:val="18"/>
              </w:rPr>
            </w:pPr>
          </w:p>
        </w:tc>
      </w:tr>
      <w:tr>
        <w:trPr>
          <w:trHeight w:val="319" w:hRule="atLeast"/>
        </w:trPr>
        <w:tc>
          <w:tcPr>
            <w:tcW w:w="701" w:type="dxa"/>
            <w:vMerge/>
            <w:tcBorders>
              <w:top w:val="nil"/>
              <w:left w:val="nil"/>
              <w:bottom w:val="single" w:sz="12" w:space="0" w:color="808080"/>
            </w:tcBorders>
          </w:tcPr>
          <w:p>
            <w:pPr>
              <w:rPr>
                <w:sz w:val="2"/>
                <w:szCs w:val="2"/>
              </w:rPr>
            </w:pPr>
          </w:p>
        </w:tc>
        <w:tc>
          <w:tcPr>
            <w:tcW w:w="3560" w:type="dxa"/>
            <w:tcBorders>
              <w:top w:val="nil"/>
              <w:bottom w:val="nil"/>
            </w:tcBorders>
          </w:tcPr>
          <w:p>
            <w:pPr>
              <w:pStyle w:val="TableParagraph"/>
              <w:spacing w:before="52"/>
              <w:ind w:right="185"/>
              <w:jc w:val="right"/>
              <w:rPr>
                <w:rFonts w:ascii="Arial MT"/>
                <w:sz w:val="20"/>
              </w:rPr>
            </w:pPr>
            <w:r>
              <w:rPr>
                <w:rFonts w:ascii="Arial MT"/>
                <w:sz w:val="20"/>
              </w:rPr>
              <w:t>c.</w:t>
            </w:r>
            <w:r>
              <w:rPr>
                <w:rFonts w:ascii="Arial MT"/>
                <w:spacing w:val="-8"/>
                <w:sz w:val="20"/>
              </w:rPr>
              <w:t> </w:t>
            </w:r>
            <w:r>
              <w:rPr>
                <w:rFonts w:ascii="Arial MT"/>
                <w:sz w:val="20"/>
              </w:rPr>
              <w:t>Dismantle</w:t>
            </w:r>
            <w:r>
              <w:rPr>
                <w:rFonts w:ascii="Arial MT"/>
                <w:spacing w:val="-7"/>
                <w:sz w:val="20"/>
              </w:rPr>
              <w:t> </w:t>
            </w:r>
            <w:r>
              <w:rPr>
                <w:rFonts w:ascii="Arial MT"/>
                <w:sz w:val="20"/>
              </w:rPr>
              <w:t>and</w:t>
            </w:r>
            <w:r>
              <w:rPr>
                <w:rFonts w:ascii="Arial MT"/>
                <w:spacing w:val="-8"/>
                <w:sz w:val="20"/>
              </w:rPr>
              <w:t> </w:t>
            </w:r>
            <w:r>
              <w:rPr>
                <w:rFonts w:ascii="Arial MT"/>
                <w:sz w:val="20"/>
              </w:rPr>
              <w:t>re-</w:t>
            </w:r>
            <w:r>
              <w:rPr>
                <w:rFonts w:ascii="Arial MT"/>
                <w:spacing w:val="-2"/>
                <w:sz w:val="20"/>
              </w:rPr>
              <w:t>assemble</w:t>
            </w:r>
          </w:p>
        </w:tc>
        <w:tc>
          <w:tcPr>
            <w:tcW w:w="3762" w:type="dxa"/>
            <w:vMerge/>
            <w:tcBorders>
              <w:top w:val="nil"/>
              <w:bottom w:val="single" w:sz="12" w:space="0" w:color="808080"/>
            </w:tcBorders>
          </w:tcPr>
          <w:p>
            <w:pPr>
              <w:rPr>
                <w:sz w:val="2"/>
                <w:szCs w:val="2"/>
              </w:rPr>
            </w:pPr>
          </w:p>
        </w:tc>
        <w:tc>
          <w:tcPr>
            <w:tcW w:w="1681" w:type="dxa"/>
            <w:tcBorders>
              <w:top w:val="nil"/>
              <w:bottom w:val="nil"/>
              <w:right w:val="nil"/>
            </w:tcBorders>
          </w:tcPr>
          <w:p>
            <w:pPr>
              <w:pStyle w:val="TableParagraph"/>
              <w:rPr>
                <w:sz w:val="18"/>
              </w:rPr>
            </w:pPr>
          </w:p>
        </w:tc>
      </w:tr>
      <w:tr>
        <w:trPr>
          <w:trHeight w:val="317" w:hRule="atLeast"/>
        </w:trPr>
        <w:tc>
          <w:tcPr>
            <w:tcW w:w="701" w:type="dxa"/>
            <w:vMerge/>
            <w:tcBorders>
              <w:top w:val="nil"/>
              <w:left w:val="nil"/>
              <w:bottom w:val="single" w:sz="12" w:space="0" w:color="808080"/>
            </w:tcBorders>
          </w:tcPr>
          <w:p>
            <w:pPr>
              <w:rPr>
                <w:sz w:val="2"/>
                <w:szCs w:val="2"/>
              </w:rPr>
            </w:pPr>
          </w:p>
        </w:tc>
        <w:tc>
          <w:tcPr>
            <w:tcW w:w="3560" w:type="dxa"/>
            <w:tcBorders>
              <w:top w:val="nil"/>
              <w:bottom w:val="nil"/>
            </w:tcBorders>
          </w:tcPr>
          <w:p>
            <w:pPr>
              <w:pStyle w:val="TableParagraph"/>
              <w:spacing w:before="51"/>
              <w:ind w:left="709"/>
              <w:rPr>
                <w:rFonts w:ascii="Arial MT"/>
                <w:sz w:val="20"/>
              </w:rPr>
            </w:pPr>
            <w:r>
              <w:rPr>
                <w:rFonts w:ascii="Arial MT"/>
                <w:sz w:val="20"/>
              </w:rPr>
              <w:t>IF</w:t>
            </w:r>
            <w:r>
              <w:rPr>
                <w:rFonts w:ascii="Arial MT"/>
                <w:spacing w:val="-6"/>
                <w:sz w:val="20"/>
              </w:rPr>
              <w:t> </w:t>
            </w:r>
            <w:r>
              <w:rPr>
                <w:rFonts w:ascii="Arial MT"/>
                <w:sz w:val="20"/>
              </w:rPr>
              <w:t>and</w:t>
            </w:r>
            <w:r>
              <w:rPr>
                <w:rFonts w:ascii="Arial MT"/>
                <w:spacing w:val="-4"/>
                <w:sz w:val="20"/>
              </w:rPr>
              <w:t> </w:t>
            </w:r>
            <w:r>
              <w:rPr>
                <w:rFonts w:ascii="Arial MT"/>
                <w:sz w:val="20"/>
              </w:rPr>
              <w:t>detector</w:t>
            </w:r>
            <w:r>
              <w:rPr>
                <w:rFonts w:ascii="Arial MT"/>
                <w:spacing w:val="-6"/>
                <w:sz w:val="20"/>
              </w:rPr>
              <w:t> </w:t>
            </w:r>
            <w:r>
              <w:rPr>
                <w:rFonts w:ascii="Arial MT"/>
                <w:sz w:val="20"/>
              </w:rPr>
              <w:t>stages</w:t>
            </w:r>
            <w:r>
              <w:rPr>
                <w:rFonts w:ascii="Arial MT"/>
                <w:spacing w:val="-4"/>
                <w:sz w:val="20"/>
              </w:rPr>
              <w:t> </w:t>
            </w:r>
            <w:r>
              <w:rPr>
                <w:rFonts w:ascii="Arial MT"/>
                <w:sz w:val="20"/>
              </w:rPr>
              <w:t>in</w:t>
            </w:r>
            <w:r>
              <w:rPr>
                <w:rFonts w:ascii="Arial MT"/>
                <w:spacing w:val="-4"/>
                <w:sz w:val="20"/>
              </w:rPr>
              <w:t> </w:t>
            </w:r>
            <w:r>
              <w:rPr>
                <w:rFonts w:ascii="Arial MT"/>
                <w:spacing w:val="-10"/>
                <w:sz w:val="20"/>
              </w:rPr>
              <w:t>a</w:t>
            </w:r>
          </w:p>
        </w:tc>
        <w:tc>
          <w:tcPr>
            <w:tcW w:w="3762" w:type="dxa"/>
            <w:vMerge/>
            <w:tcBorders>
              <w:top w:val="nil"/>
              <w:bottom w:val="single" w:sz="12" w:space="0" w:color="808080"/>
            </w:tcBorders>
          </w:tcPr>
          <w:p>
            <w:pPr>
              <w:rPr>
                <w:sz w:val="2"/>
                <w:szCs w:val="2"/>
              </w:rPr>
            </w:pPr>
          </w:p>
        </w:tc>
        <w:tc>
          <w:tcPr>
            <w:tcW w:w="1681" w:type="dxa"/>
            <w:tcBorders>
              <w:top w:val="nil"/>
              <w:bottom w:val="nil"/>
              <w:right w:val="nil"/>
            </w:tcBorders>
          </w:tcPr>
          <w:p>
            <w:pPr>
              <w:pStyle w:val="TableParagraph"/>
              <w:rPr>
                <w:sz w:val="18"/>
              </w:rPr>
            </w:pPr>
          </w:p>
        </w:tc>
      </w:tr>
      <w:tr>
        <w:trPr>
          <w:trHeight w:val="317" w:hRule="atLeast"/>
        </w:trPr>
        <w:tc>
          <w:tcPr>
            <w:tcW w:w="701" w:type="dxa"/>
            <w:vMerge/>
            <w:tcBorders>
              <w:top w:val="nil"/>
              <w:left w:val="nil"/>
              <w:bottom w:val="single" w:sz="12" w:space="0" w:color="808080"/>
            </w:tcBorders>
          </w:tcPr>
          <w:p>
            <w:pPr>
              <w:rPr>
                <w:sz w:val="2"/>
                <w:szCs w:val="2"/>
              </w:rPr>
            </w:pPr>
          </w:p>
        </w:tc>
        <w:tc>
          <w:tcPr>
            <w:tcW w:w="3560" w:type="dxa"/>
            <w:tcBorders>
              <w:top w:val="nil"/>
              <w:bottom w:val="nil"/>
            </w:tcBorders>
          </w:tcPr>
          <w:p>
            <w:pPr>
              <w:pStyle w:val="TableParagraph"/>
              <w:spacing w:before="51"/>
              <w:ind w:left="709"/>
              <w:rPr>
                <w:rFonts w:ascii="Arial MT"/>
                <w:sz w:val="20"/>
              </w:rPr>
            </w:pPr>
            <w:r>
              <w:rPr>
                <w:rFonts w:ascii="Arial MT"/>
                <w:sz w:val="20"/>
              </w:rPr>
              <w:t>radio</w:t>
            </w:r>
            <w:r>
              <w:rPr>
                <w:rFonts w:ascii="Arial MT"/>
                <w:spacing w:val="-10"/>
                <w:sz w:val="20"/>
              </w:rPr>
              <w:t> </w:t>
            </w:r>
            <w:r>
              <w:rPr>
                <w:rFonts w:ascii="Arial MT"/>
                <w:spacing w:val="-4"/>
                <w:sz w:val="20"/>
              </w:rPr>
              <w:t>set.</w:t>
            </w:r>
          </w:p>
        </w:tc>
        <w:tc>
          <w:tcPr>
            <w:tcW w:w="3762" w:type="dxa"/>
            <w:vMerge/>
            <w:tcBorders>
              <w:top w:val="nil"/>
              <w:bottom w:val="single" w:sz="12" w:space="0" w:color="808080"/>
            </w:tcBorders>
          </w:tcPr>
          <w:p>
            <w:pPr>
              <w:rPr>
                <w:sz w:val="2"/>
                <w:szCs w:val="2"/>
              </w:rPr>
            </w:pPr>
          </w:p>
        </w:tc>
        <w:tc>
          <w:tcPr>
            <w:tcW w:w="1681" w:type="dxa"/>
            <w:tcBorders>
              <w:top w:val="nil"/>
              <w:bottom w:val="nil"/>
              <w:right w:val="nil"/>
            </w:tcBorders>
          </w:tcPr>
          <w:p>
            <w:pPr>
              <w:pStyle w:val="TableParagraph"/>
              <w:rPr>
                <w:sz w:val="18"/>
              </w:rPr>
            </w:pPr>
          </w:p>
        </w:tc>
      </w:tr>
      <w:tr>
        <w:trPr>
          <w:trHeight w:val="318" w:hRule="atLeast"/>
        </w:trPr>
        <w:tc>
          <w:tcPr>
            <w:tcW w:w="701" w:type="dxa"/>
            <w:vMerge/>
            <w:tcBorders>
              <w:top w:val="nil"/>
              <w:left w:val="nil"/>
              <w:bottom w:val="single" w:sz="12" w:space="0" w:color="808080"/>
            </w:tcBorders>
          </w:tcPr>
          <w:p>
            <w:pPr>
              <w:rPr>
                <w:sz w:val="2"/>
                <w:szCs w:val="2"/>
              </w:rPr>
            </w:pPr>
          </w:p>
        </w:tc>
        <w:tc>
          <w:tcPr>
            <w:tcW w:w="3560" w:type="dxa"/>
            <w:tcBorders>
              <w:top w:val="nil"/>
              <w:bottom w:val="nil"/>
            </w:tcBorders>
          </w:tcPr>
          <w:p>
            <w:pPr>
              <w:pStyle w:val="TableParagraph"/>
              <w:spacing w:before="51"/>
              <w:ind w:right="173"/>
              <w:jc w:val="right"/>
              <w:rPr>
                <w:rFonts w:ascii="Arial MT"/>
                <w:sz w:val="20"/>
              </w:rPr>
            </w:pPr>
            <w:r>
              <w:rPr>
                <w:rFonts w:ascii="Arial MT"/>
                <w:sz w:val="20"/>
              </w:rPr>
              <w:t>d.</w:t>
            </w:r>
            <w:r>
              <w:rPr>
                <w:rFonts w:ascii="Arial MT"/>
                <w:spacing w:val="-8"/>
                <w:sz w:val="20"/>
              </w:rPr>
              <w:t> </w:t>
            </w:r>
            <w:r>
              <w:rPr>
                <w:rFonts w:ascii="Arial MT"/>
                <w:sz w:val="20"/>
              </w:rPr>
              <w:t>Dismantle</w:t>
            </w:r>
            <w:r>
              <w:rPr>
                <w:rFonts w:ascii="Arial MT"/>
                <w:spacing w:val="-5"/>
                <w:sz w:val="20"/>
              </w:rPr>
              <w:t> </w:t>
            </w:r>
            <w:r>
              <w:rPr>
                <w:rFonts w:ascii="Arial MT"/>
                <w:sz w:val="20"/>
              </w:rPr>
              <w:t>and</w:t>
            </w:r>
            <w:r>
              <w:rPr>
                <w:rFonts w:ascii="Arial MT"/>
                <w:spacing w:val="-6"/>
                <w:sz w:val="20"/>
              </w:rPr>
              <w:t> </w:t>
            </w:r>
            <w:r>
              <w:rPr>
                <w:rFonts w:ascii="Arial MT"/>
                <w:sz w:val="20"/>
              </w:rPr>
              <w:t>re-</w:t>
            </w:r>
            <w:r>
              <w:rPr>
                <w:rFonts w:ascii="Arial MT"/>
                <w:spacing w:val="-2"/>
                <w:sz w:val="20"/>
              </w:rPr>
              <w:t>assemble</w:t>
            </w:r>
          </w:p>
        </w:tc>
        <w:tc>
          <w:tcPr>
            <w:tcW w:w="3762" w:type="dxa"/>
            <w:vMerge/>
            <w:tcBorders>
              <w:top w:val="nil"/>
              <w:bottom w:val="single" w:sz="12" w:space="0" w:color="808080"/>
            </w:tcBorders>
          </w:tcPr>
          <w:p>
            <w:pPr>
              <w:rPr>
                <w:sz w:val="2"/>
                <w:szCs w:val="2"/>
              </w:rPr>
            </w:pPr>
          </w:p>
        </w:tc>
        <w:tc>
          <w:tcPr>
            <w:tcW w:w="1681" w:type="dxa"/>
            <w:tcBorders>
              <w:top w:val="nil"/>
              <w:bottom w:val="nil"/>
              <w:right w:val="nil"/>
            </w:tcBorders>
          </w:tcPr>
          <w:p>
            <w:pPr>
              <w:pStyle w:val="TableParagraph"/>
              <w:rPr>
                <w:sz w:val="18"/>
              </w:rPr>
            </w:pPr>
          </w:p>
        </w:tc>
      </w:tr>
      <w:tr>
        <w:trPr>
          <w:trHeight w:val="318" w:hRule="atLeast"/>
        </w:trPr>
        <w:tc>
          <w:tcPr>
            <w:tcW w:w="701" w:type="dxa"/>
            <w:vMerge/>
            <w:tcBorders>
              <w:top w:val="nil"/>
              <w:left w:val="nil"/>
              <w:bottom w:val="single" w:sz="12" w:space="0" w:color="808080"/>
            </w:tcBorders>
          </w:tcPr>
          <w:p>
            <w:pPr>
              <w:rPr>
                <w:sz w:val="2"/>
                <w:szCs w:val="2"/>
              </w:rPr>
            </w:pPr>
          </w:p>
        </w:tc>
        <w:tc>
          <w:tcPr>
            <w:tcW w:w="3560" w:type="dxa"/>
            <w:tcBorders>
              <w:top w:val="nil"/>
              <w:bottom w:val="nil"/>
            </w:tcBorders>
          </w:tcPr>
          <w:p>
            <w:pPr>
              <w:pStyle w:val="TableParagraph"/>
              <w:spacing w:before="51"/>
              <w:ind w:left="709"/>
              <w:rPr>
                <w:rFonts w:ascii="Arial MT"/>
                <w:sz w:val="20"/>
              </w:rPr>
            </w:pPr>
            <w:r>
              <w:rPr>
                <w:rFonts w:ascii="Arial MT"/>
                <w:sz w:val="20"/>
              </w:rPr>
              <w:t>AF</w:t>
            </w:r>
            <w:r>
              <w:rPr>
                <w:rFonts w:ascii="Arial MT"/>
                <w:spacing w:val="-9"/>
                <w:sz w:val="20"/>
              </w:rPr>
              <w:t> </w:t>
            </w:r>
            <w:r>
              <w:rPr>
                <w:rFonts w:ascii="Arial MT"/>
                <w:sz w:val="20"/>
              </w:rPr>
              <w:t>amplifier</w:t>
            </w:r>
            <w:r>
              <w:rPr>
                <w:rFonts w:ascii="Arial MT"/>
                <w:spacing w:val="-7"/>
                <w:sz w:val="20"/>
              </w:rPr>
              <w:t> </w:t>
            </w:r>
            <w:r>
              <w:rPr>
                <w:rFonts w:ascii="Arial MT"/>
                <w:sz w:val="20"/>
              </w:rPr>
              <w:t>stage</w:t>
            </w:r>
            <w:r>
              <w:rPr>
                <w:rFonts w:ascii="Arial MT"/>
                <w:spacing w:val="-7"/>
                <w:sz w:val="20"/>
              </w:rPr>
              <w:t> </w:t>
            </w:r>
            <w:r>
              <w:rPr>
                <w:rFonts w:ascii="Arial MT"/>
                <w:spacing w:val="-5"/>
                <w:sz w:val="20"/>
              </w:rPr>
              <w:t>and</w:t>
            </w:r>
          </w:p>
        </w:tc>
        <w:tc>
          <w:tcPr>
            <w:tcW w:w="3762" w:type="dxa"/>
            <w:vMerge/>
            <w:tcBorders>
              <w:top w:val="nil"/>
              <w:bottom w:val="single" w:sz="12" w:space="0" w:color="808080"/>
            </w:tcBorders>
          </w:tcPr>
          <w:p>
            <w:pPr>
              <w:rPr>
                <w:sz w:val="2"/>
                <w:szCs w:val="2"/>
              </w:rPr>
            </w:pPr>
          </w:p>
        </w:tc>
        <w:tc>
          <w:tcPr>
            <w:tcW w:w="1681" w:type="dxa"/>
            <w:tcBorders>
              <w:top w:val="nil"/>
              <w:bottom w:val="nil"/>
              <w:right w:val="nil"/>
            </w:tcBorders>
          </w:tcPr>
          <w:p>
            <w:pPr>
              <w:pStyle w:val="TableParagraph"/>
              <w:rPr>
                <w:sz w:val="18"/>
              </w:rPr>
            </w:pPr>
          </w:p>
        </w:tc>
      </w:tr>
      <w:tr>
        <w:trPr>
          <w:trHeight w:val="319" w:hRule="atLeast"/>
        </w:trPr>
        <w:tc>
          <w:tcPr>
            <w:tcW w:w="701" w:type="dxa"/>
            <w:vMerge/>
            <w:tcBorders>
              <w:top w:val="nil"/>
              <w:left w:val="nil"/>
              <w:bottom w:val="single" w:sz="12" w:space="0" w:color="808080"/>
            </w:tcBorders>
          </w:tcPr>
          <w:p>
            <w:pPr>
              <w:rPr>
                <w:sz w:val="2"/>
                <w:szCs w:val="2"/>
              </w:rPr>
            </w:pPr>
          </w:p>
        </w:tc>
        <w:tc>
          <w:tcPr>
            <w:tcW w:w="3560" w:type="dxa"/>
            <w:tcBorders>
              <w:top w:val="nil"/>
              <w:bottom w:val="nil"/>
            </w:tcBorders>
          </w:tcPr>
          <w:p>
            <w:pPr>
              <w:pStyle w:val="TableParagraph"/>
              <w:spacing w:before="51"/>
              <w:ind w:left="709"/>
              <w:rPr>
                <w:rFonts w:ascii="Arial MT"/>
                <w:sz w:val="20"/>
              </w:rPr>
            </w:pPr>
            <w:r>
              <w:rPr>
                <w:rFonts w:ascii="Arial MT"/>
                <w:spacing w:val="-2"/>
                <w:sz w:val="20"/>
              </w:rPr>
              <w:t>loudspeaker.</w:t>
            </w:r>
          </w:p>
        </w:tc>
        <w:tc>
          <w:tcPr>
            <w:tcW w:w="3762" w:type="dxa"/>
            <w:vMerge/>
            <w:tcBorders>
              <w:top w:val="nil"/>
              <w:bottom w:val="single" w:sz="12" w:space="0" w:color="808080"/>
            </w:tcBorders>
          </w:tcPr>
          <w:p>
            <w:pPr>
              <w:rPr>
                <w:sz w:val="2"/>
                <w:szCs w:val="2"/>
              </w:rPr>
            </w:pPr>
          </w:p>
        </w:tc>
        <w:tc>
          <w:tcPr>
            <w:tcW w:w="1681" w:type="dxa"/>
            <w:tcBorders>
              <w:top w:val="nil"/>
              <w:bottom w:val="nil"/>
              <w:right w:val="nil"/>
            </w:tcBorders>
          </w:tcPr>
          <w:p>
            <w:pPr>
              <w:pStyle w:val="TableParagraph"/>
              <w:rPr>
                <w:sz w:val="18"/>
              </w:rPr>
            </w:pPr>
          </w:p>
        </w:tc>
      </w:tr>
      <w:tr>
        <w:trPr>
          <w:trHeight w:val="319" w:hRule="atLeast"/>
        </w:trPr>
        <w:tc>
          <w:tcPr>
            <w:tcW w:w="701" w:type="dxa"/>
            <w:vMerge/>
            <w:tcBorders>
              <w:top w:val="nil"/>
              <w:left w:val="nil"/>
              <w:bottom w:val="single" w:sz="12" w:space="0" w:color="808080"/>
            </w:tcBorders>
          </w:tcPr>
          <w:p>
            <w:pPr>
              <w:rPr>
                <w:sz w:val="2"/>
                <w:szCs w:val="2"/>
              </w:rPr>
            </w:pPr>
          </w:p>
        </w:tc>
        <w:tc>
          <w:tcPr>
            <w:tcW w:w="3560" w:type="dxa"/>
            <w:tcBorders>
              <w:top w:val="nil"/>
              <w:bottom w:val="nil"/>
            </w:tcBorders>
          </w:tcPr>
          <w:p>
            <w:pPr>
              <w:pStyle w:val="TableParagraph"/>
              <w:spacing w:before="52"/>
              <w:ind w:left="709"/>
              <w:rPr>
                <w:rFonts w:ascii="Arial MT"/>
                <w:sz w:val="20"/>
              </w:rPr>
            </w:pPr>
            <w:r>
              <w:rPr>
                <w:rFonts w:ascii="Arial MT"/>
                <w:sz w:val="20"/>
              </w:rPr>
              <w:t>e.</w:t>
            </w:r>
            <w:r>
              <w:rPr>
                <w:rFonts w:ascii="Arial MT"/>
                <w:spacing w:val="-6"/>
                <w:sz w:val="20"/>
              </w:rPr>
              <w:t> </w:t>
            </w:r>
            <w:r>
              <w:rPr>
                <w:rFonts w:ascii="Arial MT"/>
                <w:sz w:val="20"/>
              </w:rPr>
              <w:t>Install</w:t>
            </w:r>
            <w:r>
              <w:rPr>
                <w:rFonts w:ascii="Arial MT"/>
                <w:spacing w:val="-5"/>
                <w:sz w:val="20"/>
              </w:rPr>
              <w:t> </w:t>
            </w:r>
            <w:r>
              <w:rPr>
                <w:rFonts w:ascii="Arial MT"/>
                <w:sz w:val="20"/>
              </w:rPr>
              <w:t>and</w:t>
            </w:r>
            <w:r>
              <w:rPr>
                <w:rFonts w:ascii="Arial MT"/>
                <w:spacing w:val="-6"/>
                <w:sz w:val="20"/>
              </w:rPr>
              <w:t> </w:t>
            </w:r>
            <w:r>
              <w:rPr>
                <w:rFonts w:ascii="Arial MT"/>
                <w:sz w:val="20"/>
              </w:rPr>
              <w:t>maintain</w:t>
            </w:r>
            <w:r>
              <w:rPr>
                <w:rFonts w:ascii="Arial MT"/>
                <w:spacing w:val="-6"/>
                <w:sz w:val="20"/>
              </w:rPr>
              <w:t> </w:t>
            </w:r>
            <w:r>
              <w:rPr>
                <w:rFonts w:ascii="Arial MT"/>
                <w:sz w:val="20"/>
              </w:rPr>
              <w:t>a</w:t>
            </w:r>
            <w:r>
              <w:rPr>
                <w:rFonts w:ascii="Arial MT"/>
                <w:spacing w:val="-6"/>
                <w:sz w:val="20"/>
              </w:rPr>
              <w:t> </w:t>
            </w:r>
            <w:r>
              <w:rPr>
                <w:rFonts w:ascii="Arial MT"/>
                <w:spacing w:val="-5"/>
                <w:sz w:val="20"/>
              </w:rPr>
              <w:t>car</w:t>
            </w:r>
          </w:p>
        </w:tc>
        <w:tc>
          <w:tcPr>
            <w:tcW w:w="3762" w:type="dxa"/>
            <w:vMerge/>
            <w:tcBorders>
              <w:top w:val="nil"/>
              <w:bottom w:val="single" w:sz="12" w:space="0" w:color="808080"/>
            </w:tcBorders>
          </w:tcPr>
          <w:p>
            <w:pPr>
              <w:rPr>
                <w:sz w:val="2"/>
                <w:szCs w:val="2"/>
              </w:rPr>
            </w:pPr>
          </w:p>
        </w:tc>
        <w:tc>
          <w:tcPr>
            <w:tcW w:w="1681" w:type="dxa"/>
            <w:tcBorders>
              <w:top w:val="nil"/>
              <w:bottom w:val="nil"/>
              <w:right w:val="nil"/>
            </w:tcBorders>
          </w:tcPr>
          <w:p>
            <w:pPr>
              <w:pStyle w:val="TableParagraph"/>
              <w:rPr>
                <w:sz w:val="18"/>
              </w:rPr>
            </w:pPr>
          </w:p>
        </w:tc>
      </w:tr>
      <w:tr>
        <w:trPr>
          <w:trHeight w:val="317" w:hRule="atLeast"/>
        </w:trPr>
        <w:tc>
          <w:tcPr>
            <w:tcW w:w="701" w:type="dxa"/>
            <w:vMerge/>
            <w:tcBorders>
              <w:top w:val="nil"/>
              <w:left w:val="nil"/>
              <w:bottom w:val="single" w:sz="12" w:space="0" w:color="808080"/>
            </w:tcBorders>
          </w:tcPr>
          <w:p>
            <w:pPr>
              <w:rPr>
                <w:sz w:val="2"/>
                <w:szCs w:val="2"/>
              </w:rPr>
            </w:pPr>
          </w:p>
        </w:tc>
        <w:tc>
          <w:tcPr>
            <w:tcW w:w="3560" w:type="dxa"/>
            <w:tcBorders>
              <w:top w:val="nil"/>
              <w:bottom w:val="nil"/>
            </w:tcBorders>
          </w:tcPr>
          <w:p>
            <w:pPr>
              <w:pStyle w:val="TableParagraph"/>
              <w:spacing w:before="51"/>
              <w:ind w:left="709"/>
              <w:rPr>
                <w:rFonts w:ascii="Arial MT"/>
                <w:sz w:val="20"/>
              </w:rPr>
            </w:pPr>
            <w:r>
              <w:rPr>
                <w:rFonts w:ascii="Arial MT"/>
                <w:spacing w:val="-2"/>
                <w:sz w:val="20"/>
              </w:rPr>
              <w:t>radio.</w:t>
            </w:r>
          </w:p>
        </w:tc>
        <w:tc>
          <w:tcPr>
            <w:tcW w:w="3762" w:type="dxa"/>
            <w:vMerge/>
            <w:tcBorders>
              <w:top w:val="nil"/>
              <w:bottom w:val="single" w:sz="12" w:space="0" w:color="808080"/>
            </w:tcBorders>
          </w:tcPr>
          <w:p>
            <w:pPr>
              <w:rPr>
                <w:sz w:val="2"/>
                <w:szCs w:val="2"/>
              </w:rPr>
            </w:pPr>
          </w:p>
        </w:tc>
        <w:tc>
          <w:tcPr>
            <w:tcW w:w="1681" w:type="dxa"/>
            <w:tcBorders>
              <w:top w:val="nil"/>
              <w:bottom w:val="nil"/>
              <w:right w:val="nil"/>
            </w:tcBorders>
          </w:tcPr>
          <w:p>
            <w:pPr>
              <w:pStyle w:val="TableParagraph"/>
              <w:rPr>
                <w:sz w:val="18"/>
              </w:rPr>
            </w:pPr>
          </w:p>
        </w:tc>
      </w:tr>
      <w:tr>
        <w:trPr>
          <w:trHeight w:val="345" w:hRule="atLeast"/>
        </w:trPr>
        <w:tc>
          <w:tcPr>
            <w:tcW w:w="701" w:type="dxa"/>
            <w:vMerge/>
            <w:tcBorders>
              <w:top w:val="nil"/>
              <w:left w:val="nil"/>
              <w:bottom w:val="single" w:sz="12" w:space="0" w:color="808080"/>
            </w:tcBorders>
          </w:tcPr>
          <w:p>
            <w:pPr>
              <w:rPr>
                <w:sz w:val="2"/>
                <w:szCs w:val="2"/>
              </w:rPr>
            </w:pPr>
          </w:p>
        </w:tc>
        <w:tc>
          <w:tcPr>
            <w:tcW w:w="3560" w:type="dxa"/>
            <w:tcBorders>
              <w:top w:val="nil"/>
              <w:bottom w:val="nil"/>
            </w:tcBorders>
          </w:tcPr>
          <w:p>
            <w:pPr>
              <w:pStyle w:val="TableParagraph"/>
              <w:spacing w:before="51"/>
              <w:ind w:left="709"/>
              <w:rPr>
                <w:rFonts w:ascii="Arial MT"/>
                <w:sz w:val="20"/>
              </w:rPr>
            </w:pPr>
            <w:r>
              <w:rPr>
                <w:rFonts w:ascii="Arial MT"/>
                <w:sz w:val="20"/>
              </w:rPr>
              <w:t>f.</w:t>
            </w:r>
            <w:r>
              <w:rPr>
                <w:rFonts w:ascii="Arial MT"/>
                <w:spacing w:val="-7"/>
                <w:sz w:val="20"/>
              </w:rPr>
              <w:t> </w:t>
            </w:r>
            <w:r>
              <w:rPr>
                <w:rFonts w:ascii="Arial MT"/>
                <w:sz w:val="20"/>
              </w:rPr>
              <w:t>Identify</w:t>
            </w:r>
            <w:r>
              <w:rPr>
                <w:rFonts w:ascii="Arial MT"/>
                <w:spacing w:val="-6"/>
                <w:sz w:val="20"/>
              </w:rPr>
              <w:t> </w:t>
            </w:r>
            <w:r>
              <w:rPr>
                <w:rFonts w:ascii="Arial MT"/>
                <w:sz w:val="20"/>
              </w:rPr>
              <w:t>type</w:t>
            </w:r>
            <w:r>
              <w:rPr>
                <w:rFonts w:ascii="Arial MT"/>
                <w:spacing w:val="-7"/>
                <w:sz w:val="20"/>
              </w:rPr>
              <w:t> </w:t>
            </w:r>
            <w:r>
              <w:rPr>
                <w:rFonts w:ascii="Arial MT"/>
                <w:sz w:val="20"/>
              </w:rPr>
              <w:t>aerials</w:t>
            </w:r>
            <w:r>
              <w:rPr>
                <w:rFonts w:ascii="Arial MT"/>
                <w:spacing w:val="-6"/>
                <w:sz w:val="20"/>
              </w:rPr>
              <w:t> </w:t>
            </w:r>
            <w:r>
              <w:rPr>
                <w:rFonts w:ascii="Arial MT"/>
                <w:sz w:val="20"/>
              </w:rPr>
              <w:t>used</w:t>
            </w:r>
            <w:r>
              <w:rPr>
                <w:rFonts w:ascii="Arial MT"/>
                <w:spacing w:val="-3"/>
                <w:sz w:val="20"/>
              </w:rPr>
              <w:t> </w:t>
            </w:r>
            <w:r>
              <w:rPr>
                <w:rFonts w:ascii="Arial MT"/>
                <w:spacing w:val="-5"/>
                <w:sz w:val="20"/>
              </w:rPr>
              <w:t>in</w:t>
            </w:r>
          </w:p>
        </w:tc>
        <w:tc>
          <w:tcPr>
            <w:tcW w:w="3762" w:type="dxa"/>
            <w:vMerge/>
            <w:tcBorders>
              <w:top w:val="nil"/>
              <w:bottom w:val="single" w:sz="12" w:space="0" w:color="808080"/>
            </w:tcBorders>
          </w:tcPr>
          <w:p>
            <w:pPr>
              <w:rPr>
                <w:sz w:val="2"/>
                <w:szCs w:val="2"/>
              </w:rPr>
            </w:pPr>
          </w:p>
        </w:tc>
        <w:tc>
          <w:tcPr>
            <w:tcW w:w="1681" w:type="dxa"/>
            <w:tcBorders>
              <w:top w:val="nil"/>
              <w:bottom w:val="nil"/>
              <w:right w:val="nil"/>
            </w:tcBorders>
          </w:tcPr>
          <w:p>
            <w:pPr>
              <w:pStyle w:val="TableParagraph"/>
              <w:rPr>
                <w:sz w:val="18"/>
              </w:rPr>
            </w:pPr>
          </w:p>
        </w:tc>
      </w:tr>
      <w:tr>
        <w:trPr>
          <w:trHeight w:val="320" w:hRule="atLeast"/>
        </w:trPr>
        <w:tc>
          <w:tcPr>
            <w:tcW w:w="701" w:type="dxa"/>
            <w:vMerge/>
            <w:tcBorders>
              <w:top w:val="nil"/>
              <w:left w:val="nil"/>
              <w:bottom w:val="single" w:sz="12" w:space="0" w:color="808080"/>
            </w:tcBorders>
          </w:tcPr>
          <w:p>
            <w:pPr>
              <w:rPr>
                <w:sz w:val="2"/>
                <w:szCs w:val="2"/>
              </w:rPr>
            </w:pPr>
          </w:p>
        </w:tc>
        <w:tc>
          <w:tcPr>
            <w:tcW w:w="3560" w:type="dxa"/>
            <w:tcBorders>
              <w:top w:val="nil"/>
              <w:bottom w:val="single" w:sz="12" w:space="0" w:color="808080"/>
            </w:tcBorders>
          </w:tcPr>
          <w:p>
            <w:pPr>
              <w:pStyle w:val="TableParagraph"/>
              <w:spacing w:line="222" w:lineRule="exact" w:before="78"/>
              <w:ind w:left="709"/>
              <w:rPr>
                <w:rFonts w:ascii="Arial MT"/>
                <w:sz w:val="20"/>
              </w:rPr>
            </w:pPr>
            <w:r>
              <w:rPr>
                <w:rFonts w:ascii="Arial MT"/>
                <w:sz w:val="20"/>
              </w:rPr>
              <w:t>radio</w:t>
            </w:r>
            <w:r>
              <w:rPr>
                <w:rFonts w:ascii="Arial MT"/>
                <w:spacing w:val="-5"/>
                <w:sz w:val="20"/>
              </w:rPr>
              <w:t> </w:t>
            </w:r>
            <w:r>
              <w:rPr>
                <w:rFonts w:ascii="Arial MT"/>
                <w:sz w:val="20"/>
              </w:rPr>
              <w:t>and</w:t>
            </w:r>
            <w:r>
              <w:rPr>
                <w:rFonts w:ascii="Arial MT"/>
                <w:spacing w:val="-6"/>
                <w:sz w:val="20"/>
              </w:rPr>
              <w:t> </w:t>
            </w:r>
            <w:r>
              <w:rPr>
                <w:rFonts w:ascii="Arial MT"/>
                <w:sz w:val="20"/>
              </w:rPr>
              <w:t>TV</w:t>
            </w:r>
            <w:r>
              <w:rPr>
                <w:rFonts w:ascii="Arial MT"/>
                <w:spacing w:val="-4"/>
                <w:sz w:val="20"/>
              </w:rPr>
              <w:t> </w:t>
            </w:r>
            <w:r>
              <w:rPr>
                <w:rFonts w:ascii="Arial MT"/>
                <w:sz w:val="20"/>
              </w:rPr>
              <w:t>and</w:t>
            </w:r>
            <w:r>
              <w:rPr>
                <w:rFonts w:ascii="Arial MT"/>
                <w:spacing w:val="-5"/>
                <w:sz w:val="20"/>
              </w:rPr>
              <w:t> </w:t>
            </w:r>
            <w:r>
              <w:rPr>
                <w:rFonts w:ascii="Arial MT"/>
                <w:sz w:val="20"/>
              </w:rPr>
              <w:t>their</w:t>
            </w:r>
            <w:r>
              <w:rPr>
                <w:rFonts w:ascii="Arial MT"/>
                <w:spacing w:val="-5"/>
                <w:sz w:val="20"/>
              </w:rPr>
              <w:t> </w:t>
            </w:r>
            <w:r>
              <w:rPr>
                <w:rFonts w:ascii="Arial MT"/>
                <w:spacing w:val="-2"/>
                <w:sz w:val="20"/>
              </w:rPr>
              <w:t>parts.</w:t>
            </w:r>
          </w:p>
        </w:tc>
        <w:tc>
          <w:tcPr>
            <w:tcW w:w="3762" w:type="dxa"/>
            <w:vMerge/>
            <w:tcBorders>
              <w:top w:val="nil"/>
              <w:bottom w:val="single" w:sz="12" w:space="0" w:color="808080"/>
            </w:tcBorders>
          </w:tcPr>
          <w:p>
            <w:pPr>
              <w:rPr>
                <w:sz w:val="2"/>
                <w:szCs w:val="2"/>
              </w:rPr>
            </w:pPr>
          </w:p>
        </w:tc>
        <w:tc>
          <w:tcPr>
            <w:tcW w:w="1681" w:type="dxa"/>
            <w:tcBorders>
              <w:top w:val="nil"/>
              <w:bottom w:val="single" w:sz="12" w:space="0" w:color="808080"/>
              <w:right w:val="nil"/>
            </w:tcBorders>
          </w:tcPr>
          <w:p>
            <w:pPr>
              <w:pStyle w:val="TableParagraph"/>
              <w:rPr>
                <w:sz w:val="18"/>
              </w:rPr>
            </w:pPr>
          </w:p>
        </w:tc>
      </w:tr>
    </w:tbl>
    <w:p>
      <w:pPr>
        <w:spacing w:after="0"/>
        <w:rPr>
          <w:sz w:val="18"/>
        </w:rPr>
        <w:sectPr>
          <w:pgSz w:w="11900" w:h="16850"/>
          <w:pgMar w:header="761" w:footer="0" w:top="1160" w:bottom="280" w:left="860" w:right="140"/>
        </w:sectPr>
      </w:pPr>
    </w:p>
    <w:p>
      <w:pPr>
        <w:pStyle w:val="BodyText"/>
        <w:spacing w:before="66"/>
        <w:rPr>
          <w:rFonts w:ascii="Arial MT"/>
          <w:sz w:val="18"/>
        </w:rPr>
      </w:pPr>
    </w:p>
    <w:p>
      <w:pPr>
        <w:spacing w:before="0"/>
        <w:ind w:left="280" w:right="1830" w:firstLine="0"/>
        <w:jc w:val="left"/>
        <w:rPr>
          <w:b/>
          <w:sz w:val="18"/>
        </w:rPr>
      </w:pPr>
      <w:r>
        <w:rPr>
          <w:b/>
          <w:sz w:val="18"/>
        </w:rPr>
        <w:t>PROGRAMME:</w:t>
      </w:r>
      <w:r>
        <w:rPr>
          <w:b/>
          <w:spacing w:val="-7"/>
          <w:sz w:val="18"/>
        </w:rPr>
        <w:t> </w:t>
      </w:r>
      <w:r>
        <w:rPr>
          <w:b/>
          <w:sz w:val="18"/>
        </w:rPr>
        <w:t>NATIONAL</w:t>
      </w:r>
      <w:r>
        <w:rPr>
          <w:b/>
          <w:spacing w:val="-5"/>
          <w:sz w:val="18"/>
        </w:rPr>
        <w:t> </w:t>
      </w:r>
      <w:r>
        <w:rPr>
          <w:b/>
          <w:sz w:val="18"/>
        </w:rPr>
        <w:t>TECHNICAL</w:t>
      </w:r>
      <w:r>
        <w:rPr>
          <w:b/>
          <w:spacing w:val="-5"/>
          <w:sz w:val="18"/>
        </w:rPr>
        <w:t> </w:t>
      </w:r>
      <w:r>
        <w:rPr>
          <w:b/>
          <w:sz w:val="18"/>
        </w:rPr>
        <w:t>CERTIFICATE</w:t>
      </w:r>
      <w:r>
        <w:rPr>
          <w:b/>
          <w:spacing w:val="-3"/>
          <w:sz w:val="18"/>
        </w:rPr>
        <w:t> </w:t>
      </w:r>
      <w:r>
        <w:rPr>
          <w:b/>
          <w:sz w:val="18"/>
        </w:rPr>
        <w:t>IN</w:t>
      </w:r>
      <w:r>
        <w:rPr>
          <w:b/>
          <w:spacing w:val="-6"/>
          <w:sz w:val="18"/>
        </w:rPr>
        <w:t> </w:t>
      </w:r>
      <w:r>
        <w:rPr>
          <w:b/>
          <w:sz w:val="18"/>
        </w:rPr>
        <w:t>RADIO,</w:t>
      </w:r>
      <w:r>
        <w:rPr>
          <w:b/>
          <w:spacing w:val="-5"/>
          <w:sz w:val="18"/>
        </w:rPr>
        <w:t> </w:t>
      </w:r>
      <w:r>
        <w:rPr>
          <w:b/>
          <w:sz w:val="18"/>
        </w:rPr>
        <w:t>TELEVISION</w:t>
      </w:r>
      <w:r>
        <w:rPr>
          <w:b/>
          <w:spacing w:val="-5"/>
          <w:sz w:val="18"/>
        </w:rPr>
        <w:t> </w:t>
      </w:r>
      <w:r>
        <w:rPr>
          <w:b/>
          <w:sz w:val="18"/>
        </w:rPr>
        <w:t>AND</w:t>
      </w:r>
      <w:r>
        <w:rPr>
          <w:b/>
          <w:spacing w:val="-5"/>
          <w:sz w:val="18"/>
        </w:rPr>
        <w:t> </w:t>
      </w:r>
      <w:r>
        <w:rPr>
          <w:b/>
          <w:sz w:val="18"/>
        </w:rPr>
        <w:t>ELECTRONIC </w:t>
      </w:r>
      <w:r>
        <w:rPr>
          <w:b/>
          <w:spacing w:val="-4"/>
          <w:sz w:val="18"/>
        </w:rPr>
        <w:t>WORK</w:t>
      </w:r>
    </w:p>
    <w:p>
      <w:pPr>
        <w:pStyle w:val="BodyText"/>
        <w:spacing w:after="1"/>
        <w:rPr>
          <w:b/>
          <w:sz w:val="18"/>
        </w:rPr>
      </w:pPr>
    </w:p>
    <w:tbl>
      <w:tblPr>
        <w:tblW w:w="0" w:type="auto"/>
        <w:jc w:val="left"/>
        <w:tblInd w:w="244"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0" w:type="dxa"/>
          <w:left w:w="0" w:type="dxa"/>
          <w:bottom w:w="0" w:type="dxa"/>
          <w:right w:w="0" w:type="dxa"/>
        </w:tblCellMar>
        <w:tblLook w:val="01E0"/>
      </w:tblPr>
      <w:tblGrid>
        <w:gridCol w:w="4222"/>
        <w:gridCol w:w="3802"/>
        <w:gridCol w:w="1686"/>
      </w:tblGrid>
      <w:tr>
        <w:trPr>
          <w:trHeight w:val="433" w:hRule="atLeast"/>
        </w:trPr>
        <w:tc>
          <w:tcPr>
            <w:tcW w:w="4222" w:type="dxa"/>
            <w:tcBorders>
              <w:left w:val="nil"/>
              <w:bottom w:val="nil"/>
            </w:tcBorders>
          </w:tcPr>
          <w:p>
            <w:pPr>
              <w:pStyle w:val="TableParagraph"/>
              <w:spacing w:before="164"/>
              <w:ind w:left="43"/>
              <w:rPr>
                <w:b/>
                <w:sz w:val="16"/>
              </w:rPr>
            </w:pPr>
            <w:r>
              <w:rPr>
                <w:b/>
                <w:sz w:val="16"/>
              </w:rPr>
              <w:t>COURSE:</w:t>
            </w:r>
            <w:r>
              <w:rPr>
                <w:b/>
                <w:spacing w:val="-3"/>
                <w:sz w:val="16"/>
              </w:rPr>
              <w:t> </w:t>
            </w:r>
            <w:r>
              <w:rPr>
                <w:b/>
                <w:sz w:val="16"/>
              </w:rPr>
              <w:t>CRT</w:t>
            </w:r>
            <w:r>
              <w:rPr>
                <w:b/>
                <w:spacing w:val="-3"/>
                <w:sz w:val="16"/>
              </w:rPr>
              <w:t> </w:t>
            </w:r>
            <w:r>
              <w:rPr>
                <w:b/>
                <w:sz w:val="16"/>
              </w:rPr>
              <w:t>14</w:t>
            </w:r>
            <w:r>
              <w:rPr>
                <w:b/>
                <w:spacing w:val="-3"/>
                <w:sz w:val="16"/>
              </w:rPr>
              <w:t> </w:t>
            </w:r>
            <w:r>
              <w:rPr>
                <w:b/>
                <w:sz w:val="16"/>
              </w:rPr>
              <w:t>RADIO</w:t>
            </w:r>
            <w:r>
              <w:rPr>
                <w:b/>
                <w:spacing w:val="-2"/>
                <w:sz w:val="16"/>
              </w:rPr>
              <w:t> </w:t>
            </w:r>
            <w:r>
              <w:rPr>
                <w:b/>
                <w:sz w:val="16"/>
              </w:rPr>
              <w:t>&amp;</w:t>
            </w:r>
            <w:r>
              <w:rPr>
                <w:b/>
                <w:spacing w:val="-1"/>
                <w:sz w:val="16"/>
              </w:rPr>
              <w:t> </w:t>
            </w:r>
            <w:r>
              <w:rPr>
                <w:b/>
                <w:spacing w:val="-2"/>
                <w:sz w:val="16"/>
              </w:rPr>
              <w:t>AUDIO</w:t>
            </w:r>
          </w:p>
        </w:tc>
        <w:tc>
          <w:tcPr>
            <w:tcW w:w="3802" w:type="dxa"/>
            <w:tcBorders>
              <w:bottom w:val="nil"/>
            </w:tcBorders>
          </w:tcPr>
          <w:p>
            <w:pPr>
              <w:pStyle w:val="TableParagraph"/>
              <w:spacing w:before="164"/>
              <w:ind w:left="12"/>
              <w:rPr>
                <w:b/>
                <w:sz w:val="16"/>
              </w:rPr>
            </w:pPr>
            <w:r>
              <w:rPr>
                <w:b/>
                <w:sz w:val="16"/>
              </w:rPr>
              <w:t>Course</w:t>
            </w:r>
            <w:r>
              <w:rPr>
                <w:b/>
                <w:spacing w:val="-4"/>
                <w:sz w:val="16"/>
              </w:rPr>
              <w:t> </w:t>
            </w:r>
            <w:r>
              <w:rPr>
                <w:b/>
                <w:sz w:val="16"/>
              </w:rPr>
              <w:t>Code:</w:t>
            </w:r>
            <w:r>
              <w:rPr>
                <w:b/>
                <w:spacing w:val="-5"/>
                <w:sz w:val="16"/>
              </w:rPr>
              <w:t> </w:t>
            </w:r>
            <w:r>
              <w:rPr>
                <w:b/>
                <w:sz w:val="16"/>
              </w:rPr>
              <w:t>CRT</w:t>
            </w:r>
            <w:r>
              <w:rPr>
                <w:b/>
                <w:spacing w:val="-3"/>
                <w:sz w:val="16"/>
              </w:rPr>
              <w:t> </w:t>
            </w:r>
            <w:r>
              <w:rPr>
                <w:b/>
                <w:spacing w:val="-5"/>
                <w:sz w:val="16"/>
              </w:rPr>
              <w:t>14</w:t>
            </w:r>
          </w:p>
        </w:tc>
        <w:tc>
          <w:tcPr>
            <w:tcW w:w="1686" w:type="dxa"/>
            <w:tcBorders>
              <w:bottom w:val="nil"/>
              <w:right w:val="nil"/>
            </w:tcBorders>
          </w:tcPr>
          <w:p>
            <w:pPr>
              <w:pStyle w:val="TableParagraph"/>
              <w:spacing w:before="164"/>
              <w:ind w:left="10"/>
              <w:rPr>
                <w:b/>
                <w:sz w:val="16"/>
              </w:rPr>
            </w:pPr>
            <w:r>
              <w:rPr>
                <w:b/>
                <w:sz w:val="16"/>
              </w:rPr>
              <w:t>Contact</w:t>
            </w:r>
            <w:r>
              <w:rPr>
                <w:b/>
                <w:spacing w:val="-7"/>
                <w:sz w:val="16"/>
              </w:rPr>
              <w:t> </w:t>
            </w:r>
            <w:r>
              <w:rPr>
                <w:b/>
                <w:sz w:val="16"/>
              </w:rPr>
              <w:t>Hours:</w:t>
            </w:r>
            <w:r>
              <w:rPr>
                <w:b/>
                <w:spacing w:val="-4"/>
                <w:sz w:val="16"/>
              </w:rPr>
              <w:t> </w:t>
            </w:r>
            <w:r>
              <w:rPr>
                <w:b/>
                <w:spacing w:val="-7"/>
                <w:sz w:val="16"/>
              </w:rPr>
              <w:t>3-</w:t>
            </w:r>
          </w:p>
        </w:tc>
      </w:tr>
      <w:tr>
        <w:trPr>
          <w:trHeight w:val="472" w:hRule="atLeast"/>
        </w:trPr>
        <w:tc>
          <w:tcPr>
            <w:tcW w:w="4222" w:type="dxa"/>
            <w:tcBorders>
              <w:top w:val="nil"/>
              <w:left w:val="nil"/>
            </w:tcBorders>
          </w:tcPr>
          <w:p>
            <w:pPr>
              <w:pStyle w:val="TableParagraph"/>
              <w:spacing w:before="79"/>
              <w:ind w:left="43"/>
              <w:rPr>
                <w:b/>
                <w:sz w:val="16"/>
              </w:rPr>
            </w:pPr>
            <w:r>
              <w:rPr>
                <w:b/>
                <w:sz w:val="16"/>
              </w:rPr>
              <w:t>FREQUENCY</w:t>
            </w:r>
            <w:r>
              <w:rPr>
                <w:b/>
                <w:spacing w:val="-6"/>
                <w:sz w:val="16"/>
              </w:rPr>
              <w:t> </w:t>
            </w:r>
            <w:r>
              <w:rPr>
                <w:b/>
                <w:spacing w:val="-2"/>
                <w:sz w:val="16"/>
              </w:rPr>
              <w:t>AMPLIFIERS</w:t>
            </w:r>
          </w:p>
        </w:tc>
        <w:tc>
          <w:tcPr>
            <w:tcW w:w="3802" w:type="dxa"/>
            <w:tcBorders>
              <w:top w:val="nil"/>
            </w:tcBorders>
          </w:tcPr>
          <w:p>
            <w:pPr>
              <w:pStyle w:val="TableParagraph"/>
              <w:rPr>
                <w:sz w:val="16"/>
              </w:rPr>
            </w:pPr>
          </w:p>
        </w:tc>
        <w:tc>
          <w:tcPr>
            <w:tcW w:w="1686" w:type="dxa"/>
            <w:tcBorders>
              <w:top w:val="nil"/>
              <w:right w:val="nil"/>
            </w:tcBorders>
          </w:tcPr>
          <w:p>
            <w:pPr>
              <w:pStyle w:val="TableParagraph"/>
              <w:spacing w:before="79"/>
              <w:ind w:left="10"/>
              <w:rPr>
                <w:b/>
                <w:sz w:val="16"/>
              </w:rPr>
            </w:pPr>
            <w:r>
              <w:rPr>
                <w:b/>
                <w:spacing w:val="-10"/>
                <w:sz w:val="16"/>
              </w:rPr>
              <w:t>2</w:t>
            </w:r>
          </w:p>
        </w:tc>
      </w:tr>
      <w:tr>
        <w:trPr>
          <w:trHeight w:val="532" w:hRule="atLeast"/>
        </w:trPr>
        <w:tc>
          <w:tcPr>
            <w:tcW w:w="9710" w:type="dxa"/>
            <w:gridSpan w:val="3"/>
            <w:tcBorders>
              <w:left w:val="nil"/>
              <w:right w:val="nil"/>
            </w:tcBorders>
          </w:tcPr>
          <w:p>
            <w:pPr>
              <w:pStyle w:val="TableParagraph"/>
              <w:spacing w:before="117"/>
              <w:ind w:left="43"/>
              <w:rPr>
                <w:b/>
                <w:sz w:val="18"/>
              </w:rPr>
            </w:pPr>
            <w:r>
              <w:rPr>
                <w:b/>
                <w:sz w:val="18"/>
              </w:rPr>
              <w:t>Course</w:t>
            </w:r>
            <w:r>
              <w:rPr>
                <w:b/>
                <w:spacing w:val="-4"/>
                <w:sz w:val="18"/>
              </w:rPr>
              <w:t> </w:t>
            </w:r>
            <w:r>
              <w:rPr>
                <w:b/>
                <w:sz w:val="18"/>
              </w:rPr>
              <w:t>Specification:</w:t>
            </w:r>
            <w:r>
              <w:rPr>
                <w:b/>
                <w:spacing w:val="-3"/>
                <w:sz w:val="18"/>
              </w:rPr>
              <w:t> </w:t>
            </w:r>
            <w:r>
              <w:rPr>
                <w:b/>
                <w:sz w:val="18"/>
              </w:rPr>
              <w:t>Practical</w:t>
            </w:r>
            <w:r>
              <w:rPr>
                <w:b/>
                <w:spacing w:val="-3"/>
                <w:sz w:val="18"/>
              </w:rPr>
              <w:t> </w:t>
            </w:r>
            <w:r>
              <w:rPr>
                <w:b/>
                <w:sz w:val="18"/>
              </w:rPr>
              <w:t>Content</w:t>
            </w:r>
            <w:r>
              <w:rPr>
                <w:b/>
                <w:spacing w:val="-2"/>
                <w:sz w:val="18"/>
              </w:rPr>
              <w:t> </w:t>
            </w:r>
            <w:r>
              <w:rPr>
                <w:b/>
                <w:sz w:val="18"/>
              </w:rPr>
              <w:t>YEAR</w:t>
            </w:r>
            <w:r>
              <w:rPr>
                <w:b/>
                <w:spacing w:val="-3"/>
                <w:sz w:val="18"/>
              </w:rPr>
              <w:t> </w:t>
            </w:r>
            <w:r>
              <w:rPr>
                <w:b/>
                <w:sz w:val="18"/>
              </w:rPr>
              <w:t>2,</w:t>
            </w:r>
            <w:r>
              <w:rPr>
                <w:b/>
                <w:spacing w:val="-3"/>
                <w:sz w:val="18"/>
              </w:rPr>
              <w:t> </w:t>
            </w:r>
            <w:r>
              <w:rPr>
                <w:b/>
                <w:sz w:val="18"/>
              </w:rPr>
              <w:t>TERM</w:t>
            </w:r>
            <w:r>
              <w:rPr>
                <w:b/>
                <w:spacing w:val="1"/>
                <w:sz w:val="18"/>
              </w:rPr>
              <w:t> </w:t>
            </w:r>
            <w:r>
              <w:rPr>
                <w:b/>
                <w:spacing w:val="-10"/>
                <w:sz w:val="18"/>
              </w:rPr>
              <w:t>3</w:t>
            </w:r>
          </w:p>
        </w:tc>
      </w:tr>
      <w:tr>
        <w:trPr>
          <w:trHeight w:val="398" w:hRule="atLeast"/>
        </w:trPr>
        <w:tc>
          <w:tcPr>
            <w:tcW w:w="9710" w:type="dxa"/>
            <w:gridSpan w:val="3"/>
            <w:tcBorders>
              <w:left w:val="nil"/>
              <w:bottom w:val="nil"/>
              <w:right w:val="nil"/>
            </w:tcBorders>
          </w:tcPr>
          <w:p>
            <w:pPr>
              <w:pStyle w:val="TableParagraph"/>
              <w:spacing w:before="117"/>
              <w:ind w:left="703"/>
              <w:rPr>
                <w:b/>
                <w:sz w:val="18"/>
              </w:rPr>
            </w:pPr>
            <w:r>
              <w:rPr/>
              <mc:AlternateContent>
                <mc:Choice Requires="wps">
                  <w:drawing>
                    <wp:anchor distT="0" distB="0" distL="0" distR="0" allowOverlap="1" layoutInCell="1" locked="0" behindDoc="1" simplePos="0" relativeHeight="479794688">
                      <wp:simplePos x="0" y="0"/>
                      <wp:positionH relativeFrom="column">
                        <wp:posOffset>423418</wp:posOffset>
                      </wp:positionH>
                      <wp:positionV relativeFrom="paragraph">
                        <wp:posOffset>72293</wp:posOffset>
                      </wp:positionV>
                      <wp:extent cx="18415" cy="6288405"/>
                      <wp:effectExtent l="0" t="0" r="0" b="0"/>
                      <wp:wrapNone/>
                      <wp:docPr id="66" name="Group 66"/>
                      <wp:cNvGraphicFramePr>
                        <a:graphicFrameLocks/>
                      </wp:cNvGraphicFramePr>
                      <a:graphic>
                        <a:graphicData uri="http://schemas.microsoft.com/office/word/2010/wordprocessingGroup">
                          <wpg:wgp>
                            <wpg:cNvPr id="66" name="Group 66"/>
                            <wpg:cNvGrpSpPr/>
                            <wpg:grpSpPr>
                              <a:xfrm>
                                <a:off x="0" y="0"/>
                                <a:ext cx="18415" cy="6288405"/>
                                <a:chExt cx="18415" cy="6288405"/>
                              </a:xfrm>
                            </wpg:grpSpPr>
                            <wps:wsp>
                              <wps:cNvPr id="67" name="Graphic 67"/>
                              <wps:cNvSpPr/>
                              <wps:spPr>
                                <a:xfrm>
                                  <a:off x="4572" y="0"/>
                                  <a:ext cx="1270" cy="6278880"/>
                                </a:xfrm>
                                <a:custGeom>
                                  <a:avLst/>
                                  <a:gdLst/>
                                  <a:ahLst/>
                                  <a:cxnLst/>
                                  <a:rect l="l" t="t" r="r" b="b"/>
                                  <a:pathLst>
                                    <a:path w="0" h="6278880">
                                      <a:moveTo>
                                        <a:pt x="0" y="0"/>
                                      </a:moveTo>
                                      <a:lnTo>
                                        <a:pt x="0" y="6278880"/>
                                      </a:lnTo>
                                    </a:path>
                                  </a:pathLst>
                                </a:custGeom>
                                <a:ln w="9144">
                                  <a:solidFill>
                                    <a:srgbClr val="D3D0C7"/>
                                  </a:solidFill>
                                  <a:prstDash val="solid"/>
                                </a:ln>
                              </wps:spPr>
                              <wps:bodyPr wrap="square" lIns="0" tIns="0" rIns="0" bIns="0" rtlCol="0">
                                <a:prstTxWarp prst="textNoShape">
                                  <a:avLst/>
                                </a:prstTxWarp>
                                <a:noAutofit/>
                              </wps:bodyPr>
                            </wps:wsp>
                            <wps:wsp>
                              <wps:cNvPr id="68" name="Graphic 68"/>
                              <wps:cNvSpPr/>
                              <wps:spPr>
                                <a:xfrm>
                                  <a:off x="13461" y="8889"/>
                                  <a:ext cx="1270" cy="6279515"/>
                                </a:xfrm>
                                <a:custGeom>
                                  <a:avLst/>
                                  <a:gdLst/>
                                  <a:ahLst/>
                                  <a:cxnLst/>
                                  <a:rect l="l" t="t" r="r" b="b"/>
                                  <a:pathLst>
                                    <a:path w="0" h="6279515">
                                      <a:moveTo>
                                        <a:pt x="0" y="0"/>
                                      </a:moveTo>
                                      <a:lnTo>
                                        <a:pt x="0" y="6279515"/>
                                      </a:lnTo>
                                    </a:path>
                                  </a:pathLst>
                                </a:custGeom>
                                <a:ln w="9144">
                                  <a:solidFill>
                                    <a:srgbClr val="80808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3.340pt;margin-top:5.692373pt;width:1.45pt;height:495.15pt;mso-position-horizontal-relative:column;mso-position-vertical-relative:paragraph;z-index:-23521792" id="docshapegroup64" coordorigin="667,114" coordsize="29,9903">
                      <v:line style="position:absolute" from="674,114" to="674,10002" stroked="true" strokeweight=".72pt" strokecolor="#d3d0c7">
                        <v:stroke dashstyle="solid"/>
                      </v:line>
                      <v:line style="position:absolute" from="688,128" to="688,10017" stroked="true" strokeweight=".72pt" strokecolor="#808080">
                        <v:stroke dashstyle="solid"/>
                      </v:line>
                      <w10:wrap type="none"/>
                    </v:group>
                  </w:pict>
                </mc:Fallback>
              </mc:AlternateContent>
            </w:r>
            <w:r>
              <w:rPr>
                <w:b/>
                <w:sz w:val="18"/>
              </w:rPr>
              <w:t>Specific</w:t>
            </w:r>
            <w:r>
              <w:rPr>
                <w:b/>
                <w:spacing w:val="-4"/>
                <w:sz w:val="18"/>
              </w:rPr>
              <w:t> </w:t>
            </w:r>
            <w:r>
              <w:rPr>
                <w:b/>
                <w:sz w:val="18"/>
              </w:rPr>
              <w:t>Learning</w:t>
            </w:r>
            <w:r>
              <w:rPr>
                <w:b/>
                <w:spacing w:val="-2"/>
                <w:sz w:val="18"/>
              </w:rPr>
              <w:t> </w:t>
            </w:r>
            <w:r>
              <w:rPr>
                <w:b/>
                <w:sz w:val="18"/>
              </w:rPr>
              <w:t>Objective:</w:t>
            </w:r>
            <w:r>
              <w:rPr>
                <w:b/>
                <w:spacing w:val="-2"/>
                <w:sz w:val="18"/>
              </w:rPr>
              <w:t> </w:t>
            </w:r>
            <w:r>
              <w:rPr>
                <w:b/>
                <w:sz w:val="18"/>
              </w:rPr>
              <w:t>At</w:t>
            </w:r>
            <w:r>
              <w:rPr>
                <w:b/>
                <w:spacing w:val="-3"/>
                <w:sz w:val="18"/>
              </w:rPr>
              <w:t> </w:t>
            </w:r>
            <w:r>
              <w:rPr>
                <w:b/>
                <w:sz w:val="18"/>
              </w:rPr>
              <w:t>the</w:t>
            </w:r>
            <w:r>
              <w:rPr>
                <w:b/>
                <w:spacing w:val="-3"/>
                <w:sz w:val="18"/>
              </w:rPr>
              <w:t> </w:t>
            </w:r>
            <w:r>
              <w:rPr>
                <w:b/>
                <w:sz w:val="18"/>
              </w:rPr>
              <w:t>end</w:t>
            </w:r>
            <w:r>
              <w:rPr>
                <w:b/>
                <w:spacing w:val="-5"/>
                <w:sz w:val="18"/>
              </w:rPr>
              <w:t> </w:t>
            </w:r>
            <w:r>
              <w:rPr>
                <w:b/>
                <w:sz w:val="18"/>
              </w:rPr>
              <w:t>Teacher’s</w:t>
            </w:r>
            <w:r>
              <w:rPr>
                <w:b/>
                <w:spacing w:val="-3"/>
                <w:sz w:val="18"/>
              </w:rPr>
              <w:t> </w:t>
            </w:r>
            <w:r>
              <w:rPr>
                <w:b/>
                <w:spacing w:val="-2"/>
                <w:sz w:val="18"/>
              </w:rPr>
              <w:t>Activities</w:t>
            </w:r>
          </w:p>
        </w:tc>
      </w:tr>
      <w:tr>
        <w:trPr>
          <w:trHeight w:val="347" w:hRule="atLeast"/>
        </w:trPr>
        <w:tc>
          <w:tcPr>
            <w:tcW w:w="4222" w:type="dxa"/>
            <w:tcBorders>
              <w:top w:val="nil"/>
              <w:left w:val="nil"/>
              <w:bottom w:val="nil"/>
              <w:right w:val="single" w:sz="12" w:space="0" w:color="808080"/>
            </w:tcBorders>
          </w:tcPr>
          <w:p>
            <w:pPr>
              <w:pStyle w:val="TableParagraph"/>
              <w:spacing w:before="66"/>
              <w:ind w:left="43"/>
              <w:rPr>
                <w:b/>
                <w:sz w:val="18"/>
              </w:rPr>
            </w:pPr>
            <w:r>
              <w:rPr>
                <w:b/>
                <w:sz w:val="18"/>
              </w:rPr>
              <w:t>Week</w:t>
            </w:r>
            <w:r>
              <w:rPr>
                <w:b/>
                <w:spacing w:val="38"/>
                <w:sz w:val="18"/>
              </w:rPr>
              <w:t> </w:t>
            </w:r>
            <w:r>
              <w:rPr>
                <w:b/>
                <w:sz w:val="18"/>
              </w:rPr>
              <w:t>of</w:t>
            </w:r>
            <w:r>
              <w:rPr>
                <w:b/>
                <w:spacing w:val="-2"/>
                <w:sz w:val="18"/>
              </w:rPr>
              <w:t> </w:t>
            </w:r>
            <w:r>
              <w:rPr>
                <w:b/>
                <w:sz w:val="18"/>
              </w:rPr>
              <w:t>this model</w:t>
            </w:r>
            <w:r>
              <w:rPr>
                <w:b/>
                <w:spacing w:val="-1"/>
                <w:sz w:val="18"/>
              </w:rPr>
              <w:t> </w:t>
            </w:r>
            <w:r>
              <w:rPr>
                <w:b/>
                <w:sz w:val="18"/>
              </w:rPr>
              <w:t>the</w:t>
            </w:r>
            <w:r>
              <w:rPr>
                <w:b/>
                <w:spacing w:val="-3"/>
                <w:sz w:val="18"/>
              </w:rPr>
              <w:t> </w:t>
            </w:r>
            <w:r>
              <w:rPr>
                <w:b/>
                <w:sz w:val="18"/>
              </w:rPr>
              <w:t>students</w:t>
            </w:r>
            <w:r>
              <w:rPr>
                <w:b/>
                <w:spacing w:val="-1"/>
                <w:sz w:val="18"/>
              </w:rPr>
              <w:t> </w:t>
            </w:r>
            <w:r>
              <w:rPr>
                <w:b/>
                <w:sz w:val="18"/>
              </w:rPr>
              <w:t>should</w:t>
            </w:r>
            <w:r>
              <w:rPr>
                <w:b/>
                <w:spacing w:val="-3"/>
                <w:sz w:val="18"/>
              </w:rPr>
              <w:t> </w:t>
            </w:r>
            <w:r>
              <w:rPr>
                <w:b/>
                <w:spacing w:val="-5"/>
                <w:sz w:val="18"/>
              </w:rPr>
              <w:t>be</w:t>
            </w:r>
          </w:p>
        </w:tc>
        <w:tc>
          <w:tcPr>
            <w:tcW w:w="3802" w:type="dxa"/>
            <w:tcBorders>
              <w:top w:val="nil"/>
              <w:left w:val="single" w:sz="12" w:space="0" w:color="808080"/>
              <w:bottom w:val="nil"/>
              <w:right w:val="single" w:sz="12" w:space="0" w:color="808080"/>
            </w:tcBorders>
          </w:tcPr>
          <w:p>
            <w:pPr>
              <w:pStyle w:val="TableParagraph"/>
              <w:rPr>
                <w:sz w:val="16"/>
              </w:rPr>
            </w:pPr>
          </w:p>
        </w:tc>
        <w:tc>
          <w:tcPr>
            <w:tcW w:w="1686" w:type="dxa"/>
            <w:tcBorders>
              <w:top w:val="nil"/>
              <w:left w:val="single" w:sz="12" w:space="0" w:color="808080"/>
              <w:bottom w:val="nil"/>
              <w:right w:val="nil"/>
            </w:tcBorders>
          </w:tcPr>
          <w:p>
            <w:pPr>
              <w:pStyle w:val="TableParagraph"/>
              <w:rPr>
                <w:sz w:val="16"/>
              </w:rPr>
            </w:pPr>
          </w:p>
        </w:tc>
      </w:tr>
      <w:tr>
        <w:trPr>
          <w:trHeight w:val="482" w:hRule="atLeast"/>
        </w:trPr>
        <w:tc>
          <w:tcPr>
            <w:tcW w:w="4222" w:type="dxa"/>
            <w:tcBorders>
              <w:top w:val="nil"/>
              <w:left w:val="nil"/>
              <w:right w:val="single" w:sz="12" w:space="0" w:color="808080"/>
            </w:tcBorders>
          </w:tcPr>
          <w:p>
            <w:pPr>
              <w:pStyle w:val="TableParagraph"/>
              <w:spacing w:before="66"/>
              <w:ind w:left="703"/>
              <w:rPr>
                <w:b/>
                <w:sz w:val="18"/>
              </w:rPr>
            </w:pPr>
            <w:r>
              <w:rPr>
                <w:b/>
                <w:sz w:val="18"/>
              </w:rPr>
              <w:t>able</w:t>
            </w:r>
            <w:r>
              <w:rPr>
                <w:b/>
                <w:spacing w:val="-2"/>
                <w:sz w:val="18"/>
              </w:rPr>
              <w:t> </w:t>
            </w:r>
            <w:r>
              <w:rPr>
                <w:b/>
                <w:sz w:val="18"/>
              </w:rPr>
              <w:t>to</w:t>
            </w:r>
            <w:r>
              <w:rPr>
                <w:b/>
                <w:spacing w:val="-2"/>
                <w:sz w:val="18"/>
              </w:rPr>
              <w:t> </w:t>
            </w:r>
            <w:r>
              <w:rPr>
                <w:b/>
                <w:sz w:val="18"/>
              </w:rPr>
              <w:t>perform</w:t>
            </w:r>
            <w:r>
              <w:rPr>
                <w:b/>
                <w:spacing w:val="-4"/>
                <w:sz w:val="18"/>
              </w:rPr>
              <w:t> </w:t>
            </w:r>
            <w:r>
              <w:rPr>
                <w:b/>
                <w:sz w:val="18"/>
              </w:rPr>
              <w:t>the</w:t>
            </w:r>
            <w:r>
              <w:rPr>
                <w:b/>
                <w:spacing w:val="-2"/>
                <w:sz w:val="18"/>
              </w:rPr>
              <w:t> </w:t>
            </w:r>
            <w:r>
              <w:rPr>
                <w:b/>
                <w:sz w:val="18"/>
              </w:rPr>
              <w:t>following </w:t>
            </w:r>
            <w:r>
              <w:rPr>
                <w:b/>
                <w:spacing w:val="-2"/>
                <w:sz w:val="18"/>
              </w:rPr>
              <w:t>tasks:</w:t>
            </w:r>
          </w:p>
        </w:tc>
        <w:tc>
          <w:tcPr>
            <w:tcW w:w="3802" w:type="dxa"/>
            <w:tcBorders>
              <w:top w:val="nil"/>
              <w:left w:val="single" w:sz="12" w:space="0" w:color="808080"/>
              <w:right w:val="single" w:sz="12" w:space="0" w:color="808080"/>
            </w:tcBorders>
          </w:tcPr>
          <w:p>
            <w:pPr>
              <w:pStyle w:val="TableParagraph"/>
              <w:rPr>
                <w:sz w:val="16"/>
              </w:rPr>
            </w:pPr>
          </w:p>
        </w:tc>
        <w:tc>
          <w:tcPr>
            <w:tcW w:w="1686" w:type="dxa"/>
            <w:tcBorders>
              <w:top w:val="nil"/>
              <w:left w:val="single" w:sz="12" w:space="0" w:color="808080"/>
              <w:right w:val="nil"/>
            </w:tcBorders>
          </w:tcPr>
          <w:p>
            <w:pPr>
              <w:pStyle w:val="TableParagraph"/>
              <w:rPr>
                <w:sz w:val="16"/>
              </w:rPr>
            </w:pPr>
          </w:p>
        </w:tc>
      </w:tr>
      <w:tr>
        <w:trPr>
          <w:trHeight w:val="8768" w:hRule="atLeast"/>
        </w:trPr>
        <w:tc>
          <w:tcPr>
            <w:tcW w:w="4222" w:type="dxa"/>
            <w:tcBorders>
              <w:left w:val="nil"/>
              <w:bottom w:val="nil"/>
              <w:right w:val="single" w:sz="12" w:space="0" w:color="808080"/>
            </w:tcBorders>
          </w:tcPr>
          <w:p>
            <w:pPr>
              <w:pStyle w:val="TableParagraph"/>
              <w:spacing w:before="117"/>
              <w:ind w:left="703"/>
              <w:rPr>
                <w:b/>
                <w:sz w:val="18"/>
              </w:rPr>
            </w:pPr>
            <w:r>
              <w:rPr>
                <w:b/>
                <w:sz w:val="18"/>
              </w:rPr>
              <w:t>EXPERIMENT</w:t>
            </w:r>
            <w:r>
              <w:rPr>
                <w:b/>
                <w:spacing w:val="-1"/>
                <w:sz w:val="18"/>
              </w:rPr>
              <w:t> </w:t>
            </w:r>
            <w:r>
              <w:rPr>
                <w:b/>
                <w:spacing w:val="-5"/>
                <w:sz w:val="18"/>
              </w:rPr>
              <w:t>II</w:t>
            </w:r>
          </w:p>
          <w:p>
            <w:pPr>
              <w:pStyle w:val="TableParagraph"/>
              <w:spacing w:before="200"/>
              <w:rPr>
                <w:b/>
                <w:sz w:val="18"/>
              </w:rPr>
            </w:pPr>
          </w:p>
          <w:p>
            <w:pPr>
              <w:pStyle w:val="TableParagraph"/>
              <w:numPr>
                <w:ilvl w:val="0"/>
                <w:numId w:val="105"/>
              </w:numPr>
              <w:tabs>
                <w:tab w:pos="1591" w:val="left" w:leader="none"/>
              </w:tabs>
              <w:spacing w:line="482" w:lineRule="auto" w:before="0" w:after="0"/>
              <w:ind w:left="1423" w:right="637" w:firstLine="0"/>
              <w:jc w:val="left"/>
              <w:rPr>
                <w:sz w:val="18"/>
              </w:rPr>
            </w:pPr>
            <w:r>
              <w:rPr>
                <w:sz w:val="18"/>
              </w:rPr>
              <w:t>FM</w:t>
            </w:r>
            <w:r>
              <w:rPr>
                <w:spacing w:val="-12"/>
                <w:sz w:val="18"/>
              </w:rPr>
              <w:t> </w:t>
            </w:r>
            <w:r>
              <w:rPr>
                <w:sz w:val="18"/>
              </w:rPr>
              <w:t>and</w:t>
            </w:r>
            <w:r>
              <w:rPr>
                <w:spacing w:val="-11"/>
                <w:sz w:val="18"/>
              </w:rPr>
              <w:t> </w:t>
            </w:r>
            <w:r>
              <w:rPr>
                <w:sz w:val="18"/>
              </w:rPr>
              <w:t>AM</w:t>
            </w:r>
            <w:r>
              <w:rPr>
                <w:spacing w:val="-11"/>
                <w:sz w:val="18"/>
              </w:rPr>
              <w:t> </w:t>
            </w:r>
            <w:r>
              <w:rPr>
                <w:sz w:val="18"/>
              </w:rPr>
              <w:t>demonstration receivers to be distinguished</w:t>
            </w:r>
          </w:p>
          <w:p>
            <w:pPr>
              <w:pStyle w:val="TableParagraph"/>
              <w:numPr>
                <w:ilvl w:val="0"/>
                <w:numId w:val="105"/>
              </w:numPr>
              <w:tabs>
                <w:tab w:pos="1604" w:val="left" w:leader="none"/>
              </w:tabs>
              <w:spacing w:line="480" w:lineRule="auto" w:before="0" w:after="0"/>
              <w:ind w:left="1423" w:right="750" w:firstLine="0"/>
              <w:jc w:val="left"/>
              <w:rPr>
                <w:sz w:val="18"/>
              </w:rPr>
            </w:pPr>
            <w:r>
              <w:rPr>
                <w:sz w:val="18"/>
              </w:rPr>
              <w:t>Explain the differences between</w:t>
            </w:r>
            <w:r>
              <w:rPr>
                <w:spacing w:val="-9"/>
                <w:sz w:val="18"/>
              </w:rPr>
              <w:t> </w:t>
            </w:r>
            <w:r>
              <w:rPr>
                <w:sz w:val="18"/>
              </w:rPr>
              <w:t>FM</w:t>
            </w:r>
            <w:r>
              <w:rPr>
                <w:spacing w:val="-10"/>
                <w:sz w:val="18"/>
              </w:rPr>
              <w:t> </w:t>
            </w:r>
            <w:r>
              <w:rPr>
                <w:sz w:val="18"/>
              </w:rPr>
              <w:t>and</w:t>
            </w:r>
            <w:r>
              <w:rPr>
                <w:spacing w:val="-9"/>
                <w:sz w:val="18"/>
              </w:rPr>
              <w:t> </w:t>
            </w:r>
            <w:r>
              <w:rPr>
                <w:sz w:val="18"/>
              </w:rPr>
              <w:t>AM</w:t>
            </w:r>
            <w:r>
              <w:rPr>
                <w:spacing w:val="-10"/>
                <w:sz w:val="18"/>
              </w:rPr>
              <w:t> </w:t>
            </w:r>
            <w:r>
              <w:rPr>
                <w:sz w:val="18"/>
              </w:rPr>
              <w:t>radios set schematic diagram.</w:t>
            </w:r>
          </w:p>
          <w:p>
            <w:pPr>
              <w:pStyle w:val="TableParagraph"/>
              <w:numPr>
                <w:ilvl w:val="0"/>
                <w:numId w:val="105"/>
              </w:numPr>
              <w:tabs>
                <w:tab w:pos="1591" w:val="left" w:leader="none"/>
              </w:tabs>
              <w:spacing w:line="480" w:lineRule="auto" w:before="0" w:after="0"/>
              <w:ind w:left="1423" w:right="982" w:firstLine="0"/>
              <w:jc w:val="left"/>
              <w:rPr>
                <w:sz w:val="18"/>
              </w:rPr>
            </w:pPr>
            <w:r>
              <w:rPr>
                <w:sz w:val="18"/>
              </w:rPr>
              <w:t>Introduce</w:t>
            </w:r>
            <w:r>
              <w:rPr>
                <w:spacing w:val="-12"/>
                <w:sz w:val="18"/>
              </w:rPr>
              <w:t> </w:t>
            </w:r>
            <w:r>
              <w:rPr>
                <w:sz w:val="18"/>
              </w:rPr>
              <w:t>fault</w:t>
            </w:r>
            <w:r>
              <w:rPr>
                <w:spacing w:val="-11"/>
                <w:sz w:val="18"/>
              </w:rPr>
              <w:t> </w:t>
            </w:r>
            <w:r>
              <w:rPr>
                <w:sz w:val="18"/>
              </w:rPr>
              <w:t>finding </w:t>
            </w:r>
            <w:r>
              <w:rPr>
                <w:spacing w:val="-2"/>
                <w:sz w:val="18"/>
              </w:rPr>
              <w:t>equipment</w:t>
            </w:r>
          </w:p>
          <w:p>
            <w:pPr>
              <w:pStyle w:val="TableParagraph"/>
              <w:numPr>
                <w:ilvl w:val="0"/>
                <w:numId w:val="105"/>
              </w:numPr>
              <w:tabs>
                <w:tab w:pos="1604" w:val="left" w:leader="none"/>
              </w:tabs>
              <w:spacing w:line="480" w:lineRule="auto" w:before="0" w:after="0"/>
              <w:ind w:left="1423" w:right="827" w:firstLine="0"/>
              <w:jc w:val="left"/>
              <w:rPr>
                <w:sz w:val="18"/>
              </w:rPr>
            </w:pPr>
            <w:r>
              <w:rPr>
                <w:sz w:val="18"/>
              </w:rPr>
              <w:t>Signal tracer, signal generator, IF sweep generator, meters, loop antenna,</w:t>
            </w:r>
            <w:r>
              <w:rPr>
                <w:spacing w:val="-12"/>
                <w:sz w:val="18"/>
              </w:rPr>
              <w:t> </w:t>
            </w:r>
            <w:r>
              <w:rPr>
                <w:sz w:val="18"/>
              </w:rPr>
              <w:t>frequency</w:t>
            </w:r>
            <w:r>
              <w:rPr>
                <w:spacing w:val="-11"/>
                <w:sz w:val="18"/>
              </w:rPr>
              <w:t> </w:t>
            </w:r>
            <w:r>
              <w:rPr>
                <w:sz w:val="18"/>
              </w:rPr>
              <w:t>counter</w:t>
            </w:r>
          </w:p>
          <w:p>
            <w:pPr>
              <w:pStyle w:val="TableParagraph"/>
              <w:tabs>
                <w:tab w:pos="1401" w:val="left" w:leader="none"/>
              </w:tabs>
              <w:spacing w:line="477" w:lineRule="auto"/>
              <w:ind w:left="1423" w:right="858" w:hanging="1380"/>
              <w:rPr>
                <w:sz w:val="18"/>
              </w:rPr>
            </w:pPr>
            <w:r>
              <w:rPr>
                <w:spacing w:val="-4"/>
                <w:sz w:val="18"/>
              </w:rPr>
              <w:t>1-12</w:t>
            </w:r>
            <w:r>
              <w:rPr>
                <w:sz w:val="18"/>
              </w:rPr>
              <w:tab/>
              <w:t>and</w:t>
            </w:r>
            <w:r>
              <w:rPr>
                <w:spacing w:val="-12"/>
                <w:sz w:val="18"/>
              </w:rPr>
              <w:t> </w:t>
            </w:r>
            <w:r>
              <w:rPr>
                <w:sz w:val="18"/>
              </w:rPr>
              <w:t>non-magnetic</w:t>
            </w:r>
            <w:r>
              <w:rPr>
                <w:spacing w:val="-11"/>
                <w:sz w:val="18"/>
              </w:rPr>
              <w:t> </w:t>
            </w:r>
            <w:r>
              <w:rPr>
                <w:sz w:val="18"/>
              </w:rPr>
              <w:t>tools</w:t>
            </w:r>
            <w:r>
              <w:rPr>
                <w:spacing w:val="-11"/>
                <w:sz w:val="18"/>
              </w:rPr>
              <w:t> </w:t>
            </w:r>
            <w:r>
              <w:rPr>
                <w:sz w:val="18"/>
              </w:rPr>
              <w:t>for RF tuning.</w:t>
            </w:r>
          </w:p>
          <w:p>
            <w:pPr>
              <w:pStyle w:val="TableParagraph"/>
              <w:spacing w:line="480" w:lineRule="auto" w:before="3"/>
              <w:ind w:left="1423" w:right="654"/>
              <w:rPr>
                <w:sz w:val="18"/>
              </w:rPr>
            </w:pPr>
            <w:r>
              <w:rPr>
                <w:sz w:val="18"/>
              </w:rPr>
              <w:t>e. Demonstrate how to use the</w:t>
            </w:r>
            <w:r>
              <w:rPr>
                <w:spacing w:val="-6"/>
                <w:sz w:val="18"/>
              </w:rPr>
              <w:t> </w:t>
            </w:r>
            <w:r>
              <w:rPr>
                <w:sz w:val="18"/>
              </w:rPr>
              <w:t>equipment</w:t>
            </w:r>
            <w:r>
              <w:rPr>
                <w:spacing w:val="-6"/>
                <w:sz w:val="18"/>
              </w:rPr>
              <w:t> </w:t>
            </w:r>
            <w:r>
              <w:rPr>
                <w:sz w:val="18"/>
              </w:rPr>
              <w:t>listed</w:t>
            </w:r>
            <w:r>
              <w:rPr>
                <w:spacing w:val="-5"/>
                <w:sz w:val="18"/>
              </w:rPr>
              <w:t> </w:t>
            </w:r>
            <w:r>
              <w:rPr>
                <w:sz w:val="18"/>
              </w:rPr>
              <w:t>in</w:t>
            </w:r>
            <w:r>
              <w:rPr>
                <w:spacing w:val="-5"/>
                <w:sz w:val="18"/>
              </w:rPr>
              <w:t> </w:t>
            </w:r>
            <w:r>
              <w:rPr>
                <w:sz w:val="18"/>
              </w:rPr>
              <w:t>Week 5</w:t>
            </w:r>
            <w:r>
              <w:rPr>
                <w:spacing w:val="-6"/>
                <w:sz w:val="18"/>
              </w:rPr>
              <w:t> </w:t>
            </w:r>
            <w:r>
              <w:rPr>
                <w:sz w:val="18"/>
              </w:rPr>
              <w:t>to</w:t>
            </w:r>
            <w:r>
              <w:rPr>
                <w:spacing w:val="-8"/>
                <w:sz w:val="18"/>
              </w:rPr>
              <w:t> </w:t>
            </w:r>
            <w:r>
              <w:rPr>
                <w:sz w:val="18"/>
              </w:rPr>
              <w:t>diagnose</w:t>
            </w:r>
            <w:r>
              <w:rPr>
                <w:spacing w:val="-8"/>
                <w:sz w:val="18"/>
              </w:rPr>
              <w:t> </w:t>
            </w:r>
            <w:r>
              <w:rPr>
                <w:sz w:val="18"/>
              </w:rPr>
              <w:t>faults</w:t>
            </w:r>
            <w:r>
              <w:rPr>
                <w:spacing w:val="-7"/>
                <w:sz w:val="18"/>
              </w:rPr>
              <w:t> </w:t>
            </w:r>
            <w:r>
              <w:rPr>
                <w:sz w:val="18"/>
              </w:rPr>
              <w:t>in</w:t>
            </w:r>
            <w:r>
              <w:rPr>
                <w:spacing w:val="-6"/>
                <w:sz w:val="18"/>
              </w:rPr>
              <w:t> </w:t>
            </w:r>
            <w:r>
              <w:rPr>
                <w:sz w:val="18"/>
              </w:rPr>
              <w:t>a</w:t>
            </w:r>
            <w:r>
              <w:rPr>
                <w:spacing w:val="-8"/>
                <w:sz w:val="18"/>
              </w:rPr>
              <w:t> </w:t>
            </w:r>
            <w:r>
              <w:rPr>
                <w:sz w:val="18"/>
              </w:rPr>
              <w:t>radi</w:t>
            </w:r>
            <w:r>
              <w:rPr>
                <w:sz w:val="18"/>
              </w:rPr>
              <w:t>o </w:t>
            </w:r>
            <w:r>
              <w:rPr>
                <w:spacing w:val="-4"/>
                <w:sz w:val="18"/>
              </w:rPr>
              <w:t>set.</w:t>
            </w:r>
          </w:p>
          <w:p>
            <w:pPr>
              <w:pStyle w:val="TableParagraph"/>
              <w:spacing w:line="477" w:lineRule="auto"/>
              <w:ind w:left="1423" w:right="338"/>
              <w:rPr>
                <w:sz w:val="18"/>
              </w:rPr>
            </w:pPr>
            <w:r>
              <w:rPr>
                <w:sz w:val="18"/>
              </w:rPr>
              <w:t>f.</w:t>
            </w:r>
            <w:r>
              <w:rPr>
                <w:spacing w:val="-12"/>
                <w:sz w:val="18"/>
              </w:rPr>
              <w:t> </w:t>
            </w:r>
            <w:r>
              <w:rPr>
                <w:sz w:val="18"/>
              </w:rPr>
              <w:t>Observe</w:t>
            </w:r>
            <w:r>
              <w:rPr>
                <w:spacing w:val="-11"/>
                <w:sz w:val="18"/>
              </w:rPr>
              <w:t> </w:t>
            </w:r>
            <w:r>
              <w:rPr>
                <w:sz w:val="18"/>
              </w:rPr>
              <w:t>safety</w:t>
            </w:r>
            <w:r>
              <w:rPr>
                <w:spacing w:val="-11"/>
                <w:sz w:val="18"/>
              </w:rPr>
              <w:t> </w:t>
            </w:r>
            <w:r>
              <w:rPr>
                <w:sz w:val="18"/>
              </w:rPr>
              <w:t>precautions while repairing and</w:t>
            </w:r>
          </w:p>
          <w:p>
            <w:pPr>
              <w:pStyle w:val="TableParagraph"/>
              <w:spacing w:line="149" w:lineRule="exact" w:before="4"/>
              <w:ind w:left="1423"/>
              <w:rPr>
                <w:sz w:val="18"/>
              </w:rPr>
            </w:pPr>
            <w:r>
              <w:rPr>
                <w:sz w:val="18"/>
              </w:rPr>
              <w:t>maintaining</w:t>
            </w:r>
            <w:r>
              <w:rPr>
                <w:spacing w:val="-2"/>
                <w:sz w:val="18"/>
              </w:rPr>
              <w:t> </w:t>
            </w:r>
            <w:r>
              <w:rPr>
                <w:sz w:val="18"/>
              </w:rPr>
              <w:t>radio</w:t>
            </w:r>
            <w:r>
              <w:rPr>
                <w:spacing w:val="1"/>
                <w:sz w:val="18"/>
              </w:rPr>
              <w:t> </w:t>
            </w:r>
            <w:r>
              <w:rPr>
                <w:spacing w:val="-2"/>
                <w:sz w:val="18"/>
              </w:rPr>
              <w:t>receiver.</w:t>
            </w:r>
          </w:p>
        </w:tc>
        <w:tc>
          <w:tcPr>
            <w:tcW w:w="3802" w:type="dxa"/>
            <w:tcBorders>
              <w:left w:val="single" w:sz="12" w:space="0" w:color="808080"/>
              <w:bottom w:val="nil"/>
              <w:right w:val="single" w:sz="12" w:space="0" w:color="808080"/>
            </w:tcBorders>
          </w:tcPr>
          <w:p>
            <w:pPr>
              <w:pStyle w:val="TableParagraph"/>
              <w:rPr>
                <w:sz w:val="16"/>
              </w:rPr>
            </w:pPr>
          </w:p>
        </w:tc>
        <w:tc>
          <w:tcPr>
            <w:tcW w:w="1686" w:type="dxa"/>
            <w:tcBorders>
              <w:left w:val="single" w:sz="12" w:space="0" w:color="808080"/>
              <w:bottom w:val="nil"/>
              <w:right w:val="nil"/>
            </w:tcBorders>
          </w:tcPr>
          <w:p>
            <w:pPr>
              <w:pStyle w:val="TableParagraph"/>
              <w:rPr>
                <w:sz w:val="16"/>
              </w:rPr>
            </w:pPr>
          </w:p>
        </w:tc>
      </w:tr>
    </w:tbl>
    <w:p>
      <w:pPr>
        <w:pStyle w:val="BodyText"/>
        <w:spacing w:before="40"/>
        <w:rPr>
          <w:b/>
          <w:sz w:val="18"/>
        </w:rPr>
      </w:pPr>
    </w:p>
    <w:p>
      <w:pPr>
        <w:spacing w:line="480" w:lineRule="auto" w:before="0"/>
        <w:ind w:left="1660" w:right="7005" w:firstLine="0"/>
        <w:jc w:val="left"/>
        <w:rPr>
          <w:sz w:val="18"/>
        </w:rPr>
      </w:pPr>
      <w:r>
        <w:rPr>
          <w:sz w:val="18"/>
        </w:rPr>
        <w:t>g. Alignment of IF and RF using necessary equipment: - IF</w:t>
      </w:r>
      <w:r>
        <w:rPr>
          <w:spacing w:val="-4"/>
          <w:sz w:val="18"/>
        </w:rPr>
        <w:t> </w:t>
      </w:r>
      <w:r>
        <w:rPr>
          <w:sz w:val="18"/>
        </w:rPr>
        <w:t>signal</w:t>
      </w:r>
      <w:r>
        <w:rPr>
          <w:spacing w:val="-1"/>
          <w:sz w:val="18"/>
        </w:rPr>
        <w:t> </w:t>
      </w:r>
      <w:r>
        <w:rPr>
          <w:sz w:val="18"/>
        </w:rPr>
        <w:t>generator</w:t>
      </w:r>
      <w:r>
        <w:rPr>
          <w:spacing w:val="-1"/>
          <w:sz w:val="18"/>
        </w:rPr>
        <w:t> </w:t>
      </w:r>
      <w:r>
        <w:rPr>
          <w:sz w:val="18"/>
        </w:rPr>
        <w:t>and</w:t>
      </w:r>
      <w:r>
        <w:rPr>
          <w:spacing w:val="-2"/>
          <w:sz w:val="18"/>
        </w:rPr>
        <w:t> </w:t>
      </w:r>
      <w:r>
        <w:rPr>
          <w:spacing w:val="-4"/>
          <w:sz w:val="18"/>
        </w:rPr>
        <w:t>power</w:t>
      </w:r>
    </w:p>
    <w:p>
      <w:pPr>
        <w:spacing w:before="2"/>
        <w:ind w:left="1660" w:right="0" w:firstLine="0"/>
        <w:jc w:val="left"/>
        <w:rPr>
          <w:sz w:val="18"/>
        </w:rPr>
      </w:pPr>
      <w:r>
        <w:rPr/>
        <mc:AlternateContent>
          <mc:Choice Requires="wps">
            <w:drawing>
              <wp:anchor distT="0" distB="0" distL="0" distR="0" allowOverlap="1" layoutInCell="1" locked="0" behindDoc="1" simplePos="0" relativeHeight="487607296">
                <wp:simplePos x="0" y="0"/>
                <wp:positionH relativeFrom="page">
                  <wp:posOffset>696594</wp:posOffset>
                </wp:positionH>
                <wp:positionV relativeFrom="paragraph">
                  <wp:posOffset>157558</wp:posOffset>
                </wp:positionV>
                <wp:extent cx="6167120" cy="19050"/>
                <wp:effectExtent l="0" t="0" r="0" b="0"/>
                <wp:wrapTopAndBottom/>
                <wp:docPr id="69" name="Group 69"/>
                <wp:cNvGraphicFramePr>
                  <a:graphicFrameLocks/>
                </wp:cNvGraphicFramePr>
                <a:graphic>
                  <a:graphicData uri="http://schemas.microsoft.com/office/word/2010/wordprocessingGroup">
                    <wpg:wgp>
                      <wpg:cNvPr id="69" name="Group 69"/>
                      <wpg:cNvGrpSpPr/>
                      <wpg:grpSpPr>
                        <a:xfrm>
                          <a:off x="0" y="0"/>
                          <a:ext cx="6167120" cy="19050"/>
                          <a:chExt cx="6167120" cy="19050"/>
                        </a:xfrm>
                      </wpg:grpSpPr>
                      <wps:wsp>
                        <wps:cNvPr id="70" name="Graphic 70"/>
                        <wps:cNvSpPr/>
                        <wps:spPr>
                          <a:xfrm>
                            <a:off x="0" y="4572"/>
                            <a:ext cx="6162675" cy="1270"/>
                          </a:xfrm>
                          <a:custGeom>
                            <a:avLst/>
                            <a:gdLst/>
                            <a:ahLst/>
                            <a:cxnLst/>
                            <a:rect l="l" t="t" r="r" b="b"/>
                            <a:pathLst>
                              <a:path w="6162675" h="0">
                                <a:moveTo>
                                  <a:pt x="0" y="0"/>
                                </a:moveTo>
                                <a:lnTo>
                                  <a:pt x="6162675" y="0"/>
                                </a:lnTo>
                              </a:path>
                            </a:pathLst>
                          </a:custGeom>
                          <a:ln w="9144">
                            <a:solidFill>
                              <a:srgbClr val="D3D0C7"/>
                            </a:solidFill>
                            <a:prstDash val="solid"/>
                          </a:ln>
                        </wps:spPr>
                        <wps:bodyPr wrap="square" lIns="0" tIns="0" rIns="0" bIns="0" rtlCol="0">
                          <a:prstTxWarp prst="textNoShape">
                            <a:avLst/>
                          </a:prstTxWarp>
                          <a:noAutofit/>
                        </wps:bodyPr>
                      </wps:wsp>
                      <wps:wsp>
                        <wps:cNvPr id="71" name="Graphic 71"/>
                        <wps:cNvSpPr/>
                        <wps:spPr>
                          <a:xfrm>
                            <a:off x="0" y="14097"/>
                            <a:ext cx="6167120" cy="1270"/>
                          </a:xfrm>
                          <a:custGeom>
                            <a:avLst/>
                            <a:gdLst/>
                            <a:ahLst/>
                            <a:cxnLst/>
                            <a:rect l="l" t="t" r="r" b="b"/>
                            <a:pathLst>
                              <a:path w="6167120" h="0">
                                <a:moveTo>
                                  <a:pt x="0" y="0"/>
                                </a:moveTo>
                                <a:lnTo>
                                  <a:pt x="6167120" y="0"/>
                                </a:lnTo>
                              </a:path>
                            </a:pathLst>
                          </a:custGeom>
                          <a:ln w="9144">
                            <a:solidFill>
                              <a:srgbClr val="80808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4.849998pt;margin-top:12.406153pt;width:485.6pt;height:1.5pt;mso-position-horizontal-relative:page;mso-position-vertical-relative:paragraph;z-index:-15709184;mso-wrap-distance-left:0;mso-wrap-distance-right:0" id="docshapegroup65" coordorigin="1097,248" coordsize="9712,30">
                <v:line style="position:absolute" from="1097,255" to="10802,255" stroked="true" strokeweight=".72pt" strokecolor="#d3d0c7">
                  <v:stroke dashstyle="solid"/>
                </v:line>
                <v:line style="position:absolute" from="1097,270" to="10809,270" stroked="true" strokeweight=".72pt" strokecolor="#808080">
                  <v:stroke dashstyle="solid"/>
                </v:line>
                <w10:wrap type="topAndBottom"/>
              </v:group>
            </w:pict>
          </mc:Fallback>
        </mc:AlternateContent>
      </w:r>
      <w:r>
        <w:rPr>
          <w:spacing w:val="-2"/>
          <w:sz w:val="18"/>
        </w:rPr>
        <w:t>Supply</w:t>
      </w:r>
    </w:p>
    <w:sectPr>
      <w:pgSz w:w="11900" w:h="16850"/>
      <w:pgMar w:header="761" w:footer="0" w:top="1160" w:bottom="280" w:left="860" w:right="1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Cambria Math">
    <w:altName w:val="Cambria Math"/>
    <w:charset w:val="1"/>
    <w:family w:val="roman"/>
    <w:pitch w:val="variable"/>
  </w:font>
  <w:font w:name="Symbol">
    <w:altName w:val="Symbol"/>
    <w:charset w:val="2"/>
    <w:family w:val="decorative"/>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774720">
              <wp:simplePos x="0" y="0"/>
              <wp:positionH relativeFrom="page">
                <wp:posOffset>6495288</wp:posOffset>
              </wp:positionH>
              <wp:positionV relativeFrom="page">
                <wp:posOffset>470407</wp:posOffset>
              </wp:positionV>
              <wp:extent cx="301625"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11.440002pt;margin-top:37.039978pt;width:23.75pt;height:13.05pt;mso-position-horizontal-relative:page;mso-position-vertical-relative:page;z-index:-23541760" type="#_x0000_t202" id="docshape1"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4">
    <w:multiLevelType w:val="hybridMultilevel"/>
    <w:lvl w:ilvl="0">
      <w:start w:val="1"/>
      <w:numFmt w:val="lowerLetter"/>
      <w:lvlText w:val="%1."/>
      <w:lvlJc w:val="left"/>
      <w:pPr>
        <w:ind w:left="1423" w:hanging="170"/>
        <w:jc w:val="left"/>
      </w:pPr>
      <w:rPr>
        <w:rFonts w:hint="default" w:ascii="Times New Roman" w:hAnsi="Times New Roman" w:eastAsia="Times New Roman" w:cs="Times New Roman"/>
        <w:b w:val="0"/>
        <w:bCs w:val="0"/>
        <w:i w:val="0"/>
        <w:iCs w:val="0"/>
        <w:spacing w:val="-1"/>
        <w:w w:val="100"/>
        <w:sz w:val="18"/>
        <w:szCs w:val="18"/>
        <w:lang w:val="en-US" w:eastAsia="en-US" w:bidi="ar-SA"/>
      </w:rPr>
    </w:lvl>
    <w:lvl w:ilvl="1">
      <w:start w:val="0"/>
      <w:numFmt w:val="bullet"/>
      <w:lvlText w:val="•"/>
      <w:lvlJc w:val="left"/>
      <w:pPr>
        <w:ind w:left="1698" w:hanging="170"/>
      </w:pPr>
      <w:rPr>
        <w:rFonts w:hint="default"/>
        <w:lang w:val="en-US" w:eastAsia="en-US" w:bidi="ar-SA"/>
      </w:rPr>
    </w:lvl>
    <w:lvl w:ilvl="2">
      <w:start w:val="0"/>
      <w:numFmt w:val="bullet"/>
      <w:lvlText w:val="•"/>
      <w:lvlJc w:val="left"/>
      <w:pPr>
        <w:ind w:left="1977" w:hanging="170"/>
      </w:pPr>
      <w:rPr>
        <w:rFonts w:hint="default"/>
        <w:lang w:val="en-US" w:eastAsia="en-US" w:bidi="ar-SA"/>
      </w:rPr>
    </w:lvl>
    <w:lvl w:ilvl="3">
      <w:start w:val="0"/>
      <w:numFmt w:val="bullet"/>
      <w:lvlText w:val="•"/>
      <w:lvlJc w:val="left"/>
      <w:pPr>
        <w:ind w:left="2256" w:hanging="170"/>
      </w:pPr>
      <w:rPr>
        <w:rFonts w:hint="default"/>
        <w:lang w:val="en-US" w:eastAsia="en-US" w:bidi="ar-SA"/>
      </w:rPr>
    </w:lvl>
    <w:lvl w:ilvl="4">
      <w:start w:val="0"/>
      <w:numFmt w:val="bullet"/>
      <w:lvlText w:val="•"/>
      <w:lvlJc w:val="left"/>
      <w:pPr>
        <w:ind w:left="2534" w:hanging="170"/>
      </w:pPr>
      <w:rPr>
        <w:rFonts w:hint="default"/>
        <w:lang w:val="en-US" w:eastAsia="en-US" w:bidi="ar-SA"/>
      </w:rPr>
    </w:lvl>
    <w:lvl w:ilvl="5">
      <w:start w:val="0"/>
      <w:numFmt w:val="bullet"/>
      <w:lvlText w:val="•"/>
      <w:lvlJc w:val="left"/>
      <w:pPr>
        <w:ind w:left="2813" w:hanging="170"/>
      </w:pPr>
      <w:rPr>
        <w:rFonts w:hint="default"/>
        <w:lang w:val="en-US" w:eastAsia="en-US" w:bidi="ar-SA"/>
      </w:rPr>
    </w:lvl>
    <w:lvl w:ilvl="6">
      <w:start w:val="0"/>
      <w:numFmt w:val="bullet"/>
      <w:lvlText w:val="•"/>
      <w:lvlJc w:val="left"/>
      <w:pPr>
        <w:ind w:left="3092" w:hanging="170"/>
      </w:pPr>
      <w:rPr>
        <w:rFonts w:hint="default"/>
        <w:lang w:val="en-US" w:eastAsia="en-US" w:bidi="ar-SA"/>
      </w:rPr>
    </w:lvl>
    <w:lvl w:ilvl="7">
      <w:start w:val="0"/>
      <w:numFmt w:val="bullet"/>
      <w:lvlText w:val="•"/>
      <w:lvlJc w:val="left"/>
      <w:pPr>
        <w:ind w:left="3370" w:hanging="170"/>
      </w:pPr>
      <w:rPr>
        <w:rFonts w:hint="default"/>
        <w:lang w:val="en-US" w:eastAsia="en-US" w:bidi="ar-SA"/>
      </w:rPr>
    </w:lvl>
    <w:lvl w:ilvl="8">
      <w:start w:val="0"/>
      <w:numFmt w:val="bullet"/>
      <w:lvlText w:val="•"/>
      <w:lvlJc w:val="left"/>
      <w:pPr>
        <w:ind w:left="3649" w:hanging="170"/>
      </w:pPr>
      <w:rPr>
        <w:rFonts w:hint="default"/>
        <w:lang w:val="en-US" w:eastAsia="en-US" w:bidi="ar-SA"/>
      </w:rPr>
    </w:lvl>
  </w:abstractNum>
  <w:abstractNum w:abstractNumId="103">
    <w:multiLevelType w:val="hybridMultilevel"/>
    <w:lvl w:ilvl="0">
      <w:start w:val="0"/>
      <w:numFmt w:val="bullet"/>
      <w:lvlText w:val="•"/>
      <w:lvlJc w:val="left"/>
      <w:pPr>
        <w:ind w:left="133" w:hanging="125"/>
      </w:pPr>
      <w:rPr>
        <w:rFonts w:hint="default" w:ascii="Arial MT" w:hAnsi="Arial MT" w:eastAsia="Arial MT" w:cs="Arial MT"/>
        <w:b w:val="0"/>
        <w:bCs w:val="0"/>
        <w:i w:val="0"/>
        <w:iCs w:val="0"/>
        <w:spacing w:val="0"/>
        <w:w w:val="99"/>
        <w:sz w:val="20"/>
        <w:szCs w:val="20"/>
        <w:lang w:val="en-US" w:eastAsia="en-US" w:bidi="ar-SA"/>
      </w:rPr>
    </w:lvl>
    <w:lvl w:ilvl="1">
      <w:start w:val="0"/>
      <w:numFmt w:val="bullet"/>
      <w:lvlText w:val="•"/>
      <w:lvlJc w:val="left"/>
      <w:pPr>
        <w:ind w:left="293" w:hanging="125"/>
      </w:pPr>
      <w:rPr>
        <w:rFonts w:hint="default"/>
        <w:lang w:val="en-US" w:eastAsia="en-US" w:bidi="ar-SA"/>
      </w:rPr>
    </w:lvl>
    <w:lvl w:ilvl="2">
      <w:start w:val="0"/>
      <w:numFmt w:val="bullet"/>
      <w:lvlText w:val="•"/>
      <w:lvlJc w:val="left"/>
      <w:pPr>
        <w:ind w:left="446" w:hanging="125"/>
      </w:pPr>
      <w:rPr>
        <w:rFonts w:hint="default"/>
        <w:lang w:val="en-US" w:eastAsia="en-US" w:bidi="ar-SA"/>
      </w:rPr>
    </w:lvl>
    <w:lvl w:ilvl="3">
      <w:start w:val="0"/>
      <w:numFmt w:val="bullet"/>
      <w:lvlText w:val="•"/>
      <w:lvlJc w:val="left"/>
      <w:pPr>
        <w:ind w:left="599" w:hanging="125"/>
      </w:pPr>
      <w:rPr>
        <w:rFonts w:hint="default"/>
        <w:lang w:val="en-US" w:eastAsia="en-US" w:bidi="ar-SA"/>
      </w:rPr>
    </w:lvl>
    <w:lvl w:ilvl="4">
      <w:start w:val="0"/>
      <w:numFmt w:val="bullet"/>
      <w:lvlText w:val="•"/>
      <w:lvlJc w:val="left"/>
      <w:pPr>
        <w:ind w:left="752" w:hanging="125"/>
      </w:pPr>
      <w:rPr>
        <w:rFonts w:hint="default"/>
        <w:lang w:val="en-US" w:eastAsia="en-US" w:bidi="ar-SA"/>
      </w:rPr>
    </w:lvl>
    <w:lvl w:ilvl="5">
      <w:start w:val="0"/>
      <w:numFmt w:val="bullet"/>
      <w:lvlText w:val="•"/>
      <w:lvlJc w:val="left"/>
      <w:pPr>
        <w:ind w:left="905" w:hanging="125"/>
      </w:pPr>
      <w:rPr>
        <w:rFonts w:hint="default"/>
        <w:lang w:val="en-US" w:eastAsia="en-US" w:bidi="ar-SA"/>
      </w:rPr>
    </w:lvl>
    <w:lvl w:ilvl="6">
      <w:start w:val="0"/>
      <w:numFmt w:val="bullet"/>
      <w:lvlText w:val="•"/>
      <w:lvlJc w:val="left"/>
      <w:pPr>
        <w:ind w:left="1058" w:hanging="125"/>
      </w:pPr>
      <w:rPr>
        <w:rFonts w:hint="default"/>
        <w:lang w:val="en-US" w:eastAsia="en-US" w:bidi="ar-SA"/>
      </w:rPr>
    </w:lvl>
    <w:lvl w:ilvl="7">
      <w:start w:val="0"/>
      <w:numFmt w:val="bullet"/>
      <w:lvlText w:val="•"/>
      <w:lvlJc w:val="left"/>
      <w:pPr>
        <w:ind w:left="1211" w:hanging="125"/>
      </w:pPr>
      <w:rPr>
        <w:rFonts w:hint="default"/>
        <w:lang w:val="en-US" w:eastAsia="en-US" w:bidi="ar-SA"/>
      </w:rPr>
    </w:lvl>
    <w:lvl w:ilvl="8">
      <w:start w:val="0"/>
      <w:numFmt w:val="bullet"/>
      <w:lvlText w:val="•"/>
      <w:lvlJc w:val="left"/>
      <w:pPr>
        <w:ind w:left="1364" w:hanging="125"/>
      </w:pPr>
      <w:rPr>
        <w:rFonts w:hint="default"/>
        <w:lang w:val="en-US" w:eastAsia="en-US" w:bidi="ar-SA"/>
      </w:rPr>
    </w:lvl>
  </w:abstractNum>
  <w:abstractNum w:abstractNumId="102">
    <w:multiLevelType w:val="hybridMultilevel"/>
    <w:lvl w:ilvl="0">
      <w:start w:val="0"/>
      <w:numFmt w:val="bullet"/>
      <w:lvlText w:val="•"/>
      <w:lvlJc w:val="left"/>
      <w:pPr>
        <w:ind w:left="147" w:hanging="125"/>
      </w:pPr>
      <w:rPr>
        <w:rFonts w:hint="default" w:ascii="Arial MT" w:hAnsi="Arial MT" w:eastAsia="Arial MT" w:cs="Arial MT"/>
        <w:b w:val="0"/>
        <w:bCs w:val="0"/>
        <w:i w:val="0"/>
        <w:iCs w:val="0"/>
        <w:spacing w:val="0"/>
        <w:w w:val="99"/>
        <w:sz w:val="20"/>
        <w:szCs w:val="20"/>
        <w:lang w:val="en-US" w:eastAsia="en-US" w:bidi="ar-SA"/>
      </w:rPr>
    </w:lvl>
    <w:lvl w:ilvl="1">
      <w:start w:val="0"/>
      <w:numFmt w:val="bullet"/>
      <w:lvlText w:val="•"/>
      <w:lvlJc w:val="left"/>
      <w:pPr>
        <w:ind w:left="474" w:hanging="125"/>
      </w:pPr>
      <w:rPr>
        <w:rFonts w:hint="default"/>
        <w:lang w:val="en-US" w:eastAsia="en-US" w:bidi="ar-SA"/>
      </w:rPr>
    </w:lvl>
    <w:lvl w:ilvl="2">
      <w:start w:val="0"/>
      <w:numFmt w:val="bullet"/>
      <w:lvlText w:val="•"/>
      <w:lvlJc w:val="left"/>
      <w:pPr>
        <w:ind w:left="808" w:hanging="125"/>
      </w:pPr>
      <w:rPr>
        <w:rFonts w:hint="default"/>
        <w:lang w:val="en-US" w:eastAsia="en-US" w:bidi="ar-SA"/>
      </w:rPr>
    </w:lvl>
    <w:lvl w:ilvl="3">
      <w:start w:val="0"/>
      <w:numFmt w:val="bullet"/>
      <w:lvlText w:val="•"/>
      <w:lvlJc w:val="left"/>
      <w:pPr>
        <w:ind w:left="1142" w:hanging="125"/>
      </w:pPr>
      <w:rPr>
        <w:rFonts w:hint="default"/>
        <w:lang w:val="en-US" w:eastAsia="en-US" w:bidi="ar-SA"/>
      </w:rPr>
    </w:lvl>
    <w:lvl w:ilvl="4">
      <w:start w:val="0"/>
      <w:numFmt w:val="bullet"/>
      <w:lvlText w:val="•"/>
      <w:lvlJc w:val="left"/>
      <w:pPr>
        <w:ind w:left="1477" w:hanging="125"/>
      </w:pPr>
      <w:rPr>
        <w:rFonts w:hint="default"/>
        <w:lang w:val="en-US" w:eastAsia="en-US" w:bidi="ar-SA"/>
      </w:rPr>
    </w:lvl>
    <w:lvl w:ilvl="5">
      <w:start w:val="0"/>
      <w:numFmt w:val="bullet"/>
      <w:lvlText w:val="•"/>
      <w:lvlJc w:val="left"/>
      <w:pPr>
        <w:ind w:left="1811" w:hanging="125"/>
      </w:pPr>
      <w:rPr>
        <w:rFonts w:hint="default"/>
        <w:lang w:val="en-US" w:eastAsia="en-US" w:bidi="ar-SA"/>
      </w:rPr>
    </w:lvl>
    <w:lvl w:ilvl="6">
      <w:start w:val="0"/>
      <w:numFmt w:val="bullet"/>
      <w:lvlText w:val="•"/>
      <w:lvlJc w:val="left"/>
      <w:pPr>
        <w:ind w:left="2145" w:hanging="125"/>
      </w:pPr>
      <w:rPr>
        <w:rFonts w:hint="default"/>
        <w:lang w:val="en-US" w:eastAsia="en-US" w:bidi="ar-SA"/>
      </w:rPr>
    </w:lvl>
    <w:lvl w:ilvl="7">
      <w:start w:val="0"/>
      <w:numFmt w:val="bullet"/>
      <w:lvlText w:val="•"/>
      <w:lvlJc w:val="left"/>
      <w:pPr>
        <w:ind w:left="2480" w:hanging="125"/>
      </w:pPr>
      <w:rPr>
        <w:rFonts w:hint="default"/>
        <w:lang w:val="en-US" w:eastAsia="en-US" w:bidi="ar-SA"/>
      </w:rPr>
    </w:lvl>
    <w:lvl w:ilvl="8">
      <w:start w:val="0"/>
      <w:numFmt w:val="bullet"/>
      <w:lvlText w:val="•"/>
      <w:lvlJc w:val="left"/>
      <w:pPr>
        <w:ind w:left="2814" w:hanging="125"/>
      </w:pPr>
      <w:rPr>
        <w:rFonts w:hint="default"/>
        <w:lang w:val="en-US" w:eastAsia="en-US" w:bidi="ar-SA"/>
      </w:rPr>
    </w:lvl>
  </w:abstractNum>
  <w:abstractNum w:abstractNumId="101">
    <w:multiLevelType w:val="hybridMultilevel"/>
    <w:lvl w:ilvl="0">
      <w:start w:val="0"/>
      <w:numFmt w:val="bullet"/>
      <w:lvlText w:val="•"/>
      <w:lvlJc w:val="left"/>
      <w:pPr>
        <w:ind w:left="147" w:hanging="125"/>
      </w:pPr>
      <w:rPr>
        <w:rFonts w:hint="default" w:ascii="Arial MT" w:hAnsi="Arial MT" w:eastAsia="Arial MT" w:cs="Arial MT"/>
        <w:b w:val="0"/>
        <w:bCs w:val="0"/>
        <w:i w:val="0"/>
        <w:iCs w:val="0"/>
        <w:spacing w:val="0"/>
        <w:w w:val="99"/>
        <w:sz w:val="20"/>
        <w:szCs w:val="20"/>
        <w:lang w:val="en-US" w:eastAsia="en-US" w:bidi="ar-SA"/>
      </w:rPr>
    </w:lvl>
    <w:lvl w:ilvl="1">
      <w:start w:val="0"/>
      <w:numFmt w:val="bullet"/>
      <w:lvlText w:val="•"/>
      <w:lvlJc w:val="left"/>
      <w:pPr>
        <w:ind w:left="474" w:hanging="125"/>
      </w:pPr>
      <w:rPr>
        <w:rFonts w:hint="default"/>
        <w:lang w:val="en-US" w:eastAsia="en-US" w:bidi="ar-SA"/>
      </w:rPr>
    </w:lvl>
    <w:lvl w:ilvl="2">
      <w:start w:val="0"/>
      <w:numFmt w:val="bullet"/>
      <w:lvlText w:val="•"/>
      <w:lvlJc w:val="left"/>
      <w:pPr>
        <w:ind w:left="808" w:hanging="125"/>
      </w:pPr>
      <w:rPr>
        <w:rFonts w:hint="default"/>
        <w:lang w:val="en-US" w:eastAsia="en-US" w:bidi="ar-SA"/>
      </w:rPr>
    </w:lvl>
    <w:lvl w:ilvl="3">
      <w:start w:val="0"/>
      <w:numFmt w:val="bullet"/>
      <w:lvlText w:val="•"/>
      <w:lvlJc w:val="left"/>
      <w:pPr>
        <w:ind w:left="1142" w:hanging="125"/>
      </w:pPr>
      <w:rPr>
        <w:rFonts w:hint="default"/>
        <w:lang w:val="en-US" w:eastAsia="en-US" w:bidi="ar-SA"/>
      </w:rPr>
    </w:lvl>
    <w:lvl w:ilvl="4">
      <w:start w:val="0"/>
      <w:numFmt w:val="bullet"/>
      <w:lvlText w:val="•"/>
      <w:lvlJc w:val="left"/>
      <w:pPr>
        <w:ind w:left="1477" w:hanging="125"/>
      </w:pPr>
      <w:rPr>
        <w:rFonts w:hint="default"/>
        <w:lang w:val="en-US" w:eastAsia="en-US" w:bidi="ar-SA"/>
      </w:rPr>
    </w:lvl>
    <w:lvl w:ilvl="5">
      <w:start w:val="0"/>
      <w:numFmt w:val="bullet"/>
      <w:lvlText w:val="•"/>
      <w:lvlJc w:val="left"/>
      <w:pPr>
        <w:ind w:left="1811" w:hanging="125"/>
      </w:pPr>
      <w:rPr>
        <w:rFonts w:hint="default"/>
        <w:lang w:val="en-US" w:eastAsia="en-US" w:bidi="ar-SA"/>
      </w:rPr>
    </w:lvl>
    <w:lvl w:ilvl="6">
      <w:start w:val="0"/>
      <w:numFmt w:val="bullet"/>
      <w:lvlText w:val="•"/>
      <w:lvlJc w:val="left"/>
      <w:pPr>
        <w:ind w:left="2145" w:hanging="125"/>
      </w:pPr>
      <w:rPr>
        <w:rFonts w:hint="default"/>
        <w:lang w:val="en-US" w:eastAsia="en-US" w:bidi="ar-SA"/>
      </w:rPr>
    </w:lvl>
    <w:lvl w:ilvl="7">
      <w:start w:val="0"/>
      <w:numFmt w:val="bullet"/>
      <w:lvlText w:val="•"/>
      <w:lvlJc w:val="left"/>
      <w:pPr>
        <w:ind w:left="2480" w:hanging="125"/>
      </w:pPr>
      <w:rPr>
        <w:rFonts w:hint="default"/>
        <w:lang w:val="en-US" w:eastAsia="en-US" w:bidi="ar-SA"/>
      </w:rPr>
    </w:lvl>
    <w:lvl w:ilvl="8">
      <w:start w:val="0"/>
      <w:numFmt w:val="bullet"/>
      <w:lvlText w:val="•"/>
      <w:lvlJc w:val="left"/>
      <w:pPr>
        <w:ind w:left="2814" w:hanging="125"/>
      </w:pPr>
      <w:rPr>
        <w:rFonts w:hint="default"/>
        <w:lang w:val="en-US" w:eastAsia="en-US" w:bidi="ar-SA"/>
      </w:rPr>
    </w:lvl>
  </w:abstractNum>
  <w:abstractNum w:abstractNumId="100">
    <w:multiLevelType w:val="hybridMultilevel"/>
    <w:lvl w:ilvl="0">
      <w:start w:val="0"/>
      <w:numFmt w:val="bullet"/>
      <w:lvlText w:val="•"/>
      <w:lvlJc w:val="left"/>
      <w:pPr>
        <w:ind w:left="147" w:hanging="125"/>
      </w:pPr>
      <w:rPr>
        <w:rFonts w:hint="default" w:ascii="Arial MT" w:hAnsi="Arial MT" w:eastAsia="Arial MT" w:cs="Arial MT"/>
        <w:b w:val="0"/>
        <w:bCs w:val="0"/>
        <w:i w:val="0"/>
        <w:iCs w:val="0"/>
        <w:spacing w:val="0"/>
        <w:w w:val="99"/>
        <w:sz w:val="20"/>
        <w:szCs w:val="20"/>
        <w:lang w:val="en-US" w:eastAsia="en-US" w:bidi="ar-SA"/>
      </w:rPr>
    </w:lvl>
    <w:lvl w:ilvl="1">
      <w:start w:val="0"/>
      <w:numFmt w:val="bullet"/>
      <w:lvlText w:val="•"/>
      <w:lvlJc w:val="left"/>
      <w:pPr>
        <w:ind w:left="474" w:hanging="125"/>
      </w:pPr>
      <w:rPr>
        <w:rFonts w:hint="default"/>
        <w:lang w:val="en-US" w:eastAsia="en-US" w:bidi="ar-SA"/>
      </w:rPr>
    </w:lvl>
    <w:lvl w:ilvl="2">
      <w:start w:val="0"/>
      <w:numFmt w:val="bullet"/>
      <w:lvlText w:val="•"/>
      <w:lvlJc w:val="left"/>
      <w:pPr>
        <w:ind w:left="808" w:hanging="125"/>
      </w:pPr>
      <w:rPr>
        <w:rFonts w:hint="default"/>
        <w:lang w:val="en-US" w:eastAsia="en-US" w:bidi="ar-SA"/>
      </w:rPr>
    </w:lvl>
    <w:lvl w:ilvl="3">
      <w:start w:val="0"/>
      <w:numFmt w:val="bullet"/>
      <w:lvlText w:val="•"/>
      <w:lvlJc w:val="left"/>
      <w:pPr>
        <w:ind w:left="1142" w:hanging="125"/>
      </w:pPr>
      <w:rPr>
        <w:rFonts w:hint="default"/>
        <w:lang w:val="en-US" w:eastAsia="en-US" w:bidi="ar-SA"/>
      </w:rPr>
    </w:lvl>
    <w:lvl w:ilvl="4">
      <w:start w:val="0"/>
      <w:numFmt w:val="bullet"/>
      <w:lvlText w:val="•"/>
      <w:lvlJc w:val="left"/>
      <w:pPr>
        <w:ind w:left="1477" w:hanging="125"/>
      </w:pPr>
      <w:rPr>
        <w:rFonts w:hint="default"/>
        <w:lang w:val="en-US" w:eastAsia="en-US" w:bidi="ar-SA"/>
      </w:rPr>
    </w:lvl>
    <w:lvl w:ilvl="5">
      <w:start w:val="0"/>
      <w:numFmt w:val="bullet"/>
      <w:lvlText w:val="•"/>
      <w:lvlJc w:val="left"/>
      <w:pPr>
        <w:ind w:left="1811" w:hanging="125"/>
      </w:pPr>
      <w:rPr>
        <w:rFonts w:hint="default"/>
        <w:lang w:val="en-US" w:eastAsia="en-US" w:bidi="ar-SA"/>
      </w:rPr>
    </w:lvl>
    <w:lvl w:ilvl="6">
      <w:start w:val="0"/>
      <w:numFmt w:val="bullet"/>
      <w:lvlText w:val="•"/>
      <w:lvlJc w:val="left"/>
      <w:pPr>
        <w:ind w:left="2145" w:hanging="125"/>
      </w:pPr>
      <w:rPr>
        <w:rFonts w:hint="default"/>
        <w:lang w:val="en-US" w:eastAsia="en-US" w:bidi="ar-SA"/>
      </w:rPr>
    </w:lvl>
    <w:lvl w:ilvl="7">
      <w:start w:val="0"/>
      <w:numFmt w:val="bullet"/>
      <w:lvlText w:val="•"/>
      <w:lvlJc w:val="left"/>
      <w:pPr>
        <w:ind w:left="2480" w:hanging="125"/>
      </w:pPr>
      <w:rPr>
        <w:rFonts w:hint="default"/>
        <w:lang w:val="en-US" w:eastAsia="en-US" w:bidi="ar-SA"/>
      </w:rPr>
    </w:lvl>
    <w:lvl w:ilvl="8">
      <w:start w:val="0"/>
      <w:numFmt w:val="bullet"/>
      <w:lvlText w:val="•"/>
      <w:lvlJc w:val="left"/>
      <w:pPr>
        <w:ind w:left="2814" w:hanging="125"/>
      </w:pPr>
      <w:rPr>
        <w:rFonts w:hint="default"/>
        <w:lang w:val="en-US" w:eastAsia="en-US" w:bidi="ar-SA"/>
      </w:rPr>
    </w:lvl>
  </w:abstractNum>
  <w:abstractNum w:abstractNumId="99">
    <w:multiLevelType w:val="hybridMultilevel"/>
    <w:lvl w:ilvl="0">
      <w:start w:val="0"/>
      <w:numFmt w:val="bullet"/>
      <w:lvlText w:val="•"/>
      <w:lvlJc w:val="left"/>
      <w:pPr>
        <w:ind w:left="147" w:hanging="125"/>
      </w:pPr>
      <w:rPr>
        <w:rFonts w:hint="default" w:ascii="Arial MT" w:hAnsi="Arial MT" w:eastAsia="Arial MT" w:cs="Arial MT"/>
        <w:b w:val="0"/>
        <w:bCs w:val="0"/>
        <w:i w:val="0"/>
        <w:iCs w:val="0"/>
        <w:spacing w:val="0"/>
        <w:w w:val="99"/>
        <w:sz w:val="20"/>
        <w:szCs w:val="20"/>
        <w:lang w:val="en-US" w:eastAsia="en-US" w:bidi="ar-SA"/>
      </w:rPr>
    </w:lvl>
    <w:lvl w:ilvl="1">
      <w:start w:val="0"/>
      <w:numFmt w:val="bullet"/>
      <w:lvlText w:val="•"/>
      <w:lvlJc w:val="left"/>
      <w:pPr>
        <w:ind w:left="474" w:hanging="125"/>
      </w:pPr>
      <w:rPr>
        <w:rFonts w:hint="default"/>
        <w:lang w:val="en-US" w:eastAsia="en-US" w:bidi="ar-SA"/>
      </w:rPr>
    </w:lvl>
    <w:lvl w:ilvl="2">
      <w:start w:val="0"/>
      <w:numFmt w:val="bullet"/>
      <w:lvlText w:val="•"/>
      <w:lvlJc w:val="left"/>
      <w:pPr>
        <w:ind w:left="808" w:hanging="125"/>
      </w:pPr>
      <w:rPr>
        <w:rFonts w:hint="default"/>
        <w:lang w:val="en-US" w:eastAsia="en-US" w:bidi="ar-SA"/>
      </w:rPr>
    </w:lvl>
    <w:lvl w:ilvl="3">
      <w:start w:val="0"/>
      <w:numFmt w:val="bullet"/>
      <w:lvlText w:val="•"/>
      <w:lvlJc w:val="left"/>
      <w:pPr>
        <w:ind w:left="1142" w:hanging="125"/>
      </w:pPr>
      <w:rPr>
        <w:rFonts w:hint="default"/>
        <w:lang w:val="en-US" w:eastAsia="en-US" w:bidi="ar-SA"/>
      </w:rPr>
    </w:lvl>
    <w:lvl w:ilvl="4">
      <w:start w:val="0"/>
      <w:numFmt w:val="bullet"/>
      <w:lvlText w:val="•"/>
      <w:lvlJc w:val="left"/>
      <w:pPr>
        <w:ind w:left="1477" w:hanging="125"/>
      </w:pPr>
      <w:rPr>
        <w:rFonts w:hint="default"/>
        <w:lang w:val="en-US" w:eastAsia="en-US" w:bidi="ar-SA"/>
      </w:rPr>
    </w:lvl>
    <w:lvl w:ilvl="5">
      <w:start w:val="0"/>
      <w:numFmt w:val="bullet"/>
      <w:lvlText w:val="•"/>
      <w:lvlJc w:val="left"/>
      <w:pPr>
        <w:ind w:left="1811" w:hanging="125"/>
      </w:pPr>
      <w:rPr>
        <w:rFonts w:hint="default"/>
        <w:lang w:val="en-US" w:eastAsia="en-US" w:bidi="ar-SA"/>
      </w:rPr>
    </w:lvl>
    <w:lvl w:ilvl="6">
      <w:start w:val="0"/>
      <w:numFmt w:val="bullet"/>
      <w:lvlText w:val="•"/>
      <w:lvlJc w:val="left"/>
      <w:pPr>
        <w:ind w:left="2145" w:hanging="125"/>
      </w:pPr>
      <w:rPr>
        <w:rFonts w:hint="default"/>
        <w:lang w:val="en-US" w:eastAsia="en-US" w:bidi="ar-SA"/>
      </w:rPr>
    </w:lvl>
    <w:lvl w:ilvl="7">
      <w:start w:val="0"/>
      <w:numFmt w:val="bullet"/>
      <w:lvlText w:val="•"/>
      <w:lvlJc w:val="left"/>
      <w:pPr>
        <w:ind w:left="2480" w:hanging="125"/>
      </w:pPr>
      <w:rPr>
        <w:rFonts w:hint="default"/>
        <w:lang w:val="en-US" w:eastAsia="en-US" w:bidi="ar-SA"/>
      </w:rPr>
    </w:lvl>
    <w:lvl w:ilvl="8">
      <w:start w:val="0"/>
      <w:numFmt w:val="bullet"/>
      <w:lvlText w:val="•"/>
      <w:lvlJc w:val="left"/>
      <w:pPr>
        <w:ind w:left="2814" w:hanging="125"/>
      </w:pPr>
      <w:rPr>
        <w:rFonts w:hint="default"/>
        <w:lang w:val="en-US" w:eastAsia="en-US" w:bidi="ar-SA"/>
      </w:rPr>
    </w:lvl>
  </w:abstractNum>
  <w:abstractNum w:abstractNumId="98">
    <w:multiLevelType w:val="hybridMultilevel"/>
    <w:lvl w:ilvl="0">
      <w:start w:val="0"/>
      <w:numFmt w:val="bullet"/>
      <w:lvlText w:val="•"/>
      <w:lvlJc w:val="left"/>
      <w:pPr>
        <w:ind w:left="144" w:hanging="125"/>
      </w:pPr>
      <w:rPr>
        <w:rFonts w:hint="default" w:ascii="Arial MT" w:hAnsi="Arial MT" w:eastAsia="Arial MT" w:cs="Arial MT"/>
        <w:b w:val="0"/>
        <w:bCs w:val="0"/>
        <w:i w:val="0"/>
        <w:iCs w:val="0"/>
        <w:spacing w:val="0"/>
        <w:w w:val="99"/>
        <w:sz w:val="20"/>
        <w:szCs w:val="20"/>
        <w:lang w:val="en-US" w:eastAsia="en-US" w:bidi="ar-SA"/>
      </w:rPr>
    </w:lvl>
    <w:lvl w:ilvl="1">
      <w:start w:val="0"/>
      <w:numFmt w:val="bullet"/>
      <w:lvlText w:val="•"/>
      <w:lvlJc w:val="left"/>
      <w:pPr>
        <w:ind w:left="350" w:hanging="125"/>
      </w:pPr>
      <w:rPr>
        <w:rFonts w:hint="default"/>
        <w:lang w:val="en-US" w:eastAsia="en-US" w:bidi="ar-SA"/>
      </w:rPr>
    </w:lvl>
    <w:lvl w:ilvl="2">
      <w:start w:val="0"/>
      <w:numFmt w:val="bullet"/>
      <w:lvlText w:val="•"/>
      <w:lvlJc w:val="left"/>
      <w:pPr>
        <w:ind w:left="560" w:hanging="125"/>
      </w:pPr>
      <w:rPr>
        <w:rFonts w:hint="default"/>
        <w:lang w:val="en-US" w:eastAsia="en-US" w:bidi="ar-SA"/>
      </w:rPr>
    </w:lvl>
    <w:lvl w:ilvl="3">
      <w:start w:val="0"/>
      <w:numFmt w:val="bullet"/>
      <w:lvlText w:val="•"/>
      <w:lvlJc w:val="left"/>
      <w:pPr>
        <w:ind w:left="770" w:hanging="125"/>
      </w:pPr>
      <w:rPr>
        <w:rFonts w:hint="default"/>
        <w:lang w:val="en-US" w:eastAsia="en-US" w:bidi="ar-SA"/>
      </w:rPr>
    </w:lvl>
    <w:lvl w:ilvl="4">
      <w:start w:val="0"/>
      <w:numFmt w:val="bullet"/>
      <w:lvlText w:val="•"/>
      <w:lvlJc w:val="left"/>
      <w:pPr>
        <w:ind w:left="981" w:hanging="125"/>
      </w:pPr>
      <w:rPr>
        <w:rFonts w:hint="default"/>
        <w:lang w:val="en-US" w:eastAsia="en-US" w:bidi="ar-SA"/>
      </w:rPr>
    </w:lvl>
    <w:lvl w:ilvl="5">
      <w:start w:val="0"/>
      <w:numFmt w:val="bullet"/>
      <w:lvlText w:val="•"/>
      <w:lvlJc w:val="left"/>
      <w:pPr>
        <w:ind w:left="1191" w:hanging="125"/>
      </w:pPr>
      <w:rPr>
        <w:rFonts w:hint="default"/>
        <w:lang w:val="en-US" w:eastAsia="en-US" w:bidi="ar-SA"/>
      </w:rPr>
    </w:lvl>
    <w:lvl w:ilvl="6">
      <w:start w:val="0"/>
      <w:numFmt w:val="bullet"/>
      <w:lvlText w:val="•"/>
      <w:lvlJc w:val="left"/>
      <w:pPr>
        <w:ind w:left="1401" w:hanging="125"/>
      </w:pPr>
      <w:rPr>
        <w:rFonts w:hint="default"/>
        <w:lang w:val="en-US" w:eastAsia="en-US" w:bidi="ar-SA"/>
      </w:rPr>
    </w:lvl>
    <w:lvl w:ilvl="7">
      <w:start w:val="0"/>
      <w:numFmt w:val="bullet"/>
      <w:lvlText w:val="•"/>
      <w:lvlJc w:val="left"/>
      <w:pPr>
        <w:ind w:left="1612" w:hanging="125"/>
      </w:pPr>
      <w:rPr>
        <w:rFonts w:hint="default"/>
        <w:lang w:val="en-US" w:eastAsia="en-US" w:bidi="ar-SA"/>
      </w:rPr>
    </w:lvl>
    <w:lvl w:ilvl="8">
      <w:start w:val="0"/>
      <w:numFmt w:val="bullet"/>
      <w:lvlText w:val="•"/>
      <w:lvlJc w:val="left"/>
      <w:pPr>
        <w:ind w:left="1822" w:hanging="125"/>
      </w:pPr>
      <w:rPr>
        <w:rFonts w:hint="default"/>
        <w:lang w:val="en-US" w:eastAsia="en-US" w:bidi="ar-SA"/>
      </w:rPr>
    </w:lvl>
  </w:abstractNum>
  <w:abstractNum w:abstractNumId="97">
    <w:multiLevelType w:val="hybridMultilevel"/>
    <w:lvl w:ilvl="0">
      <w:start w:val="0"/>
      <w:numFmt w:val="bullet"/>
      <w:lvlText w:val="•"/>
      <w:lvlJc w:val="left"/>
      <w:pPr>
        <w:ind w:left="147" w:hanging="125"/>
      </w:pPr>
      <w:rPr>
        <w:rFonts w:hint="default" w:ascii="Arial MT" w:hAnsi="Arial MT" w:eastAsia="Arial MT" w:cs="Arial MT"/>
        <w:b w:val="0"/>
        <w:bCs w:val="0"/>
        <w:i w:val="0"/>
        <w:iCs w:val="0"/>
        <w:spacing w:val="0"/>
        <w:w w:val="99"/>
        <w:sz w:val="20"/>
        <w:szCs w:val="20"/>
        <w:lang w:val="en-US" w:eastAsia="en-US" w:bidi="ar-SA"/>
      </w:rPr>
    </w:lvl>
    <w:lvl w:ilvl="1">
      <w:start w:val="0"/>
      <w:numFmt w:val="bullet"/>
      <w:lvlText w:val="•"/>
      <w:lvlJc w:val="left"/>
      <w:pPr>
        <w:ind w:left="474" w:hanging="125"/>
      </w:pPr>
      <w:rPr>
        <w:rFonts w:hint="default"/>
        <w:lang w:val="en-US" w:eastAsia="en-US" w:bidi="ar-SA"/>
      </w:rPr>
    </w:lvl>
    <w:lvl w:ilvl="2">
      <w:start w:val="0"/>
      <w:numFmt w:val="bullet"/>
      <w:lvlText w:val="•"/>
      <w:lvlJc w:val="left"/>
      <w:pPr>
        <w:ind w:left="808" w:hanging="125"/>
      </w:pPr>
      <w:rPr>
        <w:rFonts w:hint="default"/>
        <w:lang w:val="en-US" w:eastAsia="en-US" w:bidi="ar-SA"/>
      </w:rPr>
    </w:lvl>
    <w:lvl w:ilvl="3">
      <w:start w:val="0"/>
      <w:numFmt w:val="bullet"/>
      <w:lvlText w:val="•"/>
      <w:lvlJc w:val="left"/>
      <w:pPr>
        <w:ind w:left="1142" w:hanging="125"/>
      </w:pPr>
      <w:rPr>
        <w:rFonts w:hint="default"/>
        <w:lang w:val="en-US" w:eastAsia="en-US" w:bidi="ar-SA"/>
      </w:rPr>
    </w:lvl>
    <w:lvl w:ilvl="4">
      <w:start w:val="0"/>
      <w:numFmt w:val="bullet"/>
      <w:lvlText w:val="•"/>
      <w:lvlJc w:val="left"/>
      <w:pPr>
        <w:ind w:left="1477" w:hanging="125"/>
      </w:pPr>
      <w:rPr>
        <w:rFonts w:hint="default"/>
        <w:lang w:val="en-US" w:eastAsia="en-US" w:bidi="ar-SA"/>
      </w:rPr>
    </w:lvl>
    <w:lvl w:ilvl="5">
      <w:start w:val="0"/>
      <w:numFmt w:val="bullet"/>
      <w:lvlText w:val="•"/>
      <w:lvlJc w:val="left"/>
      <w:pPr>
        <w:ind w:left="1811" w:hanging="125"/>
      </w:pPr>
      <w:rPr>
        <w:rFonts w:hint="default"/>
        <w:lang w:val="en-US" w:eastAsia="en-US" w:bidi="ar-SA"/>
      </w:rPr>
    </w:lvl>
    <w:lvl w:ilvl="6">
      <w:start w:val="0"/>
      <w:numFmt w:val="bullet"/>
      <w:lvlText w:val="•"/>
      <w:lvlJc w:val="left"/>
      <w:pPr>
        <w:ind w:left="2145" w:hanging="125"/>
      </w:pPr>
      <w:rPr>
        <w:rFonts w:hint="default"/>
        <w:lang w:val="en-US" w:eastAsia="en-US" w:bidi="ar-SA"/>
      </w:rPr>
    </w:lvl>
    <w:lvl w:ilvl="7">
      <w:start w:val="0"/>
      <w:numFmt w:val="bullet"/>
      <w:lvlText w:val="•"/>
      <w:lvlJc w:val="left"/>
      <w:pPr>
        <w:ind w:left="2480" w:hanging="125"/>
      </w:pPr>
      <w:rPr>
        <w:rFonts w:hint="default"/>
        <w:lang w:val="en-US" w:eastAsia="en-US" w:bidi="ar-SA"/>
      </w:rPr>
    </w:lvl>
    <w:lvl w:ilvl="8">
      <w:start w:val="0"/>
      <w:numFmt w:val="bullet"/>
      <w:lvlText w:val="•"/>
      <w:lvlJc w:val="left"/>
      <w:pPr>
        <w:ind w:left="2814" w:hanging="125"/>
      </w:pPr>
      <w:rPr>
        <w:rFonts w:hint="default"/>
        <w:lang w:val="en-US" w:eastAsia="en-US" w:bidi="ar-SA"/>
      </w:rPr>
    </w:lvl>
  </w:abstractNum>
  <w:abstractNum w:abstractNumId="96">
    <w:multiLevelType w:val="hybridMultilevel"/>
    <w:lvl w:ilvl="0">
      <w:start w:val="0"/>
      <w:numFmt w:val="bullet"/>
      <w:lvlText w:val="•"/>
      <w:lvlJc w:val="left"/>
      <w:pPr>
        <w:ind w:left="144" w:hanging="125"/>
      </w:pPr>
      <w:rPr>
        <w:rFonts w:hint="default" w:ascii="Arial MT" w:hAnsi="Arial MT" w:eastAsia="Arial MT" w:cs="Arial MT"/>
        <w:b w:val="0"/>
        <w:bCs w:val="0"/>
        <w:i w:val="0"/>
        <w:iCs w:val="0"/>
        <w:spacing w:val="0"/>
        <w:w w:val="99"/>
        <w:sz w:val="20"/>
        <w:szCs w:val="20"/>
        <w:lang w:val="en-US" w:eastAsia="en-US" w:bidi="ar-SA"/>
      </w:rPr>
    </w:lvl>
    <w:lvl w:ilvl="1">
      <w:start w:val="0"/>
      <w:numFmt w:val="bullet"/>
      <w:lvlText w:val="•"/>
      <w:lvlJc w:val="left"/>
      <w:pPr>
        <w:ind w:left="350" w:hanging="125"/>
      </w:pPr>
      <w:rPr>
        <w:rFonts w:hint="default"/>
        <w:lang w:val="en-US" w:eastAsia="en-US" w:bidi="ar-SA"/>
      </w:rPr>
    </w:lvl>
    <w:lvl w:ilvl="2">
      <w:start w:val="0"/>
      <w:numFmt w:val="bullet"/>
      <w:lvlText w:val="•"/>
      <w:lvlJc w:val="left"/>
      <w:pPr>
        <w:ind w:left="560" w:hanging="125"/>
      </w:pPr>
      <w:rPr>
        <w:rFonts w:hint="default"/>
        <w:lang w:val="en-US" w:eastAsia="en-US" w:bidi="ar-SA"/>
      </w:rPr>
    </w:lvl>
    <w:lvl w:ilvl="3">
      <w:start w:val="0"/>
      <w:numFmt w:val="bullet"/>
      <w:lvlText w:val="•"/>
      <w:lvlJc w:val="left"/>
      <w:pPr>
        <w:ind w:left="770" w:hanging="125"/>
      </w:pPr>
      <w:rPr>
        <w:rFonts w:hint="default"/>
        <w:lang w:val="en-US" w:eastAsia="en-US" w:bidi="ar-SA"/>
      </w:rPr>
    </w:lvl>
    <w:lvl w:ilvl="4">
      <w:start w:val="0"/>
      <w:numFmt w:val="bullet"/>
      <w:lvlText w:val="•"/>
      <w:lvlJc w:val="left"/>
      <w:pPr>
        <w:ind w:left="981" w:hanging="125"/>
      </w:pPr>
      <w:rPr>
        <w:rFonts w:hint="default"/>
        <w:lang w:val="en-US" w:eastAsia="en-US" w:bidi="ar-SA"/>
      </w:rPr>
    </w:lvl>
    <w:lvl w:ilvl="5">
      <w:start w:val="0"/>
      <w:numFmt w:val="bullet"/>
      <w:lvlText w:val="•"/>
      <w:lvlJc w:val="left"/>
      <w:pPr>
        <w:ind w:left="1191" w:hanging="125"/>
      </w:pPr>
      <w:rPr>
        <w:rFonts w:hint="default"/>
        <w:lang w:val="en-US" w:eastAsia="en-US" w:bidi="ar-SA"/>
      </w:rPr>
    </w:lvl>
    <w:lvl w:ilvl="6">
      <w:start w:val="0"/>
      <w:numFmt w:val="bullet"/>
      <w:lvlText w:val="•"/>
      <w:lvlJc w:val="left"/>
      <w:pPr>
        <w:ind w:left="1401" w:hanging="125"/>
      </w:pPr>
      <w:rPr>
        <w:rFonts w:hint="default"/>
        <w:lang w:val="en-US" w:eastAsia="en-US" w:bidi="ar-SA"/>
      </w:rPr>
    </w:lvl>
    <w:lvl w:ilvl="7">
      <w:start w:val="0"/>
      <w:numFmt w:val="bullet"/>
      <w:lvlText w:val="•"/>
      <w:lvlJc w:val="left"/>
      <w:pPr>
        <w:ind w:left="1612" w:hanging="125"/>
      </w:pPr>
      <w:rPr>
        <w:rFonts w:hint="default"/>
        <w:lang w:val="en-US" w:eastAsia="en-US" w:bidi="ar-SA"/>
      </w:rPr>
    </w:lvl>
    <w:lvl w:ilvl="8">
      <w:start w:val="0"/>
      <w:numFmt w:val="bullet"/>
      <w:lvlText w:val="•"/>
      <w:lvlJc w:val="left"/>
      <w:pPr>
        <w:ind w:left="1822" w:hanging="125"/>
      </w:pPr>
      <w:rPr>
        <w:rFonts w:hint="default"/>
        <w:lang w:val="en-US" w:eastAsia="en-US" w:bidi="ar-SA"/>
      </w:rPr>
    </w:lvl>
  </w:abstractNum>
  <w:abstractNum w:abstractNumId="95">
    <w:multiLevelType w:val="hybridMultilevel"/>
    <w:lvl w:ilvl="0">
      <w:start w:val="0"/>
      <w:numFmt w:val="bullet"/>
      <w:lvlText w:val="•"/>
      <w:lvlJc w:val="left"/>
      <w:pPr>
        <w:ind w:left="147" w:hanging="125"/>
      </w:pPr>
      <w:rPr>
        <w:rFonts w:hint="default" w:ascii="Arial MT" w:hAnsi="Arial MT" w:eastAsia="Arial MT" w:cs="Arial MT"/>
        <w:b w:val="0"/>
        <w:bCs w:val="0"/>
        <w:i w:val="0"/>
        <w:iCs w:val="0"/>
        <w:spacing w:val="0"/>
        <w:w w:val="99"/>
        <w:sz w:val="20"/>
        <w:szCs w:val="20"/>
        <w:lang w:val="en-US" w:eastAsia="en-US" w:bidi="ar-SA"/>
      </w:rPr>
    </w:lvl>
    <w:lvl w:ilvl="1">
      <w:start w:val="0"/>
      <w:numFmt w:val="bullet"/>
      <w:lvlText w:val="•"/>
      <w:lvlJc w:val="left"/>
      <w:pPr>
        <w:ind w:left="474" w:hanging="125"/>
      </w:pPr>
      <w:rPr>
        <w:rFonts w:hint="default"/>
        <w:lang w:val="en-US" w:eastAsia="en-US" w:bidi="ar-SA"/>
      </w:rPr>
    </w:lvl>
    <w:lvl w:ilvl="2">
      <w:start w:val="0"/>
      <w:numFmt w:val="bullet"/>
      <w:lvlText w:val="•"/>
      <w:lvlJc w:val="left"/>
      <w:pPr>
        <w:ind w:left="808" w:hanging="125"/>
      </w:pPr>
      <w:rPr>
        <w:rFonts w:hint="default"/>
        <w:lang w:val="en-US" w:eastAsia="en-US" w:bidi="ar-SA"/>
      </w:rPr>
    </w:lvl>
    <w:lvl w:ilvl="3">
      <w:start w:val="0"/>
      <w:numFmt w:val="bullet"/>
      <w:lvlText w:val="•"/>
      <w:lvlJc w:val="left"/>
      <w:pPr>
        <w:ind w:left="1142" w:hanging="125"/>
      </w:pPr>
      <w:rPr>
        <w:rFonts w:hint="default"/>
        <w:lang w:val="en-US" w:eastAsia="en-US" w:bidi="ar-SA"/>
      </w:rPr>
    </w:lvl>
    <w:lvl w:ilvl="4">
      <w:start w:val="0"/>
      <w:numFmt w:val="bullet"/>
      <w:lvlText w:val="•"/>
      <w:lvlJc w:val="left"/>
      <w:pPr>
        <w:ind w:left="1477" w:hanging="125"/>
      </w:pPr>
      <w:rPr>
        <w:rFonts w:hint="default"/>
        <w:lang w:val="en-US" w:eastAsia="en-US" w:bidi="ar-SA"/>
      </w:rPr>
    </w:lvl>
    <w:lvl w:ilvl="5">
      <w:start w:val="0"/>
      <w:numFmt w:val="bullet"/>
      <w:lvlText w:val="•"/>
      <w:lvlJc w:val="left"/>
      <w:pPr>
        <w:ind w:left="1811" w:hanging="125"/>
      </w:pPr>
      <w:rPr>
        <w:rFonts w:hint="default"/>
        <w:lang w:val="en-US" w:eastAsia="en-US" w:bidi="ar-SA"/>
      </w:rPr>
    </w:lvl>
    <w:lvl w:ilvl="6">
      <w:start w:val="0"/>
      <w:numFmt w:val="bullet"/>
      <w:lvlText w:val="•"/>
      <w:lvlJc w:val="left"/>
      <w:pPr>
        <w:ind w:left="2145" w:hanging="125"/>
      </w:pPr>
      <w:rPr>
        <w:rFonts w:hint="default"/>
        <w:lang w:val="en-US" w:eastAsia="en-US" w:bidi="ar-SA"/>
      </w:rPr>
    </w:lvl>
    <w:lvl w:ilvl="7">
      <w:start w:val="0"/>
      <w:numFmt w:val="bullet"/>
      <w:lvlText w:val="•"/>
      <w:lvlJc w:val="left"/>
      <w:pPr>
        <w:ind w:left="2480" w:hanging="125"/>
      </w:pPr>
      <w:rPr>
        <w:rFonts w:hint="default"/>
        <w:lang w:val="en-US" w:eastAsia="en-US" w:bidi="ar-SA"/>
      </w:rPr>
    </w:lvl>
    <w:lvl w:ilvl="8">
      <w:start w:val="0"/>
      <w:numFmt w:val="bullet"/>
      <w:lvlText w:val="•"/>
      <w:lvlJc w:val="left"/>
      <w:pPr>
        <w:ind w:left="2814" w:hanging="125"/>
      </w:pPr>
      <w:rPr>
        <w:rFonts w:hint="default"/>
        <w:lang w:val="en-US" w:eastAsia="en-US" w:bidi="ar-SA"/>
      </w:rPr>
    </w:lvl>
  </w:abstractNum>
  <w:abstractNum w:abstractNumId="94">
    <w:multiLevelType w:val="hybridMultilevel"/>
    <w:lvl w:ilvl="0">
      <w:start w:val="0"/>
      <w:numFmt w:val="bullet"/>
      <w:lvlText w:val="•"/>
      <w:lvlJc w:val="left"/>
      <w:pPr>
        <w:ind w:left="144" w:hanging="125"/>
      </w:pPr>
      <w:rPr>
        <w:rFonts w:hint="default" w:ascii="Arial MT" w:hAnsi="Arial MT" w:eastAsia="Arial MT" w:cs="Arial MT"/>
        <w:b w:val="0"/>
        <w:bCs w:val="0"/>
        <w:i w:val="0"/>
        <w:iCs w:val="0"/>
        <w:spacing w:val="0"/>
        <w:w w:val="99"/>
        <w:sz w:val="20"/>
        <w:szCs w:val="20"/>
        <w:lang w:val="en-US" w:eastAsia="en-US" w:bidi="ar-SA"/>
      </w:rPr>
    </w:lvl>
    <w:lvl w:ilvl="1">
      <w:start w:val="0"/>
      <w:numFmt w:val="bullet"/>
      <w:lvlText w:val="•"/>
      <w:lvlJc w:val="left"/>
      <w:pPr>
        <w:ind w:left="350" w:hanging="125"/>
      </w:pPr>
      <w:rPr>
        <w:rFonts w:hint="default"/>
        <w:lang w:val="en-US" w:eastAsia="en-US" w:bidi="ar-SA"/>
      </w:rPr>
    </w:lvl>
    <w:lvl w:ilvl="2">
      <w:start w:val="0"/>
      <w:numFmt w:val="bullet"/>
      <w:lvlText w:val="•"/>
      <w:lvlJc w:val="left"/>
      <w:pPr>
        <w:ind w:left="560" w:hanging="125"/>
      </w:pPr>
      <w:rPr>
        <w:rFonts w:hint="default"/>
        <w:lang w:val="en-US" w:eastAsia="en-US" w:bidi="ar-SA"/>
      </w:rPr>
    </w:lvl>
    <w:lvl w:ilvl="3">
      <w:start w:val="0"/>
      <w:numFmt w:val="bullet"/>
      <w:lvlText w:val="•"/>
      <w:lvlJc w:val="left"/>
      <w:pPr>
        <w:ind w:left="770" w:hanging="125"/>
      </w:pPr>
      <w:rPr>
        <w:rFonts w:hint="default"/>
        <w:lang w:val="en-US" w:eastAsia="en-US" w:bidi="ar-SA"/>
      </w:rPr>
    </w:lvl>
    <w:lvl w:ilvl="4">
      <w:start w:val="0"/>
      <w:numFmt w:val="bullet"/>
      <w:lvlText w:val="•"/>
      <w:lvlJc w:val="left"/>
      <w:pPr>
        <w:ind w:left="981" w:hanging="125"/>
      </w:pPr>
      <w:rPr>
        <w:rFonts w:hint="default"/>
        <w:lang w:val="en-US" w:eastAsia="en-US" w:bidi="ar-SA"/>
      </w:rPr>
    </w:lvl>
    <w:lvl w:ilvl="5">
      <w:start w:val="0"/>
      <w:numFmt w:val="bullet"/>
      <w:lvlText w:val="•"/>
      <w:lvlJc w:val="left"/>
      <w:pPr>
        <w:ind w:left="1191" w:hanging="125"/>
      </w:pPr>
      <w:rPr>
        <w:rFonts w:hint="default"/>
        <w:lang w:val="en-US" w:eastAsia="en-US" w:bidi="ar-SA"/>
      </w:rPr>
    </w:lvl>
    <w:lvl w:ilvl="6">
      <w:start w:val="0"/>
      <w:numFmt w:val="bullet"/>
      <w:lvlText w:val="•"/>
      <w:lvlJc w:val="left"/>
      <w:pPr>
        <w:ind w:left="1401" w:hanging="125"/>
      </w:pPr>
      <w:rPr>
        <w:rFonts w:hint="default"/>
        <w:lang w:val="en-US" w:eastAsia="en-US" w:bidi="ar-SA"/>
      </w:rPr>
    </w:lvl>
    <w:lvl w:ilvl="7">
      <w:start w:val="0"/>
      <w:numFmt w:val="bullet"/>
      <w:lvlText w:val="•"/>
      <w:lvlJc w:val="left"/>
      <w:pPr>
        <w:ind w:left="1612" w:hanging="125"/>
      </w:pPr>
      <w:rPr>
        <w:rFonts w:hint="default"/>
        <w:lang w:val="en-US" w:eastAsia="en-US" w:bidi="ar-SA"/>
      </w:rPr>
    </w:lvl>
    <w:lvl w:ilvl="8">
      <w:start w:val="0"/>
      <w:numFmt w:val="bullet"/>
      <w:lvlText w:val="•"/>
      <w:lvlJc w:val="left"/>
      <w:pPr>
        <w:ind w:left="1822" w:hanging="125"/>
      </w:pPr>
      <w:rPr>
        <w:rFonts w:hint="default"/>
        <w:lang w:val="en-US" w:eastAsia="en-US" w:bidi="ar-SA"/>
      </w:rPr>
    </w:lvl>
  </w:abstractNum>
  <w:abstractNum w:abstractNumId="93">
    <w:multiLevelType w:val="hybridMultilevel"/>
    <w:lvl w:ilvl="0">
      <w:start w:val="0"/>
      <w:numFmt w:val="bullet"/>
      <w:lvlText w:val="•"/>
      <w:lvlJc w:val="left"/>
      <w:pPr>
        <w:ind w:left="144" w:hanging="125"/>
      </w:pPr>
      <w:rPr>
        <w:rFonts w:hint="default" w:ascii="Arial MT" w:hAnsi="Arial MT" w:eastAsia="Arial MT" w:cs="Arial MT"/>
        <w:b w:val="0"/>
        <w:bCs w:val="0"/>
        <w:i w:val="0"/>
        <w:iCs w:val="0"/>
        <w:spacing w:val="0"/>
        <w:w w:val="99"/>
        <w:sz w:val="20"/>
        <w:szCs w:val="20"/>
        <w:lang w:val="en-US" w:eastAsia="en-US" w:bidi="ar-SA"/>
      </w:rPr>
    </w:lvl>
    <w:lvl w:ilvl="1">
      <w:start w:val="0"/>
      <w:numFmt w:val="bullet"/>
      <w:lvlText w:val="•"/>
      <w:lvlJc w:val="left"/>
      <w:pPr>
        <w:ind w:left="350" w:hanging="125"/>
      </w:pPr>
      <w:rPr>
        <w:rFonts w:hint="default"/>
        <w:lang w:val="en-US" w:eastAsia="en-US" w:bidi="ar-SA"/>
      </w:rPr>
    </w:lvl>
    <w:lvl w:ilvl="2">
      <w:start w:val="0"/>
      <w:numFmt w:val="bullet"/>
      <w:lvlText w:val="•"/>
      <w:lvlJc w:val="left"/>
      <w:pPr>
        <w:ind w:left="560" w:hanging="125"/>
      </w:pPr>
      <w:rPr>
        <w:rFonts w:hint="default"/>
        <w:lang w:val="en-US" w:eastAsia="en-US" w:bidi="ar-SA"/>
      </w:rPr>
    </w:lvl>
    <w:lvl w:ilvl="3">
      <w:start w:val="0"/>
      <w:numFmt w:val="bullet"/>
      <w:lvlText w:val="•"/>
      <w:lvlJc w:val="left"/>
      <w:pPr>
        <w:ind w:left="770" w:hanging="125"/>
      </w:pPr>
      <w:rPr>
        <w:rFonts w:hint="default"/>
        <w:lang w:val="en-US" w:eastAsia="en-US" w:bidi="ar-SA"/>
      </w:rPr>
    </w:lvl>
    <w:lvl w:ilvl="4">
      <w:start w:val="0"/>
      <w:numFmt w:val="bullet"/>
      <w:lvlText w:val="•"/>
      <w:lvlJc w:val="left"/>
      <w:pPr>
        <w:ind w:left="981" w:hanging="125"/>
      </w:pPr>
      <w:rPr>
        <w:rFonts w:hint="default"/>
        <w:lang w:val="en-US" w:eastAsia="en-US" w:bidi="ar-SA"/>
      </w:rPr>
    </w:lvl>
    <w:lvl w:ilvl="5">
      <w:start w:val="0"/>
      <w:numFmt w:val="bullet"/>
      <w:lvlText w:val="•"/>
      <w:lvlJc w:val="left"/>
      <w:pPr>
        <w:ind w:left="1191" w:hanging="125"/>
      </w:pPr>
      <w:rPr>
        <w:rFonts w:hint="default"/>
        <w:lang w:val="en-US" w:eastAsia="en-US" w:bidi="ar-SA"/>
      </w:rPr>
    </w:lvl>
    <w:lvl w:ilvl="6">
      <w:start w:val="0"/>
      <w:numFmt w:val="bullet"/>
      <w:lvlText w:val="•"/>
      <w:lvlJc w:val="left"/>
      <w:pPr>
        <w:ind w:left="1401" w:hanging="125"/>
      </w:pPr>
      <w:rPr>
        <w:rFonts w:hint="default"/>
        <w:lang w:val="en-US" w:eastAsia="en-US" w:bidi="ar-SA"/>
      </w:rPr>
    </w:lvl>
    <w:lvl w:ilvl="7">
      <w:start w:val="0"/>
      <w:numFmt w:val="bullet"/>
      <w:lvlText w:val="•"/>
      <w:lvlJc w:val="left"/>
      <w:pPr>
        <w:ind w:left="1612" w:hanging="125"/>
      </w:pPr>
      <w:rPr>
        <w:rFonts w:hint="default"/>
        <w:lang w:val="en-US" w:eastAsia="en-US" w:bidi="ar-SA"/>
      </w:rPr>
    </w:lvl>
    <w:lvl w:ilvl="8">
      <w:start w:val="0"/>
      <w:numFmt w:val="bullet"/>
      <w:lvlText w:val="•"/>
      <w:lvlJc w:val="left"/>
      <w:pPr>
        <w:ind w:left="1822" w:hanging="125"/>
      </w:pPr>
      <w:rPr>
        <w:rFonts w:hint="default"/>
        <w:lang w:val="en-US" w:eastAsia="en-US" w:bidi="ar-SA"/>
      </w:rPr>
    </w:lvl>
  </w:abstractNum>
  <w:abstractNum w:abstractNumId="92">
    <w:multiLevelType w:val="hybridMultilevel"/>
    <w:lvl w:ilvl="0">
      <w:start w:val="0"/>
      <w:numFmt w:val="bullet"/>
      <w:lvlText w:val="•"/>
      <w:lvlJc w:val="left"/>
      <w:pPr>
        <w:ind w:left="147" w:hanging="125"/>
      </w:pPr>
      <w:rPr>
        <w:rFonts w:hint="default" w:ascii="Arial MT" w:hAnsi="Arial MT" w:eastAsia="Arial MT" w:cs="Arial MT"/>
        <w:b w:val="0"/>
        <w:bCs w:val="0"/>
        <w:i w:val="0"/>
        <w:iCs w:val="0"/>
        <w:spacing w:val="0"/>
        <w:w w:val="99"/>
        <w:sz w:val="20"/>
        <w:szCs w:val="20"/>
        <w:lang w:val="en-US" w:eastAsia="en-US" w:bidi="ar-SA"/>
      </w:rPr>
    </w:lvl>
    <w:lvl w:ilvl="1">
      <w:start w:val="0"/>
      <w:numFmt w:val="bullet"/>
      <w:lvlText w:val="•"/>
      <w:lvlJc w:val="left"/>
      <w:pPr>
        <w:ind w:left="474" w:hanging="125"/>
      </w:pPr>
      <w:rPr>
        <w:rFonts w:hint="default"/>
        <w:lang w:val="en-US" w:eastAsia="en-US" w:bidi="ar-SA"/>
      </w:rPr>
    </w:lvl>
    <w:lvl w:ilvl="2">
      <w:start w:val="0"/>
      <w:numFmt w:val="bullet"/>
      <w:lvlText w:val="•"/>
      <w:lvlJc w:val="left"/>
      <w:pPr>
        <w:ind w:left="808" w:hanging="125"/>
      </w:pPr>
      <w:rPr>
        <w:rFonts w:hint="default"/>
        <w:lang w:val="en-US" w:eastAsia="en-US" w:bidi="ar-SA"/>
      </w:rPr>
    </w:lvl>
    <w:lvl w:ilvl="3">
      <w:start w:val="0"/>
      <w:numFmt w:val="bullet"/>
      <w:lvlText w:val="•"/>
      <w:lvlJc w:val="left"/>
      <w:pPr>
        <w:ind w:left="1142" w:hanging="125"/>
      </w:pPr>
      <w:rPr>
        <w:rFonts w:hint="default"/>
        <w:lang w:val="en-US" w:eastAsia="en-US" w:bidi="ar-SA"/>
      </w:rPr>
    </w:lvl>
    <w:lvl w:ilvl="4">
      <w:start w:val="0"/>
      <w:numFmt w:val="bullet"/>
      <w:lvlText w:val="•"/>
      <w:lvlJc w:val="left"/>
      <w:pPr>
        <w:ind w:left="1477" w:hanging="125"/>
      </w:pPr>
      <w:rPr>
        <w:rFonts w:hint="default"/>
        <w:lang w:val="en-US" w:eastAsia="en-US" w:bidi="ar-SA"/>
      </w:rPr>
    </w:lvl>
    <w:lvl w:ilvl="5">
      <w:start w:val="0"/>
      <w:numFmt w:val="bullet"/>
      <w:lvlText w:val="•"/>
      <w:lvlJc w:val="left"/>
      <w:pPr>
        <w:ind w:left="1811" w:hanging="125"/>
      </w:pPr>
      <w:rPr>
        <w:rFonts w:hint="default"/>
        <w:lang w:val="en-US" w:eastAsia="en-US" w:bidi="ar-SA"/>
      </w:rPr>
    </w:lvl>
    <w:lvl w:ilvl="6">
      <w:start w:val="0"/>
      <w:numFmt w:val="bullet"/>
      <w:lvlText w:val="•"/>
      <w:lvlJc w:val="left"/>
      <w:pPr>
        <w:ind w:left="2145" w:hanging="125"/>
      </w:pPr>
      <w:rPr>
        <w:rFonts w:hint="default"/>
        <w:lang w:val="en-US" w:eastAsia="en-US" w:bidi="ar-SA"/>
      </w:rPr>
    </w:lvl>
    <w:lvl w:ilvl="7">
      <w:start w:val="0"/>
      <w:numFmt w:val="bullet"/>
      <w:lvlText w:val="•"/>
      <w:lvlJc w:val="left"/>
      <w:pPr>
        <w:ind w:left="2480" w:hanging="125"/>
      </w:pPr>
      <w:rPr>
        <w:rFonts w:hint="default"/>
        <w:lang w:val="en-US" w:eastAsia="en-US" w:bidi="ar-SA"/>
      </w:rPr>
    </w:lvl>
    <w:lvl w:ilvl="8">
      <w:start w:val="0"/>
      <w:numFmt w:val="bullet"/>
      <w:lvlText w:val="•"/>
      <w:lvlJc w:val="left"/>
      <w:pPr>
        <w:ind w:left="2814" w:hanging="125"/>
      </w:pPr>
      <w:rPr>
        <w:rFonts w:hint="default"/>
        <w:lang w:val="en-US" w:eastAsia="en-US" w:bidi="ar-SA"/>
      </w:rPr>
    </w:lvl>
  </w:abstractNum>
  <w:abstractNum w:abstractNumId="91">
    <w:multiLevelType w:val="hybridMultilevel"/>
    <w:lvl w:ilvl="0">
      <w:start w:val="0"/>
      <w:numFmt w:val="bullet"/>
      <w:lvlText w:val="•"/>
      <w:lvlJc w:val="left"/>
      <w:pPr>
        <w:ind w:left="116" w:hanging="125"/>
      </w:pPr>
      <w:rPr>
        <w:rFonts w:hint="default" w:ascii="Arial MT" w:hAnsi="Arial MT" w:eastAsia="Arial MT" w:cs="Arial MT"/>
        <w:b w:val="0"/>
        <w:bCs w:val="0"/>
        <w:i w:val="0"/>
        <w:iCs w:val="0"/>
        <w:spacing w:val="0"/>
        <w:w w:val="99"/>
        <w:sz w:val="20"/>
        <w:szCs w:val="20"/>
        <w:lang w:val="en-US" w:eastAsia="en-US" w:bidi="ar-SA"/>
      </w:rPr>
    </w:lvl>
    <w:lvl w:ilvl="1">
      <w:start w:val="0"/>
      <w:numFmt w:val="bullet"/>
      <w:lvlText w:val="•"/>
      <w:lvlJc w:val="left"/>
      <w:pPr>
        <w:ind w:left="331" w:hanging="125"/>
      </w:pPr>
      <w:rPr>
        <w:rFonts w:hint="default"/>
        <w:lang w:val="en-US" w:eastAsia="en-US" w:bidi="ar-SA"/>
      </w:rPr>
    </w:lvl>
    <w:lvl w:ilvl="2">
      <w:start w:val="0"/>
      <w:numFmt w:val="bullet"/>
      <w:lvlText w:val="•"/>
      <w:lvlJc w:val="left"/>
      <w:pPr>
        <w:ind w:left="542" w:hanging="125"/>
      </w:pPr>
      <w:rPr>
        <w:rFonts w:hint="default"/>
        <w:lang w:val="en-US" w:eastAsia="en-US" w:bidi="ar-SA"/>
      </w:rPr>
    </w:lvl>
    <w:lvl w:ilvl="3">
      <w:start w:val="0"/>
      <w:numFmt w:val="bullet"/>
      <w:lvlText w:val="•"/>
      <w:lvlJc w:val="left"/>
      <w:pPr>
        <w:ind w:left="753" w:hanging="125"/>
      </w:pPr>
      <w:rPr>
        <w:rFonts w:hint="default"/>
        <w:lang w:val="en-US" w:eastAsia="en-US" w:bidi="ar-SA"/>
      </w:rPr>
    </w:lvl>
    <w:lvl w:ilvl="4">
      <w:start w:val="0"/>
      <w:numFmt w:val="bullet"/>
      <w:lvlText w:val="•"/>
      <w:lvlJc w:val="left"/>
      <w:pPr>
        <w:ind w:left="964" w:hanging="125"/>
      </w:pPr>
      <w:rPr>
        <w:rFonts w:hint="default"/>
        <w:lang w:val="en-US" w:eastAsia="en-US" w:bidi="ar-SA"/>
      </w:rPr>
    </w:lvl>
    <w:lvl w:ilvl="5">
      <w:start w:val="0"/>
      <w:numFmt w:val="bullet"/>
      <w:lvlText w:val="•"/>
      <w:lvlJc w:val="left"/>
      <w:pPr>
        <w:ind w:left="1176" w:hanging="125"/>
      </w:pPr>
      <w:rPr>
        <w:rFonts w:hint="default"/>
        <w:lang w:val="en-US" w:eastAsia="en-US" w:bidi="ar-SA"/>
      </w:rPr>
    </w:lvl>
    <w:lvl w:ilvl="6">
      <w:start w:val="0"/>
      <w:numFmt w:val="bullet"/>
      <w:lvlText w:val="•"/>
      <w:lvlJc w:val="left"/>
      <w:pPr>
        <w:ind w:left="1387" w:hanging="125"/>
      </w:pPr>
      <w:rPr>
        <w:rFonts w:hint="default"/>
        <w:lang w:val="en-US" w:eastAsia="en-US" w:bidi="ar-SA"/>
      </w:rPr>
    </w:lvl>
    <w:lvl w:ilvl="7">
      <w:start w:val="0"/>
      <w:numFmt w:val="bullet"/>
      <w:lvlText w:val="•"/>
      <w:lvlJc w:val="left"/>
      <w:pPr>
        <w:ind w:left="1598" w:hanging="125"/>
      </w:pPr>
      <w:rPr>
        <w:rFonts w:hint="default"/>
        <w:lang w:val="en-US" w:eastAsia="en-US" w:bidi="ar-SA"/>
      </w:rPr>
    </w:lvl>
    <w:lvl w:ilvl="8">
      <w:start w:val="0"/>
      <w:numFmt w:val="bullet"/>
      <w:lvlText w:val="•"/>
      <w:lvlJc w:val="left"/>
      <w:pPr>
        <w:ind w:left="1809" w:hanging="125"/>
      </w:pPr>
      <w:rPr>
        <w:rFonts w:hint="default"/>
        <w:lang w:val="en-US" w:eastAsia="en-US" w:bidi="ar-SA"/>
      </w:rPr>
    </w:lvl>
  </w:abstractNum>
  <w:abstractNum w:abstractNumId="90">
    <w:multiLevelType w:val="hybridMultilevel"/>
    <w:lvl w:ilvl="0">
      <w:start w:val="0"/>
      <w:numFmt w:val="bullet"/>
      <w:lvlText w:val="•"/>
      <w:lvlJc w:val="left"/>
      <w:pPr>
        <w:ind w:left="136" w:hanging="125"/>
      </w:pPr>
      <w:rPr>
        <w:rFonts w:hint="default" w:ascii="Arial MT" w:hAnsi="Arial MT" w:eastAsia="Arial MT" w:cs="Arial MT"/>
        <w:b w:val="0"/>
        <w:bCs w:val="0"/>
        <w:i w:val="0"/>
        <w:iCs w:val="0"/>
        <w:spacing w:val="0"/>
        <w:w w:val="99"/>
        <w:sz w:val="20"/>
        <w:szCs w:val="20"/>
        <w:lang w:val="en-US" w:eastAsia="en-US" w:bidi="ar-SA"/>
      </w:rPr>
    </w:lvl>
    <w:lvl w:ilvl="1">
      <w:start w:val="0"/>
      <w:numFmt w:val="bullet"/>
      <w:lvlText w:val="•"/>
      <w:lvlJc w:val="left"/>
      <w:pPr>
        <w:ind w:left="478" w:hanging="125"/>
      </w:pPr>
      <w:rPr>
        <w:rFonts w:hint="default"/>
        <w:lang w:val="en-US" w:eastAsia="en-US" w:bidi="ar-SA"/>
      </w:rPr>
    </w:lvl>
    <w:lvl w:ilvl="2">
      <w:start w:val="0"/>
      <w:numFmt w:val="bullet"/>
      <w:lvlText w:val="•"/>
      <w:lvlJc w:val="left"/>
      <w:pPr>
        <w:ind w:left="816" w:hanging="125"/>
      </w:pPr>
      <w:rPr>
        <w:rFonts w:hint="default"/>
        <w:lang w:val="en-US" w:eastAsia="en-US" w:bidi="ar-SA"/>
      </w:rPr>
    </w:lvl>
    <w:lvl w:ilvl="3">
      <w:start w:val="0"/>
      <w:numFmt w:val="bullet"/>
      <w:lvlText w:val="•"/>
      <w:lvlJc w:val="left"/>
      <w:pPr>
        <w:ind w:left="1154" w:hanging="125"/>
      </w:pPr>
      <w:rPr>
        <w:rFonts w:hint="default"/>
        <w:lang w:val="en-US" w:eastAsia="en-US" w:bidi="ar-SA"/>
      </w:rPr>
    </w:lvl>
    <w:lvl w:ilvl="4">
      <w:start w:val="0"/>
      <w:numFmt w:val="bullet"/>
      <w:lvlText w:val="•"/>
      <w:lvlJc w:val="left"/>
      <w:pPr>
        <w:ind w:left="1492" w:hanging="125"/>
      </w:pPr>
      <w:rPr>
        <w:rFonts w:hint="default"/>
        <w:lang w:val="en-US" w:eastAsia="en-US" w:bidi="ar-SA"/>
      </w:rPr>
    </w:lvl>
    <w:lvl w:ilvl="5">
      <w:start w:val="0"/>
      <w:numFmt w:val="bullet"/>
      <w:lvlText w:val="•"/>
      <w:lvlJc w:val="left"/>
      <w:pPr>
        <w:ind w:left="1830" w:hanging="125"/>
      </w:pPr>
      <w:rPr>
        <w:rFonts w:hint="default"/>
        <w:lang w:val="en-US" w:eastAsia="en-US" w:bidi="ar-SA"/>
      </w:rPr>
    </w:lvl>
    <w:lvl w:ilvl="6">
      <w:start w:val="0"/>
      <w:numFmt w:val="bullet"/>
      <w:lvlText w:val="•"/>
      <w:lvlJc w:val="left"/>
      <w:pPr>
        <w:ind w:left="2168" w:hanging="125"/>
      </w:pPr>
      <w:rPr>
        <w:rFonts w:hint="default"/>
        <w:lang w:val="en-US" w:eastAsia="en-US" w:bidi="ar-SA"/>
      </w:rPr>
    </w:lvl>
    <w:lvl w:ilvl="7">
      <w:start w:val="0"/>
      <w:numFmt w:val="bullet"/>
      <w:lvlText w:val="•"/>
      <w:lvlJc w:val="left"/>
      <w:pPr>
        <w:ind w:left="2506" w:hanging="125"/>
      </w:pPr>
      <w:rPr>
        <w:rFonts w:hint="default"/>
        <w:lang w:val="en-US" w:eastAsia="en-US" w:bidi="ar-SA"/>
      </w:rPr>
    </w:lvl>
    <w:lvl w:ilvl="8">
      <w:start w:val="0"/>
      <w:numFmt w:val="bullet"/>
      <w:lvlText w:val="•"/>
      <w:lvlJc w:val="left"/>
      <w:pPr>
        <w:ind w:left="2844" w:hanging="125"/>
      </w:pPr>
      <w:rPr>
        <w:rFonts w:hint="default"/>
        <w:lang w:val="en-US" w:eastAsia="en-US" w:bidi="ar-SA"/>
      </w:rPr>
    </w:lvl>
  </w:abstractNum>
  <w:abstractNum w:abstractNumId="89">
    <w:multiLevelType w:val="hybridMultilevel"/>
    <w:lvl w:ilvl="0">
      <w:start w:val="0"/>
      <w:numFmt w:val="bullet"/>
      <w:lvlText w:val="•"/>
      <w:lvlJc w:val="left"/>
      <w:pPr>
        <w:ind w:left="136" w:hanging="125"/>
      </w:pPr>
      <w:rPr>
        <w:rFonts w:hint="default" w:ascii="Arial MT" w:hAnsi="Arial MT" w:eastAsia="Arial MT" w:cs="Arial MT"/>
        <w:b w:val="0"/>
        <w:bCs w:val="0"/>
        <w:i w:val="0"/>
        <w:iCs w:val="0"/>
        <w:spacing w:val="0"/>
        <w:w w:val="99"/>
        <w:sz w:val="20"/>
        <w:szCs w:val="20"/>
        <w:lang w:val="en-US" w:eastAsia="en-US" w:bidi="ar-SA"/>
      </w:rPr>
    </w:lvl>
    <w:lvl w:ilvl="1">
      <w:start w:val="0"/>
      <w:numFmt w:val="bullet"/>
      <w:lvlText w:val="•"/>
      <w:lvlJc w:val="left"/>
      <w:pPr>
        <w:ind w:left="478" w:hanging="125"/>
      </w:pPr>
      <w:rPr>
        <w:rFonts w:hint="default"/>
        <w:lang w:val="en-US" w:eastAsia="en-US" w:bidi="ar-SA"/>
      </w:rPr>
    </w:lvl>
    <w:lvl w:ilvl="2">
      <w:start w:val="0"/>
      <w:numFmt w:val="bullet"/>
      <w:lvlText w:val="•"/>
      <w:lvlJc w:val="left"/>
      <w:pPr>
        <w:ind w:left="816" w:hanging="125"/>
      </w:pPr>
      <w:rPr>
        <w:rFonts w:hint="default"/>
        <w:lang w:val="en-US" w:eastAsia="en-US" w:bidi="ar-SA"/>
      </w:rPr>
    </w:lvl>
    <w:lvl w:ilvl="3">
      <w:start w:val="0"/>
      <w:numFmt w:val="bullet"/>
      <w:lvlText w:val="•"/>
      <w:lvlJc w:val="left"/>
      <w:pPr>
        <w:ind w:left="1154" w:hanging="125"/>
      </w:pPr>
      <w:rPr>
        <w:rFonts w:hint="default"/>
        <w:lang w:val="en-US" w:eastAsia="en-US" w:bidi="ar-SA"/>
      </w:rPr>
    </w:lvl>
    <w:lvl w:ilvl="4">
      <w:start w:val="0"/>
      <w:numFmt w:val="bullet"/>
      <w:lvlText w:val="•"/>
      <w:lvlJc w:val="left"/>
      <w:pPr>
        <w:ind w:left="1492" w:hanging="125"/>
      </w:pPr>
      <w:rPr>
        <w:rFonts w:hint="default"/>
        <w:lang w:val="en-US" w:eastAsia="en-US" w:bidi="ar-SA"/>
      </w:rPr>
    </w:lvl>
    <w:lvl w:ilvl="5">
      <w:start w:val="0"/>
      <w:numFmt w:val="bullet"/>
      <w:lvlText w:val="•"/>
      <w:lvlJc w:val="left"/>
      <w:pPr>
        <w:ind w:left="1830" w:hanging="125"/>
      </w:pPr>
      <w:rPr>
        <w:rFonts w:hint="default"/>
        <w:lang w:val="en-US" w:eastAsia="en-US" w:bidi="ar-SA"/>
      </w:rPr>
    </w:lvl>
    <w:lvl w:ilvl="6">
      <w:start w:val="0"/>
      <w:numFmt w:val="bullet"/>
      <w:lvlText w:val="•"/>
      <w:lvlJc w:val="left"/>
      <w:pPr>
        <w:ind w:left="2168" w:hanging="125"/>
      </w:pPr>
      <w:rPr>
        <w:rFonts w:hint="default"/>
        <w:lang w:val="en-US" w:eastAsia="en-US" w:bidi="ar-SA"/>
      </w:rPr>
    </w:lvl>
    <w:lvl w:ilvl="7">
      <w:start w:val="0"/>
      <w:numFmt w:val="bullet"/>
      <w:lvlText w:val="•"/>
      <w:lvlJc w:val="left"/>
      <w:pPr>
        <w:ind w:left="2506" w:hanging="125"/>
      </w:pPr>
      <w:rPr>
        <w:rFonts w:hint="default"/>
        <w:lang w:val="en-US" w:eastAsia="en-US" w:bidi="ar-SA"/>
      </w:rPr>
    </w:lvl>
    <w:lvl w:ilvl="8">
      <w:start w:val="0"/>
      <w:numFmt w:val="bullet"/>
      <w:lvlText w:val="•"/>
      <w:lvlJc w:val="left"/>
      <w:pPr>
        <w:ind w:left="2844" w:hanging="125"/>
      </w:pPr>
      <w:rPr>
        <w:rFonts w:hint="default"/>
        <w:lang w:val="en-US" w:eastAsia="en-US" w:bidi="ar-SA"/>
      </w:rPr>
    </w:lvl>
  </w:abstractNum>
  <w:abstractNum w:abstractNumId="88">
    <w:multiLevelType w:val="hybridMultilevel"/>
    <w:lvl w:ilvl="0">
      <w:start w:val="0"/>
      <w:numFmt w:val="bullet"/>
      <w:lvlText w:val="•"/>
      <w:lvlJc w:val="left"/>
      <w:pPr>
        <w:ind w:left="136" w:hanging="125"/>
      </w:pPr>
      <w:rPr>
        <w:rFonts w:hint="default" w:ascii="Arial MT" w:hAnsi="Arial MT" w:eastAsia="Arial MT" w:cs="Arial MT"/>
        <w:b w:val="0"/>
        <w:bCs w:val="0"/>
        <w:i w:val="0"/>
        <w:iCs w:val="0"/>
        <w:spacing w:val="0"/>
        <w:w w:val="99"/>
        <w:sz w:val="20"/>
        <w:szCs w:val="20"/>
        <w:lang w:val="en-US" w:eastAsia="en-US" w:bidi="ar-SA"/>
      </w:rPr>
    </w:lvl>
    <w:lvl w:ilvl="1">
      <w:start w:val="0"/>
      <w:numFmt w:val="bullet"/>
      <w:lvlText w:val="•"/>
      <w:lvlJc w:val="left"/>
      <w:pPr>
        <w:ind w:left="478" w:hanging="125"/>
      </w:pPr>
      <w:rPr>
        <w:rFonts w:hint="default"/>
        <w:lang w:val="en-US" w:eastAsia="en-US" w:bidi="ar-SA"/>
      </w:rPr>
    </w:lvl>
    <w:lvl w:ilvl="2">
      <w:start w:val="0"/>
      <w:numFmt w:val="bullet"/>
      <w:lvlText w:val="•"/>
      <w:lvlJc w:val="left"/>
      <w:pPr>
        <w:ind w:left="816" w:hanging="125"/>
      </w:pPr>
      <w:rPr>
        <w:rFonts w:hint="default"/>
        <w:lang w:val="en-US" w:eastAsia="en-US" w:bidi="ar-SA"/>
      </w:rPr>
    </w:lvl>
    <w:lvl w:ilvl="3">
      <w:start w:val="0"/>
      <w:numFmt w:val="bullet"/>
      <w:lvlText w:val="•"/>
      <w:lvlJc w:val="left"/>
      <w:pPr>
        <w:ind w:left="1154" w:hanging="125"/>
      </w:pPr>
      <w:rPr>
        <w:rFonts w:hint="default"/>
        <w:lang w:val="en-US" w:eastAsia="en-US" w:bidi="ar-SA"/>
      </w:rPr>
    </w:lvl>
    <w:lvl w:ilvl="4">
      <w:start w:val="0"/>
      <w:numFmt w:val="bullet"/>
      <w:lvlText w:val="•"/>
      <w:lvlJc w:val="left"/>
      <w:pPr>
        <w:ind w:left="1492" w:hanging="125"/>
      </w:pPr>
      <w:rPr>
        <w:rFonts w:hint="default"/>
        <w:lang w:val="en-US" w:eastAsia="en-US" w:bidi="ar-SA"/>
      </w:rPr>
    </w:lvl>
    <w:lvl w:ilvl="5">
      <w:start w:val="0"/>
      <w:numFmt w:val="bullet"/>
      <w:lvlText w:val="•"/>
      <w:lvlJc w:val="left"/>
      <w:pPr>
        <w:ind w:left="1830" w:hanging="125"/>
      </w:pPr>
      <w:rPr>
        <w:rFonts w:hint="default"/>
        <w:lang w:val="en-US" w:eastAsia="en-US" w:bidi="ar-SA"/>
      </w:rPr>
    </w:lvl>
    <w:lvl w:ilvl="6">
      <w:start w:val="0"/>
      <w:numFmt w:val="bullet"/>
      <w:lvlText w:val="•"/>
      <w:lvlJc w:val="left"/>
      <w:pPr>
        <w:ind w:left="2168" w:hanging="125"/>
      </w:pPr>
      <w:rPr>
        <w:rFonts w:hint="default"/>
        <w:lang w:val="en-US" w:eastAsia="en-US" w:bidi="ar-SA"/>
      </w:rPr>
    </w:lvl>
    <w:lvl w:ilvl="7">
      <w:start w:val="0"/>
      <w:numFmt w:val="bullet"/>
      <w:lvlText w:val="•"/>
      <w:lvlJc w:val="left"/>
      <w:pPr>
        <w:ind w:left="2506" w:hanging="125"/>
      </w:pPr>
      <w:rPr>
        <w:rFonts w:hint="default"/>
        <w:lang w:val="en-US" w:eastAsia="en-US" w:bidi="ar-SA"/>
      </w:rPr>
    </w:lvl>
    <w:lvl w:ilvl="8">
      <w:start w:val="0"/>
      <w:numFmt w:val="bullet"/>
      <w:lvlText w:val="•"/>
      <w:lvlJc w:val="left"/>
      <w:pPr>
        <w:ind w:left="2844" w:hanging="125"/>
      </w:pPr>
      <w:rPr>
        <w:rFonts w:hint="default"/>
        <w:lang w:val="en-US" w:eastAsia="en-US" w:bidi="ar-SA"/>
      </w:rPr>
    </w:lvl>
  </w:abstractNum>
  <w:abstractNum w:abstractNumId="87">
    <w:multiLevelType w:val="hybridMultilevel"/>
    <w:lvl w:ilvl="0">
      <w:start w:val="0"/>
      <w:numFmt w:val="bullet"/>
      <w:lvlText w:val="•"/>
      <w:lvlJc w:val="left"/>
      <w:pPr>
        <w:ind w:left="116" w:hanging="125"/>
      </w:pPr>
      <w:rPr>
        <w:rFonts w:hint="default" w:ascii="Arial MT" w:hAnsi="Arial MT" w:eastAsia="Arial MT" w:cs="Arial MT"/>
        <w:b w:val="0"/>
        <w:bCs w:val="0"/>
        <w:i w:val="0"/>
        <w:iCs w:val="0"/>
        <w:spacing w:val="0"/>
        <w:w w:val="99"/>
        <w:sz w:val="20"/>
        <w:szCs w:val="20"/>
        <w:lang w:val="en-US" w:eastAsia="en-US" w:bidi="ar-SA"/>
      </w:rPr>
    </w:lvl>
    <w:lvl w:ilvl="1">
      <w:start w:val="0"/>
      <w:numFmt w:val="bullet"/>
      <w:lvlText w:val="•"/>
      <w:lvlJc w:val="left"/>
      <w:pPr>
        <w:ind w:left="331" w:hanging="125"/>
      </w:pPr>
      <w:rPr>
        <w:rFonts w:hint="default"/>
        <w:lang w:val="en-US" w:eastAsia="en-US" w:bidi="ar-SA"/>
      </w:rPr>
    </w:lvl>
    <w:lvl w:ilvl="2">
      <w:start w:val="0"/>
      <w:numFmt w:val="bullet"/>
      <w:lvlText w:val="•"/>
      <w:lvlJc w:val="left"/>
      <w:pPr>
        <w:ind w:left="542" w:hanging="125"/>
      </w:pPr>
      <w:rPr>
        <w:rFonts w:hint="default"/>
        <w:lang w:val="en-US" w:eastAsia="en-US" w:bidi="ar-SA"/>
      </w:rPr>
    </w:lvl>
    <w:lvl w:ilvl="3">
      <w:start w:val="0"/>
      <w:numFmt w:val="bullet"/>
      <w:lvlText w:val="•"/>
      <w:lvlJc w:val="left"/>
      <w:pPr>
        <w:ind w:left="753" w:hanging="125"/>
      </w:pPr>
      <w:rPr>
        <w:rFonts w:hint="default"/>
        <w:lang w:val="en-US" w:eastAsia="en-US" w:bidi="ar-SA"/>
      </w:rPr>
    </w:lvl>
    <w:lvl w:ilvl="4">
      <w:start w:val="0"/>
      <w:numFmt w:val="bullet"/>
      <w:lvlText w:val="•"/>
      <w:lvlJc w:val="left"/>
      <w:pPr>
        <w:ind w:left="964" w:hanging="125"/>
      </w:pPr>
      <w:rPr>
        <w:rFonts w:hint="default"/>
        <w:lang w:val="en-US" w:eastAsia="en-US" w:bidi="ar-SA"/>
      </w:rPr>
    </w:lvl>
    <w:lvl w:ilvl="5">
      <w:start w:val="0"/>
      <w:numFmt w:val="bullet"/>
      <w:lvlText w:val="•"/>
      <w:lvlJc w:val="left"/>
      <w:pPr>
        <w:ind w:left="1176" w:hanging="125"/>
      </w:pPr>
      <w:rPr>
        <w:rFonts w:hint="default"/>
        <w:lang w:val="en-US" w:eastAsia="en-US" w:bidi="ar-SA"/>
      </w:rPr>
    </w:lvl>
    <w:lvl w:ilvl="6">
      <w:start w:val="0"/>
      <w:numFmt w:val="bullet"/>
      <w:lvlText w:val="•"/>
      <w:lvlJc w:val="left"/>
      <w:pPr>
        <w:ind w:left="1387" w:hanging="125"/>
      </w:pPr>
      <w:rPr>
        <w:rFonts w:hint="default"/>
        <w:lang w:val="en-US" w:eastAsia="en-US" w:bidi="ar-SA"/>
      </w:rPr>
    </w:lvl>
    <w:lvl w:ilvl="7">
      <w:start w:val="0"/>
      <w:numFmt w:val="bullet"/>
      <w:lvlText w:val="•"/>
      <w:lvlJc w:val="left"/>
      <w:pPr>
        <w:ind w:left="1598" w:hanging="125"/>
      </w:pPr>
      <w:rPr>
        <w:rFonts w:hint="default"/>
        <w:lang w:val="en-US" w:eastAsia="en-US" w:bidi="ar-SA"/>
      </w:rPr>
    </w:lvl>
    <w:lvl w:ilvl="8">
      <w:start w:val="0"/>
      <w:numFmt w:val="bullet"/>
      <w:lvlText w:val="•"/>
      <w:lvlJc w:val="left"/>
      <w:pPr>
        <w:ind w:left="1809" w:hanging="125"/>
      </w:pPr>
      <w:rPr>
        <w:rFonts w:hint="default"/>
        <w:lang w:val="en-US" w:eastAsia="en-US" w:bidi="ar-SA"/>
      </w:rPr>
    </w:lvl>
  </w:abstractNum>
  <w:abstractNum w:abstractNumId="86">
    <w:multiLevelType w:val="hybridMultilevel"/>
    <w:lvl w:ilvl="0">
      <w:start w:val="0"/>
      <w:numFmt w:val="bullet"/>
      <w:lvlText w:val="•"/>
      <w:lvlJc w:val="left"/>
      <w:pPr>
        <w:ind w:left="116" w:hanging="125"/>
      </w:pPr>
      <w:rPr>
        <w:rFonts w:hint="default" w:ascii="Arial MT" w:hAnsi="Arial MT" w:eastAsia="Arial MT" w:cs="Arial MT"/>
        <w:b w:val="0"/>
        <w:bCs w:val="0"/>
        <w:i w:val="0"/>
        <w:iCs w:val="0"/>
        <w:spacing w:val="0"/>
        <w:w w:val="99"/>
        <w:sz w:val="20"/>
        <w:szCs w:val="20"/>
        <w:lang w:val="en-US" w:eastAsia="en-US" w:bidi="ar-SA"/>
      </w:rPr>
    </w:lvl>
    <w:lvl w:ilvl="1">
      <w:start w:val="0"/>
      <w:numFmt w:val="bullet"/>
      <w:lvlText w:val="•"/>
      <w:lvlJc w:val="left"/>
      <w:pPr>
        <w:ind w:left="331" w:hanging="125"/>
      </w:pPr>
      <w:rPr>
        <w:rFonts w:hint="default"/>
        <w:lang w:val="en-US" w:eastAsia="en-US" w:bidi="ar-SA"/>
      </w:rPr>
    </w:lvl>
    <w:lvl w:ilvl="2">
      <w:start w:val="0"/>
      <w:numFmt w:val="bullet"/>
      <w:lvlText w:val="•"/>
      <w:lvlJc w:val="left"/>
      <w:pPr>
        <w:ind w:left="542" w:hanging="125"/>
      </w:pPr>
      <w:rPr>
        <w:rFonts w:hint="default"/>
        <w:lang w:val="en-US" w:eastAsia="en-US" w:bidi="ar-SA"/>
      </w:rPr>
    </w:lvl>
    <w:lvl w:ilvl="3">
      <w:start w:val="0"/>
      <w:numFmt w:val="bullet"/>
      <w:lvlText w:val="•"/>
      <w:lvlJc w:val="left"/>
      <w:pPr>
        <w:ind w:left="753" w:hanging="125"/>
      </w:pPr>
      <w:rPr>
        <w:rFonts w:hint="default"/>
        <w:lang w:val="en-US" w:eastAsia="en-US" w:bidi="ar-SA"/>
      </w:rPr>
    </w:lvl>
    <w:lvl w:ilvl="4">
      <w:start w:val="0"/>
      <w:numFmt w:val="bullet"/>
      <w:lvlText w:val="•"/>
      <w:lvlJc w:val="left"/>
      <w:pPr>
        <w:ind w:left="964" w:hanging="125"/>
      </w:pPr>
      <w:rPr>
        <w:rFonts w:hint="default"/>
        <w:lang w:val="en-US" w:eastAsia="en-US" w:bidi="ar-SA"/>
      </w:rPr>
    </w:lvl>
    <w:lvl w:ilvl="5">
      <w:start w:val="0"/>
      <w:numFmt w:val="bullet"/>
      <w:lvlText w:val="•"/>
      <w:lvlJc w:val="left"/>
      <w:pPr>
        <w:ind w:left="1176" w:hanging="125"/>
      </w:pPr>
      <w:rPr>
        <w:rFonts w:hint="default"/>
        <w:lang w:val="en-US" w:eastAsia="en-US" w:bidi="ar-SA"/>
      </w:rPr>
    </w:lvl>
    <w:lvl w:ilvl="6">
      <w:start w:val="0"/>
      <w:numFmt w:val="bullet"/>
      <w:lvlText w:val="•"/>
      <w:lvlJc w:val="left"/>
      <w:pPr>
        <w:ind w:left="1387" w:hanging="125"/>
      </w:pPr>
      <w:rPr>
        <w:rFonts w:hint="default"/>
        <w:lang w:val="en-US" w:eastAsia="en-US" w:bidi="ar-SA"/>
      </w:rPr>
    </w:lvl>
    <w:lvl w:ilvl="7">
      <w:start w:val="0"/>
      <w:numFmt w:val="bullet"/>
      <w:lvlText w:val="•"/>
      <w:lvlJc w:val="left"/>
      <w:pPr>
        <w:ind w:left="1598" w:hanging="125"/>
      </w:pPr>
      <w:rPr>
        <w:rFonts w:hint="default"/>
        <w:lang w:val="en-US" w:eastAsia="en-US" w:bidi="ar-SA"/>
      </w:rPr>
    </w:lvl>
    <w:lvl w:ilvl="8">
      <w:start w:val="0"/>
      <w:numFmt w:val="bullet"/>
      <w:lvlText w:val="•"/>
      <w:lvlJc w:val="left"/>
      <w:pPr>
        <w:ind w:left="1809" w:hanging="125"/>
      </w:pPr>
      <w:rPr>
        <w:rFonts w:hint="default"/>
        <w:lang w:val="en-US" w:eastAsia="en-US" w:bidi="ar-SA"/>
      </w:rPr>
    </w:lvl>
  </w:abstractNum>
  <w:abstractNum w:abstractNumId="85">
    <w:multiLevelType w:val="hybridMultilevel"/>
    <w:lvl w:ilvl="0">
      <w:start w:val="0"/>
      <w:numFmt w:val="bullet"/>
      <w:lvlText w:val="•"/>
      <w:lvlJc w:val="left"/>
      <w:pPr>
        <w:ind w:left="136" w:hanging="125"/>
      </w:pPr>
      <w:rPr>
        <w:rFonts w:hint="default" w:ascii="Arial MT" w:hAnsi="Arial MT" w:eastAsia="Arial MT" w:cs="Arial MT"/>
        <w:b w:val="0"/>
        <w:bCs w:val="0"/>
        <w:i w:val="0"/>
        <w:iCs w:val="0"/>
        <w:spacing w:val="0"/>
        <w:w w:val="99"/>
        <w:sz w:val="20"/>
        <w:szCs w:val="20"/>
        <w:lang w:val="en-US" w:eastAsia="en-US" w:bidi="ar-SA"/>
      </w:rPr>
    </w:lvl>
    <w:lvl w:ilvl="1">
      <w:start w:val="0"/>
      <w:numFmt w:val="bullet"/>
      <w:lvlText w:val="•"/>
      <w:lvlJc w:val="left"/>
      <w:pPr>
        <w:ind w:left="478" w:hanging="125"/>
      </w:pPr>
      <w:rPr>
        <w:rFonts w:hint="default"/>
        <w:lang w:val="en-US" w:eastAsia="en-US" w:bidi="ar-SA"/>
      </w:rPr>
    </w:lvl>
    <w:lvl w:ilvl="2">
      <w:start w:val="0"/>
      <w:numFmt w:val="bullet"/>
      <w:lvlText w:val="•"/>
      <w:lvlJc w:val="left"/>
      <w:pPr>
        <w:ind w:left="816" w:hanging="125"/>
      </w:pPr>
      <w:rPr>
        <w:rFonts w:hint="default"/>
        <w:lang w:val="en-US" w:eastAsia="en-US" w:bidi="ar-SA"/>
      </w:rPr>
    </w:lvl>
    <w:lvl w:ilvl="3">
      <w:start w:val="0"/>
      <w:numFmt w:val="bullet"/>
      <w:lvlText w:val="•"/>
      <w:lvlJc w:val="left"/>
      <w:pPr>
        <w:ind w:left="1154" w:hanging="125"/>
      </w:pPr>
      <w:rPr>
        <w:rFonts w:hint="default"/>
        <w:lang w:val="en-US" w:eastAsia="en-US" w:bidi="ar-SA"/>
      </w:rPr>
    </w:lvl>
    <w:lvl w:ilvl="4">
      <w:start w:val="0"/>
      <w:numFmt w:val="bullet"/>
      <w:lvlText w:val="•"/>
      <w:lvlJc w:val="left"/>
      <w:pPr>
        <w:ind w:left="1492" w:hanging="125"/>
      </w:pPr>
      <w:rPr>
        <w:rFonts w:hint="default"/>
        <w:lang w:val="en-US" w:eastAsia="en-US" w:bidi="ar-SA"/>
      </w:rPr>
    </w:lvl>
    <w:lvl w:ilvl="5">
      <w:start w:val="0"/>
      <w:numFmt w:val="bullet"/>
      <w:lvlText w:val="•"/>
      <w:lvlJc w:val="left"/>
      <w:pPr>
        <w:ind w:left="1830" w:hanging="125"/>
      </w:pPr>
      <w:rPr>
        <w:rFonts w:hint="default"/>
        <w:lang w:val="en-US" w:eastAsia="en-US" w:bidi="ar-SA"/>
      </w:rPr>
    </w:lvl>
    <w:lvl w:ilvl="6">
      <w:start w:val="0"/>
      <w:numFmt w:val="bullet"/>
      <w:lvlText w:val="•"/>
      <w:lvlJc w:val="left"/>
      <w:pPr>
        <w:ind w:left="2168" w:hanging="125"/>
      </w:pPr>
      <w:rPr>
        <w:rFonts w:hint="default"/>
        <w:lang w:val="en-US" w:eastAsia="en-US" w:bidi="ar-SA"/>
      </w:rPr>
    </w:lvl>
    <w:lvl w:ilvl="7">
      <w:start w:val="0"/>
      <w:numFmt w:val="bullet"/>
      <w:lvlText w:val="•"/>
      <w:lvlJc w:val="left"/>
      <w:pPr>
        <w:ind w:left="2506" w:hanging="125"/>
      </w:pPr>
      <w:rPr>
        <w:rFonts w:hint="default"/>
        <w:lang w:val="en-US" w:eastAsia="en-US" w:bidi="ar-SA"/>
      </w:rPr>
    </w:lvl>
    <w:lvl w:ilvl="8">
      <w:start w:val="0"/>
      <w:numFmt w:val="bullet"/>
      <w:lvlText w:val="•"/>
      <w:lvlJc w:val="left"/>
      <w:pPr>
        <w:ind w:left="2844" w:hanging="125"/>
      </w:pPr>
      <w:rPr>
        <w:rFonts w:hint="default"/>
        <w:lang w:val="en-US" w:eastAsia="en-US" w:bidi="ar-SA"/>
      </w:rPr>
    </w:lvl>
  </w:abstractNum>
  <w:abstractNum w:abstractNumId="84">
    <w:multiLevelType w:val="hybridMultilevel"/>
    <w:lvl w:ilvl="0">
      <w:start w:val="0"/>
      <w:numFmt w:val="bullet"/>
      <w:lvlText w:val="•"/>
      <w:lvlJc w:val="left"/>
      <w:pPr>
        <w:ind w:left="116" w:hanging="125"/>
      </w:pPr>
      <w:rPr>
        <w:rFonts w:hint="default" w:ascii="Arial MT" w:hAnsi="Arial MT" w:eastAsia="Arial MT" w:cs="Arial MT"/>
        <w:b w:val="0"/>
        <w:bCs w:val="0"/>
        <w:i w:val="0"/>
        <w:iCs w:val="0"/>
        <w:spacing w:val="0"/>
        <w:w w:val="99"/>
        <w:sz w:val="20"/>
        <w:szCs w:val="20"/>
        <w:lang w:val="en-US" w:eastAsia="en-US" w:bidi="ar-SA"/>
      </w:rPr>
    </w:lvl>
    <w:lvl w:ilvl="1">
      <w:start w:val="0"/>
      <w:numFmt w:val="bullet"/>
      <w:lvlText w:val="•"/>
      <w:lvlJc w:val="left"/>
      <w:pPr>
        <w:ind w:left="331" w:hanging="125"/>
      </w:pPr>
      <w:rPr>
        <w:rFonts w:hint="default"/>
        <w:lang w:val="en-US" w:eastAsia="en-US" w:bidi="ar-SA"/>
      </w:rPr>
    </w:lvl>
    <w:lvl w:ilvl="2">
      <w:start w:val="0"/>
      <w:numFmt w:val="bullet"/>
      <w:lvlText w:val="•"/>
      <w:lvlJc w:val="left"/>
      <w:pPr>
        <w:ind w:left="542" w:hanging="125"/>
      </w:pPr>
      <w:rPr>
        <w:rFonts w:hint="default"/>
        <w:lang w:val="en-US" w:eastAsia="en-US" w:bidi="ar-SA"/>
      </w:rPr>
    </w:lvl>
    <w:lvl w:ilvl="3">
      <w:start w:val="0"/>
      <w:numFmt w:val="bullet"/>
      <w:lvlText w:val="•"/>
      <w:lvlJc w:val="left"/>
      <w:pPr>
        <w:ind w:left="753" w:hanging="125"/>
      </w:pPr>
      <w:rPr>
        <w:rFonts w:hint="default"/>
        <w:lang w:val="en-US" w:eastAsia="en-US" w:bidi="ar-SA"/>
      </w:rPr>
    </w:lvl>
    <w:lvl w:ilvl="4">
      <w:start w:val="0"/>
      <w:numFmt w:val="bullet"/>
      <w:lvlText w:val="•"/>
      <w:lvlJc w:val="left"/>
      <w:pPr>
        <w:ind w:left="964" w:hanging="125"/>
      </w:pPr>
      <w:rPr>
        <w:rFonts w:hint="default"/>
        <w:lang w:val="en-US" w:eastAsia="en-US" w:bidi="ar-SA"/>
      </w:rPr>
    </w:lvl>
    <w:lvl w:ilvl="5">
      <w:start w:val="0"/>
      <w:numFmt w:val="bullet"/>
      <w:lvlText w:val="•"/>
      <w:lvlJc w:val="left"/>
      <w:pPr>
        <w:ind w:left="1176" w:hanging="125"/>
      </w:pPr>
      <w:rPr>
        <w:rFonts w:hint="default"/>
        <w:lang w:val="en-US" w:eastAsia="en-US" w:bidi="ar-SA"/>
      </w:rPr>
    </w:lvl>
    <w:lvl w:ilvl="6">
      <w:start w:val="0"/>
      <w:numFmt w:val="bullet"/>
      <w:lvlText w:val="•"/>
      <w:lvlJc w:val="left"/>
      <w:pPr>
        <w:ind w:left="1387" w:hanging="125"/>
      </w:pPr>
      <w:rPr>
        <w:rFonts w:hint="default"/>
        <w:lang w:val="en-US" w:eastAsia="en-US" w:bidi="ar-SA"/>
      </w:rPr>
    </w:lvl>
    <w:lvl w:ilvl="7">
      <w:start w:val="0"/>
      <w:numFmt w:val="bullet"/>
      <w:lvlText w:val="•"/>
      <w:lvlJc w:val="left"/>
      <w:pPr>
        <w:ind w:left="1598" w:hanging="125"/>
      </w:pPr>
      <w:rPr>
        <w:rFonts w:hint="default"/>
        <w:lang w:val="en-US" w:eastAsia="en-US" w:bidi="ar-SA"/>
      </w:rPr>
    </w:lvl>
    <w:lvl w:ilvl="8">
      <w:start w:val="0"/>
      <w:numFmt w:val="bullet"/>
      <w:lvlText w:val="•"/>
      <w:lvlJc w:val="left"/>
      <w:pPr>
        <w:ind w:left="1809" w:hanging="125"/>
      </w:pPr>
      <w:rPr>
        <w:rFonts w:hint="default"/>
        <w:lang w:val="en-US" w:eastAsia="en-US" w:bidi="ar-SA"/>
      </w:rPr>
    </w:lvl>
  </w:abstractNum>
  <w:abstractNum w:abstractNumId="83">
    <w:multiLevelType w:val="hybridMultilevel"/>
    <w:lvl w:ilvl="0">
      <w:start w:val="0"/>
      <w:numFmt w:val="bullet"/>
      <w:lvlText w:val="•"/>
      <w:lvlJc w:val="left"/>
      <w:pPr>
        <w:ind w:left="134" w:hanging="125"/>
      </w:pPr>
      <w:rPr>
        <w:rFonts w:hint="default" w:ascii="Arial MT" w:hAnsi="Arial MT" w:eastAsia="Arial MT" w:cs="Arial MT"/>
        <w:b w:val="0"/>
        <w:bCs w:val="0"/>
        <w:i w:val="0"/>
        <w:iCs w:val="0"/>
        <w:spacing w:val="0"/>
        <w:w w:val="99"/>
        <w:sz w:val="20"/>
        <w:szCs w:val="20"/>
        <w:lang w:val="en-US" w:eastAsia="en-US" w:bidi="ar-SA"/>
      </w:rPr>
    </w:lvl>
    <w:lvl w:ilvl="1">
      <w:start w:val="0"/>
      <w:numFmt w:val="bullet"/>
      <w:lvlText w:val="•"/>
      <w:lvlJc w:val="left"/>
      <w:pPr>
        <w:ind w:left="412" w:hanging="125"/>
      </w:pPr>
      <w:rPr>
        <w:rFonts w:hint="default"/>
        <w:lang w:val="en-US" w:eastAsia="en-US" w:bidi="ar-SA"/>
      </w:rPr>
    </w:lvl>
    <w:lvl w:ilvl="2">
      <w:start w:val="0"/>
      <w:numFmt w:val="bullet"/>
      <w:lvlText w:val="•"/>
      <w:lvlJc w:val="left"/>
      <w:pPr>
        <w:ind w:left="684" w:hanging="125"/>
      </w:pPr>
      <w:rPr>
        <w:rFonts w:hint="default"/>
        <w:lang w:val="en-US" w:eastAsia="en-US" w:bidi="ar-SA"/>
      </w:rPr>
    </w:lvl>
    <w:lvl w:ilvl="3">
      <w:start w:val="0"/>
      <w:numFmt w:val="bullet"/>
      <w:lvlText w:val="•"/>
      <w:lvlJc w:val="left"/>
      <w:pPr>
        <w:ind w:left="956" w:hanging="125"/>
      </w:pPr>
      <w:rPr>
        <w:rFonts w:hint="default"/>
        <w:lang w:val="en-US" w:eastAsia="en-US" w:bidi="ar-SA"/>
      </w:rPr>
    </w:lvl>
    <w:lvl w:ilvl="4">
      <w:start w:val="0"/>
      <w:numFmt w:val="bullet"/>
      <w:lvlText w:val="•"/>
      <w:lvlJc w:val="left"/>
      <w:pPr>
        <w:ind w:left="1228" w:hanging="125"/>
      </w:pPr>
      <w:rPr>
        <w:rFonts w:hint="default"/>
        <w:lang w:val="en-US" w:eastAsia="en-US" w:bidi="ar-SA"/>
      </w:rPr>
    </w:lvl>
    <w:lvl w:ilvl="5">
      <w:start w:val="0"/>
      <w:numFmt w:val="bullet"/>
      <w:lvlText w:val="•"/>
      <w:lvlJc w:val="left"/>
      <w:pPr>
        <w:ind w:left="1500" w:hanging="125"/>
      </w:pPr>
      <w:rPr>
        <w:rFonts w:hint="default"/>
        <w:lang w:val="en-US" w:eastAsia="en-US" w:bidi="ar-SA"/>
      </w:rPr>
    </w:lvl>
    <w:lvl w:ilvl="6">
      <w:start w:val="0"/>
      <w:numFmt w:val="bullet"/>
      <w:lvlText w:val="•"/>
      <w:lvlJc w:val="left"/>
      <w:pPr>
        <w:ind w:left="1772" w:hanging="125"/>
      </w:pPr>
      <w:rPr>
        <w:rFonts w:hint="default"/>
        <w:lang w:val="en-US" w:eastAsia="en-US" w:bidi="ar-SA"/>
      </w:rPr>
    </w:lvl>
    <w:lvl w:ilvl="7">
      <w:start w:val="0"/>
      <w:numFmt w:val="bullet"/>
      <w:lvlText w:val="•"/>
      <w:lvlJc w:val="left"/>
      <w:pPr>
        <w:ind w:left="2044" w:hanging="125"/>
      </w:pPr>
      <w:rPr>
        <w:rFonts w:hint="default"/>
        <w:lang w:val="en-US" w:eastAsia="en-US" w:bidi="ar-SA"/>
      </w:rPr>
    </w:lvl>
    <w:lvl w:ilvl="8">
      <w:start w:val="0"/>
      <w:numFmt w:val="bullet"/>
      <w:lvlText w:val="•"/>
      <w:lvlJc w:val="left"/>
      <w:pPr>
        <w:ind w:left="2316" w:hanging="125"/>
      </w:pPr>
      <w:rPr>
        <w:rFonts w:hint="default"/>
        <w:lang w:val="en-US" w:eastAsia="en-US" w:bidi="ar-SA"/>
      </w:rPr>
    </w:lvl>
  </w:abstractNum>
  <w:abstractNum w:abstractNumId="82">
    <w:multiLevelType w:val="hybridMultilevel"/>
    <w:lvl w:ilvl="0">
      <w:start w:val="0"/>
      <w:numFmt w:val="bullet"/>
      <w:lvlText w:val="•"/>
      <w:lvlJc w:val="left"/>
      <w:pPr>
        <w:ind w:left="134" w:hanging="125"/>
      </w:pPr>
      <w:rPr>
        <w:rFonts w:hint="default" w:ascii="Arial MT" w:hAnsi="Arial MT" w:eastAsia="Arial MT" w:cs="Arial MT"/>
        <w:b w:val="0"/>
        <w:bCs w:val="0"/>
        <w:i w:val="0"/>
        <w:iCs w:val="0"/>
        <w:spacing w:val="0"/>
        <w:w w:val="99"/>
        <w:sz w:val="20"/>
        <w:szCs w:val="20"/>
        <w:lang w:val="en-US" w:eastAsia="en-US" w:bidi="ar-SA"/>
      </w:rPr>
    </w:lvl>
    <w:lvl w:ilvl="1">
      <w:start w:val="0"/>
      <w:numFmt w:val="bullet"/>
      <w:lvlText w:val="•"/>
      <w:lvlJc w:val="left"/>
      <w:pPr>
        <w:ind w:left="401" w:hanging="125"/>
      </w:pPr>
      <w:rPr>
        <w:rFonts w:hint="default"/>
        <w:lang w:val="en-US" w:eastAsia="en-US" w:bidi="ar-SA"/>
      </w:rPr>
    </w:lvl>
    <w:lvl w:ilvl="2">
      <w:start w:val="0"/>
      <w:numFmt w:val="bullet"/>
      <w:lvlText w:val="•"/>
      <w:lvlJc w:val="left"/>
      <w:pPr>
        <w:ind w:left="662" w:hanging="125"/>
      </w:pPr>
      <w:rPr>
        <w:rFonts w:hint="default"/>
        <w:lang w:val="en-US" w:eastAsia="en-US" w:bidi="ar-SA"/>
      </w:rPr>
    </w:lvl>
    <w:lvl w:ilvl="3">
      <w:start w:val="0"/>
      <w:numFmt w:val="bullet"/>
      <w:lvlText w:val="•"/>
      <w:lvlJc w:val="left"/>
      <w:pPr>
        <w:ind w:left="923" w:hanging="125"/>
      </w:pPr>
      <w:rPr>
        <w:rFonts w:hint="default"/>
        <w:lang w:val="en-US" w:eastAsia="en-US" w:bidi="ar-SA"/>
      </w:rPr>
    </w:lvl>
    <w:lvl w:ilvl="4">
      <w:start w:val="0"/>
      <w:numFmt w:val="bullet"/>
      <w:lvlText w:val="•"/>
      <w:lvlJc w:val="left"/>
      <w:pPr>
        <w:ind w:left="1184" w:hanging="125"/>
      </w:pPr>
      <w:rPr>
        <w:rFonts w:hint="default"/>
        <w:lang w:val="en-US" w:eastAsia="en-US" w:bidi="ar-SA"/>
      </w:rPr>
    </w:lvl>
    <w:lvl w:ilvl="5">
      <w:start w:val="0"/>
      <w:numFmt w:val="bullet"/>
      <w:lvlText w:val="•"/>
      <w:lvlJc w:val="left"/>
      <w:pPr>
        <w:ind w:left="1445" w:hanging="125"/>
      </w:pPr>
      <w:rPr>
        <w:rFonts w:hint="default"/>
        <w:lang w:val="en-US" w:eastAsia="en-US" w:bidi="ar-SA"/>
      </w:rPr>
    </w:lvl>
    <w:lvl w:ilvl="6">
      <w:start w:val="0"/>
      <w:numFmt w:val="bullet"/>
      <w:lvlText w:val="•"/>
      <w:lvlJc w:val="left"/>
      <w:pPr>
        <w:ind w:left="1706" w:hanging="125"/>
      </w:pPr>
      <w:rPr>
        <w:rFonts w:hint="default"/>
        <w:lang w:val="en-US" w:eastAsia="en-US" w:bidi="ar-SA"/>
      </w:rPr>
    </w:lvl>
    <w:lvl w:ilvl="7">
      <w:start w:val="0"/>
      <w:numFmt w:val="bullet"/>
      <w:lvlText w:val="•"/>
      <w:lvlJc w:val="left"/>
      <w:pPr>
        <w:ind w:left="1967" w:hanging="125"/>
      </w:pPr>
      <w:rPr>
        <w:rFonts w:hint="default"/>
        <w:lang w:val="en-US" w:eastAsia="en-US" w:bidi="ar-SA"/>
      </w:rPr>
    </w:lvl>
    <w:lvl w:ilvl="8">
      <w:start w:val="0"/>
      <w:numFmt w:val="bullet"/>
      <w:lvlText w:val="•"/>
      <w:lvlJc w:val="left"/>
      <w:pPr>
        <w:ind w:left="2228" w:hanging="125"/>
      </w:pPr>
      <w:rPr>
        <w:rFonts w:hint="default"/>
        <w:lang w:val="en-US" w:eastAsia="en-US" w:bidi="ar-SA"/>
      </w:rPr>
    </w:lvl>
  </w:abstractNum>
  <w:abstractNum w:abstractNumId="81">
    <w:multiLevelType w:val="hybridMultilevel"/>
    <w:lvl w:ilvl="0">
      <w:start w:val="0"/>
      <w:numFmt w:val="bullet"/>
      <w:lvlText w:val="•"/>
      <w:lvlJc w:val="left"/>
      <w:pPr>
        <w:ind w:left="134" w:hanging="125"/>
      </w:pPr>
      <w:rPr>
        <w:rFonts w:hint="default" w:ascii="Arial MT" w:hAnsi="Arial MT" w:eastAsia="Arial MT" w:cs="Arial MT"/>
        <w:b w:val="0"/>
        <w:bCs w:val="0"/>
        <w:i w:val="0"/>
        <w:iCs w:val="0"/>
        <w:spacing w:val="0"/>
        <w:w w:val="99"/>
        <w:sz w:val="20"/>
        <w:szCs w:val="20"/>
        <w:lang w:val="en-US" w:eastAsia="en-US" w:bidi="ar-SA"/>
      </w:rPr>
    </w:lvl>
    <w:lvl w:ilvl="1">
      <w:start w:val="0"/>
      <w:numFmt w:val="bullet"/>
      <w:lvlText w:val="•"/>
      <w:lvlJc w:val="left"/>
      <w:pPr>
        <w:ind w:left="401" w:hanging="125"/>
      </w:pPr>
      <w:rPr>
        <w:rFonts w:hint="default"/>
        <w:lang w:val="en-US" w:eastAsia="en-US" w:bidi="ar-SA"/>
      </w:rPr>
    </w:lvl>
    <w:lvl w:ilvl="2">
      <w:start w:val="0"/>
      <w:numFmt w:val="bullet"/>
      <w:lvlText w:val="•"/>
      <w:lvlJc w:val="left"/>
      <w:pPr>
        <w:ind w:left="662" w:hanging="125"/>
      </w:pPr>
      <w:rPr>
        <w:rFonts w:hint="default"/>
        <w:lang w:val="en-US" w:eastAsia="en-US" w:bidi="ar-SA"/>
      </w:rPr>
    </w:lvl>
    <w:lvl w:ilvl="3">
      <w:start w:val="0"/>
      <w:numFmt w:val="bullet"/>
      <w:lvlText w:val="•"/>
      <w:lvlJc w:val="left"/>
      <w:pPr>
        <w:ind w:left="923" w:hanging="125"/>
      </w:pPr>
      <w:rPr>
        <w:rFonts w:hint="default"/>
        <w:lang w:val="en-US" w:eastAsia="en-US" w:bidi="ar-SA"/>
      </w:rPr>
    </w:lvl>
    <w:lvl w:ilvl="4">
      <w:start w:val="0"/>
      <w:numFmt w:val="bullet"/>
      <w:lvlText w:val="•"/>
      <w:lvlJc w:val="left"/>
      <w:pPr>
        <w:ind w:left="1184" w:hanging="125"/>
      </w:pPr>
      <w:rPr>
        <w:rFonts w:hint="default"/>
        <w:lang w:val="en-US" w:eastAsia="en-US" w:bidi="ar-SA"/>
      </w:rPr>
    </w:lvl>
    <w:lvl w:ilvl="5">
      <w:start w:val="0"/>
      <w:numFmt w:val="bullet"/>
      <w:lvlText w:val="•"/>
      <w:lvlJc w:val="left"/>
      <w:pPr>
        <w:ind w:left="1445" w:hanging="125"/>
      </w:pPr>
      <w:rPr>
        <w:rFonts w:hint="default"/>
        <w:lang w:val="en-US" w:eastAsia="en-US" w:bidi="ar-SA"/>
      </w:rPr>
    </w:lvl>
    <w:lvl w:ilvl="6">
      <w:start w:val="0"/>
      <w:numFmt w:val="bullet"/>
      <w:lvlText w:val="•"/>
      <w:lvlJc w:val="left"/>
      <w:pPr>
        <w:ind w:left="1706" w:hanging="125"/>
      </w:pPr>
      <w:rPr>
        <w:rFonts w:hint="default"/>
        <w:lang w:val="en-US" w:eastAsia="en-US" w:bidi="ar-SA"/>
      </w:rPr>
    </w:lvl>
    <w:lvl w:ilvl="7">
      <w:start w:val="0"/>
      <w:numFmt w:val="bullet"/>
      <w:lvlText w:val="•"/>
      <w:lvlJc w:val="left"/>
      <w:pPr>
        <w:ind w:left="1967" w:hanging="125"/>
      </w:pPr>
      <w:rPr>
        <w:rFonts w:hint="default"/>
        <w:lang w:val="en-US" w:eastAsia="en-US" w:bidi="ar-SA"/>
      </w:rPr>
    </w:lvl>
    <w:lvl w:ilvl="8">
      <w:start w:val="0"/>
      <w:numFmt w:val="bullet"/>
      <w:lvlText w:val="•"/>
      <w:lvlJc w:val="left"/>
      <w:pPr>
        <w:ind w:left="2228" w:hanging="125"/>
      </w:pPr>
      <w:rPr>
        <w:rFonts w:hint="default"/>
        <w:lang w:val="en-US" w:eastAsia="en-US" w:bidi="ar-SA"/>
      </w:rPr>
    </w:lvl>
  </w:abstractNum>
  <w:abstractNum w:abstractNumId="80">
    <w:multiLevelType w:val="hybridMultilevel"/>
    <w:lvl w:ilvl="0">
      <w:start w:val="0"/>
      <w:numFmt w:val="bullet"/>
      <w:lvlText w:val="•"/>
      <w:lvlJc w:val="left"/>
      <w:pPr>
        <w:ind w:left="134" w:hanging="125"/>
      </w:pPr>
      <w:rPr>
        <w:rFonts w:hint="default" w:ascii="Arial MT" w:hAnsi="Arial MT" w:eastAsia="Arial MT" w:cs="Arial MT"/>
        <w:b w:val="0"/>
        <w:bCs w:val="0"/>
        <w:i w:val="0"/>
        <w:iCs w:val="0"/>
        <w:spacing w:val="0"/>
        <w:w w:val="99"/>
        <w:sz w:val="20"/>
        <w:szCs w:val="20"/>
        <w:lang w:val="en-US" w:eastAsia="en-US" w:bidi="ar-SA"/>
      </w:rPr>
    </w:lvl>
    <w:lvl w:ilvl="1">
      <w:start w:val="0"/>
      <w:numFmt w:val="bullet"/>
      <w:lvlText w:val="•"/>
      <w:lvlJc w:val="left"/>
      <w:pPr>
        <w:ind w:left="412" w:hanging="125"/>
      </w:pPr>
      <w:rPr>
        <w:rFonts w:hint="default"/>
        <w:lang w:val="en-US" w:eastAsia="en-US" w:bidi="ar-SA"/>
      </w:rPr>
    </w:lvl>
    <w:lvl w:ilvl="2">
      <w:start w:val="0"/>
      <w:numFmt w:val="bullet"/>
      <w:lvlText w:val="•"/>
      <w:lvlJc w:val="left"/>
      <w:pPr>
        <w:ind w:left="684" w:hanging="125"/>
      </w:pPr>
      <w:rPr>
        <w:rFonts w:hint="default"/>
        <w:lang w:val="en-US" w:eastAsia="en-US" w:bidi="ar-SA"/>
      </w:rPr>
    </w:lvl>
    <w:lvl w:ilvl="3">
      <w:start w:val="0"/>
      <w:numFmt w:val="bullet"/>
      <w:lvlText w:val="•"/>
      <w:lvlJc w:val="left"/>
      <w:pPr>
        <w:ind w:left="956" w:hanging="125"/>
      </w:pPr>
      <w:rPr>
        <w:rFonts w:hint="default"/>
        <w:lang w:val="en-US" w:eastAsia="en-US" w:bidi="ar-SA"/>
      </w:rPr>
    </w:lvl>
    <w:lvl w:ilvl="4">
      <w:start w:val="0"/>
      <w:numFmt w:val="bullet"/>
      <w:lvlText w:val="•"/>
      <w:lvlJc w:val="left"/>
      <w:pPr>
        <w:ind w:left="1228" w:hanging="125"/>
      </w:pPr>
      <w:rPr>
        <w:rFonts w:hint="default"/>
        <w:lang w:val="en-US" w:eastAsia="en-US" w:bidi="ar-SA"/>
      </w:rPr>
    </w:lvl>
    <w:lvl w:ilvl="5">
      <w:start w:val="0"/>
      <w:numFmt w:val="bullet"/>
      <w:lvlText w:val="•"/>
      <w:lvlJc w:val="left"/>
      <w:pPr>
        <w:ind w:left="1500" w:hanging="125"/>
      </w:pPr>
      <w:rPr>
        <w:rFonts w:hint="default"/>
        <w:lang w:val="en-US" w:eastAsia="en-US" w:bidi="ar-SA"/>
      </w:rPr>
    </w:lvl>
    <w:lvl w:ilvl="6">
      <w:start w:val="0"/>
      <w:numFmt w:val="bullet"/>
      <w:lvlText w:val="•"/>
      <w:lvlJc w:val="left"/>
      <w:pPr>
        <w:ind w:left="1772" w:hanging="125"/>
      </w:pPr>
      <w:rPr>
        <w:rFonts w:hint="default"/>
        <w:lang w:val="en-US" w:eastAsia="en-US" w:bidi="ar-SA"/>
      </w:rPr>
    </w:lvl>
    <w:lvl w:ilvl="7">
      <w:start w:val="0"/>
      <w:numFmt w:val="bullet"/>
      <w:lvlText w:val="•"/>
      <w:lvlJc w:val="left"/>
      <w:pPr>
        <w:ind w:left="2044" w:hanging="125"/>
      </w:pPr>
      <w:rPr>
        <w:rFonts w:hint="default"/>
        <w:lang w:val="en-US" w:eastAsia="en-US" w:bidi="ar-SA"/>
      </w:rPr>
    </w:lvl>
    <w:lvl w:ilvl="8">
      <w:start w:val="0"/>
      <w:numFmt w:val="bullet"/>
      <w:lvlText w:val="•"/>
      <w:lvlJc w:val="left"/>
      <w:pPr>
        <w:ind w:left="2316" w:hanging="125"/>
      </w:pPr>
      <w:rPr>
        <w:rFonts w:hint="default"/>
        <w:lang w:val="en-US" w:eastAsia="en-US" w:bidi="ar-SA"/>
      </w:rPr>
    </w:lvl>
  </w:abstractNum>
  <w:abstractNum w:abstractNumId="79">
    <w:multiLevelType w:val="hybridMultilevel"/>
    <w:lvl w:ilvl="0">
      <w:start w:val="0"/>
      <w:numFmt w:val="bullet"/>
      <w:lvlText w:val="•"/>
      <w:lvlJc w:val="left"/>
      <w:pPr>
        <w:ind w:left="134" w:hanging="125"/>
      </w:pPr>
      <w:rPr>
        <w:rFonts w:hint="default" w:ascii="Arial MT" w:hAnsi="Arial MT" w:eastAsia="Arial MT" w:cs="Arial MT"/>
        <w:b w:val="0"/>
        <w:bCs w:val="0"/>
        <w:i w:val="0"/>
        <w:iCs w:val="0"/>
        <w:spacing w:val="0"/>
        <w:w w:val="99"/>
        <w:sz w:val="20"/>
        <w:szCs w:val="20"/>
        <w:lang w:val="en-US" w:eastAsia="en-US" w:bidi="ar-SA"/>
      </w:rPr>
    </w:lvl>
    <w:lvl w:ilvl="1">
      <w:start w:val="0"/>
      <w:numFmt w:val="bullet"/>
      <w:lvlText w:val="•"/>
      <w:lvlJc w:val="left"/>
      <w:pPr>
        <w:ind w:left="401" w:hanging="125"/>
      </w:pPr>
      <w:rPr>
        <w:rFonts w:hint="default"/>
        <w:lang w:val="en-US" w:eastAsia="en-US" w:bidi="ar-SA"/>
      </w:rPr>
    </w:lvl>
    <w:lvl w:ilvl="2">
      <w:start w:val="0"/>
      <w:numFmt w:val="bullet"/>
      <w:lvlText w:val="•"/>
      <w:lvlJc w:val="left"/>
      <w:pPr>
        <w:ind w:left="662" w:hanging="125"/>
      </w:pPr>
      <w:rPr>
        <w:rFonts w:hint="default"/>
        <w:lang w:val="en-US" w:eastAsia="en-US" w:bidi="ar-SA"/>
      </w:rPr>
    </w:lvl>
    <w:lvl w:ilvl="3">
      <w:start w:val="0"/>
      <w:numFmt w:val="bullet"/>
      <w:lvlText w:val="•"/>
      <w:lvlJc w:val="left"/>
      <w:pPr>
        <w:ind w:left="923" w:hanging="125"/>
      </w:pPr>
      <w:rPr>
        <w:rFonts w:hint="default"/>
        <w:lang w:val="en-US" w:eastAsia="en-US" w:bidi="ar-SA"/>
      </w:rPr>
    </w:lvl>
    <w:lvl w:ilvl="4">
      <w:start w:val="0"/>
      <w:numFmt w:val="bullet"/>
      <w:lvlText w:val="•"/>
      <w:lvlJc w:val="left"/>
      <w:pPr>
        <w:ind w:left="1184" w:hanging="125"/>
      </w:pPr>
      <w:rPr>
        <w:rFonts w:hint="default"/>
        <w:lang w:val="en-US" w:eastAsia="en-US" w:bidi="ar-SA"/>
      </w:rPr>
    </w:lvl>
    <w:lvl w:ilvl="5">
      <w:start w:val="0"/>
      <w:numFmt w:val="bullet"/>
      <w:lvlText w:val="•"/>
      <w:lvlJc w:val="left"/>
      <w:pPr>
        <w:ind w:left="1445" w:hanging="125"/>
      </w:pPr>
      <w:rPr>
        <w:rFonts w:hint="default"/>
        <w:lang w:val="en-US" w:eastAsia="en-US" w:bidi="ar-SA"/>
      </w:rPr>
    </w:lvl>
    <w:lvl w:ilvl="6">
      <w:start w:val="0"/>
      <w:numFmt w:val="bullet"/>
      <w:lvlText w:val="•"/>
      <w:lvlJc w:val="left"/>
      <w:pPr>
        <w:ind w:left="1706" w:hanging="125"/>
      </w:pPr>
      <w:rPr>
        <w:rFonts w:hint="default"/>
        <w:lang w:val="en-US" w:eastAsia="en-US" w:bidi="ar-SA"/>
      </w:rPr>
    </w:lvl>
    <w:lvl w:ilvl="7">
      <w:start w:val="0"/>
      <w:numFmt w:val="bullet"/>
      <w:lvlText w:val="•"/>
      <w:lvlJc w:val="left"/>
      <w:pPr>
        <w:ind w:left="1967" w:hanging="125"/>
      </w:pPr>
      <w:rPr>
        <w:rFonts w:hint="default"/>
        <w:lang w:val="en-US" w:eastAsia="en-US" w:bidi="ar-SA"/>
      </w:rPr>
    </w:lvl>
    <w:lvl w:ilvl="8">
      <w:start w:val="0"/>
      <w:numFmt w:val="bullet"/>
      <w:lvlText w:val="•"/>
      <w:lvlJc w:val="left"/>
      <w:pPr>
        <w:ind w:left="2228" w:hanging="125"/>
      </w:pPr>
      <w:rPr>
        <w:rFonts w:hint="default"/>
        <w:lang w:val="en-US" w:eastAsia="en-US" w:bidi="ar-SA"/>
      </w:rPr>
    </w:lvl>
  </w:abstractNum>
  <w:abstractNum w:abstractNumId="78">
    <w:multiLevelType w:val="hybridMultilevel"/>
    <w:lvl w:ilvl="0">
      <w:start w:val="0"/>
      <w:numFmt w:val="bullet"/>
      <w:lvlText w:val="•"/>
      <w:lvlJc w:val="left"/>
      <w:pPr>
        <w:ind w:left="134" w:hanging="125"/>
      </w:pPr>
      <w:rPr>
        <w:rFonts w:hint="default" w:ascii="Arial MT" w:hAnsi="Arial MT" w:eastAsia="Arial MT" w:cs="Arial MT"/>
        <w:b w:val="0"/>
        <w:bCs w:val="0"/>
        <w:i w:val="0"/>
        <w:iCs w:val="0"/>
        <w:spacing w:val="0"/>
        <w:w w:val="99"/>
        <w:sz w:val="20"/>
        <w:szCs w:val="20"/>
        <w:lang w:val="en-US" w:eastAsia="en-US" w:bidi="ar-SA"/>
      </w:rPr>
    </w:lvl>
    <w:lvl w:ilvl="1">
      <w:start w:val="0"/>
      <w:numFmt w:val="bullet"/>
      <w:lvlText w:val="•"/>
      <w:lvlJc w:val="left"/>
      <w:pPr>
        <w:ind w:left="401" w:hanging="125"/>
      </w:pPr>
      <w:rPr>
        <w:rFonts w:hint="default"/>
        <w:lang w:val="en-US" w:eastAsia="en-US" w:bidi="ar-SA"/>
      </w:rPr>
    </w:lvl>
    <w:lvl w:ilvl="2">
      <w:start w:val="0"/>
      <w:numFmt w:val="bullet"/>
      <w:lvlText w:val="•"/>
      <w:lvlJc w:val="left"/>
      <w:pPr>
        <w:ind w:left="662" w:hanging="125"/>
      </w:pPr>
      <w:rPr>
        <w:rFonts w:hint="default"/>
        <w:lang w:val="en-US" w:eastAsia="en-US" w:bidi="ar-SA"/>
      </w:rPr>
    </w:lvl>
    <w:lvl w:ilvl="3">
      <w:start w:val="0"/>
      <w:numFmt w:val="bullet"/>
      <w:lvlText w:val="•"/>
      <w:lvlJc w:val="left"/>
      <w:pPr>
        <w:ind w:left="923" w:hanging="125"/>
      </w:pPr>
      <w:rPr>
        <w:rFonts w:hint="default"/>
        <w:lang w:val="en-US" w:eastAsia="en-US" w:bidi="ar-SA"/>
      </w:rPr>
    </w:lvl>
    <w:lvl w:ilvl="4">
      <w:start w:val="0"/>
      <w:numFmt w:val="bullet"/>
      <w:lvlText w:val="•"/>
      <w:lvlJc w:val="left"/>
      <w:pPr>
        <w:ind w:left="1184" w:hanging="125"/>
      </w:pPr>
      <w:rPr>
        <w:rFonts w:hint="default"/>
        <w:lang w:val="en-US" w:eastAsia="en-US" w:bidi="ar-SA"/>
      </w:rPr>
    </w:lvl>
    <w:lvl w:ilvl="5">
      <w:start w:val="0"/>
      <w:numFmt w:val="bullet"/>
      <w:lvlText w:val="•"/>
      <w:lvlJc w:val="left"/>
      <w:pPr>
        <w:ind w:left="1445" w:hanging="125"/>
      </w:pPr>
      <w:rPr>
        <w:rFonts w:hint="default"/>
        <w:lang w:val="en-US" w:eastAsia="en-US" w:bidi="ar-SA"/>
      </w:rPr>
    </w:lvl>
    <w:lvl w:ilvl="6">
      <w:start w:val="0"/>
      <w:numFmt w:val="bullet"/>
      <w:lvlText w:val="•"/>
      <w:lvlJc w:val="left"/>
      <w:pPr>
        <w:ind w:left="1706" w:hanging="125"/>
      </w:pPr>
      <w:rPr>
        <w:rFonts w:hint="default"/>
        <w:lang w:val="en-US" w:eastAsia="en-US" w:bidi="ar-SA"/>
      </w:rPr>
    </w:lvl>
    <w:lvl w:ilvl="7">
      <w:start w:val="0"/>
      <w:numFmt w:val="bullet"/>
      <w:lvlText w:val="•"/>
      <w:lvlJc w:val="left"/>
      <w:pPr>
        <w:ind w:left="1967" w:hanging="125"/>
      </w:pPr>
      <w:rPr>
        <w:rFonts w:hint="default"/>
        <w:lang w:val="en-US" w:eastAsia="en-US" w:bidi="ar-SA"/>
      </w:rPr>
    </w:lvl>
    <w:lvl w:ilvl="8">
      <w:start w:val="0"/>
      <w:numFmt w:val="bullet"/>
      <w:lvlText w:val="•"/>
      <w:lvlJc w:val="left"/>
      <w:pPr>
        <w:ind w:left="2228" w:hanging="125"/>
      </w:pPr>
      <w:rPr>
        <w:rFonts w:hint="default"/>
        <w:lang w:val="en-US" w:eastAsia="en-US" w:bidi="ar-SA"/>
      </w:rPr>
    </w:lvl>
  </w:abstractNum>
  <w:abstractNum w:abstractNumId="77">
    <w:multiLevelType w:val="hybridMultilevel"/>
    <w:lvl w:ilvl="0">
      <w:start w:val="0"/>
      <w:numFmt w:val="bullet"/>
      <w:lvlText w:val="•"/>
      <w:lvlJc w:val="left"/>
      <w:pPr>
        <w:ind w:left="134" w:hanging="125"/>
      </w:pPr>
      <w:rPr>
        <w:rFonts w:hint="default" w:ascii="Arial MT" w:hAnsi="Arial MT" w:eastAsia="Arial MT" w:cs="Arial MT"/>
        <w:b w:val="0"/>
        <w:bCs w:val="0"/>
        <w:i w:val="0"/>
        <w:iCs w:val="0"/>
        <w:spacing w:val="0"/>
        <w:w w:val="99"/>
        <w:sz w:val="20"/>
        <w:szCs w:val="20"/>
        <w:lang w:val="en-US" w:eastAsia="en-US" w:bidi="ar-SA"/>
      </w:rPr>
    </w:lvl>
    <w:lvl w:ilvl="1">
      <w:start w:val="0"/>
      <w:numFmt w:val="bullet"/>
      <w:lvlText w:val="•"/>
      <w:lvlJc w:val="left"/>
      <w:pPr>
        <w:ind w:left="401" w:hanging="125"/>
      </w:pPr>
      <w:rPr>
        <w:rFonts w:hint="default"/>
        <w:lang w:val="en-US" w:eastAsia="en-US" w:bidi="ar-SA"/>
      </w:rPr>
    </w:lvl>
    <w:lvl w:ilvl="2">
      <w:start w:val="0"/>
      <w:numFmt w:val="bullet"/>
      <w:lvlText w:val="•"/>
      <w:lvlJc w:val="left"/>
      <w:pPr>
        <w:ind w:left="662" w:hanging="125"/>
      </w:pPr>
      <w:rPr>
        <w:rFonts w:hint="default"/>
        <w:lang w:val="en-US" w:eastAsia="en-US" w:bidi="ar-SA"/>
      </w:rPr>
    </w:lvl>
    <w:lvl w:ilvl="3">
      <w:start w:val="0"/>
      <w:numFmt w:val="bullet"/>
      <w:lvlText w:val="•"/>
      <w:lvlJc w:val="left"/>
      <w:pPr>
        <w:ind w:left="923" w:hanging="125"/>
      </w:pPr>
      <w:rPr>
        <w:rFonts w:hint="default"/>
        <w:lang w:val="en-US" w:eastAsia="en-US" w:bidi="ar-SA"/>
      </w:rPr>
    </w:lvl>
    <w:lvl w:ilvl="4">
      <w:start w:val="0"/>
      <w:numFmt w:val="bullet"/>
      <w:lvlText w:val="•"/>
      <w:lvlJc w:val="left"/>
      <w:pPr>
        <w:ind w:left="1184" w:hanging="125"/>
      </w:pPr>
      <w:rPr>
        <w:rFonts w:hint="default"/>
        <w:lang w:val="en-US" w:eastAsia="en-US" w:bidi="ar-SA"/>
      </w:rPr>
    </w:lvl>
    <w:lvl w:ilvl="5">
      <w:start w:val="0"/>
      <w:numFmt w:val="bullet"/>
      <w:lvlText w:val="•"/>
      <w:lvlJc w:val="left"/>
      <w:pPr>
        <w:ind w:left="1445" w:hanging="125"/>
      </w:pPr>
      <w:rPr>
        <w:rFonts w:hint="default"/>
        <w:lang w:val="en-US" w:eastAsia="en-US" w:bidi="ar-SA"/>
      </w:rPr>
    </w:lvl>
    <w:lvl w:ilvl="6">
      <w:start w:val="0"/>
      <w:numFmt w:val="bullet"/>
      <w:lvlText w:val="•"/>
      <w:lvlJc w:val="left"/>
      <w:pPr>
        <w:ind w:left="1706" w:hanging="125"/>
      </w:pPr>
      <w:rPr>
        <w:rFonts w:hint="default"/>
        <w:lang w:val="en-US" w:eastAsia="en-US" w:bidi="ar-SA"/>
      </w:rPr>
    </w:lvl>
    <w:lvl w:ilvl="7">
      <w:start w:val="0"/>
      <w:numFmt w:val="bullet"/>
      <w:lvlText w:val="•"/>
      <w:lvlJc w:val="left"/>
      <w:pPr>
        <w:ind w:left="1967" w:hanging="125"/>
      </w:pPr>
      <w:rPr>
        <w:rFonts w:hint="default"/>
        <w:lang w:val="en-US" w:eastAsia="en-US" w:bidi="ar-SA"/>
      </w:rPr>
    </w:lvl>
    <w:lvl w:ilvl="8">
      <w:start w:val="0"/>
      <w:numFmt w:val="bullet"/>
      <w:lvlText w:val="•"/>
      <w:lvlJc w:val="left"/>
      <w:pPr>
        <w:ind w:left="2228" w:hanging="125"/>
      </w:pPr>
      <w:rPr>
        <w:rFonts w:hint="default"/>
        <w:lang w:val="en-US" w:eastAsia="en-US" w:bidi="ar-SA"/>
      </w:rPr>
    </w:lvl>
  </w:abstractNum>
  <w:abstractNum w:abstractNumId="76">
    <w:multiLevelType w:val="hybridMultilevel"/>
    <w:lvl w:ilvl="0">
      <w:start w:val="0"/>
      <w:numFmt w:val="bullet"/>
      <w:lvlText w:val="•"/>
      <w:lvlJc w:val="left"/>
      <w:pPr>
        <w:ind w:left="134" w:hanging="125"/>
      </w:pPr>
      <w:rPr>
        <w:rFonts w:hint="default" w:ascii="Arial MT" w:hAnsi="Arial MT" w:eastAsia="Arial MT" w:cs="Arial MT"/>
        <w:b w:val="0"/>
        <w:bCs w:val="0"/>
        <w:i w:val="0"/>
        <w:iCs w:val="0"/>
        <w:spacing w:val="0"/>
        <w:w w:val="99"/>
        <w:sz w:val="20"/>
        <w:szCs w:val="20"/>
        <w:lang w:val="en-US" w:eastAsia="en-US" w:bidi="ar-SA"/>
      </w:rPr>
    </w:lvl>
    <w:lvl w:ilvl="1">
      <w:start w:val="0"/>
      <w:numFmt w:val="bullet"/>
      <w:lvlText w:val="•"/>
      <w:lvlJc w:val="left"/>
      <w:pPr>
        <w:ind w:left="401" w:hanging="125"/>
      </w:pPr>
      <w:rPr>
        <w:rFonts w:hint="default"/>
        <w:lang w:val="en-US" w:eastAsia="en-US" w:bidi="ar-SA"/>
      </w:rPr>
    </w:lvl>
    <w:lvl w:ilvl="2">
      <w:start w:val="0"/>
      <w:numFmt w:val="bullet"/>
      <w:lvlText w:val="•"/>
      <w:lvlJc w:val="left"/>
      <w:pPr>
        <w:ind w:left="662" w:hanging="125"/>
      </w:pPr>
      <w:rPr>
        <w:rFonts w:hint="default"/>
        <w:lang w:val="en-US" w:eastAsia="en-US" w:bidi="ar-SA"/>
      </w:rPr>
    </w:lvl>
    <w:lvl w:ilvl="3">
      <w:start w:val="0"/>
      <w:numFmt w:val="bullet"/>
      <w:lvlText w:val="•"/>
      <w:lvlJc w:val="left"/>
      <w:pPr>
        <w:ind w:left="923" w:hanging="125"/>
      </w:pPr>
      <w:rPr>
        <w:rFonts w:hint="default"/>
        <w:lang w:val="en-US" w:eastAsia="en-US" w:bidi="ar-SA"/>
      </w:rPr>
    </w:lvl>
    <w:lvl w:ilvl="4">
      <w:start w:val="0"/>
      <w:numFmt w:val="bullet"/>
      <w:lvlText w:val="•"/>
      <w:lvlJc w:val="left"/>
      <w:pPr>
        <w:ind w:left="1184" w:hanging="125"/>
      </w:pPr>
      <w:rPr>
        <w:rFonts w:hint="default"/>
        <w:lang w:val="en-US" w:eastAsia="en-US" w:bidi="ar-SA"/>
      </w:rPr>
    </w:lvl>
    <w:lvl w:ilvl="5">
      <w:start w:val="0"/>
      <w:numFmt w:val="bullet"/>
      <w:lvlText w:val="•"/>
      <w:lvlJc w:val="left"/>
      <w:pPr>
        <w:ind w:left="1445" w:hanging="125"/>
      </w:pPr>
      <w:rPr>
        <w:rFonts w:hint="default"/>
        <w:lang w:val="en-US" w:eastAsia="en-US" w:bidi="ar-SA"/>
      </w:rPr>
    </w:lvl>
    <w:lvl w:ilvl="6">
      <w:start w:val="0"/>
      <w:numFmt w:val="bullet"/>
      <w:lvlText w:val="•"/>
      <w:lvlJc w:val="left"/>
      <w:pPr>
        <w:ind w:left="1706" w:hanging="125"/>
      </w:pPr>
      <w:rPr>
        <w:rFonts w:hint="default"/>
        <w:lang w:val="en-US" w:eastAsia="en-US" w:bidi="ar-SA"/>
      </w:rPr>
    </w:lvl>
    <w:lvl w:ilvl="7">
      <w:start w:val="0"/>
      <w:numFmt w:val="bullet"/>
      <w:lvlText w:val="•"/>
      <w:lvlJc w:val="left"/>
      <w:pPr>
        <w:ind w:left="1967" w:hanging="125"/>
      </w:pPr>
      <w:rPr>
        <w:rFonts w:hint="default"/>
        <w:lang w:val="en-US" w:eastAsia="en-US" w:bidi="ar-SA"/>
      </w:rPr>
    </w:lvl>
    <w:lvl w:ilvl="8">
      <w:start w:val="0"/>
      <w:numFmt w:val="bullet"/>
      <w:lvlText w:val="•"/>
      <w:lvlJc w:val="left"/>
      <w:pPr>
        <w:ind w:left="2228" w:hanging="125"/>
      </w:pPr>
      <w:rPr>
        <w:rFonts w:hint="default"/>
        <w:lang w:val="en-US" w:eastAsia="en-US" w:bidi="ar-SA"/>
      </w:rPr>
    </w:lvl>
  </w:abstractNum>
  <w:abstractNum w:abstractNumId="75">
    <w:multiLevelType w:val="hybridMultilevel"/>
    <w:lvl w:ilvl="0">
      <w:start w:val="0"/>
      <w:numFmt w:val="bullet"/>
      <w:lvlText w:val="•"/>
      <w:lvlJc w:val="left"/>
      <w:pPr>
        <w:ind w:left="134" w:hanging="125"/>
      </w:pPr>
      <w:rPr>
        <w:rFonts w:hint="default" w:ascii="Arial MT" w:hAnsi="Arial MT" w:eastAsia="Arial MT" w:cs="Arial MT"/>
        <w:b w:val="0"/>
        <w:bCs w:val="0"/>
        <w:i w:val="0"/>
        <w:iCs w:val="0"/>
        <w:spacing w:val="0"/>
        <w:w w:val="99"/>
        <w:sz w:val="20"/>
        <w:szCs w:val="20"/>
        <w:lang w:val="en-US" w:eastAsia="en-US" w:bidi="ar-SA"/>
      </w:rPr>
    </w:lvl>
    <w:lvl w:ilvl="1">
      <w:start w:val="0"/>
      <w:numFmt w:val="bullet"/>
      <w:lvlText w:val="•"/>
      <w:lvlJc w:val="left"/>
      <w:pPr>
        <w:ind w:left="412" w:hanging="125"/>
      </w:pPr>
      <w:rPr>
        <w:rFonts w:hint="default"/>
        <w:lang w:val="en-US" w:eastAsia="en-US" w:bidi="ar-SA"/>
      </w:rPr>
    </w:lvl>
    <w:lvl w:ilvl="2">
      <w:start w:val="0"/>
      <w:numFmt w:val="bullet"/>
      <w:lvlText w:val="•"/>
      <w:lvlJc w:val="left"/>
      <w:pPr>
        <w:ind w:left="684" w:hanging="125"/>
      </w:pPr>
      <w:rPr>
        <w:rFonts w:hint="default"/>
        <w:lang w:val="en-US" w:eastAsia="en-US" w:bidi="ar-SA"/>
      </w:rPr>
    </w:lvl>
    <w:lvl w:ilvl="3">
      <w:start w:val="0"/>
      <w:numFmt w:val="bullet"/>
      <w:lvlText w:val="•"/>
      <w:lvlJc w:val="left"/>
      <w:pPr>
        <w:ind w:left="956" w:hanging="125"/>
      </w:pPr>
      <w:rPr>
        <w:rFonts w:hint="default"/>
        <w:lang w:val="en-US" w:eastAsia="en-US" w:bidi="ar-SA"/>
      </w:rPr>
    </w:lvl>
    <w:lvl w:ilvl="4">
      <w:start w:val="0"/>
      <w:numFmt w:val="bullet"/>
      <w:lvlText w:val="•"/>
      <w:lvlJc w:val="left"/>
      <w:pPr>
        <w:ind w:left="1228" w:hanging="125"/>
      </w:pPr>
      <w:rPr>
        <w:rFonts w:hint="default"/>
        <w:lang w:val="en-US" w:eastAsia="en-US" w:bidi="ar-SA"/>
      </w:rPr>
    </w:lvl>
    <w:lvl w:ilvl="5">
      <w:start w:val="0"/>
      <w:numFmt w:val="bullet"/>
      <w:lvlText w:val="•"/>
      <w:lvlJc w:val="left"/>
      <w:pPr>
        <w:ind w:left="1500" w:hanging="125"/>
      </w:pPr>
      <w:rPr>
        <w:rFonts w:hint="default"/>
        <w:lang w:val="en-US" w:eastAsia="en-US" w:bidi="ar-SA"/>
      </w:rPr>
    </w:lvl>
    <w:lvl w:ilvl="6">
      <w:start w:val="0"/>
      <w:numFmt w:val="bullet"/>
      <w:lvlText w:val="•"/>
      <w:lvlJc w:val="left"/>
      <w:pPr>
        <w:ind w:left="1772" w:hanging="125"/>
      </w:pPr>
      <w:rPr>
        <w:rFonts w:hint="default"/>
        <w:lang w:val="en-US" w:eastAsia="en-US" w:bidi="ar-SA"/>
      </w:rPr>
    </w:lvl>
    <w:lvl w:ilvl="7">
      <w:start w:val="0"/>
      <w:numFmt w:val="bullet"/>
      <w:lvlText w:val="•"/>
      <w:lvlJc w:val="left"/>
      <w:pPr>
        <w:ind w:left="2044" w:hanging="125"/>
      </w:pPr>
      <w:rPr>
        <w:rFonts w:hint="default"/>
        <w:lang w:val="en-US" w:eastAsia="en-US" w:bidi="ar-SA"/>
      </w:rPr>
    </w:lvl>
    <w:lvl w:ilvl="8">
      <w:start w:val="0"/>
      <w:numFmt w:val="bullet"/>
      <w:lvlText w:val="•"/>
      <w:lvlJc w:val="left"/>
      <w:pPr>
        <w:ind w:left="2316" w:hanging="125"/>
      </w:pPr>
      <w:rPr>
        <w:rFonts w:hint="default"/>
        <w:lang w:val="en-US" w:eastAsia="en-US" w:bidi="ar-SA"/>
      </w:rPr>
    </w:lvl>
  </w:abstractNum>
  <w:abstractNum w:abstractNumId="74">
    <w:multiLevelType w:val="hybridMultilevel"/>
    <w:lvl w:ilvl="0">
      <w:start w:val="0"/>
      <w:numFmt w:val="bullet"/>
      <w:lvlText w:val="•"/>
      <w:lvlJc w:val="left"/>
      <w:pPr>
        <w:ind w:left="134" w:hanging="125"/>
      </w:pPr>
      <w:rPr>
        <w:rFonts w:hint="default" w:ascii="Arial MT" w:hAnsi="Arial MT" w:eastAsia="Arial MT" w:cs="Arial MT"/>
        <w:b w:val="0"/>
        <w:bCs w:val="0"/>
        <w:i w:val="0"/>
        <w:iCs w:val="0"/>
        <w:spacing w:val="0"/>
        <w:w w:val="99"/>
        <w:sz w:val="20"/>
        <w:szCs w:val="20"/>
        <w:lang w:val="en-US" w:eastAsia="en-US" w:bidi="ar-SA"/>
      </w:rPr>
    </w:lvl>
    <w:lvl w:ilvl="1">
      <w:start w:val="0"/>
      <w:numFmt w:val="bullet"/>
      <w:lvlText w:val="•"/>
      <w:lvlJc w:val="left"/>
      <w:pPr>
        <w:ind w:left="401" w:hanging="125"/>
      </w:pPr>
      <w:rPr>
        <w:rFonts w:hint="default"/>
        <w:lang w:val="en-US" w:eastAsia="en-US" w:bidi="ar-SA"/>
      </w:rPr>
    </w:lvl>
    <w:lvl w:ilvl="2">
      <w:start w:val="0"/>
      <w:numFmt w:val="bullet"/>
      <w:lvlText w:val="•"/>
      <w:lvlJc w:val="left"/>
      <w:pPr>
        <w:ind w:left="662" w:hanging="125"/>
      </w:pPr>
      <w:rPr>
        <w:rFonts w:hint="default"/>
        <w:lang w:val="en-US" w:eastAsia="en-US" w:bidi="ar-SA"/>
      </w:rPr>
    </w:lvl>
    <w:lvl w:ilvl="3">
      <w:start w:val="0"/>
      <w:numFmt w:val="bullet"/>
      <w:lvlText w:val="•"/>
      <w:lvlJc w:val="left"/>
      <w:pPr>
        <w:ind w:left="923" w:hanging="125"/>
      </w:pPr>
      <w:rPr>
        <w:rFonts w:hint="default"/>
        <w:lang w:val="en-US" w:eastAsia="en-US" w:bidi="ar-SA"/>
      </w:rPr>
    </w:lvl>
    <w:lvl w:ilvl="4">
      <w:start w:val="0"/>
      <w:numFmt w:val="bullet"/>
      <w:lvlText w:val="•"/>
      <w:lvlJc w:val="left"/>
      <w:pPr>
        <w:ind w:left="1184" w:hanging="125"/>
      </w:pPr>
      <w:rPr>
        <w:rFonts w:hint="default"/>
        <w:lang w:val="en-US" w:eastAsia="en-US" w:bidi="ar-SA"/>
      </w:rPr>
    </w:lvl>
    <w:lvl w:ilvl="5">
      <w:start w:val="0"/>
      <w:numFmt w:val="bullet"/>
      <w:lvlText w:val="•"/>
      <w:lvlJc w:val="left"/>
      <w:pPr>
        <w:ind w:left="1445" w:hanging="125"/>
      </w:pPr>
      <w:rPr>
        <w:rFonts w:hint="default"/>
        <w:lang w:val="en-US" w:eastAsia="en-US" w:bidi="ar-SA"/>
      </w:rPr>
    </w:lvl>
    <w:lvl w:ilvl="6">
      <w:start w:val="0"/>
      <w:numFmt w:val="bullet"/>
      <w:lvlText w:val="•"/>
      <w:lvlJc w:val="left"/>
      <w:pPr>
        <w:ind w:left="1706" w:hanging="125"/>
      </w:pPr>
      <w:rPr>
        <w:rFonts w:hint="default"/>
        <w:lang w:val="en-US" w:eastAsia="en-US" w:bidi="ar-SA"/>
      </w:rPr>
    </w:lvl>
    <w:lvl w:ilvl="7">
      <w:start w:val="0"/>
      <w:numFmt w:val="bullet"/>
      <w:lvlText w:val="•"/>
      <w:lvlJc w:val="left"/>
      <w:pPr>
        <w:ind w:left="1967" w:hanging="125"/>
      </w:pPr>
      <w:rPr>
        <w:rFonts w:hint="default"/>
        <w:lang w:val="en-US" w:eastAsia="en-US" w:bidi="ar-SA"/>
      </w:rPr>
    </w:lvl>
    <w:lvl w:ilvl="8">
      <w:start w:val="0"/>
      <w:numFmt w:val="bullet"/>
      <w:lvlText w:val="•"/>
      <w:lvlJc w:val="left"/>
      <w:pPr>
        <w:ind w:left="2228" w:hanging="125"/>
      </w:pPr>
      <w:rPr>
        <w:rFonts w:hint="default"/>
        <w:lang w:val="en-US" w:eastAsia="en-US" w:bidi="ar-SA"/>
      </w:rPr>
    </w:lvl>
  </w:abstractNum>
  <w:abstractNum w:abstractNumId="73">
    <w:multiLevelType w:val="hybridMultilevel"/>
    <w:lvl w:ilvl="0">
      <w:start w:val="0"/>
      <w:numFmt w:val="bullet"/>
      <w:lvlText w:val="•"/>
      <w:lvlJc w:val="left"/>
      <w:pPr>
        <w:ind w:left="134" w:hanging="125"/>
      </w:pPr>
      <w:rPr>
        <w:rFonts w:hint="default" w:ascii="Arial MT" w:hAnsi="Arial MT" w:eastAsia="Arial MT" w:cs="Arial MT"/>
        <w:b w:val="0"/>
        <w:bCs w:val="0"/>
        <w:i w:val="0"/>
        <w:iCs w:val="0"/>
        <w:spacing w:val="0"/>
        <w:w w:val="99"/>
        <w:sz w:val="20"/>
        <w:szCs w:val="20"/>
        <w:lang w:val="en-US" w:eastAsia="en-US" w:bidi="ar-SA"/>
      </w:rPr>
    </w:lvl>
    <w:lvl w:ilvl="1">
      <w:start w:val="0"/>
      <w:numFmt w:val="bullet"/>
      <w:lvlText w:val="•"/>
      <w:lvlJc w:val="left"/>
      <w:pPr>
        <w:ind w:left="412" w:hanging="125"/>
      </w:pPr>
      <w:rPr>
        <w:rFonts w:hint="default"/>
        <w:lang w:val="en-US" w:eastAsia="en-US" w:bidi="ar-SA"/>
      </w:rPr>
    </w:lvl>
    <w:lvl w:ilvl="2">
      <w:start w:val="0"/>
      <w:numFmt w:val="bullet"/>
      <w:lvlText w:val="•"/>
      <w:lvlJc w:val="left"/>
      <w:pPr>
        <w:ind w:left="684" w:hanging="125"/>
      </w:pPr>
      <w:rPr>
        <w:rFonts w:hint="default"/>
        <w:lang w:val="en-US" w:eastAsia="en-US" w:bidi="ar-SA"/>
      </w:rPr>
    </w:lvl>
    <w:lvl w:ilvl="3">
      <w:start w:val="0"/>
      <w:numFmt w:val="bullet"/>
      <w:lvlText w:val="•"/>
      <w:lvlJc w:val="left"/>
      <w:pPr>
        <w:ind w:left="956" w:hanging="125"/>
      </w:pPr>
      <w:rPr>
        <w:rFonts w:hint="default"/>
        <w:lang w:val="en-US" w:eastAsia="en-US" w:bidi="ar-SA"/>
      </w:rPr>
    </w:lvl>
    <w:lvl w:ilvl="4">
      <w:start w:val="0"/>
      <w:numFmt w:val="bullet"/>
      <w:lvlText w:val="•"/>
      <w:lvlJc w:val="left"/>
      <w:pPr>
        <w:ind w:left="1228" w:hanging="125"/>
      </w:pPr>
      <w:rPr>
        <w:rFonts w:hint="default"/>
        <w:lang w:val="en-US" w:eastAsia="en-US" w:bidi="ar-SA"/>
      </w:rPr>
    </w:lvl>
    <w:lvl w:ilvl="5">
      <w:start w:val="0"/>
      <w:numFmt w:val="bullet"/>
      <w:lvlText w:val="•"/>
      <w:lvlJc w:val="left"/>
      <w:pPr>
        <w:ind w:left="1500" w:hanging="125"/>
      </w:pPr>
      <w:rPr>
        <w:rFonts w:hint="default"/>
        <w:lang w:val="en-US" w:eastAsia="en-US" w:bidi="ar-SA"/>
      </w:rPr>
    </w:lvl>
    <w:lvl w:ilvl="6">
      <w:start w:val="0"/>
      <w:numFmt w:val="bullet"/>
      <w:lvlText w:val="•"/>
      <w:lvlJc w:val="left"/>
      <w:pPr>
        <w:ind w:left="1772" w:hanging="125"/>
      </w:pPr>
      <w:rPr>
        <w:rFonts w:hint="default"/>
        <w:lang w:val="en-US" w:eastAsia="en-US" w:bidi="ar-SA"/>
      </w:rPr>
    </w:lvl>
    <w:lvl w:ilvl="7">
      <w:start w:val="0"/>
      <w:numFmt w:val="bullet"/>
      <w:lvlText w:val="•"/>
      <w:lvlJc w:val="left"/>
      <w:pPr>
        <w:ind w:left="2044" w:hanging="125"/>
      </w:pPr>
      <w:rPr>
        <w:rFonts w:hint="default"/>
        <w:lang w:val="en-US" w:eastAsia="en-US" w:bidi="ar-SA"/>
      </w:rPr>
    </w:lvl>
    <w:lvl w:ilvl="8">
      <w:start w:val="0"/>
      <w:numFmt w:val="bullet"/>
      <w:lvlText w:val="•"/>
      <w:lvlJc w:val="left"/>
      <w:pPr>
        <w:ind w:left="2316" w:hanging="125"/>
      </w:pPr>
      <w:rPr>
        <w:rFonts w:hint="default"/>
        <w:lang w:val="en-US" w:eastAsia="en-US" w:bidi="ar-SA"/>
      </w:rPr>
    </w:lvl>
  </w:abstractNum>
  <w:abstractNum w:abstractNumId="72">
    <w:multiLevelType w:val="hybridMultilevel"/>
    <w:lvl w:ilvl="0">
      <w:start w:val="0"/>
      <w:numFmt w:val="bullet"/>
      <w:lvlText w:val="•"/>
      <w:lvlJc w:val="left"/>
      <w:pPr>
        <w:ind w:left="133" w:hanging="125"/>
      </w:pPr>
      <w:rPr>
        <w:rFonts w:hint="default" w:ascii="Arial MT" w:hAnsi="Arial MT" w:eastAsia="Arial MT" w:cs="Arial MT"/>
        <w:b w:val="0"/>
        <w:bCs w:val="0"/>
        <w:i w:val="0"/>
        <w:iCs w:val="0"/>
        <w:spacing w:val="0"/>
        <w:w w:val="99"/>
        <w:sz w:val="20"/>
        <w:szCs w:val="20"/>
        <w:lang w:val="en-US" w:eastAsia="en-US" w:bidi="ar-SA"/>
      </w:rPr>
    </w:lvl>
    <w:lvl w:ilvl="1">
      <w:start w:val="0"/>
      <w:numFmt w:val="bullet"/>
      <w:lvlText w:val="•"/>
      <w:lvlJc w:val="left"/>
      <w:pPr>
        <w:ind w:left="412" w:hanging="125"/>
      </w:pPr>
      <w:rPr>
        <w:rFonts w:hint="default"/>
        <w:lang w:val="en-US" w:eastAsia="en-US" w:bidi="ar-SA"/>
      </w:rPr>
    </w:lvl>
    <w:lvl w:ilvl="2">
      <w:start w:val="0"/>
      <w:numFmt w:val="bullet"/>
      <w:lvlText w:val="•"/>
      <w:lvlJc w:val="left"/>
      <w:pPr>
        <w:ind w:left="684" w:hanging="125"/>
      </w:pPr>
      <w:rPr>
        <w:rFonts w:hint="default"/>
        <w:lang w:val="en-US" w:eastAsia="en-US" w:bidi="ar-SA"/>
      </w:rPr>
    </w:lvl>
    <w:lvl w:ilvl="3">
      <w:start w:val="0"/>
      <w:numFmt w:val="bullet"/>
      <w:lvlText w:val="•"/>
      <w:lvlJc w:val="left"/>
      <w:pPr>
        <w:ind w:left="956" w:hanging="125"/>
      </w:pPr>
      <w:rPr>
        <w:rFonts w:hint="default"/>
        <w:lang w:val="en-US" w:eastAsia="en-US" w:bidi="ar-SA"/>
      </w:rPr>
    </w:lvl>
    <w:lvl w:ilvl="4">
      <w:start w:val="0"/>
      <w:numFmt w:val="bullet"/>
      <w:lvlText w:val="•"/>
      <w:lvlJc w:val="left"/>
      <w:pPr>
        <w:ind w:left="1228" w:hanging="125"/>
      </w:pPr>
      <w:rPr>
        <w:rFonts w:hint="default"/>
        <w:lang w:val="en-US" w:eastAsia="en-US" w:bidi="ar-SA"/>
      </w:rPr>
    </w:lvl>
    <w:lvl w:ilvl="5">
      <w:start w:val="0"/>
      <w:numFmt w:val="bullet"/>
      <w:lvlText w:val="•"/>
      <w:lvlJc w:val="left"/>
      <w:pPr>
        <w:ind w:left="1500" w:hanging="125"/>
      </w:pPr>
      <w:rPr>
        <w:rFonts w:hint="default"/>
        <w:lang w:val="en-US" w:eastAsia="en-US" w:bidi="ar-SA"/>
      </w:rPr>
    </w:lvl>
    <w:lvl w:ilvl="6">
      <w:start w:val="0"/>
      <w:numFmt w:val="bullet"/>
      <w:lvlText w:val="•"/>
      <w:lvlJc w:val="left"/>
      <w:pPr>
        <w:ind w:left="1772" w:hanging="125"/>
      </w:pPr>
      <w:rPr>
        <w:rFonts w:hint="default"/>
        <w:lang w:val="en-US" w:eastAsia="en-US" w:bidi="ar-SA"/>
      </w:rPr>
    </w:lvl>
    <w:lvl w:ilvl="7">
      <w:start w:val="0"/>
      <w:numFmt w:val="bullet"/>
      <w:lvlText w:val="•"/>
      <w:lvlJc w:val="left"/>
      <w:pPr>
        <w:ind w:left="2044" w:hanging="125"/>
      </w:pPr>
      <w:rPr>
        <w:rFonts w:hint="default"/>
        <w:lang w:val="en-US" w:eastAsia="en-US" w:bidi="ar-SA"/>
      </w:rPr>
    </w:lvl>
    <w:lvl w:ilvl="8">
      <w:start w:val="0"/>
      <w:numFmt w:val="bullet"/>
      <w:lvlText w:val="•"/>
      <w:lvlJc w:val="left"/>
      <w:pPr>
        <w:ind w:left="2316" w:hanging="125"/>
      </w:pPr>
      <w:rPr>
        <w:rFonts w:hint="default"/>
        <w:lang w:val="en-US" w:eastAsia="en-US" w:bidi="ar-SA"/>
      </w:rPr>
    </w:lvl>
  </w:abstractNum>
  <w:abstractNum w:abstractNumId="71">
    <w:multiLevelType w:val="hybridMultilevel"/>
    <w:lvl w:ilvl="0">
      <w:start w:val="0"/>
      <w:numFmt w:val="bullet"/>
      <w:lvlText w:val="•"/>
      <w:lvlJc w:val="left"/>
      <w:pPr>
        <w:ind w:left="133" w:hanging="125"/>
      </w:pPr>
      <w:rPr>
        <w:rFonts w:hint="default" w:ascii="Arial MT" w:hAnsi="Arial MT" w:eastAsia="Arial MT" w:cs="Arial MT"/>
        <w:b w:val="0"/>
        <w:bCs w:val="0"/>
        <w:i w:val="0"/>
        <w:iCs w:val="0"/>
        <w:spacing w:val="0"/>
        <w:w w:val="99"/>
        <w:sz w:val="20"/>
        <w:szCs w:val="20"/>
        <w:lang w:val="en-US" w:eastAsia="en-US" w:bidi="ar-SA"/>
      </w:rPr>
    </w:lvl>
    <w:lvl w:ilvl="1">
      <w:start w:val="0"/>
      <w:numFmt w:val="bullet"/>
      <w:lvlText w:val="•"/>
      <w:lvlJc w:val="left"/>
      <w:pPr>
        <w:ind w:left="412" w:hanging="125"/>
      </w:pPr>
      <w:rPr>
        <w:rFonts w:hint="default"/>
        <w:lang w:val="en-US" w:eastAsia="en-US" w:bidi="ar-SA"/>
      </w:rPr>
    </w:lvl>
    <w:lvl w:ilvl="2">
      <w:start w:val="0"/>
      <w:numFmt w:val="bullet"/>
      <w:lvlText w:val="•"/>
      <w:lvlJc w:val="left"/>
      <w:pPr>
        <w:ind w:left="684" w:hanging="125"/>
      </w:pPr>
      <w:rPr>
        <w:rFonts w:hint="default"/>
        <w:lang w:val="en-US" w:eastAsia="en-US" w:bidi="ar-SA"/>
      </w:rPr>
    </w:lvl>
    <w:lvl w:ilvl="3">
      <w:start w:val="0"/>
      <w:numFmt w:val="bullet"/>
      <w:lvlText w:val="•"/>
      <w:lvlJc w:val="left"/>
      <w:pPr>
        <w:ind w:left="956" w:hanging="125"/>
      </w:pPr>
      <w:rPr>
        <w:rFonts w:hint="default"/>
        <w:lang w:val="en-US" w:eastAsia="en-US" w:bidi="ar-SA"/>
      </w:rPr>
    </w:lvl>
    <w:lvl w:ilvl="4">
      <w:start w:val="0"/>
      <w:numFmt w:val="bullet"/>
      <w:lvlText w:val="•"/>
      <w:lvlJc w:val="left"/>
      <w:pPr>
        <w:ind w:left="1228" w:hanging="125"/>
      </w:pPr>
      <w:rPr>
        <w:rFonts w:hint="default"/>
        <w:lang w:val="en-US" w:eastAsia="en-US" w:bidi="ar-SA"/>
      </w:rPr>
    </w:lvl>
    <w:lvl w:ilvl="5">
      <w:start w:val="0"/>
      <w:numFmt w:val="bullet"/>
      <w:lvlText w:val="•"/>
      <w:lvlJc w:val="left"/>
      <w:pPr>
        <w:ind w:left="1500" w:hanging="125"/>
      </w:pPr>
      <w:rPr>
        <w:rFonts w:hint="default"/>
        <w:lang w:val="en-US" w:eastAsia="en-US" w:bidi="ar-SA"/>
      </w:rPr>
    </w:lvl>
    <w:lvl w:ilvl="6">
      <w:start w:val="0"/>
      <w:numFmt w:val="bullet"/>
      <w:lvlText w:val="•"/>
      <w:lvlJc w:val="left"/>
      <w:pPr>
        <w:ind w:left="1772" w:hanging="125"/>
      </w:pPr>
      <w:rPr>
        <w:rFonts w:hint="default"/>
        <w:lang w:val="en-US" w:eastAsia="en-US" w:bidi="ar-SA"/>
      </w:rPr>
    </w:lvl>
    <w:lvl w:ilvl="7">
      <w:start w:val="0"/>
      <w:numFmt w:val="bullet"/>
      <w:lvlText w:val="•"/>
      <w:lvlJc w:val="left"/>
      <w:pPr>
        <w:ind w:left="2044" w:hanging="125"/>
      </w:pPr>
      <w:rPr>
        <w:rFonts w:hint="default"/>
        <w:lang w:val="en-US" w:eastAsia="en-US" w:bidi="ar-SA"/>
      </w:rPr>
    </w:lvl>
    <w:lvl w:ilvl="8">
      <w:start w:val="0"/>
      <w:numFmt w:val="bullet"/>
      <w:lvlText w:val="•"/>
      <w:lvlJc w:val="left"/>
      <w:pPr>
        <w:ind w:left="2316" w:hanging="125"/>
      </w:pPr>
      <w:rPr>
        <w:rFonts w:hint="default"/>
        <w:lang w:val="en-US" w:eastAsia="en-US" w:bidi="ar-SA"/>
      </w:rPr>
    </w:lvl>
  </w:abstractNum>
  <w:abstractNum w:abstractNumId="70">
    <w:multiLevelType w:val="hybridMultilevel"/>
    <w:lvl w:ilvl="0">
      <w:start w:val="0"/>
      <w:numFmt w:val="bullet"/>
      <w:lvlText w:val="•"/>
      <w:lvlJc w:val="left"/>
      <w:pPr>
        <w:ind w:left="133" w:hanging="125"/>
      </w:pPr>
      <w:rPr>
        <w:rFonts w:hint="default" w:ascii="Arial MT" w:hAnsi="Arial MT" w:eastAsia="Arial MT" w:cs="Arial MT"/>
        <w:b w:val="0"/>
        <w:bCs w:val="0"/>
        <w:i w:val="0"/>
        <w:iCs w:val="0"/>
        <w:spacing w:val="0"/>
        <w:w w:val="99"/>
        <w:sz w:val="20"/>
        <w:szCs w:val="20"/>
        <w:lang w:val="en-US" w:eastAsia="en-US" w:bidi="ar-SA"/>
      </w:rPr>
    </w:lvl>
    <w:lvl w:ilvl="1">
      <w:start w:val="0"/>
      <w:numFmt w:val="bullet"/>
      <w:lvlText w:val="•"/>
      <w:lvlJc w:val="left"/>
      <w:pPr>
        <w:ind w:left="412" w:hanging="125"/>
      </w:pPr>
      <w:rPr>
        <w:rFonts w:hint="default"/>
        <w:lang w:val="en-US" w:eastAsia="en-US" w:bidi="ar-SA"/>
      </w:rPr>
    </w:lvl>
    <w:lvl w:ilvl="2">
      <w:start w:val="0"/>
      <w:numFmt w:val="bullet"/>
      <w:lvlText w:val="•"/>
      <w:lvlJc w:val="left"/>
      <w:pPr>
        <w:ind w:left="684" w:hanging="125"/>
      </w:pPr>
      <w:rPr>
        <w:rFonts w:hint="default"/>
        <w:lang w:val="en-US" w:eastAsia="en-US" w:bidi="ar-SA"/>
      </w:rPr>
    </w:lvl>
    <w:lvl w:ilvl="3">
      <w:start w:val="0"/>
      <w:numFmt w:val="bullet"/>
      <w:lvlText w:val="•"/>
      <w:lvlJc w:val="left"/>
      <w:pPr>
        <w:ind w:left="956" w:hanging="125"/>
      </w:pPr>
      <w:rPr>
        <w:rFonts w:hint="default"/>
        <w:lang w:val="en-US" w:eastAsia="en-US" w:bidi="ar-SA"/>
      </w:rPr>
    </w:lvl>
    <w:lvl w:ilvl="4">
      <w:start w:val="0"/>
      <w:numFmt w:val="bullet"/>
      <w:lvlText w:val="•"/>
      <w:lvlJc w:val="left"/>
      <w:pPr>
        <w:ind w:left="1228" w:hanging="125"/>
      </w:pPr>
      <w:rPr>
        <w:rFonts w:hint="default"/>
        <w:lang w:val="en-US" w:eastAsia="en-US" w:bidi="ar-SA"/>
      </w:rPr>
    </w:lvl>
    <w:lvl w:ilvl="5">
      <w:start w:val="0"/>
      <w:numFmt w:val="bullet"/>
      <w:lvlText w:val="•"/>
      <w:lvlJc w:val="left"/>
      <w:pPr>
        <w:ind w:left="1500" w:hanging="125"/>
      </w:pPr>
      <w:rPr>
        <w:rFonts w:hint="default"/>
        <w:lang w:val="en-US" w:eastAsia="en-US" w:bidi="ar-SA"/>
      </w:rPr>
    </w:lvl>
    <w:lvl w:ilvl="6">
      <w:start w:val="0"/>
      <w:numFmt w:val="bullet"/>
      <w:lvlText w:val="•"/>
      <w:lvlJc w:val="left"/>
      <w:pPr>
        <w:ind w:left="1772" w:hanging="125"/>
      </w:pPr>
      <w:rPr>
        <w:rFonts w:hint="default"/>
        <w:lang w:val="en-US" w:eastAsia="en-US" w:bidi="ar-SA"/>
      </w:rPr>
    </w:lvl>
    <w:lvl w:ilvl="7">
      <w:start w:val="0"/>
      <w:numFmt w:val="bullet"/>
      <w:lvlText w:val="•"/>
      <w:lvlJc w:val="left"/>
      <w:pPr>
        <w:ind w:left="2044" w:hanging="125"/>
      </w:pPr>
      <w:rPr>
        <w:rFonts w:hint="default"/>
        <w:lang w:val="en-US" w:eastAsia="en-US" w:bidi="ar-SA"/>
      </w:rPr>
    </w:lvl>
    <w:lvl w:ilvl="8">
      <w:start w:val="0"/>
      <w:numFmt w:val="bullet"/>
      <w:lvlText w:val="•"/>
      <w:lvlJc w:val="left"/>
      <w:pPr>
        <w:ind w:left="2316" w:hanging="125"/>
      </w:pPr>
      <w:rPr>
        <w:rFonts w:hint="default"/>
        <w:lang w:val="en-US" w:eastAsia="en-US" w:bidi="ar-SA"/>
      </w:rPr>
    </w:lvl>
  </w:abstractNum>
  <w:abstractNum w:abstractNumId="69">
    <w:multiLevelType w:val="hybridMultilevel"/>
    <w:lvl w:ilvl="0">
      <w:start w:val="0"/>
      <w:numFmt w:val="bullet"/>
      <w:lvlText w:val="•"/>
      <w:lvlJc w:val="left"/>
      <w:pPr>
        <w:ind w:left="133" w:hanging="125"/>
      </w:pPr>
      <w:rPr>
        <w:rFonts w:hint="default" w:ascii="Arial MT" w:hAnsi="Arial MT" w:eastAsia="Arial MT" w:cs="Arial MT"/>
        <w:b w:val="0"/>
        <w:bCs w:val="0"/>
        <w:i w:val="0"/>
        <w:iCs w:val="0"/>
        <w:spacing w:val="0"/>
        <w:w w:val="99"/>
        <w:sz w:val="20"/>
        <w:szCs w:val="20"/>
        <w:lang w:val="en-US" w:eastAsia="en-US" w:bidi="ar-SA"/>
      </w:rPr>
    </w:lvl>
    <w:lvl w:ilvl="1">
      <w:start w:val="0"/>
      <w:numFmt w:val="bullet"/>
      <w:lvlText w:val="•"/>
      <w:lvlJc w:val="left"/>
      <w:pPr>
        <w:ind w:left="412" w:hanging="125"/>
      </w:pPr>
      <w:rPr>
        <w:rFonts w:hint="default"/>
        <w:lang w:val="en-US" w:eastAsia="en-US" w:bidi="ar-SA"/>
      </w:rPr>
    </w:lvl>
    <w:lvl w:ilvl="2">
      <w:start w:val="0"/>
      <w:numFmt w:val="bullet"/>
      <w:lvlText w:val="•"/>
      <w:lvlJc w:val="left"/>
      <w:pPr>
        <w:ind w:left="684" w:hanging="125"/>
      </w:pPr>
      <w:rPr>
        <w:rFonts w:hint="default"/>
        <w:lang w:val="en-US" w:eastAsia="en-US" w:bidi="ar-SA"/>
      </w:rPr>
    </w:lvl>
    <w:lvl w:ilvl="3">
      <w:start w:val="0"/>
      <w:numFmt w:val="bullet"/>
      <w:lvlText w:val="•"/>
      <w:lvlJc w:val="left"/>
      <w:pPr>
        <w:ind w:left="956" w:hanging="125"/>
      </w:pPr>
      <w:rPr>
        <w:rFonts w:hint="default"/>
        <w:lang w:val="en-US" w:eastAsia="en-US" w:bidi="ar-SA"/>
      </w:rPr>
    </w:lvl>
    <w:lvl w:ilvl="4">
      <w:start w:val="0"/>
      <w:numFmt w:val="bullet"/>
      <w:lvlText w:val="•"/>
      <w:lvlJc w:val="left"/>
      <w:pPr>
        <w:ind w:left="1228" w:hanging="125"/>
      </w:pPr>
      <w:rPr>
        <w:rFonts w:hint="default"/>
        <w:lang w:val="en-US" w:eastAsia="en-US" w:bidi="ar-SA"/>
      </w:rPr>
    </w:lvl>
    <w:lvl w:ilvl="5">
      <w:start w:val="0"/>
      <w:numFmt w:val="bullet"/>
      <w:lvlText w:val="•"/>
      <w:lvlJc w:val="left"/>
      <w:pPr>
        <w:ind w:left="1500" w:hanging="125"/>
      </w:pPr>
      <w:rPr>
        <w:rFonts w:hint="default"/>
        <w:lang w:val="en-US" w:eastAsia="en-US" w:bidi="ar-SA"/>
      </w:rPr>
    </w:lvl>
    <w:lvl w:ilvl="6">
      <w:start w:val="0"/>
      <w:numFmt w:val="bullet"/>
      <w:lvlText w:val="•"/>
      <w:lvlJc w:val="left"/>
      <w:pPr>
        <w:ind w:left="1772" w:hanging="125"/>
      </w:pPr>
      <w:rPr>
        <w:rFonts w:hint="default"/>
        <w:lang w:val="en-US" w:eastAsia="en-US" w:bidi="ar-SA"/>
      </w:rPr>
    </w:lvl>
    <w:lvl w:ilvl="7">
      <w:start w:val="0"/>
      <w:numFmt w:val="bullet"/>
      <w:lvlText w:val="•"/>
      <w:lvlJc w:val="left"/>
      <w:pPr>
        <w:ind w:left="2044" w:hanging="125"/>
      </w:pPr>
      <w:rPr>
        <w:rFonts w:hint="default"/>
        <w:lang w:val="en-US" w:eastAsia="en-US" w:bidi="ar-SA"/>
      </w:rPr>
    </w:lvl>
    <w:lvl w:ilvl="8">
      <w:start w:val="0"/>
      <w:numFmt w:val="bullet"/>
      <w:lvlText w:val="•"/>
      <w:lvlJc w:val="left"/>
      <w:pPr>
        <w:ind w:left="2316" w:hanging="125"/>
      </w:pPr>
      <w:rPr>
        <w:rFonts w:hint="default"/>
        <w:lang w:val="en-US" w:eastAsia="en-US" w:bidi="ar-SA"/>
      </w:rPr>
    </w:lvl>
  </w:abstractNum>
  <w:abstractNum w:abstractNumId="68">
    <w:multiLevelType w:val="hybridMultilevel"/>
    <w:lvl w:ilvl="0">
      <w:start w:val="0"/>
      <w:numFmt w:val="bullet"/>
      <w:lvlText w:val="•"/>
      <w:lvlJc w:val="left"/>
      <w:pPr>
        <w:ind w:left="133" w:hanging="125"/>
      </w:pPr>
      <w:rPr>
        <w:rFonts w:hint="default" w:ascii="Arial MT" w:hAnsi="Arial MT" w:eastAsia="Arial MT" w:cs="Arial MT"/>
        <w:b w:val="0"/>
        <w:bCs w:val="0"/>
        <w:i w:val="0"/>
        <w:iCs w:val="0"/>
        <w:spacing w:val="0"/>
        <w:w w:val="99"/>
        <w:sz w:val="20"/>
        <w:szCs w:val="20"/>
        <w:lang w:val="en-US" w:eastAsia="en-US" w:bidi="ar-SA"/>
      </w:rPr>
    </w:lvl>
    <w:lvl w:ilvl="1">
      <w:start w:val="0"/>
      <w:numFmt w:val="bullet"/>
      <w:lvlText w:val="•"/>
      <w:lvlJc w:val="left"/>
      <w:pPr>
        <w:ind w:left="412" w:hanging="125"/>
      </w:pPr>
      <w:rPr>
        <w:rFonts w:hint="default"/>
        <w:lang w:val="en-US" w:eastAsia="en-US" w:bidi="ar-SA"/>
      </w:rPr>
    </w:lvl>
    <w:lvl w:ilvl="2">
      <w:start w:val="0"/>
      <w:numFmt w:val="bullet"/>
      <w:lvlText w:val="•"/>
      <w:lvlJc w:val="left"/>
      <w:pPr>
        <w:ind w:left="684" w:hanging="125"/>
      </w:pPr>
      <w:rPr>
        <w:rFonts w:hint="default"/>
        <w:lang w:val="en-US" w:eastAsia="en-US" w:bidi="ar-SA"/>
      </w:rPr>
    </w:lvl>
    <w:lvl w:ilvl="3">
      <w:start w:val="0"/>
      <w:numFmt w:val="bullet"/>
      <w:lvlText w:val="•"/>
      <w:lvlJc w:val="left"/>
      <w:pPr>
        <w:ind w:left="956" w:hanging="125"/>
      </w:pPr>
      <w:rPr>
        <w:rFonts w:hint="default"/>
        <w:lang w:val="en-US" w:eastAsia="en-US" w:bidi="ar-SA"/>
      </w:rPr>
    </w:lvl>
    <w:lvl w:ilvl="4">
      <w:start w:val="0"/>
      <w:numFmt w:val="bullet"/>
      <w:lvlText w:val="•"/>
      <w:lvlJc w:val="left"/>
      <w:pPr>
        <w:ind w:left="1228" w:hanging="125"/>
      </w:pPr>
      <w:rPr>
        <w:rFonts w:hint="default"/>
        <w:lang w:val="en-US" w:eastAsia="en-US" w:bidi="ar-SA"/>
      </w:rPr>
    </w:lvl>
    <w:lvl w:ilvl="5">
      <w:start w:val="0"/>
      <w:numFmt w:val="bullet"/>
      <w:lvlText w:val="•"/>
      <w:lvlJc w:val="left"/>
      <w:pPr>
        <w:ind w:left="1500" w:hanging="125"/>
      </w:pPr>
      <w:rPr>
        <w:rFonts w:hint="default"/>
        <w:lang w:val="en-US" w:eastAsia="en-US" w:bidi="ar-SA"/>
      </w:rPr>
    </w:lvl>
    <w:lvl w:ilvl="6">
      <w:start w:val="0"/>
      <w:numFmt w:val="bullet"/>
      <w:lvlText w:val="•"/>
      <w:lvlJc w:val="left"/>
      <w:pPr>
        <w:ind w:left="1772" w:hanging="125"/>
      </w:pPr>
      <w:rPr>
        <w:rFonts w:hint="default"/>
        <w:lang w:val="en-US" w:eastAsia="en-US" w:bidi="ar-SA"/>
      </w:rPr>
    </w:lvl>
    <w:lvl w:ilvl="7">
      <w:start w:val="0"/>
      <w:numFmt w:val="bullet"/>
      <w:lvlText w:val="•"/>
      <w:lvlJc w:val="left"/>
      <w:pPr>
        <w:ind w:left="2044" w:hanging="125"/>
      </w:pPr>
      <w:rPr>
        <w:rFonts w:hint="default"/>
        <w:lang w:val="en-US" w:eastAsia="en-US" w:bidi="ar-SA"/>
      </w:rPr>
    </w:lvl>
    <w:lvl w:ilvl="8">
      <w:start w:val="0"/>
      <w:numFmt w:val="bullet"/>
      <w:lvlText w:val="•"/>
      <w:lvlJc w:val="left"/>
      <w:pPr>
        <w:ind w:left="2316" w:hanging="125"/>
      </w:pPr>
      <w:rPr>
        <w:rFonts w:hint="default"/>
        <w:lang w:val="en-US" w:eastAsia="en-US" w:bidi="ar-SA"/>
      </w:rPr>
    </w:lvl>
  </w:abstractNum>
  <w:abstractNum w:abstractNumId="67">
    <w:multiLevelType w:val="hybridMultilevel"/>
    <w:lvl w:ilvl="0">
      <w:start w:val="0"/>
      <w:numFmt w:val="bullet"/>
      <w:lvlText w:val="•"/>
      <w:lvlJc w:val="left"/>
      <w:pPr>
        <w:ind w:left="133" w:hanging="125"/>
      </w:pPr>
      <w:rPr>
        <w:rFonts w:hint="default" w:ascii="Arial MT" w:hAnsi="Arial MT" w:eastAsia="Arial MT" w:cs="Arial MT"/>
        <w:b w:val="0"/>
        <w:bCs w:val="0"/>
        <w:i w:val="0"/>
        <w:iCs w:val="0"/>
        <w:spacing w:val="0"/>
        <w:w w:val="99"/>
        <w:sz w:val="20"/>
        <w:szCs w:val="20"/>
        <w:lang w:val="en-US" w:eastAsia="en-US" w:bidi="ar-SA"/>
      </w:rPr>
    </w:lvl>
    <w:lvl w:ilvl="1">
      <w:start w:val="0"/>
      <w:numFmt w:val="bullet"/>
      <w:lvlText w:val="•"/>
      <w:lvlJc w:val="left"/>
      <w:pPr>
        <w:ind w:left="412" w:hanging="125"/>
      </w:pPr>
      <w:rPr>
        <w:rFonts w:hint="default"/>
        <w:lang w:val="en-US" w:eastAsia="en-US" w:bidi="ar-SA"/>
      </w:rPr>
    </w:lvl>
    <w:lvl w:ilvl="2">
      <w:start w:val="0"/>
      <w:numFmt w:val="bullet"/>
      <w:lvlText w:val="•"/>
      <w:lvlJc w:val="left"/>
      <w:pPr>
        <w:ind w:left="684" w:hanging="125"/>
      </w:pPr>
      <w:rPr>
        <w:rFonts w:hint="default"/>
        <w:lang w:val="en-US" w:eastAsia="en-US" w:bidi="ar-SA"/>
      </w:rPr>
    </w:lvl>
    <w:lvl w:ilvl="3">
      <w:start w:val="0"/>
      <w:numFmt w:val="bullet"/>
      <w:lvlText w:val="•"/>
      <w:lvlJc w:val="left"/>
      <w:pPr>
        <w:ind w:left="956" w:hanging="125"/>
      </w:pPr>
      <w:rPr>
        <w:rFonts w:hint="default"/>
        <w:lang w:val="en-US" w:eastAsia="en-US" w:bidi="ar-SA"/>
      </w:rPr>
    </w:lvl>
    <w:lvl w:ilvl="4">
      <w:start w:val="0"/>
      <w:numFmt w:val="bullet"/>
      <w:lvlText w:val="•"/>
      <w:lvlJc w:val="left"/>
      <w:pPr>
        <w:ind w:left="1228" w:hanging="125"/>
      </w:pPr>
      <w:rPr>
        <w:rFonts w:hint="default"/>
        <w:lang w:val="en-US" w:eastAsia="en-US" w:bidi="ar-SA"/>
      </w:rPr>
    </w:lvl>
    <w:lvl w:ilvl="5">
      <w:start w:val="0"/>
      <w:numFmt w:val="bullet"/>
      <w:lvlText w:val="•"/>
      <w:lvlJc w:val="left"/>
      <w:pPr>
        <w:ind w:left="1500" w:hanging="125"/>
      </w:pPr>
      <w:rPr>
        <w:rFonts w:hint="default"/>
        <w:lang w:val="en-US" w:eastAsia="en-US" w:bidi="ar-SA"/>
      </w:rPr>
    </w:lvl>
    <w:lvl w:ilvl="6">
      <w:start w:val="0"/>
      <w:numFmt w:val="bullet"/>
      <w:lvlText w:val="•"/>
      <w:lvlJc w:val="left"/>
      <w:pPr>
        <w:ind w:left="1772" w:hanging="125"/>
      </w:pPr>
      <w:rPr>
        <w:rFonts w:hint="default"/>
        <w:lang w:val="en-US" w:eastAsia="en-US" w:bidi="ar-SA"/>
      </w:rPr>
    </w:lvl>
    <w:lvl w:ilvl="7">
      <w:start w:val="0"/>
      <w:numFmt w:val="bullet"/>
      <w:lvlText w:val="•"/>
      <w:lvlJc w:val="left"/>
      <w:pPr>
        <w:ind w:left="2044" w:hanging="125"/>
      </w:pPr>
      <w:rPr>
        <w:rFonts w:hint="default"/>
        <w:lang w:val="en-US" w:eastAsia="en-US" w:bidi="ar-SA"/>
      </w:rPr>
    </w:lvl>
    <w:lvl w:ilvl="8">
      <w:start w:val="0"/>
      <w:numFmt w:val="bullet"/>
      <w:lvlText w:val="•"/>
      <w:lvlJc w:val="left"/>
      <w:pPr>
        <w:ind w:left="2316" w:hanging="125"/>
      </w:pPr>
      <w:rPr>
        <w:rFonts w:hint="default"/>
        <w:lang w:val="en-US" w:eastAsia="en-US" w:bidi="ar-SA"/>
      </w:rPr>
    </w:lvl>
  </w:abstractNum>
  <w:abstractNum w:abstractNumId="66">
    <w:multiLevelType w:val="hybridMultilevel"/>
    <w:lvl w:ilvl="0">
      <w:start w:val="0"/>
      <w:numFmt w:val="bullet"/>
      <w:lvlText w:val="•"/>
      <w:lvlJc w:val="left"/>
      <w:pPr>
        <w:ind w:left="133" w:hanging="125"/>
      </w:pPr>
      <w:rPr>
        <w:rFonts w:hint="default" w:ascii="Arial MT" w:hAnsi="Arial MT" w:eastAsia="Arial MT" w:cs="Arial MT"/>
        <w:b w:val="0"/>
        <w:bCs w:val="0"/>
        <w:i w:val="0"/>
        <w:iCs w:val="0"/>
        <w:spacing w:val="0"/>
        <w:w w:val="99"/>
        <w:sz w:val="20"/>
        <w:szCs w:val="20"/>
        <w:lang w:val="en-US" w:eastAsia="en-US" w:bidi="ar-SA"/>
      </w:rPr>
    </w:lvl>
    <w:lvl w:ilvl="1">
      <w:start w:val="0"/>
      <w:numFmt w:val="bullet"/>
      <w:lvlText w:val="•"/>
      <w:lvlJc w:val="left"/>
      <w:pPr>
        <w:ind w:left="412" w:hanging="125"/>
      </w:pPr>
      <w:rPr>
        <w:rFonts w:hint="default"/>
        <w:lang w:val="en-US" w:eastAsia="en-US" w:bidi="ar-SA"/>
      </w:rPr>
    </w:lvl>
    <w:lvl w:ilvl="2">
      <w:start w:val="0"/>
      <w:numFmt w:val="bullet"/>
      <w:lvlText w:val="•"/>
      <w:lvlJc w:val="left"/>
      <w:pPr>
        <w:ind w:left="684" w:hanging="125"/>
      </w:pPr>
      <w:rPr>
        <w:rFonts w:hint="default"/>
        <w:lang w:val="en-US" w:eastAsia="en-US" w:bidi="ar-SA"/>
      </w:rPr>
    </w:lvl>
    <w:lvl w:ilvl="3">
      <w:start w:val="0"/>
      <w:numFmt w:val="bullet"/>
      <w:lvlText w:val="•"/>
      <w:lvlJc w:val="left"/>
      <w:pPr>
        <w:ind w:left="956" w:hanging="125"/>
      </w:pPr>
      <w:rPr>
        <w:rFonts w:hint="default"/>
        <w:lang w:val="en-US" w:eastAsia="en-US" w:bidi="ar-SA"/>
      </w:rPr>
    </w:lvl>
    <w:lvl w:ilvl="4">
      <w:start w:val="0"/>
      <w:numFmt w:val="bullet"/>
      <w:lvlText w:val="•"/>
      <w:lvlJc w:val="left"/>
      <w:pPr>
        <w:ind w:left="1228" w:hanging="125"/>
      </w:pPr>
      <w:rPr>
        <w:rFonts w:hint="default"/>
        <w:lang w:val="en-US" w:eastAsia="en-US" w:bidi="ar-SA"/>
      </w:rPr>
    </w:lvl>
    <w:lvl w:ilvl="5">
      <w:start w:val="0"/>
      <w:numFmt w:val="bullet"/>
      <w:lvlText w:val="•"/>
      <w:lvlJc w:val="left"/>
      <w:pPr>
        <w:ind w:left="1500" w:hanging="125"/>
      </w:pPr>
      <w:rPr>
        <w:rFonts w:hint="default"/>
        <w:lang w:val="en-US" w:eastAsia="en-US" w:bidi="ar-SA"/>
      </w:rPr>
    </w:lvl>
    <w:lvl w:ilvl="6">
      <w:start w:val="0"/>
      <w:numFmt w:val="bullet"/>
      <w:lvlText w:val="•"/>
      <w:lvlJc w:val="left"/>
      <w:pPr>
        <w:ind w:left="1772" w:hanging="125"/>
      </w:pPr>
      <w:rPr>
        <w:rFonts w:hint="default"/>
        <w:lang w:val="en-US" w:eastAsia="en-US" w:bidi="ar-SA"/>
      </w:rPr>
    </w:lvl>
    <w:lvl w:ilvl="7">
      <w:start w:val="0"/>
      <w:numFmt w:val="bullet"/>
      <w:lvlText w:val="•"/>
      <w:lvlJc w:val="left"/>
      <w:pPr>
        <w:ind w:left="2044" w:hanging="125"/>
      </w:pPr>
      <w:rPr>
        <w:rFonts w:hint="default"/>
        <w:lang w:val="en-US" w:eastAsia="en-US" w:bidi="ar-SA"/>
      </w:rPr>
    </w:lvl>
    <w:lvl w:ilvl="8">
      <w:start w:val="0"/>
      <w:numFmt w:val="bullet"/>
      <w:lvlText w:val="•"/>
      <w:lvlJc w:val="left"/>
      <w:pPr>
        <w:ind w:left="2316" w:hanging="125"/>
      </w:pPr>
      <w:rPr>
        <w:rFonts w:hint="default"/>
        <w:lang w:val="en-US" w:eastAsia="en-US" w:bidi="ar-SA"/>
      </w:rPr>
    </w:lvl>
  </w:abstractNum>
  <w:abstractNum w:abstractNumId="65">
    <w:multiLevelType w:val="hybridMultilevel"/>
    <w:lvl w:ilvl="0">
      <w:start w:val="0"/>
      <w:numFmt w:val="bullet"/>
      <w:lvlText w:val="•"/>
      <w:lvlJc w:val="left"/>
      <w:pPr>
        <w:ind w:left="133" w:hanging="125"/>
      </w:pPr>
      <w:rPr>
        <w:rFonts w:hint="default" w:ascii="Arial MT" w:hAnsi="Arial MT" w:eastAsia="Arial MT" w:cs="Arial MT"/>
        <w:b w:val="0"/>
        <w:bCs w:val="0"/>
        <w:i w:val="0"/>
        <w:iCs w:val="0"/>
        <w:spacing w:val="0"/>
        <w:w w:val="99"/>
        <w:sz w:val="20"/>
        <w:szCs w:val="20"/>
        <w:lang w:val="en-US" w:eastAsia="en-US" w:bidi="ar-SA"/>
      </w:rPr>
    </w:lvl>
    <w:lvl w:ilvl="1">
      <w:start w:val="0"/>
      <w:numFmt w:val="bullet"/>
      <w:lvlText w:val="•"/>
      <w:lvlJc w:val="left"/>
      <w:pPr>
        <w:ind w:left="412" w:hanging="125"/>
      </w:pPr>
      <w:rPr>
        <w:rFonts w:hint="default"/>
        <w:lang w:val="en-US" w:eastAsia="en-US" w:bidi="ar-SA"/>
      </w:rPr>
    </w:lvl>
    <w:lvl w:ilvl="2">
      <w:start w:val="0"/>
      <w:numFmt w:val="bullet"/>
      <w:lvlText w:val="•"/>
      <w:lvlJc w:val="left"/>
      <w:pPr>
        <w:ind w:left="684" w:hanging="125"/>
      </w:pPr>
      <w:rPr>
        <w:rFonts w:hint="default"/>
        <w:lang w:val="en-US" w:eastAsia="en-US" w:bidi="ar-SA"/>
      </w:rPr>
    </w:lvl>
    <w:lvl w:ilvl="3">
      <w:start w:val="0"/>
      <w:numFmt w:val="bullet"/>
      <w:lvlText w:val="•"/>
      <w:lvlJc w:val="left"/>
      <w:pPr>
        <w:ind w:left="956" w:hanging="125"/>
      </w:pPr>
      <w:rPr>
        <w:rFonts w:hint="default"/>
        <w:lang w:val="en-US" w:eastAsia="en-US" w:bidi="ar-SA"/>
      </w:rPr>
    </w:lvl>
    <w:lvl w:ilvl="4">
      <w:start w:val="0"/>
      <w:numFmt w:val="bullet"/>
      <w:lvlText w:val="•"/>
      <w:lvlJc w:val="left"/>
      <w:pPr>
        <w:ind w:left="1228" w:hanging="125"/>
      </w:pPr>
      <w:rPr>
        <w:rFonts w:hint="default"/>
        <w:lang w:val="en-US" w:eastAsia="en-US" w:bidi="ar-SA"/>
      </w:rPr>
    </w:lvl>
    <w:lvl w:ilvl="5">
      <w:start w:val="0"/>
      <w:numFmt w:val="bullet"/>
      <w:lvlText w:val="•"/>
      <w:lvlJc w:val="left"/>
      <w:pPr>
        <w:ind w:left="1500" w:hanging="125"/>
      </w:pPr>
      <w:rPr>
        <w:rFonts w:hint="default"/>
        <w:lang w:val="en-US" w:eastAsia="en-US" w:bidi="ar-SA"/>
      </w:rPr>
    </w:lvl>
    <w:lvl w:ilvl="6">
      <w:start w:val="0"/>
      <w:numFmt w:val="bullet"/>
      <w:lvlText w:val="•"/>
      <w:lvlJc w:val="left"/>
      <w:pPr>
        <w:ind w:left="1772" w:hanging="125"/>
      </w:pPr>
      <w:rPr>
        <w:rFonts w:hint="default"/>
        <w:lang w:val="en-US" w:eastAsia="en-US" w:bidi="ar-SA"/>
      </w:rPr>
    </w:lvl>
    <w:lvl w:ilvl="7">
      <w:start w:val="0"/>
      <w:numFmt w:val="bullet"/>
      <w:lvlText w:val="•"/>
      <w:lvlJc w:val="left"/>
      <w:pPr>
        <w:ind w:left="2044" w:hanging="125"/>
      </w:pPr>
      <w:rPr>
        <w:rFonts w:hint="default"/>
        <w:lang w:val="en-US" w:eastAsia="en-US" w:bidi="ar-SA"/>
      </w:rPr>
    </w:lvl>
    <w:lvl w:ilvl="8">
      <w:start w:val="0"/>
      <w:numFmt w:val="bullet"/>
      <w:lvlText w:val="•"/>
      <w:lvlJc w:val="left"/>
      <w:pPr>
        <w:ind w:left="2316" w:hanging="125"/>
      </w:pPr>
      <w:rPr>
        <w:rFonts w:hint="default"/>
        <w:lang w:val="en-US" w:eastAsia="en-US" w:bidi="ar-SA"/>
      </w:rPr>
    </w:lvl>
  </w:abstractNum>
  <w:abstractNum w:abstractNumId="64">
    <w:multiLevelType w:val="hybridMultilevel"/>
    <w:lvl w:ilvl="0">
      <w:start w:val="0"/>
      <w:numFmt w:val="bullet"/>
      <w:lvlText w:val="•"/>
      <w:lvlJc w:val="left"/>
      <w:pPr>
        <w:ind w:left="133" w:hanging="125"/>
      </w:pPr>
      <w:rPr>
        <w:rFonts w:hint="default" w:ascii="Arial MT" w:hAnsi="Arial MT" w:eastAsia="Arial MT" w:cs="Arial MT"/>
        <w:b w:val="0"/>
        <w:bCs w:val="0"/>
        <w:i w:val="0"/>
        <w:iCs w:val="0"/>
        <w:spacing w:val="0"/>
        <w:w w:val="99"/>
        <w:sz w:val="20"/>
        <w:szCs w:val="20"/>
        <w:lang w:val="en-US" w:eastAsia="en-US" w:bidi="ar-SA"/>
      </w:rPr>
    </w:lvl>
    <w:lvl w:ilvl="1">
      <w:start w:val="0"/>
      <w:numFmt w:val="bullet"/>
      <w:lvlText w:val="•"/>
      <w:lvlJc w:val="left"/>
      <w:pPr>
        <w:ind w:left="412" w:hanging="125"/>
      </w:pPr>
      <w:rPr>
        <w:rFonts w:hint="default"/>
        <w:lang w:val="en-US" w:eastAsia="en-US" w:bidi="ar-SA"/>
      </w:rPr>
    </w:lvl>
    <w:lvl w:ilvl="2">
      <w:start w:val="0"/>
      <w:numFmt w:val="bullet"/>
      <w:lvlText w:val="•"/>
      <w:lvlJc w:val="left"/>
      <w:pPr>
        <w:ind w:left="684" w:hanging="125"/>
      </w:pPr>
      <w:rPr>
        <w:rFonts w:hint="default"/>
        <w:lang w:val="en-US" w:eastAsia="en-US" w:bidi="ar-SA"/>
      </w:rPr>
    </w:lvl>
    <w:lvl w:ilvl="3">
      <w:start w:val="0"/>
      <w:numFmt w:val="bullet"/>
      <w:lvlText w:val="•"/>
      <w:lvlJc w:val="left"/>
      <w:pPr>
        <w:ind w:left="956" w:hanging="125"/>
      </w:pPr>
      <w:rPr>
        <w:rFonts w:hint="default"/>
        <w:lang w:val="en-US" w:eastAsia="en-US" w:bidi="ar-SA"/>
      </w:rPr>
    </w:lvl>
    <w:lvl w:ilvl="4">
      <w:start w:val="0"/>
      <w:numFmt w:val="bullet"/>
      <w:lvlText w:val="•"/>
      <w:lvlJc w:val="left"/>
      <w:pPr>
        <w:ind w:left="1228" w:hanging="125"/>
      </w:pPr>
      <w:rPr>
        <w:rFonts w:hint="default"/>
        <w:lang w:val="en-US" w:eastAsia="en-US" w:bidi="ar-SA"/>
      </w:rPr>
    </w:lvl>
    <w:lvl w:ilvl="5">
      <w:start w:val="0"/>
      <w:numFmt w:val="bullet"/>
      <w:lvlText w:val="•"/>
      <w:lvlJc w:val="left"/>
      <w:pPr>
        <w:ind w:left="1500" w:hanging="125"/>
      </w:pPr>
      <w:rPr>
        <w:rFonts w:hint="default"/>
        <w:lang w:val="en-US" w:eastAsia="en-US" w:bidi="ar-SA"/>
      </w:rPr>
    </w:lvl>
    <w:lvl w:ilvl="6">
      <w:start w:val="0"/>
      <w:numFmt w:val="bullet"/>
      <w:lvlText w:val="•"/>
      <w:lvlJc w:val="left"/>
      <w:pPr>
        <w:ind w:left="1772" w:hanging="125"/>
      </w:pPr>
      <w:rPr>
        <w:rFonts w:hint="default"/>
        <w:lang w:val="en-US" w:eastAsia="en-US" w:bidi="ar-SA"/>
      </w:rPr>
    </w:lvl>
    <w:lvl w:ilvl="7">
      <w:start w:val="0"/>
      <w:numFmt w:val="bullet"/>
      <w:lvlText w:val="•"/>
      <w:lvlJc w:val="left"/>
      <w:pPr>
        <w:ind w:left="2044" w:hanging="125"/>
      </w:pPr>
      <w:rPr>
        <w:rFonts w:hint="default"/>
        <w:lang w:val="en-US" w:eastAsia="en-US" w:bidi="ar-SA"/>
      </w:rPr>
    </w:lvl>
    <w:lvl w:ilvl="8">
      <w:start w:val="0"/>
      <w:numFmt w:val="bullet"/>
      <w:lvlText w:val="•"/>
      <w:lvlJc w:val="left"/>
      <w:pPr>
        <w:ind w:left="2316" w:hanging="125"/>
      </w:pPr>
      <w:rPr>
        <w:rFonts w:hint="default"/>
        <w:lang w:val="en-US" w:eastAsia="en-US" w:bidi="ar-SA"/>
      </w:rPr>
    </w:lvl>
  </w:abstractNum>
  <w:abstractNum w:abstractNumId="63">
    <w:multiLevelType w:val="hybridMultilevel"/>
    <w:lvl w:ilvl="0">
      <w:start w:val="0"/>
      <w:numFmt w:val="bullet"/>
      <w:lvlText w:val="•"/>
      <w:lvlJc w:val="left"/>
      <w:pPr>
        <w:ind w:left="133" w:hanging="125"/>
      </w:pPr>
      <w:rPr>
        <w:rFonts w:hint="default" w:ascii="Arial MT" w:hAnsi="Arial MT" w:eastAsia="Arial MT" w:cs="Arial MT"/>
        <w:b w:val="0"/>
        <w:bCs w:val="0"/>
        <w:i w:val="0"/>
        <w:iCs w:val="0"/>
        <w:spacing w:val="0"/>
        <w:w w:val="99"/>
        <w:sz w:val="20"/>
        <w:szCs w:val="20"/>
        <w:lang w:val="en-US" w:eastAsia="en-US" w:bidi="ar-SA"/>
      </w:rPr>
    </w:lvl>
    <w:lvl w:ilvl="1">
      <w:start w:val="0"/>
      <w:numFmt w:val="bullet"/>
      <w:lvlText w:val="•"/>
      <w:lvlJc w:val="left"/>
      <w:pPr>
        <w:ind w:left="412" w:hanging="125"/>
      </w:pPr>
      <w:rPr>
        <w:rFonts w:hint="default"/>
        <w:lang w:val="en-US" w:eastAsia="en-US" w:bidi="ar-SA"/>
      </w:rPr>
    </w:lvl>
    <w:lvl w:ilvl="2">
      <w:start w:val="0"/>
      <w:numFmt w:val="bullet"/>
      <w:lvlText w:val="•"/>
      <w:lvlJc w:val="left"/>
      <w:pPr>
        <w:ind w:left="684" w:hanging="125"/>
      </w:pPr>
      <w:rPr>
        <w:rFonts w:hint="default"/>
        <w:lang w:val="en-US" w:eastAsia="en-US" w:bidi="ar-SA"/>
      </w:rPr>
    </w:lvl>
    <w:lvl w:ilvl="3">
      <w:start w:val="0"/>
      <w:numFmt w:val="bullet"/>
      <w:lvlText w:val="•"/>
      <w:lvlJc w:val="left"/>
      <w:pPr>
        <w:ind w:left="956" w:hanging="125"/>
      </w:pPr>
      <w:rPr>
        <w:rFonts w:hint="default"/>
        <w:lang w:val="en-US" w:eastAsia="en-US" w:bidi="ar-SA"/>
      </w:rPr>
    </w:lvl>
    <w:lvl w:ilvl="4">
      <w:start w:val="0"/>
      <w:numFmt w:val="bullet"/>
      <w:lvlText w:val="•"/>
      <w:lvlJc w:val="left"/>
      <w:pPr>
        <w:ind w:left="1228" w:hanging="125"/>
      </w:pPr>
      <w:rPr>
        <w:rFonts w:hint="default"/>
        <w:lang w:val="en-US" w:eastAsia="en-US" w:bidi="ar-SA"/>
      </w:rPr>
    </w:lvl>
    <w:lvl w:ilvl="5">
      <w:start w:val="0"/>
      <w:numFmt w:val="bullet"/>
      <w:lvlText w:val="•"/>
      <w:lvlJc w:val="left"/>
      <w:pPr>
        <w:ind w:left="1500" w:hanging="125"/>
      </w:pPr>
      <w:rPr>
        <w:rFonts w:hint="default"/>
        <w:lang w:val="en-US" w:eastAsia="en-US" w:bidi="ar-SA"/>
      </w:rPr>
    </w:lvl>
    <w:lvl w:ilvl="6">
      <w:start w:val="0"/>
      <w:numFmt w:val="bullet"/>
      <w:lvlText w:val="•"/>
      <w:lvlJc w:val="left"/>
      <w:pPr>
        <w:ind w:left="1772" w:hanging="125"/>
      </w:pPr>
      <w:rPr>
        <w:rFonts w:hint="default"/>
        <w:lang w:val="en-US" w:eastAsia="en-US" w:bidi="ar-SA"/>
      </w:rPr>
    </w:lvl>
    <w:lvl w:ilvl="7">
      <w:start w:val="0"/>
      <w:numFmt w:val="bullet"/>
      <w:lvlText w:val="•"/>
      <w:lvlJc w:val="left"/>
      <w:pPr>
        <w:ind w:left="2044" w:hanging="125"/>
      </w:pPr>
      <w:rPr>
        <w:rFonts w:hint="default"/>
        <w:lang w:val="en-US" w:eastAsia="en-US" w:bidi="ar-SA"/>
      </w:rPr>
    </w:lvl>
    <w:lvl w:ilvl="8">
      <w:start w:val="0"/>
      <w:numFmt w:val="bullet"/>
      <w:lvlText w:val="•"/>
      <w:lvlJc w:val="left"/>
      <w:pPr>
        <w:ind w:left="2316" w:hanging="125"/>
      </w:pPr>
      <w:rPr>
        <w:rFonts w:hint="default"/>
        <w:lang w:val="en-US" w:eastAsia="en-US" w:bidi="ar-SA"/>
      </w:rPr>
    </w:lvl>
  </w:abstractNum>
  <w:abstractNum w:abstractNumId="62">
    <w:multiLevelType w:val="hybridMultilevel"/>
    <w:lvl w:ilvl="0">
      <w:start w:val="0"/>
      <w:numFmt w:val="bullet"/>
      <w:lvlText w:val="•"/>
      <w:lvlJc w:val="left"/>
      <w:pPr>
        <w:ind w:left="133" w:hanging="125"/>
      </w:pPr>
      <w:rPr>
        <w:rFonts w:hint="default" w:ascii="Arial MT" w:hAnsi="Arial MT" w:eastAsia="Arial MT" w:cs="Arial MT"/>
        <w:b w:val="0"/>
        <w:bCs w:val="0"/>
        <w:i w:val="0"/>
        <w:iCs w:val="0"/>
        <w:spacing w:val="0"/>
        <w:w w:val="99"/>
        <w:sz w:val="20"/>
        <w:szCs w:val="20"/>
        <w:lang w:val="en-US" w:eastAsia="en-US" w:bidi="ar-SA"/>
      </w:rPr>
    </w:lvl>
    <w:lvl w:ilvl="1">
      <w:start w:val="0"/>
      <w:numFmt w:val="bullet"/>
      <w:lvlText w:val="•"/>
      <w:lvlJc w:val="left"/>
      <w:pPr>
        <w:ind w:left="412" w:hanging="125"/>
      </w:pPr>
      <w:rPr>
        <w:rFonts w:hint="default"/>
        <w:lang w:val="en-US" w:eastAsia="en-US" w:bidi="ar-SA"/>
      </w:rPr>
    </w:lvl>
    <w:lvl w:ilvl="2">
      <w:start w:val="0"/>
      <w:numFmt w:val="bullet"/>
      <w:lvlText w:val="•"/>
      <w:lvlJc w:val="left"/>
      <w:pPr>
        <w:ind w:left="684" w:hanging="125"/>
      </w:pPr>
      <w:rPr>
        <w:rFonts w:hint="default"/>
        <w:lang w:val="en-US" w:eastAsia="en-US" w:bidi="ar-SA"/>
      </w:rPr>
    </w:lvl>
    <w:lvl w:ilvl="3">
      <w:start w:val="0"/>
      <w:numFmt w:val="bullet"/>
      <w:lvlText w:val="•"/>
      <w:lvlJc w:val="left"/>
      <w:pPr>
        <w:ind w:left="956" w:hanging="125"/>
      </w:pPr>
      <w:rPr>
        <w:rFonts w:hint="default"/>
        <w:lang w:val="en-US" w:eastAsia="en-US" w:bidi="ar-SA"/>
      </w:rPr>
    </w:lvl>
    <w:lvl w:ilvl="4">
      <w:start w:val="0"/>
      <w:numFmt w:val="bullet"/>
      <w:lvlText w:val="•"/>
      <w:lvlJc w:val="left"/>
      <w:pPr>
        <w:ind w:left="1228" w:hanging="125"/>
      </w:pPr>
      <w:rPr>
        <w:rFonts w:hint="default"/>
        <w:lang w:val="en-US" w:eastAsia="en-US" w:bidi="ar-SA"/>
      </w:rPr>
    </w:lvl>
    <w:lvl w:ilvl="5">
      <w:start w:val="0"/>
      <w:numFmt w:val="bullet"/>
      <w:lvlText w:val="•"/>
      <w:lvlJc w:val="left"/>
      <w:pPr>
        <w:ind w:left="1500" w:hanging="125"/>
      </w:pPr>
      <w:rPr>
        <w:rFonts w:hint="default"/>
        <w:lang w:val="en-US" w:eastAsia="en-US" w:bidi="ar-SA"/>
      </w:rPr>
    </w:lvl>
    <w:lvl w:ilvl="6">
      <w:start w:val="0"/>
      <w:numFmt w:val="bullet"/>
      <w:lvlText w:val="•"/>
      <w:lvlJc w:val="left"/>
      <w:pPr>
        <w:ind w:left="1772" w:hanging="125"/>
      </w:pPr>
      <w:rPr>
        <w:rFonts w:hint="default"/>
        <w:lang w:val="en-US" w:eastAsia="en-US" w:bidi="ar-SA"/>
      </w:rPr>
    </w:lvl>
    <w:lvl w:ilvl="7">
      <w:start w:val="0"/>
      <w:numFmt w:val="bullet"/>
      <w:lvlText w:val="•"/>
      <w:lvlJc w:val="left"/>
      <w:pPr>
        <w:ind w:left="2044" w:hanging="125"/>
      </w:pPr>
      <w:rPr>
        <w:rFonts w:hint="default"/>
        <w:lang w:val="en-US" w:eastAsia="en-US" w:bidi="ar-SA"/>
      </w:rPr>
    </w:lvl>
    <w:lvl w:ilvl="8">
      <w:start w:val="0"/>
      <w:numFmt w:val="bullet"/>
      <w:lvlText w:val="•"/>
      <w:lvlJc w:val="left"/>
      <w:pPr>
        <w:ind w:left="2316" w:hanging="125"/>
      </w:pPr>
      <w:rPr>
        <w:rFonts w:hint="default"/>
        <w:lang w:val="en-US" w:eastAsia="en-US" w:bidi="ar-SA"/>
      </w:rPr>
    </w:lvl>
  </w:abstractNum>
  <w:abstractNum w:abstractNumId="61">
    <w:multiLevelType w:val="hybridMultilevel"/>
    <w:lvl w:ilvl="0">
      <w:start w:val="1"/>
      <w:numFmt w:val="decimal"/>
      <w:lvlText w:val="%1.0"/>
      <w:lvlJc w:val="left"/>
      <w:pPr>
        <w:ind w:left="1080" w:hanging="332"/>
        <w:jc w:val="left"/>
      </w:pPr>
      <w:rPr>
        <w:rFonts w:hint="default" w:ascii="Arial MT" w:hAnsi="Arial MT" w:eastAsia="Arial MT" w:cs="Arial MT"/>
        <w:b w:val="0"/>
        <w:bCs w:val="0"/>
        <w:i w:val="0"/>
        <w:iCs w:val="0"/>
        <w:spacing w:val="-1"/>
        <w:w w:val="99"/>
        <w:sz w:val="20"/>
        <w:szCs w:val="20"/>
        <w:lang w:val="en-US" w:eastAsia="en-US" w:bidi="ar-SA"/>
      </w:rPr>
    </w:lvl>
    <w:lvl w:ilvl="1">
      <w:start w:val="0"/>
      <w:numFmt w:val="bullet"/>
      <w:lvlText w:val="•"/>
      <w:lvlJc w:val="left"/>
      <w:pPr>
        <w:ind w:left="1938" w:hanging="332"/>
      </w:pPr>
      <w:rPr>
        <w:rFonts w:hint="default"/>
        <w:lang w:val="en-US" w:eastAsia="en-US" w:bidi="ar-SA"/>
      </w:rPr>
    </w:lvl>
    <w:lvl w:ilvl="2">
      <w:start w:val="0"/>
      <w:numFmt w:val="bullet"/>
      <w:lvlText w:val="•"/>
      <w:lvlJc w:val="left"/>
      <w:pPr>
        <w:ind w:left="2796" w:hanging="332"/>
      </w:pPr>
      <w:rPr>
        <w:rFonts w:hint="default"/>
        <w:lang w:val="en-US" w:eastAsia="en-US" w:bidi="ar-SA"/>
      </w:rPr>
    </w:lvl>
    <w:lvl w:ilvl="3">
      <w:start w:val="0"/>
      <w:numFmt w:val="bullet"/>
      <w:lvlText w:val="•"/>
      <w:lvlJc w:val="left"/>
      <w:pPr>
        <w:ind w:left="3654" w:hanging="332"/>
      </w:pPr>
      <w:rPr>
        <w:rFonts w:hint="default"/>
        <w:lang w:val="en-US" w:eastAsia="en-US" w:bidi="ar-SA"/>
      </w:rPr>
    </w:lvl>
    <w:lvl w:ilvl="4">
      <w:start w:val="0"/>
      <w:numFmt w:val="bullet"/>
      <w:lvlText w:val="•"/>
      <w:lvlJc w:val="left"/>
      <w:pPr>
        <w:ind w:left="4512" w:hanging="332"/>
      </w:pPr>
      <w:rPr>
        <w:rFonts w:hint="default"/>
        <w:lang w:val="en-US" w:eastAsia="en-US" w:bidi="ar-SA"/>
      </w:rPr>
    </w:lvl>
    <w:lvl w:ilvl="5">
      <w:start w:val="0"/>
      <w:numFmt w:val="bullet"/>
      <w:lvlText w:val="•"/>
      <w:lvlJc w:val="left"/>
      <w:pPr>
        <w:ind w:left="5370" w:hanging="332"/>
      </w:pPr>
      <w:rPr>
        <w:rFonts w:hint="default"/>
        <w:lang w:val="en-US" w:eastAsia="en-US" w:bidi="ar-SA"/>
      </w:rPr>
    </w:lvl>
    <w:lvl w:ilvl="6">
      <w:start w:val="0"/>
      <w:numFmt w:val="bullet"/>
      <w:lvlText w:val="•"/>
      <w:lvlJc w:val="left"/>
      <w:pPr>
        <w:ind w:left="6228" w:hanging="332"/>
      </w:pPr>
      <w:rPr>
        <w:rFonts w:hint="default"/>
        <w:lang w:val="en-US" w:eastAsia="en-US" w:bidi="ar-SA"/>
      </w:rPr>
    </w:lvl>
    <w:lvl w:ilvl="7">
      <w:start w:val="0"/>
      <w:numFmt w:val="bullet"/>
      <w:lvlText w:val="•"/>
      <w:lvlJc w:val="left"/>
      <w:pPr>
        <w:ind w:left="7086" w:hanging="332"/>
      </w:pPr>
      <w:rPr>
        <w:rFonts w:hint="default"/>
        <w:lang w:val="en-US" w:eastAsia="en-US" w:bidi="ar-SA"/>
      </w:rPr>
    </w:lvl>
    <w:lvl w:ilvl="8">
      <w:start w:val="0"/>
      <w:numFmt w:val="bullet"/>
      <w:lvlText w:val="•"/>
      <w:lvlJc w:val="left"/>
      <w:pPr>
        <w:ind w:left="7944" w:hanging="332"/>
      </w:pPr>
      <w:rPr>
        <w:rFonts w:hint="default"/>
        <w:lang w:val="en-US" w:eastAsia="en-US" w:bidi="ar-SA"/>
      </w:rPr>
    </w:lvl>
  </w:abstractNum>
  <w:abstractNum w:abstractNumId="60">
    <w:multiLevelType w:val="hybridMultilevel"/>
    <w:lvl w:ilvl="0">
      <w:start w:val="0"/>
      <w:numFmt w:val="bullet"/>
      <w:lvlText w:val="•"/>
      <w:lvlJc w:val="left"/>
      <w:pPr>
        <w:ind w:left="127" w:hanging="125"/>
      </w:pPr>
      <w:rPr>
        <w:rFonts w:hint="default" w:ascii="Arial MT" w:hAnsi="Arial MT" w:eastAsia="Arial MT" w:cs="Arial MT"/>
        <w:b w:val="0"/>
        <w:bCs w:val="0"/>
        <w:i w:val="0"/>
        <w:iCs w:val="0"/>
        <w:spacing w:val="0"/>
        <w:w w:val="99"/>
        <w:sz w:val="20"/>
        <w:szCs w:val="20"/>
        <w:lang w:val="en-US" w:eastAsia="en-US" w:bidi="ar-SA"/>
      </w:rPr>
    </w:lvl>
    <w:lvl w:ilvl="1">
      <w:start w:val="0"/>
      <w:numFmt w:val="bullet"/>
      <w:lvlText w:val="•"/>
      <w:lvlJc w:val="left"/>
      <w:pPr>
        <w:ind w:left="388" w:hanging="125"/>
      </w:pPr>
      <w:rPr>
        <w:rFonts w:hint="default"/>
        <w:lang w:val="en-US" w:eastAsia="en-US" w:bidi="ar-SA"/>
      </w:rPr>
    </w:lvl>
    <w:lvl w:ilvl="2">
      <w:start w:val="0"/>
      <w:numFmt w:val="bullet"/>
      <w:lvlText w:val="•"/>
      <w:lvlJc w:val="left"/>
      <w:pPr>
        <w:ind w:left="656" w:hanging="125"/>
      </w:pPr>
      <w:rPr>
        <w:rFonts w:hint="default"/>
        <w:lang w:val="en-US" w:eastAsia="en-US" w:bidi="ar-SA"/>
      </w:rPr>
    </w:lvl>
    <w:lvl w:ilvl="3">
      <w:start w:val="0"/>
      <w:numFmt w:val="bullet"/>
      <w:lvlText w:val="•"/>
      <w:lvlJc w:val="left"/>
      <w:pPr>
        <w:ind w:left="924" w:hanging="125"/>
      </w:pPr>
      <w:rPr>
        <w:rFonts w:hint="default"/>
        <w:lang w:val="en-US" w:eastAsia="en-US" w:bidi="ar-SA"/>
      </w:rPr>
    </w:lvl>
    <w:lvl w:ilvl="4">
      <w:start w:val="0"/>
      <w:numFmt w:val="bullet"/>
      <w:lvlText w:val="•"/>
      <w:lvlJc w:val="left"/>
      <w:pPr>
        <w:ind w:left="1192" w:hanging="125"/>
      </w:pPr>
      <w:rPr>
        <w:rFonts w:hint="default"/>
        <w:lang w:val="en-US" w:eastAsia="en-US" w:bidi="ar-SA"/>
      </w:rPr>
    </w:lvl>
    <w:lvl w:ilvl="5">
      <w:start w:val="0"/>
      <w:numFmt w:val="bullet"/>
      <w:lvlText w:val="•"/>
      <w:lvlJc w:val="left"/>
      <w:pPr>
        <w:ind w:left="1460" w:hanging="125"/>
      </w:pPr>
      <w:rPr>
        <w:rFonts w:hint="default"/>
        <w:lang w:val="en-US" w:eastAsia="en-US" w:bidi="ar-SA"/>
      </w:rPr>
    </w:lvl>
    <w:lvl w:ilvl="6">
      <w:start w:val="0"/>
      <w:numFmt w:val="bullet"/>
      <w:lvlText w:val="•"/>
      <w:lvlJc w:val="left"/>
      <w:pPr>
        <w:ind w:left="1728" w:hanging="125"/>
      </w:pPr>
      <w:rPr>
        <w:rFonts w:hint="default"/>
        <w:lang w:val="en-US" w:eastAsia="en-US" w:bidi="ar-SA"/>
      </w:rPr>
    </w:lvl>
    <w:lvl w:ilvl="7">
      <w:start w:val="0"/>
      <w:numFmt w:val="bullet"/>
      <w:lvlText w:val="•"/>
      <w:lvlJc w:val="left"/>
      <w:pPr>
        <w:ind w:left="1996" w:hanging="125"/>
      </w:pPr>
      <w:rPr>
        <w:rFonts w:hint="default"/>
        <w:lang w:val="en-US" w:eastAsia="en-US" w:bidi="ar-SA"/>
      </w:rPr>
    </w:lvl>
    <w:lvl w:ilvl="8">
      <w:start w:val="0"/>
      <w:numFmt w:val="bullet"/>
      <w:lvlText w:val="•"/>
      <w:lvlJc w:val="left"/>
      <w:pPr>
        <w:ind w:left="2264" w:hanging="125"/>
      </w:pPr>
      <w:rPr>
        <w:rFonts w:hint="default"/>
        <w:lang w:val="en-US" w:eastAsia="en-US" w:bidi="ar-SA"/>
      </w:rPr>
    </w:lvl>
  </w:abstractNum>
  <w:abstractNum w:abstractNumId="59">
    <w:multiLevelType w:val="hybridMultilevel"/>
    <w:lvl w:ilvl="0">
      <w:start w:val="0"/>
      <w:numFmt w:val="bullet"/>
      <w:lvlText w:val="•"/>
      <w:lvlJc w:val="left"/>
      <w:pPr>
        <w:ind w:left="127" w:hanging="125"/>
      </w:pPr>
      <w:rPr>
        <w:rFonts w:hint="default" w:ascii="Arial MT" w:hAnsi="Arial MT" w:eastAsia="Arial MT" w:cs="Arial MT"/>
        <w:b w:val="0"/>
        <w:bCs w:val="0"/>
        <w:i w:val="0"/>
        <w:iCs w:val="0"/>
        <w:spacing w:val="0"/>
        <w:w w:val="99"/>
        <w:sz w:val="20"/>
        <w:szCs w:val="20"/>
        <w:lang w:val="en-US" w:eastAsia="en-US" w:bidi="ar-SA"/>
      </w:rPr>
    </w:lvl>
    <w:lvl w:ilvl="1">
      <w:start w:val="0"/>
      <w:numFmt w:val="bullet"/>
      <w:lvlText w:val="•"/>
      <w:lvlJc w:val="left"/>
      <w:pPr>
        <w:ind w:left="388" w:hanging="125"/>
      </w:pPr>
      <w:rPr>
        <w:rFonts w:hint="default"/>
        <w:lang w:val="en-US" w:eastAsia="en-US" w:bidi="ar-SA"/>
      </w:rPr>
    </w:lvl>
    <w:lvl w:ilvl="2">
      <w:start w:val="0"/>
      <w:numFmt w:val="bullet"/>
      <w:lvlText w:val="•"/>
      <w:lvlJc w:val="left"/>
      <w:pPr>
        <w:ind w:left="656" w:hanging="125"/>
      </w:pPr>
      <w:rPr>
        <w:rFonts w:hint="default"/>
        <w:lang w:val="en-US" w:eastAsia="en-US" w:bidi="ar-SA"/>
      </w:rPr>
    </w:lvl>
    <w:lvl w:ilvl="3">
      <w:start w:val="0"/>
      <w:numFmt w:val="bullet"/>
      <w:lvlText w:val="•"/>
      <w:lvlJc w:val="left"/>
      <w:pPr>
        <w:ind w:left="924" w:hanging="125"/>
      </w:pPr>
      <w:rPr>
        <w:rFonts w:hint="default"/>
        <w:lang w:val="en-US" w:eastAsia="en-US" w:bidi="ar-SA"/>
      </w:rPr>
    </w:lvl>
    <w:lvl w:ilvl="4">
      <w:start w:val="0"/>
      <w:numFmt w:val="bullet"/>
      <w:lvlText w:val="•"/>
      <w:lvlJc w:val="left"/>
      <w:pPr>
        <w:ind w:left="1192" w:hanging="125"/>
      </w:pPr>
      <w:rPr>
        <w:rFonts w:hint="default"/>
        <w:lang w:val="en-US" w:eastAsia="en-US" w:bidi="ar-SA"/>
      </w:rPr>
    </w:lvl>
    <w:lvl w:ilvl="5">
      <w:start w:val="0"/>
      <w:numFmt w:val="bullet"/>
      <w:lvlText w:val="•"/>
      <w:lvlJc w:val="left"/>
      <w:pPr>
        <w:ind w:left="1460" w:hanging="125"/>
      </w:pPr>
      <w:rPr>
        <w:rFonts w:hint="default"/>
        <w:lang w:val="en-US" w:eastAsia="en-US" w:bidi="ar-SA"/>
      </w:rPr>
    </w:lvl>
    <w:lvl w:ilvl="6">
      <w:start w:val="0"/>
      <w:numFmt w:val="bullet"/>
      <w:lvlText w:val="•"/>
      <w:lvlJc w:val="left"/>
      <w:pPr>
        <w:ind w:left="1728" w:hanging="125"/>
      </w:pPr>
      <w:rPr>
        <w:rFonts w:hint="default"/>
        <w:lang w:val="en-US" w:eastAsia="en-US" w:bidi="ar-SA"/>
      </w:rPr>
    </w:lvl>
    <w:lvl w:ilvl="7">
      <w:start w:val="0"/>
      <w:numFmt w:val="bullet"/>
      <w:lvlText w:val="•"/>
      <w:lvlJc w:val="left"/>
      <w:pPr>
        <w:ind w:left="1996" w:hanging="125"/>
      </w:pPr>
      <w:rPr>
        <w:rFonts w:hint="default"/>
        <w:lang w:val="en-US" w:eastAsia="en-US" w:bidi="ar-SA"/>
      </w:rPr>
    </w:lvl>
    <w:lvl w:ilvl="8">
      <w:start w:val="0"/>
      <w:numFmt w:val="bullet"/>
      <w:lvlText w:val="•"/>
      <w:lvlJc w:val="left"/>
      <w:pPr>
        <w:ind w:left="2264" w:hanging="125"/>
      </w:pPr>
      <w:rPr>
        <w:rFonts w:hint="default"/>
        <w:lang w:val="en-US" w:eastAsia="en-US" w:bidi="ar-SA"/>
      </w:rPr>
    </w:lvl>
  </w:abstractNum>
  <w:abstractNum w:abstractNumId="58">
    <w:multiLevelType w:val="hybridMultilevel"/>
    <w:lvl w:ilvl="0">
      <w:start w:val="0"/>
      <w:numFmt w:val="bullet"/>
      <w:lvlText w:val="•"/>
      <w:lvlJc w:val="left"/>
      <w:pPr>
        <w:ind w:left="127" w:hanging="125"/>
      </w:pPr>
      <w:rPr>
        <w:rFonts w:hint="default" w:ascii="Arial MT" w:hAnsi="Arial MT" w:eastAsia="Arial MT" w:cs="Arial MT"/>
        <w:b w:val="0"/>
        <w:bCs w:val="0"/>
        <w:i w:val="0"/>
        <w:iCs w:val="0"/>
        <w:spacing w:val="0"/>
        <w:w w:val="99"/>
        <w:sz w:val="20"/>
        <w:szCs w:val="20"/>
        <w:lang w:val="en-US" w:eastAsia="en-US" w:bidi="ar-SA"/>
      </w:rPr>
    </w:lvl>
    <w:lvl w:ilvl="1">
      <w:start w:val="0"/>
      <w:numFmt w:val="bullet"/>
      <w:lvlText w:val="•"/>
      <w:lvlJc w:val="left"/>
      <w:pPr>
        <w:ind w:left="377" w:hanging="125"/>
      </w:pPr>
      <w:rPr>
        <w:rFonts w:hint="default"/>
        <w:lang w:val="en-US" w:eastAsia="en-US" w:bidi="ar-SA"/>
      </w:rPr>
    </w:lvl>
    <w:lvl w:ilvl="2">
      <w:start w:val="0"/>
      <w:numFmt w:val="bullet"/>
      <w:lvlText w:val="•"/>
      <w:lvlJc w:val="left"/>
      <w:pPr>
        <w:ind w:left="634" w:hanging="125"/>
      </w:pPr>
      <w:rPr>
        <w:rFonts w:hint="default"/>
        <w:lang w:val="en-US" w:eastAsia="en-US" w:bidi="ar-SA"/>
      </w:rPr>
    </w:lvl>
    <w:lvl w:ilvl="3">
      <w:start w:val="0"/>
      <w:numFmt w:val="bullet"/>
      <w:lvlText w:val="•"/>
      <w:lvlJc w:val="left"/>
      <w:pPr>
        <w:ind w:left="891" w:hanging="125"/>
      </w:pPr>
      <w:rPr>
        <w:rFonts w:hint="default"/>
        <w:lang w:val="en-US" w:eastAsia="en-US" w:bidi="ar-SA"/>
      </w:rPr>
    </w:lvl>
    <w:lvl w:ilvl="4">
      <w:start w:val="0"/>
      <w:numFmt w:val="bullet"/>
      <w:lvlText w:val="•"/>
      <w:lvlJc w:val="left"/>
      <w:pPr>
        <w:ind w:left="1149" w:hanging="125"/>
      </w:pPr>
      <w:rPr>
        <w:rFonts w:hint="default"/>
        <w:lang w:val="en-US" w:eastAsia="en-US" w:bidi="ar-SA"/>
      </w:rPr>
    </w:lvl>
    <w:lvl w:ilvl="5">
      <w:start w:val="0"/>
      <w:numFmt w:val="bullet"/>
      <w:lvlText w:val="•"/>
      <w:lvlJc w:val="left"/>
      <w:pPr>
        <w:ind w:left="1406" w:hanging="125"/>
      </w:pPr>
      <w:rPr>
        <w:rFonts w:hint="default"/>
        <w:lang w:val="en-US" w:eastAsia="en-US" w:bidi="ar-SA"/>
      </w:rPr>
    </w:lvl>
    <w:lvl w:ilvl="6">
      <w:start w:val="0"/>
      <w:numFmt w:val="bullet"/>
      <w:lvlText w:val="•"/>
      <w:lvlJc w:val="left"/>
      <w:pPr>
        <w:ind w:left="1663" w:hanging="125"/>
      </w:pPr>
      <w:rPr>
        <w:rFonts w:hint="default"/>
        <w:lang w:val="en-US" w:eastAsia="en-US" w:bidi="ar-SA"/>
      </w:rPr>
    </w:lvl>
    <w:lvl w:ilvl="7">
      <w:start w:val="0"/>
      <w:numFmt w:val="bullet"/>
      <w:lvlText w:val="•"/>
      <w:lvlJc w:val="left"/>
      <w:pPr>
        <w:ind w:left="1921" w:hanging="125"/>
      </w:pPr>
      <w:rPr>
        <w:rFonts w:hint="default"/>
        <w:lang w:val="en-US" w:eastAsia="en-US" w:bidi="ar-SA"/>
      </w:rPr>
    </w:lvl>
    <w:lvl w:ilvl="8">
      <w:start w:val="0"/>
      <w:numFmt w:val="bullet"/>
      <w:lvlText w:val="•"/>
      <w:lvlJc w:val="left"/>
      <w:pPr>
        <w:ind w:left="2178" w:hanging="125"/>
      </w:pPr>
      <w:rPr>
        <w:rFonts w:hint="default"/>
        <w:lang w:val="en-US" w:eastAsia="en-US" w:bidi="ar-SA"/>
      </w:rPr>
    </w:lvl>
  </w:abstractNum>
  <w:abstractNum w:abstractNumId="57">
    <w:multiLevelType w:val="hybridMultilevel"/>
    <w:lvl w:ilvl="0">
      <w:start w:val="0"/>
      <w:numFmt w:val="bullet"/>
      <w:lvlText w:val="•"/>
      <w:lvlJc w:val="left"/>
      <w:pPr>
        <w:ind w:left="127" w:hanging="125"/>
      </w:pPr>
      <w:rPr>
        <w:rFonts w:hint="default" w:ascii="Arial MT" w:hAnsi="Arial MT" w:eastAsia="Arial MT" w:cs="Arial MT"/>
        <w:b w:val="0"/>
        <w:bCs w:val="0"/>
        <w:i w:val="0"/>
        <w:iCs w:val="0"/>
        <w:spacing w:val="0"/>
        <w:w w:val="99"/>
        <w:sz w:val="20"/>
        <w:szCs w:val="20"/>
        <w:lang w:val="en-US" w:eastAsia="en-US" w:bidi="ar-SA"/>
      </w:rPr>
    </w:lvl>
    <w:lvl w:ilvl="1">
      <w:start w:val="0"/>
      <w:numFmt w:val="bullet"/>
      <w:lvlText w:val="•"/>
      <w:lvlJc w:val="left"/>
      <w:pPr>
        <w:ind w:left="388" w:hanging="125"/>
      </w:pPr>
      <w:rPr>
        <w:rFonts w:hint="default"/>
        <w:lang w:val="en-US" w:eastAsia="en-US" w:bidi="ar-SA"/>
      </w:rPr>
    </w:lvl>
    <w:lvl w:ilvl="2">
      <w:start w:val="0"/>
      <w:numFmt w:val="bullet"/>
      <w:lvlText w:val="•"/>
      <w:lvlJc w:val="left"/>
      <w:pPr>
        <w:ind w:left="656" w:hanging="125"/>
      </w:pPr>
      <w:rPr>
        <w:rFonts w:hint="default"/>
        <w:lang w:val="en-US" w:eastAsia="en-US" w:bidi="ar-SA"/>
      </w:rPr>
    </w:lvl>
    <w:lvl w:ilvl="3">
      <w:start w:val="0"/>
      <w:numFmt w:val="bullet"/>
      <w:lvlText w:val="•"/>
      <w:lvlJc w:val="left"/>
      <w:pPr>
        <w:ind w:left="924" w:hanging="125"/>
      </w:pPr>
      <w:rPr>
        <w:rFonts w:hint="default"/>
        <w:lang w:val="en-US" w:eastAsia="en-US" w:bidi="ar-SA"/>
      </w:rPr>
    </w:lvl>
    <w:lvl w:ilvl="4">
      <w:start w:val="0"/>
      <w:numFmt w:val="bullet"/>
      <w:lvlText w:val="•"/>
      <w:lvlJc w:val="left"/>
      <w:pPr>
        <w:ind w:left="1192" w:hanging="125"/>
      </w:pPr>
      <w:rPr>
        <w:rFonts w:hint="default"/>
        <w:lang w:val="en-US" w:eastAsia="en-US" w:bidi="ar-SA"/>
      </w:rPr>
    </w:lvl>
    <w:lvl w:ilvl="5">
      <w:start w:val="0"/>
      <w:numFmt w:val="bullet"/>
      <w:lvlText w:val="•"/>
      <w:lvlJc w:val="left"/>
      <w:pPr>
        <w:ind w:left="1460" w:hanging="125"/>
      </w:pPr>
      <w:rPr>
        <w:rFonts w:hint="default"/>
        <w:lang w:val="en-US" w:eastAsia="en-US" w:bidi="ar-SA"/>
      </w:rPr>
    </w:lvl>
    <w:lvl w:ilvl="6">
      <w:start w:val="0"/>
      <w:numFmt w:val="bullet"/>
      <w:lvlText w:val="•"/>
      <w:lvlJc w:val="left"/>
      <w:pPr>
        <w:ind w:left="1728" w:hanging="125"/>
      </w:pPr>
      <w:rPr>
        <w:rFonts w:hint="default"/>
        <w:lang w:val="en-US" w:eastAsia="en-US" w:bidi="ar-SA"/>
      </w:rPr>
    </w:lvl>
    <w:lvl w:ilvl="7">
      <w:start w:val="0"/>
      <w:numFmt w:val="bullet"/>
      <w:lvlText w:val="•"/>
      <w:lvlJc w:val="left"/>
      <w:pPr>
        <w:ind w:left="1996" w:hanging="125"/>
      </w:pPr>
      <w:rPr>
        <w:rFonts w:hint="default"/>
        <w:lang w:val="en-US" w:eastAsia="en-US" w:bidi="ar-SA"/>
      </w:rPr>
    </w:lvl>
    <w:lvl w:ilvl="8">
      <w:start w:val="0"/>
      <w:numFmt w:val="bullet"/>
      <w:lvlText w:val="•"/>
      <w:lvlJc w:val="left"/>
      <w:pPr>
        <w:ind w:left="2264" w:hanging="125"/>
      </w:pPr>
      <w:rPr>
        <w:rFonts w:hint="default"/>
        <w:lang w:val="en-US" w:eastAsia="en-US" w:bidi="ar-SA"/>
      </w:rPr>
    </w:lvl>
  </w:abstractNum>
  <w:abstractNum w:abstractNumId="56">
    <w:multiLevelType w:val="hybridMultilevel"/>
    <w:lvl w:ilvl="0">
      <w:start w:val="0"/>
      <w:numFmt w:val="bullet"/>
      <w:lvlText w:val="•"/>
      <w:lvlJc w:val="left"/>
      <w:pPr>
        <w:ind w:left="127" w:hanging="125"/>
      </w:pPr>
      <w:rPr>
        <w:rFonts w:hint="default" w:ascii="Arial MT" w:hAnsi="Arial MT" w:eastAsia="Arial MT" w:cs="Arial MT"/>
        <w:b w:val="0"/>
        <w:bCs w:val="0"/>
        <w:i w:val="0"/>
        <w:iCs w:val="0"/>
        <w:spacing w:val="0"/>
        <w:w w:val="99"/>
        <w:sz w:val="20"/>
        <w:szCs w:val="20"/>
        <w:lang w:val="en-US" w:eastAsia="en-US" w:bidi="ar-SA"/>
      </w:rPr>
    </w:lvl>
    <w:lvl w:ilvl="1">
      <w:start w:val="0"/>
      <w:numFmt w:val="bullet"/>
      <w:lvlText w:val="•"/>
      <w:lvlJc w:val="left"/>
      <w:pPr>
        <w:ind w:left="377" w:hanging="125"/>
      </w:pPr>
      <w:rPr>
        <w:rFonts w:hint="default"/>
        <w:lang w:val="en-US" w:eastAsia="en-US" w:bidi="ar-SA"/>
      </w:rPr>
    </w:lvl>
    <w:lvl w:ilvl="2">
      <w:start w:val="0"/>
      <w:numFmt w:val="bullet"/>
      <w:lvlText w:val="•"/>
      <w:lvlJc w:val="left"/>
      <w:pPr>
        <w:ind w:left="634" w:hanging="125"/>
      </w:pPr>
      <w:rPr>
        <w:rFonts w:hint="default"/>
        <w:lang w:val="en-US" w:eastAsia="en-US" w:bidi="ar-SA"/>
      </w:rPr>
    </w:lvl>
    <w:lvl w:ilvl="3">
      <w:start w:val="0"/>
      <w:numFmt w:val="bullet"/>
      <w:lvlText w:val="•"/>
      <w:lvlJc w:val="left"/>
      <w:pPr>
        <w:ind w:left="891" w:hanging="125"/>
      </w:pPr>
      <w:rPr>
        <w:rFonts w:hint="default"/>
        <w:lang w:val="en-US" w:eastAsia="en-US" w:bidi="ar-SA"/>
      </w:rPr>
    </w:lvl>
    <w:lvl w:ilvl="4">
      <w:start w:val="0"/>
      <w:numFmt w:val="bullet"/>
      <w:lvlText w:val="•"/>
      <w:lvlJc w:val="left"/>
      <w:pPr>
        <w:ind w:left="1149" w:hanging="125"/>
      </w:pPr>
      <w:rPr>
        <w:rFonts w:hint="default"/>
        <w:lang w:val="en-US" w:eastAsia="en-US" w:bidi="ar-SA"/>
      </w:rPr>
    </w:lvl>
    <w:lvl w:ilvl="5">
      <w:start w:val="0"/>
      <w:numFmt w:val="bullet"/>
      <w:lvlText w:val="•"/>
      <w:lvlJc w:val="left"/>
      <w:pPr>
        <w:ind w:left="1406" w:hanging="125"/>
      </w:pPr>
      <w:rPr>
        <w:rFonts w:hint="default"/>
        <w:lang w:val="en-US" w:eastAsia="en-US" w:bidi="ar-SA"/>
      </w:rPr>
    </w:lvl>
    <w:lvl w:ilvl="6">
      <w:start w:val="0"/>
      <w:numFmt w:val="bullet"/>
      <w:lvlText w:val="•"/>
      <w:lvlJc w:val="left"/>
      <w:pPr>
        <w:ind w:left="1663" w:hanging="125"/>
      </w:pPr>
      <w:rPr>
        <w:rFonts w:hint="default"/>
        <w:lang w:val="en-US" w:eastAsia="en-US" w:bidi="ar-SA"/>
      </w:rPr>
    </w:lvl>
    <w:lvl w:ilvl="7">
      <w:start w:val="0"/>
      <w:numFmt w:val="bullet"/>
      <w:lvlText w:val="•"/>
      <w:lvlJc w:val="left"/>
      <w:pPr>
        <w:ind w:left="1921" w:hanging="125"/>
      </w:pPr>
      <w:rPr>
        <w:rFonts w:hint="default"/>
        <w:lang w:val="en-US" w:eastAsia="en-US" w:bidi="ar-SA"/>
      </w:rPr>
    </w:lvl>
    <w:lvl w:ilvl="8">
      <w:start w:val="0"/>
      <w:numFmt w:val="bullet"/>
      <w:lvlText w:val="•"/>
      <w:lvlJc w:val="left"/>
      <w:pPr>
        <w:ind w:left="2178" w:hanging="125"/>
      </w:pPr>
      <w:rPr>
        <w:rFonts w:hint="default"/>
        <w:lang w:val="en-US" w:eastAsia="en-US" w:bidi="ar-SA"/>
      </w:rPr>
    </w:lvl>
  </w:abstractNum>
  <w:abstractNum w:abstractNumId="55">
    <w:multiLevelType w:val="hybridMultilevel"/>
    <w:lvl w:ilvl="0">
      <w:start w:val="0"/>
      <w:numFmt w:val="bullet"/>
      <w:lvlText w:val="•"/>
      <w:lvlJc w:val="left"/>
      <w:pPr>
        <w:ind w:left="127" w:hanging="125"/>
      </w:pPr>
      <w:rPr>
        <w:rFonts w:hint="default" w:ascii="Arial MT" w:hAnsi="Arial MT" w:eastAsia="Arial MT" w:cs="Arial MT"/>
        <w:b w:val="0"/>
        <w:bCs w:val="0"/>
        <w:i w:val="0"/>
        <w:iCs w:val="0"/>
        <w:spacing w:val="0"/>
        <w:w w:val="99"/>
        <w:sz w:val="20"/>
        <w:szCs w:val="20"/>
        <w:lang w:val="en-US" w:eastAsia="en-US" w:bidi="ar-SA"/>
      </w:rPr>
    </w:lvl>
    <w:lvl w:ilvl="1">
      <w:start w:val="0"/>
      <w:numFmt w:val="bullet"/>
      <w:lvlText w:val="•"/>
      <w:lvlJc w:val="left"/>
      <w:pPr>
        <w:ind w:left="388" w:hanging="125"/>
      </w:pPr>
      <w:rPr>
        <w:rFonts w:hint="default"/>
        <w:lang w:val="en-US" w:eastAsia="en-US" w:bidi="ar-SA"/>
      </w:rPr>
    </w:lvl>
    <w:lvl w:ilvl="2">
      <w:start w:val="0"/>
      <w:numFmt w:val="bullet"/>
      <w:lvlText w:val="•"/>
      <w:lvlJc w:val="left"/>
      <w:pPr>
        <w:ind w:left="656" w:hanging="125"/>
      </w:pPr>
      <w:rPr>
        <w:rFonts w:hint="default"/>
        <w:lang w:val="en-US" w:eastAsia="en-US" w:bidi="ar-SA"/>
      </w:rPr>
    </w:lvl>
    <w:lvl w:ilvl="3">
      <w:start w:val="0"/>
      <w:numFmt w:val="bullet"/>
      <w:lvlText w:val="•"/>
      <w:lvlJc w:val="left"/>
      <w:pPr>
        <w:ind w:left="924" w:hanging="125"/>
      </w:pPr>
      <w:rPr>
        <w:rFonts w:hint="default"/>
        <w:lang w:val="en-US" w:eastAsia="en-US" w:bidi="ar-SA"/>
      </w:rPr>
    </w:lvl>
    <w:lvl w:ilvl="4">
      <w:start w:val="0"/>
      <w:numFmt w:val="bullet"/>
      <w:lvlText w:val="•"/>
      <w:lvlJc w:val="left"/>
      <w:pPr>
        <w:ind w:left="1192" w:hanging="125"/>
      </w:pPr>
      <w:rPr>
        <w:rFonts w:hint="default"/>
        <w:lang w:val="en-US" w:eastAsia="en-US" w:bidi="ar-SA"/>
      </w:rPr>
    </w:lvl>
    <w:lvl w:ilvl="5">
      <w:start w:val="0"/>
      <w:numFmt w:val="bullet"/>
      <w:lvlText w:val="•"/>
      <w:lvlJc w:val="left"/>
      <w:pPr>
        <w:ind w:left="1460" w:hanging="125"/>
      </w:pPr>
      <w:rPr>
        <w:rFonts w:hint="default"/>
        <w:lang w:val="en-US" w:eastAsia="en-US" w:bidi="ar-SA"/>
      </w:rPr>
    </w:lvl>
    <w:lvl w:ilvl="6">
      <w:start w:val="0"/>
      <w:numFmt w:val="bullet"/>
      <w:lvlText w:val="•"/>
      <w:lvlJc w:val="left"/>
      <w:pPr>
        <w:ind w:left="1728" w:hanging="125"/>
      </w:pPr>
      <w:rPr>
        <w:rFonts w:hint="default"/>
        <w:lang w:val="en-US" w:eastAsia="en-US" w:bidi="ar-SA"/>
      </w:rPr>
    </w:lvl>
    <w:lvl w:ilvl="7">
      <w:start w:val="0"/>
      <w:numFmt w:val="bullet"/>
      <w:lvlText w:val="•"/>
      <w:lvlJc w:val="left"/>
      <w:pPr>
        <w:ind w:left="1996" w:hanging="125"/>
      </w:pPr>
      <w:rPr>
        <w:rFonts w:hint="default"/>
        <w:lang w:val="en-US" w:eastAsia="en-US" w:bidi="ar-SA"/>
      </w:rPr>
    </w:lvl>
    <w:lvl w:ilvl="8">
      <w:start w:val="0"/>
      <w:numFmt w:val="bullet"/>
      <w:lvlText w:val="•"/>
      <w:lvlJc w:val="left"/>
      <w:pPr>
        <w:ind w:left="2264" w:hanging="125"/>
      </w:pPr>
      <w:rPr>
        <w:rFonts w:hint="default"/>
        <w:lang w:val="en-US" w:eastAsia="en-US" w:bidi="ar-SA"/>
      </w:rPr>
    </w:lvl>
  </w:abstractNum>
  <w:abstractNum w:abstractNumId="54">
    <w:multiLevelType w:val="hybridMultilevel"/>
    <w:lvl w:ilvl="0">
      <w:start w:val="0"/>
      <w:numFmt w:val="bullet"/>
      <w:lvlText w:val="•"/>
      <w:lvlJc w:val="left"/>
      <w:pPr>
        <w:ind w:left="127" w:hanging="125"/>
      </w:pPr>
      <w:rPr>
        <w:rFonts w:hint="default" w:ascii="Arial MT" w:hAnsi="Arial MT" w:eastAsia="Arial MT" w:cs="Arial MT"/>
        <w:b w:val="0"/>
        <w:bCs w:val="0"/>
        <w:i w:val="0"/>
        <w:iCs w:val="0"/>
        <w:spacing w:val="0"/>
        <w:w w:val="99"/>
        <w:sz w:val="20"/>
        <w:szCs w:val="20"/>
        <w:lang w:val="en-US" w:eastAsia="en-US" w:bidi="ar-SA"/>
      </w:rPr>
    </w:lvl>
    <w:lvl w:ilvl="1">
      <w:start w:val="0"/>
      <w:numFmt w:val="bullet"/>
      <w:lvlText w:val="•"/>
      <w:lvlJc w:val="left"/>
      <w:pPr>
        <w:ind w:left="377" w:hanging="125"/>
      </w:pPr>
      <w:rPr>
        <w:rFonts w:hint="default"/>
        <w:lang w:val="en-US" w:eastAsia="en-US" w:bidi="ar-SA"/>
      </w:rPr>
    </w:lvl>
    <w:lvl w:ilvl="2">
      <w:start w:val="0"/>
      <w:numFmt w:val="bullet"/>
      <w:lvlText w:val="•"/>
      <w:lvlJc w:val="left"/>
      <w:pPr>
        <w:ind w:left="634" w:hanging="125"/>
      </w:pPr>
      <w:rPr>
        <w:rFonts w:hint="default"/>
        <w:lang w:val="en-US" w:eastAsia="en-US" w:bidi="ar-SA"/>
      </w:rPr>
    </w:lvl>
    <w:lvl w:ilvl="3">
      <w:start w:val="0"/>
      <w:numFmt w:val="bullet"/>
      <w:lvlText w:val="•"/>
      <w:lvlJc w:val="left"/>
      <w:pPr>
        <w:ind w:left="891" w:hanging="125"/>
      </w:pPr>
      <w:rPr>
        <w:rFonts w:hint="default"/>
        <w:lang w:val="en-US" w:eastAsia="en-US" w:bidi="ar-SA"/>
      </w:rPr>
    </w:lvl>
    <w:lvl w:ilvl="4">
      <w:start w:val="0"/>
      <w:numFmt w:val="bullet"/>
      <w:lvlText w:val="•"/>
      <w:lvlJc w:val="left"/>
      <w:pPr>
        <w:ind w:left="1149" w:hanging="125"/>
      </w:pPr>
      <w:rPr>
        <w:rFonts w:hint="default"/>
        <w:lang w:val="en-US" w:eastAsia="en-US" w:bidi="ar-SA"/>
      </w:rPr>
    </w:lvl>
    <w:lvl w:ilvl="5">
      <w:start w:val="0"/>
      <w:numFmt w:val="bullet"/>
      <w:lvlText w:val="•"/>
      <w:lvlJc w:val="left"/>
      <w:pPr>
        <w:ind w:left="1406" w:hanging="125"/>
      </w:pPr>
      <w:rPr>
        <w:rFonts w:hint="default"/>
        <w:lang w:val="en-US" w:eastAsia="en-US" w:bidi="ar-SA"/>
      </w:rPr>
    </w:lvl>
    <w:lvl w:ilvl="6">
      <w:start w:val="0"/>
      <w:numFmt w:val="bullet"/>
      <w:lvlText w:val="•"/>
      <w:lvlJc w:val="left"/>
      <w:pPr>
        <w:ind w:left="1663" w:hanging="125"/>
      </w:pPr>
      <w:rPr>
        <w:rFonts w:hint="default"/>
        <w:lang w:val="en-US" w:eastAsia="en-US" w:bidi="ar-SA"/>
      </w:rPr>
    </w:lvl>
    <w:lvl w:ilvl="7">
      <w:start w:val="0"/>
      <w:numFmt w:val="bullet"/>
      <w:lvlText w:val="•"/>
      <w:lvlJc w:val="left"/>
      <w:pPr>
        <w:ind w:left="1921" w:hanging="125"/>
      </w:pPr>
      <w:rPr>
        <w:rFonts w:hint="default"/>
        <w:lang w:val="en-US" w:eastAsia="en-US" w:bidi="ar-SA"/>
      </w:rPr>
    </w:lvl>
    <w:lvl w:ilvl="8">
      <w:start w:val="0"/>
      <w:numFmt w:val="bullet"/>
      <w:lvlText w:val="•"/>
      <w:lvlJc w:val="left"/>
      <w:pPr>
        <w:ind w:left="2178" w:hanging="125"/>
      </w:pPr>
      <w:rPr>
        <w:rFonts w:hint="default"/>
        <w:lang w:val="en-US" w:eastAsia="en-US" w:bidi="ar-SA"/>
      </w:rPr>
    </w:lvl>
  </w:abstractNum>
  <w:abstractNum w:abstractNumId="53">
    <w:multiLevelType w:val="hybridMultilevel"/>
    <w:lvl w:ilvl="0">
      <w:start w:val="0"/>
      <w:numFmt w:val="bullet"/>
      <w:lvlText w:val="•"/>
      <w:lvlJc w:val="left"/>
      <w:pPr>
        <w:ind w:left="127" w:hanging="125"/>
      </w:pPr>
      <w:rPr>
        <w:rFonts w:hint="default" w:ascii="Arial MT" w:hAnsi="Arial MT" w:eastAsia="Arial MT" w:cs="Arial MT"/>
        <w:b w:val="0"/>
        <w:bCs w:val="0"/>
        <w:i w:val="0"/>
        <w:iCs w:val="0"/>
        <w:spacing w:val="0"/>
        <w:w w:val="99"/>
        <w:sz w:val="20"/>
        <w:szCs w:val="20"/>
        <w:lang w:val="en-US" w:eastAsia="en-US" w:bidi="ar-SA"/>
      </w:rPr>
    </w:lvl>
    <w:lvl w:ilvl="1">
      <w:start w:val="0"/>
      <w:numFmt w:val="bullet"/>
      <w:lvlText w:val="•"/>
      <w:lvlJc w:val="left"/>
      <w:pPr>
        <w:ind w:left="388" w:hanging="125"/>
      </w:pPr>
      <w:rPr>
        <w:rFonts w:hint="default"/>
        <w:lang w:val="en-US" w:eastAsia="en-US" w:bidi="ar-SA"/>
      </w:rPr>
    </w:lvl>
    <w:lvl w:ilvl="2">
      <w:start w:val="0"/>
      <w:numFmt w:val="bullet"/>
      <w:lvlText w:val="•"/>
      <w:lvlJc w:val="left"/>
      <w:pPr>
        <w:ind w:left="656" w:hanging="125"/>
      </w:pPr>
      <w:rPr>
        <w:rFonts w:hint="default"/>
        <w:lang w:val="en-US" w:eastAsia="en-US" w:bidi="ar-SA"/>
      </w:rPr>
    </w:lvl>
    <w:lvl w:ilvl="3">
      <w:start w:val="0"/>
      <w:numFmt w:val="bullet"/>
      <w:lvlText w:val="•"/>
      <w:lvlJc w:val="left"/>
      <w:pPr>
        <w:ind w:left="924" w:hanging="125"/>
      </w:pPr>
      <w:rPr>
        <w:rFonts w:hint="default"/>
        <w:lang w:val="en-US" w:eastAsia="en-US" w:bidi="ar-SA"/>
      </w:rPr>
    </w:lvl>
    <w:lvl w:ilvl="4">
      <w:start w:val="0"/>
      <w:numFmt w:val="bullet"/>
      <w:lvlText w:val="•"/>
      <w:lvlJc w:val="left"/>
      <w:pPr>
        <w:ind w:left="1192" w:hanging="125"/>
      </w:pPr>
      <w:rPr>
        <w:rFonts w:hint="default"/>
        <w:lang w:val="en-US" w:eastAsia="en-US" w:bidi="ar-SA"/>
      </w:rPr>
    </w:lvl>
    <w:lvl w:ilvl="5">
      <w:start w:val="0"/>
      <w:numFmt w:val="bullet"/>
      <w:lvlText w:val="•"/>
      <w:lvlJc w:val="left"/>
      <w:pPr>
        <w:ind w:left="1460" w:hanging="125"/>
      </w:pPr>
      <w:rPr>
        <w:rFonts w:hint="default"/>
        <w:lang w:val="en-US" w:eastAsia="en-US" w:bidi="ar-SA"/>
      </w:rPr>
    </w:lvl>
    <w:lvl w:ilvl="6">
      <w:start w:val="0"/>
      <w:numFmt w:val="bullet"/>
      <w:lvlText w:val="•"/>
      <w:lvlJc w:val="left"/>
      <w:pPr>
        <w:ind w:left="1728" w:hanging="125"/>
      </w:pPr>
      <w:rPr>
        <w:rFonts w:hint="default"/>
        <w:lang w:val="en-US" w:eastAsia="en-US" w:bidi="ar-SA"/>
      </w:rPr>
    </w:lvl>
    <w:lvl w:ilvl="7">
      <w:start w:val="0"/>
      <w:numFmt w:val="bullet"/>
      <w:lvlText w:val="•"/>
      <w:lvlJc w:val="left"/>
      <w:pPr>
        <w:ind w:left="1996" w:hanging="125"/>
      </w:pPr>
      <w:rPr>
        <w:rFonts w:hint="default"/>
        <w:lang w:val="en-US" w:eastAsia="en-US" w:bidi="ar-SA"/>
      </w:rPr>
    </w:lvl>
    <w:lvl w:ilvl="8">
      <w:start w:val="0"/>
      <w:numFmt w:val="bullet"/>
      <w:lvlText w:val="•"/>
      <w:lvlJc w:val="left"/>
      <w:pPr>
        <w:ind w:left="2264" w:hanging="125"/>
      </w:pPr>
      <w:rPr>
        <w:rFonts w:hint="default"/>
        <w:lang w:val="en-US" w:eastAsia="en-US" w:bidi="ar-SA"/>
      </w:rPr>
    </w:lvl>
  </w:abstractNum>
  <w:abstractNum w:abstractNumId="52">
    <w:multiLevelType w:val="hybridMultilevel"/>
    <w:lvl w:ilvl="0">
      <w:start w:val="0"/>
      <w:numFmt w:val="bullet"/>
      <w:lvlText w:val="•"/>
      <w:lvlJc w:val="left"/>
      <w:pPr>
        <w:ind w:left="127" w:hanging="125"/>
      </w:pPr>
      <w:rPr>
        <w:rFonts w:hint="default" w:ascii="Arial MT" w:hAnsi="Arial MT" w:eastAsia="Arial MT" w:cs="Arial MT"/>
        <w:b w:val="0"/>
        <w:bCs w:val="0"/>
        <w:i w:val="0"/>
        <w:iCs w:val="0"/>
        <w:spacing w:val="0"/>
        <w:w w:val="99"/>
        <w:sz w:val="20"/>
        <w:szCs w:val="20"/>
        <w:lang w:val="en-US" w:eastAsia="en-US" w:bidi="ar-SA"/>
      </w:rPr>
    </w:lvl>
    <w:lvl w:ilvl="1">
      <w:start w:val="0"/>
      <w:numFmt w:val="bullet"/>
      <w:lvlText w:val="•"/>
      <w:lvlJc w:val="left"/>
      <w:pPr>
        <w:ind w:left="377" w:hanging="125"/>
      </w:pPr>
      <w:rPr>
        <w:rFonts w:hint="default"/>
        <w:lang w:val="en-US" w:eastAsia="en-US" w:bidi="ar-SA"/>
      </w:rPr>
    </w:lvl>
    <w:lvl w:ilvl="2">
      <w:start w:val="0"/>
      <w:numFmt w:val="bullet"/>
      <w:lvlText w:val="•"/>
      <w:lvlJc w:val="left"/>
      <w:pPr>
        <w:ind w:left="634" w:hanging="125"/>
      </w:pPr>
      <w:rPr>
        <w:rFonts w:hint="default"/>
        <w:lang w:val="en-US" w:eastAsia="en-US" w:bidi="ar-SA"/>
      </w:rPr>
    </w:lvl>
    <w:lvl w:ilvl="3">
      <w:start w:val="0"/>
      <w:numFmt w:val="bullet"/>
      <w:lvlText w:val="•"/>
      <w:lvlJc w:val="left"/>
      <w:pPr>
        <w:ind w:left="891" w:hanging="125"/>
      </w:pPr>
      <w:rPr>
        <w:rFonts w:hint="default"/>
        <w:lang w:val="en-US" w:eastAsia="en-US" w:bidi="ar-SA"/>
      </w:rPr>
    </w:lvl>
    <w:lvl w:ilvl="4">
      <w:start w:val="0"/>
      <w:numFmt w:val="bullet"/>
      <w:lvlText w:val="•"/>
      <w:lvlJc w:val="left"/>
      <w:pPr>
        <w:ind w:left="1149" w:hanging="125"/>
      </w:pPr>
      <w:rPr>
        <w:rFonts w:hint="default"/>
        <w:lang w:val="en-US" w:eastAsia="en-US" w:bidi="ar-SA"/>
      </w:rPr>
    </w:lvl>
    <w:lvl w:ilvl="5">
      <w:start w:val="0"/>
      <w:numFmt w:val="bullet"/>
      <w:lvlText w:val="•"/>
      <w:lvlJc w:val="left"/>
      <w:pPr>
        <w:ind w:left="1406" w:hanging="125"/>
      </w:pPr>
      <w:rPr>
        <w:rFonts w:hint="default"/>
        <w:lang w:val="en-US" w:eastAsia="en-US" w:bidi="ar-SA"/>
      </w:rPr>
    </w:lvl>
    <w:lvl w:ilvl="6">
      <w:start w:val="0"/>
      <w:numFmt w:val="bullet"/>
      <w:lvlText w:val="•"/>
      <w:lvlJc w:val="left"/>
      <w:pPr>
        <w:ind w:left="1663" w:hanging="125"/>
      </w:pPr>
      <w:rPr>
        <w:rFonts w:hint="default"/>
        <w:lang w:val="en-US" w:eastAsia="en-US" w:bidi="ar-SA"/>
      </w:rPr>
    </w:lvl>
    <w:lvl w:ilvl="7">
      <w:start w:val="0"/>
      <w:numFmt w:val="bullet"/>
      <w:lvlText w:val="•"/>
      <w:lvlJc w:val="left"/>
      <w:pPr>
        <w:ind w:left="1921" w:hanging="125"/>
      </w:pPr>
      <w:rPr>
        <w:rFonts w:hint="default"/>
        <w:lang w:val="en-US" w:eastAsia="en-US" w:bidi="ar-SA"/>
      </w:rPr>
    </w:lvl>
    <w:lvl w:ilvl="8">
      <w:start w:val="0"/>
      <w:numFmt w:val="bullet"/>
      <w:lvlText w:val="•"/>
      <w:lvlJc w:val="left"/>
      <w:pPr>
        <w:ind w:left="2178" w:hanging="125"/>
      </w:pPr>
      <w:rPr>
        <w:rFonts w:hint="default"/>
        <w:lang w:val="en-US" w:eastAsia="en-US" w:bidi="ar-SA"/>
      </w:rPr>
    </w:lvl>
  </w:abstractNum>
  <w:abstractNum w:abstractNumId="51">
    <w:multiLevelType w:val="hybridMultilevel"/>
    <w:lvl w:ilvl="0">
      <w:start w:val="0"/>
      <w:numFmt w:val="bullet"/>
      <w:lvlText w:val="•"/>
      <w:lvlJc w:val="left"/>
      <w:pPr>
        <w:ind w:left="127" w:hanging="125"/>
      </w:pPr>
      <w:rPr>
        <w:rFonts w:hint="default" w:ascii="Arial MT" w:hAnsi="Arial MT" w:eastAsia="Arial MT" w:cs="Arial MT"/>
        <w:b w:val="0"/>
        <w:bCs w:val="0"/>
        <w:i w:val="0"/>
        <w:iCs w:val="0"/>
        <w:spacing w:val="0"/>
        <w:w w:val="99"/>
        <w:sz w:val="20"/>
        <w:szCs w:val="20"/>
        <w:lang w:val="en-US" w:eastAsia="en-US" w:bidi="ar-SA"/>
      </w:rPr>
    </w:lvl>
    <w:lvl w:ilvl="1">
      <w:start w:val="0"/>
      <w:numFmt w:val="bullet"/>
      <w:lvlText w:val="•"/>
      <w:lvlJc w:val="left"/>
      <w:pPr>
        <w:ind w:left="388" w:hanging="125"/>
      </w:pPr>
      <w:rPr>
        <w:rFonts w:hint="default"/>
        <w:lang w:val="en-US" w:eastAsia="en-US" w:bidi="ar-SA"/>
      </w:rPr>
    </w:lvl>
    <w:lvl w:ilvl="2">
      <w:start w:val="0"/>
      <w:numFmt w:val="bullet"/>
      <w:lvlText w:val="•"/>
      <w:lvlJc w:val="left"/>
      <w:pPr>
        <w:ind w:left="656" w:hanging="125"/>
      </w:pPr>
      <w:rPr>
        <w:rFonts w:hint="default"/>
        <w:lang w:val="en-US" w:eastAsia="en-US" w:bidi="ar-SA"/>
      </w:rPr>
    </w:lvl>
    <w:lvl w:ilvl="3">
      <w:start w:val="0"/>
      <w:numFmt w:val="bullet"/>
      <w:lvlText w:val="•"/>
      <w:lvlJc w:val="left"/>
      <w:pPr>
        <w:ind w:left="924" w:hanging="125"/>
      </w:pPr>
      <w:rPr>
        <w:rFonts w:hint="default"/>
        <w:lang w:val="en-US" w:eastAsia="en-US" w:bidi="ar-SA"/>
      </w:rPr>
    </w:lvl>
    <w:lvl w:ilvl="4">
      <w:start w:val="0"/>
      <w:numFmt w:val="bullet"/>
      <w:lvlText w:val="•"/>
      <w:lvlJc w:val="left"/>
      <w:pPr>
        <w:ind w:left="1192" w:hanging="125"/>
      </w:pPr>
      <w:rPr>
        <w:rFonts w:hint="default"/>
        <w:lang w:val="en-US" w:eastAsia="en-US" w:bidi="ar-SA"/>
      </w:rPr>
    </w:lvl>
    <w:lvl w:ilvl="5">
      <w:start w:val="0"/>
      <w:numFmt w:val="bullet"/>
      <w:lvlText w:val="•"/>
      <w:lvlJc w:val="left"/>
      <w:pPr>
        <w:ind w:left="1460" w:hanging="125"/>
      </w:pPr>
      <w:rPr>
        <w:rFonts w:hint="default"/>
        <w:lang w:val="en-US" w:eastAsia="en-US" w:bidi="ar-SA"/>
      </w:rPr>
    </w:lvl>
    <w:lvl w:ilvl="6">
      <w:start w:val="0"/>
      <w:numFmt w:val="bullet"/>
      <w:lvlText w:val="•"/>
      <w:lvlJc w:val="left"/>
      <w:pPr>
        <w:ind w:left="1728" w:hanging="125"/>
      </w:pPr>
      <w:rPr>
        <w:rFonts w:hint="default"/>
        <w:lang w:val="en-US" w:eastAsia="en-US" w:bidi="ar-SA"/>
      </w:rPr>
    </w:lvl>
    <w:lvl w:ilvl="7">
      <w:start w:val="0"/>
      <w:numFmt w:val="bullet"/>
      <w:lvlText w:val="•"/>
      <w:lvlJc w:val="left"/>
      <w:pPr>
        <w:ind w:left="1996" w:hanging="125"/>
      </w:pPr>
      <w:rPr>
        <w:rFonts w:hint="default"/>
        <w:lang w:val="en-US" w:eastAsia="en-US" w:bidi="ar-SA"/>
      </w:rPr>
    </w:lvl>
    <w:lvl w:ilvl="8">
      <w:start w:val="0"/>
      <w:numFmt w:val="bullet"/>
      <w:lvlText w:val="•"/>
      <w:lvlJc w:val="left"/>
      <w:pPr>
        <w:ind w:left="2264" w:hanging="125"/>
      </w:pPr>
      <w:rPr>
        <w:rFonts w:hint="default"/>
        <w:lang w:val="en-US" w:eastAsia="en-US" w:bidi="ar-SA"/>
      </w:rPr>
    </w:lvl>
  </w:abstractNum>
  <w:abstractNum w:abstractNumId="50">
    <w:multiLevelType w:val="hybridMultilevel"/>
    <w:lvl w:ilvl="0">
      <w:start w:val="0"/>
      <w:numFmt w:val="bullet"/>
      <w:lvlText w:val="•"/>
      <w:lvlJc w:val="left"/>
      <w:pPr>
        <w:ind w:left="127" w:hanging="125"/>
      </w:pPr>
      <w:rPr>
        <w:rFonts w:hint="default" w:ascii="Arial MT" w:hAnsi="Arial MT" w:eastAsia="Arial MT" w:cs="Arial MT"/>
        <w:b w:val="0"/>
        <w:bCs w:val="0"/>
        <w:i w:val="0"/>
        <w:iCs w:val="0"/>
        <w:spacing w:val="0"/>
        <w:w w:val="99"/>
        <w:sz w:val="20"/>
        <w:szCs w:val="20"/>
        <w:lang w:val="en-US" w:eastAsia="en-US" w:bidi="ar-SA"/>
      </w:rPr>
    </w:lvl>
    <w:lvl w:ilvl="1">
      <w:start w:val="0"/>
      <w:numFmt w:val="bullet"/>
      <w:lvlText w:val="•"/>
      <w:lvlJc w:val="left"/>
      <w:pPr>
        <w:ind w:left="388" w:hanging="125"/>
      </w:pPr>
      <w:rPr>
        <w:rFonts w:hint="default"/>
        <w:lang w:val="en-US" w:eastAsia="en-US" w:bidi="ar-SA"/>
      </w:rPr>
    </w:lvl>
    <w:lvl w:ilvl="2">
      <w:start w:val="0"/>
      <w:numFmt w:val="bullet"/>
      <w:lvlText w:val="•"/>
      <w:lvlJc w:val="left"/>
      <w:pPr>
        <w:ind w:left="656" w:hanging="125"/>
      </w:pPr>
      <w:rPr>
        <w:rFonts w:hint="default"/>
        <w:lang w:val="en-US" w:eastAsia="en-US" w:bidi="ar-SA"/>
      </w:rPr>
    </w:lvl>
    <w:lvl w:ilvl="3">
      <w:start w:val="0"/>
      <w:numFmt w:val="bullet"/>
      <w:lvlText w:val="•"/>
      <w:lvlJc w:val="left"/>
      <w:pPr>
        <w:ind w:left="924" w:hanging="125"/>
      </w:pPr>
      <w:rPr>
        <w:rFonts w:hint="default"/>
        <w:lang w:val="en-US" w:eastAsia="en-US" w:bidi="ar-SA"/>
      </w:rPr>
    </w:lvl>
    <w:lvl w:ilvl="4">
      <w:start w:val="0"/>
      <w:numFmt w:val="bullet"/>
      <w:lvlText w:val="•"/>
      <w:lvlJc w:val="left"/>
      <w:pPr>
        <w:ind w:left="1192" w:hanging="125"/>
      </w:pPr>
      <w:rPr>
        <w:rFonts w:hint="default"/>
        <w:lang w:val="en-US" w:eastAsia="en-US" w:bidi="ar-SA"/>
      </w:rPr>
    </w:lvl>
    <w:lvl w:ilvl="5">
      <w:start w:val="0"/>
      <w:numFmt w:val="bullet"/>
      <w:lvlText w:val="•"/>
      <w:lvlJc w:val="left"/>
      <w:pPr>
        <w:ind w:left="1460" w:hanging="125"/>
      </w:pPr>
      <w:rPr>
        <w:rFonts w:hint="default"/>
        <w:lang w:val="en-US" w:eastAsia="en-US" w:bidi="ar-SA"/>
      </w:rPr>
    </w:lvl>
    <w:lvl w:ilvl="6">
      <w:start w:val="0"/>
      <w:numFmt w:val="bullet"/>
      <w:lvlText w:val="•"/>
      <w:lvlJc w:val="left"/>
      <w:pPr>
        <w:ind w:left="1728" w:hanging="125"/>
      </w:pPr>
      <w:rPr>
        <w:rFonts w:hint="default"/>
        <w:lang w:val="en-US" w:eastAsia="en-US" w:bidi="ar-SA"/>
      </w:rPr>
    </w:lvl>
    <w:lvl w:ilvl="7">
      <w:start w:val="0"/>
      <w:numFmt w:val="bullet"/>
      <w:lvlText w:val="•"/>
      <w:lvlJc w:val="left"/>
      <w:pPr>
        <w:ind w:left="1996" w:hanging="125"/>
      </w:pPr>
      <w:rPr>
        <w:rFonts w:hint="default"/>
        <w:lang w:val="en-US" w:eastAsia="en-US" w:bidi="ar-SA"/>
      </w:rPr>
    </w:lvl>
    <w:lvl w:ilvl="8">
      <w:start w:val="0"/>
      <w:numFmt w:val="bullet"/>
      <w:lvlText w:val="•"/>
      <w:lvlJc w:val="left"/>
      <w:pPr>
        <w:ind w:left="2264" w:hanging="125"/>
      </w:pPr>
      <w:rPr>
        <w:rFonts w:hint="default"/>
        <w:lang w:val="en-US" w:eastAsia="en-US" w:bidi="ar-SA"/>
      </w:rPr>
    </w:lvl>
  </w:abstractNum>
  <w:abstractNum w:abstractNumId="49">
    <w:multiLevelType w:val="hybridMultilevel"/>
    <w:lvl w:ilvl="0">
      <w:start w:val="0"/>
      <w:numFmt w:val="bullet"/>
      <w:lvlText w:val="•"/>
      <w:lvlJc w:val="left"/>
      <w:pPr>
        <w:ind w:left="127" w:hanging="125"/>
      </w:pPr>
      <w:rPr>
        <w:rFonts w:hint="default" w:ascii="Arial MT" w:hAnsi="Arial MT" w:eastAsia="Arial MT" w:cs="Arial MT"/>
        <w:b w:val="0"/>
        <w:bCs w:val="0"/>
        <w:i w:val="0"/>
        <w:iCs w:val="0"/>
        <w:spacing w:val="0"/>
        <w:w w:val="99"/>
        <w:sz w:val="20"/>
        <w:szCs w:val="20"/>
        <w:lang w:val="en-US" w:eastAsia="en-US" w:bidi="ar-SA"/>
      </w:rPr>
    </w:lvl>
    <w:lvl w:ilvl="1">
      <w:start w:val="0"/>
      <w:numFmt w:val="bullet"/>
      <w:lvlText w:val="•"/>
      <w:lvlJc w:val="left"/>
      <w:pPr>
        <w:ind w:left="388" w:hanging="125"/>
      </w:pPr>
      <w:rPr>
        <w:rFonts w:hint="default"/>
        <w:lang w:val="en-US" w:eastAsia="en-US" w:bidi="ar-SA"/>
      </w:rPr>
    </w:lvl>
    <w:lvl w:ilvl="2">
      <w:start w:val="0"/>
      <w:numFmt w:val="bullet"/>
      <w:lvlText w:val="•"/>
      <w:lvlJc w:val="left"/>
      <w:pPr>
        <w:ind w:left="656" w:hanging="125"/>
      </w:pPr>
      <w:rPr>
        <w:rFonts w:hint="default"/>
        <w:lang w:val="en-US" w:eastAsia="en-US" w:bidi="ar-SA"/>
      </w:rPr>
    </w:lvl>
    <w:lvl w:ilvl="3">
      <w:start w:val="0"/>
      <w:numFmt w:val="bullet"/>
      <w:lvlText w:val="•"/>
      <w:lvlJc w:val="left"/>
      <w:pPr>
        <w:ind w:left="924" w:hanging="125"/>
      </w:pPr>
      <w:rPr>
        <w:rFonts w:hint="default"/>
        <w:lang w:val="en-US" w:eastAsia="en-US" w:bidi="ar-SA"/>
      </w:rPr>
    </w:lvl>
    <w:lvl w:ilvl="4">
      <w:start w:val="0"/>
      <w:numFmt w:val="bullet"/>
      <w:lvlText w:val="•"/>
      <w:lvlJc w:val="left"/>
      <w:pPr>
        <w:ind w:left="1192" w:hanging="125"/>
      </w:pPr>
      <w:rPr>
        <w:rFonts w:hint="default"/>
        <w:lang w:val="en-US" w:eastAsia="en-US" w:bidi="ar-SA"/>
      </w:rPr>
    </w:lvl>
    <w:lvl w:ilvl="5">
      <w:start w:val="0"/>
      <w:numFmt w:val="bullet"/>
      <w:lvlText w:val="•"/>
      <w:lvlJc w:val="left"/>
      <w:pPr>
        <w:ind w:left="1460" w:hanging="125"/>
      </w:pPr>
      <w:rPr>
        <w:rFonts w:hint="default"/>
        <w:lang w:val="en-US" w:eastAsia="en-US" w:bidi="ar-SA"/>
      </w:rPr>
    </w:lvl>
    <w:lvl w:ilvl="6">
      <w:start w:val="0"/>
      <w:numFmt w:val="bullet"/>
      <w:lvlText w:val="•"/>
      <w:lvlJc w:val="left"/>
      <w:pPr>
        <w:ind w:left="1728" w:hanging="125"/>
      </w:pPr>
      <w:rPr>
        <w:rFonts w:hint="default"/>
        <w:lang w:val="en-US" w:eastAsia="en-US" w:bidi="ar-SA"/>
      </w:rPr>
    </w:lvl>
    <w:lvl w:ilvl="7">
      <w:start w:val="0"/>
      <w:numFmt w:val="bullet"/>
      <w:lvlText w:val="•"/>
      <w:lvlJc w:val="left"/>
      <w:pPr>
        <w:ind w:left="1996" w:hanging="125"/>
      </w:pPr>
      <w:rPr>
        <w:rFonts w:hint="default"/>
        <w:lang w:val="en-US" w:eastAsia="en-US" w:bidi="ar-SA"/>
      </w:rPr>
    </w:lvl>
    <w:lvl w:ilvl="8">
      <w:start w:val="0"/>
      <w:numFmt w:val="bullet"/>
      <w:lvlText w:val="•"/>
      <w:lvlJc w:val="left"/>
      <w:pPr>
        <w:ind w:left="2264" w:hanging="125"/>
      </w:pPr>
      <w:rPr>
        <w:rFonts w:hint="default"/>
        <w:lang w:val="en-US" w:eastAsia="en-US" w:bidi="ar-SA"/>
      </w:rPr>
    </w:lvl>
  </w:abstractNum>
  <w:abstractNum w:abstractNumId="48">
    <w:multiLevelType w:val="hybridMultilevel"/>
    <w:lvl w:ilvl="0">
      <w:start w:val="0"/>
      <w:numFmt w:val="bullet"/>
      <w:lvlText w:val="•"/>
      <w:lvlJc w:val="left"/>
      <w:pPr>
        <w:ind w:left="127" w:hanging="125"/>
      </w:pPr>
      <w:rPr>
        <w:rFonts w:hint="default" w:ascii="Arial MT" w:hAnsi="Arial MT" w:eastAsia="Arial MT" w:cs="Arial MT"/>
        <w:b w:val="0"/>
        <w:bCs w:val="0"/>
        <w:i w:val="0"/>
        <w:iCs w:val="0"/>
        <w:spacing w:val="0"/>
        <w:w w:val="99"/>
        <w:sz w:val="20"/>
        <w:szCs w:val="20"/>
        <w:lang w:val="en-US" w:eastAsia="en-US" w:bidi="ar-SA"/>
      </w:rPr>
    </w:lvl>
    <w:lvl w:ilvl="1">
      <w:start w:val="0"/>
      <w:numFmt w:val="bullet"/>
      <w:lvlText w:val="•"/>
      <w:lvlJc w:val="left"/>
      <w:pPr>
        <w:ind w:left="388" w:hanging="125"/>
      </w:pPr>
      <w:rPr>
        <w:rFonts w:hint="default"/>
        <w:lang w:val="en-US" w:eastAsia="en-US" w:bidi="ar-SA"/>
      </w:rPr>
    </w:lvl>
    <w:lvl w:ilvl="2">
      <w:start w:val="0"/>
      <w:numFmt w:val="bullet"/>
      <w:lvlText w:val="•"/>
      <w:lvlJc w:val="left"/>
      <w:pPr>
        <w:ind w:left="656" w:hanging="125"/>
      </w:pPr>
      <w:rPr>
        <w:rFonts w:hint="default"/>
        <w:lang w:val="en-US" w:eastAsia="en-US" w:bidi="ar-SA"/>
      </w:rPr>
    </w:lvl>
    <w:lvl w:ilvl="3">
      <w:start w:val="0"/>
      <w:numFmt w:val="bullet"/>
      <w:lvlText w:val="•"/>
      <w:lvlJc w:val="left"/>
      <w:pPr>
        <w:ind w:left="924" w:hanging="125"/>
      </w:pPr>
      <w:rPr>
        <w:rFonts w:hint="default"/>
        <w:lang w:val="en-US" w:eastAsia="en-US" w:bidi="ar-SA"/>
      </w:rPr>
    </w:lvl>
    <w:lvl w:ilvl="4">
      <w:start w:val="0"/>
      <w:numFmt w:val="bullet"/>
      <w:lvlText w:val="•"/>
      <w:lvlJc w:val="left"/>
      <w:pPr>
        <w:ind w:left="1192" w:hanging="125"/>
      </w:pPr>
      <w:rPr>
        <w:rFonts w:hint="default"/>
        <w:lang w:val="en-US" w:eastAsia="en-US" w:bidi="ar-SA"/>
      </w:rPr>
    </w:lvl>
    <w:lvl w:ilvl="5">
      <w:start w:val="0"/>
      <w:numFmt w:val="bullet"/>
      <w:lvlText w:val="•"/>
      <w:lvlJc w:val="left"/>
      <w:pPr>
        <w:ind w:left="1460" w:hanging="125"/>
      </w:pPr>
      <w:rPr>
        <w:rFonts w:hint="default"/>
        <w:lang w:val="en-US" w:eastAsia="en-US" w:bidi="ar-SA"/>
      </w:rPr>
    </w:lvl>
    <w:lvl w:ilvl="6">
      <w:start w:val="0"/>
      <w:numFmt w:val="bullet"/>
      <w:lvlText w:val="•"/>
      <w:lvlJc w:val="left"/>
      <w:pPr>
        <w:ind w:left="1728" w:hanging="125"/>
      </w:pPr>
      <w:rPr>
        <w:rFonts w:hint="default"/>
        <w:lang w:val="en-US" w:eastAsia="en-US" w:bidi="ar-SA"/>
      </w:rPr>
    </w:lvl>
    <w:lvl w:ilvl="7">
      <w:start w:val="0"/>
      <w:numFmt w:val="bullet"/>
      <w:lvlText w:val="•"/>
      <w:lvlJc w:val="left"/>
      <w:pPr>
        <w:ind w:left="1996" w:hanging="125"/>
      </w:pPr>
      <w:rPr>
        <w:rFonts w:hint="default"/>
        <w:lang w:val="en-US" w:eastAsia="en-US" w:bidi="ar-SA"/>
      </w:rPr>
    </w:lvl>
    <w:lvl w:ilvl="8">
      <w:start w:val="0"/>
      <w:numFmt w:val="bullet"/>
      <w:lvlText w:val="•"/>
      <w:lvlJc w:val="left"/>
      <w:pPr>
        <w:ind w:left="2264" w:hanging="125"/>
      </w:pPr>
      <w:rPr>
        <w:rFonts w:hint="default"/>
        <w:lang w:val="en-US" w:eastAsia="en-US" w:bidi="ar-SA"/>
      </w:rPr>
    </w:lvl>
  </w:abstractNum>
  <w:abstractNum w:abstractNumId="47">
    <w:multiLevelType w:val="hybridMultilevel"/>
    <w:lvl w:ilvl="0">
      <w:start w:val="0"/>
      <w:numFmt w:val="bullet"/>
      <w:lvlText w:val="•"/>
      <w:lvlJc w:val="left"/>
      <w:pPr>
        <w:ind w:left="127" w:hanging="125"/>
      </w:pPr>
      <w:rPr>
        <w:rFonts w:hint="default" w:ascii="Arial MT" w:hAnsi="Arial MT" w:eastAsia="Arial MT" w:cs="Arial MT"/>
        <w:b w:val="0"/>
        <w:bCs w:val="0"/>
        <w:i w:val="0"/>
        <w:iCs w:val="0"/>
        <w:spacing w:val="0"/>
        <w:w w:val="99"/>
        <w:sz w:val="20"/>
        <w:szCs w:val="20"/>
        <w:lang w:val="en-US" w:eastAsia="en-US" w:bidi="ar-SA"/>
      </w:rPr>
    </w:lvl>
    <w:lvl w:ilvl="1">
      <w:start w:val="0"/>
      <w:numFmt w:val="bullet"/>
      <w:lvlText w:val="•"/>
      <w:lvlJc w:val="left"/>
      <w:pPr>
        <w:ind w:left="388" w:hanging="125"/>
      </w:pPr>
      <w:rPr>
        <w:rFonts w:hint="default"/>
        <w:lang w:val="en-US" w:eastAsia="en-US" w:bidi="ar-SA"/>
      </w:rPr>
    </w:lvl>
    <w:lvl w:ilvl="2">
      <w:start w:val="0"/>
      <w:numFmt w:val="bullet"/>
      <w:lvlText w:val="•"/>
      <w:lvlJc w:val="left"/>
      <w:pPr>
        <w:ind w:left="656" w:hanging="125"/>
      </w:pPr>
      <w:rPr>
        <w:rFonts w:hint="default"/>
        <w:lang w:val="en-US" w:eastAsia="en-US" w:bidi="ar-SA"/>
      </w:rPr>
    </w:lvl>
    <w:lvl w:ilvl="3">
      <w:start w:val="0"/>
      <w:numFmt w:val="bullet"/>
      <w:lvlText w:val="•"/>
      <w:lvlJc w:val="left"/>
      <w:pPr>
        <w:ind w:left="924" w:hanging="125"/>
      </w:pPr>
      <w:rPr>
        <w:rFonts w:hint="default"/>
        <w:lang w:val="en-US" w:eastAsia="en-US" w:bidi="ar-SA"/>
      </w:rPr>
    </w:lvl>
    <w:lvl w:ilvl="4">
      <w:start w:val="0"/>
      <w:numFmt w:val="bullet"/>
      <w:lvlText w:val="•"/>
      <w:lvlJc w:val="left"/>
      <w:pPr>
        <w:ind w:left="1192" w:hanging="125"/>
      </w:pPr>
      <w:rPr>
        <w:rFonts w:hint="default"/>
        <w:lang w:val="en-US" w:eastAsia="en-US" w:bidi="ar-SA"/>
      </w:rPr>
    </w:lvl>
    <w:lvl w:ilvl="5">
      <w:start w:val="0"/>
      <w:numFmt w:val="bullet"/>
      <w:lvlText w:val="•"/>
      <w:lvlJc w:val="left"/>
      <w:pPr>
        <w:ind w:left="1460" w:hanging="125"/>
      </w:pPr>
      <w:rPr>
        <w:rFonts w:hint="default"/>
        <w:lang w:val="en-US" w:eastAsia="en-US" w:bidi="ar-SA"/>
      </w:rPr>
    </w:lvl>
    <w:lvl w:ilvl="6">
      <w:start w:val="0"/>
      <w:numFmt w:val="bullet"/>
      <w:lvlText w:val="•"/>
      <w:lvlJc w:val="left"/>
      <w:pPr>
        <w:ind w:left="1728" w:hanging="125"/>
      </w:pPr>
      <w:rPr>
        <w:rFonts w:hint="default"/>
        <w:lang w:val="en-US" w:eastAsia="en-US" w:bidi="ar-SA"/>
      </w:rPr>
    </w:lvl>
    <w:lvl w:ilvl="7">
      <w:start w:val="0"/>
      <w:numFmt w:val="bullet"/>
      <w:lvlText w:val="•"/>
      <w:lvlJc w:val="left"/>
      <w:pPr>
        <w:ind w:left="1996" w:hanging="125"/>
      </w:pPr>
      <w:rPr>
        <w:rFonts w:hint="default"/>
        <w:lang w:val="en-US" w:eastAsia="en-US" w:bidi="ar-SA"/>
      </w:rPr>
    </w:lvl>
    <w:lvl w:ilvl="8">
      <w:start w:val="0"/>
      <w:numFmt w:val="bullet"/>
      <w:lvlText w:val="•"/>
      <w:lvlJc w:val="left"/>
      <w:pPr>
        <w:ind w:left="2264" w:hanging="125"/>
      </w:pPr>
      <w:rPr>
        <w:rFonts w:hint="default"/>
        <w:lang w:val="en-US" w:eastAsia="en-US" w:bidi="ar-SA"/>
      </w:rPr>
    </w:lvl>
  </w:abstractNum>
  <w:abstractNum w:abstractNumId="46">
    <w:multiLevelType w:val="hybridMultilevel"/>
    <w:lvl w:ilvl="0">
      <w:start w:val="0"/>
      <w:numFmt w:val="bullet"/>
      <w:lvlText w:val="•"/>
      <w:lvlJc w:val="left"/>
      <w:pPr>
        <w:ind w:left="127" w:hanging="125"/>
      </w:pPr>
      <w:rPr>
        <w:rFonts w:hint="default" w:ascii="Arial MT" w:hAnsi="Arial MT" w:eastAsia="Arial MT" w:cs="Arial MT"/>
        <w:b w:val="0"/>
        <w:bCs w:val="0"/>
        <w:i w:val="0"/>
        <w:iCs w:val="0"/>
        <w:spacing w:val="0"/>
        <w:w w:val="99"/>
        <w:sz w:val="20"/>
        <w:szCs w:val="20"/>
        <w:lang w:val="en-US" w:eastAsia="en-US" w:bidi="ar-SA"/>
      </w:rPr>
    </w:lvl>
    <w:lvl w:ilvl="1">
      <w:start w:val="0"/>
      <w:numFmt w:val="bullet"/>
      <w:lvlText w:val="•"/>
      <w:lvlJc w:val="left"/>
      <w:pPr>
        <w:ind w:left="388" w:hanging="125"/>
      </w:pPr>
      <w:rPr>
        <w:rFonts w:hint="default"/>
        <w:lang w:val="en-US" w:eastAsia="en-US" w:bidi="ar-SA"/>
      </w:rPr>
    </w:lvl>
    <w:lvl w:ilvl="2">
      <w:start w:val="0"/>
      <w:numFmt w:val="bullet"/>
      <w:lvlText w:val="•"/>
      <w:lvlJc w:val="left"/>
      <w:pPr>
        <w:ind w:left="656" w:hanging="125"/>
      </w:pPr>
      <w:rPr>
        <w:rFonts w:hint="default"/>
        <w:lang w:val="en-US" w:eastAsia="en-US" w:bidi="ar-SA"/>
      </w:rPr>
    </w:lvl>
    <w:lvl w:ilvl="3">
      <w:start w:val="0"/>
      <w:numFmt w:val="bullet"/>
      <w:lvlText w:val="•"/>
      <w:lvlJc w:val="left"/>
      <w:pPr>
        <w:ind w:left="924" w:hanging="125"/>
      </w:pPr>
      <w:rPr>
        <w:rFonts w:hint="default"/>
        <w:lang w:val="en-US" w:eastAsia="en-US" w:bidi="ar-SA"/>
      </w:rPr>
    </w:lvl>
    <w:lvl w:ilvl="4">
      <w:start w:val="0"/>
      <w:numFmt w:val="bullet"/>
      <w:lvlText w:val="•"/>
      <w:lvlJc w:val="left"/>
      <w:pPr>
        <w:ind w:left="1192" w:hanging="125"/>
      </w:pPr>
      <w:rPr>
        <w:rFonts w:hint="default"/>
        <w:lang w:val="en-US" w:eastAsia="en-US" w:bidi="ar-SA"/>
      </w:rPr>
    </w:lvl>
    <w:lvl w:ilvl="5">
      <w:start w:val="0"/>
      <w:numFmt w:val="bullet"/>
      <w:lvlText w:val="•"/>
      <w:lvlJc w:val="left"/>
      <w:pPr>
        <w:ind w:left="1460" w:hanging="125"/>
      </w:pPr>
      <w:rPr>
        <w:rFonts w:hint="default"/>
        <w:lang w:val="en-US" w:eastAsia="en-US" w:bidi="ar-SA"/>
      </w:rPr>
    </w:lvl>
    <w:lvl w:ilvl="6">
      <w:start w:val="0"/>
      <w:numFmt w:val="bullet"/>
      <w:lvlText w:val="•"/>
      <w:lvlJc w:val="left"/>
      <w:pPr>
        <w:ind w:left="1728" w:hanging="125"/>
      </w:pPr>
      <w:rPr>
        <w:rFonts w:hint="default"/>
        <w:lang w:val="en-US" w:eastAsia="en-US" w:bidi="ar-SA"/>
      </w:rPr>
    </w:lvl>
    <w:lvl w:ilvl="7">
      <w:start w:val="0"/>
      <w:numFmt w:val="bullet"/>
      <w:lvlText w:val="•"/>
      <w:lvlJc w:val="left"/>
      <w:pPr>
        <w:ind w:left="1996" w:hanging="125"/>
      </w:pPr>
      <w:rPr>
        <w:rFonts w:hint="default"/>
        <w:lang w:val="en-US" w:eastAsia="en-US" w:bidi="ar-SA"/>
      </w:rPr>
    </w:lvl>
    <w:lvl w:ilvl="8">
      <w:start w:val="0"/>
      <w:numFmt w:val="bullet"/>
      <w:lvlText w:val="•"/>
      <w:lvlJc w:val="left"/>
      <w:pPr>
        <w:ind w:left="2264" w:hanging="125"/>
      </w:pPr>
      <w:rPr>
        <w:rFonts w:hint="default"/>
        <w:lang w:val="en-US" w:eastAsia="en-US" w:bidi="ar-SA"/>
      </w:rPr>
    </w:lvl>
  </w:abstractNum>
  <w:abstractNum w:abstractNumId="45">
    <w:multiLevelType w:val="hybridMultilevel"/>
    <w:lvl w:ilvl="0">
      <w:start w:val="0"/>
      <w:numFmt w:val="bullet"/>
      <w:lvlText w:val="•"/>
      <w:lvlJc w:val="left"/>
      <w:pPr>
        <w:ind w:left="127" w:hanging="125"/>
      </w:pPr>
      <w:rPr>
        <w:rFonts w:hint="default" w:ascii="Arial MT" w:hAnsi="Arial MT" w:eastAsia="Arial MT" w:cs="Arial MT"/>
        <w:b w:val="0"/>
        <w:bCs w:val="0"/>
        <w:i w:val="0"/>
        <w:iCs w:val="0"/>
        <w:spacing w:val="0"/>
        <w:w w:val="99"/>
        <w:sz w:val="20"/>
        <w:szCs w:val="20"/>
        <w:lang w:val="en-US" w:eastAsia="en-US" w:bidi="ar-SA"/>
      </w:rPr>
    </w:lvl>
    <w:lvl w:ilvl="1">
      <w:start w:val="0"/>
      <w:numFmt w:val="bullet"/>
      <w:lvlText w:val="•"/>
      <w:lvlJc w:val="left"/>
      <w:pPr>
        <w:ind w:left="388" w:hanging="125"/>
      </w:pPr>
      <w:rPr>
        <w:rFonts w:hint="default"/>
        <w:lang w:val="en-US" w:eastAsia="en-US" w:bidi="ar-SA"/>
      </w:rPr>
    </w:lvl>
    <w:lvl w:ilvl="2">
      <w:start w:val="0"/>
      <w:numFmt w:val="bullet"/>
      <w:lvlText w:val="•"/>
      <w:lvlJc w:val="left"/>
      <w:pPr>
        <w:ind w:left="656" w:hanging="125"/>
      </w:pPr>
      <w:rPr>
        <w:rFonts w:hint="default"/>
        <w:lang w:val="en-US" w:eastAsia="en-US" w:bidi="ar-SA"/>
      </w:rPr>
    </w:lvl>
    <w:lvl w:ilvl="3">
      <w:start w:val="0"/>
      <w:numFmt w:val="bullet"/>
      <w:lvlText w:val="•"/>
      <w:lvlJc w:val="left"/>
      <w:pPr>
        <w:ind w:left="924" w:hanging="125"/>
      </w:pPr>
      <w:rPr>
        <w:rFonts w:hint="default"/>
        <w:lang w:val="en-US" w:eastAsia="en-US" w:bidi="ar-SA"/>
      </w:rPr>
    </w:lvl>
    <w:lvl w:ilvl="4">
      <w:start w:val="0"/>
      <w:numFmt w:val="bullet"/>
      <w:lvlText w:val="•"/>
      <w:lvlJc w:val="left"/>
      <w:pPr>
        <w:ind w:left="1192" w:hanging="125"/>
      </w:pPr>
      <w:rPr>
        <w:rFonts w:hint="default"/>
        <w:lang w:val="en-US" w:eastAsia="en-US" w:bidi="ar-SA"/>
      </w:rPr>
    </w:lvl>
    <w:lvl w:ilvl="5">
      <w:start w:val="0"/>
      <w:numFmt w:val="bullet"/>
      <w:lvlText w:val="•"/>
      <w:lvlJc w:val="left"/>
      <w:pPr>
        <w:ind w:left="1460" w:hanging="125"/>
      </w:pPr>
      <w:rPr>
        <w:rFonts w:hint="default"/>
        <w:lang w:val="en-US" w:eastAsia="en-US" w:bidi="ar-SA"/>
      </w:rPr>
    </w:lvl>
    <w:lvl w:ilvl="6">
      <w:start w:val="0"/>
      <w:numFmt w:val="bullet"/>
      <w:lvlText w:val="•"/>
      <w:lvlJc w:val="left"/>
      <w:pPr>
        <w:ind w:left="1728" w:hanging="125"/>
      </w:pPr>
      <w:rPr>
        <w:rFonts w:hint="default"/>
        <w:lang w:val="en-US" w:eastAsia="en-US" w:bidi="ar-SA"/>
      </w:rPr>
    </w:lvl>
    <w:lvl w:ilvl="7">
      <w:start w:val="0"/>
      <w:numFmt w:val="bullet"/>
      <w:lvlText w:val="•"/>
      <w:lvlJc w:val="left"/>
      <w:pPr>
        <w:ind w:left="1996" w:hanging="125"/>
      </w:pPr>
      <w:rPr>
        <w:rFonts w:hint="default"/>
        <w:lang w:val="en-US" w:eastAsia="en-US" w:bidi="ar-SA"/>
      </w:rPr>
    </w:lvl>
    <w:lvl w:ilvl="8">
      <w:start w:val="0"/>
      <w:numFmt w:val="bullet"/>
      <w:lvlText w:val="•"/>
      <w:lvlJc w:val="left"/>
      <w:pPr>
        <w:ind w:left="2264" w:hanging="125"/>
      </w:pPr>
      <w:rPr>
        <w:rFonts w:hint="default"/>
        <w:lang w:val="en-US" w:eastAsia="en-US" w:bidi="ar-SA"/>
      </w:rPr>
    </w:lvl>
  </w:abstractNum>
  <w:abstractNum w:abstractNumId="44">
    <w:multiLevelType w:val="hybridMultilevel"/>
    <w:lvl w:ilvl="0">
      <w:start w:val="0"/>
      <w:numFmt w:val="bullet"/>
      <w:lvlText w:val="•"/>
      <w:lvlJc w:val="left"/>
      <w:pPr>
        <w:ind w:left="127" w:hanging="125"/>
      </w:pPr>
      <w:rPr>
        <w:rFonts w:hint="default" w:ascii="Arial MT" w:hAnsi="Arial MT" w:eastAsia="Arial MT" w:cs="Arial MT"/>
        <w:b w:val="0"/>
        <w:bCs w:val="0"/>
        <w:i w:val="0"/>
        <w:iCs w:val="0"/>
        <w:spacing w:val="0"/>
        <w:w w:val="99"/>
        <w:sz w:val="20"/>
        <w:szCs w:val="20"/>
        <w:lang w:val="en-US" w:eastAsia="en-US" w:bidi="ar-SA"/>
      </w:rPr>
    </w:lvl>
    <w:lvl w:ilvl="1">
      <w:start w:val="0"/>
      <w:numFmt w:val="bullet"/>
      <w:lvlText w:val="•"/>
      <w:lvlJc w:val="left"/>
      <w:pPr>
        <w:ind w:left="388" w:hanging="125"/>
      </w:pPr>
      <w:rPr>
        <w:rFonts w:hint="default"/>
        <w:lang w:val="en-US" w:eastAsia="en-US" w:bidi="ar-SA"/>
      </w:rPr>
    </w:lvl>
    <w:lvl w:ilvl="2">
      <w:start w:val="0"/>
      <w:numFmt w:val="bullet"/>
      <w:lvlText w:val="•"/>
      <w:lvlJc w:val="left"/>
      <w:pPr>
        <w:ind w:left="656" w:hanging="125"/>
      </w:pPr>
      <w:rPr>
        <w:rFonts w:hint="default"/>
        <w:lang w:val="en-US" w:eastAsia="en-US" w:bidi="ar-SA"/>
      </w:rPr>
    </w:lvl>
    <w:lvl w:ilvl="3">
      <w:start w:val="0"/>
      <w:numFmt w:val="bullet"/>
      <w:lvlText w:val="•"/>
      <w:lvlJc w:val="left"/>
      <w:pPr>
        <w:ind w:left="924" w:hanging="125"/>
      </w:pPr>
      <w:rPr>
        <w:rFonts w:hint="default"/>
        <w:lang w:val="en-US" w:eastAsia="en-US" w:bidi="ar-SA"/>
      </w:rPr>
    </w:lvl>
    <w:lvl w:ilvl="4">
      <w:start w:val="0"/>
      <w:numFmt w:val="bullet"/>
      <w:lvlText w:val="•"/>
      <w:lvlJc w:val="left"/>
      <w:pPr>
        <w:ind w:left="1192" w:hanging="125"/>
      </w:pPr>
      <w:rPr>
        <w:rFonts w:hint="default"/>
        <w:lang w:val="en-US" w:eastAsia="en-US" w:bidi="ar-SA"/>
      </w:rPr>
    </w:lvl>
    <w:lvl w:ilvl="5">
      <w:start w:val="0"/>
      <w:numFmt w:val="bullet"/>
      <w:lvlText w:val="•"/>
      <w:lvlJc w:val="left"/>
      <w:pPr>
        <w:ind w:left="1460" w:hanging="125"/>
      </w:pPr>
      <w:rPr>
        <w:rFonts w:hint="default"/>
        <w:lang w:val="en-US" w:eastAsia="en-US" w:bidi="ar-SA"/>
      </w:rPr>
    </w:lvl>
    <w:lvl w:ilvl="6">
      <w:start w:val="0"/>
      <w:numFmt w:val="bullet"/>
      <w:lvlText w:val="•"/>
      <w:lvlJc w:val="left"/>
      <w:pPr>
        <w:ind w:left="1728" w:hanging="125"/>
      </w:pPr>
      <w:rPr>
        <w:rFonts w:hint="default"/>
        <w:lang w:val="en-US" w:eastAsia="en-US" w:bidi="ar-SA"/>
      </w:rPr>
    </w:lvl>
    <w:lvl w:ilvl="7">
      <w:start w:val="0"/>
      <w:numFmt w:val="bullet"/>
      <w:lvlText w:val="•"/>
      <w:lvlJc w:val="left"/>
      <w:pPr>
        <w:ind w:left="1996" w:hanging="125"/>
      </w:pPr>
      <w:rPr>
        <w:rFonts w:hint="default"/>
        <w:lang w:val="en-US" w:eastAsia="en-US" w:bidi="ar-SA"/>
      </w:rPr>
    </w:lvl>
    <w:lvl w:ilvl="8">
      <w:start w:val="0"/>
      <w:numFmt w:val="bullet"/>
      <w:lvlText w:val="•"/>
      <w:lvlJc w:val="left"/>
      <w:pPr>
        <w:ind w:left="2264" w:hanging="125"/>
      </w:pPr>
      <w:rPr>
        <w:rFonts w:hint="default"/>
        <w:lang w:val="en-US" w:eastAsia="en-US" w:bidi="ar-SA"/>
      </w:rPr>
    </w:lvl>
  </w:abstractNum>
  <w:abstractNum w:abstractNumId="43">
    <w:multiLevelType w:val="hybridMultilevel"/>
    <w:lvl w:ilvl="0">
      <w:start w:val="0"/>
      <w:numFmt w:val="bullet"/>
      <w:lvlText w:val="•"/>
      <w:lvlJc w:val="left"/>
      <w:pPr>
        <w:ind w:left="127" w:hanging="125"/>
      </w:pPr>
      <w:rPr>
        <w:rFonts w:hint="default" w:ascii="Arial MT" w:hAnsi="Arial MT" w:eastAsia="Arial MT" w:cs="Arial MT"/>
        <w:b w:val="0"/>
        <w:bCs w:val="0"/>
        <w:i w:val="0"/>
        <w:iCs w:val="0"/>
        <w:spacing w:val="0"/>
        <w:w w:val="99"/>
        <w:sz w:val="20"/>
        <w:szCs w:val="20"/>
        <w:lang w:val="en-US" w:eastAsia="en-US" w:bidi="ar-SA"/>
      </w:rPr>
    </w:lvl>
    <w:lvl w:ilvl="1">
      <w:start w:val="0"/>
      <w:numFmt w:val="bullet"/>
      <w:lvlText w:val="•"/>
      <w:lvlJc w:val="left"/>
      <w:pPr>
        <w:ind w:left="388" w:hanging="125"/>
      </w:pPr>
      <w:rPr>
        <w:rFonts w:hint="default"/>
        <w:lang w:val="en-US" w:eastAsia="en-US" w:bidi="ar-SA"/>
      </w:rPr>
    </w:lvl>
    <w:lvl w:ilvl="2">
      <w:start w:val="0"/>
      <w:numFmt w:val="bullet"/>
      <w:lvlText w:val="•"/>
      <w:lvlJc w:val="left"/>
      <w:pPr>
        <w:ind w:left="656" w:hanging="125"/>
      </w:pPr>
      <w:rPr>
        <w:rFonts w:hint="default"/>
        <w:lang w:val="en-US" w:eastAsia="en-US" w:bidi="ar-SA"/>
      </w:rPr>
    </w:lvl>
    <w:lvl w:ilvl="3">
      <w:start w:val="0"/>
      <w:numFmt w:val="bullet"/>
      <w:lvlText w:val="•"/>
      <w:lvlJc w:val="left"/>
      <w:pPr>
        <w:ind w:left="924" w:hanging="125"/>
      </w:pPr>
      <w:rPr>
        <w:rFonts w:hint="default"/>
        <w:lang w:val="en-US" w:eastAsia="en-US" w:bidi="ar-SA"/>
      </w:rPr>
    </w:lvl>
    <w:lvl w:ilvl="4">
      <w:start w:val="0"/>
      <w:numFmt w:val="bullet"/>
      <w:lvlText w:val="•"/>
      <w:lvlJc w:val="left"/>
      <w:pPr>
        <w:ind w:left="1192" w:hanging="125"/>
      </w:pPr>
      <w:rPr>
        <w:rFonts w:hint="default"/>
        <w:lang w:val="en-US" w:eastAsia="en-US" w:bidi="ar-SA"/>
      </w:rPr>
    </w:lvl>
    <w:lvl w:ilvl="5">
      <w:start w:val="0"/>
      <w:numFmt w:val="bullet"/>
      <w:lvlText w:val="•"/>
      <w:lvlJc w:val="left"/>
      <w:pPr>
        <w:ind w:left="1460" w:hanging="125"/>
      </w:pPr>
      <w:rPr>
        <w:rFonts w:hint="default"/>
        <w:lang w:val="en-US" w:eastAsia="en-US" w:bidi="ar-SA"/>
      </w:rPr>
    </w:lvl>
    <w:lvl w:ilvl="6">
      <w:start w:val="0"/>
      <w:numFmt w:val="bullet"/>
      <w:lvlText w:val="•"/>
      <w:lvlJc w:val="left"/>
      <w:pPr>
        <w:ind w:left="1728" w:hanging="125"/>
      </w:pPr>
      <w:rPr>
        <w:rFonts w:hint="default"/>
        <w:lang w:val="en-US" w:eastAsia="en-US" w:bidi="ar-SA"/>
      </w:rPr>
    </w:lvl>
    <w:lvl w:ilvl="7">
      <w:start w:val="0"/>
      <w:numFmt w:val="bullet"/>
      <w:lvlText w:val="•"/>
      <w:lvlJc w:val="left"/>
      <w:pPr>
        <w:ind w:left="1996" w:hanging="125"/>
      </w:pPr>
      <w:rPr>
        <w:rFonts w:hint="default"/>
        <w:lang w:val="en-US" w:eastAsia="en-US" w:bidi="ar-SA"/>
      </w:rPr>
    </w:lvl>
    <w:lvl w:ilvl="8">
      <w:start w:val="0"/>
      <w:numFmt w:val="bullet"/>
      <w:lvlText w:val="•"/>
      <w:lvlJc w:val="left"/>
      <w:pPr>
        <w:ind w:left="2264" w:hanging="125"/>
      </w:pPr>
      <w:rPr>
        <w:rFonts w:hint="default"/>
        <w:lang w:val="en-US" w:eastAsia="en-US" w:bidi="ar-SA"/>
      </w:rPr>
    </w:lvl>
  </w:abstractNum>
  <w:abstractNum w:abstractNumId="42">
    <w:multiLevelType w:val="hybridMultilevel"/>
    <w:lvl w:ilvl="0">
      <w:start w:val="0"/>
      <w:numFmt w:val="bullet"/>
      <w:lvlText w:val="•"/>
      <w:lvlJc w:val="left"/>
      <w:pPr>
        <w:ind w:left="127" w:hanging="125"/>
      </w:pPr>
      <w:rPr>
        <w:rFonts w:hint="default" w:ascii="Arial MT" w:hAnsi="Arial MT" w:eastAsia="Arial MT" w:cs="Arial MT"/>
        <w:b w:val="0"/>
        <w:bCs w:val="0"/>
        <w:i w:val="0"/>
        <w:iCs w:val="0"/>
        <w:spacing w:val="0"/>
        <w:w w:val="99"/>
        <w:sz w:val="20"/>
        <w:szCs w:val="20"/>
        <w:lang w:val="en-US" w:eastAsia="en-US" w:bidi="ar-SA"/>
      </w:rPr>
    </w:lvl>
    <w:lvl w:ilvl="1">
      <w:start w:val="0"/>
      <w:numFmt w:val="bullet"/>
      <w:lvlText w:val="•"/>
      <w:lvlJc w:val="left"/>
      <w:pPr>
        <w:ind w:left="377" w:hanging="125"/>
      </w:pPr>
      <w:rPr>
        <w:rFonts w:hint="default"/>
        <w:lang w:val="en-US" w:eastAsia="en-US" w:bidi="ar-SA"/>
      </w:rPr>
    </w:lvl>
    <w:lvl w:ilvl="2">
      <w:start w:val="0"/>
      <w:numFmt w:val="bullet"/>
      <w:lvlText w:val="•"/>
      <w:lvlJc w:val="left"/>
      <w:pPr>
        <w:ind w:left="634" w:hanging="125"/>
      </w:pPr>
      <w:rPr>
        <w:rFonts w:hint="default"/>
        <w:lang w:val="en-US" w:eastAsia="en-US" w:bidi="ar-SA"/>
      </w:rPr>
    </w:lvl>
    <w:lvl w:ilvl="3">
      <w:start w:val="0"/>
      <w:numFmt w:val="bullet"/>
      <w:lvlText w:val="•"/>
      <w:lvlJc w:val="left"/>
      <w:pPr>
        <w:ind w:left="891" w:hanging="125"/>
      </w:pPr>
      <w:rPr>
        <w:rFonts w:hint="default"/>
        <w:lang w:val="en-US" w:eastAsia="en-US" w:bidi="ar-SA"/>
      </w:rPr>
    </w:lvl>
    <w:lvl w:ilvl="4">
      <w:start w:val="0"/>
      <w:numFmt w:val="bullet"/>
      <w:lvlText w:val="•"/>
      <w:lvlJc w:val="left"/>
      <w:pPr>
        <w:ind w:left="1149" w:hanging="125"/>
      </w:pPr>
      <w:rPr>
        <w:rFonts w:hint="default"/>
        <w:lang w:val="en-US" w:eastAsia="en-US" w:bidi="ar-SA"/>
      </w:rPr>
    </w:lvl>
    <w:lvl w:ilvl="5">
      <w:start w:val="0"/>
      <w:numFmt w:val="bullet"/>
      <w:lvlText w:val="•"/>
      <w:lvlJc w:val="left"/>
      <w:pPr>
        <w:ind w:left="1406" w:hanging="125"/>
      </w:pPr>
      <w:rPr>
        <w:rFonts w:hint="default"/>
        <w:lang w:val="en-US" w:eastAsia="en-US" w:bidi="ar-SA"/>
      </w:rPr>
    </w:lvl>
    <w:lvl w:ilvl="6">
      <w:start w:val="0"/>
      <w:numFmt w:val="bullet"/>
      <w:lvlText w:val="•"/>
      <w:lvlJc w:val="left"/>
      <w:pPr>
        <w:ind w:left="1663" w:hanging="125"/>
      </w:pPr>
      <w:rPr>
        <w:rFonts w:hint="default"/>
        <w:lang w:val="en-US" w:eastAsia="en-US" w:bidi="ar-SA"/>
      </w:rPr>
    </w:lvl>
    <w:lvl w:ilvl="7">
      <w:start w:val="0"/>
      <w:numFmt w:val="bullet"/>
      <w:lvlText w:val="•"/>
      <w:lvlJc w:val="left"/>
      <w:pPr>
        <w:ind w:left="1921" w:hanging="125"/>
      </w:pPr>
      <w:rPr>
        <w:rFonts w:hint="default"/>
        <w:lang w:val="en-US" w:eastAsia="en-US" w:bidi="ar-SA"/>
      </w:rPr>
    </w:lvl>
    <w:lvl w:ilvl="8">
      <w:start w:val="0"/>
      <w:numFmt w:val="bullet"/>
      <w:lvlText w:val="•"/>
      <w:lvlJc w:val="left"/>
      <w:pPr>
        <w:ind w:left="2178" w:hanging="125"/>
      </w:pPr>
      <w:rPr>
        <w:rFonts w:hint="default"/>
        <w:lang w:val="en-US" w:eastAsia="en-US" w:bidi="ar-SA"/>
      </w:rPr>
    </w:lvl>
  </w:abstractNum>
  <w:abstractNum w:abstractNumId="41">
    <w:multiLevelType w:val="hybridMultilevel"/>
    <w:lvl w:ilvl="0">
      <w:start w:val="0"/>
      <w:numFmt w:val="bullet"/>
      <w:lvlText w:val="•"/>
      <w:lvlJc w:val="left"/>
      <w:pPr>
        <w:ind w:left="127" w:hanging="125"/>
      </w:pPr>
      <w:rPr>
        <w:rFonts w:hint="default" w:ascii="Arial MT" w:hAnsi="Arial MT" w:eastAsia="Arial MT" w:cs="Arial MT"/>
        <w:b w:val="0"/>
        <w:bCs w:val="0"/>
        <w:i w:val="0"/>
        <w:iCs w:val="0"/>
        <w:spacing w:val="0"/>
        <w:w w:val="99"/>
        <w:sz w:val="20"/>
        <w:szCs w:val="20"/>
        <w:lang w:val="en-US" w:eastAsia="en-US" w:bidi="ar-SA"/>
      </w:rPr>
    </w:lvl>
    <w:lvl w:ilvl="1">
      <w:start w:val="0"/>
      <w:numFmt w:val="bullet"/>
      <w:lvlText w:val="•"/>
      <w:lvlJc w:val="left"/>
      <w:pPr>
        <w:ind w:left="388" w:hanging="125"/>
      </w:pPr>
      <w:rPr>
        <w:rFonts w:hint="default"/>
        <w:lang w:val="en-US" w:eastAsia="en-US" w:bidi="ar-SA"/>
      </w:rPr>
    </w:lvl>
    <w:lvl w:ilvl="2">
      <w:start w:val="0"/>
      <w:numFmt w:val="bullet"/>
      <w:lvlText w:val="•"/>
      <w:lvlJc w:val="left"/>
      <w:pPr>
        <w:ind w:left="656" w:hanging="125"/>
      </w:pPr>
      <w:rPr>
        <w:rFonts w:hint="default"/>
        <w:lang w:val="en-US" w:eastAsia="en-US" w:bidi="ar-SA"/>
      </w:rPr>
    </w:lvl>
    <w:lvl w:ilvl="3">
      <w:start w:val="0"/>
      <w:numFmt w:val="bullet"/>
      <w:lvlText w:val="•"/>
      <w:lvlJc w:val="left"/>
      <w:pPr>
        <w:ind w:left="924" w:hanging="125"/>
      </w:pPr>
      <w:rPr>
        <w:rFonts w:hint="default"/>
        <w:lang w:val="en-US" w:eastAsia="en-US" w:bidi="ar-SA"/>
      </w:rPr>
    </w:lvl>
    <w:lvl w:ilvl="4">
      <w:start w:val="0"/>
      <w:numFmt w:val="bullet"/>
      <w:lvlText w:val="•"/>
      <w:lvlJc w:val="left"/>
      <w:pPr>
        <w:ind w:left="1192" w:hanging="125"/>
      </w:pPr>
      <w:rPr>
        <w:rFonts w:hint="default"/>
        <w:lang w:val="en-US" w:eastAsia="en-US" w:bidi="ar-SA"/>
      </w:rPr>
    </w:lvl>
    <w:lvl w:ilvl="5">
      <w:start w:val="0"/>
      <w:numFmt w:val="bullet"/>
      <w:lvlText w:val="•"/>
      <w:lvlJc w:val="left"/>
      <w:pPr>
        <w:ind w:left="1460" w:hanging="125"/>
      </w:pPr>
      <w:rPr>
        <w:rFonts w:hint="default"/>
        <w:lang w:val="en-US" w:eastAsia="en-US" w:bidi="ar-SA"/>
      </w:rPr>
    </w:lvl>
    <w:lvl w:ilvl="6">
      <w:start w:val="0"/>
      <w:numFmt w:val="bullet"/>
      <w:lvlText w:val="•"/>
      <w:lvlJc w:val="left"/>
      <w:pPr>
        <w:ind w:left="1728" w:hanging="125"/>
      </w:pPr>
      <w:rPr>
        <w:rFonts w:hint="default"/>
        <w:lang w:val="en-US" w:eastAsia="en-US" w:bidi="ar-SA"/>
      </w:rPr>
    </w:lvl>
    <w:lvl w:ilvl="7">
      <w:start w:val="0"/>
      <w:numFmt w:val="bullet"/>
      <w:lvlText w:val="•"/>
      <w:lvlJc w:val="left"/>
      <w:pPr>
        <w:ind w:left="1996" w:hanging="125"/>
      </w:pPr>
      <w:rPr>
        <w:rFonts w:hint="default"/>
        <w:lang w:val="en-US" w:eastAsia="en-US" w:bidi="ar-SA"/>
      </w:rPr>
    </w:lvl>
    <w:lvl w:ilvl="8">
      <w:start w:val="0"/>
      <w:numFmt w:val="bullet"/>
      <w:lvlText w:val="•"/>
      <w:lvlJc w:val="left"/>
      <w:pPr>
        <w:ind w:left="2264" w:hanging="125"/>
      </w:pPr>
      <w:rPr>
        <w:rFonts w:hint="default"/>
        <w:lang w:val="en-US" w:eastAsia="en-US" w:bidi="ar-SA"/>
      </w:rPr>
    </w:lvl>
  </w:abstractNum>
  <w:abstractNum w:abstractNumId="40">
    <w:multiLevelType w:val="hybridMultilevel"/>
    <w:lvl w:ilvl="0">
      <w:start w:val="0"/>
      <w:numFmt w:val="bullet"/>
      <w:lvlText w:val="•"/>
      <w:lvlJc w:val="left"/>
      <w:pPr>
        <w:ind w:left="127" w:hanging="125"/>
      </w:pPr>
      <w:rPr>
        <w:rFonts w:hint="default" w:ascii="Arial MT" w:hAnsi="Arial MT" w:eastAsia="Arial MT" w:cs="Arial MT"/>
        <w:b w:val="0"/>
        <w:bCs w:val="0"/>
        <w:i w:val="0"/>
        <w:iCs w:val="0"/>
        <w:spacing w:val="0"/>
        <w:w w:val="99"/>
        <w:sz w:val="20"/>
        <w:szCs w:val="20"/>
        <w:lang w:val="en-US" w:eastAsia="en-US" w:bidi="ar-SA"/>
      </w:rPr>
    </w:lvl>
    <w:lvl w:ilvl="1">
      <w:start w:val="0"/>
      <w:numFmt w:val="bullet"/>
      <w:lvlText w:val="•"/>
      <w:lvlJc w:val="left"/>
      <w:pPr>
        <w:ind w:left="377" w:hanging="125"/>
      </w:pPr>
      <w:rPr>
        <w:rFonts w:hint="default"/>
        <w:lang w:val="en-US" w:eastAsia="en-US" w:bidi="ar-SA"/>
      </w:rPr>
    </w:lvl>
    <w:lvl w:ilvl="2">
      <w:start w:val="0"/>
      <w:numFmt w:val="bullet"/>
      <w:lvlText w:val="•"/>
      <w:lvlJc w:val="left"/>
      <w:pPr>
        <w:ind w:left="634" w:hanging="125"/>
      </w:pPr>
      <w:rPr>
        <w:rFonts w:hint="default"/>
        <w:lang w:val="en-US" w:eastAsia="en-US" w:bidi="ar-SA"/>
      </w:rPr>
    </w:lvl>
    <w:lvl w:ilvl="3">
      <w:start w:val="0"/>
      <w:numFmt w:val="bullet"/>
      <w:lvlText w:val="•"/>
      <w:lvlJc w:val="left"/>
      <w:pPr>
        <w:ind w:left="891" w:hanging="125"/>
      </w:pPr>
      <w:rPr>
        <w:rFonts w:hint="default"/>
        <w:lang w:val="en-US" w:eastAsia="en-US" w:bidi="ar-SA"/>
      </w:rPr>
    </w:lvl>
    <w:lvl w:ilvl="4">
      <w:start w:val="0"/>
      <w:numFmt w:val="bullet"/>
      <w:lvlText w:val="•"/>
      <w:lvlJc w:val="left"/>
      <w:pPr>
        <w:ind w:left="1149" w:hanging="125"/>
      </w:pPr>
      <w:rPr>
        <w:rFonts w:hint="default"/>
        <w:lang w:val="en-US" w:eastAsia="en-US" w:bidi="ar-SA"/>
      </w:rPr>
    </w:lvl>
    <w:lvl w:ilvl="5">
      <w:start w:val="0"/>
      <w:numFmt w:val="bullet"/>
      <w:lvlText w:val="•"/>
      <w:lvlJc w:val="left"/>
      <w:pPr>
        <w:ind w:left="1406" w:hanging="125"/>
      </w:pPr>
      <w:rPr>
        <w:rFonts w:hint="default"/>
        <w:lang w:val="en-US" w:eastAsia="en-US" w:bidi="ar-SA"/>
      </w:rPr>
    </w:lvl>
    <w:lvl w:ilvl="6">
      <w:start w:val="0"/>
      <w:numFmt w:val="bullet"/>
      <w:lvlText w:val="•"/>
      <w:lvlJc w:val="left"/>
      <w:pPr>
        <w:ind w:left="1663" w:hanging="125"/>
      </w:pPr>
      <w:rPr>
        <w:rFonts w:hint="default"/>
        <w:lang w:val="en-US" w:eastAsia="en-US" w:bidi="ar-SA"/>
      </w:rPr>
    </w:lvl>
    <w:lvl w:ilvl="7">
      <w:start w:val="0"/>
      <w:numFmt w:val="bullet"/>
      <w:lvlText w:val="•"/>
      <w:lvlJc w:val="left"/>
      <w:pPr>
        <w:ind w:left="1921" w:hanging="125"/>
      </w:pPr>
      <w:rPr>
        <w:rFonts w:hint="default"/>
        <w:lang w:val="en-US" w:eastAsia="en-US" w:bidi="ar-SA"/>
      </w:rPr>
    </w:lvl>
    <w:lvl w:ilvl="8">
      <w:start w:val="0"/>
      <w:numFmt w:val="bullet"/>
      <w:lvlText w:val="•"/>
      <w:lvlJc w:val="left"/>
      <w:pPr>
        <w:ind w:left="2178" w:hanging="125"/>
      </w:pPr>
      <w:rPr>
        <w:rFonts w:hint="default"/>
        <w:lang w:val="en-US" w:eastAsia="en-US" w:bidi="ar-SA"/>
      </w:rPr>
    </w:lvl>
  </w:abstractNum>
  <w:abstractNum w:abstractNumId="39">
    <w:multiLevelType w:val="hybridMultilevel"/>
    <w:lvl w:ilvl="0">
      <w:start w:val="0"/>
      <w:numFmt w:val="bullet"/>
      <w:lvlText w:val="•"/>
      <w:lvlJc w:val="left"/>
      <w:pPr>
        <w:ind w:left="127" w:hanging="125"/>
      </w:pPr>
      <w:rPr>
        <w:rFonts w:hint="default" w:ascii="Arial MT" w:hAnsi="Arial MT" w:eastAsia="Arial MT" w:cs="Arial MT"/>
        <w:b w:val="0"/>
        <w:bCs w:val="0"/>
        <w:i w:val="0"/>
        <w:iCs w:val="0"/>
        <w:spacing w:val="0"/>
        <w:w w:val="99"/>
        <w:sz w:val="20"/>
        <w:szCs w:val="20"/>
        <w:lang w:val="en-US" w:eastAsia="en-US" w:bidi="ar-SA"/>
      </w:rPr>
    </w:lvl>
    <w:lvl w:ilvl="1">
      <w:start w:val="0"/>
      <w:numFmt w:val="bullet"/>
      <w:lvlText w:val="•"/>
      <w:lvlJc w:val="left"/>
      <w:pPr>
        <w:ind w:left="377" w:hanging="125"/>
      </w:pPr>
      <w:rPr>
        <w:rFonts w:hint="default"/>
        <w:lang w:val="en-US" w:eastAsia="en-US" w:bidi="ar-SA"/>
      </w:rPr>
    </w:lvl>
    <w:lvl w:ilvl="2">
      <w:start w:val="0"/>
      <w:numFmt w:val="bullet"/>
      <w:lvlText w:val="•"/>
      <w:lvlJc w:val="left"/>
      <w:pPr>
        <w:ind w:left="634" w:hanging="125"/>
      </w:pPr>
      <w:rPr>
        <w:rFonts w:hint="default"/>
        <w:lang w:val="en-US" w:eastAsia="en-US" w:bidi="ar-SA"/>
      </w:rPr>
    </w:lvl>
    <w:lvl w:ilvl="3">
      <w:start w:val="0"/>
      <w:numFmt w:val="bullet"/>
      <w:lvlText w:val="•"/>
      <w:lvlJc w:val="left"/>
      <w:pPr>
        <w:ind w:left="891" w:hanging="125"/>
      </w:pPr>
      <w:rPr>
        <w:rFonts w:hint="default"/>
        <w:lang w:val="en-US" w:eastAsia="en-US" w:bidi="ar-SA"/>
      </w:rPr>
    </w:lvl>
    <w:lvl w:ilvl="4">
      <w:start w:val="0"/>
      <w:numFmt w:val="bullet"/>
      <w:lvlText w:val="•"/>
      <w:lvlJc w:val="left"/>
      <w:pPr>
        <w:ind w:left="1149" w:hanging="125"/>
      </w:pPr>
      <w:rPr>
        <w:rFonts w:hint="default"/>
        <w:lang w:val="en-US" w:eastAsia="en-US" w:bidi="ar-SA"/>
      </w:rPr>
    </w:lvl>
    <w:lvl w:ilvl="5">
      <w:start w:val="0"/>
      <w:numFmt w:val="bullet"/>
      <w:lvlText w:val="•"/>
      <w:lvlJc w:val="left"/>
      <w:pPr>
        <w:ind w:left="1406" w:hanging="125"/>
      </w:pPr>
      <w:rPr>
        <w:rFonts w:hint="default"/>
        <w:lang w:val="en-US" w:eastAsia="en-US" w:bidi="ar-SA"/>
      </w:rPr>
    </w:lvl>
    <w:lvl w:ilvl="6">
      <w:start w:val="0"/>
      <w:numFmt w:val="bullet"/>
      <w:lvlText w:val="•"/>
      <w:lvlJc w:val="left"/>
      <w:pPr>
        <w:ind w:left="1663" w:hanging="125"/>
      </w:pPr>
      <w:rPr>
        <w:rFonts w:hint="default"/>
        <w:lang w:val="en-US" w:eastAsia="en-US" w:bidi="ar-SA"/>
      </w:rPr>
    </w:lvl>
    <w:lvl w:ilvl="7">
      <w:start w:val="0"/>
      <w:numFmt w:val="bullet"/>
      <w:lvlText w:val="•"/>
      <w:lvlJc w:val="left"/>
      <w:pPr>
        <w:ind w:left="1921" w:hanging="125"/>
      </w:pPr>
      <w:rPr>
        <w:rFonts w:hint="default"/>
        <w:lang w:val="en-US" w:eastAsia="en-US" w:bidi="ar-SA"/>
      </w:rPr>
    </w:lvl>
    <w:lvl w:ilvl="8">
      <w:start w:val="0"/>
      <w:numFmt w:val="bullet"/>
      <w:lvlText w:val="•"/>
      <w:lvlJc w:val="left"/>
      <w:pPr>
        <w:ind w:left="2178" w:hanging="125"/>
      </w:pPr>
      <w:rPr>
        <w:rFonts w:hint="default"/>
        <w:lang w:val="en-US" w:eastAsia="en-US" w:bidi="ar-SA"/>
      </w:rPr>
    </w:lvl>
  </w:abstractNum>
  <w:abstractNum w:abstractNumId="38">
    <w:multiLevelType w:val="hybridMultilevel"/>
    <w:lvl w:ilvl="0">
      <w:start w:val="0"/>
      <w:numFmt w:val="bullet"/>
      <w:lvlText w:val="•"/>
      <w:lvlJc w:val="left"/>
      <w:pPr>
        <w:ind w:left="127" w:hanging="125"/>
      </w:pPr>
      <w:rPr>
        <w:rFonts w:hint="default" w:ascii="Arial MT" w:hAnsi="Arial MT" w:eastAsia="Arial MT" w:cs="Arial MT"/>
        <w:b w:val="0"/>
        <w:bCs w:val="0"/>
        <w:i w:val="0"/>
        <w:iCs w:val="0"/>
        <w:spacing w:val="0"/>
        <w:w w:val="99"/>
        <w:sz w:val="20"/>
        <w:szCs w:val="20"/>
        <w:lang w:val="en-US" w:eastAsia="en-US" w:bidi="ar-SA"/>
      </w:rPr>
    </w:lvl>
    <w:lvl w:ilvl="1">
      <w:start w:val="0"/>
      <w:numFmt w:val="bullet"/>
      <w:lvlText w:val="•"/>
      <w:lvlJc w:val="left"/>
      <w:pPr>
        <w:ind w:left="377" w:hanging="125"/>
      </w:pPr>
      <w:rPr>
        <w:rFonts w:hint="default"/>
        <w:lang w:val="en-US" w:eastAsia="en-US" w:bidi="ar-SA"/>
      </w:rPr>
    </w:lvl>
    <w:lvl w:ilvl="2">
      <w:start w:val="0"/>
      <w:numFmt w:val="bullet"/>
      <w:lvlText w:val="•"/>
      <w:lvlJc w:val="left"/>
      <w:pPr>
        <w:ind w:left="634" w:hanging="125"/>
      </w:pPr>
      <w:rPr>
        <w:rFonts w:hint="default"/>
        <w:lang w:val="en-US" w:eastAsia="en-US" w:bidi="ar-SA"/>
      </w:rPr>
    </w:lvl>
    <w:lvl w:ilvl="3">
      <w:start w:val="0"/>
      <w:numFmt w:val="bullet"/>
      <w:lvlText w:val="•"/>
      <w:lvlJc w:val="left"/>
      <w:pPr>
        <w:ind w:left="891" w:hanging="125"/>
      </w:pPr>
      <w:rPr>
        <w:rFonts w:hint="default"/>
        <w:lang w:val="en-US" w:eastAsia="en-US" w:bidi="ar-SA"/>
      </w:rPr>
    </w:lvl>
    <w:lvl w:ilvl="4">
      <w:start w:val="0"/>
      <w:numFmt w:val="bullet"/>
      <w:lvlText w:val="•"/>
      <w:lvlJc w:val="left"/>
      <w:pPr>
        <w:ind w:left="1149" w:hanging="125"/>
      </w:pPr>
      <w:rPr>
        <w:rFonts w:hint="default"/>
        <w:lang w:val="en-US" w:eastAsia="en-US" w:bidi="ar-SA"/>
      </w:rPr>
    </w:lvl>
    <w:lvl w:ilvl="5">
      <w:start w:val="0"/>
      <w:numFmt w:val="bullet"/>
      <w:lvlText w:val="•"/>
      <w:lvlJc w:val="left"/>
      <w:pPr>
        <w:ind w:left="1406" w:hanging="125"/>
      </w:pPr>
      <w:rPr>
        <w:rFonts w:hint="default"/>
        <w:lang w:val="en-US" w:eastAsia="en-US" w:bidi="ar-SA"/>
      </w:rPr>
    </w:lvl>
    <w:lvl w:ilvl="6">
      <w:start w:val="0"/>
      <w:numFmt w:val="bullet"/>
      <w:lvlText w:val="•"/>
      <w:lvlJc w:val="left"/>
      <w:pPr>
        <w:ind w:left="1663" w:hanging="125"/>
      </w:pPr>
      <w:rPr>
        <w:rFonts w:hint="default"/>
        <w:lang w:val="en-US" w:eastAsia="en-US" w:bidi="ar-SA"/>
      </w:rPr>
    </w:lvl>
    <w:lvl w:ilvl="7">
      <w:start w:val="0"/>
      <w:numFmt w:val="bullet"/>
      <w:lvlText w:val="•"/>
      <w:lvlJc w:val="left"/>
      <w:pPr>
        <w:ind w:left="1921" w:hanging="125"/>
      </w:pPr>
      <w:rPr>
        <w:rFonts w:hint="default"/>
        <w:lang w:val="en-US" w:eastAsia="en-US" w:bidi="ar-SA"/>
      </w:rPr>
    </w:lvl>
    <w:lvl w:ilvl="8">
      <w:start w:val="0"/>
      <w:numFmt w:val="bullet"/>
      <w:lvlText w:val="•"/>
      <w:lvlJc w:val="left"/>
      <w:pPr>
        <w:ind w:left="2178" w:hanging="125"/>
      </w:pPr>
      <w:rPr>
        <w:rFonts w:hint="default"/>
        <w:lang w:val="en-US" w:eastAsia="en-US" w:bidi="ar-SA"/>
      </w:rPr>
    </w:lvl>
  </w:abstractNum>
  <w:abstractNum w:abstractNumId="37">
    <w:multiLevelType w:val="hybridMultilevel"/>
    <w:lvl w:ilvl="0">
      <w:start w:val="0"/>
      <w:numFmt w:val="bullet"/>
      <w:lvlText w:val="•"/>
      <w:lvlJc w:val="left"/>
      <w:pPr>
        <w:ind w:left="127" w:hanging="125"/>
      </w:pPr>
      <w:rPr>
        <w:rFonts w:hint="default" w:ascii="Arial MT" w:hAnsi="Arial MT" w:eastAsia="Arial MT" w:cs="Arial MT"/>
        <w:b w:val="0"/>
        <w:bCs w:val="0"/>
        <w:i w:val="0"/>
        <w:iCs w:val="0"/>
        <w:spacing w:val="0"/>
        <w:w w:val="99"/>
        <w:sz w:val="20"/>
        <w:szCs w:val="20"/>
        <w:lang w:val="en-US" w:eastAsia="en-US" w:bidi="ar-SA"/>
      </w:rPr>
    </w:lvl>
    <w:lvl w:ilvl="1">
      <w:start w:val="0"/>
      <w:numFmt w:val="bullet"/>
      <w:lvlText w:val="•"/>
      <w:lvlJc w:val="left"/>
      <w:pPr>
        <w:ind w:left="388" w:hanging="125"/>
      </w:pPr>
      <w:rPr>
        <w:rFonts w:hint="default"/>
        <w:lang w:val="en-US" w:eastAsia="en-US" w:bidi="ar-SA"/>
      </w:rPr>
    </w:lvl>
    <w:lvl w:ilvl="2">
      <w:start w:val="0"/>
      <w:numFmt w:val="bullet"/>
      <w:lvlText w:val="•"/>
      <w:lvlJc w:val="left"/>
      <w:pPr>
        <w:ind w:left="656" w:hanging="125"/>
      </w:pPr>
      <w:rPr>
        <w:rFonts w:hint="default"/>
        <w:lang w:val="en-US" w:eastAsia="en-US" w:bidi="ar-SA"/>
      </w:rPr>
    </w:lvl>
    <w:lvl w:ilvl="3">
      <w:start w:val="0"/>
      <w:numFmt w:val="bullet"/>
      <w:lvlText w:val="•"/>
      <w:lvlJc w:val="left"/>
      <w:pPr>
        <w:ind w:left="924" w:hanging="125"/>
      </w:pPr>
      <w:rPr>
        <w:rFonts w:hint="default"/>
        <w:lang w:val="en-US" w:eastAsia="en-US" w:bidi="ar-SA"/>
      </w:rPr>
    </w:lvl>
    <w:lvl w:ilvl="4">
      <w:start w:val="0"/>
      <w:numFmt w:val="bullet"/>
      <w:lvlText w:val="•"/>
      <w:lvlJc w:val="left"/>
      <w:pPr>
        <w:ind w:left="1192" w:hanging="125"/>
      </w:pPr>
      <w:rPr>
        <w:rFonts w:hint="default"/>
        <w:lang w:val="en-US" w:eastAsia="en-US" w:bidi="ar-SA"/>
      </w:rPr>
    </w:lvl>
    <w:lvl w:ilvl="5">
      <w:start w:val="0"/>
      <w:numFmt w:val="bullet"/>
      <w:lvlText w:val="•"/>
      <w:lvlJc w:val="left"/>
      <w:pPr>
        <w:ind w:left="1460" w:hanging="125"/>
      </w:pPr>
      <w:rPr>
        <w:rFonts w:hint="default"/>
        <w:lang w:val="en-US" w:eastAsia="en-US" w:bidi="ar-SA"/>
      </w:rPr>
    </w:lvl>
    <w:lvl w:ilvl="6">
      <w:start w:val="0"/>
      <w:numFmt w:val="bullet"/>
      <w:lvlText w:val="•"/>
      <w:lvlJc w:val="left"/>
      <w:pPr>
        <w:ind w:left="1728" w:hanging="125"/>
      </w:pPr>
      <w:rPr>
        <w:rFonts w:hint="default"/>
        <w:lang w:val="en-US" w:eastAsia="en-US" w:bidi="ar-SA"/>
      </w:rPr>
    </w:lvl>
    <w:lvl w:ilvl="7">
      <w:start w:val="0"/>
      <w:numFmt w:val="bullet"/>
      <w:lvlText w:val="•"/>
      <w:lvlJc w:val="left"/>
      <w:pPr>
        <w:ind w:left="1996" w:hanging="125"/>
      </w:pPr>
      <w:rPr>
        <w:rFonts w:hint="default"/>
        <w:lang w:val="en-US" w:eastAsia="en-US" w:bidi="ar-SA"/>
      </w:rPr>
    </w:lvl>
    <w:lvl w:ilvl="8">
      <w:start w:val="0"/>
      <w:numFmt w:val="bullet"/>
      <w:lvlText w:val="•"/>
      <w:lvlJc w:val="left"/>
      <w:pPr>
        <w:ind w:left="2264" w:hanging="125"/>
      </w:pPr>
      <w:rPr>
        <w:rFonts w:hint="default"/>
        <w:lang w:val="en-US" w:eastAsia="en-US" w:bidi="ar-SA"/>
      </w:rPr>
    </w:lvl>
  </w:abstractNum>
  <w:abstractNum w:abstractNumId="36">
    <w:multiLevelType w:val="hybridMultilevel"/>
    <w:lvl w:ilvl="0">
      <w:start w:val="0"/>
      <w:numFmt w:val="bullet"/>
      <w:lvlText w:val="•"/>
      <w:lvlJc w:val="left"/>
      <w:pPr>
        <w:ind w:left="127" w:hanging="125"/>
      </w:pPr>
      <w:rPr>
        <w:rFonts w:hint="default" w:ascii="Arial MT" w:hAnsi="Arial MT" w:eastAsia="Arial MT" w:cs="Arial MT"/>
        <w:b w:val="0"/>
        <w:bCs w:val="0"/>
        <w:i w:val="0"/>
        <w:iCs w:val="0"/>
        <w:spacing w:val="0"/>
        <w:w w:val="99"/>
        <w:sz w:val="20"/>
        <w:szCs w:val="20"/>
        <w:lang w:val="en-US" w:eastAsia="en-US" w:bidi="ar-SA"/>
      </w:rPr>
    </w:lvl>
    <w:lvl w:ilvl="1">
      <w:start w:val="0"/>
      <w:numFmt w:val="bullet"/>
      <w:lvlText w:val="•"/>
      <w:lvlJc w:val="left"/>
      <w:pPr>
        <w:ind w:left="388" w:hanging="125"/>
      </w:pPr>
      <w:rPr>
        <w:rFonts w:hint="default"/>
        <w:lang w:val="en-US" w:eastAsia="en-US" w:bidi="ar-SA"/>
      </w:rPr>
    </w:lvl>
    <w:lvl w:ilvl="2">
      <w:start w:val="0"/>
      <w:numFmt w:val="bullet"/>
      <w:lvlText w:val="•"/>
      <w:lvlJc w:val="left"/>
      <w:pPr>
        <w:ind w:left="656" w:hanging="125"/>
      </w:pPr>
      <w:rPr>
        <w:rFonts w:hint="default"/>
        <w:lang w:val="en-US" w:eastAsia="en-US" w:bidi="ar-SA"/>
      </w:rPr>
    </w:lvl>
    <w:lvl w:ilvl="3">
      <w:start w:val="0"/>
      <w:numFmt w:val="bullet"/>
      <w:lvlText w:val="•"/>
      <w:lvlJc w:val="left"/>
      <w:pPr>
        <w:ind w:left="924" w:hanging="125"/>
      </w:pPr>
      <w:rPr>
        <w:rFonts w:hint="default"/>
        <w:lang w:val="en-US" w:eastAsia="en-US" w:bidi="ar-SA"/>
      </w:rPr>
    </w:lvl>
    <w:lvl w:ilvl="4">
      <w:start w:val="0"/>
      <w:numFmt w:val="bullet"/>
      <w:lvlText w:val="•"/>
      <w:lvlJc w:val="left"/>
      <w:pPr>
        <w:ind w:left="1192" w:hanging="125"/>
      </w:pPr>
      <w:rPr>
        <w:rFonts w:hint="default"/>
        <w:lang w:val="en-US" w:eastAsia="en-US" w:bidi="ar-SA"/>
      </w:rPr>
    </w:lvl>
    <w:lvl w:ilvl="5">
      <w:start w:val="0"/>
      <w:numFmt w:val="bullet"/>
      <w:lvlText w:val="•"/>
      <w:lvlJc w:val="left"/>
      <w:pPr>
        <w:ind w:left="1460" w:hanging="125"/>
      </w:pPr>
      <w:rPr>
        <w:rFonts w:hint="default"/>
        <w:lang w:val="en-US" w:eastAsia="en-US" w:bidi="ar-SA"/>
      </w:rPr>
    </w:lvl>
    <w:lvl w:ilvl="6">
      <w:start w:val="0"/>
      <w:numFmt w:val="bullet"/>
      <w:lvlText w:val="•"/>
      <w:lvlJc w:val="left"/>
      <w:pPr>
        <w:ind w:left="1728" w:hanging="125"/>
      </w:pPr>
      <w:rPr>
        <w:rFonts w:hint="default"/>
        <w:lang w:val="en-US" w:eastAsia="en-US" w:bidi="ar-SA"/>
      </w:rPr>
    </w:lvl>
    <w:lvl w:ilvl="7">
      <w:start w:val="0"/>
      <w:numFmt w:val="bullet"/>
      <w:lvlText w:val="•"/>
      <w:lvlJc w:val="left"/>
      <w:pPr>
        <w:ind w:left="1996" w:hanging="125"/>
      </w:pPr>
      <w:rPr>
        <w:rFonts w:hint="default"/>
        <w:lang w:val="en-US" w:eastAsia="en-US" w:bidi="ar-SA"/>
      </w:rPr>
    </w:lvl>
    <w:lvl w:ilvl="8">
      <w:start w:val="0"/>
      <w:numFmt w:val="bullet"/>
      <w:lvlText w:val="•"/>
      <w:lvlJc w:val="left"/>
      <w:pPr>
        <w:ind w:left="2264" w:hanging="125"/>
      </w:pPr>
      <w:rPr>
        <w:rFonts w:hint="default"/>
        <w:lang w:val="en-US" w:eastAsia="en-US" w:bidi="ar-SA"/>
      </w:rPr>
    </w:lvl>
  </w:abstractNum>
  <w:abstractNum w:abstractNumId="35">
    <w:multiLevelType w:val="hybridMultilevel"/>
    <w:lvl w:ilvl="0">
      <w:start w:val="0"/>
      <w:numFmt w:val="bullet"/>
      <w:lvlText w:val="•"/>
      <w:lvlJc w:val="left"/>
      <w:pPr>
        <w:ind w:left="127" w:hanging="125"/>
      </w:pPr>
      <w:rPr>
        <w:rFonts w:hint="default" w:ascii="Arial MT" w:hAnsi="Arial MT" w:eastAsia="Arial MT" w:cs="Arial MT"/>
        <w:b w:val="0"/>
        <w:bCs w:val="0"/>
        <w:i w:val="0"/>
        <w:iCs w:val="0"/>
        <w:spacing w:val="0"/>
        <w:w w:val="99"/>
        <w:sz w:val="20"/>
        <w:szCs w:val="20"/>
        <w:lang w:val="en-US" w:eastAsia="en-US" w:bidi="ar-SA"/>
      </w:rPr>
    </w:lvl>
    <w:lvl w:ilvl="1">
      <w:start w:val="0"/>
      <w:numFmt w:val="bullet"/>
      <w:lvlText w:val="•"/>
      <w:lvlJc w:val="left"/>
      <w:pPr>
        <w:ind w:left="377" w:hanging="125"/>
      </w:pPr>
      <w:rPr>
        <w:rFonts w:hint="default"/>
        <w:lang w:val="en-US" w:eastAsia="en-US" w:bidi="ar-SA"/>
      </w:rPr>
    </w:lvl>
    <w:lvl w:ilvl="2">
      <w:start w:val="0"/>
      <w:numFmt w:val="bullet"/>
      <w:lvlText w:val="•"/>
      <w:lvlJc w:val="left"/>
      <w:pPr>
        <w:ind w:left="634" w:hanging="125"/>
      </w:pPr>
      <w:rPr>
        <w:rFonts w:hint="default"/>
        <w:lang w:val="en-US" w:eastAsia="en-US" w:bidi="ar-SA"/>
      </w:rPr>
    </w:lvl>
    <w:lvl w:ilvl="3">
      <w:start w:val="0"/>
      <w:numFmt w:val="bullet"/>
      <w:lvlText w:val="•"/>
      <w:lvlJc w:val="left"/>
      <w:pPr>
        <w:ind w:left="891" w:hanging="125"/>
      </w:pPr>
      <w:rPr>
        <w:rFonts w:hint="default"/>
        <w:lang w:val="en-US" w:eastAsia="en-US" w:bidi="ar-SA"/>
      </w:rPr>
    </w:lvl>
    <w:lvl w:ilvl="4">
      <w:start w:val="0"/>
      <w:numFmt w:val="bullet"/>
      <w:lvlText w:val="•"/>
      <w:lvlJc w:val="left"/>
      <w:pPr>
        <w:ind w:left="1149" w:hanging="125"/>
      </w:pPr>
      <w:rPr>
        <w:rFonts w:hint="default"/>
        <w:lang w:val="en-US" w:eastAsia="en-US" w:bidi="ar-SA"/>
      </w:rPr>
    </w:lvl>
    <w:lvl w:ilvl="5">
      <w:start w:val="0"/>
      <w:numFmt w:val="bullet"/>
      <w:lvlText w:val="•"/>
      <w:lvlJc w:val="left"/>
      <w:pPr>
        <w:ind w:left="1406" w:hanging="125"/>
      </w:pPr>
      <w:rPr>
        <w:rFonts w:hint="default"/>
        <w:lang w:val="en-US" w:eastAsia="en-US" w:bidi="ar-SA"/>
      </w:rPr>
    </w:lvl>
    <w:lvl w:ilvl="6">
      <w:start w:val="0"/>
      <w:numFmt w:val="bullet"/>
      <w:lvlText w:val="•"/>
      <w:lvlJc w:val="left"/>
      <w:pPr>
        <w:ind w:left="1663" w:hanging="125"/>
      </w:pPr>
      <w:rPr>
        <w:rFonts w:hint="default"/>
        <w:lang w:val="en-US" w:eastAsia="en-US" w:bidi="ar-SA"/>
      </w:rPr>
    </w:lvl>
    <w:lvl w:ilvl="7">
      <w:start w:val="0"/>
      <w:numFmt w:val="bullet"/>
      <w:lvlText w:val="•"/>
      <w:lvlJc w:val="left"/>
      <w:pPr>
        <w:ind w:left="1921" w:hanging="125"/>
      </w:pPr>
      <w:rPr>
        <w:rFonts w:hint="default"/>
        <w:lang w:val="en-US" w:eastAsia="en-US" w:bidi="ar-SA"/>
      </w:rPr>
    </w:lvl>
    <w:lvl w:ilvl="8">
      <w:start w:val="0"/>
      <w:numFmt w:val="bullet"/>
      <w:lvlText w:val="•"/>
      <w:lvlJc w:val="left"/>
      <w:pPr>
        <w:ind w:left="2178" w:hanging="125"/>
      </w:pPr>
      <w:rPr>
        <w:rFonts w:hint="default"/>
        <w:lang w:val="en-US" w:eastAsia="en-US" w:bidi="ar-SA"/>
      </w:rPr>
    </w:lvl>
  </w:abstractNum>
  <w:abstractNum w:abstractNumId="34">
    <w:multiLevelType w:val="hybridMultilevel"/>
    <w:lvl w:ilvl="0">
      <w:start w:val="0"/>
      <w:numFmt w:val="bullet"/>
      <w:lvlText w:val="•"/>
      <w:lvlJc w:val="left"/>
      <w:pPr>
        <w:ind w:left="127" w:hanging="125"/>
      </w:pPr>
      <w:rPr>
        <w:rFonts w:hint="default" w:ascii="Arial MT" w:hAnsi="Arial MT" w:eastAsia="Arial MT" w:cs="Arial MT"/>
        <w:b w:val="0"/>
        <w:bCs w:val="0"/>
        <w:i w:val="0"/>
        <w:iCs w:val="0"/>
        <w:spacing w:val="0"/>
        <w:w w:val="99"/>
        <w:sz w:val="20"/>
        <w:szCs w:val="20"/>
        <w:lang w:val="en-US" w:eastAsia="en-US" w:bidi="ar-SA"/>
      </w:rPr>
    </w:lvl>
    <w:lvl w:ilvl="1">
      <w:start w:val="0"/>
      <w:numFmt w:val="bullet"/>
      <w:lvlText w:val="•"/>
      <w:lvlJc w:val="left"/>
      <w:pPr>
        <w:ind w:left="377" w:hanging="125"/>
      </w:pPr>
      <w:rPr>
        <w:rFonts w:hint="default"/>
        <w:lang w:val="en-US" w:eastAsia="en-US" w:bidi="ar-SA"/>
      </w:rPr>
    </w:lvl>
    <w:lvl w:ilvl="2">
      <w:start w:val="0"/>
      <w:numFmt w:val="bullet"/>
      <w:lvlText w:val="•"/>
      <w:lvlJc w:val="left"/>
      <w:pPr>
        <w:ind w:left="634" w:hanging="125"/>
      </w:pPr>
      <w:rPr>
        <w:rFonts w:hint="default"/>
        <w:lang w:val="en-US" w:eastAsia="en-US" w:bidi="ar-SA"/>
      </w:rPr>
    </w:lvl>
    <w:lvl w:ilvl="3">
      <w:start w:val="0"/>
      <w:numFmt w:val="bullet"/>
      <w:lvlText w:val="•"/>
      <w:lvlJc w:val="left"/>
      <w:pPr>
        <w:ind w:left="891" w:hanging="125"/>
      </w:pPr>
      <w:rPr>
        <w:rFonts w:hint="default"/>
        <w:lang w:val="en-US" w:eastAsia="en-US" w:bidi="ar-SA"/>
      </w:rPr>
    </w:lvl>
    <w:lvl w:ilvl="4">
      <w:start w:val="0"/>
      <w:numFmt w:val="bullet"/>
      <w:lvlText w:val="•"/>
      <w:lvlJc w:val="left"/>
      <w:pPr>
        <w:ind w:left="1149" w:hanging="125"/>
      </w:pPr>
      <w:rPr>
        <w:rFonts w:hint="default"/>
        <w:lang w:val="en-US" w:eastAsia="en-US" w:bidi="ar-SA"/>
      </w:rPr>
    </w:lvl>
    <w:lvl w:ilvl="5">
      <w:start w:val="0"/>
      <w:numFmt w:val="bullet"/>
      <w:lvlText w:val="•"/>
      <w:lvlJc w:val="left"/>
      <w:pPr>
        <w:ind w:left="1406" w:hanging="125"/>
      </w:pPr>
      <w:rPr>
        <w:rFonts w:hint="default"/>
        <w:lang w:val="en-US" w:eastAsia="en-US" w:bidi="ar-SA"/>
      </w:rPr>
    </w:lvl>
    <w:lvl w:ilvl="6">
      <w:start w:val="0"/>
      <w:numFmt w:val="bullet"/>
      <w:lvlText w:val="•"/>
      <w:lvlJc w:val="left"/>
      <w:pPr>
        <w:ind w:left="1663" w:hanging="125"/>
      </w:pPr>
      <w:rPr>
        <w:rFonts w:hint="default"/>
        <w:lang w:val="en-US" w:eastAsia="en-US" w:bidi="ar-SA"/>
      </w:rPr>
    </w:lvl>
    <w:lvl w:ilvl="7">
      <w:start w:val="0"/>
      <w:numFmt w:val="bullet"/>
      <w:lvlText w:val="•"/>
      <w:lvlJc w:val="left"/>
      <w:pPr>
        <w:ind w:left="1921" w:hanging="125"/>
      </w:pPr>
      <w:rPr>
        <w:rFonts w:hint="default"/>
        <w:lang w:val="en-US" w:eastAsia="en-US" w:bidi="ar-SA"/>
      </w:rPr>
    </w:lvl>
    <w:lvl w:ilvl="8">
      <w:start w:val="0"/>
      <w:numFmt w:val="bullet"/>
      <w:lvlText w:val="•"/>
      <w:lvlJc w:val="left"/>
      <w:pPr>
        <w:ind w:left="2178" w:hanging="125"/>
      </w:pPr>
      <w:rPr>
        <w:rFonts w:hint="default"/>
        <w:lang w:val="en-US" w:eastAsia="en-US" w:bidi="ar-SA"/>
      </w:rPr>
    </w:lvl>
  </w:abstractNum>
  <w:abstractNum w:abstractNumId="33">
    <w:multiLevelType w:val="hybridMultilevel"/>
    <w:lvl w:ilvl="0">
      <w:start w:val="0"/>
      <w:numFmt w:val="bullet"/>
      <w:lvlText w:val="•"/>
      <w:lvlJc w:val="left"/>
      <w:pPr>
        <w:ind w:left="127" w:hanging="125"/>
      </w:pPr>
      <w:rPr>
        <w:rFonts w:hint="default" w:ascii="Arial MT" w:hAnsi="Arial MT" w:eastAsia="Arial MT" w:cs="Arial MT"/>
        <w:b w:val="0"/>
        <w:bCs w:val="0"/>
        <w:i w:val="0"/>
        <w:iCs w:val="0"/>
        <w:spacing w:val="0"/>
        <w:w w:val="99"/>
        <w:sz w:val="20"/>
        <w:szCs w:val="20"/>
        <w:lang w:val="en-US" w:eastAsia="en-US" w:bidi="ar-SA"/>
      </w:rPr>
    </w:lvl>
    <w:lvl w:ilvl="1">
      <w:start w:val="0"/>
      <w:numFmt w:val="bullet"/>
      <w:lvlText w:val="•"/>
      <w:lvlJc w:val="left"/>
      <w:pPr>
        <w:ind w:left="388" w:hanging="125"/>
      </w:pPr>
      <w:rPr>
        <w:rFonts w:hint="default"/>
        <w:lang w:val="en-US" w:eastAsia="en-US" w:bidi="ar-SA"/>
      </w:rPr>
    </w:lvl>
    <w:lvl w:ilvl="2">
      <w:start w:val="0"/>
      <w:numFmt w:val="bullet"/>
      <w:lvlText w:val="•"/>
      <w:lvlJc w:val="left"/>
      <w:pPr>
        <w:ind w:left="656" w:hanging="125"/>
      </w:pPr>
      <w:rPr>
        <w:rFonts w:hint="default"/>
        <w:lang w:val="en-US" w:eastAsia="en-US" w:bidi="ar-SA"/>
      </w:rPr>
    </w:lvl>
    <w:lvl w:ilvl="3">
      <w:start w:val="0"/>
      <w:numFmt w:val="bullet"/>
      <w:lvlText w:val="•"/>
      <w:lvlJc w:val="left"/>
      <w:pPr>
        <w:ind w:left="924" w:hanging="125"/>
      </w:pPr>
      <w:rPr>
        <w:rFonts w:hint="default"/>
        <w:lang w:val="en-US" w:eastAsia="en-US" w:bidi="ar-SA"/>
      </w:rPr>
    </w:lvl>
    <w:lvl w:ilvl="4">
      <w:start w:val="0"/>
      <w:numFmt w:val="bullet"/>
      <w:lvlText w:val="•"/>
      <w:lvlJc w:val="left"/>
      <w:pPr>
        <w:ind w:left="1192" w:hanging="125"/>
      </w:pPr>
      <w:rPr>
        <w:rFonts w:hint="default"/>
        <w:lang w:val="en-US" w:eastAsia="en-US" w:bidi="ar-SA"/>
      </w:rPr>
    </w:lvl>
    <w:lvl w:ilvl="5">
      <w:start w:val="0"/>
      <w:numFmt w:val="bullet"/>
      <w:lvlText w:val="•"/>
      <w:lvlJc w:val="left"/>
      <w:pPr>
        <w:ind w:left="1460" w:hanging="125"/>
      </w:pPr>
      <w:rPr>
        <w:rFonts w:hint="default"/>
        <w:lang w:val="en-US" w:eastAsia="en-US" w:bidi="ar-SA"/>
      </w:rPr>
    </w:lvl>
    <w:lvl w:ilvl="6">
      <w:start w:val="0"/>
      <w:numFmt w:val="bullet"/>
      <w:lvlText w:val="•"/>
      <w:lvlJc w:val="left"/>
      <w:pPr>
        <w:ind w:left="1728" w:hanging="125"/>
      </w:pPr>
      <w:rPr>
        <w:rFonts w:hint="default"/>
        <w:lang w:val="en-US" w:eastAsia="en-US" w:bidi="ar-SA"/>
      </w:rPr>
    </w:lvl>
    <w:lvl w:ilvl="7">
      <w:start w:val="0"/>
      <w:numFmt w:val="bullet"/>
      <w:lvlText w:val="•"/>
      <w:lvlJc w:val="left"/>
      <w:pPr>
        <w:ind w:left="1996" w:hanging="125"/>
      </w:pPr>
      <w:rPr>
        <w:rFonts w:hint="default"/>
        <w:lang w:val="en-US" w:eastAsia="en-US" w:bidi="ar-SA"/>
      </w:rPr>
    </w:lvl>
    <w:lvl w:ilvl="8">
      <w:start w:val="0"/>
      <w:numFmt w:val="bullet"/>
      <w:lvlText w:val="•"/>
      <w:lvlJc w:val="left"/>
      <w:pPr>
        <w:ind w:left="2264" w:hanging="125"/>
      </w:pPr>
      <w:rPr>
        <w:rFonts w:hint="default"/>
        <w:lang w:val="en-US" w:eastAsia="en-US" w:bidi="ar-SA"/>
      </w:rPr>
    </w:lvl>
  </w:abstractNum>
  <w:abstractNum w:abstractNumId="32">
    <w:multiLevelType w:val="hybridMultilevel"/>
    <w:lvl w:ilvl="0">
      <w:start w:val="0"/>
      <w:numFmt w:val="bullet"/>
      <w:lvlText w:val="•"/>
      <w:lvlJc w:val="left"/>
      <w:pPr>
        <w:ind w:left="127" w:hanging="125"/>
      </w:pPr>
      <w:rPr>
        <w:rFonts w:hint="default" w:ascii="Arial MT" w:hAnsi="Arial MT" w:eastAsia="Arial MT" w:cs="Arial MT"/>
        <w:b w:val="0"/>
        <w:bCs w:val="0"/>
        <w:i w:val="0"/>
        <w:iCs w:val="0"/>
        <w:spacing w:val="0"/>
        <w:w w:val="99"/>
        <w:sz w:val="20"/>
        <w:szCs w:val="20"/>
        <w:lang w:val="en-US" w:eastAsia="en-US" w:bidi="ar-SA"/>
      </w:rPr>
    </w:lvl>
    <w:lvl w:ilvl="1">
      <w:start w:val="0"/>
      <w:numFmt w:val="bullet"/>
      <w:lvlText w:val="•"/>
      <w:lvlJc w:val="left"/>
      <w:pPr>
        <w:ind w:left="388" w:hanging="125"/>
      </w:pPr>
      <w:rPr>
        <w:rFonts w:hint="default"/>
        <w:lang w:val="en-US" w:eastAsia="en-US" w:bidi="ar-SA"/>
      </w:rPr>
    </w:lvl>
    <w:lvl w:ilvl="2">
      <w:start w:val="0"/>
      <w:numFmt w:val="bullet"/>
      <w:lvlText w:val="•"/>
      <w:lvlJc w:val="left"/>
      <w:pPr>
        <w:ind w:left="656" w:hanging="125"/>
      </w:pPr>
      <w:rPr>
        <w:rFonts w:hint="default"/>
        <w:lang w:val="en-US" w:eastAsia="en-US" w:bidi="ar-SA"/>
      </w:rPr>
    </w:lvl>
    <w:lvl w:ilvl="3">
      <w:start w:val="0"/>
      <w:numFmt w:val="bullet"/>
      <w:lvlText w:val="•"/>
      <w:lvlJc w:val="left"/>
      <w:pPr>
        <w:ind w:left="924" w:hanging="125"/>
      </w:pPr>
      <w:rPr>
        <w:rFonts w:hint="default"/>
        <w:lang w:val="en-US" w:eastAsia="en-US" w:bidi="ar-SA"/>
      </w:rPr>
    </w:lvl>
    <w:lvl w:ilvl="4">
      <w:start w:val="0"/>
      <w:numFmt w:val="bullet"/>
      <w:lvlText w:val="•"/>
      <w:lvlJc w:val="left"/>
      <w:pPr>
        <w:ind w:left="1192" w:hanging="125"/>
      </w:pPr>
      <w:rPr>
        <w:rFonts w:hint="default"/>
        <w:lang w:val="en-US" w:eastAsia="en-US" w:bidi="ar-SA"/>
      </w:rPr>
    </w:lvl>
    <w:lvl w:ilvl="5">
      <w:start w:val="0"/>
      <w:numFmt w:val="bullet"/>
      <w:lvlText w:val="•"/>
      <w:lvlJc w:val="left"/>
      <w:pPr>
        <w:ind w:left="1460" w:hanging="125"/>
      </w:pPr>
      <w:rPr>
        <w:rFonts w:hint="default"/>
        <w:lang w:val="en-US" w:eastAsia="en-US" w:bidi="ar-SA"/>
      </w:rPr>
    </w:lvl>
    <w:lvl w:ilvl="6">
      <w:start w:val="0"/>
      <w:numFmt w:val="bullet"/>
      <w:lvlText w:val="•"/>
      <w:lvlJc w:val="left"/>
      <w:pPr>
        <w:ind w:left="1728" w:hanging="125"/>
      </w:pPr>
      <w:rPr>
        <w:rFonts w:hint="default"/>
        <w:lang w:val="en-US" w:eastAsia="en-US" w:bidi="ar-SA"/>
      </w:rPr>
    </w:lvl>
    <w:lvl w:ilvl="7">
      <w:start w:val="0"/>
      <w:numFmt w:val="bullet"/>
      <w:lvlText w:val="•"/>
      <w:lvlJc w:val="left"/>
      <w:pPr>
        <w:ind w:left="1996" w:hanging="125"/>
      </w:pPr>
      <w:rPr>
        <w:rFonts w:hint="default"/>
        <w:lang w:val="en-US" w:eastAsia="en-US" w:bidi="ar-SA"/>
      </w:rPr>
    </w:lvl>
    <w:lvl w:ilvl="8">
      <w:start w:val="0"/>
      <w:numFmt w:val="bullet"/>
      <w:lvlText w:val="•"/>
      <w:lvlJc w:val="left"/>
      <w:pPr>
        <w:ind w:left="2264" w:hanging="125"/>
      </w:pPr>
      <w:rPr>
        <w:rFonts w:hint="default"/>
        <w:lang w:val="en-US" w:eastAsia="en-US" w:bidi="ar-SA"/>
      </w:rPr>
    </w:lvl>
  </w:abstractNum>
  <w:abstractNum w:abstractNumId="31">
    <w:multiLevelType w:val="hybridMultilevel"/>
    <w:lvl w:ilvl="0">
      <w:start w:val="0"/>
      <w:numFmt w:val="bullet"/>
      <w:lvlText w:val="•"/>
      <w:lvlJc w:val="left"/>
      <w:pPr>
        <w:ind w:left="127" w:hanging="125"/>
      </w:pPr>
      <w:rPr>
        <w:rFonts w:hint="default" w:ascii="Arial MT" w:hAnsi="Arial MT" w:eastAsia="Arial MT" w:cs="Arial MT"/>
        <w:b w:val="0"/>
        <w:bCs w:val="0"/>
        <w:i w:val="0"/>
        <w:iCs w:val="0"/>
        <w:spacing w:val="0"/>
        <w:w w:val="99"/>
        <w:sz w:val="20"/>
        <w:szCs w:val="20"/>
        <w:lang w:val="en-US" w:eastAsia="en-US" w:bidi="ar-SA"/>
      </w:rPr>
    </w:lvl>
    <w:lvl w:ilvl="1">
      <w:start w:val="0"/>
      <w:numFmt w:val="bullet"/>
      <w:lvlText w:val="•"/>
      <w:lvlJc w:val="left"/>
      <w:pPr>
        <w:ind w:left="388" w:hanging="125"/>
      </w:pPr>
      <w:rPr>
        <w:rFonts w:hint="default"/>
        <w:lang w:val="en-US" w:eastAsia="en-US" w:bidi="ar-SA"/>
      </w:rPr>
    </w:lvl>
    <w:lvl w:ilvl="2">
      <w:start w:val="0"/>
      <w:numFmt w:val="bullet"/>
      <w:lvlText w:val="•"/>
      <w:lvlJc w:val="left"/>
      <w:pPr>
        <w:ind w:left="656" w:hanging="125"/>
      </w:pPr>
      <w:rPr>
        <w:rFonts w:hint="default"/>
        <w:lang w:val="en-US" w:eastAsia="en-US" w:bidi="ar-SA"/>
      </w:rPr>
    </w:lvl>
    <w:lvl w:ilvl="3">
      <w:start w:val="0"/>
      <w:numFmt w:val="bullet"/>
      <w:lvlText w:val="•"/>
      <w:lvlJc w:val="left"/>
      <w:pPr>
        <w:ind w:left="924" w:hanging="125"/>
      </w:pPr>
      <w:rPr>
        <w:rFonts w:hint="default"/>
        <w:lang w:val="en-US" w:eastAsia="en-US" w:bidi="ar-SA"/>
      </w:rPr>
    </w:lvl>
    <w:lvl w:ilvl="4">
      <w:start w:val="0"/>
      <w:numFmt w:val="bullet"/>
      <w:lvlText w:val="•"/>
      <w:lvlJc w:val="left"/>
      <w:pPr>
        <w:ind w:left="1192" w:hanging="125"/>
      </w:pPr>
      <w:rPr>
        <w:rFonts w:hint="default"/>
        <w:lang w:val="en-US" w:eastAsia="en-US" w:bidi="ar-SA"/>
      </w:rPr>
    </w:lvl>
    <w:lvl w:ilvl="5">
      <w:start w:val="0"/>
      <w:numFmt w:val="bullet"/>
      <w:lvlText w:val="•"/>
      <w:lvlJc w:val="left"/>
      <w:pPr>
        <w:ind w:left="1460" w:hanging="125"/>
      </w:pPr>
      <w:rPr>
        <w:rFonts w:hint="default"/>
        <w:lang w:val="en-US" w:eastAsia="en-US" w:bidi="ar-SA"/>
      </w:rPr>
    </w:lvl>
    <w:lvl w:ilvl="6">
      <w:start w:val="0"/>
      <w:numFmt w:val="bullet"/>
      <w:lvlText w:val="•"/>
      <w:lvlJc w:val="left"/>
      <w:pPr>
        <w:ind w:left="1728" w:hanging="125"/>
      </w:pPr>
      <w:rPr>
        <w:rFonts w:hint="default"/>
        <w:lang w:val="en-US" w:eastAsia="en-US" w:bidi="ar-SA"/>
      </w:rPr>
    </w:lvl>
    <w:lvl w:ilvl="7">
      <w:start w:val="0"/>
      <w:numFmt w:val="bullet"/>
      <w:lvlText w:val="•"/>
      <w:lvlJc w:val="left"/>
      <w:pPr>
        <w:ind w:left="1996" w:hanging="125"/>
      </w:pPr>
      <w:rPr>
        <w:rFonts w:hint="default"/>
        <w:lang w:val="en-US" w:eastAsia="en-US" w:bidi="ar-SA"/>
      </w:rPr>
    </w:lvl>
    <w:lvl w:ilvl="8">
      <w:start w:val="0"/>
      <w:numFmt w:val="bullet"/>
      <w:lvlText w:val="•"/>
      <w:lvlJc w:val="left"/>
      <w:pPr>
        <w:ind w:left="2264" w:hanging="125"/>
      </w:pPr>
      <w:rPr>
        <w:rFonts w:hint="default"/>
        <w:lang w:val="en-US" w:eastAsia="en-US" w:bidi="ar-SA"/>
      </w:rPr>
    </w:lvl>
  </w:abstractNum>
  <w:abstractNum w:abstractNumId="30">
    <w:multiLevelType w:val="hybridMultilevel"/>
    <w:lvl w:ilvl="0">
      <w:start w:val="0"/>
      <w:numFmt w:val="bullet"/>
      <w:lvlText w:val="•"/>
      <w:lvlJc w:val="left"/>
      <w:pPr>
        <w:ind w:left="127" w:hanging="125"/>
      </w:pPr>
      <w:rPr>
        <w:rFonts w:hint="default" w:ascii="Arial MT" w:hAnsi="Arial MT" w:eastAsia="Arial MT" w:cs="Arial MT"/>
        <w:b w:val="0"/>
        <w:bCs w:val="0"/>
        <w:i w:val="0"/>
        <w:iCs w:val="0"/>
        <w:spacing w:val="0"/>
        <w:w w:val="99"/>
        <w:sz w:val="20"/>
        <w:szCs w:val="20"/>
        <w:lang w:val="en-US" w:eastAsia="en-US" w:bidi="ar-SA"/>
      </w:rPr>
    </w:lvl>
    <w:lvl w:ilvl="1">
      <w:start w:val="0"/>
      <w:numFmt w:val="bullet"/>
      <w:lvlText w:val="•"/>
      <w:lvlJc w:val="left"/>
      <w:pPr>
        <w:ind w:left="377" w:hanging="125"/>
      </w:pPr>
      <w:rPr>
        <w:rFonts w:hint="default"/>
        <w:lang w:val="en-US" w:eastAsia="en-US" w:bidi="ar-SA"/>
      </w:rPr>
    </w:lvl>
    <w:lvl w:ilvl="2">
      <w:start w:val="0"/>
      <w:numFmt w:val="bullet"/>
      <w:lvlText w:val="•"/>
      <w:lvlJc w:val="left"/>
      <w:pPr>
        <w:ind w:left="634" w:hanging="125"/>
      </w:pPr>
      <w:rPr>
        <w:rFonts w:hint="default"/>
        <w:lang w:val="en-US" w:eastAsia="en-US" w:bidi="ar-SA"/>
      </w:rPr>
    </w:lvl>
    <w:lvl w:ilvl="3">
      <w:start w:val="0"/>
      <w:numFmt w:val="bullet"/>
      <w:lvlText w:val="•"/>
      <w:lvlJc w:val="left"/>
      <w:pPr>
        <w:ind w:left="891" w:hanging="125"/>
      </w:pPr>
      <w:rPr>
        <w:rFonts w:hint="default"/>
        <w:lang w:val="en-US" w:eastAsia="en-US" w:bidi="ar-SA"/>
      </w:rPr>
    </w:lvl>
    <w:lvl w:ilvl="4">
      <w:start w:val="0"/>
      <w:numFmt w:val="bullet"/>
      <w:lvlText w:val="•"/>
      <w:lvlJc w:val="left"/>
      <w:pPr>
        <w:ind w:left="1149" w:hanging="125"/>
      </w:pPr>
      <w:rPr>
        <w:rFonts w:hint="default"/>
        <w:lang w:val="en-US" w:eastAsia="en-US" w:bidi="ar-SA"/>
      </w:rPr>
    </w:lvl>
    <w:lvl w:ilvl="5">
      <w:start w:val="0"/>
      <w:numFmt w:val="bullet"/>
      <w:lvlText w:val="•"/>
      <w:lvlJc w:val="left"/>
      <w:pPr>
        <w:ind w:left="1406" w:hanging="125"/>
      </w:pPr>
      <w:rPr>
        <w:rFonts w:hint="default"/>
        <w:lang w:val="en-US" w:eastAsia="en-US" w:bidi="ar-SA"/>
      </w:rPr>
    </w:lvl>
    <w:lvl w:ilvl="6">
      <w:start w:val="0"/>
      <w:numFmt w:val="bullet"/>
      <w:lvlText w:val="•"/>
      <w:lvlJc w:val="left"/>
      <w:pPr>
        <w:ind w:left="1663" w:hanging="125"/>
      </w:pPr>
      <w:rPr>
        <w:rFonts w:hint="default"/>
        <w:lang w:val="en-US" w:eastAsia="en-US" w:bidi="ar-SA"/>
      </w:rPr>
    </w:lvl>
    <w:lvl w:ilvl="7">
      <w:start w:val="0"/>
      <w:numFmt w:val="bullet"/>
      <w:lvlText w:val="•"/>
      <w:lvlJc w:val="left"/>
      <w:pPr>
        <w:ind w:left="1921" w:hanging="125"/>
      </w:pPr>
      <w:rPr>
        <w:rFonts w:hint="default"/>
        <w:lang w:val="en-US" w:eastAsia="en-US" w:bidi="ar-SA"/>
      </w:rPr>
    </w:lvl>
    <w:lvl w:ilvl="8">
      <w:start w:val="0"/>
      <w:numFmt w:val="bullet"/>
      <w:lvlText w:val="•"/>
      <w:lvlJc w:val="left"/>
      <w:pPr>
        <w:ind w:left="2178" w:hanging="125"/>
      </w:pPr>
      <w:rPr>
        <w:rFonts w:hint="default"/>
        <w:lang w:val="en-US" w:eastAsia="en-US" w:bidi="ar-SA"/>
      </w:rPr>
    </w:lvl>
  </w:abstractNum>
  <w:abstractNum w:abstractNumId="29">
    <w:multiLevelType w:val="hybridMultilevel"/>
    <w:lvl w:ilvl="0">
      <w:start w:val="0"/>
      <w:numFmt w:val="bullet"/>
      <w:lvlText w:val="•"/>
      <w:lvlJc w:val="left"/>
      <w:pPr>
        <w:ind w:left="127" w:hanging="125"/>
      </w:pPr>
      <w:rPr>
        <w:rFonts w:hint="default" w:ascii="Arial MT" w:hAnsi="Arial MT" w:eastAsia="Arial MT" w:cs="Arial MT"/>
        <w:b w:val="0"/>
        <w:bCs w:val="0"/>
        <w:i w:val="0"/>
        <w:iCs w:val="0"/>
        <w:spacing w:val="0"/>
        <w:w w:val="99"/>
        <w:sz w:val="20"/>
        <w:szCs w:val="20"/>
        <w:lang w:val="en-US" w:eastAsia="en-US" w:bidi="ar-SA"/>
      </w:rPr>
    </w:lvl>
    <w:lvl w:ilvl="1">
      <w:start w:val="0"/>
      <w:numFmt w:val="bullet"/>
      <w:lvlText w:val="•"/>
      <w:lvlJc w:val="left"/>
      <w:pPr>
        <w:ind w:left="388" w:hanging="125"/>
      </w:pPr>
      <w:rPr>
        <w:rFonts w:hint="default"/>
        <w:lang w:val="en-US" w:eastAsia="en-US" w:bidi="ar-SA"/>
      </w:rPr>
    </w:lvl>
    <w:lvl w:ilvl="2">
      <w:start w:val="0"/>
      <w:numFmt w:val="bullet"/>
      <w:lvlText w:val="•"/>
      <w:lvlJc w:val="left"/>
      <w:pPr>
        <w:ind w:left="656" w:hanging="125"/>
      </w:pPr>
      <w:rPr>
        <w:rFonts w:hint="default"/>
        <w:lang w:val="en-US" w:eastAsia="en-US" w:bidi="ar-SA"/>
      </w:rPr>
    </w:lvl>
    <w:lvl w:ilvl="3">
      <w:start w:val="0"/>
      <w:numFmt w:val="bullet"/>
      <w:lvlText w:val="•"/>
      <w:lvlJc w:val="left"/>
      <w:pPr>
        <w:ind w:left="924" w:hanging="125"/>
      </w:pPr>
      <w:rPr>
        <w:rFonts w:hint="default"/>
        <w:lang w:val="en-US" w:eastAsia="en-US" w:bidi="ar-SA"/>
      </w:rPr>
    </w:lvl>
    <w:lvl w:ilvl="4">
      <w:start w:val="0"/>
      <w:numFmt w:val="bullet"/>
      <w:lvlText w:val="•"/>
      <w:lvlJc w:val="left"/>
      <w:pPr>
        <w:ind w:left="1192" w:hanging="125"/>
      </w:pPr>
      <w:rPr>
        <w:rFonts w:hint="default"/>
        <w:lang w:val="en-US" w:eastAsia="en-US" w:bidi="ar-SA"/>
      </w:rPr>
    </w:lvl>
    <w:lvl w:ilvl="5">
      <w:start w:val="0"/>
      <w:numFmt w:val="bullet"/>
      <w:lvlText w:val="•"/>
      <w:lvlJc w:val="left"/>
      <w:pPr>
        <w:ind w:left="1460" w:hanging="125"/>
      </w:pPr>
      <w:rPr>
        <w:rFonts w:hint="default"/>
        <w:lang w:val="en-US" w:eastAsia="en-US" w:bidi="ar-SA"/>
      </w:rPr>
    </w:lvl>
    <w:lvl w:ilvl="6">
      <w:start w:val="0"/>
      <w:numFmt w:val="bullet"/>
      <w:lvlText w:val="•"/>
      <w:lvlJc w:val="left"/>
      <w:pPr>
        <w:ind w:left="1728" w:hanging="125"/>
      </w:pPr>
      <w:rPr>
        <w:rFonts w:hint="default"/>
        <w:lang w:val="en-US" w:eastAsia="en-US" w:bidi="ar-SA"/>
      </w:rPr>
    </w:lvl>
    <w:lvl w:ilvl="7">
      <w:start w:val="0"/>
      <w:numFmt w:val="bullet"/>
      <w:lvlText w:val="•"/>
      <w:lvlJc w:val="left"/>
      <w:pPr>
        <w:ind w:left="1996" w:hanging="125"/>
      </w:pPr>
      <w:rPr>
        <w:rFonts w:hint="default"/>
        <w:lang w:val="en-US" w:eastAsia="en-US" w:bidi="ar-SA"/>
      </w:rPr>
    </w:lvl>
    <w:lvl w:ilvl="8">
      <w:start w:val="0"/>
      <w:numFmt w:val="bullet"/>
      <w:lvlText w:val="•"/>
      <w:lvlJc w:val="left"/>
      <w:pPr>
        <w:ind w:left="2264" w:hanging="125"/>
      </w:pPr>
      <w:rPr>
        <w:rFonts w:hint="default"/>
        <w:lang w:val="en-US" w:eastAsia="en-US" w:bidi="ar-SA"/>
      </w:rPr>
    </w:lvl>
  </w:abstractNum>
  <w:abstractNum w:abstractNumId="28">
    <w:multiLevelType w:val="hybridMultilevel"/>
    <w:lvl w:ilvl="0">
      <w:start w:val="0"/>
      <w:numFmt w:val="bullet"/>
      <w:lvlText w:val="•"/>
      <w:lvlJc w:val="left"/>
      <w:pPr>
        <w:ind w:left="127" w:hanging="125"/>
      </w:pPr>
      <w:rPr>
        <w:rFonts w:hint="default" w:ascii="Arial MT" w:hAnsi="Arial MT" w:eastAsia="Arial MT" w:cs="Arial MT"/>
        <w:b w:val="0"/>
        <w:bCs w:val="0"/>
        <w:i w:val="0"/>
        <w:iCs w:val="0"/>
        <w:spacing w:val="0"/>
        <w:w w:val="99"/>
        <w:sz w:val="20"/>
        <w:szCs w:val="20"/>
        <w:lang w:val="en-US" w:eastAsia="en-US" w:bidi="ar-SA"/>
      </w:rPr>
    </w:lvl>
    <w:lvl w:ilvl="1">
      <w:start w:val="0"/>
      <w:numFmt w:val="bullet"/>
      <w:lvlText w:val="•"/>
      <w:lvlJc w:val="left"/>
      <w:pPr>
        <w:ind w:left="377" w:hanging="125"/>
      </w:pPr>
      <w:rPr>
        <w:rFonts w:hint="default"/>
        <w:lang w:val="en-US" w:eastAsia="en-US" w:bidi="ar-SA"/>
      </w:rPr>
    </w:lvl>
    <w:lvl w:ilvl="2">
      <w:start w:val="0"/>
      <w:numFmt w:val="bullet"/>
      <w:lvlText w:val="•"/>
      <w:lvlJc w:val="left"/>
      <w:pPr>
        <w:ind w:left="634" w:hanging="125"/>
      </w:pPr>
      <w:rPr>
        <w:rFonts w:hint="default"/>
        <w:lang w:val="en-US" w:eastAsia="en-US" w:bidi="ar-SA"/>
      </w:rPr>
    </w:lvl>
    <w:lvl w:ilvl="3">
      <w:start w:val="0"/>
      <w:numFmt w:val="bullet"/>
      <w:lvlText w:val="•"/>
      <w:lvlJc w:val="left"/>
      <w:pPr>
        <w:ind w:left="891" w:hanging="125"/>
      </w:pPr>
      <w:rPr>
        <w:rFonts w:hint="default"/>
        <w:lang w:val="en-US" w:eastAsia="en-US" w:bidi="ar-SA"/>
      </w:rPr>
    </w:lvl>
    <w:lvl w:ilvl="4">
      <w:start w:val="0"/>
      <w:numFmt w:val="bullet"/>
      <w:lvlText w:val="•"/>
      <w:lvlJc w:val="left"/>
      <w:pPr>
        <w:ind w:left="1149" w:hanging="125"/>
      </w:pPr>
      <w:rPr>
        <w:rFonts w:hint="default"/>
        <w:lang w:val="en-US" w:eastAsia="en-US" w:bidi="ar-SA"/>
      </w:rPr>
    </w:lvl>
    <w:lvl w:ilvl="5">
      <w:start w:val="0"/>
      <w:numFmt w:val="bullet"/>
      <w:lvlText w:val="•"/>
      <w:lvlJc w:val="left"/>
      <w:pPr>
        <w:ind w:left="1406" w:hanging="125"/>
      </w:pPr>
      <w:rPr>
        <w:rFonts w:hint="default"/>
        <w:lang w:val="en-US" w:eastAsia="en-US" w:bidi="ar-SA"/>
      </w:rPr>
    </w:lvl>
    <w:lvl w:ilvl="6">
      <w:start w:val="0"/>
      <w:numFmt w:val="bullet"/>
      <w:lvlText w:val="•"/>
      <w:lvlJc w:val="left"/>
      <w:pPr>
        <w:ind w:left="1663" w:hanging="125"/>
      </w:pPr>
      <w:rPr>
        <w:rFonts w:hint="default"/>
        <w:lang w:val="en-US" w:eastAsia="en-US" w:bidi="ar-SA"/>
      </w:rPr>
    </w:lvl>
    <w:lvl w:ilvl="7">
      <w:start w:val="0"/>
      <w:numFmt w:val="bullet"/>
      <w:lvlText w:val="•"/>
      <w:lvlJc w:val="left"/>
      <w:pPr>
        <w:ind w:left="1921" w:hanging="125"/>
      </w:pPr>
      <w:rPr>
        <w:rFonts w:hint="default"/>
        <w:lang w:val="en-US" w:eastAsia="en-US" w:bidi="ar-SA"/>
      </w:rPr>
    </w:lvl>
    <w:lvl w:ilvl="8">
      <w:start w:val="0"/>
      <w:numFmt w:val="bullet"/>
      <w:lvlText w:val="•"/>
      <w:lvlJc w:val="left"/>
      <w:pPr>
        <w:ind w:left="2178" w:hanging="125"/>
      </w:pPr>
      <w:rPr>
        <w:rFonts w:hint="default"/>
        <w:lang w:val="en-US" w:eastAsia="en-US" w:bidi="ar-SA"/>
      </w:rPr>
    </w:lvl>
  </w:abstractNum>
  <w:abstractNum w:abstractNumId="27">
    <w:multiLevelType w:val="hybridMultilevel"/>
    <w:lvl w:ilvl="0">
      <w:start w:val="0"/>
      <w:numFmt w:val="bullet"/>
      <w:lvlText w:val="•"/>
      <w:lvlJc w:val="left"/>
      <w:pPr>
        <w:ind w:left="127" w:hanging="125"/>
      </w:pPr>
      <w:rPr>
        <w:rFonts w:hint="default" w:ascii="Arial MT" w:hAnsi="Arial MT" w:eastAsia="Arial MT" w:cs="Arial MT"/>
        <w:b w:val="0"/>
        <w:bCs w:val="0"/>
        <w:i w:val="0"/>
        <w:iCs w:val="0"/>
        <w:spacing w:val="0"/>
        <w:w w:val="99"/>
        <w:sz w:val="20"/>
        <w:szCs w:val="20"/>
        <w:lang w:val="en-US" w:eastAsia="en-US" w:bidi="ar-SA"/>
      </w:rPr>
    </w:lvl>
    <w:lvl w:ilvl="1">
      <w:start w:val="0"/>
      <w:numFmt w:val="bullet"/>
      <w:lvlText w:val="•"/>
      <w:lvlJc w:val="left"/>
      <w:pPr>
        <w:ind w:left="377" w:hanging="125"/>
      </w:pPr>
      <w:rPr>
        <w:rFonts w:hint="default"/>
        <w:lang w:val="en-US" w:eastAsia="en-US" w:bidi="ar-SA"/>
      </w:rPr>
    </w:lvl>
    <w:lvl w:ilvl="2">
      <w:start w:val="0"/>
      <w:numFmt w:val="bullet"/>
      <w:lvlText w:val="•"/>
      <w:lvlJc w:val="left"/>
      <w:pPr>
        <w:ind w:left="634" w:hanging="125"/>
      </w:pPr>
      <w:rPr>
        <w:rFonts w:hint="default"/>
        <w:lang w:val="en-US" w:eastAsia="en-US" w:bidi="ar-SA"/>
      </w:rPr>
    </w:lvl>
    <w:lvl w:ilvl="3">
      <w:start w:val="0"/>
      <w:numFmt w:val="bullet"/>
      <w:lvlText w:val="•"/>
      <w:lvlJc w:val="left"/>
      <w:pPr>
        <w:ind w:left="891" w:hanging="125"/>
      </w:pPr>
      <w:rPr>
        <w:rFonts w:hint="default"/>
        <w:lang w:val="en-US" w:eastAsia="en-US" w:bidi="ar-SA"/>
      </w:rPr>
    </w:lvl>
    <w:lvl w:ilvl="4">
      <w:start w:val="0"/>
      <w:numFmt w:val="bullet"/>
      <w:lvlText w:val="•"/>
      <w:lvlJc w:val="left"/>
      <w:pPr>
        <w:ind w:left="1149" w:hanging="125"/>
      </w:pPr>
      <w:rPr>
        <w:rFonts w:hint="default"/>
        <w:lang w:val="en-US" w:eastAsia="en-US" w:bidi="ar-SA"/>
      </w:rPr>
    </w:lvl>
    <w:lvl w:ilvl="5">
      <w:start w:val="0"/>
      <w:numFmt w:val="bullet"/>
      <w:lvlText w:val="•"/>
      <w:lvlJc w:val="left"/>
      <w:pPr>
        <w:ind w:left="1406" w:hanging="125"/>
      </w:pPr>
      <w:rPr>
        <w:rFonts w:hint="default"/>
        <w:lang w:val="en-US" w:eastAsia="en-US" w:bidi="ar-SA"/>
      </w:rPr>
    </w:lvl>
    <w:lvl w:ilvl="6">
      <w:start w:val="0"/>
      <w:numFmt w:val="bullet"/>
      <w:lvlText w:val="•"/>
      <w:lvlJc w:val="left"/>
      <w:pPr>
        <w:ind w:left="1663" w:hanging="125"/>
      </w:pPr>
      <w:rPr>
        <w:rFonts w:hint="default"/>
        <w:lang w:val="en-US" w:eastAsia="en-US" w:bidi="ar-SA"/>
      </w:rPr>
    </w:lvl>
    <w:lvl w:ilvl="7">
      <w:start w:val="0"/>
      <w:numFmt w:val="bullet"/>
      <w:lvlText w:val="•"/>
      <w:lvlJc w:val="left"/>
      <w:pPr>
        <w:ind w:left="1921" w:hanging="125"/>
      </w:pPr>
      <w:rPr>
        <w:rFonts w:hint="default"/>
        <w:lang w:val="en-US" w:eastAsia="en-US" w:bidi="ar-SA"/>
      </w:rPr>
    </w:lvl>
    <w:lvl w:ilvl="8">
      <w:start w:val="0"/>
      <w:numFmt w:val="bullet"/>
      <w:lvlText w:val="•"/>
      <w:lvlJc w:val="left"/>
      <w:pPr>
        <w:ind w:left="2178" w:hanging="125"/>
      </w:pPr>
      <w:rPr>
        <w:rFonts w:hint="default"/>
        <w:lang w:val="en-US" w:eastAsia="en-US" w:bidi="ar-SA"/>
      </w:rPr>
    </w:lvl>
  </w:abstractNum>
  <w:abstractNum w:abstractNumId="26">
    <w:multiLevelType w:val="hybridMultilevel"/>
    <w:lvl w:ilvl="0">
      <w:start w:val="0"/>
      <w:numFmt w:val="bullet"/>
      <w:lvlText w:val="•"/>
      <w:lvlJc w:val="left"/>
      <w:pPr>
        <w:ind w:left="127" w:hanging="125"/>
      </w:pPr>
      <w:rPr>
        <w:rFonts w:hint="default" w:ascii="Arial MT" w:hAnsi="Arial MT" w:eastAsia="Arial MT" w:cs="Arial MT"/>
        <w:b w:val="0"/>
        <w:bCs w:val="0"/>
        <w:i w:val="0"/>
        <w:iCs w:val="0"/>
        <w:spacing w:val="0"/>
        <w:w w:val="99"/>
        <w:sz w:val="20"/>
        <w:szCs w:val="20"/>
        <w:lang w:val="en-US" w:eastAsia="en-US" w:bidi="ar-SA"/>
      </w:rPr>
    </w:lvl>
    <w:lvl w:ilvl="1">
      <w:start w:val="0"/>
      <w:numFmt w:val="bullet"/>
      <w:lvlText w:val="•"/>
      <w:lvlJc w:val="left"/>
      <w:pPr>
        <w:ind w:left="388" w:hanging="125"/>
      </w:pPr>
      <w:rPr>
        <w:rFonts w:hint="default"/>
        <w:lang w:val="en-US" w:eastAsia="en-US" w:bidi="ar-SA"/>
      </w:rPr>
    </w:lvl>
    <w:lvl w:ilvl="2">
      <w:start w:val="0"/>
      <w:numFmt w:val="bullet"/>
      <w:lvlText w:val="•"/>
      <w:lvlJc w:val="left"/>
      <w:pPr>
        <w:ind w:left="656" w:hanging="125"/>
      </w:pPr>
      <w:rPr>
        <w:rFonts w:hint="default"/>
        <w:lang w:val="en-US" w:eastAsia="en-US" w:bidi="ar-SA"/>
      </w:rPr>
    </w:lvl>
    <w:lvl w:ilvl="3">
      <w:start w:val="0"/>
      <w:numFmt w:val="bullet"/>
      <w:lvlText w:val="•"/>
      <w:lvlJc w:val="left"/>
      <w:pPr>
        <w:ind w:left="924" w:hanging="125"/>
      </w:pPr>
      <w:rPr>
        <w:rFonts w:hint="default"/>
        <w:lang w:val="en-US" w:eastAsia="en-US" w:bidi="ar-SA"/>
      </w:rPr>
    </w:lvl>
    <w:lvl w:ilvl="4">
      <w:start w:val="0"/>
      <w:numFmt w:val="bullet"/>
      <w:lvlText w:val="•"/>
      <w:lvlJc w:val="left"/>
      <w:pPr>
        <w:ind w:left="1192" w:hanging="125"/>
      </w:pPr>
      <w:rPr>
        <w:rFonts w:hint="default"/>
        <w:lang w:val="en-US" w:eastAsia="en-US" w:bidi="ar-SA"/>
      </w:rPr>
    </w:lvl>
    <w:lvl w:ilvl="5">
      <w:start w:val="0"/>
      <w:numFmt w:val="bullet"/>
      <w:lvlText w:val="•"/>
      <w:lvlJc w:val="left"/>
      <w:pPr>
        <w:ind w:left="1460" w:hanging="125"/>
      </w:pPr>
      <w:rPr>
        <w:rFonts w:hint="default"/>
        <w:lang w:val="en-US" w:eastAsia="en-US" w:bidi="ar-SA"/>
      </w:rPr>
    </w:lvl>
    <w:lvl w:ilvl="6">
      <w:start w:val="0"/>
      <w:numFmt w:val="bullet"/>
      <w:lvlText w:val="•"/>
      <w:lvlJc w:val="left"/>
      <w:pPr>
        <w:ind w:left="1728" w:hanging="125"/>
      </w:pPr>
      <w:rPr>
        <w:rFonts w:hint="default"/>
        <w:lang w:val="en-US" w:eastAsia="en-US" w:bidi="ar-SA"/>
      </w:rPr>
    </w:lvl>
    <w:lvl w:ilvl="7">
      <w:start w:val="0"/>
      <w:numFmt w:val="bullet"/>
      <w:lvlText w:val="•"/>
      <w:lvlJc w:val="left"/>
      <w:pPr>
        <w:ind w:left="1996" w:hanging="125"/>
      </w:pPr>
      <w:rPr>
        <w:rFonts w:hint="default"/>
        <w:lang w:val="en-US" w:eastAsia="en-US" w:bidi="ar-SA"/>
      </w:rPr>
    </w:lvl>
    <w:lvl w:ilvl="8">
      <w:start w:val="0"/>
      <w:numFmt w:val="bullet"/>
      <w:lvlText w:val="•"/>
      <w:lvlJc w:val="left"/>
      <w:pPr>
        <w:ind w:left="2264" w:hanging="125"/>
      </w:pPr>
      <w:rPr>
        <w:rFonts w:hint="default"/>
        <w:lang w:val="en-US" w:eastAsia="en-US" w:bidi="ar-SA"/>
      </w:rPr>
    </w:lvl>
  </w:abstractNum>
  <w:abstractNum w:abstractNumId="25">
    <w:multiLevelType w:val="hybridMultilevel"/>
    <w:lvl w:ilvl="0">
      <w:start w:val="1"/>
      <w:numFmt w:val="decimal"/>
      <w:lvlText w:val="%1."/>
      <w:lvlJc w:val="left"/>
      <w:pPr>
        <w:ind w:left="967" w:hanging="226"/>
        <w:jc w:val="left"/>
      </w:pPr>
      <w:rPr>
        <w:rFonts w:hint="default" w:ascii="Arial MT" w:hAnsi="Arial MT" w:eastAsia="Arial MT" w:cs="Arial MT"/>
        <w:b w:val="0"/>
        <w:bCs w:val="0"/>
        <w:i w:val="0"/>
        <w:iCs w:val="0"/>
        <w:spacing w:val="-1"/>
        <w:w w:val="99"/>
        <w:sz w:val="20"/>
        <w:szCs w:val="20"/>
        <w:lang w:val="en-US" w:eastAsia="en-US" w:bidi="ar-SA"/>
      </w:rPr>
    </w:lvl>
    <w:lvl w:ilvl="1">
      <w:start w:val="1"/>
      <w:numFmt w:val="decimal"/>
      <w:lvlText w:val="%2."/>
      <w:lvlJc w:val="left"/>
      <w:pPr>
        <w:ind w:left="748" w:hanging="231"/>
        <w:jc w:val="left"/>
      </w:pPr>
      <w:rPr>
        <w:rFonts w:hint="default" w:ascii="Arial MT" w:hAnsi="Arial MT" w:eastAsia="Arial MT" w:cs="Arial MT"/>
        <w:b w:val="0"/>
        <w:bCs w:val="0"/>
        <w:i w:val="0"/>
        <w:iCs w:val="0"/>
        <w:spacing w:val="-1"/>
        <w:w w:val="99"/>
        <w:sz w:val="20"/>
        <w:szCs w:val="20"/>
        <w:lang w:val="en-US" w:eastAsia="en-US" w:bidi="ar-SA"/>
      </w:rPr>
    </w:lvl>
    <w:lvl w:ilvl="2">
      <w:start w:val="0"/>
      <w:numFmt w:val="bullet"/>
      <w:lvlText w:val="•"/>
      <w:lvlJc w:val="left"/>
      <w:pPr>
        <w:ind w:left="1926" w:hanging="231"/>
      </w:pPr>
      <w:rPr>
        <w:rFonts w:hint="default"/>
        <w:lang w:val="en-US" w:eastAsia="en-US" w:bidi="ar-SA"/>
      </w:rPr>
    </w:lvl>
    <w:lvl w:ilvl="3">
      <w:start w:val="0"/>
      <w:numFmt w:val="bullet"/>
      <w:lvlText w:val="•"/>
      <w:lvlJc w:val="left"/>
      <w:pPr>
        <w:ind w:left="2893" w:hanging="231"/>
      </w:pPr>
      <w:rPr>
        <w:rFonts w:hint="default"/>
        <w:lang w:val="en-US" w:eastAsia="en-US" w:bidi="ar-SA"/>
      </w:rPr>
    </w:lvl>
    <w:lvl w:ilvl="4">
      <w:start w:val="0"/>
      <w:numFmt w:val="bullet"/>
      <w:lvlText w:val="•"/>
      <w:lvlJc w:val="left"/>
      <w:pPr>
        <w:ind w:left="3860" w:hanging="231"/>
      </w:pPr>
      <w:rPr>
        <w:rFonts w:hint="default"/>
        <w:lang w:val="en-US" w:eastAsia="en-US" w:bidi="ar-SA"/>
      </w:rPr>
    </w:lvl>
    <w:lvl w:ilvl="5">
      <w:start w:val="0"/>
      <w:numFmt w:val="bullet"/>
      <w:lvlText w:val="•"/>
      <w:lvlJc w:val="left"/>
      <w:pPr>
        <w:ind w:left="4826" w:hanging="231"/>
      </w:pPr>
      <w:rPr>
        <w:rFonts w:hint="default"/>
        <w:lang w:val="en-US" w:eastAsia="en-US" w:bidi="ar-SA"/>
      </w:rPr>
    </w:lvl>
    <w:lvl w:ilvl="6">
      <w:start w:val="0"/>
      <w:numFmt w:val="bullet"/>
      <w:lvlText w:val="•"/>
      <w:lvlJc w:val="left"/>
      <w:pPr>
        <w:ind w:left="5793" w:hanging="231"/>
      </w:pPr>
      <w:rPr>
        <w:rFonts w:hint="default"/>
        <w:lang w:val="en-US" w:eastAsia="en-US" w:bidi="ar-SA"/>
      </w:rPr>
    </w:lvl>
    <w:lvl w:ilvl="7">
      <w:start w:val="0"/>
      <w:numFmt w:val="bullet"/>
      <w:lvlText w:val="•"/>
      <w:lvlJc w:val="left"/>
      <w:pPr>
        <w:ind w:left="6760" w:hanging="231"/>
      </w:pPr>
      <w:rPr>
        <w:rFonts w:hint="default"/>
        <w:lang w:val="en-US" w:eastAsia="en-US" w:bidi="ar-SA"/>
      </w:rPr>
    </w:lvl>
    <w:lvl w:ilvl="8">
      <w:start w:val="0"/>
      <w:numFmt w:val="bullet"/>
      <w:lvlText w:val="•"/>
      <w:lvlJc w:val="left"/>
      <w:pPr>
        <w:ind w:left="7726" w:hanging="231"/>
      </w:pPr>
      <w:rPr>
        <w:rFonts w:hint="default"/>
        <w:lang w:val="en-US" w:eastAsia="en-US" w:bidi="ar-SA"/>
      </w:rPr>
    </w:lvl>
  </w:abstractNum>
  <w:abstractNum w:abstractNumId="24">
    <w:multiLevelType w:val="hybridMultilevel"/>
    <w:lvl w:ilvl="0">
      <w:start w:val="2"/>
      <w:numFmt w:val="decimal"/>
      <w:lvlText w:val="%1"/>
      <w:lvlJc w:val="left"/>
      <w:pPr>
        <w:ind w:left="947" w:hanging="168"/>
        <w:jc w:val="right"/>
      </w:pPr>
      <w:rPr>
        <w:rFonts w:hint="default"/>
        <w:spacing w:val="0"/>
        <w:w w:val="99"/>
        <w:lang w:val="en-US" w:eastAsia="en-US" w:bidi="ar-SA"/>
      </w:rPr>
    </w:lvl>
    <w:lvl w:ilvl="1">
      <w:start w:val="0"/>
      <w:numFmt w:val="bullet"/>
      <w:lvlText w:val="•"/>
      <w:lvlJc w:val="left"/>
      <w:pPr>
        <w:ind w:left="1935" w:hanging="168"/>
      </w:pPr>
      <w:rPr>
        <w:rFonts w:hint="default"/>
        <w:lang w:val="en-US" w:eastAsia="en-US" w:bidi="ar-SA"/>
      </w:rPr>
    </w:lvl>
    <w:lvl w:ilvl="2">
      <w:start w:val="0"/>
      <w:numFmt w:val="bullet"/>
      <w:lvlText w:val="•"/>
      <w:lvlJc w:val="left"/>
      <w:pPr>
        <w:ind w:left="2931" w:hanging="168"/>
      </w:pPr>
      <w:rPr>
        <w:rFonts w:hint="default"/>
        <w:lang w:val="en-US" w:eastAsia="en-US" w:bidi="ar-SA"/>
      </w:rPr>
    </w:lvl>
    <w:lvl w:ilvl="3">
      <w:start w:val="0"/>
      <w:numFmt w:val="bullet"/>
      <w:lvlText w:val="•"/>
      <w:lvlJc w:val="left"/>
      <w:pPr>
        <w:ind w:left="3927" w:hanging="168"/>
      </w:pPr>
      <w:rPr>
        <w:rFonts w:hint="default"/>
        <w:lang w:val="en-US" w:eastAsia="en-US" w:bidi="ar-SA"/>
      </w:rPr>
    </w:lvl>
    <w:lvl w:ilvl="4">
      <w:start w:val="0"/>
      <w:numFmt w:val="bullet"/>
      <w:lvlText w:val="•"/>
      <w:lvlJc w:val="left"/>
      <w:pPr>
        <w:ind w:left="4923" w:hanging="168"/>
      </w:pPr>
      <w:rPr>
        <w:rFonts w:hint="default"/>
        <w:lang w:val="en-US" w:eastAsia="en-US" w:bidi="ar-SA"/>
      </w:rPr>
    </w:lvl>
    <w:lvl w:ilvl="5">
      <w:start w:val="0"/>
      <w:numFmt w:val="bullet"/>
      <w:lvlText w:val="•"/>
      <w:lvlJc w:val="left"/>
      <w:pPr>
        <w:ind w:left="5919" w:hanging="168"/>
      </w:pPr>
      <w:rPr>
        <w:rFonts w:hint="default"/>
        <w:lang w:val="en-US" w:eastAsia="en-US" w:bidi="ar-SA"/>
      </w:rPr>
    </w:lvl>
    <w:lvl w:ilvl="6">
      <w:start w:val="0"/>
      <w:numFmt w:val="bullet"/>
      <w:lvlText w:val="•"/>
      <w:lvlJc w:val="left"/>
      <w:pPr>
        <w:ind w:left="6915" w:hanging="168"/>
      </w:pPr>
      <w:rPr>
        <w:rFonts w:hint="default"/>
        <w:lang w:val="en-US" w:eastAsia="en-US" w:bidi="ar-SA"/>
      </w:rPr>
    </w:lvl>
    <w:lvl w:ilvl="7">
      <w:start w:val="0"/>
      <w:numFmt w:val="bullet"/>
      <w:lvlText w:val="•"/>
      <w:lvlJc w:val="left"/>
      <w:pPr>
        <w:ind w:left="7911" w:hanging="168"/>
      </w:pPr>
      <w:rPr>
        <w:rFonts w:hint="default"/>
        <w:lang w:val="en-US" w:eastAsia="en-US" w:bidi="ar-SA"/>
      </w:rPr>
    </w:lvl>
    <w:lvl w:ilvl="8">
      <w:start w:val="0"/>
      <w:numFmt w:val="bullet"/>
      <w:lvlText w:val="•"/>
      <w:lvlJc w:val="left"/>
      <w:pPr>
        <w:ind w:left="8907" w:hanging="168"/>
      </w:pPr>
      <w:rPr>
        <w:rFonts w:hint="default"/>
        <w:lang w:val="en-US" w:eastAsia="en-US" w:bidi="ar-SA"/>
      </w:rPr>
    </w:lvl>
  </w:abstractNum>
  <w:abstractNum w:abstractNumId="23">
    <w:multiLevelType w:val="hybridMultilevel"/>
    <w:lvl w:ilvl="0">
      <w:start w:val="1"/>
      <w:numFmt w:val="decimal"/>
      <w:lvlText w:val="%1."/>
      <w:lvlJc w:val="left"/>
      <w:pPr>
        <w:ind w:left="1050" w:hanging="360"/>
        <w:jc w:val="left"/>
      </w:pPr>
      <w:rPr>
        <w:rFonts w:hint="default" w:ascii="Arial" w:hAnsi="Arial" w:eastAsia="Arial" w:cs="Arial"/>
        <w:b/>
        <w:bCs/>
        <w:i w:val="0"/>
        <w:iCs w:val="0"/>
        <w:spacing w:val="0"/>
        <w:w w:val="99"/>
        <w:sz w:val="20"/>
        <w:szCs w:val="20"/>
        <w:lang w:val="en-US" w:eastAsia="en-US" w:bidi="ar-SA"/>
      </w:rPr>
    </w:lvl>
    <w:lvl w:ilvl="1">
      <w:start w:val="0"/>
      <w:numFmt w:val="bullet"/>
      <w:lvlText w:val=""/>
      <w:lvlJc w:val="left"/>
      <w:pPr>
        <w:ind w:left="1050" w:hanging="272"/>
      </w:pPr>
      <w:rPr>
        <w:rFonts w:hint="default" w:ascii="Symbol" w:hAnsi="Symbol" w:eastAsia="Symbol" w:cs="Symbol"/>
        <w:b w:val="0"/>
        <w:bCs w:val="0"/>
        <w:i w:val="0"/>
        <w:iCs w:val="0"/>
        <w:spacing w:val="0"/>
        <w:w w:val="99"/>
        <w:sz w:val="20"/>
        <w:szCs w:val="20"/>
        <w:lang w:val="en-US" w:eastAsia="en-US" w:bidi="ar-SA"/>
      </w:rPr>
    </w:lvl>
    <w:lvl w:ilvl="2">
      <w:start w:val="0"/>
      <w:numFmt w:val="bullet"/>
      <w:lvlText w:val="•"/>
      <w:lvlJc w:val="left"/>
      <w:pPr>
        <w:ind w:left="3027" w:hanging="272"/>
      </w:pPr>
      <w:rPr>
        <w:rFonts w:hint="default"/>
        <w:lang w:val="en-US" w:eastAsia="en-US" w:bidi="ar-SA"/>
      </w:rPr>
    </w:lvl>
    <w:lvl w:ilvl="3">
      <w:start w:val="0"/>
      <w:numFmt w:val="bullet"/>
      <w:lvlText w:val="•"/>
      <w:lvlJc w:val="left"/>
      <w:pPr>
        <w:ind w:left="4011" w:hanging="272"/>
      </w:pPr>
      <w:rPr>
        <w:rFonts w:hint="default"/>
        <w:lang w:val="en-US" w:eastAsia="en-US" w:bidi="ar-SA"/>
      </w:rPr>
    </w:lvl>
    <w:lvl w:ilvl="4">
      <w:start w:val="0"/>
      <w:numFmt w:val="bullet"/>
      <w:lvlText w:val="•"/>
      <w:lvlJc w:val="left"/>
      <w:pPr>
        <w:ind w:left="4995" w:hanging="272"/>
      </w:pPr>
      <w:rPr>
        <w:rFonts w:hint="default"/>
        <w:lang w:val="en-US" w:eastAsia="en-US" w:bidi="ar-SA"/>
      </w:rPr>
    </w:lvl>
    <w:lvl w:ilvl="5">
      <w:start w:val="0"/>
      <w:numFmt w:val="bullet"/>
      <w:lvlText w:val="•"/>
      <w:lvlJc w:val="left"/>
      <w:pPr>
        <w:ind w:left="5979" w:hanging="272"/>
      </w:pPr>
      <w:rPr>
        <w:rFonts w:hint="default"/>
        <w:lang w:val="en-US" w:eastAsia="en-US" w:bidi="ar-SA"/>
      </w:rPr>
    </w:lvl>
    <w:lvl w:ilvl="6">
      <w:start w:val="0"/>
      <w:numFmt w:val="bullet"/>
      <w:lvlText w:val="•"/>
      <w:lvlJc w:val="left"/>
      <w:pPr>
        <w:ind w:left="6963" w:hanging="272"/>
      </w:pPr>
      <w:rPr>
        <w:rFonts w:hint="default"/>
        <w:lang w:val="en-US" w:eastAsia="en-US" w:bidi="ar-SA"/>
      </w:rPr>
    </w:lvl>
    <w:lvl w:ilvl="7">
      <w:start w:val="0"/>
      <w:numFmt w:val="bullet"/>
      <w:lvlText w:val="•"/>
      <w:lvlJc w:val="left"/>
      <w:pPr>
        <w:ind w:left="7947" w:hanging="272"/>
      </w:pPr>
      <w:rPr>
        <w:rFonts w:hint="default"/>
        <w:lang w:val="en-US" w:eastAsia="en-US" w:bidi="ar-SA"/>
      </w:rPr>
    </w:lvl>
    <w:lvl w:ilvl="8">
      <w:start w:val="0"/>
      <w:numFmt w:val="bullet"/>
      <w:lvlText w:val="•"/>
      <w:lvlJc w:val="left"/>
      <w:pPr>
        <w:ind w:left="8931" w:hanging="272"/>
      </w:pPr>
      <w:rPr>
        <w:rFonts w:hint="default"/>
        <w:lang w:val="en-US" w:eastAsia="en-US" w:bidi="ar-SA"/>
      </w:rPr>
    </w:lvl>
  </w:abstractNum>
  <w:abstractNum w:abstractNumId="22">
    <w:multiLevelType w:val="hybridMultilevel"/>
    <w:lvl w:ilvl="0">
      <w:start w:val="0"/>
      <w:numFmt w:val="bullet"/>
      <w:lvlText w:val=""/>
      <w:lvlJc w:val="left"/>
      <w:pPr>
        <w:ind w:left="959" w:hanging="360"/>
      </w:pPr>
      <w:rPr>
        <w:rFonts w:hint="default" w:ascii="Symbol" w:hAnsi="Symbol" w:eastAsia="Symbol" w:cs="Symbol"/>
        <w:spacing w:val="0"/>
        <w:w w:val="99"/>
        <w:lang w:val="en-US" w:eastAsia="en-US" w:bidi="ar-SA"/>
      </w:rPr>
    </w:lvl>
    <w:lvl w:ilvl="1">
      <w:start w:val="0"/>
      <w:numFmt w:val="bullet"/>
      <w:lvlText w:val="•"/>
      <w:lvlJc w:val="left"/>
      <w:pPr>
        <w:ind w:left="1953" w:hanging="360"/>
      </w:pPr>
      <w:rPr>
        <w:rFonts w:hint="default"/>
        <w:lang w:val="en-US" w:eastAsia="en-US" w:bidi="ar-SA"/>
      </w:rPr>
    </w:lvl>
    <w:lvl w:ilvl="2">
      <w:start w:val="0"/>
      <w:numFmt w:val="bullet"/>
      <w:lvlText w:val="•"/>
      <w:lvlJc w:val="left"/>
      <w:pPr>
        <w:ind w:left="2947" w:hanging="360"/>
      </w:pPr>
      <w:rPr>
        <w:rFonts w:hint="default"/>
        <w:lang w:val="en-US" w:eastAsia="en-US" w:bidi="ar-SA"/>
      </w:rPr>
    </w:lvl>
    <w:lvl w:ilvl="3">
      <w:start w:val="0"/>
      <w:numFmt w:val="bullet"/>
      <w:lvlText w:val="•"/>
      <w:lvlJc w:val="left"/>
      <w:pPr>
        <w:ind w:left="3941" w:hanging="360"/>
      </w:pPr>
      <w:rPr>
        <w:rFonts w:hint="default"/>
        <w:lang w:val="en-US" w:eastAsia="en-US" w:bidi="ar-SA"/>
      </w:rPr>
    </w:lvl>
    <w:lvl w:ilvl="4">
      <w:start w:val="0"/>
      <w:numFmt w:val="bullet"/>
      <w:lvlText w:val="•"/>
      <w:lvlJc w:val="left"/>
      <w:pPr>
        <w:ind w:left="4935" w:hanging="360"/>
      </w:pPr>
      <w:rPr>
        <w:rFonts w:hint="default"/>
        <w:lang w:val="en-US" w:eastAsia="en-US" w:bidi="ar-SA"/>
      </w:rPr>
    </w:lvl>
    <w:lvl w:ilvl="5">
      <w:start w:val="0"/>
      <w:numFmt w:val="bullet"/>
      <w:lvlText w:val="•"/>
      <w:lvlJc w:val="left"/>
      <w:pPr>
        <w:ind w:left="5929" w:hanging="360"/>
      </w:pPr>
      <w:rPr>
        <w:rFonts w:hint="default"/>
        <w:lang w:val="en-US" w:eastAsia="en-US" w:bidi="ar-SA"/>
      </w:rPr>
    </w:lvl>
    <w:lvl w:ilvl="6">
      <w:start w:val="0"/>
      <w:numFmt w:val="bullet"/>
      <w:lvlText w:val="•"/>
      <w:lvlJc w:val="left"/>
      <w:pPr>
        <w:ind w:left="6923" w:hanging="360"/>
      </w:pPr>
      <w:rPr>
        <w:rFonts w:hint="default"/>
        <w:lang w:val="en-US" w:eastAsia="en-US" w:bidi="ar-SA"/>
      </w:rPr>
    </w:lvl>
    <w:lvl w:ilvl="7">
      <w:start w:val="0"/>
      <w:numFmt w:val="bullet"/>
      <w:lvlText w:val="•"/>
      <w:lvlJc w:val="left"/>
      <w:pPr>
        <w:ind w:left="7917" w:hanging="360"/>
      </w:pPr>
      <w:rPr>
        <w:rFonts w:hint="default"/>
        <w:lang w:val="en-US" w:eastAsia="en-US" w:bidi="ar-SA"/>
      </w:rPr>
    </w:lvl>
    <w:lvl w:ilvl="8">
      <w:start w:val="0"/>
      <w:numFmt w:val="bullet"/>
      <w:lvlText w:val="•"/>
      <w:lvlJc w:val="left"/>
      <w:pPr>
        <w:ind w:left="8911" w:hanging="360"/>
      </w:pPr>
      <w:rPr>
        <w:rFonts w:hint="default"/>
        <w:lang w:val="en-US" w:eastAsia="en-US" w:bidi="ar-SA"/>
      </w:rPr>
    </w:lvl>
  </w:abstractNum>
  <w:abstractNum w:abstractNumId="21">
    <w:multiLevelType w:val="hybridMultilevel"/>
    <w:lvl w:ilvl="0">
      <w:start w:val="1"/>
      <w:numFmt w:val="decimal"/>
      <w:lvlText w:val="%1."/>
      <w:lvlJc w:val="left"/>
      <w:pPr>
        <w:ind w:left="1300" w:hanging="180"/>
        <w:jc w:val="left"/>
      </w:pPr>
      <w:rPr>
        <w:rFonts w:hint="default" w:ascii="Times New Roman" w:hAnsi="Times New Roman" w:eastAsia="Times New Roman" w:cs="Times New Roman"/>
        <w:b w:val="0"/>
        <w:bCs w:val="0"/>
        <w:i w:val="0"/>
        <w:iCs w:val="0"/>
        <w:spacing w:val="0"/>
        <w:w w:val="100"/>
        <w:sz w:val="20"/>
        <w:szCs w:val="20"/>
        <w:lang w:val="en-US" w:eastAsia="en-US" w:bidi="ar-SA"/>
      </w:rPr>
    </w:lvl>
    <w:lvl w:ilvl="1">
      <w:start w:val="0"/>
      <w:numFmt w:val="bullet"/>
      <w:lvlText w:val="•"/>
      <w:lvlJc w:val="left"/>
      <w:pPr>
        <w:ind w:left="2259" w:hanging="180"/>
      </w:pPr>
      <w:rPr>
        <w:rFonts w:hint="default"/>
        <w:lang w:val="en-US" w:eastAsia="en-US" w:bidi="ar-SA"/>
      </w:rPr>
    </w:lvl>
    <w:lvl w:ilvl="2">
      <w:start w:val="0"/>
      <w:numFmt w:val="bullet"/>
      <w:lvlText w:val="•"/>
      <w:lvlJc w:val="left"/>
      <w:pPr>
        <w:ind w:left="3219" w:hanging="180"/>
      </w:pPr>
      <w:rPr>
        <w:rFonts w:hint="default"/>
        <w:lang w:val="en-US" w:eastAsia="en-US" w:bidi="ar-SA"/>
      </w:rPr>
    </w:lvl>
    <w:lvl w:ilvl="3">
      <w:start w:val="0"/>
      <w:numFmt w:val="bullet"/>
      <w:lvlText w:val="•"/>
      <w:lvlJc w:val="left"/>
      <w:pPr>
        <w:ind w:left="4179" w:hanging="180"/>
      </w:pPr>
      <w:rPr>
        <w:rFonts w:hint="default"/>
        <w:lang w:val="en-US" w:eastAsia="en-US" w:bidi="ar-SA"/>
      </w:rPr>
    </w:lvl>
    <w:lvl w:ilvl="4">
      <w:start w:val="0"/>
      <w:numFmt w:val="bullet"/>
      <w:lvlText w:val="•"/>
      <w:lvlJc w:val="left"/>
      <w:pPr>
        <w:ind w:left="5139" w:hanging="180"/>
      </w:pPr>
      <w:rPr>
        <w:rFonts w:hint="default"/>
        <w:lang w:val="en-US" w:eastAsia="en-US" w:bidi="ar-SA"/>
      </w:rPr>
    </w:lvl>
    <w:lvl w:ilvl="5">
      <w:start w:val="0"/>
      <w:numFmt w:val="bullet"/>
      <w:lvlText w:val="•"/>
      <w:lvlJc w:val="left"/>
      <w:pPr>
        <w:ind w:left="6099" w:hanging="180"/>
      </w:pPr>
      <w:rPr>
        <w:rFonts w:hint="default"/>
        <w:lang w:val="en-US" w:eastAsia="en-US" w:bidi="ar-SA"/>
      </w:rPr>
    </w:lvl>
    <w:lvl w:ilvl="6">
      <w:start w:val="0"/>
      <w:numFmt w:val="bullet"/>
      <w:lvlText w:val="•"/>
      <w:lvlJc w:val="left"/>
      <w:pPr>
        <w:ind w:left="7059" w:hanging="180"/>
      </w:pPr>
      <w:rPr>
        <w:rFonts w:hint="default"/>
        <w:lang w:val="en-US" w:eastAsia="en-US" w:bidi="ar-SA"/>
      </w:rPr>
    </w:lvl>
    <w:lvl w:ilvl="7">
      <w:start w:val="0"/>
      <w:numFmt w:val="bullet"/>
      <w:lvlText w:val="•"/>
      <w:lvlJc w:val="left"/>
      <w:pPr>
        <w:ind w:left="8019" w:hanging="180"/>
      </w:pPr>
      <w:rPr>
        <w:rFonts w:hint="default"/>
        <w:lang w:val="en-US" w:eastAsia="en-US" w:bidi="ar-SA"/>
      </w:rPr>
    </w:lvl>
    <w:lvl w:ilvl="8">
      <w:start w:val="0"/>
      <w:numFmt w:val="bullet"/>
      <w:lvlText w:val="•"/>
      <w:lvlJc w:val="left"/>
      <w:pPr>
        <w:ind w:left="8979" w:hanging="180"/>
      </w:pPr>
      <w:rPr>
        <w:rFonts w:hint="default"/>
        <w:lang w:val="en-US" w:eastAsia="en-US" w:bidi="ar-SA"/>
      </w:rPr>
    </w:lvl>
  </w:abstractNum>
  <w:abstractNum w:abstractNumId="20">
    <w:multiLevelType w:val="hybridMultilevel"/>
    <w:lvl w:ilvl="0">
      <w:start w:val="1"/>
      <w:numFmt w:val="decimal"/>
      <w:lvlText w:val="%1."/>
      <w:lvlJc w:val="left"/>
      <w:pPr>
        <w:ind w:left="1391" w:hanging="452"/>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1"/>
      <w:numFmt w:val="decimal"/>
      <w:lvlText w:val="%2."/>
      <w:lvlJc w:val="left"/>
      <w:pPr>
        <w:ind w:left="1391" w:hanging="36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1"/>
      <w:numFmt w:val="decimal"/>
      <w:lvlText w:val="%3."/>
      <w:lvlJc w:val="left"/>
      <w:pPr>
        <w:ind w:left="1660" w:hanging="360"/>
        <w:jc w:val="left"/>
      </w:pPr>
      <w:rPr>
        <w:rFonts w:hint="default"/>
        <w:spacing w:val="0"/>
        <w:w w:val="99"/>
        <w:lang w:val="en-US" w:eastAsia="en-US" w:bidi="ar-SA"/>
      </w:rPr>
    </w:lvl>
    <w:lvl w:ilvl="3">
      <w:start w:val="0"/>
      <w:numFmt w:val="bullet"/>
      <w:lvlText w:val="•"/>
      <w:lvlJc w:val="left"/>
      <w:pPr>
        <w:ind w:left="3713" w:hanging="360"/>
      </w:pPr>
      <w:rPr>
        <w:rFonts w:hint="default"/>
        <w:lang w:val="en-US" w:eastAsia="en-US" w:bidi="ar-SA"/>
      </w:rPr>
    </w:lvl>
    <w:lvl w:ilvl="4">
      <w:start w:val="0"/>
      <w:numFmt w:val="bullet"/>
      <w:lvlText w:val="•"/>
      <w:lvlJc w:val="left"/>
      <w:pPr>
        <w:ind w:left="4739" w:hanging="360"/>
      </w:pPr>
      <w:rPr>
        <w:rFonts w:hint="default"/>
        <w:lang w:val="en-US" w:eastAsia="en-US" w:bidi="ar-SA"/>
      </w:rPr>
    </w:lvl>
    <w:lvl w:ilvl="5">
      <w:start w:val="0"/>
      <w:numFmt w:val="bullet"/>
      <w:lvlText w:val="•"/>
      <w:lvlJc w:val="left"/>
      <w:pPr>
        <w:ind w:left="5766" w:hanging="360"/>
      </w:pPr>
      <w:rPr>
        <w:rFonts w:hint="default"/>
        <w:lang w:val="en-US" w:eastAsia="en-US" w:bidi="ar-SA"/>
      </w:rPr>
    </w:lvl>
    <w:lvl w:ilvl="6">
      <w:start w:val="0"/>
      <w:numFmt w:val="bullet"/>
      <w:lvlText w:val="•"/>
      <w:lvlJc w:val="left"/>
      <w:pPr>
        <w:ind w:left="6792" w:hanging="360"/>
      </w:pPr>
      <w:rPr>
        <w:rFonts w:hint="default"/>
        <w:lang w:val="en-US" w:eastAsia="en-US" w:bidi="ar-SA"/>
      </w:rPr>
    </w:lvl>
    <w:lvl w:ilvl="7">
      <w:start w:val="0"/>
      <w:numFmt w:val="bullet"/>
      <w:lvlText w:val="•"/>
      <w:lvlJc w:val="left"/>
      <w:pPr>
        <w:ind w:left="7819" w:hanging="360"/>
      </w:pPr>
      <w:rPr>
        <w:rFonts w:hint="default"/>
        <w:lang w:val="en-US" w:eastAsia="en-US" w:bidi="ar-SA"/>
      </w:rPr>
    </w:lvl>
    <w:lvl w:ilvl="8">
      <w:start w:val="0"/>
      <w:numFmt w:val="bullet"/>
      <w:lvlText w:val="•"/>
      <w:lvlJc w:val="left"/>
      <w:pPr>
        <w:ind w:left="8846" w:hanging="360"/>
      </w:pPr>
      <w:rPr>
        <w:rFonts w:hint="default"/>
        <w:lang w:val="en-US" w:eastAsia="en-US" w:bidi="ar-SA"/>
      </w:rPr>
    </w:lvl>
  </w:abstractNum>
  <w:abstractNum w:abstractNumId="19">
    <w:multiLevelType w:val="hybridMultilevel"/>
    <w:lvl w:ilvl="0">
      <w:start w:val="1"/>
      <w:numFmt w:val="decimal"/>
      <w:lvlText w:val="%1."/>
      <w:lvlJc w:val="left"/>
      <w:pPr>
        <w:ind w:left="1300" w:hanging="36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2259" w:hanging="360"/>
      </w:pPr>
      <w:rPr>
        <w:rFonts w:hint="default"/>
        <w:lang w:val="en-US" w:eastAsia="en-US" w:bidi="ar-SA"/>
      </w:rPr>
    </w:lvl>
    <w:lvl w:ilvl="2">
      <w:start w:val="0"/>
      <w:numFmt w:val="bullet"/>
      <w:lvlText w:val="•"/>
      <w:lvlJc w:val="left"/>
      <w:pPr>
        <w:ind w:left="3219" w:hanging="360"/>
      </w:pPr>
      <w:rPr>
        <w:rFonts w:hint="default"/>
        <w:lang w:val="en-US" w:eastAsia="en-US" w:bidi="ar-SA"/>
      </w:rPr>
    </w:lvl>
    <w:lvl w:ilvl="3">
      <w:start w:val="0"/>
      <w:numFmt w:val="bullet"/>
      <w:lvlText w:val="•"/>
      <w:lvlJc w:val="left"/>
      <w:pPr>
        <w:ind w:left="4179" w:hanging="360"/>
      </w:pPr>
      <w:rPr>
        <w:rFonts w:hint="default"/>
        <w:lang w:val="en-US" w:eastAsia="en-US" w:bidi="ar-SA"/>
      </w:rPr>
    </w:lvl>
    <w:lvl w:ilvl="4">
      <w:start w:val="0"/>
      <w:numFmt w:val="bullet"/>
      <w:lvlText w:val="•"/>
      <w:lvlJc w:val="left"/>
      <w:pPr>
        <w:ind w:left="5139" w:hanging="360"/>
      </w:pPr>
      <w:rPr>
        <w:rFonts w:hint="default"/>
        <w:lang w:val="en-US" w:eastAsia="en-US" w:bidi="ar-SA"/>
      </w:rPr>
    </w:lvl>
    <w:lvl w:ilvl="5">
      <w:start w:val="0"/>
      <w:numFmt w:val="bullet"/>
      <w:lvlText w:val="•"/>
      <w:lvlJc w:val="left"/>
      <w:pPr>
        <w:ind w:left="6099" w:hanging="360"/>
      </w:pPr>
      <w:rPr>
        <w:rFonts w:hint="default"/>
        <w:lang w:val="en-US" w:eastAsia="en-US" w:bidi="ar-SA"/>
      </w:rPr>
    </w:lvl>
    <w:lvl w:ilvl="6">
      <w:start w:val="0"/>
      <w:numFmt w:val="bullet"/>
      <w:lvlText w:val="•"/>
      <w:lvlJc w:val="left"/>
      <w:pPr>
        <w:ind w:left="7059" w:hanging="360"/>
      </w:pPr>
      <w:rPr>
        <w:rFonts w:hint="default"/>
        <w:lang w:val="en-US" w:eastAsia="en-US" w:bidi="ar-SA"/>
      </w:rPr>
    </w:lvl>
    <w:lvl w:ilvl="7">
      <w:start w:val="0"/>
      <w:numFmt w:val="bullet"/>
      <w:lvlText w:val="•"/>
      <w:lvlJc w:val="left"/>
      <w:pPr>
        <w:ind w:left="8019" w:hanging="360"/>
      </w:pPr>
      <w:rPr>
        <w:rFonts w:hint="default"/>
        <w:lang w:val="en-US" w:eastAsia="en-US" w:bidi="ar-SA"/>
      </w:rPr>
    </w:lvl>
    <w:lvl w:ilvl="8">
      <w:start w:val="0"/>
      <w:numFmt w:val="bullet"/>
      <w:lvlText w:val="•"/>
      <w:lvlJc w:val="left"/>
      <w:pPr>
        <w:ind w:left="8979" w:hanging="360"/>
      </w:pPr>
      <w:rPr>
        <w:rFonts w:hint="default"/>
        <w:lang w:val="en-US" w:eastAsia="en-US" w:bidi="ar-SA"/>
      </w:rPr>
    </w:lvl>
  </w:abstractNum>
  <w:abstractNum w:abstractNumId="18">
    <w:multiLevelType w:val="hybridMultilevel"/>
    <w:lvl w:ilvl="0">
      <w:start w:val="1"/>
      <w:numFmt w:val="decimal"/>
      <w:lvlText w:val="%1."/>
      <w:lvlJc w:val="left"/>
      <w:pPr>
        <w:ind w:left="2020" w:hanging="629"/>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907" w:hanging="629"/>
      </w:pPr>
      <w:rPr>
        <w:rFonts w:hint="default"/>
        <w:lang w:val="en-US" w:eastAsia="en-US" w:bidi="ar-SA"/>
      </w:rPr>
    </w:lvl>
    <w:lvl w:ilvl="2">
      <w:start w:val="0"/>
      <w:numFmt w:val="bullet"/>
      <w:lvlText w:val="•"/>
      <w:lvlJc w:val="left"/>
      <w:pPr>
        <w:ind w:left="3795" w:hanging="629"/>
      </w:pPr>
      <w:rPr>
        <w:rFonts w:hint="default"/>
        <w:lang w:val="en-US" w:eastAsia="en-US" w:bidi="ar-SA"/>
      </w:rPr>
    </w:lvl>
    <w:lvl w:ilvl="3">
      <w:start w:val="0"/>
      <w:numFmt w:val="bullet"/>
      <w:lvlText w:val="•"/>
      <w:lvlJc w:val="left"/>
      <w:pPr>
        <w:ind w:left="4683" w:hanging="629"/>
      </w:pPr>
      <w:rPr>
        <w:rFonts w:hint="default"/>
        <w:lang w:val="en-US" w:eastAsia="en-US" w:bidi="ar-SA"/>
      </w:rPr>
    </w:lvl>
    <w:lvl w:ilvl="4">
      <w:start w:val="0"/>
      <w:numFmt w:val="bullet"/>
      <w:lvlText w:val="•"/>
      <w:lvlJc w:val="left"/>
      <w:pPr>
        <w:ind w:left="5571" w:hanging="629"/>
      </w:pPr>
      <w:rPr>
        <w:rFonts w:hint="default"/>
        <w:lang w:val="en-US" w:eastAsia="en-US" w:bidi="ar-SA"/>
      </w:rPr>
    </w:lvl>
    <w:lvl w:ilvl="5">
      <w:start w:val="0"/>
      <w:numFmt w:val="bullet"/>
      <w:lvlText w:val="•"/>
      <w:lvlJc w:val="left"/>
      <w:pPr>
        <w:ind w:left="6459" w:hanging="629"/>
      </w:pPr>
      <w:rPr>
        <w:rFonts w:hint="default"/>
        <w:lang w:val="en-US" w:eastAsia="en-US" w:bidi="ar-SA"/>
      </w:rPr>
    </w:lvl>
    <w:lvl w:ilvl="6">
      <w:start w:val="0"/>
      <w:numFmt w:val="bullet"/>
      <w:lvlText w:val="•"/>
      <w:lvlJc w:val="left"/>
      <w:pPr>
        <w:ind w:left="7347" w:hanging="629"/>
      </w:pPr>
      <w:rPr>
        <w:rFonts w:hint="default"/>
        <w:lang w:val="en-US" w:eastAsia="en-US" w:bidi="ar-SA"/>
      </w:rPr>
    </w:lvl>
    <w:lvl w:ilvl="7">
      <w:start w:val="0"/>
      <w:numFmt w:val="bullet"/>
      <w:lvlText w:val="•"/>
      <w:lvlJc w:val="left"/>
      <w:pPr>
        <w:ind w:left="8235" w:hanging="629"/>
      </w:pPr>
      <w:rPr>
        <w:rFonts w:hint="default"/>
        <w:lang w:val="en-US" w:eastAsia="en-US" w:bidi="ar-SA"/>
      </w:rPr>
    </w:lvl>
    <w:lvl w:ilvl="8">
      <w:start w:val="0"/>
      <w:numFmt w:val="bullet"/>
      <w:lvlText w:val="•"/>
      <w:lvlJc w:val="left"/>
      <w:pPr>
        <w:ind w:left="9123" w:hanging="629"/>
      </w:pPr>
      <w:rPr>
        <w:rFonts w:hint="default"/>
        <w:lang w:val="en-US" w:eastAsia="en-US" w:bidi="ar-SA"/>
      </w:rPr>
    </w:lvl>
  </w:abstractNum>
  <w:abstractNum w:abstractNumId="17">
    <w:multiLevelType w:val="hybridMultilevel"/>
    <w:lvl w:ilvl="0">
      <w:start w:val="1"/>
      <w:numFmt w:val="decimal"/>
      <w:lvlText w:val="%1."/>
      <w:lvlJc w:val="left"/>
      <w:pPr>
        <w:ind w:left="166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583" w:hanging="360"/>
      </w:pPr>
      <w:rPr>
        <w:rFonts w:hint="default"/>
        <w:lang w:val="en-US" w:eastAsia="en-US" w:bidi="ar-SA"/>
      </w:rPr>
    </w:lvl>
    <w:lvl w:ilvl="2">
      <w:start w:val="0"/>
      <w:numFmt w:val="bullet"/>
      <w:lvlText w:val="•"/>
      <w:lvlJc w:val="left"/>
      <w:pPr>
        <w:ind w:left="3507" w:hanging="360"/>
      </w:pPr>
      <w:rPr>
        <w:rFonts w:hint="default"/>
        <w:lang w:val="en-US" w:eastAsia="en-US" w:bidi="ar-SA"/>
      </w:rPr>
    </w:lvl>
    <w:lvl w:ilvl="3">
      <w:start w:val="0"/>
      <w:numFmt w:val="bullet"/>
      <w:lvlText w:val="•"/>
      <w:lvlJc w:val="left"/>
      <w:pPr>
        <w:ind w:left="4431" w:hanging="360"/>
      </w:pPr>
      <w:rPr>
        <w:rFonts w:hint="default"/>
        <w:lang w:val="en-US" w:eastAsia="en-US" w:bidi="ar-SA"/>
      </w:rPr>
    </w:lvl>
    <w:lvl w:ilvl="4">
      <w:start w:val="0"/>
      <w:numFmt w:val="bullet"/>
      <w:lvlText w:val="•"/>
      <w:lvlJc w:val="left"/>
      <w:pPr>
        <w:ind w:left="5355" w:hanging="360"/>
      </w:pPr>
      <w:rPr>
        <w:rFonts w:hint="default"/>
        <w:lang w:val="en-US" w:eastAsia="en-US" w:bidi="ar-SA"/>
      </w:rPr>
    </w:lvl>
    <w:lvl w:ilvl="5">
      <w:start w:val="0"/>
      <w:numFmt w:val="bullet"/>
      <w:lvlText w:val="•"/>
      <w:lvlJc w:val="left"/>
      <w:pPr>
        <w:ind w:left="6279" w:hanging="360"/>
      </w:pPr>
      <w:rPr>
        <w:rFonts w:hint="default"/>
        <w:lang w:val="en-US" w:eastAsia="en-US" w:bidi="ar-SA"/>
      </w:rPr>
    </w:lvl>
    <w:lvl w:ilvl="6">
      <w:start w:val="0"/>
      <w:numFmt w:val="bullet"/>
      <w:lvlText w:val="•"/>
      <w:lvlJc w:val="left"/>
      <w:pPr>
        <w:ind w:left="7203" w:hanging="360"/>
      </w:pPr>
      <w:rPr>
        <w:rFonts w:hint="default"/>
        <w:lang w:val="en-US" w:eastAsia="en-US" w:bidi="ar-SA"/>
      </w:rPr>
    </w:lvl>
    <w:lvl w:ilvl="7">
      <w:start w:val="0"/>
      <w:numFmt w:val="bullet"/>
      <w:lvlText w:val="•"/>
      <w:lvlJc w:val="left"/>
      <w:pPr>
        <w:ind w:left="8127" w:hanging="360"/>
      </w:pPr>
      <w:rPr>
        <w:rFonts w:hint="default"/>
        <w:lang w:val="en-US" w:eastAsia="en-US" w:bidi="ar-SA"/>
      </w:rPr>
    </w:lvl>
    <w:lvl w:ilvl="8">
      <w:start w:val="0"/>
      <w:numFmt w:val="bullet"/>
      <w:lvlText w:val="•"/>
      <w:lvlJc w:val="left"/>
      <w:pPr>
        <w:ind w:left="9051" w:hanging="360"/>
      </w:pPr>
      <w:rPr>
        <w:rFonts w:hint="default"/>
        <w:lang w:val="en-US" w:eastAsia="en-US" w:bidi="ar-SA"/>
      </w:rPr>
    </w:lvl>
  </w:abstractNum>
  <w:abstractNum w:abstractNumId="16">
    <w:multiLevelType w:val="hybridMultilevel"/>
    <w:lvl w:ilvl="0">
      <w:start w:val="1"/>
      <w:numFmt w:val="decimal"/>
      <w:lvlText w:val="%1."/>
      <w:lvlJc w:val="left"/>
      <w:pPr>
        <w:ind w:left="166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583" w:hanging="360"/>
      </w:pPr>
      <w:rPr>
        <w:rFonts w:hint="default"/>
        <w:lang w:val="en-US" w:eastAsia="en-US" w:bidi="ar-SA"/>
      </w:rPr>
    </w:lvl>
    <w:lvl w:ilvl="2">
      <w:start w:val="0"/>
      <w:numFmt w:val="bullet"/>
      <w:lvlText w:val="•"/>
      <w:lvlJc w:val="left"/>
      <w:pPr>
        <w:ind w:left="3507" w:hanging="360"/>
      </w:pPr>
      <w:rPr>
        <w:rFonts w:hint="default"/>
        <w:lang w:val="en-US" w:eastAsia="en-US" w:bidi="ar-SA"/>
      </w:rPr>
    </w:lvl>
    <w:lvl w:ilvl="3">
      <w:start w:val="0"/>
      <w:numFmt w:val="bullet"/>
      <w:lvlText w:val="•"/>
      <w:lvlJc w:val="left"/>
      <w:pPr>
        <w:ind w:left="4431" w:hanging="360"/>
      </w:pPr>
      <w:rPr>
        <w:rFonts w:hint="default"/>
        <w:lang w:val="en-US" w:eastAsia="en-US" w:bidi="ar-SA"/>
      </w:rPr>
    </w:lvl>
    <w:lvl w:ilvl="4">
      <w:start w:val="0"/>
      <w:numFmt w:val="bullet"/>
      <w:lvlText w:val="•"/>
      <w:lvlJc w:val="left"/>
      <w:pPr>
        <w:ind w:left="5355" w:hanging="360"/>
      </w:pPr>
      <w:rPr>
        <w:rFonts w:hint="default"/>
        <w:lang w:val="en-US" w:eastAsia="en-US" w:bidi="ar-SA"/>
      </w:rPr>
    </w:lvl>
    <w:lvl w:ilvl="5">
      <w:start w:val="0"/>
      <w:numFmt w:val="bullet"/>
      <w:lvlText w:val="•"/>
      <w:lvlJc w:val="left"/>
      <w:pPr>
        <w:ind w:left="6279" w:hanging="360"/>
      </w:pPr>
      <w:rPr>
        <w:rFonts w:hint="default"/>
        <w:lang w:val="en-US" w:eastAsia="en-US" w:bidi="ar-SA"/>
      </w:rPr>
    </w:lvl>
    <w:lvl w:ilvl="6">
      <w:start w:val="0"/>
      <w:numFmt w:val="bullet"/>
      <w:lvlText w:val="•"/>
      <w:lvlJc w:val="left"/>
      <w:pPr>
        <w:ind w:left="7203" w:hanging="360"/>
      </w:pPr>
      <w:rPr>
        <w:rFonts w:hint="default"/>
        <w:lang w:val="en-US" w:eastAsia="en-US" w:bidi="ar-SA"/>
      </w:rPr>
    </w:lvl>
    <w:lvl w:ilvl="7">
      <w:start w:val="0"/>
      <w:numFmt w:val="bullet"/>
      <w:lvlText w:val="•"/>
      <w:lvlJc w:val="left"/>
      <w:pPr>
        <w:ind w:left="8127" w:hanging="360"/>
      </w:pPr>
      <w:rPr>
        <w:rFonts w:hint="default"/>
        <w:lang w:val="en-US" w:eastAsia="en-US" w:bidi="ar-SA"/>
      </w:rPr>
    </w:lvl>
    <w:lvl w:ilvl="8">
      <w:start w:val="0"/>
      <w:numFmt w:val="bullet"/>
      <w:lvlText w:val="•"/>
      <w:lvlJc w:val="left"/>
      <w:pPr>
        <w:ind w:left="9051" w:hanging="360"/>
      </w:pPr>
      <w:rPr>
        <w:rFonts w:hint="default"/>
        <w:lang w:val="en-US" w:eastAsia="en-US" w:bidi="ar-SA"/>
      </w:rPr>
    </w:lvl>
  </w:abstractNum>
  <w:abstractNum w:abstractNumId="15">
    <w:multiLevelType w:val="hybridMultilevel"/>
    <w:lvl w:ilvl="0">
      <w:start w:val="4"/>
      <w:numFmt w:val="lowerRoman"/>
      <w:lvlText w:val="(%1)"/>
      <w:lvlJc w:val="left"/>
      <w:pPr>
        <w:ind w:left="1660" w:hanging="36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2583" w:hanging="360"/>
      </w:pPr>
      <w:rPr>
        <w:rFonts w:hint="default"/>
        <w:lang w:val="en-US" w:eastAsia="en-US" w:bidi="ar-SA"/>
      </w:rPr>
    </w:lvl>
    <w:lvl w:ilvl="2">
      <w:start w:val="0"/>
      <w:numFmt w:val="bullet"/>
      <w:lvlText w:val="•"/>
      <w:lvlJc w:val="left"/>
      <w:pPr>
        <w:ind w:left="3507" w:hanging="360"/>
      </w:pPr>
      <w:rPr>
        <w:rFonts w:hint="default"/>
        <w:lang w:val="en-US" w:eastAsia="en-US" w:bidi="ar-SA"/>
      </w:rPr>
    </w:lvl>
    <w:lvl w:ilvl="3">
      <w:start w:val="0"/>
      <w:numFmt w:val="bullet"/>
      <w:lvlText w:val="•"/>
      <w:lvlJc w:val="left"/>
      <w:pPr>
        <w:ind w:left="4431" w:hanging="360"/>
      </w:pPr>
      <w:rPr>
        <w:rFonts w:hint="default"/>
        <w:lang w:val="en-US" w:eastAsia="en-US" w:bidi="ar-SA"/>
      </w:rPr>
    </w:lvl>
    <w:lvl w:ilvl="4">
      <w:start w:val="0"/>
      <w:numFmt w:val="bullet"/>
      <w:lvlText w:val="•"/>
      <w:lvlJc w:val="left"/>
      <w:pPr>
        <w:ind w:left="5355" w:hanging="360"/>
      </w:pPr>
      <w:rPr>
        <w:rFonts w:hint="default"/>
        <w:lang w:val="en-US" w:eastAsia="en-US" w:bidi="ar-SA"/>
      </w:rPr>
    </w:lvl>
    <w:lvl w:ilvl="5">
      <w:start w:val="0"/>
      <w:numFmt w:val="bullet"/>
      <w:lvlText w:val="•"/>
      <w:lvlJc w:val="left"/>
      <w:pPr>
        <w:ind w:left="6279" w:hanging="360"/>
      </w:pPr>
      <w:rPr>
        <w:rFonts w:hint="default"/>
        <w:lang w:val="en-US" w:eastAsia="en-US" w:bidi="ar-SA"/>
      </w:rPr>
    </w:lvl>
    <w:lvl w:ilvl="6">
      <w:start w:val="0"/>
      <w:numFmt w:val="bullet"/>
      <w:lvlText w:val="•"/>
      <w:lvlJc w:val="left"/>
      <w:pPr>
        <w:ind w:left="7203" w:hanging="360"/>
      </w:pPr>
      <w:rPr>
        <w:rFonts w:hint="default"/>
        <w:lang w:val="en-US" w:eastAsia="en-US" w:bidi="ar-SA"/>
      </w:rPr>
    </w:lvl>
    <w:lvl w:ilvl="7">
      <w:start w:val="0"/>
      <w:numFmt w:val="bullet"/>
      <w:lvlText w:val="•"/>
      <w:lvlJc w:val="left"/>
      <w:pPr>
        <w:ind w:left="8127" w:hanging="360"/>
      </w:pPr>
      <w:rPr>
        <w:rFonts w:hint="default"/>
        <w:lang w:val="en-US" w:eastAsia="en-US" w:bidi="ar-SA"/>
      </w:rPr>
    </w:lvl>
    <w:lvl w:ilvl="8">
      <w:start w:val="0"/>
      <w:numFmt w:val="bullet"/>
      <w:lvlText w:val="•"/>
      <w:lvlJc w:val="left"/>
      <w:pPr>
        <w:ind w:left="9051" w:hanging="360"/>
      </w:pPr>
      <w:rPr>
        <w:rFonts w:hint="default"/>
        <w:lang w:val="en-US" w:eastAsia="en-US" w:bidi="ar-SA"/>
      </w:rPr>
    </w:lvl>
  </w:abstractNum>
  <w:abstractNum w:abstractNumId="14">
    <w:multiLevelType w:val="hybridMultilevel"/>
    <w:lvl w:ilvl="0">
      <w:start w:val="4"/>
      <w:numFmt w:val="lowerRoman"/>
      <w:lvlText w:val="(%1)"/>
      <w:lvlJc w:val="left"/>
      <w:pPr>
        <w:ind w:left="1751" w:hanging="36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2673" w:hanging="360"/>
      </w:pPr>
      <w:rPr>
        <w:rFonts w:hint="default"/>
        <w:lang w:val="en-US" w:eastAsia="en-US" w:bidi="ar-SA"/>
      </w:rPr>
    </w:lvl>
    <w:lvl w:ilvl="2">
      <w:start w:val="0"/>
      <w:numFmt w:val="bullet"/>
      <w:lvlText w:val="•"/>
      <w:lvlJc w:val="left"/>
      <w:pPr>
        <w:ind w:left="3587" w:hanging="360"/>
      </w:pPr>
      <w:rPr>
        <w:rFonts w:hint="default"/>
        <w:lang w:val="en-US" w:eastAsia="en-US" w:bidi="ar-SA"/>
      </w:rPr>
    </w:lvl>
    <w:lvl w:ilvl="3">
      <w:start w:val="0"/>
      <w:numFmt w:val="bullet"/>
      <w:lvlText w:val="•"/>
      <w:lvlJc w:val="left"/>
      <w:pPr>
        <w:ind w:left="4501" w:hanging="360"/>
      </w:pPr>
      <w:rPr>
        <w:rFonts w:hint="default"/>
        <w:lang w:val="en-US" w:eastAsia="en-US" w:bidi="ar-SA"/>
      </w:rPr>
    </w:lvl>
    <w:lvl w:ilvl="4">
      <w:start w:val="0"/>
      <w:numFmt w:val="bullet"/>
      <w:lvlText w:val="•"/>
      <w:lvlJc w:val="left"/>
      <w:pPr>
        <w:ind w:left="5415" w:hanging="360"/>
      </w:pPr>
      <w:rPr>
        <w:rFonts w:hint="default"/>
        <w:lang w:val="en-US" w:eastAsia="en-US" w:bidi="ar-SA"/>
      </w:rPr>
    </w:lvl>
    <w:lvl w:ilvl="5">
      <w:start w:val="0"/>
      <w:numFmt w:val="bullet"/>
      <w:lvlText w:val="•"/>
      <w:lvlJc w:val="left"/>
      <w:pPr>
        <w:ind w:left="6329" w:hanging="360"/>
      </w:pPr>
      <w:rPr>
        <w:rFonts w:hint="default"/>
        <w:lang w:val="en-US" w:eastAsia="en-US" w:bidi="ar-SA"/>
      </w:rPr>
    </w:lvl>
    <w:lvl w:ilvl="6">
      <w:start w:val="0"/>
      <w:numFmt w:val="bullet"/>
      <w:lvlText w:val="•"/>
      <w:lvlJc w:val="left"/>
      <w:pPr>
        <w:ind w:left="7243" w:hanging="360"/>
      </w:pPr>
      <w:rPr>
        <w:rFonts w:hint="default"/>
        <w:lang w:val="en-US" w:eastAsia="en-US" w:bidi="ar-SA"/>
      </w:rPr>
    </w:lvl>
    <w:lvl w:ilvl="7">
      <w:start w:val="0"/>
      <w:numFmt w:val="bullet"/>
      <w:lvlText w:val="•"/>
      <w:lvlJc w:val="left"/>
      <w:pPr>
        <w:ind w:left="8157" w:hanging="360"/>
      </w:pPr>
      <w:rPr>
        <w:rFonts w:hint="default"/>
        <w:lang w:val="en-US" w:eastAsia="en-US" w:bidi="ar-SA"/>
      </w:rPr>
    </w:lvl>
    <w:lvl w:ilvl="8">
      <w:start w:val="0"/>
      <w:numFmt w:val="bullet"/>
      <w:lvlText w:val="•"/>
      <w:lvlJc w:val="left"/>
      <w:pPr>
        <w:ind w:left="9071" w:hanging="360"/>
      </w:pPr>
      <w:rPr>
        <w:rFonts w:hint="default"/>
        <w:lang w:val="en-US" w:eastAsia="en-US" w:bidi="ar-SA"/>
      </w:rPr>
    </w:lvl>
  </w:abstractNum>
  <w:abstractNum w:abstractNumId="13">
    <w:multiLevelType w:val="hybridMultilevel"/>
    <w:lvl w:ilvl="0">
      <w:start w:val="5"/>
      <w:numFmt w:val="lowerRoman"/>
      <w:lvlText w:val="(%1)"/>
      <w:lvlJc w:val="left"/>
      <w:pPr>
        <w:ind w:left="1660" w:hanging="360"/>
        <w:jc w:val="left"/>
      </w:pPr>
      <w:rPr>
        <w:rFonts w:hint="default" w:ascii="Times New Roman" w:hAnsi="Times New Roman" w:eastAsia="Times New Roman" w:cs="Times New Roman"/>
        <w:b w:val="0"/>
        <w:bCs w:val="0"/>
        <w:i w:val="0"/>
        <w:iCs w:val="0"/>
        <w:spacing w:val="0"/>
        <w:w w:val="97"/>
        <w:sz w:val="24"/>
        <w:szCs w:val="24"/>
        <w:lang w:val="en-US" w:eastAsia="en-US" w:bidi="ar-SA"/>
      </w:rPr>
    </w:lvl>
    <w:lvl w:ilvl="1">
      <w:start w:val="0"/>
      <w:numFmt w:val="bullet"/>
      <w:lvlText w:val="•"/>
      <w:lvlJc w:val="left"/>
      <w:pPr>
        <w:ind w:left="2583" w:hanging="360"/>
      </w:pPr>
      <w:rPr>
        <w:rFonts w:hint="default"/>
        <w:lang w:val="en-US" w:eastAsia="en-US" w:bidi="ar-SA"/>
      </w:rPr>
    </w:lvl>
    <w:lvl w:ilvl="2">
      <w:start w:val="0"/>
      <w:numFmt w:val="bullet"/>
      <w:lvlText w:val="•"/>
      <w:lvlJc w:val="left"/>
      <w:pPr>
        <w:ind w:left="3507" w:hanging="360"/>
      </w:pPr>
      <w:rPr>
        <w:rFonts w:hint="default"/>
        <w:lang w:val="en-US" w:eastAsia="en-US" w:bidi="ar-SA"/>
      </w:rPr>
    </w:lvl>
    <w:lvl w:ilvl="3">
      <w:start w:val="0"/>
      <w:numFmt w:val="bullet"/>
      <w:lvlText w:val="•"/>
      <w:lvlJc w:val="left"/>
      <w:pPr>
        <w:ind w:left="4431" w:hanging="360"/>
      </w:pPr>
      <w:rPr>
        <w:rFonts w:hint="default"/>
        <w:lang w:val="en-US" w:eastAsia="en-US" w:bidi="ar-SA"/>
      </w:rPr>
    </w:lvl>
    <w:lvl w:ilvl="4">
      <w:start w:val="0"/>
      <w:numFmt w:val="bullet"/>
      <w:lvlText w:val="•"/>
      <w:lvlJc w:val="left"/>
      <w:pPr>
        <w:ind w:left="5355" w:hanging="360"/>
      </w:pPr>
      <w:rPr>
        <w:rFonts w:hint="default"/>
        <w:lang w:val="en-US" w:eastAsia="en-US" w:bidi="ar-SA"/>
      </w:rPr>
    </w:lvl>
    <w:lvl w:ilvl="5">
      <w:start w:val="0"/>
      <w:numFmt w:val="bullet"/>
      <w:lvlText w:val="•"/>
      <w:lvlJc w:val="left"/>
      <w:pPr>
        <w:ind w:left="6279" w:hanging="360"/>
      </w:pPr>
      <w:rPr>
        <w:rFonts w:hint="default"/>
        <w:lang w:val="en-US" w:eastAsia="en-US" w:bidi="ar-SA"/>
      </w:rPr>
    </w:lvl>
    <w:lvl w:ilvl="6">
      <w:start w:val="0"/>
      <w:numFmt w:val="bullet"/>
      <w:lvlText w:val="•"/>
      <w:lvlJc w:val="left"/>
      <w:pPr>
        <w:ind w:left="7203" w:hanging="360"/>
      </w:pPr>
      <w:rPr>
        <w:rFonts w:hint="default"/>
        <w:lang w:val="en-US" w:eastAsia="en-US" w:bidi="ar-SA"/>
      </w:rPr>
    </w:lvl>
    <w:lvl w:ilvl="7">
      <w:start w:val="0"/>
      <w:numFmt w:val="bullet"/>
      <w:lvlText w:val="•"/>
      <w:lvlJc w:val="left"/>
      <w:pPr>
        <w:ind w:left="8127" w:hanging="360"/>
      </w:pPr>
      <w:rPr>
        <w:rFonts w:hint="default"/>
        <w:lang w:val="en-US" w:eastAsia="en-US" w:bidi="ar-SA"/>
      </w:rPr>
    </w:lvl>
    <w:lvl w:ilvl="8">
      <w:start w:val="0"/>
      <w:numFmt w:val="bullet"/>
      <w:lvlText w:val="•"/>
      <w:lvlJc w:val="left"/>
      <w:pPr>
        <w:ind w:left="9051" w:hanging="360"/>
      </w:pPr>
      <w:rPr>
        <w:rFonts w:hint="default"/>
        <w:lang w:val="en-US" w:eastAsia="en-US" w:bidi="ar-SA"/>
      </w:rPr>
    </w:lvl>
  </w:abstractNum>
  <w:abstractNum w:abstractNumId="12">
    <w:multiLevelType w:val="hybridMultilevel"/>
    <w:lvl w:ilvl="0">
      <w:start w:val="7"/>
      <w:numFmt w:val="lowerRoman"/>
      <w:lvlText w:val="(%1)"/>
      <w:lvlJc w:val="left"/>
      <w:pPr>
        <w:ind w:left="1840" w:hanging="5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745" w:hanging="540"/>
      </w:pPr>
      <w:rPr>
        <w:rFonts w:hint="default"/>
        <w:lang w:val="en-US" w:eastAsia="en-US" w:bidi="ar-SA"/>
      </w:rPr>
    </w:lvl>
    <w:lvl w:ilvl="2">
      <w:start w:val="0"/>
      <w:numFmt w:val="bullet"/>
      <w:lvlText w:val="•"/>
      <w:lvlJc w:val="left"/>
      <w:pPr>
        <w:ind w:left="3651" w:hanging="540"/>
      </w:pPr>
      <w:rPr>
        <w:rFonts w:hint="default"/>
        <w:lang w:val="en-US" w:eastAsia="en-US" w:bidi="ar-SA"/>
      </w:rPr>
    </w:lvl>
    <w:lvl w:ilvl="3">
      <w:start w:val="0"/>
      <w:numFmt w:val="bullet"/>
      <w:lvlText w:val="•"/>
      <w:lvlJc w:val="left"/>
      <w:pPr>
        <w:ind w:left="4557" w:hanging="540"/>
      </w:pPr>
      <w:rPr>
        <w:rFonts w:hint="default"/>
        <w:lang w:val="en-US" w:eastAsia="en-US" w:bidi="ar-SA"/>
      </w:rPr>
    </w:lvl>
    <w:lvl w:ilvl="4">
      <w:start w:val="0"/>
      <w:numFmt w:val="bullet"/>
      <w:lvlText w:val="•"/>
      <w:lvlJc w:val="left"/>
      <w:pPr>
        <w:ind w:left="5463" w:hanging="540"/>
      </w:pPr>
      <w:rPr>
        <w:rFonts w:hint="default"/>
        <w:lang w:val="en-US" w:eastAsia="en-US" w:bidi="ar-SA"/>
      </w:rPr>
    </w:lvl>
    <w:lvl w:ilvl="5">
      <w:start w:val="0"/>
      <w:numFmt w:val="bullet"/>
      <w:lvlText w:val="•"/>
      <w:lvlJc w:val="left"/>
      <w:pPr>
        <w:ind w:left="6369" w:hanging="540"/>
      </w:pPr>
      <w:rPr>
        <w:rFonts w:hint="default"/>
        <w:lang w:val="en-US" w:eastAsia="en-US" w:bidi="ar-SA"/>
      </w:rPr>
    </w:lvl>
    <w:lvl w:ilvl="6">
      <w:start w:val="0"/>
      <w:numFmt w:val="bullet"/>
      <w:lvlText w:val="•"/>
      <w:lvlJc w:val="left"/>
      <w:pPr>
        <w:ind w:left="7275" w:hanging="540"/>
      </w:pPr>
      <w:rPr>
        <w:rFonts w:hint="default"/>
        <w:lang w:val="en-US" w:eastAsia="en-US" w:bidi="ar-SA"/>
      </w:rPr>
    </w:lvl>
    <w:lvl w:ilvl="7">
      <w:start w:val="0"/>
      <w:numFmt w:val="bullet"/>
      <w:lvlText w:val="•"/>
      <w:lvlJc w:val="left"/>
      <w:pPr>
        <w:ind w:left="8181" w:hanging="540"/>
      </w:pPr>
      <w:rPr>
        <w:rFonts w:hint="default"/>
        <w:lang w:val="en-US" w:eastAsia="en-US" w:bidi="ar-SA"/>
      </w:rPr>
    </w:lvl>
    <w:lvl w:ilvl="8">
      <w:start w:val="0"/>
      <w:numFmt w:val="bullet"/>
      <w:lvlText w:val="•"/>
      <w:lvlJc w:val="left"/>
      <w:pPr>
        <w:ind w:left="9087" w:hanging="540"/>
      </w:pPr>
      <w:rPr>
        <w:rFonts w:hint="default"/>
        <w:lang w:val="en-US" w:eastAsia="en-US" w:bidi="ar-SA"/>
      </w:rPr>
    </w:lvl>
  </w:abstractNum>
  <w:abstractNum w:abstractNumId="11">
    <w:multiLevelType w:val="hybridMultilevel"/>
    <w:lvl w:ilvl="0">
      <w:start w:val="5"/>
      <w:numFmt w:val="lowerRoman"/>
      <w:lvlText w:val="(%1)"/>
      <w:lvlJc w:val="left"/>
      <w:pPr>
        <w:ind w:left="1660" w:hanging="360"/>
        <w:jc w:val="left"/>
      </w:pPr>
      <w:rPr>
        <w:rFonts w:hint="default"/>
        <w:spacing w:val="-3"/>
        <w:w w:val="100"/>
        <w:lang w:val="en-US" w:eastAsia="en-US" w:bidi="ar-SA"/>
      </w:rPr>
    </w:lvl>
    <w:lvl w:ilvl="1">
      <w:start w:val="0"/>
      <w:numFmt w:val="bullet"/>
      <w:lvlText w:val="•"/>
      <w:lvlJc w:val="left"/>
      <w:pPr>
        <w:ind w:left="2583" w:hanging="360"/>
      </w:pPr>
      <w:rPr>
        <w:rFonts w:hint="default"/>
        <w:lang w:val="en-US" w:eastAsia="en-US" w:bidi="ar-SA"/>
      </w:rPr>
    </w:lvl>
    <w:lvl w:ilvl="2">
      <w:start w:val="0"/>
      <w:numFmt w:val="bullet"/>
      <w:lvlText w:val="•"/>
      <w:lvlJc w:val="left"/>
      <w:pPr>
        <w:ind w:left="3507" w:hanging="360"/>
      </w:pPr>
      <w:rPr>
        <w:rFonts w:hint="default"/>
        <w:lang w:val="en-US" w:eastAsia="en-US" w:bidi="ar-SA"/>
      </w:rPr>
    </w:lvl>
    <w:lvl w:ilvl="3">
      <w:start w:val="0"/>
      <w:numFmt w:val="bullet"/>
      <w:lvlText w:val="•"/>
      <w:lvlJc w:val="left"/>
      <w:pPr>
        <w:ind w:left="4431" w:hanging="360"/>
      </w:pPr>
      <w:rPr>
        <w:rFonts w:hint="default"/>
        <w:lang w:val="en-US" w:eastAsia="en-US" w:bidi="ar-SA"/>
      </w:rPr>
    </w:lvl>
    <w:lvl w:ilvl="4">
      <w:start w:val="0"/>
      <w:numFmt w:val="bullet"/>
      <w:lvlText w:val="•"/>
      <w:lvlJc w:val="left"/>
      <w:pPr>
        <w:ind w:left="5355" w:hanging="360"/>
      </w:pPr>
      <w:rPr>
        <w:rFonts w:hint="default"/>
        <w:lang w:val="en-US" w:eastAsia="en-US" w:bidi="ar-SA"/>
      </w:rPr>
    </w:lvl>
    <w:lvl w:ilvl="5">
      <w:start w:val="0"/>
      <w:numFmt w:val="bullet"/>
      <w:lvlText w:val="•"/>
      <w:lvlJc w:val="left"/>
      <w:pPr>
        <w:ind w:left="6279" w:hanging="360"/>
      </w:pPr>
      <w:rPr>
        <w:rFonts w:hint="default"/>
        <w:lang w:val="en-US" w:eastAsia="en-US" w:bidi="ar-SA"/>
      </w:rPr>
    </w:lvl>
    <w:lvl w:ilvl="6">
      <w:start w:val="0"/>
      <w:numFmt w:val="bullet"/>
      <w:lvlText w:val="•"/>
      <w:lvlJc w:val="left"/>
      <w:pPr>
        <w:ind w:left="7203" w:hanging="360"/>
      </w:pPr>
      <w:rPr>
        <w:rFonts w:hint="default"/>
        <w:lang w:val="en-US" w:eastAsia="en-US" w:bidi="ar-SA"/>
      </w:rPr>
    </w:lvl>
    <w:lvl w:ilvl="7">
      <w:start w:val="0"/>
      <w:numFmt w:val="bullet"/>
      <w:lvlText w:val="•"/>
      <w:lvlJc w:val="left"/>
      <w:pPr>
        <w:ind w:left="8127" w:hanging="360"/>
      </w:pPr>
      <w:rPr>
        <w:rFonts w:hint="default"/>
        <w:lang w:val="en-US" w:eastAsia="en-US" w:bidi="ar-SA"/>
      </w:rPr>
    </w:lvl>
    <w:lvl w:ilvl="8">
      <w:start w:val="0"/>
      <w:numFmt w:val="bullet"/>
      <w:lvlText w:val="•"/>
      <w:lvlJc w:val="left"/>
      <w:pPr>
        <w:ind w:left="9051" w:hanging="360"/>
      </w:pPr>
      <w:rPr>
        <w:rFonts w:hint="default"/>
        <w:lang w:val="en-US" w:eastAsia="en-US" w:bidi="ar-SA"/>
      </w:rPr>
    </w:lvl>
  </w:abstractNum>
  <w:abstractNum w:abstractNumId="10">
    <w:multiLevelType w:val="hybridMultilevel"/>
    <w:lvl w:ilvl="0">
      <w:start w:val="1"/>
      <w:numFmt w:val="upperLetter"/>
      <w:lvlText w:val="%1."/>
      <w:lvlJc w:val="left"/>
      <w:pPr>
        <w:ind w:left="1526" w:hanging="360"/>
        <w:jc w:val="right"/>
      </w:pPr>
      <w:rPr>
        <w:rFonts w:hint="default"/>
        <w:spacing w:val="-1"/>
        <w:w w:val="91"/>
        <w:lang w:val="en-US" w:eastAsia="en-US" w:bidi="ar-SA"/>
      </w:rPr>
    </w:lvl>
    <w:lvl w:ilvl="1">
      <w:start w:val="1"/>
      <w:numFmt w:val="lowerRoman"/>
      <w:lvlText w:val="(%2)"/>
      <w:lvlJc w:val="left"/>
      <w:pPr>
        <w:ind w:left="1660" w:hanging="360"/>
        <w:jc w:val="left"/>
      </w:pPr>
      <w:rPr>
        <w:rFonts w:hint="default"/>
        <w:spacing w:val="0"/>
        <w:w w:val="100"/>
        <w:lang w:val="en-US" w:eastAsia="en-US" w:bidi="ar-SA"/>
      </w:rPr>
    </w:lvl>
    <w:lvl w:ilvl="2">
      <w:start w:val="0"/>
      <w:numFmt w:val="bullet"/>
      <w:lvlText w:val="•"/>
      <w:lvlJc w:val="left"/>
      <w:pPr>
        <w:ind w:left="1640" w:hanging="360"/>
      </w:pPr>
      <w:rPr>
        <w:rFonts w:hint="default"/>
        <w:lang w:val="en-US" w:eastAsia="en-US" w:bidi="ar-SA"/>
      </w:rPr>
    </w:lvl>
    <w:lvl w:ilvl="3">
      <w:start w:val="0"/>
      <w:numFmt w:val="bullet"/>
      <w:lvlText w:val="•"/>
      <w:lvlJc w:val="left"/>
      <w:pPr>
        <w:ind w:left="1660" w:hanging="360"/>
      </w:pPr>
      <w:rPr>
        <w:rFonts w:hint="default"/>
        <w:lang w:val="en-US" w:eastAsia="en-US" w:bidi="ar-SA"/>
      </w:rPr>
    </w:lvl>
    <w:lvl w:ilvl="4">
      <w:start w:val="0"/>
      <w:numFmt w:val="bullet"/>
      <w:lvlText w:val="•"/>
      <w:lvlJc w:val="left"/>
      <w:pPr>
        <w:ind w:left="2979" w:hanging="360"/>
      </w:pPr>
      <w:rPr>
        <w:rFonts w:hint="default"/>
        <w:lang w:val="en-US" w:eastAsia="en-US" w:bidi="ar-SA"/>
      </w:rPr>
    </w:lvl>
    <w:lvl w:ilvl="5">
      <w:start w:val="0"/>
      <w:numFmt w:val="bullet"/>
      <w:lvlText w:val="•"/>
      <w:lvlJc w:val="left"/>
      <w:pPr>
        <w:ind w:left="4299" w:hanging="360"/>
      </w:pPr>
      <w:rPr>
        <w:rFonts w:hint="default"/>
        <w:lang w:val="en-US" w:eastAsia="en-US" w:bidi="ar-SA"/>
      </w:rPr>
    </w:lvl>
    <w:lvl w:ilvl="6">
      <w:start w:val="0"/>
      <w:numFmt w:val="bullet"/>
      <w:lvlText w:val="•"/>
      <w:lvlJc w:val="left"/>
      <w:pPr>
        <w:ind w:left="5619" w:hanging="360"/>
      </w:pPr>
      <w:rPr>
        <w:rFonts w:hint="default"/>
        <w:lang w:val="en-US" w:eastAsia="en-US" w:bidi="ar-SA"/>
      </w:rPr>
    </w:lvl>
    <w:lvl w:ilvl="7">
      <w:start w:val="0"/>
      <w:numFmt w:val="bullet"/>
      <w:lvlText w:val="•"/>
      <w:lvlJc w:val="left"/>
      <w:pPr>
        <w:ind w:left="6939" w:hanging="360"/>
      </w:pPr>
      <w:rPr>
        <w:rFonts w:hint="default"/>
        <w:lang w:val="en-US" w:eastAsia="en-US" w:bidi="ar-SA"/>
      </w:rPr>
    </w:lvl>
    <w:lvl w:ilvl="8">
      <w:start w:val="0"/>
      <w:numFmt w:val="bullet"/>
      <w:lvlText w:val="•"/>
      <w:lvlJc w:val="left"/>
      <w:pPr>
        <w:ind w:left="8259" w:hanging="360"/>
      </w:pPr>
      <w:rPr>
        <w:rFonts w:hint="default"/>
        <w:lang w:val="en-US" w:eastAsia="en-US" w:bidi="ar-SA"/>
      </w:rPr>
    </w:lvl>
  </w:abstractNum>
  <w:abstractNum w:abstractNumId="9">
    <w:multiLevelType w:val="hybridMultilevel"/>
    <w:lvl w:ilvl="0">
      <w:start w:val="1"/>
      <w:numFmt w:val="decimal"/>
      <w:lvlText w:val="%1."/>
      <w:lvlJc w:val="left"/>
      <w:pPr>
        <w:ind w:left="1751"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1"/>
      <w:numFmt w:val="upperLetter"/>
      <w:lvlText w:val="%2."/>
      <w:lvlJc w:val="left"/>
      <w:pPr>
        <w:ind w:left="166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2775" w:hanging="360"/>
      </w:pPr>
      <w:rPr>
        <w:rFonts w:hint="default"/>
        <w:lang w:val="en-US" w:eastAsia="en-US" w:bidi="ar-SA"/>
      </w:rPr>
    </w:lvl>
    <w:lvl w:ilvl="3">
      <w:start w:val="0"/>
      <w:numFmt w:val="bullet"/>
      <w:lvlText w:val="•"/>
      <w:lvlJc w:val="left"/>
      <w:pPr>
        <w:ind w:left="3790" w:hanging="360"/>
      </w:pPr>
      <w:rPr>
        <w:rFonts w:hint="default"/>
        <w:lang w:val="en-US" w:eastAsia="en-US" w:bidi="ar-SA"/>
      </w:rPr>
    </w:lvl>
    <w:lvl w:ilvl="4">
      <w:start w:val="0"/>
      <w:numFmt w:val="bullet"/>
      <w:lvlText w:val="•"/>
      <w:lvlJc w:val="left"/>
      <w:pPr>
        <w:ind w:left="4806" w:hanging="360"/>
      </w:pPr>
      <w:rPr>
        <w:rFonts w:hint="default"/>
        <w:lang w:val="en-US" w:eastAsia="en-US" w:bidi="ar-SA"/>
      </w:rPr>
    </w:lvl>
    <w:lvl w:ilvl="5">
      <w:start w:val="0"/>
      <w:numFmt w:val="bullet"/>
      <w:lvlText w:val="•"/>
      <w:lvlJc w:val="left"/>
      <w:pPr>
        <w:ind w:left="5821" w:hanging="360"/>
      </w:pPr>
      <w:rPr>
        <w:rFonts w:hint="default"/>
        <w:lang w:val="en-US" w:eastAsia="en-US" w:bidi="ar-SA"/>
      </w:rPr>
    </w:lvl>
    <w:lvl w:ilvl="6">
      <w:start w:val="0"/>
      <w:numFmt w:val="bullet"/>
      <w:lvlText w:val="•"/>
      <w:lvlJc w:val="left"/>
      <w:pPr>
        <w:ind w:left="6837" w:hanging="360"/>
      </w:pPr>
      <w:rPr>
        <w:rFonts w:hint="default"/>
        <w:lang w:val="en-US" w:eastAsia="en-US" w:bidi="ar-SA"/>
      </w:rPr>
    </w:lvl>
    <w:lvl w:ilvl="7">
      <w:start w:val="0"/>
      <w:numFmt w:val="bullet"/>
      <w:lvlText w:val="•"/>
      <w:lvlJc w:val="left"/>
      <w:pPr>
        <w:ind w:left="7852" w:hanging="360"/>
      </w:pPr>
      <w:rPr>
        <w:rFonts w:hint="default"/>
        <w:lang w:val="en-US" w:eastAsia="en-US" w:bidi="ar-SA"/>
      </w:rPr>
    </w:lvl>
    <w:lvl w:ilvl="8">
      <w:start w:val="0"/>
      <w:numFmt w:val="bullet"/>
      <w:lvlText w:val="•"/>
      <w:lvlJc w:val="left"/>
      <w:pPr>
        <w:ind w:left="8868" w:hanging="360"/>
      </w:pPr>
      <w:rPr>
        <w:rFonts w:hint="default"/>
        <w:lang w:val="en-US" w:eastAsia="en-US" w:bidi="ar-SA"/>
      </w:rPr>
    </w:lvl>
  </w:abstractNum>
  <w:abstractNum w:abstractNumId="8">
    <w:multiLevelType w:val="hybridMultilevel"/>
    <w:lvl w:ilvl="0">
      <w:start w:val="1"/>
      <w:numFmt w:val="decimal"/>
      <w:lvlText w:val="%1."/>
      <w:lvlJc w:val="left"/>
      <w:pPr>
        <w:ind w:left="166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583" w:hanging="360"/>
      </w:pPr>
      <w:rPr>
        <w:rFonts w:hint="default"/>
        <w:lang w:val="en-US" w:eastAsia="en-US" w:bidi="ar-SA"/>
      </w:rPr>
    </w:lvl>
    <w:lvl w:ilvl="2">
      <w:start w:val="0"/>
      <w:numFmt w:val="bullet"/>
      <w:lvlText w:val="•"/>
      <w:lvlJc w:val="left"/>
      <w:pPr>
        <w:ind w:left="3507" w:hanging="360"/>
      </w:pPr>
      <w:rPr>
        <w:rFonts w:hint="default"/>
        <w:lang w:val="en-US" w:eastAsia="en-US" w:bidi="ar-SA"/>
      </w:rPr>
    </w:lvl>
    <w:lvl w:ilvl="3">
      <w:start w:val="0"/>
      <w:numFmt w:val="bullet"/>
      <w:lvlText w:val="•"/>
      <w:lvlJc w:val="left"/>
      <w:pPr>
        <w:ind w:left="4431" w:hanging="360"/>
      </w:pPr>
      <w:rPr>
        <w:rFonts w:hint="default"/>
        <w:lang w:val="en-US" w:eastAsia="en-US" w:bidi="ar-SA"/>
      </w:rPr>
    </w:lvl>
    <w:lvl w:ilvl="4">
      <w:start w:val="0"/>
      <w:numFmt w:val="bullet"/>
      <w:lvlText w:val="•"/>
      <w:lvlJc w:val="left"/>
      <w:pPr>
        <w:ind w:left="5355" w:hanging="360"/>
      </w:pPr>
      <w:rPr>
        <w:rFonts w:hint="default"/>
        <w:lang w:val="en-US" w:eastAsia="en-US" w:bidi="ar-SA"/>
      </w:rPr>
    </w:lvl>
    <w:lvl w:ilvl="5">
      <w:start w:val="0"/>
      <w:numFmt w:val="bullet"/>
      <w:lvlText w:val="•"/>
      <w:lvlJc w:val="left"/>
      <w:pPr>
        <w:ind w:left="6279" w:hanging="360"/>
      </w:pPr>
      <w:rPr>
        <w:rFonts w:hint="default"/>
        <w:lang w:val="en-US" w:eastAsia="en-US" w:bidi="ar-SA"/>
      </w:rPr>
    </w:lvl>
    <w:lvl w:ilvl="6">
      <w:start w:val="0"/>
      <w:numFmt w:val="bullet"/>
      <w:lvlText w:val="•"/>
      <w:lvlJc w:val="left"/>
      <w:pPr>
        <w:ind w:left="7203" w:hanging="360"/>
      </w:pPr>
      <w:rPr>
        <w:rFonts w:hint="default"/>
        <w:lang w:val="en-US" w:eastAsia="en-US" w:bidi="ar-SA"/>
      </w:rPr>
    </w:lvl>
    <w:lvl w:ilvl="7">
      <w:start w:val="0"/>
      <w:numFmt w:val="bullet"/>
      <w:lvlText w:val="•"/>
      <w:lvlJc w:val="left"/>
      <w:pPr>
        <w:ind w:left="8127" w:hanging="360"/>
      </w:pPr>
      <w:rPr>
        <w:rFonts w:hint="default"/>
        <w:lang w:val="en-US" w:eastAsia="en-US" w:bidi="ar-SA"/>
      </w:rPr>
    </w:lvl>
    <w:lvl w:ilvl="8">
      <w:start w:val="0"/>
      <w:numFmt w:val="bullet"/>
      <w:lvlText w:val="•"/>
      <w:lvlJc w:val="left"/>
      <w:pPr>
        <w:ind w:left="9051" w:hanging="360"/>
      </w:pPr>
      <w:rPr>
        <w:rFonts w:hint="default"/>
        <w:lang w:val="en-US" w:eastAsia="en-US" w:bidi="ar-SA"/>
      </w:rPr>
    </w:lvl>
  </w:abstractNum>
  <w:abstractNum w:abstractNumId="7">
    <w:multiLevelType w:val="hybridMultilevel"/>
    <w:lvl w:ilvl="0">
      <w:start w:val="46"/>
      <w:numFmt w:val="decimal"/>
      <w:lvlText w:val="%1."/>
      <w:lvlJc w:val="left"/>
      <w:pPr>
        <w:ind w:left="166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583" w:hanging="360"/>
      </w:pPr>
      <w:rPr>
        <w:rFonts w:hint="default"/>
        <w:lang w:val="en-US" w:eastAsia="en-US" w:bidi="ar-SA"/>
      </w:rPr>
    </w:lvl>
    <w:lvl w:ilvl="2">
      <w:start w:val="0"/>
      <w:numFmt w:val="bullet"/>
      <w:lvlText w:val="•"/>
      <w:lvlJc w:val="left"/>
      <w:pPr>
        <w:ind w:left="3507" w:hanging="360"/>
      </w:pPr>
      <w:rPr>
        <w:rFonts w:hint="default"/>
        <w:lang w:val="en-US" w:eastAsia="en-US" w:bidi="ar-SA"/>
      </w:rPr>
    </w:lvl>
    <w:lvl w:ilvl="3">
      <w:start w:val="0"/>
      <w:numFmt w:val="bullet"/>
      <w:lvlText w:val="•"/>
      <w:lvlJc w:val="left"/>
      <w:pPr>
        <w:ind w:left="4431" w:hanging="360"/>
      </w:pPr>
      <w:rPr>
        <w:rFonts w:hint="default"/>
        <w:lang w:val="en-US" w:eastAsia="en-US" w:bidi="ar-SA"/>
      </w:rPr>
    </w:lvl>
    <w:lvl w:ilvl="4">
      <w:start w:val="0"/>
      <w:numFmt w:val="bullet"/>
      <w:lvlText w:val="•"/>
      <w:lvlJc w:val="left"/>
      <w:pPr>
        <w:ind w:left="5355" w:hanging="360"/>
      </w:pPr>
      <w:rPr>
        <w:rFonts w:hint="default"/>
        <w:lang w:val="en-US" w:eastAsia="en-US" w:bidi="ar-SA"/>
      </w:rPr>
    </w:lvl>
    <w:lvl w:ilvl="5">
      <w:start w:val="0"/>
      <w:numFmt w:val="bullet"/>
      <w:lvlText w:val="•"/>
      <w:lvlJc w:val="left"/>
      <w:pPr>
        <w:ind w:left="6279" w:hanging="360"/>
      </w:pPr>
      <w:rPr>
        <w:rFonts w:hint="default"/>
        <w:lang w:val="en-US" w:eastAsia="en-US" w:bidi="ar-SA"/>
      </w:rPr>
    </w:lvl>
    <w:lvl w:ilvl="6">
      <w:start w:val="0"/>
      <w:numFmt w:val="bullet"/>
      <w:lvlText w:val="•"/>
      <w:lvlJc w:val="left"/>
      <w:pPr>
        <w:ind w:left="7203" w:hanging="360"/>
      </w:pPr>
      <w:rPr>
        <w:rFonts w:hint="default"/>
        <w:lang w:val="en-US" w:eastAsia="en-US" w:bidi="ar-SA"/>
      </w:rPr>
    </w:lvl>
    <w:lvl w:ilvl="7">
      <w:start w:val="0"/>
      <w:numFmt w:val="bullet"/>
      <w:lvlText w:val="•"/>
      <w:lvlJc w:val="left"/>
      <w:pPr>
        <w:ind w:left="8127" w:hanging="360"/>
      </w:pPr>
      <w:rPr>
        <w:rFonts w:hint="default"/>
        <w:lang w:val="en-US" w:eastAsia="en-US" w:bidi="ar-SA"/>
      </w:rPr>
    </w:lvl>
    <w:lvl w:ilvl="8">
      <w:start w:val="0"/>
      <w:numFmt w:val="bullet"/>
      <w:lvlText w:val="•"/>
      <w:lvlJc w:val="left"/>
      <w:pPr>
        <w:ind w:left="9051" w:hanging="360"/>
      </w:pPr>
      <w:rPr>
        <w:rFonts w:hint="default"/>
        <w:lang w:val="en-US" w:eastAsia="en-US" w:bidi="ar-SA"/>
      </w:rPr>
    </w:lvl>
  </w:abstractNum>
  <w:abstractNum w:abstractNumId="6">
    <w:multiLevelType w:val="hybridMultilevel"/>
    <w:lvl w:ilvl="0">
      <w:start w:val="36"/>
      <w:numFmt w:val="decimal"/>
      <w:lvlText w:val="%1."/>
      <w:lvlJc w:val="left"/>
      <w:pPr>
        <w:ind w:left="1660" w:hanging="360"/>
        <w:jc w:val="left"/>
      </w:pPr>
      <w:rPr>
        <w:rFonts w:hint="default"/>
        <w:spacing w:val="0"/>
        <w:w w:val="100"/>
        <w:lang w:val="en-US" w:eastAsia="en-US" w:bidi="ar-SA"/>
      </w:rPr>
    </w:lvl>
    <w:lvl w:ilvl="1">
      <w:start w:val="0"/>
      <w:numFmt w:val="bullet"/>
      <w:lvlText w:val="•"/>
      <w:lvlJc w:val="left"/>
      <w:pPr>
        <w:ind w:left="2583" w:hanging="360"/>
      </w:pPr>
      <w:rPr>
        <w:rFonts w:hint="default"/>
        <w:lang w:val="en-US" w:eastAsia="en-US" w:bidi="ar-SA"/>
      </w:rPr>
    </w:lvl>
    <w:lvl w:ilvl="2">
      <w:start w:val="0"/>
      <w:numFmt w:val="bullet"/>
      <w:lvlText w:val="•"/>
      <w:lvlJc w:val="left"/>
      <w:pPr>
        <w:ind w:left="3507" w:hanging="360"/>
      </w:pPr>
      <w:rPr>
        <w:rFonts w:hint="default"/>
        <w:lang w:val="en-US" w:eastAsia="en-US" w:bidi="ar-SA"/>
      </w:rPr>
    </w:lvl>
    <w:lvl w:ilvl="3">
      <w:start w:val="0"/>
      <w:numFmt w:val="bullet"/>
      <w:lvlText w:val="•"/>
      <w:lvlJc w:val="left"/>
      <w:pPr>
        <w:ind w:left="4431" w:hanging="360"/>
      </w:pPr>
      <w:rPr>
        <w:rFonts w:hint="default"/>
        <w:lang w:val="en-US" w:eastAsia="en-US" w:bidi="ar-SA"/>
      </w:rPr>
    </w:lvl>
    <w:lvl w:ilvl="4">
      <w:start w:val="0"/>
      <w:numFmt w:val="bullet"/>
      <w:lvlText w:val="•"/>
      <w:lvlJc w:val="left"/>
      <w:pPr>
        <w:ind w:left="5355" w:hanging="360"/>
      </w:pPr>
      <w:rPr>
        <w:rFonts w:hint="default"/>
        <w:lang w:val="en-US" w:eastAsia="en-US" w:bidi="ar-SA"/>
      </w:rPr>
    </w:lvl>
    <w:lvl w:ilvl="5">
      <w:start w:val="0"/>
      <w:numFmt w:val="bullet"/>
      <w:lvlText w:val="•"/>
      <w:lvlJc w:val="left"/>
      <w:pPr>
        <w:ind w:left="6279" w:hanging="360"/>
      </w:pPr>
      <w:rPr>
        <w:rFonts w:hint="default"/>
        <w:lang w:val="en-US" w:eastAsia="en-US" w:bidi="ar-SA"/>
      </w:rPr>
    </w:lvl>
    <w:lvl w:ilvl="6">
      <w:start w:val="0"/>
      <w:numFmt w:val="bullet"/>
      <w:lvlText w:val="•"/>
      <w:lvlJc w:val="left"/>
      <w:pPr>
        <w:ind w:left="7203" w:hanging="360"/>
      </w:pPr>
      <w:rPr>
        <w:rFonts w:hint="default"/>
        <w:lang w:val="en-US" w:eastAsia="en-US" w:bidi="ar-SA"/>
      </w:rPr>
    </w:lvl>
    <w:lvl w:ilvl="7">
      <w:start w:val="0"/>
      <w:numFmt w:val="bullet"/>
      <w:lvlText w:val="•"/>
      <w:lvlJc w:val="left"/>
      <w:pPr>
        <w:ind w:left="8127" w:hanging="360"/>
      </w:pPr>
      <w:rPr>
        <w:rFonts w:hint="default"/>
        <w:lang w:val="en-US" w:eastAsia="en-US" w:bidi="ar-SA"/>
      </w:rPr>
    </w:lvl>
    <w:lvl w:ilvl="8">
      <w:start w:val="0"/>
      <w:numFmt w:val="bullet"/>
      <w:lvlText w:val="•"/>
      <w:lvlJc w:val="left"/>
      <w:pPr>
        <w:ind w:left="9051" w:hanging="360"/>
      </w:pPr>
      <w:rPr>
        <w:rFonts w:hint="default"/>
        <w:lang w:val="en-US" w:eastAsia="en-US" w:bidi="ar-SA"/>
      </w:rPr>
    </w:lvl>
  </w:abstractNum>
  <w:abstractNum w:abstractNumId="5">
    <w:multiLevelType w:val="hybridMultilevel"/>
    <w:lvl w:ilvl="0">
      <w:start w:val="1"/>
      <w:numFmt w:val="decimal"/>
      <w:lvlText w:val="%1."/>
      <w:lvlJc w:val="left"/>
      <w:pPr>
        <w:ind w:left="1660" w:hanging="360"/>
        <w:jc w:val="left"/>
      </w:pPr>
      <w:rPr>
        <w:rFonts w:hint="default"/>
        <w:spacing w:val="0"/>
        <w:w w:val="100"/>
        <w:lang w:val="en-US" w:eastAsia="en-US" w:bidi="ar-SA"/>
      </w:rPr>
    </w:lvl>
    <w:lvl w:ilvl="1">
      <w:start w:val="0"/>
      <w:numFmt w:val="bullet"/>
      <w:lvlText w:val="•"/>
      <w:lvlJc w:val="left"/>
      <w:pPr>
        <w:ind w:left="2583" w:hanging="360"/>
      </w:pPr>
      <w:rPr>
        <w:rFonts w:hint="default"/>
        <w:lang w:val="en-US" w:eastAsia="en-US" w:bidi="ar-SA"/>
      </w:rPr>
    </w:lvl>
    <w:lvl w:ilvl="2">
      <w:start w:val="0"/>
      <w:numFmt w:val="bullet"/>
      <w:lvlText w:val="•"/>
      <w:lvlJc w:val="left"/>
      <w:pPr>
        <w:ind w:left="3507" w:hanging="360"/>
      </w:pPr>
      <w:rPr>
        <w:rFonts w:hint="default"/>
        <w:lang w:val="en-US" w:eastAsia="en-US" w:bidi="ar-SA"/>
      </w:rPr>
    </w:lvl>
    <w:lvl w:ilvl="3">
      <w:start w:val="0"/>
      <w:numFmt w:val="bullet"/>
      <w:lvlText w:val="•"/>
      <w:lvlJc w:val="left"/>
      <w:pPr>
        <w:ind w:left="4431" w:hanging="360"/>
      </w:pPr>
      <w:rPr>
        <w:rFonts w:hint="default"/>
        <w:lang w:val="en-US" w:eastAsia="en-US" w:bidi="ar-SA"/>
      </w:rPr>
    </w:lvl>
    <w:lvl w:ilvl="4">
      <w:start w:val="0"/>
      <w:numFmt w:val="bullet"/>
      <w:lvlText w:val="•"/>
      <w:lvlJc w:val="left"/>
      <w:pPr>
        <w:ind w:left="5355" w:hanging="360"/>
      </w:pPr>
      <w:rPr>
        <w:rFonts w:hint="default"/>
        <w:lang w:val="en-US" w:eastAsia="en-US" w:bidi="ar-SA"/>
      </w:rPr>
    </w:lvl>
    <w:lvl w:ilvl="5">
      <w:start w:val="0"/>
      <w:numFmt w:val="bullet"/>
      <w:lvlText w:val="•"/>
      <w:lvlJc w:val="left"/>
      <w:pPr>
        <w:ind w:left="6279" w:hanging="360"/>
      </w:pPr>
      <w:rPr>
        <w:rFonts w:hint="default"/>
        <w:lang w:val="en-US" w:eastAsia="en-US" w:bidi="ar-SA"/>
      </w:rPr>
    </w:lvl>
    <w:lvl w:ilvl="6">
      <w:start w:val="0"/>
      <w:numFmt w:val="bullet"/>
      <w:lvlText w:val="•"/>
      <w:lvlJc w:val="left"/>
      <w:pPr>
        <w:ind w:left="7203" w:hanging="360"/>
      </w:pPr>
      <w:rPr>
        <w:rFonts w:hint="default"/>
        <w:lang w:val="en-US" w:eastAsia="en-US" w:bidi="ar-SA"/>
      </w:rPr>
    </w:lvl>
    <w:lvl w:ilvl="7">
      <w:start w:val="0"/>
      <w:numFmt w:val="bullet"/>
      <w:lvlText w:val="•"/>
      <w:lvlJc w:val="left"/>
      <w:pPr>
        <w:ind w:left="8127" w:hanging="360"/>
      </w:pPr>
      <w:rPr>
        <w:rFonts w:hint="default"/>
        <w:lang w:val="en-US" w:eastAsia="en-US" w:bidi="ar-SA"/>
      </w:rPr>
    </w:lvl>
    <w:lvl w:ilvl="8">
      <w:start w:val="0"/>
      <w:numFmt w:val="bullet"/>
      <w:lvlText w:val="•"/>
      <w:lvlJc w:val="left"/>
      <w:pPr>
        <w:ind w:left="9051" w:hanging="360"/>
      </w:pPr>
      <w:rPr>
        <w:rFonts w:hint="default"/>
        <w:lang w:val="en-US" w:eastAsia="en-US" w:bidi="ar-SA"/>
      </w:rPr>
    </w:lvl>
  </w:abstractNum>
  <w:abstractNum w:abstractNumId="4">
    <w:multiLevelType w:val="hybridMultilevel"/>
    <w:lvl w:ilvl="0">
      <w:start w:val="1"/>
      <w:numFmt w:val="decimal"/>
      <w:lvlText w:val="%1."/>
      <w:lvlJc w:val="left"/>
      <w:pPr>
        <w:ind w:left="1540" w:hanging="240"/>
        <w:jc w:val="right"/>
      </w:pPr>
      <w:rPr>
        <w:rFonts w:hint="default"/>
        <w:spacing w:val="0"/>
        <w:w w:val="88"/>
        <w:lang w:val="en-US" w:eastAsia="en-US" w:bidi="ar-SA"/>
      </w:rPr>
    </w:lvl>
    <w:lvl w:ilvl="1">
      <w:start w:val="1"/>
      <w:numFmt w:val="decimal"/>
      <w:lvlText w:val="%2."/>
      <w:lvlJc w:val="left"/>
      <w:pPr>
        <w:ind w:left="166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686" w:hanging="360"/>
      </w:pPr>
      <w:rPr>
        <w:rFonts w:hint="default"/>
        <w:lang w:val="en-US" w:eastAsia="en-US" w:bidi="ar-SA"/>
      </w:rPr>
    </w:lvl>
    <w:lvl w:ilvl="3">
      <w:start w:val="0"/>
      <w:numFmt w:val="bullet"/>
      <w:lvlText w:val="•"/>
      <w:lvlJc w:val="left"/>
      <w:pPr>
        <w:ind w:left="3713" w:hanging="360"/>
      </w:pPr>
      <w:rPr>
        <w:rFonts w:hint="default"/>
        <w:lang w:val="en-US" w:eastAsia="en-US" w:bidi="ar-SA"/>
      </w:rPr>
    </w:lvl>
    <w:lvl w:ilvl="4">
      <w:start w:val="0"/>
      <w:numFmt w:val="bullet"/>
      <w:lvlText w:val="•"/>
      <w:lvlJc w:val="left"/>
      <w:pPr>
        <w:ind w:left="4739" w:hanging="360"/>
      </w:pPr>
      <w:rPr>
        <w:rFonts w:hint="default"/>
        <w:lang w:val="en-US" w:eastAsia="en-US" w:bidi="ar-SA"/>
      </w:rPr>
    </w:lvl>
    <w:lvl w:ilvl="5">
      <w:start w:val="0"/>
      <w:numFmt w:val="bullet"/>
      <w:lvlText w:val="•"/>
      <w:lvlJc w:val="left"/>
      <w:pPr>
        <w:ind w:left="5766" w:hanging="360"/>
      </w:pPr>
      <w:rPr>
        <w:rFonts w:hint="default"/>
        <w:lang w:val="en-US" w:eastAsia="en-US" w:bidi="ar-SA"/>
      </w:rPr>
    </w:lvl>
    <w:lvl w:ilvl="6">
      <w:start w:val="0"/>
      <w:numFmt w:val="bullet"/>
      <w:lvlText w:val="•"/>
      <w:lvlJc w:val="left"/>
      <w:pPr>
        <w:ind w:left="6792" w:hanging="360"/>
      </w:pPr>
      <w:rPr>
        <w:rFonts w:hint="default"/>
        <w:lang w:val="en-US" w:eastAsia="en-US" w:bidi="ar-SA"/>
      </w:rPr>
    </w:lvl>
    <w:lvl w:ilvl="7">
      <w:start w:val="0"/>
      <w:numFmt w:val="bullet"/>
      <w:lvlText w:val="•"/>
      <w:lvlJc w:val="left"/>
      <w:pPr>
        <w:ind w:left="7819" w:hanging="360"/>
      </w:pPr>
      <w:rPr>
        <w:rFonts w:hint="default"/>
        <w:lang w:val="en-US" w:eastAsia="en-US" w:bidi="ar-SA"/>
      </w:rPr>
    </w:lvl>
    <w:lvl w:ilvl="8">
      <w:start w:val="0"/>
      <w:numFmt w:val="bullet"/>
      <w:lvlText w:val="•"/>
      <w:lvlJc w:val="left"/>
      <w:pPr>
        <w:ind w:left="8846" w:hanging="360"/>
      </w:pPr>
      <w:rPr>
        <w:rFonts w:hint="default"/>
        <w:lang w:val="en-US" w:eastAsia="en-US" w:bidi="ar-SA"/>
      </w:rPr>
    </w:lvl>
  </w:abstractNum>
  <w:abstractNum w:abstractNumId="3">
    <w:multiLevelType w:val="hybridMultilevel"/>
    <w:lvl w:ilvl="0">
      <w:start w:val="1"/>
      <w:numFmt w:val="decimal"/>
      <w:lvlText w:val="%1."/>
      <w:lvlJc w:val="left"/>
      <w:pPr>
        <w:ind w:left="166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583" w:hanging="360"/>
      </w:pPr>
      <w:rPr>
        <w:rFonts w:hint="default"/>
        <w:lang w:val="en-US" w:eastAsia="en-US" w:bidi="ar-SA"/>
      </w:rPr>
    </w:lvl>
    <w:lvl w:ilvl="2">
      <w:start w:val="0"/>
      <w:numFmt w:val="bullet"/>
      <w:lvlText w:val="•"/>
      <w:lvlJc w:val="left"/>
      <w:pPr>
        <w:ind w:left="3507" w:hanging="360"/>
      </w:pPr>
      <w:rPr>
        <w:rFonts w:hint="default"/>
        <w:lang w:val="en-US" w:eastAsia="en-US" w:bidi="ar-SA"/>
      </w:rPr>
    </w:lvl>
    <w:lvl w:ilvl="3">
      <w:start w:val="0"/>
      <w:numFmt w:val="bullet"/>
      <w:lvlText w:val="•"/>
      <w:lvlJc w:val="left"/>
      <w:pPr>
        <w:ind w:left="4431" w:hanging="360"/>
      </w:pPr>
      <w:rPr>
        <w:rFonts w:hint="default"/>
        <w:lang w:val="en-US" w:eastAsia="en-US" w:bidi="ar-SA"/>
      </w:rPr>
    </w:lvl>
    <w:lvl w:ilvl="4">
      <w:start w:val="0"/>
      <w:numFmt w:val="bullet"/>
      <w:lvlText w:val="•"/>
      <w:lvlJc w:val="left"/>
      <w:pPr>
        <w:ind w:left="5355" w:hanging="360"/>
      </w:pPr>
      <w:rPr>
        <w:rFonts w:hint="default"/>
        <w:lang w:val="en-US" w:eastAsia="en-US" w:bidi="ar-SA"/>
      </w:rPr>
    </w:lvl>
    <w:lvl w:ilvl="5">
      <w:start w:val="0"/>
      <w:numFmt w:val="bullet"/>
      <w:lvlText w:val="•"/>
      <w:lvlJc w:val="left"/>
      <w:pPr>
        <w:ind w:left="6279" w:hanging="360"/>
      </w:pPr>
      <w:rPr>
        <w:rFonts w:hint="default"/>
        <w:lang w:val="en-US" w:eastAsia="en-US" w:bidi="ar-SA"/>
      </w:rPr>
    </w:lvl>
    <w:lvl w:ilvl="6">
      <w:start w:val="0"/>
      <w:numFmt w:val="bullet"/>
      <w:lvlText w:val="•"/>
      <w:lvlJc w:val="left"/>
      <w:pPr>
        <w:ind w:left="7203" w:hanging="360"/>
      </w:pPr>
      <w:rPr>
        <w:rFonts w:hint="default"/>
        <w:lang w:val="en-US" w:eastAsia="en-US" w:bidi="ar-SA"/>
      </w:rPr>
    </w:lvl>
    <w:lvl w:ilvl="7">
      <w:start w:val="0"/>
      <w:numFmt w:val="bullet"/>
      <w:lvlText w:val="•"/>
      <w:lvlJc w:val="left"/>
      <w:pPr>
        <w:ind w:left="8127" w:hanging="360"/>
      </w:pPr>
      <w:rPr>
        <w:rFonts w:hint="default"/>
        <w:lang w:val="en-US" w:eastAsia="en-US" w:bidi="ar-SA"/>
      </w:rPr>
    </w:lvl>
    <w:lvl w:ilvl="8">
      <w:start w:val="0"/>
      <w:numFmt w:val="bullet"/>
      <w:lvlText w:val="•"/>
      <w:lvlJc w:val="left"/>
      <w:pPr>
        <w:ind w:left="9051" w:hanging="360"/>
      </w:pPr>
      <w:rPr>
        <w:rFonts w:hint="default"/>
        <w:lang w:val="en-US" w:eastAsia="en-US" w:bidi="ar-SA"/>
      </w:rPr>
    </w:lvl>
  </w:abstractNum>
  <w:abstractNum w:abstractNumId="2">
    <w:multiLevelType w:val="hybridMultilevel"/>
    <w:lvl w:ilvl="0">
      <w:start w:val="1"/>
      <w:numFmt w:val="decimal"/>
      <w:lvlText w:val="%1."/>
      <w:lvlJc w:val="left"/>
      <w:pPr>
        <w:ind w:left="20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907" w:hanging="360"/>
      </w:pPr>
      <w:rPr>
        <w:rFonts w:hint="default"/>
        <w:lang w:val="en-US" w:eastAsia="en-US" w:bidi="ar-SA"/>
      </w:rPr>
    </w:lvl>
    <w:lvl w:ilvl="2">
      <w:start w:val="0"/>
      <w:numFmt w:val="bullet"/>
      <w:lvlText w:val="•"/>
      <w:lvlJc w:val="left"/>
      <w:pPr>
        <w:ind w:left="3795" w:hanging="360"/>
      </w:pPr>
      <w:rPr>
        <w:rFonts w:hint="default"/>
        <w:lang w:val="en-US" w:eastAsia="en-US" w:bidi="ar-SA"/>
      </w:rPr>
    </w:lvl>
    <w:lvl w:ilvl="3">
      <w:start w:val="0"/>
      <w:numFmt w:val="bullet"/>
      <w:lvlText w:val="•"/>
      <w:lvlJc w:val="left"/>
      <w:pPr>
        <w:ind w:left="4683" w:hanging="360"/>
      </w:pPr>
      <w:rPr>
        <w:rFonts w:hint="default"/>
        <w:lang w:val="en-US" w:eastAsia="en-US" w:bidi="ar-SA"/>
      </w:rPr>
    </w:lvl>
    <w:lvl w:ilvl="4">
      <w:start w:val="0"/>
      <w:numFmt w:val="bullet"/>
      <w:lvlText w:val="•"/>
      <w:lvlJc w:val="left"/>
      <w:pPr>
        <w:ind w:left="5571" w:hanging="360"/>
      </w:pPr>
      <w:rPr>
        <w:rFonts w:hint="default"/>
        <w:lang w:val="en-US" w:eastAsia="en-US" w:bidi="ar-SA"/>
      </w:rPr>
    </w:lvl>
    <w:lvl w:ilvl="5">
      <w:start w:val="0"/>
      <w:numFmt w:val="bullet"/>
      <w:lvlText w:val="•"/>
      <w:lvlJc w:val="left"/>
      <w:pPr>
        <w:ind w:left="6459" w:hanging="360"/>
      </w:pPr>
      <w:rPr>
        <w:rFonts w:hint="default"/>
        <w:lang w:val="en-US" w:eastAsia="en-US" w:bidi="ar-SA"/>
      </w:rPr>
    </w:lvl>
    <w:lvl w:ilvl="6">
      <w:start w:val="0"/>
      <w:numFmt w:val="bullet"/>
      <w:lvlText w:val="•"/>
      <w:lvlJc w:val="left"/>
      <w:pPr>
        <w:ind w:left="7347" w:hanging="360"/>
      </w:pPr>
      <w:rPr>
        <w:rFonts w:hint="default"/>
        <w:lang w:val="en-US" w:eastAsia="en-US" w:bidi="ar-SA"/>
      </w:rPr>
    </w:lvl>
    <w:lvl w:ilvl="7">
      <w:start w:val="0"/>
      <w:numFmt w:val="bullet"/>
      <w:lvlText w:val="•"/>
      <w:lvlJc w:val="left"/>
      <w:pPr>
        <w:ind w:left="8235" w:hanging="360"/>
      </w:pPr>
      <w:rPr>
        <w:rFonts w:hint="default"/>
        <w:lang w:val="en-US" w:eastAsia="en-US" w:bidi="ar-SA"/>
      </w:rPr>
    </w:lvl>
    <w:lvl w:ilvl="8">
      <w:start w:val="0"/>
      <w:numFmt w:val="bullet"/>
      <w:lvlText w:val="•"/>
      <w:lvlJc w:val="left"/>
      <w:pPr>
        <w:ind w:left="9123" w:hanging="360"/>
      </w:pPr>
      <w:rPr>
        <w:rFonts w:hint="default"/>
        <w:lang w:val="en-US" w:eastAsia="en-US" w:bidi="ar-SA"/>
      </w:rPr>
    </w:lvl>
  </w:abstractNum>
  <w:abstractNum w:abstractNumId="1">
    <w:multiLevelType w:val="hybridMultilevel"/>
    <w:lvl w:ilvl="0">
      <w:start w:val="1"/>
      <w:numFmt w:val="decimal"/>
      <w:lvlText w:val="%1."/>
      <w:lvlJc w:val="left"/>
      <w:pPr>
        <w:ind w:left="16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660" w:hanging="4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3507" w:hanging="420"/>
      </w:pPr>
      <w:rPr>
        <w:rFonts w:hint="default"/>
        <w:lang w:val="en-US" w:eastAsia="en-US" w:bidi="ar-SA"/>
      </w:rPr>
    </w:lvl>
    <w:lvl w:ilvl="3">
      <w:start w:val="0"/>
      <w:numFmt w:val="bullet"/>
      <w:lvlText w:val="•"/>
      <w:lvlJc w:val="left"/>
      <w:pPr>
        <w:ind w:left="4431" w:hanging="420"/>
      </w:pPr>
      <w:rPr>
        <w:rFonts w:hint="default"/>
        <w:lang w:val="en-US" w:eastAsia="en-US" w:bidi="ar-SA"/>
      </w:rPr>
    </w:lvl>
    <w:lvl w:ilvl="4">
      <w:start w:val="0"/>
      <w:numFmt w:val="bullet"/>
      <w:lvlText w:val="•"/>
      <w:lvlJc w:val="left"/>
      <w:pPr>
        <w:ind w:left="5355" w:hanging="420"/>
      </w:pPr>
      <w:rPr>
        <w:rFonts w:hint="default"/>
        <w:lang w:val="en-US" w:eastAsia="en-US" w:bidi="ar-SA"/>
      </w:rPr>
    </w:lvl>
    <w:lvl w:ilvl="5">
      <w:start w:val="0"/>
      <w:numFmt w:val="bullet"/>
      <w:lvlText w:val="•"/>
      <w:lvlJc w:val="left"/>
      <w:pPr>
        <w:ind w:left="6279" w:hanging="420"/>
      </w:pPr>
      <w:rPr>
        <w:rFonts w:hint="default"/>
        <w:lang w:val="en-US" w:eastAsia="en-US" w:bidi="ar-SA"/>
      </w:rPr>
    </w:lvl>
    <w:lvl w:ilvl="6">
      <w:start w:val="0"/>
      <w:numFmt w:val="bullet"/>
      <w:lvlText w:val="•"/>
      <w:lvlJc w:val="left"/>
      <w:pPr>
        <w:ind w:left="7203" w:hanging="420"/>
      </w:pPr>
      <w:rPr>
        <w:rFonts w:hint="default"/>
        <w:lang w:val="en-US" w:eastAsia="en-US" w:bidi="ar-SA"/>
      </w:rPr>
    </w:lvl>
    <w:lvl w:ilvl="7">
      <w:start w:val="0"/>
      <w:numFmt w:val="bullet"/>
      <w:lvlText w:val="•"/>
      <w:lvlJc w:val="left"/>
      <w:pPr>
        <w:ind w:left="8127" w:hanging="420"/>
      </w:pPr>
      <w:rPr>
        <w:rFonts w:hint="default"/>
        <w:lang w:val="en-US" w:eastAsia="en-US" w:bidi="ar-SA"/>
      </w:rPr>
    </w:lvl>
    <w:lvl w:ilvl="8">
      <w:start w:val="0"/>
      <w:numFmt w:val="bullet"/>
      <w:lvlText w:val="•"/>
      <w:lvlJc w:val="left"/>
      <w:pPr>
        <w:ind w:left="9051" w:hanging="420"/>
      </w:pPr>
      <w:rPr>
        <w:rFonts w:hint="default"/>
        <w:lang w:val="en-US" w:eastAsia="en-US" w:bidi="ar-SA"/>
      </w:rPr>
    </w:lvl>
  </w:abstractNum>
  <w:abstractNum w:abstractNumId="0">
    <w:multiLevelType w:val="hybridMultilevel"/>
    <w:lvl w:ilvl="0">
      <w:start w:val="1"/>
      <w:numFmt w:val="decimal"/>
      <w:lvlText w:val="%1."/>
      <w:lvlJc w:val="left"/>
      <w:pPr>
        <w:ind w:left="166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583" w:hanging="360"/>
      </w:pPr>
      <w:rPr>
        <w:rFonts w:hint="default"/>
        <w:lang w:val="en-US" w:eastAsia="en-US" w:bidi="ar-SA"/>
      </w:rPr>
    </w:lvl>
    <w:lvl w:ilvl="2">
      <w:start w:val="0"/>
      <w:numFmt w:val="bullet"/>
      <w:lvlText w:val="•"/>
      <w:lvlJc w:val="left"/>
      <w:pPr>
        <w:ind w:left="3507" w:hanging="360"/>
      </w:pPr>
      <w:rPr>
        <w:rFonts w:hint="default"/>
        <w:lang w:val="en-US" w:eastAsia="en-US" w:bidi="ar-SA"/>
      </w:rPr>
    </w:lvl>
    <w:lvl w:ilvl="3">
      <w:start w:val="0"/>
      <w:numFmt w:val="bullet"/>
      <w:lvlText w:val="•"/>
      <w:lvlJc w:val="left"/>
      <w:pPr>
        <w:ind w:left="4431" w:hanging="360"/>
      </w:pPr>
      <w:rPr>
        <w:rFonts w:hint="default"/>
        <w:lang w:val="en-US" w:eastAsia="en-US" w:bidi="ar-SA"/>
      </w:rPr>
    </w:lvl>
    <w:lvl w:ilvl="4">
      <w:start w:val="0"/>
      <w:numFmt w:val="bullet"/>
      <w:lvlText w:val="•"/>
      <w:lvlJc w:val="left"/>
      <w:pPr>
        <w:ind w:left="5355" w:hanging="360"/>
      </w:pPr>
      <w:rPr>
        <w:rFonts w:hint="default"/>
        <w:lang w:val="en-US" w:eastAsia="en-US" w:bidi="ar-SA"/>
      </w:rPr>
    </w:lvl>
    <w:lvl w:ilvl="5">
      <w:start w:val="0"/>
      <w:numFmt w:val="bullet"/>
      <w:lvlText w:val="•"/>
      <w:lvlJc w:val="left"/>
      <w:pPr>
        <w:ind w:left="6279" w:hanging="360"/>
      </w:pPr>
      <w:rPr>
        <w:rFonts w:hint="default"/>
        <w:lang w:val="en-US" w:eastAsia="en-US" w:bidi="ar-SA"/>
      </w:rPr>
    </w:lvl>
    <w:lvl w:ilvl="6">
      <w:start w:val="0"/>
      <w:numFmt w:val="bullet"/>
      <w:lvlText w:val="•"/>
      <w:lvlJc w:val="left"/>
      <w:pPr>
        <w:ind w:left="7203" w:hanging="360"/>
      </w:pPr>
      <w:rPr>
        <w:rFonts w:hint="default"/>
        <w:lang w:val="en-US" w:eastAsia="en-US" w:bidi="ar-SA"/>
      </w:rPr>
    </w:lvl>
    <w:lvl w:ilvl="7">
      <w:start w:val="0"/>
      <w:numFmt w:val="bullet"/>
      <w:lvlText w:val="•"/>
      <w:lvlJc w:val="left"/>
      <w:pPr>
        <w:ind w:left="8127" w:hanging="360"/>
      </w:pPr>
      <w:rPr>
        <w:rFonts w:hint="default"/>
        <w:lang w:val="en-US" w:eastAsia="en-US" w:bidi="ar-SA"/>
      </w:rPr>
    </w:lvl>
    <w:lvl w:ilvl="8">
      <w:start w:val="0"/>
      <w:numFmt w:val="bullet"/>
      <w:lvlText w:val="•"/>
      <w:lvlJc w:val="left"/>
      <w:pPr>
        <w:ind w:left="9051" w:hanging="360"/>
      </w:pPr>
      <w:rPr>
        <w:rFonts w:hint="default"/>
        <w:lang w:val="en-US" w:eastAsia="en-US" w:bidi="ar-SA"/>
      </w:rPr>
    </w:lvl>
  </w:abstract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137"/>
      <w:ind w:right="476"/>
      <w:jc w:val="center"/>
      <w:outlineLvl w:val="1"/>
    </w:pPr>
    <w:rPr>
      <w:rFonts w:ascii="Arial MT" w:hAnsi="Arial MT" w:eastAsia="Arial MT" w:cs="Arial MT"/>
      <w:sz w:val="36"/>
      <w:szCs w:val="36"/>
      <w:lang w:val="en-US" w:eastAsia="en-US" w:bidi="ar-SA"/>
    </w:rPr>
  </w:style>
  <w:style w:styleId="Heading2" w:type="paragraph">
    <w:name w:val="Heading 2"/>
    <w:basedOn w:val="Normal"/>
    <w:uiPriority w:val="1"/>
    <w:qFormat/>
    <w:pPr>
      <w:spacing w:before="242"/>
      <w:ind w:right="195"/>
      <w:jc w:val="center"/>
      <w:outlineLvl w:val="2"/>
    </w:pPr>
    <w:rPr>
      <w:rFonts w:ascii="Times New Roman" w:hAnsi="Times New Roman" w:eastAsia="Times New Roman" w:cs="Times New Roman"/>
      <w:b/>
      <w:bCs/>
      <w:sz w:val="28"/>
      <w:szCs w:val="28"/>
      <w:lang w:val="en-US" w:eastAsia="en-US" w:bidi="ar-SA"/>
    </w:rPr>
  </w:style>
  <w:style w:styleId="Heading3" w:type="paragraph">
    <w:name w:val="Heading 3"/>
    <w:basedOn w:val="Normal"/>
    <w:uiPriority w:val="1"/>
    <w:qFormat/>
    <w:pPr>
      <w:ind w:left="940"/>
      <w:outlineLvl w:val="3"/>
    </w:pPr>
    <w:rPr>
      <w:rFonts w:ascii="Arial" w:hAnsi="Arial" w:eastAsia="Arial" w:cs="Arial"/>
      <w:b/>
      <w:bCs/>
      <w:sz w:val="26"/>
      <w:szCs w:val="26"/>
      <w:lang w:val="en-US" w:eastAsia="en-US" w:bidi="ar-SA"/>
    </w:rPr>
  </w:style>
  <w:style w:styleId="Heading4" w:type="paragraph">
    <w:name w:val="Heading 4"/>
    <w:basedOn w:val="Normal"/>
    <w:uiPriority w:val="1"/>
    <w:qFormat/>
    <w:pPr>
      <w:ind w:left="940"/>
      <w:outlineLvl w:val="4"/>
    </w:pPr>
    <w:rPr>
      <w:rFonts w:ascii="Times New Roman" w:hAnsi="Times New Roman" w:eastAsia="Times New Roman" w:cs="Times New Roman"/>
      <w:b/>
      <w:bCs/>
      <w:sz w:val="24"/>
      <w:szCs w:val="24"/>
      <w:lang w:val="en-US" w:eastAsia="en-US" w:bidi="ar-SA"/>
    </w:rPr>
  </w:style>
  <w:style w:styleId="Heading5" w:type="paragraph">
    <w:name w:val="Heading 5"/>
    <w:basedOn w:val="Normal"/>
    <w:uiPriority w:val="1"/>
    <w:qFormat/>
    <w:pPr>
      <w:ind w:left="940"/>
      <w:outlineLvl w:val="5"/>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66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s://www.psychoresearch.com/psychology/textbooks.com" TargetMode="External"/><Relationship Id="rId9" Type="http://schemas.openxmlformats.org/officeDocument/2006/relationships/hyperlink" Target="http://www.boundless.com/psychology/textbooks/boundless%20.com%20196%20-12731/" TargetMode="External"/><Relationship Id="rId10" Type="http://schemas.openxmlformats.org/officeDocument/2006/relationships/hyperlink" Target="http://www.assessmenttools.org/" TargetMode="External"/><Relationship Id="rId11" Type="http://schemas.openxmlformats.org/officeDocument/2006/relationships/hyperlink" Target="https://www.practicalskills.org/techbooks.com" TargetMode="External"/><Relationship Id="rId12" Type="http://schemas.openxmlformats.org/officeDocument/2006/relationships/hyperlink" Target="http://www.ehow.com/how2277596validate-research" TargetMode="External"/><Relationship Id="rId13" Type="http://schemas.openxmlformats.org/officeDocument/2006/relationships/hyperlink" Target="http://www.simplepsychology.org/piaget" TargetMode="External"/><Relationship Id="rId14" Type="http://schemas.openxmlformats.org/officeDocument/2006/relationships/hyperlink" Target="http://www.scihub.org/AJSIR" TargetMode="External"/><Relationship Id="rId15" Type="http://schemas.openxmlformats.org/officeDocument/2006/relationships/hyperlink" Target="http://www.ehow.com/info_8481668_real-difference-b/w-reliability-validity.html" TargetMode="External"/><Relationship Id="rId16" Type="http://schemas.openxmlformats.org/officeDocument/2006/relationships/hyperlink" Target="http://www.academicjournals.org/ingoj" TargetMode="External"/><Relationship Id="rId17" Type="http://schemas.openxmlformats.org/officeDocument/2006/relationships/image" Target="media/image3.jpeg"/><Relationship Id="rId18" Type="http://schemas.openxmlformats.org/officeDocument/2006/relationships/image" Target="media/image4.jpeg"/><Relationship Id="rId1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heiviewpoint</dc:creator>
  <dc:title>adekola 2017</dc:title>
  <dcterms:created xsi:type="dcterms:W3CDTF">2023-11-06T15:57:50Z</dcterms:created>
  <dcterms:modified xsi:type="dcterms:W3CDTF">2023-11-06T15:57:50Z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2021-07-29T00:00:00Z</vt:filetime>
  </property>
  <property fmtid="{D5CDD505-2E9C-101B-9397-08002B2CF9AE}" pid="3" name="Creator">
    <vt:lpwstr>Microsoft® Office Word 2007</vt:lpwstr>
  </property>
  <property fmtid="{D5CDD505-2E9C-101B-9397-08002B2CF9AE}" pid="4" name="LastSaved">
    <vt:filetime>2023-11-06T00:00:00Z</vt:filetime>
  </property>
  <property fmtid="{D5CDD505-2E9C-101B-9397-08002B2CF9AE}" pid="5" name="Producer">
    <vt:lpwstr>Microsoft® Office Word 2007</vt:lpwstr>
  </property>
</Properties>
</file>