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00"/>
        </w:tabs>
        <w:spacing w:line="24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CORRUPTION IN NIGERIA: A THREAT TO SUSTAINABLE ECONOMIC DEVELOPMENT</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240" w:lineRule="auto"/>
        <w:jc w:val="center"/>
        <w:rPr>
          <w:rFonts w:hint="default" w:ascii="Times New Roman" w:hAnsi="Times New Roman"/>
          <w:b/>
          <w:bCs/>
          <w:sz w:val="24"/>
          <w:szCs w:val="24"/>
        </w:rPr>
      </w:pPr>
      <w:r>
        <w:rPr>
          <w:rFonts w:hint="default" w:ascii="Times New Roman" w:hAnsi="Times New Roman"/>
          <w:b/>
          <w:bCs/>
          <w:sz w:val="24"/>
          <w:szCs w:val="24"/>
        </w:rPr>
        <w:t>ABSTRACT</w:t>
      </w:r>
    </w:p>
    <w:p>
      <w:pPr>
        <w:spacing w:line="240" w:lineRule="auto"/>
        <w:jc w:val="both"/>
        <w:rPr>
          <w:rFonts w:hint="default" w:ascii="Times New Roman" w:hAnsi="Times New Roman"/>
          <w:sz w:val="24"/>
          <w:szCs w:val="24"/>
        </w:rPr>
      </w:pPr>
      <w:r>
        <w:rPr>
          <w:rFonts w:hint="default" w:ascii="Times New Roman" w:hAnsi="Times New Roman"/>
          <w:sz w:val="24"/>
          <w:szCs w:val="24"/>
        </w:rPr>
        <w:t>Corruption remains one of the most significant challenges hindering Nigeria’s economic development. This study critically examines the impact of corruption on the country’s economy by analyzing high-profile cases of financial mismanagement involving political figures. Using secondary data sources, the study investigates patterns of embezzlement, money laundering, and political interference in corruption-related prosecutions. The findings reveal that corruption in Nigeria is deeply entrenched, with public officials diverting vast sums of money meant for national development into private accounts. The study highlights how political affiliations often serve as a shield for corrupt politicians, as those facing prosecution frequently defect to the ruling party to evade justice.</w:t>
      </w:r>
      <w:r>
        <w:rPr>
          <w:rFonts w:hint="default" w:ascii="Times New Roman" w:hAnsi="Times New Roman"/>
          <w:sz w:val="24"/>
          <w:szCs w:val="24"/>
          <w:lang w:val="en-US"/>
        </w:rPr>
        <w:t xml:space="preserve"> </w:t>
      </w:r>
      <w:r>
        <w:rPr>
          <w:rFonts w:hint="default" w:ascii="Times New Roman" w:hAnsi="Times New Roman"/>
          <w:sz w:val="24"/>
          <w:szCs w:val="24"/>
        </w:rPr>
        <w:t>Furthermore, corruption has led to severe economic consequences, including poor infrastructural development, reduced investor confidence, and a weakened judicial system. The diversion of public funds has resulted in inadequate healthcare, substandard education, and a decline in essential public services, exacerbating poverty and inequality. The study also identifies the role of international financial institutions in facilitating corruption, as stolen funds are often laundered through offshore accounts and foreign assets, making recovery efforts difficult.</w:t>
      </w:r>
      <w:r>
        <w:rPr>
          <w:rFonts w:hint="default" w:ascii="Times New Roman" w:hAnsi="Times New Roman"/>
          <w:sz w:val="24"/>
          <w:szCs w:val="24"/>
          <w:lang w:val="en-US"/>
        </w:rPr>
        <w:t xml:space="preserve"> </w:t>
      </w:r>
      <w:r>
        <w:rPr>
          <w:rFonts w:hint="default" w:ascii="Times New Roman" w:hAnsi="Times New Roman"/>
          <w:sz w:val="24"/>
          <w:szCs w:val="24"/>
        </w:rPr>
        <w:t>To combat corruption effectively, the study recommends strengthening anti-corruption institutions, enforcing judicial reforms, improving asset recovery mechanisms, and fostering international cooperation to track illicit financial flows. The findings underscore the urgent need for comprehensive political and economic reforms to restore accountability and transparency in governance. Future research should explore the long-term economic implications of corruption and assess the effectiveness of global anti-corruption strategies in curbing financial crimes in Nigeria.</w:t>
      </w: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240" w:lineRule="auto"/>
        <w:jc w:val="both"/>
        <w:rPr>
          <w:rFonts w:hint="default" w:ascii="Times New Roman" w:hAnsi="Times New Roman"/>
          <w:sz w:val="24"/>
          <w:szCs w:val="24"/>
        </w:rPr>
      </w:pP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Table of Contents</w:t>
      </w: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CHAPTER ONE: INTRODUCTION</w:t>
      </w:r>
    </w:p>
    <w:p>
      <w:pPr>
        <w:spacing w:line="480" w:lineRule="auto"/>
        <w:jc w:val="both"/>
        <w:rPr>
          <w:rFonts w:hint="default" w:ascii="Times New Roman" w:hAnsi="Times New Roman"/>
          <w:sz w:val="24"/>
          <w:szCs w:val="24"/>
        </w:rPr>
      </w:pPr>
      <w:r>
        <w:rPr>
          <w:rFonts w:hint="default" w:ascii="Times New Roman" w:hAnsi="Times New Roman"/>
          <w:sz w:val="24"/>
          <w:szCs w:val="24"/>
        </w:rPr>
        <w:t>1.1 Background to the Study</w:t>
      </w:r>
    </w:p>
    <w:p>
      <w:pPr>
        <w:spacing w:line="480" w:lineRule="auto"/>
        <w:jc w:val="both"/>
        <w:rPr>
          <w:rFonts w:hint="default" w:ascii="Times New Roman" w:hAnsi="Times New Roman"/>
          <w:sz w:val="24"/>
          <w:szCs w:val="24"/>
        </w:rPr>
      </w:pPr>
      <w:r>
        <w:rPr>
          <w:rFonts w:hint="default" w:ascii="Times New Roman" w:hAnsi="Times New Roman"/>
          <w:sz w:val="24"/>
          <w:szCs w:val="24"/>
        </w:rPr>
        <w:t>1.2 Statement of the Problem</w:t>
      </w:r>
    </w:p>
    <w:p>
      <w:pPr>
        <w:spacing w:line="480" w:lineRule="auto"/>
        <w:jc w:val="both"/>
        <w:rPr>
          <w:rFonts w:hint="default" w:ascii="Times New Roman" w:hAnsi="Times New Roman"/>
          <w:sz w:val="24"/>
          <w:szCs w:val="24"/>
        </w:rPr>
      </w:pPr>
      <w:r>
        <w:rPr>
          <w:rFonts w:hint="default" w:ascii="Times New Roman" w:hAnsi="Times New Roman"/>
          <w:sz w:val="24"/>
          <w:szCs w:val="24"/>
        </w:rPr>
        <w:t>1.3 Research Questions</w:t>
      </w:r>
    </w:p>
    <w:p>
      <w:pPr>
        <w:spacing w:line="480" w:lineRule="auto"/>
        <w:jc w:val="both"/>
        <w:rPr>
          <w:rFonts w:hint="default" w:ascii="Times New Roman" w:hAnsi="Times New Roman"/>
          <w:sz w:val="24"/>
          <w:szCs w:val="24"/>
        </w:rPr>
      </w:pPr>
      <w:r>
        <w:rPr>
          <w:rFonts w:hint="default" w:ascii="Times New Roman" w:hAnsi="Times New Roman"/>
          <w:sz w:val="24"/>
          <w:szCs w:val="24"/>
        </w:rPr>
        <w:t>1.4 Objectives of the Study</w:t>
      </w:r>
    </w:p>
    <w:p>
      <w:pPr>
        <w:spacing w:line="480" w:lineRule="auto"/>
        <w:jc w:val="both"/>
        <w:rPr>
          <w:rFonts w:hint="default" w:ascii="Times New Roman" w:hAnsi="Times New Roman"/>
          <w:sz w:val="24"/>
          <w:szCs w:val="24"/>
        </w:rPr>
      </w:pPr>
      <w:r>
        <w:rPr>
          <w:rFonts w:hint="default" w:ascii="Times New Roman" w:hAnsi="Times New Roman"/>
          <w:sz w:val="24"/>
          <w:szCs w:val="24"/>
        </w:rPr>
        <w:t>1.5 Significance of the Study</w:t>
      </w:r>
    </w:p>
    <w:p>
      <w:pPr>
        <w:spacing w:line="480" w:lineRule="auto"/>
        <w:jc w:val="both"/>
        <w:rPr>
          <w:rFonts w:hint="default" w:ascii="Times New Roman" w:hAnsi="Times New Roman"/>
          <w:sz w:val="24"/>
          <w:szCs w:val="24"/>
        </w:rPr>
      </w:pPr>
      <w:r>
        <w:rPr>
          <w:rFonts w:hint="default" w:ascii="Times New Roman" w:hAnsi="Times New Roman"/>
          <w:sz w:val="24"/>
          <w:szCs w:val="24"/>
        </w:rPr>
        <w:t>1.6 Scope of the Study</w:t>
      </w:r>
    </w:p>
    <w:p>
      <w:pPr>
        <w:spacing w:line="480" w:lineRule="auto"/>
        <w:jc w:val="both"/>
        <w:rPr>
          <w:rFonts w:hint="default" w:ascii="Times New Roman" w:hAnsi="Times New Roman"/>
          <w:sz w:val="24"/>
          <w:szCs w:val="24"/>
        </w:rPr>
      </w:pPr>
      <w:r>
        <w:rPr>
          <w:rFonts w:hint="default" w:ascii="Times New Roman" w:hAnsi="Times New Roman"/>
          <w:sz w:val="24"/>
          <w:szCs w:val="24"/>
        </w:rPr>
        <w:t>1.7 Limitations of the Study</w:t>
      </w:r>
    </w:p>
    <w:p>
      <w:pPr>
        <w:spacing w:line="480" w:lineRule="auto"/>
        <w:jc w:val="both"/>
        <w:rPr>
          <w:rFonts w:hint="default" w:ascii="Times New Roman" w:hAnsi="Times New Roman"/>
          <w:sz w:val="24"/>
          <w:szCs w:val="24"/>
        </w:rPr>
      </w:pPr>
      <w:r>
        <w:rPr>
          <w:rFonts w:hint="default" w:ascii="Times New Roman" w:hAnsi="Times New Roman"/>
          <w:sz w:val="24"/>
          <w:szCs w:val="24"/>
        </w:rPr>
        <w:t>1.8 Organization of the Study</w:t>
      </w: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CHAPTER TWO: LITERATURE REVIEW</w:t>
      </w:r>
    </w:p>
    <w:p>
      <w:pPr>
        <w:spacing w:line="480" w:lineRule="auto"/>
        <w:jc w:val="both"/>
        <w:rPr>
          <w:rFonts w:hint="default" w:ascii="Times New Roman" w:hAnsi="Times New Roman"/>
          <w:sz w:val="24"/>
          <w:szCs w:val="24"/>
        </w:rPr>
      </w:pPr>
      <w:r>
        <w:rPr>
          <w:rFonts w:hint="default" w:ascii="Times New Roman" w:hAnsi="Times New Roman"/>
          <w:sz w:val="24"/>
          <w:szCs w:val="24"/>
        </w:rPr>
        <w:t>2.1 Introduction</w:t>
      </w:r>
    </w:p>
    <w:p>
      <w:pPr>
        <w:spacing w:line="480" w:lineRule="auto"/>
        <w:jc w:val="both"/>
        <w:rPr>
          <w:rFonts w:hint="default" w:ascii="Times New Roman" w:hAnsi="Times New Roman"/>
          <w:sz w:val="24"/>
          <w:szCs w:val="24"/>
        </w:rPr>
      </w:pPr>
      <w:r>
        <w:rPr>
          <w:rFonts w:hint="default" w:ascii="Times New Roman" w:hAnsi="Times New Roman"/>
          <w:sz w:val="24"/>
          <w:szCs w:val="24"/>
        </w:rPr>
        <w:t>2.2 Conceptual Review</w:t>
      </w:r>
    </w:p>
    <w:p>
      <w:pPr>
        <w:spacing w:line="480" w:lineRule="auto"/>
        <w:jc w:val="both"/>
        <w:rPr>
          <w:rFonts w:hint="default" w:ascii="Times New Roman" w:hAnsi="Times New Roman"/>
          <w:sz w:val="24"/>
          <w:szCs w:val="24"/>
        </w:rPr>
      </w:pPr>
      <w:r>
        <w:rPr>
          <w:rFonts w:hint="default" w:ascii="Times New Roman" w:hAnsi="Times New Roman"/>
          <w:sz w:val="24"/>
          <w:szCs w:val="24"/>
        </w:rPr>
        <w:t>2.3 Theoretical Framework</w:t>
      </w:r>
    </w:p>
    <w:p>
      <w:pPr>
        <w:spacing w:line="480" w:lineRule="auto"/>
        <w:jc w:val="both"/>
        <w:rPr>
          <w:rFonts w:hint="default" w:ascii="Times New Roman" w:hAnsi="Times New Roman"/>
          <w:sz w:val="24"/>
          <w:szCs w:val="24"/>
        </w:rPr>
      </w:pPr>
      <w:r>
        <w:rPr>
          <w:rFonts w:hint="default" w:ascii="Times New Roman" w:hAnsi="Times New Roman"/>
          <w:sz w:val="24"/>
          <w:szCs w:val="24"/>
        </w:rPr>
        <w:t>2.4 Empirical Review</w:t>
      </w:r>
    </w:p>
    <w:p>
      <w:pPr>
        <w:spacing w:line="480" w:lineRule="auto"/>
        <w:jc w:val="both"/>
        <w:rPr>
          <w:rFonts w:hint="default" w:ascii="Times New Roman" w:hAnsi="Times New Roman"/>
          <w:sz w:val="24"/>
          <w:szCs w:val="24"/>
        </w:rPr>
      </w:pPr>
      <w:r>
        <w:rPr>
          <w:rFonts w:hint="default" w:ascii="Times New Roman" w:hAnsi="Times New Roman"/>
          <w:sz w:val="24"/>
          <w:szCs w:val="24"/>
        </w:rPr>
        <w:t>2.5 Summary and Gap in Literature</w:t>
      </w: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CHAPTER THREE: METHODOLOGY</w:t>
      </w:r>
    </w:p>
    <w:p>
      <w:pPr>
        <w:spacing w:line="480" w:lineRule="auto"/>
        <w:jc w:val="both"/>
        <w:rPr>
          <w:rFonts w:hint="default" w:ascii="Times New Roman" w:hAnsi="Times New Roman"/>
          <w:sz w:val="24"/>
          <w:szCs w:val="24"/>
        </w:rPr>
      </w:pPr>
      <w:r>
        <w:rPr>
          <w:rFonts w:hint="default" w:ascii="Times New Roman" w:hAnsi="Times New Roman"/>
          <w:sz w:val="24"/>
          <w:szCs w:val="24"/>
        </w:rPr>
        <w:t>3.1 Introduction</w:t>
      </w:r>
    </w:p>
    <w:p>
      <w:pPr>
        <w:spacing w:line="480" w:lineRule="auto"/>
        <w:jc w:val="both"/>
        <w:rPr>
          <w:rFonts w:hint="default" w:ascii="Times New Roman" w:hAnsi="Times New Roman"/>
          <w:sz w:val="24"/>
          <w:szCs w:val="24"/>
        </w:rPr>
      </w:pPr>
      <w:r>
        <w:rPr>
          <w:rFonts w:hint="default" w:ascii="Times New Roman" w:hAnsi="Times New Roman"/>
          <w:sz w:val="24"/>
          <w:szCs w:val="24"/>
        </w:rPr>
        <w:t>3.2 Research Design</w:t>
      </w:r>
    </w:p>
    <w:p>
      <w:pPr>
        <w:spacing w:line="480" w:lineRule="auto"/>
        <w:jc w:val="both"/>
        <w:rPr>
          <w:rFonts w:hint="default" w:ascii="Times New Roman" w:hAnsi="Times New Roman"/>
          <w:sz w:val="24"/>
          <w:szCs w:val="24"/>
        </w:rPr>
      </w:pPr>
      <w:r>
        <w:rPr>
          <w:rFonts w:hint="default" w:ascii="Times New Roman" w:hAnsi="Times New Roman"/>
          <w:sz w:val="24"/>
          <w:szCs w:val="24"/>
        </w:rPr>
        <w:t>3.3 Sources of Data Collection</w:t>
      </w:r>
    </w:p>
    <w:p>
      <w:pPr>
        <w:spacing w:line="480" w:lineRule="auto"/>
        <w:jc w:val="both"/>
        <w:rPr>
          <w:rFonts w:hint="default" w:ascii="Times New Roman" w:hAnsi="Times New Roman"/>
          <w:sz w:val="24"/>
          <w:szCs w:val="24"/>
        </w:rPr>
      </w:pPr>
      <w:r>
        <w:rPr>
          <w:rFonts w:hint="default" w:ascii="Times New Roman" w:hAnsi="Times New Roman"/>
          <w:sz w:val="24"/>
          <w:szCs w:val="24"/>
        </w:rPr>
        <w:t>3.4 Population and Sampling Technique</w:t>
      </w:r>
    </w:p>
    <w:p>
      <w:pPr>
        <w:spacing w:line="480" w:lineRule="auto"/>
        <w:jc w:val="both"/>
        <w:rPr>
          <w:rFonts w:hint="default" w:ascii="Times New Roman" w:hAnsi="Times New Roman"/>
          <w:sz w:val="24"/>
          <w:szCs w:val="24"/>
        </w:rPr>
      </w:pPr>
      <w:r>
        <w:rPr>
          <w:rFonts w:hint="default" w:ascii="Times New Roman" w:hAnsi="Times New Roman"/>
          <w:sz w:val="24"/>
          <w:szCs w:val="24"/>
        </w:rPr>
        <w:t>3.5 Method of Data Analysis</w:t>
      </w:r>
    </w:p>
    <w:p>
      <w:pPr>
        <w:spacing w:line="480" w:lineRule="auto"/>
        <w:jc w:val="both"/>
        <w:rPr>
          <w:rFonts w:hint="default" w:ascii="Times New Roman" w:hAnsi="Times New Roman"/>
          <w:sz w:val="24"/>
          <w:szCs w:val="24"/>
        </w:rPr>
      </w:pPr>
      <w:r>
        <w:rPr>
          <w:rFonts w:hint="default" w:ascii="Times New Roman" w:hAnsi="Times New Roman"/>
          <w:sz w:val="24"/>
          <w:szCs w:val="24"/>
        </w:rPr>
        <w:t>3.6 Ethical Considerations</w:t>
      </w: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CHAPTER FOUR: DATA PRESENTATION AND ANALYSIS</w:t>
      </w:r>
    </w:p>
    <w:p>
      <w:pPr>
        <w:spacing w:line="480" w:lineRule="auto"/>
        <w:jc w:val="both"/>
        <w:rPr>
          <w:rFonts w:hint="default" w:ascii="Times New Roman" w:hAnsi="Times New Roman"/>
          <w:sz w:val="24"/>
          <w:szCs w:val="24"/>
        </w:rPr>
      </w:pPr>
      <w:r>
        <w:rPr>
          <w:rFonts w:hint="default" w:ascii="Times New Roman" w:hAnsi="Times New Roman"/>
          <w:sz w:val="24"/>
          <w:szCs w:val="24"/>
        </w:rPr>
        <w:t>4.1 Introduction</w:t>
      </w:r>
    </w:p>
    <w:p>
      <w:pPr>
        <w:spacing w:line="480" w:lineRule="auto"/>
        <w:jc w:val="both"/>
        <w:rPr>
          <w:rFonts w:hint="default" w:ascii="Times New Roman" w:hAnsi="Times New Roman"/>
          <w:sz w:val="24"/>
          <w:szCs w:val="24"/>
        </w:rPr>
      </w:pPr>
      <w:r>
        <w:rPr>
          <w:rFonts w:hint="default" w:ascii="Times New Roman" w:hAnsi="Times New Roman"/>
          <w:sz w:val="24"/>
          <w:szCs w:val="24"/>
        </w:rPr>
        <w:t>4.2 Overview of Corruption Cases in Nigeria</w:t>
      </w:r>
    </w:p>
    <w:p>
      <w:pPr>
        <w:spacing w:line="480" w:lineRule="auto"/>
        <w:jc w:val="both"/>
        <w:rPr>
          <w:rFonts w:hint="default" w:ascii="Times New Roman" w:hAnsi="Times New Roman"/>
          <w:sz w:val="24"/>
          <w:szCs w:val="24"/>
        </w:rPr>
      </w:pPr>
      <w:r>
        <w:rPr>
          <w:rFonts w:hint="default" w:ascii="Times New Roman" w:hAnsi="Times New Roman"/>
          <w:sz w:val="24"/>
          <w:szCs w:val="24"/>
        </w:rPr>
        <w:t>4.3 Analysis of Financial Losses Due to Corruption</w:t>
      </w:r>
    </w:p>
    <w:p>
      <w:pPr>
        <w:spacing w:line="480" w:lineRule="auto"/>
        <w:jc w:val="both"/>
        <w:rPr>
          <w:rFonts w:hint="default" w:ascii="Times New Roman" w:hAnsi="Times New Roman"/>
          <w:sz w:val="24"/>
          <w:szCs w:val="24"/>
        </w:rPr>
      </w:pPr>
      <w:r>
        <w:rPr>
          <w:rFonts w:hint="default" w:ascii="Times New Roman" w:hAnsi="Times New Roman"/>
          <w:sz w:val="24"/>
          <w:szCs w:val="24"/>
        </w:rPr>
        <w:t>4.4 Political Interference in Corruption Cases</w:t>
      </w:r>
    </w:p>
    <w:p>
      <w:pPr>
        <w:spacing w:line="480" w:lineRule="auto"/>
        <w:jc w:val="both"/>
        <w:rPr>
          <w:rFonts w:hint="default" w:ascii="Times New Roman" w:hAnsi="Times New Roman"/>
          <w:sz w:val="24"/>
          <w:szCs w:val="24"/>
        </w:rPr>
      </w:pPr>
      <w:r>
        <w:rPr>
          <w:rFonts w:hint="default" w:ascii="Times New Roman" w:hAnsi="Times New Roman"/>
          <w:sz w:val="24"/>
          <w:szCs w:val="24"/>
        </w:rPr>
        <w:t>4.5 Economic Consequences of Corruption</w:t>
      </w:r>
    </w:p>
    <w:p>
      <w:pPr>
        <w:spacing w:line="480" w:lineRule="auto"/>
        <w:jc w:val="both"/>
        <w:rPr>
          <w:rFonts w:hint="default" w:ascii="Times New Roman" w:hAnsi="Times New Roman"/>
          <w:sz w:val="24"/>
          <w:szCs w:val="24"/>
        </w:rPr>
      </w:pPr>
      <w:r>
        <w:rPr>
          <w:rFonts w:hint="default" w:ascii="Times New Roman" w:hAnsi="Times New Roman"/>
          <w:sz w:val="24"/>
          <w:szCs w:val="24"/>
        </w:rPr>
        <w:t>4.6 Discussion of Findings</w:t>
      </w:r>
    </w:p>
    <w:p>
      <w:pPr>
        <w:spacing w:line="480" w:lineRule="auto"/>
        <w:jc w:val="left"/>
        <w:rPr>
          <w:rFonts w:hint="default" w:ascii="Times New Roman" w:hAnsi="Times New Roman"/>
          <w:b/>
          <w:bCs/>
          <w:sz w:val="24"/>
          <w:szCs w:val="24"/>
        </w:rPr>
      </w:pPr>
      <w:r>
        <w:rPr>
          <w:rFonts w:hint="default" w:ascii="Times New Roman" w:hAnsi="Times New Roman"/>
          <w:b/>
          <w:bCs/>
          <w:sz w:val="24"/>
          <w:szCs w:val="24"/>
        </w:rPr>
        <w:t>CHAPTER FIVE: SUMMARY, CONCLUSIONS, AND RECOMMENDATIONS</w:t>
      </w:r>
    </w:p>
    <w:p>
      <w:pPr>
        <w:spacing w:line="480" w:lineRule="auto"/>
        <w:jc w:val="both"/>
        <w:rPr>
          <w:rFonts w:hint="default" w:ascii="Times New Roman" w:hAnsi="Times New Roman"/>
          <w:sz w:val="24"/>
          <w:szCs w:val="24"/>
        </w:rPr>
      </w:pPr>
      <w:r>
        <w:rPr>
          <w:rFonts w:hint="default" w:ascii="Times New Roman" w:hAnsi="Times New Roman"/>
          <w:sz w:val="24"/>
          <w:szCs w:val="24"/>
        </w:rPr>
        <w:t>5.1 Summary of Findings</w:t>
      </w:r>
    </w:p>
    <w:p>
      <w:pPr>
        <w:spacing w:line="480" w:lineRule="auto"/>
        <w:jc w:val="both"/>
        <w:rPr>
          <w:rFonts w:hint="default" w:ascii="Times New Roman" w:hAnsi="Times New Roman"/>
          <w:sz w:val="24"/>
          <w:szCs w:val="24"/>
        </w:rPr>
      </w:pPr>
      <w:r>
        <w:rPr>
          <w:rFonts w:hint="default" w:ascii="Times New Roman" w:hAnsi="Times New Roman"/>
          <w:sz w:val="24"/>
          <w:szCs w:val="24"/>
        </w:rPr>
        <w:t>5.2 Conclusions</w:t>
      </w:r>
    </w:p>
    <w:p>
      <w:pPr>
        <w:spacing w:line="480" w:lineRule="auto"/>
        <w:jc w:val="both"/>
        <w:rPr>
          <w:rFonts w:hint="default" w:ascii="Times New Roman" w:hAnsi="Times New Roman"/>
          <w:sz w:val="24"/>
          <w:szCs w:val="24"/>
        </w:rPr>
      </w:pPr>
      <w:r>
        <w:rPr>
          <w:rFonts w:hint="default" w:ascii="Times New Roman" w:hAnsi="Times New Roman"/>
          <w:sz w:val="24"/>
          <w:szCs w:val="24"/>
        </w:rPr>
        <w:t>5.3 Recommendations</w:t>
      </w:r>
    </w:p>
    <w:p>
      <w:pPr>
        <w:spacing w:line="480" w:lineRule="auto"/>
        <w:jc w:val="both"/>
        <w:rPr>
          <w:rFonts w:hint="default" w:ascii="Times New Roman" w:hAnsi="Times New Roman"/>
          <w:sz w:val="24"/>
          <w:szCs w:val="24"/>
        </w:rPr>
      </w:pPr>
      <w:r>
        <w:rPr>
          <w:rFonts w:hint="default" w:ascii="Times New Roman" w:hAnsi="Times New Roman"/>
          <w:sz w:val="24"/>
          <w:szCs w:val="24"/>
        </w:rPr>
        <w:t>5.4 Suggestions for Future Research</w:t>
      </w:r>
    </w:p>
    <w:p>
      <w:pPr>
        <w:spacing w:line="480" w:lineRule="auto"/>
        <w:jc w:val="both"/>
        <w:rPr>
          <w:rFonts w:hint="default" w:ascii="Times New Roman" w:hAnsi="Times New Roman"/>
          <w:b/>
          <w:bCs/>
          <w:sz w:val="24"/>
          <w:szCs w:val="24"/>
        </w:rPr>
      </w:pPr>
      <w:r>
        <w:rPr>
          <w:rFonts w:hint="default" w:ascii="Times New Roman" w:hAnsi="Times New Roman"/>
          <w:b/>
          <w:bCs/>
          <w:sz w:val="24"/>
          <w:szCs w:val="24"/>
        </w:rPr>
        <w:t>REFERENCES</w:t>
      </w: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spacing w:line="480" w:lineRule="auto"/>
        <w:jc w:val="both"/>
        <w:rPr>
          <w:rFonts w:hint="default" w:ascii="Times New Roman" w:hAnsi="Times New Roman"/>
          <w:b w:val="0"/>
          <w:bCs w:val="0"/>
          <w:sz w:val="24"/>
          <w:szCs w:val="24"/>
        </w:rPr>
      </w:pP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CHAPTER ONE</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INTRODUCTION</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1.1 Background to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has long been recognized as a pervasive issue that undermines the political, social, and economic fabric of many nations. In Nigeria, the scourge of corruption has evolved into a systemic challenge that affects nearly every sector of the economy. Historically, corruption in Nigeria can be traced back to the colonial era, where exploitative administrative practices laid the foundation for an entrenched culture of patronage and rent-seeking behavior (Mbaku, 2019). Over the decades, these practices have morphed into more sophisticated and multifaceted forms, ranging from petty bribery to grand corruption schemes that siphon off public resources meant for development (Igiebor,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impact of corruption on sustainable economic development in Nigeria is both profound and multifarious. As noted by Urien (2024), corruption significantly hampers socio-economic progress by distorting economic incentives, discouraging foreign investment, and eroding public trust in government institutions. The misallocation of resources, exacerbated by corrupt practices, has led to inefficient public spending and has contributed to the persistent challenges in areas such as education, health, and infrastructure (Chioke, 2020). Moreover, corruption undermines the rule of law and creates an environment where accountability is weak, further impeding efforts to foster sustainable development.</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recent years, the relationship between corruption and economic growth has received increased attention in academic and policy circles. Studies by Obamuyi and Olayiwola (2019) have highlighted that corruption not only stifles economic growth by discouraging investment but also creates barriers to technological innovation and market competitiveness. Similarly, research by Rotimi et al. (2022) on Nigeria’s oil-dependent economy underscores that corruption exacerbates the volatility of economic performance by channeling resources away from critical sectors that could promote diversification and long-term stability. This persistent mismanagement of resources is particularly damaging in a country endowed with vast natural and human capital, as it undermines efforts to achieve the Sustainable Development Goals (SDGs).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issue of corruption in Nigeria is compounded by weak institutional frameworks and governance challenges. Nwogbo and Ighodalo (2021) argue that a lack of effective oversight and accountability mechanisms has created fertile ground for corrupt practices to flourish. This institutional weakness is further exacerbated by political patronage and elite capture, where influential groups use their power to manipulate public resources for personal gain (Bolarinwa &amp; Osuji, 2022). Consequently, even well-intentioned policies often fall short of their objectives due to the pervasive influence of corruption within public institutions.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dimension that complicates the relationship between corruption and sustainable economic development is the interplay between corruption and environmental degradation. Yahaya, Mohd‐Jali, and Raji (2020) provide evidence that corruption in the management of natural resources leads to unsustainable environmental practices, which in turn compromise economic development. For instance, corrupt practices in the allocation of mining and oil extraction licenses have not only resulted in significant revenue losses but have also contributed to environmental degradation that undermines long-term economic sustainability (Vasylieva et al., 2019). Thus, corruption not only diminishes immediate economic returns but also jeopardizes the ecological balance necessary for sustained growth.</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role of corruption in hampering human capital development cannot be overstated. Fagbemi et al. (2022) highlight that corruption in the education sector and other public services has a direct impact on the quality of human capital. When funds allocated for education, health, and infrastructure are diverted, the overall development of human resources is compromised, creating a vicious cycle where low human capital further reinforces the conditions that foster corruption. This dynamic is particularly concerning in the context of Nigeria, where investments in human capital are critical for achieving long-term sustainable development (Atoi, Sadiku, &amp; Kume,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intertwining of corruption with other socio-political issues such as security threats and political instability further complicates the development landscape in Nigeria. Epron and Nwokeoma (2019) have documented how emerging security threats, often fueled by corrupt practices within security agencies, contribute to a climate of instability that deters both domestic and foreign investments. Such conditions not only slow down economic development but also erode the potential for a stable, sustainable economic future.</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Efforts to combat corruption have been implemented at various levels of government, yet these initiatives often struggle against deeply embedded cultural and institutional challenges. Ahmed and Anifowose (2024) emphasize that while policy frameworks aimed at curbing corruption exist, their implementation is frequently hampered by bureaucratic inertia and a lack of political will. This disconnect between policy formulation and execution creates a gap that allows corruption to persist, thereby undermining national development efforts.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digital age has introduced both opportunities and challenges in the fight against corruption. The advent of e-governance initiatives has the potential to increase transparency and accountability; however, as noted by Abdulkareem, Ishola, and Abdulkareem (2021), the implementation of such systems in Nigeria has been met with mixed results. While there have been successes in curtailing certain forms of bureaucratic corruption, the overall impact has been limited by a lack of infrastructure and resistance from entrenched interests.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 multi-dimensional nature of corruption and its far-reaching effects on sustainable economic development, this study seeks to provide an in-depth analysis of how corruption in Nigeria poses a significant threat to the nation’s developmental aspirations. By examining historical trends, institutional weaknesses, and the interplay between corruption and other socio-economic factors, the research aims to shed light on the mechanisms through which corruption hampers progress and to identify potential policy interventions that could mitigate its adverse effects (Okunlola, 2019; Nurudeen &amp; Staniewski,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Thus</w:t>
      </w:r>
      <w:r>
        <w:rPr>
          <w:rFonts w:hint="default" w:ascii="Times New Roman" w:hAnsi="Times New Roman" w:cs="Times New Roman"/>
          <w:sz w:val="24"/>
          <w:szCs w:val="24"/>
        </w:rPr>
        <w:t>, corruption in Nigeria represents a complex challenge that undermines the country’s potential for sustainable economic development. The historical roots of corruption, coupled with its pervasive influence across various sectors, make it a critical issue that demands comprehensive research and innovative policy responses. This study, therefore, positions itself within the broader discourse on corruption and development, seeking to bridge gaps in the literature and offer actionable insights that can guide future anti-corruption measures (Ali, Anufriev, &amp; Amfo, 2021; Hoinaru et al.,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integrating insights from a range of scholarly works and empirical studies, this research will explore the multifaceted relationship between corruption and sustainable economic development in Nigeria. The study will contribute to the existing body of knowledge by not only mapping the contours of corruption’s impact but also by providing a framework for understanding how policy reforms and institutional strengthening can pave the way for a more transparent and accountable governance system—a prerequisite for sustainable economic growth in Nigeria (Okafor, Opara, &amp; Adebisi, 2020).</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1.2 Statement of the Problem</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Notwithstanding </w:t>
      </w:r>
      <w:r>
        <w:rPr>
          <w:rFonts w:hint="default" w:ascii="Times New Roman" w:hAnsi="Times New Roman" w:cs="Times New Roman"/>
          <w:sz w:val="24"/>
          <w:szCs w:val="24"/>
        </w:rPr>
        <w:t>numerous reform initiatives and policy interventions, corruption continues to be a major impediment to sustainable economic development in Nigeria. The persistent nature of corruption has led to a misallocation of public resources, reduced investor confidence, and an overall weakening of governance structures. Evidence suggests that even with ongoing anti-corruption efforts, the scale and depth of corrupt practices have hindered progress in critical sectors such as education, health, and infrastructure (Igiebor, 2019; Nwogbo &amp; Ighodalo,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interplay between corruption and environmental degradation, as well as its impact on human capital development, exacerbates the challenges faced by the Nigerian economy. The diversion of funds meant for developmental projects into corrupt channels has resulted in underinvestment in essential public services, thereby stalling socio-economic progress (Urien, 2024; Chioke, 2020). In an environment where corruption has become systemic, sustainable economic development remains a distant goal, necessitating a thorough investigation into its underlying causes and manifestations.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problem is further compounded by weak institutional frameworks that fail to enforce accountability and transparency. As a result, even well-crafted policies often do not translate into effective practice. This study, therefore, seeks to critically examine the multifaceted impact of corruption on sustainable economic development in Nigeria, with a view to identifying strategic interventions that can break the vicious cycle of corruption and underdevelopment (Obamuyi &amp; Olayiwola, 2019).</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1.3 Research Questions</w:t>
      </w:r>
    </w:p>
    <w:p>
      <w:pPr>
        <w:numPr>
          <w:ilvl w:val="0"/>
          <w:numId w:val="1"/>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does corruption impact the sustainable economic development of Nigeria?</w:t>
      </w:r>
    </w:p>
    <w:p>
      <w:pPr>
        <w:numPr>
          <w:ilvl w:val="0"/>
          <w:numId w:val="1"/>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key institutional and socio-political factors that perpetuate corruption in Nigeria?</w:t>
      </w:r>
    </w:p>
    <w:p>
      <w:pPr>
        <w:numPr>
          <w:ilvl w:val="0"/>
          <w:numId w:val="1"/>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policy interventions can be implemented to mitigate the adverse effects of corruption on economic development?</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1.4 Objectives of the Study</w:t>
      </w:r>
    </w:p>
    <w:p>
      <w:pPr>
        <w:numPr>
          <w:ilvl w:val="0"/>
          <w:numId w:val="2"/>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examine the extent to which corruption undermines sustainable economic development in Nigeria.</w:t>
      </w:r>
    </w:p>
    <w:p>
      <w:pPr>
        <w:numPr>
          <w:ilvl w:val="0"/>
          <w:numId w:val="2"/>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identify the institutional and socio-political factors that contribute to the persistence of corruption.</w:t>
      </w:r>
    </w:p>
    <w:p>
      <w:pPr>
        <w:numPr>
          <w:ilvl w:val="0"/>
          <w:numId w:val="2"/>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recommend effective policy measures and interventions to combat corruption and promote sustainable development.</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1.5 Research Hypotheses</w:t>
      </w:r>
    </w:p>
    <w:p>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Null Hypothesis 1:</w:t>
      </w:r>
      <w:r>
        <w:rPr>
          <w:rFonts w:hint="default" w:ascii="Times New Roman" w:hAnsi="Times New Roman" w:cs="Times New Roman"/>
          <w:sz w:val="24"/>
          <w:szCs w:val="24"/>
        </w:rPr>
        <w:t xml:space="preserve"> There is no significant relationship between corruption and sustainable economic development in Nigeria.</w:t>
      </w:r>
    </w:p>
    <w:p>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Null Hypothesis 2:</w:t>
      </w:r>
      <w:r>
        <w:rPr>
          <w:rFonts w:hint="default" w:ascii="Times New Roman" w:hAnsi="Times New Roman" w:cs="Times New Roman"/>
          <w:sz w:val="24"/>
          <w:szCs w:val="24"/>
        </w:rPr>
        <w:t xml:space="preserve"> There is no significant impact of weak institutional frameworks on the prevalence of corruption in Nigeria.</w:t>
      </w:r>
    </w:p>
    <w:p>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Null Hypothesis 3:</w:t>
      </w:r>
      <w:r>
        <w:rPr>
          <w:rFonts w:hint="default" w:ascii="Times New Roman" w:hAnsi="Times New Roman" w:cs="Times New Roman"/>
          <w:sz w:val="24"/>
          <w:szCs w:val="24"/>
        </w:rPr>
        <w:t xml:space="preserve"> Policy interventions do not significantly mitigate the adverse effects of corruption on economic development.</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1.6 Significance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as it contributes to the growing body of literature on corruption and sustainable economic development by providing an empirical analysis of the Nigerian context. The findings are expected to offer valuable insights for policymakers, government agencies, and stakeholders by highlighting the critical areas where anti-corruption measures can be strengthened. Furthermore, the study’s recommendations may serve as a framework for future research and policy formulation aimed at enhancing governance and promoting sustainable development (Ahmed &amp; Anifowose, 2024; Fagbemi et al., 2022).</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1.7 Scope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focuses on the impact of corruption on sustainable economic development in Nigeria, with particular attention to the roles of institutional frameworks, socio-political dynamics, and policy interventions. It covers both historical trends and contemporary issues, drawing on empirical data and scholarly literature from multiple disciplines.</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1.8 Limitations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this research endeavors to provide a comprehensive analysis, certain limitations must be acknowledged. Data availability, potential biases in self-reported corruption indices, and the challenge of isolating corruption from other developmental variables may affect the study’s findings. Additionally, given the evolving nature of corruption, the results may be time-bound and subject to changes in the socio-political landscape.</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1.9 Definition of Key Terms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The abuse of entrusted power for private gain, manifesting in various forms including bribery, embezzlement, and nepotism.</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Sustainable Economic Development: Economic development that meets present needs without compromising the ability of future generations to meet theirs, incorporating social, economic, and environmental dimensions.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Institutional Frameworks: The formal and informal rules, regulations, and practices that govern political and economic interactions.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Governance: The processes and structures through which public institutions conduct public affairs and manage public resources.</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1.10 Organization of the Study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thesis is organized into five chapters. Chapter One introduces the study, providing the background, statement of the problem, research questions, objectives, hypotheses, significance, scope, limitations, definitions of key terms, and an outline of the study’s organization. Chapter Two offers a comprehensive literature review, structured into conceptual, theoretical, and empirical reviews. Chapter Three details the research methodology, including design, data collection, and analysis methods. Chapter Four presents the data analysis and discussion of findings, while Chapter Five concludes with a summary of the findings, conclusions, policy recommendations, and suggestions for further research.</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2"/>
        <w:bidi w:val="0"/>
        <w:spacing w:line="360" w:lineRule="auto"/>
        <w:jc w:val="center"/>
        <w:rPr>
          <w:rFonts w:hint="default" w:ascii="Times New Roman" w:hAnsi="Times New Roman" w:cs="Times New Roman"/>
          <w:sz w:val="36"/>
          <w:szCs w:val="36"/>
        </w:rPr>
      </w:pPr>
      <w:r>
        <w:rPr>
          <w:rFonts w:hint="default" w:ascii="Times New Roman" w:hAnsi="Times New Roman" w:cs="Times New Roman"/>
          <w:sz w:val="36"/>
          <w:szCs w:val="36"/>
        </w:rPr>
        <w:t>CHAPTER TWO</w:t>
      </w:r>
    </w:p>
    <w:p>
      <w:pPr>
        <w:pStyle w:val="2"/>
        <w:bidi w:val="0"/>
        <w:spacing w:line="360" w:lineRule="auto"/>
        <w:jc w:val="center"/>
        <w:rPr>
          <w:rFonts w:hint="default" w:ascii="Times New Roman" w:hAnsi="Times New Roman" w:cs="Times New Roman"/>
          <w:sz w:val="36"/>
          <w:szCs w:val="36"/>
        </w:rPr>
      </w:pPr>
      <w:r>
        <w:rPr>
          <w:rFonts w:hint="default" w:ascii="Times New Roman" w:hAnsi="Times New Roman" w:cs="Times New Roman"/>
          <w:sz w:val="36"/>
          <w:szCs w:val="36"/>
        </w:rPr>
        <w:t>LITERATURE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reviews the existing literature on corruption and its nexus with sustainable economic development, with a special focus on Nigeria. The review is organized into four main sections. The first section provides an overview of the concepts, definitions, and dimensions of corruption through a conceptual review. The second section develops the theoretical framework that underpins the study by discussing principal-agent, rent-seeking, institutional, and game theories as they relate to corruption dynamics. The third section presents an empirical review of studies examining corruption’s impact on economic growth, foreign direct investment, poverty reduction, and governance effectiveness. The chapter concludes with a discussion of gaps in the literature that the current study seeks to address.</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2.1 Introduction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broadly defined as the misuse of entrusted power for private gain, remains a persistent challenge in many developing countries. Nigeria, in particular, has witnessed a long history of corruption that has significantly undermined its socio-economic development (Mbaku, 2019; Igiebor, 2019). The literature reveals that corruption not only affects the efficiency of public administration but also distorts economic incentives, hampers foreign direct investment, and undermines sustainable development initiatives (Urien, 2024; Chioke, 2020). Against the backdrop of rapid globalization and increasing pressure to meet the Sustainable Development Goals (SDGs), understanding the multifaceted nature of corruption in Nigeria is crucial.</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focused on different dimensions of corruption, from its conceptual underpinnings to its empirical impacts on economic growth and governance. For instance, research by Obamuyi and Olayiwola (2019) has provided comparative insights into corruption in Nigeria and India, emphasizing that while corruption can be pervasive in various contexts, its manifestations and consequences differ based on institutional, political, and socio-economic variables. Likewise, investigations into the environmental and human capital implications of corruption have further underscored the multi-dimensional consequences of corrupt practices (Yahaya et al., 2020; Fagbemi et al., 2022).</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literature review is organized to first establish the conceptual groundwork of corruption and its manifestations in Nigeria. It then examines the key theoretical perspectives that explain the persistence and dynamics of corrupt practices. Subsequently, an empirical review synthesizes findings from various studies that link corruption to economic outcomes, including growth, foreign investment, poverty reduction, and governance effectiveness. The final section identifies gaps in the current literature and underscores the need for an integrated framework that addresses these complexities, thereby providing the rationale for the present study (Ahmed &amp; Anifowose, 2024; Hoinaru et al., 2020).</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2.2 Conceptual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review section delves into the definitions, types, causes, and consequences of corruption. It also examines how corruption interfaces with the Sustainable Development Goals (SDGs) and discusses the efficacy of anti-corruption policies and institutional frameworks in Nigeria.</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2.2.1 Concept of Corruption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is a multifaceted phenomenon that has been defined in various ways in the literature. At its core, corruption involves the abuse of entrusted power for private benefit (Mbaku, 2019). In academic discourse, corruption is often characterized by unethical practices such as bribery, embezzlement, fraud, and nepotism. Igiebor (2019) emphasizes that political corruption specifically relates to the misuse of power by public officials to secure personal or partisan benefits at the expense of public welfare.</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scholars argue that corruption is not merely a legal or ethical issue but also a socio-political problem that impedes economic progress. For instance, Urien (2024) conceptualizes corruption as a systemic problem that distorts institutional processes and undermines the legitimacy of governmental structures. In Nigeria, corruption has been institutionalized through a historical legacy of patronage and rent-seeking behavior (Obamuyi &amp; Olayiwola, 2019). This legacy creates a context in which corrupt practices become normalized and are perpetuated by both political elites and ordinary citizens.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corruption is often viewed as a continuum ranging from petty corruption (small-scale bribery) to grand corruption (large-scale embezzlement of state resources) (Chioke, 2020). The continuum framework highlights that even minor corrupt acts can have profound implications when they become embedded in the administrative culture. In this light, corruption is not only a violation of legal norms but also a moral and socio-economic challenge that affects the overall quality of governance and public service delivery (Atoi, Sadiku, &amp; Kume,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2.2.2 Types and Forms of Corruption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identifies various forms and typologies of corruption. These include administrative corruption, political corruption, and systemic corruption. Administrative corruption involves unethical practices among public officials, such as bribery and fraud in service delivery, which directly affect the performance of governmental agencies (Nwogbo &amp; Ighodalo, 2021). Political corruption, on the other hand, involves the manipulation of political processes, such as electoral fraud and misuse of political patronage, to serve individual or group interests (Igiebor,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Systemic corruption refers to a widespread and institutionalized practice where corrupt behaviors are so entrenched that they become part of the political and economic fabric of society. Such corruption not only undermines the rule of law but also creates an environment where citizens lose faith in the public sector (Bolarinwa &amp; Osuji, 2022). In Nigeria, both petty and grand corruption coexist, with examples ranging from minor bribery in local government offices to large-scale embezzlement in high-level government contracts (Okunlola,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corruption can manifest in non-monetary forms, such as nepotism and favoritism, where positions and benefits are allocated based on personal relationships rather than merit (Abdulkareem, Ishola, &amp; Abdulkareem, 2021). These practices are particularly damaging in sectors such as education and healthcare, where they contribute to inefficient service delivery and undermine human capital development (Fagbemi et al., 2022). Moreover, recent studies have also highlighted the role of digital platforms in facilitating new forms of corruption, as well as in exposing corrupt practices through whistleblowing mechanisms (Okafor, Opara, &amp; Adebisi, 2020).</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2.2.3 Causes of Corruption in Nigeria</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substantial body of literature has sought to explain the root causes of corruption in Nigeria. Many scholars contend that a combination of historical, institutional, and socio-political factors creates an enabling environment for corruption. Historical legacies of colonialism and the subsequent evolution of patron-client relationships have laid the groundwork for a culture where corrupt practices are normalized (Mbaku, 2019). This historical context is compounded by weak institutional frameworks that lack transparency and accountability (Nurudeen &amp; Staniewski,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Political instability and the prevalence of patronage networks further exacerbate the problem. As noted by Igiebor (2019), political elites in Nigeria often manipulate public resources for personal gain, while the lack of robust checks and balances within governmental institutions allows these practices to continue unchecked. Moreover, economic factors such as income inequality and high levels of poverty create a demand for patronage as individuals seek to secure access to scarce resources through informal networks (Obamuyi &amp; Olayiwola,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political and historical determinants, cultural factors also play a significant role. Some researchers argue that societal values and norms in Nigeria, which sometimes condone unethical practices, contribute to the persistence of corruption (Atoi, Sadiku, &amp; Kume, 2020). The interplay between these factors creates a self-reinforcing cycle where corruption begets further corruption, undermining efforts to implement effective anti-corruption measures. This dynamic is further complicated by external factors such as global economic pressures and regional security challenges, which may indirectly fuel corrupt practices (Epron &amp; Nwokeoma, 2019).</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2.2.4 Consequences of Corruption on Economic Development</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Corruption’s adverse impact on economic development has been widely documented. At the macroeconomic level, corruption leads to the misallocation of resources, which reduces the efficiency of public spending and stifles economic growth (Urien, 2024). For instance, funds that should be directed toward critical infrastructure, education, and healthcare are often diverted into private coffers through corrupt schemes, thereby hampering the development of essential public services (Chioke,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distortion of economic incentives due to corruption also deters foreign direct investment (FDI) and undermines market competitiveness. Studies have shown that investors are reluctant to commit resources in environments characterized by uncertainty and opaque regulatory frameworks (Rotimi et al., 2022). This reluctance further slows economic growth by limiting access to capital, technology, and managerial expertise. Furthermore, corruption in the allocation of natural resource revenues, particularly in oil-dependent economies like Nigeria, exacerbates economic volatility and undermines sustainable growth (Yahaya et al.,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 the microeconomic level, corruption negatively affects the business environment by increasing the cost of doing business. Firms often face additional transaction costs in the form of bribes and informal payments, which reduce their competitiveness both domestically and internationally (Obamuyi &amp; Olayiwola, 2019). Moreover, corruption can lead to inefficient market outcomes by favoring politically connected firms over those that are more competitive but lack such connections (Bolarinwa &amp; Osuji, 2022).</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Socially, the consequences of corruption extend to human capital development and public trust. The diversion of public funds away from critical services undermines the quality of education and healthcare, thereby eroding the nation’s human capital base (Fagbemi et al., 2022). This, in turn, perpetuates a cycle of poverty and underdevelopment, as a poorly educated and unhealthy workforce is less capable of driving sustainable economic progress. In this regard, corruption is both a cause and a consequence of underdevelopment, creating significant challenges for policy makers seeking to achieve broad-based economic and social progress (Igiebor,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2.2.5 Corruption and Sustainable Development Goals (SDGs)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global agenda on sustainable development, as articulated in the United Nations’ Sustainable Development Goals (SDGs), underscores the importance of transparency, accountability, and effective governance. Corruption poses a significant threat to the achievement of these goals by undermining institutional capacities and misdirecting resources (Ahmed &amp; Anifowose, 2024). In Nigeria, corruption has been identified as a key barrier to progress on several SDGs, particularly those related to poverty reduction, quality education, clean water and sanitation, and economic growth.</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nexus between corruption and sustainable development is further illustrated by studies that demonstrate how corrupt practices hinder the efficient allocation of public resources. For instance, corruption in the procurement of public contracts often results in substandard infrastructure projects that fail to meet developmental needs (Adindu et al., 2020). Additionally, the mismanagement of natural resources due to corruption has led to environmental degradation, which further undermines the prospects for sustainable development (Vasylieva et al., 2019). Such environmental impacts not only affect current development outcomes but also compromise the ability of future generations to benefit from natural resource endowments.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corruption erodes public trust in institutions, which is critical for the successful implementation of sustainable development policies. When citizens perceive that public funds are being misappropriated, they are less likely to support government initiatives, leading to a weakened social contract and diminished civic engagement (Akinbode et al., 2020). Therefore, addressing corruption is seen as a prerequisite for achieving the SDGs, as it underpins the social and institutional foundations necessary for sustainable development (Ali, Anufriev, &amp; Amfo,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2.2.6 Anti-Corruption Policies and Institutions in Nigeria</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 the years, Nigeria has implemented a variety of policies and institutional frameworks aimed at combating corruption. Despite these efforts, the effectiveness of anti-corruption measures has been mixed. Early initiatives focused on establishing legal and regulatory frameworks to curb corrupt practices, but persistent institutional weaknesses and political interference have often limited their impact (Nwogbo &amp; Ighodalo,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highlighted the challenges associated with anti-corruption institutions in Nigeria. For example, while specialized agencies such as the Economic and Financial Crimes Commission (EFCC) have been established to investigate and prosecute corruption cases, their efforts are frequently hampered by bureaucratic inefficiencies and limited resources (Abdulkareem, Ishola, &amp; Abdulkareem, 2021). Moreover, corruption within the institutions tasked with enforcing anti-corruption laws further undermines their credibility and effectiveness (Aluko,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recent years, there has been a growing emphasis on leveraging technology and e-governance as tools to enhance transparency and accountability. The adoption of digital platforms for public procurement and service delivery has the potential to reduce opportunities for corruption by limiting human discretion and increasing data transparency (Okafor, Opara, &amp; Adebisi, 2020). However, the implementation of these technologies has been uneven across different levels of government, and resistance from entrenched interests remains a significant obstacle (Abdulkareem et al.,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challenges, some scholars remain optimistic about the potential for reform. Ahmed and Anifowose (2024) argue that by strengthening institutional capacities and fostering a culture of accountability, Nigeria can create an environment in which anti-corruption measures are more effectively implemented. In addition, initiatives that promote public participation and civic education are seen as critical in creating societal pressure for transparency and good governance (Atoi, Sadiku, &amp; Kume,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2.3 Theoretical Framework</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framework for this study draws on several theories that have been used to explain the persistence and dynamics of corruption. This section reviews the principal-agent theory, rent-seeking theory, institutional theory of corruption, and game theory as they pertain to understanding corruption in Nigeria.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2.3.1 Principal-Agent Theory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principal-agent theory provides a useful lens through which to examine corruption in public administration. In this framework, public officials (agents) are expected to act on behalf of the citizens (principals). However, when there is an imbalance of information and weak monitoring mechanisms, agents may pursue their own interests at the expense of the principals (Obamuyi &amp; Olayiwola, 2019). In Nigeria, the widespread occurrence of corruption can be partly attributed to this principal-agent problem, where the lack of effective oversight allows public officials to exploit their positions for personal gain (Mbaku,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applied principal-agent theory to explain the behavior of public officials in environments with weak accountability structures. For instance, Urien (2024) argues that in the absence of robust monitoring and evaluation systems, the incentives for public officials to engage in corrupt behavior increase significantly. Moreover, the theory explains how information asymmetry between the state and its citizens can lead to an environment where corrupt practices become normative, as agents are rarely held accountable for their actions (Chioke,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2.3.2 Rent-Seeking Theory</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Rent-seeking theory further expands on the idea that individuals and groups may engage in corrupt practices as a means of capturing economic rents. In this context, corruption is seen as a way for elites to extract benefits from public resources without contributing to productive activities (Bolarinwa &amp; Osuji, 2022). The rent-seeking framework is particularly relevant in Nigeria, where the allocation of natural resource revenues—especially from the oil sector—has been marred by corrupt practices that favor politically connected individuals (Rotimi et al., 2022).</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have demonstrated that rent-seeking behavior not only distorts economic incentives but also undermines the potential for sustainable economic development. By diverting resources away from productive investments, rent-seeking contributes to a cycle of underdevelopment and economic volatility (Obamuyi &amp; Olayiwola, 2019). This theoretical perspective thus offers critical insights into how corruption can hinder long-term growth prospects by reallocating resources to unproductive uses.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2.3.3 Institutional Theory of Corruption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Institutional theory emphasizes the role of formal and informal institutions in shaping the behavior of individuals and organizations. According to this perspective, the prevalence of corruption is largely determined by the quality of institutional frameworks, including legal, regulatory, and normative structures (Nurudeen &amp; Staniewski, 2019). In Nigeria, the persistence of corruption has been linked to weak institutional frameworks, ineffective legal systems, and a lack of enforcement of anti-corruption measures (Nwogbo &amp; Ighodalo, 2021).</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Institutional theorists argue that corruption is both a product and a reinforcer of weak institutions. For example, when public institutions lack transparency and accountability, they provide fertile ground for corrupt practices. This, in turn, erodes public trust and further weakens institutional capacity, creating a vicious cycle that is difficult to break (Igiebor, 2019). In addition, informal institutions—such as social norms and cultural values—can either mitigate or exacerbate corrupt behavior, depending on whether they promote ethical conduct or condone nepotism and favoritism (Atoi, Sadiku, &amp; Kume,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2.3.4 Game Theory and Corruption Dynamics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Game theory offers a strategic framework to understand the interactions between various stakeholders in a corrupt environment. By modeling the decision-making processes of individuals, game theory can illustrate how rational choices in a competitive setting may lead to corrupt outcomes (Hoinaru et al., 2020). In scenarios where public officials and citizens are engaged in strategic interactions, the incentives for both cooperation and defection play a critical role in determining the prevalence of corruption.</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example, when anti-corruption agencies and public officials interact in a setting where the costs of detection and punishment are low, game-theoretic models suggest that corrupt behavior becomes a dominant strategy. Conversely, if the probability of being caught is high and sanctions are severe, rational actors may choose to behave ethically (Urien, 2024). Such models help explain the persistence of corruption in Nigeria, where enforcement mechanisms are often perceived as ineffective and the payoff from engaging in corruption outweighs the risks (Chioke, 2020).</w:t>
      </w:r>
    </w:p>
    <w:p>
      <w:pPr>
        <w:pStyle w:val="3"/>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2.4 Empirical Review</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review synthesizes findings from numerous studies that have investigated the relationship between corruption and various socio-economic outcomes. This section is organized into four subsections that discuss studies on corruption and economic growth, foreign direct investment, poverty reduction, and governance effectiveness. Each subsection highlights the methodology, findings, and limitations of relevant studies.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2.4.1 Studies on Corruption and Economic Growth</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investigating the impact of corruption on economic growth consistently show a negative relationship between the two. For instance, Obamuyi and Olayiwola (2019) conducted a comparative study on corruption in India and Nigeria. The study employed a mixed-methods approach, combining econometric modeling with qualitative case studies. The authors found that corruption significantly impedes economic growth by distorting market signals and discouraging both domestic and foreign investments. Their findings suggest that the cost of corruption, which includes increased transaction costs and inefficient allocation of public resources, is substantial enough to slow down overall economic progress. However, the study was limited by its focus on only two countries, thereby necessitating broader comparative analyses.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study by Rotimi et al. (2022) focused specifically on Nigeria’s oil-dependent economy. The study utilized time-series data and panel regression models to assess the impact of corruption on economic performance over several decades. The findings revealed that higher levels of corruption were associated with lower GDP growth rates, particularly during periods of economic downturn. Moreover, the study recommended that policy interventions aimed at increasing transparency in the management of natural resources could help mitigate the negative impact of corruption on economic growth. Despite its robust quantitative analysis, the study did not fully explore the role of informal institutions, which might also influence economic outcomes.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related investigation, Hoinaru et al. (2020) analyzed the dual impact of corruption and the shadow economy on sustainable development. Using a fuzzy synthetic evaluation method, the authors concluded that corruption acts as a major drag on economic progress by “sanding the wheels” of economic activities rather than “greasing” them. Although this study provided valuable insights into the complex relationship between corruption and economic performance, its reliance on aggregate data limited the ability to capture nuanced sectoral differences.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2.4.2 Studies on Corruption and Foreign Direct Investment</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Foreign direct investment (FDI) is widely regarded as an engine of economic growth, yet numerous studies indicate that corruption creates a significant barrier to FDI inflows. Research by Obamuyi and Olayiwola (2019) found that corruption increases the risk perceived by international investors, leading to a lower rate of FDI. Their study, which employed econometric models with cross-sectional data, indicated that even minor corrupt practices could lead to significant capital flight. This finding is corroborated by other studies that argue that corruption raises the cost of doing business and creates uncertainty in policy implementation, thereby deterring foreign investors (Chioke,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study conducted by Yahaya (2020) further investigated the link between corruption, financial development, and FDI in Sub-Saharan Africa. Utilizing panel data from multiple countries, the research demonstrated that corruption not only discourages FDI directly but also undermines the development of financial markets, which in turn reduces investor confidence. While the study’s broad regional approach offers comparative insights, its generalizability to the Nigerian context may be limited by country-specific institutional factors.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another empirical investigation, Ali, Anufriev, and Amfo (2021) reviewed the impact of green economy policies on attracting FDI in developing countries. They noted that effective anti-corruption measures and improved corporate governance are essential for creating a conducive investment climate. Their study recommended that Nigeria’s government adopt stricter transparency measures in public procurement and regulatory processes as a strategy to enhance FDI inflows. However, the study’s scope was limited to energy sectors, suggesting the need for further research on other industries.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2.4.3 Studies on Corruption and Poverty Reduction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is frequently cited as a critical impediment to poverty reduction. Empirical studies have demonstrated that the diversion of public resources through corrupt practices has a direct adverse effect on poverty alleviation efforts. Fagbemi et al. (2022) conducted an empirical analysis on the relationship between corruption and human capital development, highlighting that corruption in public sectors, especially education and health, leads to underinvestment in human capital. The study, which used regression analysis on data from Nigerian states, found that regions with higher corruption indices also experienced lower improvements in poverty reduction indicators. One limitation noted was the difficulty in isolating corruption from other socio-economic variables that also affect poverty.</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similar vein, research by Igiebor (2019) examined how political corruption in Nigeria has implications for economic development and poverty reduction. The study utilized qualitative interviews and secondary data analysis to illustrate how misappropriated funds in the political system often result in inadequate public services, thereby perpetuating poverty. While the study provided rich, context-specific insights, its findings call for more extensive quantitative analyses to confirm the observed relationships across a broader geographic area.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Abdulyakeen and Bello (2023) explored the intersection of corruption, defense security, and sustainable development. Their study highlighted that corruption in security agencies diverts resources away from critical social services, indirectly affecting poverty levels. Although the research provided an innovative perspective by linking security issues with poverty, its methodological approach was primarily qualitative, suggesting the need for mixed-methods research to validate these findings.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2.4.4 Studies on Corruption and Governance Effectiveness</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Effective governance is often seen as the cornerstone of sustainable development. Empirical investigations into the relationship between corruption and governance effectiveness underscore the detrimental impact that corrupt practices have on institutional performance. Nwogbo and Ighodalo (2021) conducted a comprehensive study on governance and corruption in Nigeria, employing both qualitative and quantitative methods. Their findings indicated that weak governance structures not only facilitate corruption but are also degraded by it, creating a vicious cycle of inefficiency and mismanagement. The study recommended reforms aimed at strengthening institutional oversight and promoting transparency. However, the authors acknowledged that the entrenched nature of corruption in Nigeria makes reform a challenging and long-term endeavor.</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significant contribution comes from Okunlola (2019), who examined the relationship between political regime types, conflict, and corruption in Nigeria. Using case study analysis and comparative data, the study revealed that political instability and elite capture significantly undermine governance effectiveness. The research highlighted that even when reforms are implemented, the lack of continuity in political commitment often results in a reversion to corrupt practices. This study, while illuminating the interplay between political dynamics and governance, was limited by its focus on historical case studies rather than current empirical data.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 empirical evidence is provided by Abdulkareem, Ishola, and Abdulkareem (2021), who analyzed the successes and challenges of e-governance initiatives in curbing bureaucratic corruption. Their findings indicate that while digital tools have the potential to enhance transparency, their impact is mitigated by existing institutional resistance and infrastructural challenges. The study called for a more integrated approach that combines technological innovation with broader institutional reforms. The limitations noted in this study include a lack of longitudinal data to assess the long-term effectiveness of e-governance solutions.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 Gaps in Literature</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Notwithstanding </w:t>
      </w:r>
      <w:r>
        <w:rPr>
          <w:rFonts w:hint="default" w:ascii="Times New Roman" w:hAnsi="Times New Roman" w:cs="Times New Roman"/>
          <w:sz w:val="24"/>
          <w:szCs w:val="24"/>
        </w:rPr>
        <w:t>the extensive research on corruption and its various impacts, several gaps remain in the literature. First, while numerous studies have documented the negative relationship between corruption and economic growth, few have provided a comprehensive analysis that integrates the diverse dimensions of corruption—from its conceptual underpinnings to its empirical impacts on key economic indicators. Many studies have treated corruption as a monolithic phenomenon without adequately distinguishing between its different forms (petty, grand, political, and administrative) and their specific impacts on development (Chioke, 2020; Igiebor,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while there is considerable research on the effects of corruption on foreign direct investment and poverty reduction, relatively little attention has been paid to the interplay between corruption and the achievement of the Sustainable Development Goals (SDGs) in the Nigerian context. Although Ahmed and Anifowose (2024) have explored the relationship between corruption, corporate governance, and sustainable development in Africa, further empirical work is needed to understand how corruption affects the broader spectrum of SDGs, particularly in a resource-rich yet politically volatile environment like Nigeria.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the existing literature often lacks a multi-dimensional theoretical framework that combines principal-agent, rent-seeking, institutional, and game theoretical perspectives. Although each theory provides valuable insights into certain aspects of corruption, a more integrative model that captures the complexity of corruption dynamics in Nigeria is necessary (Obamuyi &amp; Olayiwola, 2019; Nurudeen &amp; Staniewski, 2019). Such an integrative approach could help reconcile divergent findings and offer a more holistic explanation of how corruption undermines sustainable economic development.</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many empirical studies are constrained by methodological limitations such as reliance on cross-sectional data, limited sample sizes, or a narrow focus on specific sectors (e.g., oil and gas). For instance, while Rotimi et al. (2022) provide compelling evidence of corruption’s adverse impact on Nigeria’s oil-dependent economy, their study does not capture the sectoral heterogeneity that may exist in other areas such as agriculture, manufacturing, and services. Similarly, the impact of digital innovations and e-governance on reducing corruption has not been thoroughly explored in empirical studies, despite growing recognition of their potential (Okafor, Opara, &amp; Adebisi, 2020).</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important gap in the literature is the limited investigation of the feedback loop between corruption and governance effectiveness. Although studies such as those by Nwogbo and Ighodalo (2021) and Okunlola (2019) have highlighted the negative impact of corruption on governance, few have examined how improvements in governance might, in turn, reduce corruption. This bidirectional relationship is crucial for formulating effective anti-corruption policies and requires further longitudinal and comparative research.</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there is a need for more research that incorporates qualitative insights alongside quantitative data. While quantitative studies provide valuable macro-level trends, qualitative research can capture the nuances of how corruption is experienced by individuals and institutions on the ground. Integrating these perspectives could offer a richer, more contextualized understanding of corruption and its multifaceted impacts on sustainable economic development (Atoi, Sadiku, &amp; Kume, 2020; Epron &amp; Nwokeoma, 2019).</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CHAPTER THREE</w:t>
      </w:r>
    </w:p>
    <w:p>
      <w:pPr>
        <w:spacing w:line="48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METHODOLOGY</w:t>
      </w:r>
    </w:p>
    <w:p>
      <w:pPr>
        <w:spacing w:line="480" w:lineRule="auto"/>
        <w:jc w:val="both"/>
        <w:rPr>
          <w:rFonts w:hint="default" w:ascii="Times New Roman" w:hAnsi="Times New Roman" w:eastAsia="SimSun" w:cs="Times New Roman"/>
          <w:b/>
          <w:bCs/>
          <w:i w:val="0"/>
          <w:iCs w:val="0"/>
          <w:caps w:val="0"/>
          <w:color w:val="222222"/>
          <w:spacing w:val="0"/>
          <w:sz w:val="28"/>
          <w:szCs w:val="28"/>
          <w:shd w:val="clear" w:fill="FFFFFF"/>
        </w:rPr>
      </w:pPr>
      <w:r>
        <w:rPr>
          <w:rFonts w:hint="default" w:ascii="Times New Roman" w:hAnsi="Times New Roman" w:eastAsia="SimSun" w:cs="Times New Roman"/>
          <w:b/>
          <w:bCs/>
          <w:i w:val="0"/>
          <w:iCs w:val="0"/>
          <w:caps w:val="0"/>
          <w:color w:val="222222"/>
          <w:spacing w:val="0"/>
          <w:sz w:val="28"/>
          <w:szCs w:val="28"/>
          <w:shd w:val="clear" w:fill="FFFFFF"/>
        </w:rPr>
        <w:t>3.1 Introduction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chapter outlines the methodological framework employed in this study, which investigates the economic consequences of corruption in Nigeria through a case study approach. Focusing on nine reported cases involving public office holders who have engaged in the siphoning or mismanagement of public funds, this chapter describes the research design, data collection procedures, sampling strategy, and analysis techniques. The methodological choices are justified in light of the study’s objectives to provide a comprehensive analysis of the economic impact of corruption using secondary sources, particularly newspaper reports. This approach allows for a nuanced exploration of how corruption manifests in different contexts and affects economic outcomes, while addressing gaps in the existing literature (Igiebor, 2019; Obamuyi &amp; Olayiwola, 2019).</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3.2 Research Design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study adopts a qualitative research design with a multiple case study approach. The design is chosen for its strength in providing an in-depth understanding of complex social phenomena—such as corruption—by exploring contextual nuances that quantitative methods might overlook. The qualitative approach is particularly well-suited to examining corruption cases where the richness of narrative data, derived from secondary sources like newspaper reports, provides insights into the motivations, processes, and economic consequences of corrupt activities (Chioke, 2020).</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Justification</w:t>
      </w:r>
    </w:p>
    <w:p>
      <w:pPr>
        <w:numPr>
          <w:ilvl w:val="0"/>
          <w:numId w:val="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Contextual Depth:</w:t>
      </w:r>
      <w:r>
        <w:rPr>
          <w:rFonts w:hint="default" w:ascii="Times New Roman" w:hAnsi="Times New Roman" w:eastAsia="SimSun" w:cs="Times New Roman"/>
          <w:i w:val="0"/>
          <w:iCs w:val="0"/>
          <w:caps w:val="0"/>
          <w:color w:val="222222"/>
          <w:spacing w:val="0"/>
          <w:sz w:val="24"/>
          <w:szCs w:val="24"/>
          <w:shd w:val="clear" w:fill="FFFFFF"/>
        </w:rPr>
        <w:t xml:space="preserve"> A case study approach enables a detailed exploration of each corruption incident, offering rich contextual data that highlights the interplay of political, economic, and social factors (Epron &amp; Nwokeoma, 2019).</w:t>
      </w:r>
    </w:p>
    <w:p>
      <w:pPr>
        <w:numPr>
          <w:ilvl w:val="0"/>
          <w:numId w:val="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Exploratory Nature: </w:t>
      </w:r>
      <w:r>
        <w:rPr>
          <w:rFonts w:hint="default" w:ascii="Times New Roman" w:hAnsi="Times New Roman" w:eastAsia="SimSun" w:cs="Times New Roman"/>
          <w:i w:val="0"/>
          <w:iCs w:val="0"/>
          <w:caps w:val="0"/>
          <w:color w:val="222222"/>
          <w:spacing w:val="0"/>
          <w:sz w:val="24"/>
          <w:szCs w:val="24"/>
          <w:shd w:val="clear" w:fill="FFFFFF"/>
        </w:rPr>
        <w:t>Given that corruption in Nigeria is a multifaceted issue with variable manifestations across different regions and political contexts, the case study method provides flexibility in investigating these diverse phenomena (Obamuyi &amp; Olayiwola, 2019).</w:t>
      </w:r>
    </w:p>
    <w:p>
      <w:pPr>
        <w:numPr>
          <w:ilvl w:val="0"/>
          <w:numId w:val="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Theory Building: </w:t>
      </w:r>
      <w:r>
        <w:rPr>
          <w:rFonts w:hint="default" w:ascii="Times New Roman" w:hAnsi="Times New Roman" w:eastAsia="SimSun" w:cs="Times New Roman"/>
          <w:i w:val="0"/>
          <w:iCs w:val="0"/>
          <w:caps w:val="0"/>
          <w:color w:val="222222"/>
          <w:spacing w:val="0"/>
          <w:sz w:val="24"/>
          <w:szCs w:val="24"/>
          <w:shd w:val="clear" w:fill="FFFFFF"/>
        </w:rPr>
        <w:t>The case study design facilitates the development of a conceptual framework that links specific corruption cases with their broader economic consequences, contributing to the academic discourse on corruption and sustainable economic development (Urien, 2024).</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3.3 Case Study Approach</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study focuses on nine reported corruption cases involving public office holders, selected based on their prominence and the availability of detailed secondary data. Each case represents a unique instance of corruption—ranging from the misappropriation of public funds to systematic siphoning by politicians—and is analyzed in terms of its economic impact on local and national development.</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Selection Criteria</w:t>
      </w:r>
    </w:p>
    <w:p>
      <w:pPr>
        <w:numPr>
          <w:ilvl w:val="0"/>
          <w:numId w:val="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Relevance:</w:t>
      </w:r>
      <w:r>
        <w:rPr>
          <w:rFonts w:hint="default" w:ascii="Times New Roman" w:hAnsi="Times New Roman" w:eastAsia="SimSun" w:cs="Times New Roman"/>
          <w:i w:val="0"/>
          <w:iCs w:val="0"/>
          <w:caps w:val="0"/>
          <w:color w:val="222222"/>
          <w:spacing w:val="0"/>
          <w:sz w:val="24"/>
          <w:szCs w:val="24"/>
          <w:shd w:val="clear" w:fill="FFFFFF"/>
        </w:rPr>
        <w:t xml:space="preserve"> Cases are selected based on their significance in reflecting systemic corruption in Nigeria and their documented economic consequences.</w:t>
      </w:r>
    </w:p>
    <w:p>
      <w:pPr>
        <w:numPr>
          <w:ilvl w:val="0"/>
          <w:numId w:val="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Availability of Data:</w:t>
      </w:r>
      <w:r>
        <w:rPr>
          <w:rFonts w:hint="default" w:ascii="Times New Roman" w:hAnsi="Times New Roman" w:eastAsia="SimSun" w:cs="Times New Roman"/>
          <w:i w:val="0"/>
          <w:iCs w:val="0"/>
          <w:caps w:val="0"/>
          <w:color w:val="222222"/>
          <w:spacing w:val="0"/>
          <w:sz w:val="24"/>
          <w:szCs w:val="24"/>
          <w:shd w:val="clear" w:fill="FFFFFF"/>
        </w:rPr>
        <w:t xml:space="preserve"> The chosen cases have been widely reported in credible newspapers and other secondary sources, ensuring sufficient detail for analysis.</w:t>
      </w:r>
    </w:p>
    <w:p>
      <w:pPr>
        <w:numPr>
          <w:ilvl w:val="0"/>
          <w:numId w:val="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Diversity: </w:t>
      </w:r>
      <w:r>
        <w:rPr>
          <w:rFonts w:hint="default" w:ascii="Times New Roman" w:hAnsi="Times New Roman" w:eastAsia="SimSun" w:cs="Times New Roman"/>
          <w:i w:val="0"/>
          <w:iCs w:val="0"/>
          <w:caps w:val="0"/>
          <w:color w:val="222222"/>
          <w:spacing w:val="0"/>
          <w:sz w:val="24"/>
          <w:szCs w:val="24"/>
          <w:shd w:val="clear" w:fill="FFFFFF"/>
        </w:rPr>
        <w:t>The cases represent a range of corruption types and involve different levels of public office, providing a comprehensive overview of the issue (Okunlola, 2019).</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Justification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approach is particularly suitable for the study as it allows for the examination of corruption within real-life contexts, making it possible to draw connections between specific corrupt acts and their broader economic ramifications. Additionally, by focusing on high-profile cases, the study capitalizes on readily available secondary data, facilitating timely and robust analysis (Rotimi et al., 2022).</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3.4 Data Sources and Secondary Data Collection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primary data for this study consists of secondary sources, specifically newspaper reports and published articles that document corruption cases involving Nigerian politicians. These sources are selected for their accessibility, detail, and the credibility of their reporting. Secondary data is complemented by scholarly articles and government reports to triangulate findings and enhance the study’s validity.</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Data Collection Procedures</w:t>
      </w:r>
    </w:p>
    <w:p>
      <w:pPr>
        <w:numPr>
          <w:ilvl w:val="0"/>
          <w:numId w:val="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Newspaper Reports:</w:t>
      </w:r>
      <w:r>
        <w:rPr>
          <w:rFonts w:hint="default" w:ascii="Times New Roman" w:hAnsi="Times New Roman" w:eastAsia="SimSun" w:cs="Times New Roman"/>
          <w:i w:val="0"/>
          <w:iCs w:val="0"/>
          <w:caps w:val="0"/>
          <w:color w:val="222222"/>
          <w:spacing w:val="0"/>
          <w:sz w:val="24"/>
          <w:szCs w:val="24"/>
          <w:shd w:val="clear" w:fill="FFFFFF"/>
        </w:rPr>
        <w:t xml:space="preserve"> A comprehensive search of reputable Nigerian newspapers (both print and online) is conducted to gather detailed accounts of the nine corruption cases.</w:t>
      </w:r>
    </w:p>
    <w:p>
      <w:pPr>
        <w:numPr>
          <w:ilvl w:val="0"/>
          <w:numId w:val="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Archival Research:</w:t>
      </w:r>
      <w:r>
        <w:rPr>
          <w:rFonts w:hint="default" w:ascii="Times New Roman" w:hAnsi="Times New Roman" w:eastAsia="SimSun" w:cs="Times New Roman"/>
          <w:i w:val="0"/>
          <w:iCs w:val="0"/>
          <w:caps w:val="0"/>
          <w:color w:val="222222"/>
          <w:spacing w:val="0"/>
          <w:sz w:val="24"/>
          <w:szCs w:val="24"/>
          <w:shd w:val="clear" w:fill="FFFFFF"/>
        </w:rPr>
        <w:t xml:space="preserve"> Public records and official statements from anti-corruption agencies are reviewed to corroborate newspaper findings.</w:t>
      </w:r>
    </w:p>
    <w:p>
      <w:pPr>
        <w:numPr>
          <w:ilvl w:val="0"/>
          <w:numId w:val="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Literature Review: </w:t>
      </w:r>
      <w:r>
        <w:rPr>
          <w:rFonts w:hint="default" w:ascii="Times New Roman" w:hAnsi="Times New Roman" w:eastAsia="SimSun" w:cs="Times New Roman"/>
          <w:i w:val="0"/>
          <w:iCs w:val="0"/>
          <w:caps w:val="0"/>
          <w:color w:val="222222"/>
          <w:spacing w:val="0"/>
          <w:sz w:val="24"/>
          <w:szCs w:val="24"/>
          <w:shd w:val="clear" w:fill="FFFFFF"/>
        </w:rPr>
        <w:t>Relevant academic literature, including empirical studies and theoretical articles, is used to provide context and background for each case (Igiebor, 2019; Nwogbo &amp; Ighodalo, 2021).</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Justification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Secondary sources are invaluable in corruption research because they offer real-time documentation of events and are often the only available records for high-profile corruption cases. Their use ensures a broad and detailed understanding of each incident, allowing for a comprehensive analysis of economic impacts (Chioke, 2020; Urien, 2024).</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3.5 Sampling Techniques and Case Selection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study employs purposive sampling to select nine cases of corruption. Purposive sampling is justified as it allows the researcher to deliberately choose cases that are most informative and relevant to the study’s objectives. The criteria for case selection include:</w:t>
      </w:r>
    </w:p>
    <w:p>
      <w:pPr>
        <w:numPr>
          <w:ilvl w:val="0"/>
          <w:numId w:val="6"/>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Media Prominence: </w:t>
      </w:r>
      <w:r>
        <w:rPr>
          <w:rFonts w:hint="default" w:ascii="Times New Roman" w:hAnsi="Times New Roman" w:eastAsia="SimSun" w:cs="Times New Roman"/>
          <w:i w:val="0"/>
          <w:iCs w:val="0"/>
          <w:caps w:val="0"/>
          <w:color w:val="222222"/>
          <w:spacing w:val="0"/>
          <w:sz w:val="24"/>
          <w:szCs w:val="24"/>
          <w:shd w:val="clear" w:fill="FFFFFF"/>
        </w:rPr>
        <w:t>Cases that received significant media coverage are selected to ensure detailed and verifiable accounts.</w:t>
      </w:r>
    </w:p>
    <w:p>
      <w:pPr>
        <w:numPr>
          <w:ilvl w:val="0"/>
          <w:numId w:val="6"/>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Economic Impact:</w:t>
      </w:r>
      <w:r>
        <w:rPr>
          <w:rFonts w:hint="default" w:ascii="Times New Roman" w:hAnsi="Times New Roman" w:eastAsia="SimSun" w:cs="Times New Roman"/>
          <w:i w:val="0"/>
          <w:iCs w:val="0"/>
          <w:caps w:val="0"/>
          <w:color w:val="222222"/>
          <w:spacing w:val="0"/>
          <w:sz w:val="24"/>
          <w:szCs w:val="24"/>
          <w:shd w:val="clear" w:fill="FFFFFF"/>
        </w:rPr>
        <w:t xml:space="preserve"> Cases with clearly documented economic consequences, such as misappropriation of large sums or significant policy impacts, are prioritized.</w:t>
      </w:r>
    </w:p>
    <w:p>
      <w:pPr>
        <w:numPr>
          <w:ilvl w:val="0"/>
          <w:numId w:val="6"/>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Diversity in Corruption Type:</w:t>
      </w:r>
      <w:r>
        <w:rPr>
          <w:rFonts w:hint="default" w:ascii="Times New Roman" w:hAnsi="Times New Roman" w:eastAsia="SimSun" w:cs="Times New Roman"/>
          <w:i w:val="0"/>
          <w:iCs w:val="0"/>
          <w:caps w:val="0"/>
          <w:color w:val="222222"/>
          <w:spacing w:val="0"/>
          <w:sz w:val="24"/>
          <w:szCs w:val="24"/>
          <w:shd w:val="clear" w:fill="FFFFFF"/>
        </w:rPr>
        <w:t xml:space="preserve"> The sample includes a mix of cases involving both petty and grand corruption to capture a range of corrupt behaviors (Bolarinwa &amp; Osuji, 2022).</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Justification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Purposive sampling is appropriate in this context because it allows the study to focus on the most pertinent cases that illustrate the broader dynamics of corruption in Nigeria. This method is particularly effective when the research aim is to develop an in-depth understanding rather than to generalize findings statistically (Obamuyi &amp; Olayiwola, 2019).</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3.6 Data Analysis Methods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Data analysis in this study is carried out using qualitative content analysis. This method involves a systematic examination of newspaper reports and secondary documents to identify recurring themes, patterns, and economic impacts associated with each corruption case. The process includes the following steps:</w:t>
      </w:r>
    </w:p>
    <w:p>
      <w:pPr>
        <w:numPr>
          <w:ilvl w:val="0"/>
          <w:numId w:val="7"/>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Data Organization:</w:t>
      </w:r>
      <w:r>
        <w:rPr>
          <w:rFonts w:hint="default" w:ascii="Times New Roman" w:hAnsi="Times New Roman" w:eastAsia="SimSun" w:cs="Times New Roman"/>
          <w:i w:val="0"/>
          <w:iCs w:val="0"/>
          <w:caps w:val="0"/>
          <w:color w:val="222222"/>
          <w:spacing w:val="0"/>
          <w:sz w:val="24"/>
          <w:szCs w:val="24"/>
          <w:shd w:val="clear" w:fill="FFFFFF"/>
        </w:rPr>
        <w:t xml:space="preserve"> Collected documents are organized chronologically and thematically to create a comprehensive case profile for each instance.</w:t>
      </w:r>
    </w:p>
    <w:p>
      <w:pPr>
        <w:numPr>
          <w:ilvl w:val="0"/>
          <w:numId w:val="7"/>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Coding:</w:t>
      </w:r>
      <w:r>
        <w:rPr>
          <w:rFonts w:hint="default" w:ascii="Times New Roman" w:hAnsi="Times New Roman" w:eastAsia="SimSun" w:cs="Times New Roman"/>
          <w:i w:val="0"/>
          <w:iCs w:val="0"/>
          <w:caps w:val="0"/>
          <w:color w:val="222222"/>
          <w:spacing w:val="0"/>
          <w:sz w:val="24"/>
          <w:szCs w:val="24"/>
          <w:shd w:val="clear" w:fill="FFFFFF"/>
        </w:rPr>
        <w:t xml:space="preserve"> The data is coded based on predefined themes such as economic consequences, political implications, and institutional responses.</w:t>
      </w:r>
    </w:p>
    <w:p>
      <w:pPr>
        <w:numPr>
          <w:ilvl w:val="0"/>
          <w:numId w:val="7"/>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Thematic Analysis:</w:t>
      </w:r>
      <w:r>
        <w:rPr>
          <w:rFonts w:hint="default" w:ascii="Times New Roman" w:hAnsi="Times New Roman" w:eastAsia="SimSun" w:cs="Times New Roman"/>
          <w:i w:val="0"/>
          <w:iCs w:val="0"/>
          <w:caps w:val="0"/>
          <w:color w:val="222222"/>
          <w:spacing w:val="0"/>
          <w:sz w:val="24"/>
          <w:szCs w:val="24"/>
          <w:shd w:val="clear" w:fill="FFFFFF"/>
        </w:rPr>
        <w:t xml:space="preserve"> The coded data is then analyzed to identify common patterns and divergences across cases.</w:t>
      </w:r>
    </w:p>
    <w:p>
      <w:pPr>
        <w:numPr>
          <w:ilvl w:val="0"/>
          <w:numId w:val="7"/>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Cross-Case Analysis: </w:t>
      </w:r>
      <w:r>
        <w:rPr>
          <w:rFonts w:hint="default" w:ascii="Times New Roman" w:hAnsi="Times New Roman" w:eastAsia="SimSun" w:cs="Times New Roman"/>
          <w:i w:val="0"/>
          <w:iCs w:val="0"/>
          <w:caps w:val="0"/>
          <w:color w:val="222222"/>
          <w:spacing w:val="0"/>
          <w:sz w:val="24"/>
          <w:szCs w:val="24"/>
          <w:shd w:val="clear" w:fill="FFFFFF"/>
        </w:rPr>
        <w:t>Comparative analysis is conducted to determine how different cases align with or diverge from theoretical expectations and to assess the broader economic impact of corruption in Nigeria.</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Justification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Qualitative content analysis is well-suited to the objectives of this study because it allows for a detailed examination of complex narrative data and the identification of subtle nuances in reported corruption cases. This method facilitates the integration of multiple data sources, enhancing the robustness of the findings (Hoinaru et al., 2020; Urien, 2024).</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3.7 Validity, Reliability, and Ethical Considerations</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Validity and Reliability</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To ensure the validity of the study, data triangulation is employed by cross-verifying information from multiple secondary sources, including newspapers, government reports, and academic literature. This triangulation enhances the credibility of the findings by mitigating biases inherent in any single source (Fagbemi et al., 2022). Reliability is further strengthened through the use of a consistent coding scheme across all cases and by maintaining a detailed audit trail of data collection and analysis procedures.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Ethical Considerations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Although this study relies solely on secondary data, ethical considerations remain paramount. All sources used are publicly available and properly cited to acknowledge original authorship. The study adheres to academic standards of integrity and transparency by ensuring that all interpretations are based on verifiable data. Furthermore, careful attention is given to the presentation of sensitive information, ensuring that the identities of individuals are discussed in a factual and respectful manner, consistent with ethical research practices (Atoi, Sadiku, &amp; Kume, 2020).</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3.8 Justification of Methodological Choices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selected methodological approach is justified by its alignment with the study’s objectives to explore the economic consequences of corruption in Nigeria through detailed case analysis. The case study approach is ideal for capturing the complexity of corruption incidents that involve multiple dimensions, including political, economic, and social factors. By focusing on nine well-documented corruption cases, the study can provide rich, contextual insights into how corrupt practices impact economic development. The reliance on secondary sources such as newspaper reports is particularly appropriate in the Nigerian context, where corruption cases are widely reported and publicly scrutinized. This method not only facilitates a timely analysis of recent corruption incidents but also allows for the cross-verification of data through multiple reputable sources (Rotimi et al., 2022; Nwogbo &amp; Ighodalo, 2021).</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Furthermore, the use of qualitative content analysis is well-suited to unpack the narrative complexity inherent in corruption cases, providing a structured way to identify recurring themes and divergent patterns. This analytical approach contributes to a deeper understanding of the interplay between corruption and economic outcomes, offering potential pathways for policy intervention and institutional reform (Obamuyi &amp; Olayiwola, 2019).</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3.9 Summary</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In summary, this chapter has detailed the methodological framework underpinning the study. A qualitative case study design, employing purposive sampling to select nine significant corruption cases, forms the backbone of the research. Data is collected from secondary sources, including newspaper reports, government documents, and scholarly literature, and analyzed using qualitative content analysis. This methodological approach is justified by its capacity to provide an in-depth and contextually rich examination of corruption’s economic impacts, thereby fulfilling the study’s objectives. The careful design and rigorous justification of the methods employed ensure that the study's findings will contribute meaningfully to the literature on corruption and sustainable economic development in Nigeria.</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CHAPTER FOUR</w:t>
      </w:r>
    </w:p>
    <w:p>
      <w:pPr>
        <w:spacing w:line="48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DATA PRESENTATION, ANALYSIS, AND DISCUSSION</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4.1 Introduction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chapter presents and analyzes the secondary data collected from newspaper reports and related sources. Focusing on nine documented cases of corruption involving Nigerian public office holders—primarily politicians implicated in the siphoning and mismanagement of public funds—the chapter seeks to:</w:t>
      </w:r>
    </w:p>
    <w:p>
      <w:pPr>
        <w:numPr>
          <w:ilvl w:val="0"/>
          <w:numId w:val="8"/>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Summarize key case details in well-organized tables and visual aids.</w:t>
      </w:r>
    </w:p>
    <w:p>
      <w:pPr>
        <w:numPr>
          <w:ilvl w:val="0"/>
          <w:numId w:val="8"/>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Analyze recurring themes and patterns across the cases.</w:t>
      </w:r>
    </w:p>
    <w:p>
      <w:pPr>
        <w:numPr>
          <w:ilvl w:val="0"/>
          <w:numId w:val="8"/>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Examine the economic consequences of these corruption incidents.</w:t>
      </w:r>
    </w:p>
    <w:p>
      <w:pPr>
        <w:numPr>
          <w:ilvl w:val="0"/>
          <w:numId w:val="8"/>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Discuss how the findings address the research questions and test the study’s null hypotheses.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analysis draws on qualitative content analysis techniques, triangulating findings with scholarly literature (e.g., Igiebor, 2019; Obamuyi &amp; Olayiwola, 2019) to provide a comprehensive understanding of corruption’s impact on sustainable economic development in Nigeria.</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4.2 Data Presentation</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4.2.1 Summary Table of Corruption Cases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Table 4.1 summarizes key details from each of the nine cases, including the title, the implicated public figure, the alleged monetary value or scope of corruption, the main economic implications, and contextual notes</w:t>
      </w:r>
      <w:r>
        <w:rPr>
          <w:rFonts w:hint="default" w:ascii="Times New Roman" w:hAnsi="Times New Roman" w:eastAsia="SimSun" w:cs="Times New Roman"/>
          <w:i w:val="0"/>
          <w:iCs w:val="0"/>
          <w:caps w:val="0"/>
          <w:color w:val="222222"/>
          <w:spacing w:val="0"/>
          <w:sz w:val="24"/>
          <w:szCs w:val="24"/>
          <w:shd w:val="clear" w:fill="FFFFFF"/>
          <w:lang w:val="en-US"/>
        </w:rPr>
        <w:t xml:space="preserve"> (see appendix)</w:t>
      </w:r>
      <w:r>
        <w:rPr>
          <w:rFonts w:hint="default" w:ascii="Times New Roman" w:hAnsi="Times New Roman" w:eastAsia="SimSun" w:cs="Times New Roman"/>
          <w:i w:val="0"/>
          <w:iCs w:val="0"/>
          <w:caps w:val="0"/>
          <w:color w:val="222222"/>
          <w:spacing w:val="0"/>
          <w:sz w:val="24"/>
          <w:szCs w:val="24"/>
          <w:shd w:val="clear" w:fill="FFFFFF"/>
        </w:rPr>
        <w:t>.</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4.2.2 Visual Data Representations</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Graph 4.1: Distribution of Reported Financial Losses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 bar chart (Figure 4.1) can be used to visually compare the estimated amounts involved in each case (noting that some values are approximations). For example, cases range from the single-digit billions in local currency (₦5 billion, ₦3.2 billion) to extremely large-scale losses (e.g., Ibori’s $250 million and systemic losses from money laundering).</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lang w:val="en-US"/>
        </w:rPr>
        <w:drawing>
          <wp:inline distT="0" distB="0" distL="114300" distR="114300">
            <wp:extent cx="5271135" cy="2333625"/>
            <wp:effectExtent l="0" t="0" r="5715" b="9525"/>
            <wp:docPr id="2" name="Picture 2" descr="estimated_financial_l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stimated_financial_losses"/>
                    <pic:cNvPicPr>
                      <a:picLocks noChangeAspect="1"/>
                    </pic:cNvPicPr>
                  </pic:nvPicPr>
                  <pic:blipFill>
                    <a:blip r:embed="rId5"/>
                    <a:stretch>
                      <a:fillRect/>
                    </a:stretch>
                  </pic:blipFill>
                  <pic:spPr>
                    <a:xfrm>
                      <a:off x="0" y="0"/>
                      <a:ext cx="5271135" cy="2333625"/>
                    </a:xfrm>
                    <a:prstGeom prst="rect">
                      <a:avLst/>
                    </a:prstGeom>
                  </pic:spPr>
                </pic:pic>
              </a:graphicData>
            </a:graphic>
          </wp:inline>
        </w:drawing>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iCs/>
          <w:caps w:val="0"/>
          <w:color w:val="222222"/>
          <w:spacing w:val="0"/>
          <w:sz w:val="24"/>
          <w:szCs w:val="24"/>
          <w:shd w:val="clear" w:fill="FFFFFF"/>
        </w:rPr>
        <w:t>Figure 4.1 – Bar Chart: Estimated Financial Losses Across Cases</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lang w:val="en-US"/>
        </w:rPr>
        <w:drawing>
          <wp:inline distT="0" distB="0" distL="114300" distR="114300">
            <wp:extent cx="2856230" cy="2856230"/>
            <wp:effectExtent l="0" t="0" r="1270" b="1270"/>
            <wp:docPr id="3" name="Picture 3" descr="Figure_4_2_Pie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_4_2_Pie_Chart"/>
                    <pic:cNvPicPr>
                      <a:picLocks noChangeAspect="1"/>
                    </pic:cNvPicPr>
                  </pic:nvPicPr>
                  <pic:blipFill>
                    <a:blip r:embed="rId6"/>
                    <a:stretch>
                      <a:fillRect/>
                    </a:stretch>
                  </pic:blipFill>
                  <pic:spPr>
                    <a:xfrm>
                      <a:off x="0" y="0"/>
                      <a:ext cx="2856230" cy="2856230"/>
                    </a:xfrm>
                    <a:prstGeom prst="rect">
                      <a:avLst/>
                    </a:prstGeom>
                  </pic:spPr>
                </pic:pic>
              </a:graphicData>
            </a:graphic>
          </wp:inline>
        </w:drawing>
      </w:r>
    </w:p>
    <w:p>
      <w:pPr>
        <w:spacing w:line="480" w:lineRule="auto"/>
        <w:jc w:val="both"/>
        <w:rPr>
          <w:rFonts w:hint="default" w:ascii="Times New Roman" w:hAnsi="Times New Roman" w:eastAsia="SimSun" w:cs="Times New Roman"/>
          <w:i/>
          <w:iCs/>
          <w:caps w:val="0"/>
          <w:color w:val="222222"/>
          <w:spacing w:val="0"/>
          <w:sz w:val="24"/>
          <w:szCs w:val="24"/>
          <w:shd w:val="clear" w:fill="FFFFFF"/>
        </w:rPr>
      </w:pPr>
      <w:r>
        <w:rPr>
          <w:rFonts w:hint="default" w:ascii="Times New Roman" w:hAnsi="Times New Roman" w:eastAsia="SimSun" w:cs="Times New Roman"/>
          <w:i/>
          <w:iCs/>
          <w:caps w:val="0"/>
          <w:color w:val="222222"/>
          <w:spacing w:val="0"/>
          <w:sz w:val="24"/>
          <w:szCs w:val="24"/>
          <w:shd w:val="clear" w:fill="FFFFFF"/>
        </w:rPr>
        <w:t>Chart 4.2: Corruption Themes and Economic Impact</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Figure 4.2 illustrate</w:t>
      </w:r>
      <w:r>
        <w:rPr>
          <w:rFonts w:hint="default" w:ascii="Times New Roman" w:hAnsi="Times New Roman" w:eastAsia="SimSun" w:cs="Times New Roman"/>
          <w:i w:val="0"/>
          <w:iCs w:val="0"/>
          <w:caps w:val="0"/>
          <w:color w:val="222222"/>
          <w:spacing w:val="0"/>
          <w:sz w:val="24"/>
          <w:szCs w:val="24"/>
          <w:shd w:val="clear" w:fill="FFFFFF"/>
          <w:lang w:val="en-US"/>
        </w:rPr>
        <w:t>s</w:t>
      </w:r>
      <w:r>
        <w:rPr>
          <w:rFonts w:hint="default" w:ascii="Times New Roman" w:hAnsi="Times New Roman" w:eastAsia="SimSun" w:cs="Times New Roman"/>
          <w:i w:val="0"/>
          <w:iCs w:val="0"/>
          <w:caps w:val="0"/>
          <w:color w:val="222222"/>
          <w:spacing w:val="0"/>
          <w:sz w:val="24"/>
          <w:szCs w:val="24"/>
          <w:shd w:val="clear" w:fill="FFFFFF"/>
        </w:rPr>
        <w:t xml:space="preserve"> the proportion of cases that highlight different corruption themes such as:</w:t>
      </w:r>
    </w:p>
    <w:p>
      <w:pPr>
        <w:numPr>
          <w:ilvl w:val="0"/>
          <w:numId w:val="9"/>
        </w:numPr>
        <w:spacing w:line="480" w:lineRule="auto"/>
        <w:ind w:left="420" w:leftChars="0" w:hanging="420"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Mismanagement and diversion of funds (Cases 1, 4, 5, 8)</w:t>
      </w:r>
    </w:p>
    <w:p>
      <w:pPr>
        <w:numPr>
          <w:ilvl w:val="0"/>
          <w:numId w:val="9"/>
        </w:numPr>
        <w:spacing w:line="480" w:lineRule="auto"/>
        <w:ind w:left="420" w:leftChars="0" w:hanging="420"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Political defections and legal manipulations (Cases 2, 3, 7)</w:t>
      </w:r>
    </w:p>
    <w:p>
      <w:pPr>
        <w:numPr>
          <w:ilvl w:val="0"/>
          <w:numId w:val="9"/>
        </w:numPr>
        <w:spacing w:line="480" w:lineRule="auto"/>
        <w:ind w:left="420" w:leftChars="0" w:hanging="420"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Systemic money laundering and trans-organized financial crimes (Cases 6, 8)</w:t>
      </w:r>
    </w:p>
    <w:p>
      <w:pPr>
        <w:numPr>
          <w:ilvl w:val="0"/>
          <w:numId w:val="9"/>
        </w:numPr>
        <w:spacing w:line="480" w:lineRule="auto"/>
        <w:ind w:left="420" w:leftChars="0" w:hanging="420"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Electoral corruption and vote-buying (Case 9)</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4.3 Analysis and Discussion</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4.3.1 Thematic Analysis of Corruption Cases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analysis of these nine cases reveals several recurring themes and patterns:</w:t>
      </w:r>
    </w:p>
    <w:p>
      <w:pPr>
        <w:numPr>
          <w:ilvl w:val="0"/>
          <w:numId w:val="10"/>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Large-Scale Diversion of Public Funds:</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Cases 1, 4, and 5 show that enormous sums—ranging from ₦80 billion to $250 million—have been diverted from public coffers. These actions not only drain critical public resources but also affect the funding available for essential services like education and healthcare (Urien, 2024; Chioke, 2020).</w:t>
      </w:r>
    </w:p>
    <w:p>
      <w:pPr>
        <w:numPr>
          <w:ilvl w:val="0"/>
          <w:numId w:val="10"/>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Political Realignment and Legal Maneuvering:</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Cases 2, 3, and 7 highlight a pattern where politicians facing corruption charges defect to the ruling party. This realignment appears to serve as a strategic move to shield themselves from prosecution and to secure political patronage, thereby perpetuating systemic corruption (Igiebor, 2019; Obamuyi &amp; Olayiwola, 2019).</w:t>
      </w:r>
    </w:p>
    <w:p>
      <w:pPr>
        <w:numPr>
          <w:ilvl w:val="0"/>
          <w:numId w:val="10"/>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Systemic Money Laundering:</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Case 6 and elements from Case 8 underscore the broad impact of money laundering, with losses estimated in hundreds of millions to billions of dollars. The systemic nature of money laundering, aided by professional networks, compounds Nigeria’s economic challenges, as significant financial resources are lost to illicit outflows (CASADE; Vasylieva et al., 2019).</w:t>
      </w:r>
    </w:p>
    <w:p>
      <w:pPr>
        <w:numPr>
          <w:ilvl w:val="0"/>
          <w:numId w:val="10"/>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Electoral Corruption and Manipulation:</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Case 9, where a politician was arrested with nearly $500,000 in cash on the eve of an election, reflects the direct use of illicit funds for vote-buying. This undermines the democratic process and further erodes public trust in the political system (BBC; Obamuyi &amp; Olayiwola, 2019).</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4.3.2 Economic Consequences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economic implications of these corruption cases are multifaceted:</w:t>
      </w:r>
    </w:p>
    <w:p>
      <w:pPr>
        <w:numPr>
          <w:ilvl w:val="0"/>
          <w:numId w:val="11"/>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Resource Misallocation:</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In every case, public funds intended for development are diverted to private gains—whether through bogus consultancy schemes (Case 1), fraudulent real estate investments (Case 1), or outright embezzlement (Case 4). This misallocation leads to underinvestment in critical infrastructure and public services, directly impeding sustainable economic development (Urien, 2024).</w:t>
      </w:r>
    </w:p>
    <w:p>
      <w:pPr>
        <w:numPr>
          <w:ilvl w:val="0"/>
          <w:numId w:val="11"/>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Investor Confidence:</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Repeated high-profile corruption cases create an atmosphere of uncertainty and mistrust among both domestic and international investors. The continuous leakage of public funds and the visible lack of accountability make Nigeria a less attractive destination for foreign direct investment (Chioke, 2020; Rotimi et al., 2022).</w:t>
      </w:r>
    </w:p>
    <w:p>
      <w:pPr>
        <w:numPr>
          <w:ilvl w:val="0"/>
          <w:numId w:val="11"/>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Judicial and Institutional Erosion:</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Cases 5 and 7 illustrate how the judicial system is often perceived as compromised. When high-ranking officials face minimal consequences or can leverage political connections, it further entrenches a culture where corruption is normalized, undermining institutional integrity and governance effectiveness (Nwogbo &amp; Ighodalo, 2021).</w:t>
      </w:r>
    </w:p>
    <w:p>
      <w:pPr>
        <w:numPr>
          <w:ilvl w:val="0"/>
          <w:numId w:val="11"/>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Impact on Social Services and Human Capital:</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The diversion of resources has tangible social consequences. For instance, the funds embezzled in Case 4 (Ibori’s $250 million) could have been allocated to essential services such as education, healthcare, and clean water—services that directly contribute to human capital development and, ultimately, sustainable economic growth (Fagbemi et al., 2022).</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4.3.3 Addressing Research Questions and Hypotheses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Research Question 1:</w:t>
      </w:r>
      <w:r>
        <w:rPr>
          <w:rFonts w:hint="default" w:ascii="Times New Roman" w:hAnsi="Times New Roman" w:eastAsia="SimSun" w:cs="Times New Roman"/>
          <w:i w:val="0"/>
          <w:iCs w:val="0"/>
          <w:caps w:val="0"/>
          <w:color w:val="222222"/>
          <w:spacing w:val="0"/>
          <w:sz w:val="24"/>
          <w:szCs w:val="24"/>
          <w:shd w:val="clear" w:fill="FFFFFF"/>
        </w:rPr>
        <w:t xml:space="preserve"> How does corruption impact the sustainable economic development of Nigeria?</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cases clearly illustrate that corruption leads to significant economic losses, misallocation of funds, and institutional decay. The direct diversion of billions of naira and millions of dollars from public projects to private accounts hampers efforts to build and maintain critical infrastructure, reduce poverty, and enhance the overall quality of governance. Consequently, corruption stifles economic growth and sustainable development (Urien, 2024; Igiebor, 2019).</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Research Question 2:</w:t>
      </w:r>
      <w:r>
        <w:rPr>
          <w:rFonts w:hint="default" w:ascii="Times New Roman" w:hAnsi="Times New Roman" w:eastAsia="SimSun" w:cs="Times New Roman"/>
          <w:i w:val="0"/>
          <w:iCs w:val="0"/>
          <w:caps w:val="0"/>
          <w:color w:val="222222"/>
          <w:spacing w:val="0"/>
          <w:sz w:val="24"/>
          <w:szCs w:val="24"/>
          <w:shd w:val="clear" w:fill="FFFFFF"/>
        </w:rPr>
        <w:t xml:space="preserve"> What are the key institutional and socio-political factors that perpetuate corruption in Nigeria?</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Analysis of these cases reveals that weak institutional oversight, political patronage, and legal maneuvering are significant drivers. The pattern of high-profile politicians defecting to the ruling party (Cases 2, 3, and 7) and prolonged legal battles indicate that institutional and socio-political dynamics play a critical role in perpetuating corruption. The absence of robust accountability measures and the influence of political networks allow corrupt practices to continue unabated (Obamuyi &amp; Olayiwola, 2019; Nwogbo &amp; Ighodalo, 2021).</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Research Question 3: </w:t>
      </w:r>
      <w:r>
        <w:rPr>
          <w:rFonts w:hint="default" w:ascii="Times New Roman" w:hAnsi="Times New Roman" w:eastAsia="SimSun" w:cs="Times New Roman"/>
          <w:i w:val="0"/>
          <w:iCs w:val="0"/>
          <w:caps w:val="0"/>
          <w:color w:val="222222"/>
          <w:spacing w:val="0"/>
          <w:sz w:val="24"/>
          <w:szCs w:val="24"/>
          <w:shd w:val="clear" w:fill="FFFFFF"/>
        </w:rPr>
        <w:t>What policy interventions can be implemented to mitigate the adverse effects of corruption on economic development?</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Based on the evidence, several policy interventions emerge:</w:t>
      </w:r>
    </w:p>
    <w:p>
      <w:pPr>
        <w:numPr>
          <w:ilvl w:val="0"/>
          <w:numId w:val="12"/>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Strengthening Institutional Frameworks:</w:t>
      </w:r>
      <w:r>
        <w:rPr>
          <w:rFonts w:hint="default" w:ascii="Times New Roman" w:hAnsi="Times New Roman" w:eastAsia="SimSun" w:cs="Times New Roman"/>
          <w:i w:val="0"/>
          <w:iCs w:val="0"/>
          <w:caps w:val="0"/>
          <w:color w:val="222222"/>
          <w:spacing w:val="0"/>
          <w:sz w:val="24"/>
          <w:szCs w:val="24"/>
          <w:shd w:val="clear" w:fill="FFFFFF"/>
        </w:rPr>
        <w:t xml:space="preserve"> Implementing robust accountability and transparency measures within public financial management systems.</w:t>
      </w:r>
    </w:p>
    <w:p>
      <w:pPr>
        <w:numPr>
          <w:ilvl w:val="0"/>
          <w:numId w:val="12"/>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Judicial Reform:</w:t>
      </w:r>
      <w:r>
        <w:rPr>
          <w:rFonts w:hint="default" w:ascii="Times New Roman" w:hAnsi="Times New Roman" w:eastAsia="SimSun" w:cs="Times New Roman"/>
          <w:i w:val="0"/>
          <w:iCs w:val="0"/>
          <w:caps w:val="0"/>
          <w:color w:val="222222"/>
          <w:spacing w:val="0"/>
          <w:sz w:val="24"/>
          <w:szCs w:val="24"/>
          <w:shd w:val="clear" w:fill="FFFFFF"/>
        </w:rPr>
        <w:t xml:space="preserve"> Ensuring the independence and effectiveness of the judiciary to hold corrupt officials accountable.</w:t>
      </w:r>
    </w:p>
    <w:p>
      <w:pPr>
        <w:numPr>
          <w:ilvl w:val="0"/>
          <w:numId w:val="12"/>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Enhanced Anti-Corruption Mechanisms:</w:t>
      </w:r>
      <w:r>
        <w:rPr>
          <w:rFonts w:hint="default" w:ascii="Times New Roman" w:hAnsi="Times New Roman" w:eastAsia="SimSun" w:cs="Times New Roman"/>
          <w:i w:val="0"/>
          <w:iCs w:val="0"/>
          <w:caps w:val="0"/>
          <w:color w:val="222222"/>
          <w:spacing w:val="0"/>
          <w:sz w:val="24"/>
          <w:szCs w:val="24"/>
          <w:shd w:val="clear" w:fill="FFFFFF"/>
        </w:rPr>
        <w:t xml:space="preserve"> Leveraging technology (e-governance) to minimize human discretion in public procurement and service delivery.</w:t>
      </w:r>
    </w:p>
    <w:p>
      <w:pPr>
        <w:numPr>
          <w:ilvl w:val="0"/>
          <w:numId w:val="12"/>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Political Reforms:</w:t>
      </w:r>
      <w:r>
        <w:rPr>
          <w:rFonts w:hint="default" w:ascii="Times New Roman" w:hAnsi="Times New Roman" w:eastAsia="SimSun" w:cs="Times New Roman"/>
          <w:i w:val="0"/>
          <w:iCs w:val="0"/>
          <w:caps w:val="0"/>
          <w:color w:val="222222"/>
          <w:spacing w:val="0"/>
          <w:sz w:val="24"/>
          <w:szCs w:val="24"/>
          <w:shd w:val="clear" w:fill="FFFFFF"/>
        </w:rPr>
        <w:t xml:space="preserve"> Addressing the nexus between political patronage and corruption by promoting merit-based appointments and reducing partisan interference (Ahmed &amp; Anifowose, 2024; Atoi, Sadiku, &amp; Kume, 2020).</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Testing the Null Hypotheses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Null Hypothesis 1:</w:t>
      </w:r>
      <w:r>
        <w:rPr>
          <w:rFonts w:hint="default" w:ascii="Times New Roman" w:hAnsi="Times New Roman" w:eastAsia="SimSun" w:cs="Times New Roman"/>
          <w:i w:val="0"/>
          <w:iCs w:val="0"/>
          <w:caps w:val="0"/>
          <w:color w:val="222222"/>
          <w:spacing w:val="0"/>
          <w:sz w:val="24"/>
          <w:szCs w:val="24"/>
          <w:shd w:val="clear" w:fill="FFFFFF"/>
        </w:rPr>
        <w:t xml:space="preserve"> There is no significant relationship between corruption and sustainable economic development in Nigeria.</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b/>
          <w:bCs/>
          <w:i w:val="0"/>
          <w:iCs w:val="0"/>
          <w:caps w:val="0"/>
          <w:color w:val="222222"/>
          <w:spacing w:val="0"/>
          <w:sz w:val="24"/>
          <w:szCs w:val="24"/>
          <w:shd w:val="clear" w:fill="FFFFFF"/>
        </w:rPr>
        <w:t>Finding:</w:t>
      </w:r>
      <w:r>
        <w:rPr>
          <w:rFonts w:hint="default" w:ascii="Times New Roman" w:hAnsi="Times New Roman" w:eastAsia="SimSun" w:cs="Times New Roman"/>
          <w:i w:val="0"/>
          <w:iCs w:val="0"/>
          <w:caps w:val="0"/>
          <w:color w:val="222222"/>
          <w:spacing w:val="0"/>
          <w:sz w:val="24"/>
          <w:szCs w:val="24"/>
          <w:shd w:val="clear" w:fill="FFFFFF"/>
        </w:rPr>
        <w:t xml:space="preserve"> The evidence from the cases strongly refutes this hypothesis, as the diversion of funds and systemic mismanagement clearly impair economic development.</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Null Hypothesis 2:</w:t>
      </w:r>
      <w:r>
        <w:rPr>
          <w:rFonts w:hint="default" w:ascii="Times New Roman" w:hAnsi="Times New Roman" w:eastAsia="SimSun" w:cs="Times New Roman"/>
          <w:i w:val="0"/>
          <w:iCs w:val="0"/>
          <w:caps w:val="0"/>
          <w:color w:val="222222"/>
          <w:spacing w:val="0"/>
          <w:sz w:val="24"/>
          <w:szCs w:val="24"/>
          <w:shd w:val="clear" w:fill="FFFFFF"/>
        </w:rPr>
        <w:t xml:space="preserve"> There is no significant impact of weak institutional frameworks on the prevalence of corruption in Nigeria.</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b/>
          <w:bCs/>
          <w:i w:val="0"/>
          <w:iCs w:val="0"/>
          <w:caps w:val="0"/>
          <w:color w:val="222222"/>
          <w:spacing w:val="0"/>
          <w:sz w:val="24"/>
          <w:szCs w:val="24"/>
          <w:shd w:val="clear" w:fill="FFFFFF"/>
        </w:rPr>
        <w:t xml:space="preserve">Finding: </w:t>
      </w:r>
      <w:r>
        <w:rPr>
          <w:rFonts w:hint="default" w:ascii="Times New Roman" w:hAnsi="Times New Roman" w:eastAsia="SimSun" w:cs="Times New Roman"/>
          <w:i w:val="0"/>
          <w:iCs w:val="0"/>
          <w:caps w:val="0"/>
          <w:color w:val="222222"/>
          <w:spacing w:val="0"/>
          <w:sz w:val="24"/>
          <w:szCs w:val="24"/>
          <w:shd w:val="clear" w:fill="FFFFFF"/>
        </w:rPr>
        <w:t>The persistence of corruption amidst political realignments and protracted legal battles confirms that weak institutions significantly contribute to corruption.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Null Hypothesis 3: </w:t>
      </w:r>
      <w:r>
        <w:rPr>
          <w:rFonts w:hint="default" w:ascii="Times New Roman" w:hAnsi="Times New Roman" w:eastAsia="SimSun" w:cs="Times New Roman"/>
          <w:i w:val="0"/>
          <w:iCs w:val="0"/>
          <w:caps w:val="0"/>
          <w:color w:val="222222"/>
          <w:spacing w:val="0"/>
          <w:sz w:val="24"/>
          <w:szCs w:val="24"/>
          <w:shd w:val="clear" w:fill="FFFFFF"/>
        </w:rPr>
        <w:t>Policy interventions do not significantly mitigate the adverse effects of corruption on economic development.</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b/>
          <w:bCs/>
          <w:i w:val="0"/>
          <w:iCs w:val="0"/>
          <w:caps w:val="0"/>
          <w:color w:val="222222"/>
          <w:spacing w:val="0"/>
          <w:sz w:val="24"/>
          <w:szCs w:val="24"/>
          <w:shd w:val="clear" w:fill="FFFFFF"/>
        </w:rPr>
        <w:t>Finding:</w:t>
      </w:r>
      <w:r>
        <w:rPr>
          <w:rFonts w:hint="default" w:ascii="Times New Roman" w:hAnsi="Times New Roman" w:eastAsia="SimSun" w:cs="Times New Roman"/>
          <w:i w:val="0"/>
          <w:iCs w:val="0"/>
          <w:caps w:val="0"/>
          <w:color w:val="222222"/>
          <w:spacing w:val="0"/>
          <w:sz w:val="24"/>
          <w:szCs w:val="24"/>
          <w:shd w:val="clear" w:fill="FFFFFF"/>
        </w:rPr>
        <w:t xml:space="preserve"> While specific reforms (e.g., improved e-governance) show promise, the systemic nature of corruption suggests that piecemeal policy measures have limited impact unless implemented as part of a comprehensive reform agenda.</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4.3.4 Cross-Case Comparative Analysis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 cross-case analysis reveals that:</w:t>
      </w:r>
    </w:p>
    <w:p>
      <w:pPr>
        <w:numPr>
          <w:ilvl w:val="0"/>
          <w:numId w:val="1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Scale and Scope: </w:t>
      </w:r>
      <w:r>
        <w:rPr>
          <w:rFonts w:hint="default" w:ascii="Times New Roman" w:hAnsi="Times New Roman" w:eastAsia="SimSun" w:cs="Times New Roman"/>
          <w:i w:val="0"/>
          <w:iCs w:val="0"/>
          <w:caps w:val="0"/>
          <w:color w:val="222222"/>
          <w:spacing w:val="0"/>
          <w:sz w:val="24"/>
          <w:szCs w:val="24"/>
          <w:shd w:val="clear" w:fill="FFFFFF"/>
        </w:rPr>
        <w:t>The magnitude of financial losses differs across cases, yet all contribute to a broader narrative of systemic corruption affecting national development.</w:t>
      </w:r>
    </w:p>
    <w:p>
      <w:pPr>
        <w:numPr>
          <w:ilvl w:val="0"/>
          <w:numId w:val="1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 xml:space="preserve">Political Defection: </w:t>
      </w:r>
      <w:r>
        <w:rPr>
          <w:rFonts w:hint="default" w:ascii="Times New Roman" w:hAnsi="Times New Roman" w:eastAsia="SimSun" w:cs="Times New Roman"/>
          <w:i w:val="0"/>
          <w:iCs w:val="0"/>
          <w:caps w:val="0"/>
          <w:color w:val="222222"/>
          <w:spacing w:val="0"/>
          <w:sz w:val="24"/>
          <w:szCs w:val="24"/>
          <w:shd w:val="clear" w:fill="FFFFFF"/>
        </w:rPr>
        <w:t>Several cases (2, 3, 7) demonstrate that corrupt politicians often shift allegiances, indicating a protective political culture that enables continued graft.</w:t>
      </w:r>
    </w:p>
    <w:p>
      <w:pPr>
        <w:numPr>
          <w:ilvl w:val="0"/>
          <w:numId w:val="1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International Dimensions:</w:t>
      </w:r>
      <w:r>
        <w:rPr>
          <w:rFonts w:hint="default" w:ascii="Times New Roman" w:hAnsi="Times New Roman" w:eastAsia="SimSun" w:cs="Times New Roman"/>
          <w:i w:val="0"/>
          <w:iCs w:val="0"/>
          <w:caps w:val="0"/>
          <w:color w:val="222222"/>
          <w:spacing w:val="0"/>
          <w:sz w:val="24"/>
          <w:szCs w:val="24"/>
          <w:shd w:val="clear" w:fill="FFFFFF"/>
        </w:rPr>
        <w:t xml:space="preserve"> Cases 4 and 6 illustrate that corruption in Nigeria has transnational implications, involving money laundering across borders and asset recovery challenges.</w:t>
      </w:r>
    </w:p>
    <w:p>
      <w:pPr>
        <w:numPr>
          <w:ilvl w:val="0"/>
          <w:numId w:val="13"/>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Public Perception and Accountability:</w:t>
      </w:r>
      <w:r>
        <w:rPr>
          <w:rFonts w:hint="default" w:ascii="Times New Roman" w:hAnsi="Times New Roman" w:eastAsia="SimSun" w:cs="Times New Roman"/>
          <w:i w:val="0"/>
          <w:iCs w:val="0"/>
          <w:caps w:val="0"/>
          <w:color w:val="222222"/>
          <w:spacing w:val="0"/>
          <w:sz w:val="24"/>
          <w:szCs w:val="24"/>
          <w:shd w:val="clear" w:fill="FFFFFF"/>
        </w:rPr>
        <w:t xml:space="preserve"> The public nature of these cases, coupled with inconsistent legal outcomes, undermines citizen trust in both government institutions and the judiciary.</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4.4 Synthesis and Policy Implications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synthesis of the data points to an urgent need for comprehensive reforms. The economic consequences of corruption—misallocated resources, reduced investor confidence, institutional decay, and compromised social services—necessitate robust interventions that address both systemic and immediate issues. In addition, this analysis reinforces the importance of:</w:t>
      </w:r>
    </w:p>
    <w:p>
      <w:pPr>
        <w:numPr>
          <w:ilvl w:val="0"/>
          <w:numId w:val="1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Transparent Reporting Mechanisms:</w:t>
      </w:r>
      <w:r>
        <w:rPr>
          <w:rFonts w:hint="default" w:ascii="Times New Roman" w:hAnsi="Times New Roman" w:eastAsia="SimSun" w:cs="Times New Roman"/>
          <w:i w:val="0"/>
          <w:iCs w:val="0"/>
          <w:caps w:val="0"/>
          <w:color w:val="222222"/>
          <w:spacing w:val="0"/>
          <w:sz w:val="24"/>
          <w:szCs w:val="24"/>
          <w:shd w:val="clear" w:fill="FFFFFF"/>
        </w:rPr>
        <w:t xml:space="preserve"> Encouraging the media and civil society to continue scrutinizing government actions.</w:t>
      </w:r>
    </w:p>
    <w:p>
      <w:pPr>
        <w:numPr>
          <w:ilvl w:val="0"/>
          <w:numId w:val="1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International Cooperation:</w:t>
      </w:r>
      <w:r>
        <w:rPr>
          <w:rFonts w:hint="default" w:ascii="Times New Roman" w:hAnsi="Times New Roman" w:eastAsia="SimSun" w:cs="Times New Roman"/>
          <w:i w:val="0"/>
          <w:iCs w:val="0"/>
          <w:caps w:val="0"/>
          <w:color w:val="222222"/>
          <w:spacing w:val="0"/>
          <w:sz w:val="24"/>
          <w:szCs w:val="24"/>
          <w:shd w:val="clear" w:fill="FFFFFF"/>
        </w:rPr>
        <w:t xml:space="preserve"> Strengthening cross-border asset recovery and financial regulatory frameworks.</w:t>
      </w:r>
    </w:p>
    <w:p>
      <w:pPr>
        <w:numPr>
          <w:ilvl w:val="0"/>
          <w:numId w:val="14"/>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Holistic Policy Reforms:</w:t>
      </w:r>
      <w:r>
        <w:rPr>
          <w:rFonts w:hint="default" w:ascii="Times New Roman" w:hAnsi="Times New Roman" w:eastAsia="SimSun" w:cs="Times New Roman"/>
          <w:i w:val="0"/>
          <w:iCs w:val="0"/>
          <w:caps w:val="0"/>
          <w:color w:val="222222"/>
          <w:spacing w:val="0"/>
          <w:sz w:val="24"/>
          <w:szCs w:val="24"/>
          <w:shd w:val="clear" w:fill="FFFFFF"/>
        </w:rPr>
        <w:t xml:space="preserve"> Integrating judicial, institutional, and political reforms to create an environment that is less conducive to corruption (Ali, Anufriev, &amp; Amfo, 2021).</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24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CHAPTER FIVE</w:t>
      </w:r>
    </w:p>
    <w:p>
      <w:pPr>
        <w:spacing w:line="240" w:lineRule="auto"/>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SUMMARY, CONCLUSIONS, AND RECOMMENDATIONS</w:t>
      </w: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5.1 Summary of Findings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This study examined the impact of corruption on Nigeria’s economic development, focusing on high-profile cases of financial mismanagement and public fund embezzlement by political figures. Using secondary data from news reports and official sources, nine corruption cases involving top politicians were analyzed. The findings revealed that corruption remains a deep-rooted issue in Nigeria, contributing significantly to economic underdevelopment, poverty, and poor governance. Despite various anti-corruption measures, including the efforts of the Economic and Financial Crimes Commission (EFCC) and other regulatory bodies, corruption remains persistent due to weak legal enforcement, political interference, and the complicity of financial institutions.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One key observation from the analysis is the scale of financial losses associated with corruption. The estimated amounts stolen in the cases analyzed range from millions to billions of dollars, with some politicians looting state resources equivalent to the entire budgets of multiple government ministries. For instance, the case of James Ibori, a former governor, illustrated how massive sums of public funds were diverted for personal enrichment. Similarly, the Accountant-General of Nigeria, Ahmed Idris, was implicated in an $80 billion naira fraud, demonstrating how even individuals in charge of public finances have exploited their positions for personal gain. These cases highlight the extent of systemic corruption, which not only depletes public resources but also hinders infrastructural development and public service delivery.</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Another significant pattern that emerged is the role of political defections in shielding corrupt politicians from prosecution. Several politicians, after being indicted for financial crimes, defected to the ruling party, a move that seemingly provided them with political protection and reduced their chances of facing legal consequences. This trend has undermined the credibility of anti-corruption agencies and the judicial system, as many cases remain unresolved due to political interference. This was evident in the cases of Orji Kalu and Stella Oduah, both of whom switched political allegiances while facing corruption charges.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study also revealed the close link between money laundering and corruption. Many of the politicians accused of corruption engaged in money laundering schemes to hide their illicit wealth. Funds were often moved through complex networks, including offshore accounts, real estate investments, and shell companies, making it difficult for law enforcement agencies to trace and recover stolen assets. International financial institutions and foreign jurisdictions have also played a role in facilitating corruption by allowing Nigerian politicians to deposit and launder stolen funds.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Lastly, the findings indicate that corruption not only affects the economy directly through financial losses but also indirectly by eroding trust in government institutions. The failure to prosecute high-profile cases has led to public disillusionment with the justice system, reinforcing a culture of impunity. The lack of accountability has also discouraged both local and foreign investors, further stagnating economic growth. Despite efforts to recover stolen assets, the process remains slow and ineffective, with only a fraction of looted funds ever being returned to public coffers.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5.2 Conclusions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The study concludes that corruption remains a significant impediment to Nigeria’s economic growth and sustainable development. The cases analyzed demonstrate that high-profile politicians and public officials continue to engage in large-scale financial mismanagement, severely depleting national resources. The persistent pattern of embezzlement, money laundering, and political manipulation indicates that corruption is not just an individual act but a systemic issue embedded in the country’s political and economic structures.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 key conclusion drawn from the findings is that corruption thrives due to weak institutional frameworks, lack of political will, and a compromised judiciary. While Nigeria has established several anti-corruption agencies, including the EFCC and the Independent Corrupt Practices Commission (ICPC), their effectiveness has been undermined by political interference, selective prosecution, and legal loopholes that allow corrupt politicians to evade justice. The failure to prosecute and convict high-profile individuals has contributed to a culture of impunity, where public officials engage in corrupt practices with little fear of repercussions.</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Another major conclusion is that corruption directly contributes to Nigeria’s economic struggles, including underdevelopment, poor infrastructure, and a decline in public services. The diversion of public funds has led to inadequate healthcare, substandard education, and a lack of basic amenities for millions of Nigerians. The financial losses associated with corruption could have been used to improve social welfare, create employment opportunities, and boost the nation’s overall productivity. Instead, corruption has perpetuated inequality, with a few individuals accumulating vast wealth at the expense of the general population.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Furthermore, the study concludes that political defection has become a tool for shielding corrupt politicians from accountability. The trend of indicted politicians switching to the ruling party to avoid prosecution weakens the integrity of the anti-corruption fight. It also undermines democratic principles by allowing individuals accused of financial crimes to remain in leadership positions, thereby normalizing corruption within the political system. Without strict legal and institutional reforms, the problem of corruption will continue to persist, further damaging Nigeria’s reputation on the global stage.</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Lastly, the study highlights the role of international financial networks in facilitating corruption. The ability of corrupt politicians to launder money through foreign banks and assets demonstrates the need for stronger global cooperation in combating financial crimes. While there have been efforts to recover stolen funds, the process remains lengthy and ineffective, allowing looters to continue enjoying their ill-gotten wealth. Addressing these challenges requires a coordinated effort between the Nigerian government, international organizations, and financial institutions to track and repatriate stolen assets effectively.</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numPr>
          <w:numId w:val="0"/>
        </w:numPr>
        <w:spacing w:line="480" w:lineRule="auto"/>
        <w:ind w:leftChars="0"/>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5.3 Recommendations</w:t>
      </w:r>
    </w:p>
    <w:p>
      <w:pPr>
        <w:numPr>
          <w:ilvl w:val="0"/>
          <w:numId w:val="1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Strengthening Anti-Corruption Institutions</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The Nigerian government should enhance the independence and operational capacity of anti-corruption agencies such as the EFCC and ICPC. This includes ensuring financial autonomy, shielding them from political influence, and providing adequate resources to investigate and prosecute corruption cases effectively.</w:t>
      </w:r>
    </w:p>
    <w:p>
      <w:pPr>
        <w:numPr>
          <w:ilvl w:val="0"/>
          <w:numId w:val="1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Judicial Reforms and Swift Prosecution of Corrupt Officials</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Legal loopholes that allow corruption cases to drag on for years should be addressed. Special anti-corruption courts should be established to handle high-profile cases, ensuring timely prosecution and conviction of guilty individuals.</w:t>
      </w:r>
    </w:p>
    <w:p>
      <w:pPr>
        <w:numPr>
          <w:ilvl w:val="0"/>
          <w:numId w:val="1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Enforcement of Asset Recovery and Transparency in Governance</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Stolen assets should be swiftly recovered and transparently reinvested in public projects. Additionally, all political office holders should be subject to mandatory asset declarations, with strict penalties for false declarations or unexplained wealth.</w:t>
      </w:r>
    </w:p>
    <w:p>
      <w:pPr>
        <w:numPr>
          <w:ilvl w:val="0"/>
          <w:numId w:val="15"/>
        </w:numPr>
        <w:spacing w:line="480" w:lineRule="auto"/>
        <w:ind w:left="425" w:leftChars="0" w:hanging="425" w:firstLineChars="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International Cooperation on Money Laundering and Asset Repatriation</w:t>
      </w:r>
      <w:r>
        <w:rPr>
          <w:rFonts w:hint="default" w:ascii="Times New Roman" w:hAnsi="Times New Roman" w:eastAsia="SimSun" w:cs="Times New Roman"/>
          <w:i w:val="0"/>
          <w:iCs w:val="0"/>
          <w:caps w:val="0"/>
          <w:color w:val="222222"/>
          <w:spacing w:val="0"/>
          <w:sz w:val="24"/>
          <w:szCs w:val="24"/>
          <w:shd w:val="clear" w:fill="FFFFFF"/>
        </w:rPr>
        <w:br w:type="textWrapping"/>
      </w:r>
      <w:r>
        <w:rPr>
          <w:rFonts w:hint="default" w:ascii="Times New Roman" w:hAnsi="Times New Roman" w:eastAsia="SimSun" w:cs="Times New Roman"/>
          <w:i w:val="0"/>
          <w:iCs w:val="0"/>
          <w:caps w:val="0"/>
          <w:color w:val="222222"/>
          <w:spacing w:val="0"/>
          <w:sz w:val="24"/>
          <w:szCs w:val="24"/>
          <w:shd w:val="clear" w:fill="FFFFFF"/>
        </w:rPr>
        <w:t>The Nigerian government should collaborate more effectively with international financial bodies to track illicit financial flows and recover stolen assets. Stricter monitoring of foreign accounts and real estate purchases by Nigerian politicians should be enforced.</w:t>
      </w:r>
    </w:p>
    <w:p>
      <w:pPr>
        <w:numPr>
          <w:numId w:val="0"/>
        </w:numPr>
        <w:spacing w:line="480" w:lineRule="auto"/>
        <w:ind w:leftChars="0"/>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24"/>
          <w:szCs w:val="24"/>
          <w:shd w:val="clear" w:fill="FFFFFF"/>
        </w:rPr>
        <w:t>5.4 Suggestions for Future Research</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Future research should explore the long-term economic impact of corruption on Nigeria’s GDP and sectoral development. Additionally, more studies should investigate the role of international banks and offshore financial centers in enabling money laundering by Nigerian politicians. A comparative analysis of anti-corruption strategies in other African countries could also provide insights into best practices for improving governance and transparency in Nigeria. Furthermore, research on the effectiveness of political reforms in curbing corruption, including campaign finance regulations and electoral accountability measures, could contribute to policy recommendations aimed at reducing political corruption.</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b/>
          <w:bCs/>
          <w:i w:val="0"/>
          <w:iCs w:val="0"/>
          <w:caps w:val="0"/>
          <w:color w:val="222222"/>
          <w:spacing w:val="0"/>
          <w:sz w:val="24"/>
          <w:szCs w:val="24"/>
          <w:shd w:val="clear" w:fill="FFFFFF"/>
          <w:lang w:val="en-US"/>
        </w:rPr>
      </w:pPr>
      <w:r>
        <w:rPr>
          <w:rFonts w:hint="default" w:ascii="Times New Roman" w:hAnsi="Times New Roman" w:eastAsia="SimSun" w:cs="Times New Roman"/>
          <w:b/>
          <w:bCs/>
          <w:i w:val="0"/>
          <w:iCs w:val="0"/>
          <w:color w:val="222222"/>
          <w:spacing w:val="0"/>
          <w:sz w:val="24"/>
          <w:szCs w:val="24"/>
          <w:shd w:val="clear" w:fill="FFFFFF"/>
          <w:lang w:val="en-US"/>
        </w:rPr>
        <w:t>REFERENCES</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Abdulkareem, A. K., Ishola, A. A., &amp; Abdulkareem, Z. J. (2021). E-Government and bureaucratic corruption in Nigeria: successes and challenges. </w:t>
      </w:r>
      <w:r>
        <w:rPr>
          <w:rFonts w:hint="default" w:ascii="Times New Roman" w:hAnsi="Times New Roman" w:eastAsia="SimSun" w:cs="Times New Roman"/>
          <w:i/>
          <w:iCs/>
          <w:caps w:val="0"/>
          <w:color w:val="222222"/>
          <w:spacing w:val="0"/>
          <w:sz w:val="24"/>
          <w:szCs w:val="24"/>
          <w:shd w:val="clear" w:fill="FFFFFF"/>
        </w:rPr>
        <w:t>Jurnal Studi Pemerintahan</w:t>
      </w:r>
      <w:r>
        <w:rPr>
          <w:rFonts w:hint="default" w:ascii="Times New Roman" w:hAnsi="Times New Roman" w:eastAsia="SimSun" w:cs="Times New Roman"/>
          <w:i w:val="0"/>
          <w:iCs w:val="0"/>
          <w:caps w:val="0"/>
          <w:color w:val="222222"/>
          <w:spacing w:val="0"/>
          <w:sz w:val="24"/>
          <w:szCs w:val="24"/>
          <w:shd w:val="clear" w:fill="FFFFFF"/>
        </w:rPr>
        <w:t>, 1-20.</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Abdulyakeen, A., &amp; Bello, M. A. (2023). Defense security and sustainable development in Africa: Emerging challenges and response. </w:t>
      </w:r>
      <w:r>
        <w:rPr>
          <w:rFonts w:hint="default" w:ascii="Times New Roman" w:hAnsi="Times New Roman" w:eastAsia="SimSun" w:cs="Times New Roman"/>
          <w:i/>
          <w:iCs/>
          <w:caps w:val="0"/>
          <w:color w:val="222222"/>
          <w:spacing w:val="0"/>
          <w:sz w:val="24"/>
          <w:szCs w:val="24"/>
          <w:shd w:val="clear" w:fill="FFFFFF"/>
        </w:rPr>
        <w:t>Acta Politica Polonica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56</w:t>
      </w:r>
      <w:r>
        <w:rPr>
          <w:rFonts w:hint="default" w:ascii="Times New Roman" w:hAnsi="Times New Roman" w:eastAsia="SimSun" w:cs="Times New Roman"/>
          <w:i w:val="0"/>
          <w:iCs w:val="0"/>
          <w:caps w:val="0"/>
          <w:color w:val="222222"/>
          <w:spacing w:val="0"/>
          <w:sz w:val="24"/>
          <w:szCs w:val="24"/>
          <w:shd w:val="clear" w:fill="FFFFFF"/>
        </w:rPr>
        <w:t>, 5-24.</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Adabre, M. A., Chan, A. P., Edwards, D. J., &amp; Osei-Kyei, R. (2022). To build or not to build, that is the uncertainty: Fuzzy synthetic evaluation of risks for sustainable housing in developing economies. </w:t>
      </w:r>
      <w:r>
        <w:rPr>
          <w:rFonts w:hint="default" w:ascii="Times New Roman" w:hAnsi="Times New Roman" w:eastAsia="SimSun" w:cs="Times New Roman"/>
          <w:i/>
          <w:iCs/>
          <w:caps w:val="0"/>
          <w:color w:val="222222"/>
          <w:spacing w:val="0"/>
          <w:sz w:val="24"/>
          <w:szCs w:val="24"/>
          <w:shd w:val="clear" w:fill="FFFFFF"/>
        </w:rPr>
        <w:t>Cities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125</w:t>
      </w:r>
      <w:r>
        <w:rPr>
          <w:rFonts w:hint="default" w:ascii="Times New Roman" w:hAnsi="Times New Roman" w:eastAsia="SimSun" w:cs="Times New Roman"/>
          <w:i w:val="0"/>
          <w:iCs w:val="0"/>
          <w:caps w:val="0"/>
          <w:color w:val="222222"/>
          <w:spacing w:val="0"/>
          <w:sz w:val="24"/>
          <w:szCs w:val="24"/>
          <w:shd w:val="clear" w:fill="FFFFFF"/>
        </w:rPr>
        <w:t>, 103644.</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Adindu, C., Diugwu, I., Yusuf, S., &amp; Musa, M. (2020). Issues of corruption in construction projects and infrastructure development in Nigeria: An empirical approach. </w:t>
      </w:r>
      <w:r>
        <w:rPr>
          <w:rFonts w:hint="default" w:ascii="Times New Roman" w:hAnsi="Times New Roman" w:eastAsia="SimSun" w:cs="Times New Roman"/>
          <w:i/>
          <w:iCs/>
          <w:caps w:val="0"/>
          <w:color w:val="222222"/>
          <w:spacing w:val="0"/>
          <w:sz w:val="24"/>
          <w:szCs w:val="24"/>
          <w:shd w:val="clear" w:fill="FFFFFF"/>
        </w:rPr>
        <w:t>Supporting Inclusive Growth and Sustainable Development in Africa-Volume I: Sustainability in Infrastructure Development</w:t>
      </w:r>
      <w:r>
        <w:rPr>
          <w:rFonts w:hint="default" w:ascii="Times New Roman" w:hAnsi="Times New Roman" w:eastAsia="SimSun" w:cs="Times New Roman"/>
          <w:i w:val="0"/>
          <w:iCs w:val="0"/>
          <w:caps w:val="0"/>
          <w:color w:val="222222"/>
          <w:spacing w:val="0"/>
          <w:sz w:val="24"/>
          <w:szCs w:val="24"/>
          <w:shd w:val="clear" w:fill="FFFFFF"/>
        </w:rPr>
        <w:t>, 191-200.</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Ahmed, A., &amp; Anifowose, M. (2024). Corruption, corporate governance, and sustainable development goals in Africa. </w:t>
      </w:r>
      <w:r>
        <w:rPr>
          <w:rFonts w:hint="default" w:ascii="Times New Roman" w:hAnsi="Times New Roman" w:eastAsia="SimSun" w:cs="Times New Roman"/>
          <w:i/>
          <w:iCs/>
          <w:caps w:val="0"/>
          <w:color w:val="222222"/>
          <w:spacing w:val="0"/>
          <w:sz w:val="24"/>
          <w:szCs w:val="24"/>
          <w:shd w:val="clear" w:fill="FFFFFF"/>
        </w:rPr>
        <w:t>Corporate Governance: The International Journal of Business in Society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24</w:t>
      </w:r>
      <w:r>
        <w:rPr>
          <w:rFonts w:hint="default" w:ascii="Times New Roman" w:hAnsi="Times New Roman" w:eastAsia="SimSun" w:cs="Times New Roman"/>
          <w:i w:val="0"/>
          <w:iCs w:val="0"/>
          <w:caps w:val="0"/>
          <w:color w:val="222222"/>
          <w:spacing w:val="0"/>
          <w:sz w:val="24"/>
          <w:szCs w:val="24"/>
          <w:shd w:val="clear" w:fill="FFFFFF"/>
        </w:rPr>
        <w:t>(1), 119-138.</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Akinbode, S. O., Olabisi, J., Adegbite, R. R., Aderemi, T. A., &amp; Alawode, A. M. (2020). Corruption, government effectiveness and human development in sub-saharan africa.</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Ali, E. B., Anufriev, V. P., &amp; Amfo, B. (2021). Green economy implementation in Ghana as a road map for a sustainable development drive: A review. </w:t>
      </w:r>
      <w:r>
        <w:rPr>
          <w:rFonts w:hint="default" w:ascii="Times New Roman" w:hAnsi="Times New Roman" w:eastAsia="SimSun" w:cs="Times New Roman"/>
          <w:i/>
          <w:iCs/>
          <w:caps w:val="0"/>
          <w:color w:val="222222"/>
          <w:spacing w:val="0"/>
          <w:sz w:val="24"/>
          <w:szCs w:val="24"/>
          <w:shd w:val="clear" w:fill="FFFFFF"/>
        </w:rPr>
        <w:t>Scientific African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 e00756.</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Aluko, O. (2021). Breaking the cycle of corruption in Nigeria: the myth and reality. </w:t>
      </w:r>
      <w:r>
        <w:rPr>
          <w:rFonts w:hint="default" w:ascii="Times New Roman" w:hAnsi="Times New Roman" w:eastAsia="SimSun" w:cs="Times New Roman"/>
          <w:i/>
          <w:iCs/>
          <w:caps w:val="0"/>
          <w:color w:val="222222"/>
          <w:spacing w:val="0"/>
          <w:sz w:val="24"/>
          <w:szCs w:val="24"/>
          <w:shd w:val="clear" w:fill="FFFFFF"/>
        </w:rPr>
        <w:t>Journal of Co-operative and Business Studies (JCBS)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w:t>
      </w:r>
      <w:r>
        <w:rPr>
          <w:rFonts w:hint="default" w:ascii="Times New Roman" w:hAnsi="Times New Roman" w:eastAsia="SimSun" w:cs="Times New Roman"/>
          <w:i w:val="0"/>
          <w:iCs w:val="0"/>
          <w:caps w:val="0"/>
          <w:color w:val="222222"/>
          <w:spacing w:val="0"/>
          <w:sz w:val="24"/>
          <w:szCs w:val="24"/>
          <w:shd w:val="clear" w:fill="FFFFFF"/>
        </w:rPr>
        <w:t>(1).</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Anukwonke, C. C., Tambe, E. B., Nwafor, D. C., &amp; Malik, K. T. (2022). Climate change and interconnected risks to sustainable development. In </w:t>
      </w:r>
      <w:r>
        <w:rPr>
          <w:rFonts w:hint="default" w:ascii="Times New Roman" w:hAnsi="Times New Roman" w:eastAsia="SimSun" w:cs="Times New Roman"/>
          <w:i/>
          <w:iCs/>
          <w:caps w:val="0"/>
          <w:color w:val="222222"/>
          <w:spacing w:val="0"/>
          <w:sz w:val="24"/>
          <w:szCs w:val="24"/>
          <w:shd w:val="clear" w:fill="FFFFFF"/>
        </w:rPr>
        <w:t>Climate change: The social and scientific construct</w:t>
      </w:r>
      <w:r>
        <w:rPr>
          <w:rFonts w:hint="default" w:ascii="Times New Roman" w:hAnsi="Times New Roman" w:eastAsia="SimSun" w:cs="Times New Roman"/>
          <w:i w:val="0"/>
          <w:iCs w:val="0"/>
          <w:caps w:val="0"/>
          <w:color w:val="222222"/>
          <w:spacing w:val="0"/>
          <w:sz w:val="24"/>
          <w:szCs w:val="24"/>
          <w:shd w:val="clear" w:fill="FFFFFF"/>
        </w:rPr>
        <w:t> (pp. 71-86). Cham: Springer International Publishing.</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Arowolo, D. E. (2022). Ethnicisation of corruption in Nigeria. </w:t>
      </w:r>
      <w:r>
        <w:rPr>
          <w:rFonts w:hint="default" w:ascii="Times New Roman" w:hAnsi="Times New Roman" w:eastAsia="SimSun" w:cs="Times New Roman"/>
          <w:i/>
          <w:iCs/>
          <w:caps w:val="0"/>
          <w:color w:val="222222"/>
          <w:spacing w:val="0"/>
          <w:sz w:val="24"/>
          <w:szCs w:val="24"/>
          <w:shd w:val="clear" w:fill="FFFFFF"/>
        </w:rPr>
        <w:t>Journal of Financial Crime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29</w:t>
      </w:r>
      <w:r>
        <w:rPr>
          <w:rFonts w:hint="default" w:ascii="Times New Roman" w:hAnsi="Times New Roman" w:eastAsia="SimSun" w:cs="Times New Roman"/>
          <w:i w:val="0"/>
          <w:iCs w:val="0"/>
          <w:caps w:val="0"/>
          <w:color w:val="222222"/>
          <w:spacing w:val="0"/>
          <w:sz w:val="24"/>
          <w:szCs w:val="24"/>
          <w:shd w:val="clear" w:fill="FFFFFF"/>
        </w:rPr>
        <w:t>(1), 246-257.</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Asuquo, M. E., &amp; Ekanem, A. E. (2023). CORRUPTION IN EDUCATION SECTOR AND ECONOMIC DEVELOPMENT OF AKWA IBOM STATE: https://doi. org/10.60787/AASD-1-1-4. </w:t>
      </w:r>
      <w:r>
        <w:rPr>
          <w:rFonts w:hint="default" w:ascii="Times New Roman" w:hAnsi="Times New Roman" w:eastAsia="SimSun" w:cs="Times New Roman"/>
          <w:i/>
          <w:iCs/>
          <w:caps w:val="0"/>
          <w:color w:val="222222"/>
          <w:spacing w:val="0"/>
          <w:sz w:val="24"/>
          <w:szCs w:val="24"/>
          <w:shd w:val="clear" w:fill="FFFFFF"/>
        </w:rPr>
        <w:t>Aksu Annals of Sustainable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w:t>
      </w:r>
      <w:r>
        <w:rPr>
          <w:rFonts w:hint="default" w:ascii="Times New Roman" w:hAnsi="Times New Roman" w:eastAsia="SimSun" w:cs="Times New Roman"/>
          <w:i w:val="0"/>
          <w:iCs w:val="0"/>
          <w:caps w:val="0"/>
          <w:color w:val="222222"/>
          <w:spacing w:val="0"/>
          <w:sz w:val="24"/>
          <w:szCs w:val="24"/>
          <w:shd w:val="clear" w:fill="FFFFFF"/>
        </w:rPr>
        <w:t>(1), 39-49.</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Atoi, E. N., Sadiku, A. O., &amp; Kume, Y. B. (2020). Religious moral values and the menace of corruption in Nigeria. </w:t>
      </w:r>
      <w:r>
        <w:rPr>
          <w:rFonts w:hint="default" w:ascii="Times New Roman" w:hAnsi="Times New Roman" w:eastAsia="SimSun" w:cs="Times New Roman"/>
          <w:i/>
          <w:iCs/>
          <w:caps w:val="0"/>
          <w:color w:val="222222"/>
          <w:spacing w:val="0"/>
          <w:sz w:val="24"/>
          <w:szCs w:val="24"/>
          <w:shd w:val="clear" w:fill="FFFFFF"/>
        </w:rPr>
        <w:t>NIU Journal of Humanities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w:t>
      </w:r>
      <w:r>
        <w:rPr>
          <w:rFonts w:hint="default" w:ascii="Times New Roman" w:hAnsi="Times New Roman" w:eastAsia="SimSun" w:cs="Times New Roman"/>
          <w:i w:val="0"/>
          <w:iCs w:val="0"/>
          <w:caps w:val="0"/>
          <w:color w:val="222222"/>
          <w:spacing w:val="0"/>
          <w:sz w:val="24"/>
          <w:szCs w:val="24"/>
          <w:shd w:val="clear" w:fill="FFFFFF"/>
        </w:rPr>
        <w:t>(1), 115-122.</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Bolarinwa, O. F., &amp; Osuji, U. C. (2022). Political elitism in Nigeria: Challenges, threats and the future of citizenship. </w:t>
      </w:r>
      <w:r>
        <w:rPr>
          <w:rFonts w:hint="default" w:ascii="Times New Roman" w:hAnsi="Times New Roman" w:eastAsia="SimSun" w:cs="Times New Roman"/>
          <w:i/>
          <w:iCs/>
          <w:caps w:val="0"/>
          <w:color w:val="222222"/>
          <w:spacing w:val="0"/>
          <w:sz w:val="24"/>
          <w:szCs w:val="24"/>
          <w:shd w:val="clear" w:fill="FFFFFF"/>
        </w:rPr>
        <w:t>Open Journal of Philosophy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(1), 105-122.</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Chioke, S. C. (2020). Corruption and sustainable national development: The underlying implications and overarching consequences. </w:t>
      </w:r>
      <w:r>
        <w:rPr>
          <w:rFonts w:hint="default" w:ascii="Times New Roman" w:hAnsi="Times New Roman" w:eastAsia="SimSun" w:cs="Times New Roman"/>
          <w:i/>
          <w:iCs/>
          <w:caps w:val="0"/>
          <w:color w:val="222222"/>
          <w:spacing w:val="0"/>
          <w:sz w:val="24"/>
          <w:szCs w:val="24"/>
          <w:shd w:val="clear" w:fill="FFFFFF"/>
        </w:rPr>
        <w:t>Kobia International Journal of Education Humanities and Social Science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w:t>
      </w:r>
      <w:r>
        <w:rPr>
          <w:rFonts w:hint="default" w:ascii="Times New Roman" w:hAnsi="Times New Roman" w:eastAsia="SimSun" w:cs="Times New Roman"/>
          <w:i w:val="0"/>
          <w:iCs w:val="0"/>
          <w:caps w:val="0"/>
          <w:color w:val="222222"/>
          <w:spacing w:val="0"/>
          <w:sz w:val="24"/>
          <w:szCs w:val="24"/>
          <w:shd w:val="clear" w:fill="FFFFFF"/>
        </w:rPr>
        <w:t>(1), 49-62.</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Epron, S., &amp; Nwokeoma, B. N. (2019). Emerging security threats: Factors and implications for Nigeria’s socio-economic development 2015-2019. </w:t>
      </w:r>
      <w:r>
        <w:rPr>
          <w:rFonts w:hint="default" w:ascii="Times New Roman" w:hAnsi="Times New Roman" w:eastAsia="SimSun" w:cs="Times New Roman"/>
          <w:i/>
          <w:iCs/>
          <w:caps w:val="0"/>
          <w:color w:val="222222"/>
          <w:spacing w:val="0"/>
          <w:sz w:val="24"/>
          <w:szCs w:val="24"/>
          <w:shd w:val="clear" w:fill="FFFFFF"/>
        </w:rPr>
        <w:t>Journal of Economics and Development Studies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(2), 141-149.</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Fagbemi, F., Osinubi, T. T., Nzeribe, G. E., &amp; Bankole, T. O. (2022). Human capital development challenge: Why corruption eradication is a panacea in Nigeria. </w:t>
      </w:r>
      <w:r>
        <w:rPr>
          <w:rFonts w:hint="default" w:ascii="Times New Roman" w:hAnsi="Times New Roman" w:eastAsia="SimSun" w:cs="Times New Roman"/>
          <w:i/>
          <w:iCs/>
          <w:caps w:val="0"/>
          <w:color w:val="222222"/>
          <w:spacing w:val="0"/>
          <w:sz w:val="24"/>
          <w:szCs w:val="24"/>
          <w:shd w:val="clear" w:fill="FFFFFF"/>
        </w:rPr>
        <w:t>Journal of Development Policy and Practice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(2), 180-205.</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Gani, A. (2021). Sustainability of energy assets and corruption in the developing countries. </w:t>
      </w:r>
      <w:r>
        <w:rPr>
          <w:rFonts w:hint="default" w:ascii="Times New Roman" w:hAnsi="Times New Roman" w:eastAsia="SimSun" w:cs="Times New Roman"/>
          <w:i/>
          <w:iCs/>
          <w:caps w:val="0"/>
          <w:color w:val="222222"/>
          <w:spacing w:val="0"/>
          <w:sz w:val="24"/>
          <w:szCs w:val="24"/>
          <w:shd w:val="clear" w:fill="FFFFFF"/>
        </w:rPr>
        <w:t>Sustainable Production and Consumption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26</w:t>
      </w:r>
      <w:r>
        <w:rPr>
          <w:rFonts w:hint="default" w:ascii="Times New Roman" w:hAnsi="Times New Roman" w:eastAsia="SimSun" w:cs="Times New Roman"/>
          <w:i w:val="0"/>
          <w:iCs w:val="0"/>
          <w:caps w:val="0"/>
          <w:color w:val="222222"/>
          <w:spacing w:val="0"/>
          <w:sz w:val="24"/>
          <w:szCs w:val="24"/>
          <w:shd w:val="clear" w:fill="FFFFFF"/>
        </w:rPr>
        <w:t>, 741-751.</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Hoinaru, R., Buda, D., Borlea, S. N., Văidean, V. L., &amp; Achim, M. V. (2020). The impact of corruption and shadow economy on the economic and sustainable development. Do they “sand the wheels” or “grease the wheels”?. </w:t>
      </w:r>
      <w:r>
        <w:rPr>
          <w:rFonts w:hint="default" w:ascii="Times New Roman" w:hAnsi="Times New Roman" w:eastAsia="SimSun" w:cs="Times New Roman"/>
          <w:i/>
          <w:iCs/>
          <w:caps w:val="0"/>
          <w:color w:val="222222"/>
          <w:spacing w:val="0"/>
          <w:sz w:val="24"/>
          <w:szCs w:val="24"/>
          <w:shd w:val="clear" w:fill="FFFFFF"/>
        </w:rPr>
        <w:t>Sustainability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(2), 481.</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Ibadin, P. O., &amp; Kemebradikemor, E. (2020). Tax fraud in Nigeria: A review of causal factors. </w:t>
      </w:r>
      <w:r>
        <w:rPr>
          <w:rFonts w:hint="default" w:ascii="Times New Roman" w:hAnsi="Times New Roman" w:eastAsia="SimSun" w:cs="Times New Roman"/>
          <w:i/>
          <w:iCs/>
          <w:caps w:val="0"/>
          <w:color w:val="222222"/>
          <w:spacing w:val="0"/>
          <w:sz w:val="24"/>
          <w:szCs w:val="24"/>
          <w:shd w:val="clear" w:fill="FFFFFF"/>
        </w:rPr>
        <w:t>Journal of Taxation and Economic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19</w:t>
      </w:r>
      <w:r>
        <w:rPr>
          <w:rFonts w:hint="default" w:ascii="Times New Roman" w:hAnsi="Times New Roman" w:eastAsia="SimSun" w:cs="Times New Roman"/>
          <w:i w:val="0"/>
          <w:iCs w:val="0"/>
          <w:caps w:val="0"/>
          <w:color w:val="222222"/>
          <w:spacing w:val="0"/>
          <w:sz w:val="24"/>
          <w:szCs w:val="24"/>
          <w:shd w:val="clear" w:fill="FFFFFF"/>
        </w:rPr>
        <w:t>(1), 64-80.</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Igiebor, G. S. O. (2019). Political corruption in Nigeria: Implications for economic development in the fourth republic. </w:t>
      </w:r>
      <w:r>
        <w:rPr>
          <w:rFonts w:hint="default" w:ascii="Times New Roman" w:hAnsi="Times New Roman" w:eastAsia="SimSun" w:cs="Times New Roman"/>
          <w:i/>
          <w:iCs/>
          <w:caps w:val="0"/>
          <w:color w:val="222222"/>
          <w:spacing w:val="0"/>
          <w:sz w:val="24"/>
          <w:szCs w:val="24"/>
          <w:shd w:val="clear" w:fill="FFFFFF"/>
        </w:rPr>
        <w:t>Journal of Developing Societies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35</w:t>
      </w:r>
      <w:r>
        <w:rPr>
          <w:rFonts w:hint="default" w:ascii="Times New Roman" w:hAnsi="Times New Roman" w:eastAsia="SimSun" w:cs="Times New Roman"/>
          <w:i w:val="0"/>
          <w:iCs w:val="0"/>
          <w:caps w:val="0"/>
          <w:color w:val="222222"/>
          <w:spacing w:val="0"/>
          <w:sz w:val="24"/>
          <w:szCs w:val="24"/>
          <w:shd w:val="clear" w:fill="FFFFFF"/>
        </w:rPr>
        <w:t>(4), 493-513.</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Mbaku, J. M. (2019). Corruption and Economic Development☆. In </w:t>
      </w:r>
      <w:r>
        <w:rPr>
          <w:rFonts w:hint="default" w:ascii="Times New Roman" w:hAnsi="Times New Roman" w:eastAsia="SimSun" w:cs="Times New Roman"/>
          <w:i/>
          <w:iCs/>
          <w:caps w:val="0"/>
          <w:color w:val="222222"/>
          <w:spacing w:val="0"/>
          <w:sz w:val="24"/>
          <w:szCs w:val="24"/>
          <w:shd w:val="clear" w:fill="FFFFFF"/>
        </w:rPr>
        <w:t>African economic development</w:t>
      </w:r>
      <w:r>
        <w:rPr>
          <w:rFonts w:hint="default" w:ascii="Times New Roman" w:hAnsi="Times New Roman" w:eastAsia="SimSun" w:cs="Times New Roman"/>
          <w:i w:val="0"/>
          <w:iCs w:val="0"/>
          <w:caps w:val="0"/>
          <w:color w:val="222222"/>
          <w:spacing w:val="0"/>
          <w:sz w:val="24"/>
          <w:szCs w:val="24"/>
          <w:shd w:val="clear" w:fill="FFFFFF"/>
        </w:rPr>
        <w:t> (pp. 331-345). Emerald Publishing Limited.</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Nurudeen, A., &amp; Waldemar Staniewski, M. (2019). Determinants of corruption in Nigeria: Evidence from various estimation techniques. </w:t>
      </w:r>
      <w:r>
        <w:rPr>
          <w:rFonts w:hint="default" w:ascii="Times New Roman" w:hAnsi="Times New Roman" w:eastAsia="SimSun" w:cs="Times New Roman"/>
          <w:i/>
          <w:iCs/>
          <w:caps w:val="0"/>
          <w:color w:val="222222"/>
          <w:spacing w:val="0"/>
          <w:sz w:val="24"/>
          <w:szCs w:val="24"/>
          <w:shd w:val="clear" w:fill="FFFFFF"/>
        </w:rPr>
        <w:t>Economic research-Ekonomska istraživanja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32</w:t>
      </w:r>
      <w:r>
        <w:rPr>
          <w:rFonts w:hint="default" w:ascii="Times New Roman" w:hAnsi="Times New Roman" w:eastAsia="SimSun" w:cs="Times New Roman"/>
          <w:i w:val="0"/>
          <w:iCs w:val="0"/>
          <w:caps w:val="0"/>
          <w:color w:val="222222"/>
          <w:spacing w:val="0"/>
          <w:sz w:val="24"/>
          <w:szCs w:val="24"/>
          <w:shd w:val="clear" w:fill="FFFFFF"/>
        </w:rPr>
        <w:t>(1), 3052-3076.</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Nwogbo, D. C., &amp; Ighodalo, A. (2021). Governance and corruption in Nigeria. </w:t>
      </w:r>
      <w:r>
        <w:rPr>
          <w:rFonts w:hint="default" w:ascii="Times New Roman" w:hAnsi="Times New Roman" w:eastAsia="SimSun" w:cs="Times New Roman"/>
          <w:i/>
          <w:iCs/>
          <w:caps w:val="0"/>
          <w:color w:val="222222"/>
          <w:spacing w:val="0"/>
          <w:sz w:val="24"/>
          <w:szCs w:val="24"/>
          <w:shd w:val="clear" w:fill="FFFFFF"/>
        </w:rPr>
        <w:t>Journal of Good Governance and Sustainable Development in Africa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w:t>
      </w:r>
      <w:r>
        <w:rPr>
          <w:rFonts w:hint="default" w:ascii="Times New Roman" w:hAnsi="Times New Roman" w:eastAsia="SimSun" w:cs="Times New Roman"/>
          <w:i w:val="0"/>
          <w:iCs w:val="0"/>
          <w:caps w:val="0"/>
          <w:color w:val="222222"/>
          <w:spacing w:val="0"/>
          <w:sz w:val="24"/>
          <w:szCs w:val="24"/>
          <w:shd w:val="clear" w:fill="FFFFFF"/>
        </w:rPr>
        <w:t>(2), 81-97.</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Obamuyi, T. M., &amp; Olayiwola, S. O. (2019). Corruption and economic growth in India and Nigeria. </w:t>
      </w:r>
      <w:r>
        <w:rPr>
          <w:rFonts w:hint="default" w:ascii="Times New Roman" w:hAnsi="Times New Roman" w:eastAsia="SimSun" w:cs="Times New Roman"/>
          <w:i/>
          <w:iCs/>
          <w:caps w:val="0"/>
          <w:color w:val="222222"/>
          <w:spacing w:val="0"/>
          <w:sz w:val="24"/>
          <w:szCs w:val="24"/>
          <w:shd w:val="clear" w:fill="FFFFFF"/>
        </w:rPr>
        <w:t>Journal of Economics and Management</w:t>
      </w:r>
      <w:r>
        <w:rPr>
          <w:rFonts w:hint="default" w:ascii="Times New Roman" w:hAnsi="Times New Roman" w:eastAsia="SimSun" w:cs="Times New Roman"/>
          <w:i w:val="0"/>
          <w:iCs w:val="0"/>
          <w:caps w:val="0"/>
          <w:color w:val="222222"/>
          <w:spacing w:val="0"/>
          <w:sz w:val="24"/>
          <w:szCs w:val="24"/>
          <w:shd w:val="clear" w:fill="FFFFFF"/>
        </w:rPr>
        <w:t>, (35), 80-105.</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Okafor, O. N., Opara, M., &amp; Adebisi, F. (2020). Whistleblowing and the fight against corruption and fraud in Nigeria: perceptions of anti-corruption agents (ACAs). </w:t>
      </w:r>
      <w:r>
        <w:rPr>
          <w:rFonts w:hint="default" w:ascii="Times New Roman" w:hAnsi="Times New Roman" w:eastAsia="SimSun" w:cs="Times New Roman"/>
          <w:i/>
          <w:iCs/>
          <w:caps w:val="0"/>
          <w:color w:val="222222"/>
          <w:spacing w:val="0"/>
          <w:sz w:val="24"/>
          <w:szCs w:val="24"/>
          <w:shd w:val="clear" w:fill="FFFFFF"/>
        </w:rPr>
        <w:t>Crime, Law and Social Change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73</w:t>
      </w:r>
      <w:r>
        <w:rPr>
          <w:rFonts w:hint="default" w:ascii="Times New Roman" w:hAnsi="Times New Roman" w:eastAsia="SimSun" w:cs="Times New Roman"/>
          <w:i w:val="0"/>
          <w:iCs w:val="0"/>
          <w:caps w:val="0"/>
          <w:color w:val="222222"/>
          <w:spacing w:val="0"/>
          <w:sz w:val="24"/>
          <w:szCs w:val="24"/>
          <w:shd w:val="clear" w:fill="FFFFFF"/>
        </w:rPr>
        <w:t>, 115-132.</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Okunlola, O. C. (2019). Political regime types and economic development in Nigeria: Significance of conflict and corruption. </w:t>
      </w:r>
      <w:r>
        <w:rPr>
          <w:rFonts w:hint="default" w:ascii="Times New Roman" w:hAnsi="Times New Roman" w:eastAsia="SimSun" w:cs="Times New Roman"/>
          <w:i/>
          <w:iCs/>
          <w:caps w:val="0"/>
          <w:color w:val="222222"/>
          <w:spacing w:val="0"/>
          <w:sz w:val="24"/>
          <w:szCs w:val="24"/>
          <w:shd w:val="clear" w:fill="FFFFFF"/>
        </w:rPr>
        <w:t>Journal of Interdisciplinary Economics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31</w:t>
      </w:r>
      <w:r>
        <w:rPr>
          <w:rFonts w:hint="default" w:ascii="Times New Roman" w:hAnsi="Times New Roman" w:eastAsia="SimSun" w:cs="Times New Roman"/>
          <w:i w:val="0"/>
          <w:iCs w:val="0"/>
          <w:caps w:val="0"/>
          <w:color w:val="222222"/>
          <w:spacing w:val="0"/>
          <w:sz w:val="24"/>
          <w:szCs w:val="24"/>
          <w:shd w:val="clear" w:fill="FFFFFF"/>
        </w:rPr>
        <w:t>(2), 183-216.</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Rjoub, H., Ifediora, C. U., Odugbesan, J. A., Iloka, B. C., Xavier Rita, J., Dantas, R. M., ... &amp; Martins, J. M. (2021). Implications of governance, natural resources, and security threats on economic development: Evidence from Sub-Saharan Africa. </w:t>
      </w:r>
      <w:r>
        <w:rPr>
          <w:rFonts w:hint="default" w:ascii="Times New Roman" w:hAnsi="Times New Roman" w:eastAsia="SimSun" w:cs="Times New Roman"/>
          <w:i/>
          <w:iCs/>
          <w:caps w:val="0"/>
          <w:color w:val="222222"/>
          <w:spacing w:val="0"/>
          <w:sz w:val="24"/>
          <w:szCs w:val="24"/>
          <w:shd w:val="clear" w:fill="FFFFFF"/>
        </w:rPr>
        <w:t>International Journal of Environmental Research and Public Health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18</w:t>
      </w:r>
      <w:r>
        <w:rPr>
          <w:rFonts w:hint="default" w:ascii="Times New Roman" w:hAnsi="Times New Roman" w:eastAsia="SimSun" w:cs="Times New Roman"/>
          <w:i w:val="0"/>
          <w:iCs w:val="0"/>
          <w:caps w:val="0"/>
          <w:color w:val="222222"/>
          <w:spacing w:val="0"/>
          <w:sz w:val="24"/>
          <w:szCs w:val="24"/>
          <w:shd w:val="clear" w:fill="FFFFFF"/>
        </w:rPr>
        <w:t>(12), 6236.</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Rotimi, M. E., IseOlorunkanmi, O. J., Rotimi, G. G., &amp; Doorasamy, M. (2022). Re-examining corruption and economic growth nexus in oil dependent economy: Nigeria’s case. </w:t>
      </w:r>
      <w:r>
        <w:rPr>
          <w:rFonts w:hint="default" w:ascii="Times New Roman" w:hAnsi="Times New Roman" w:eastAsia="SimSun" w:cs="Times New Roman"/>
          <w:i/>
          <w:iCs/>
          <w:caps w:val="0"/>
          <w:color w:val="222222"/>
          <w:spacing w:val="0"/>
          <w:sz w:val="24"/>
          <w:szCs w:val="24"/>
          <w:shd w:val="clear" w:fill="FFFFFF"/>
        </w:rPr>
        <w:t>Journal of Money Laundering Control</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25</w:t>
      </w:r>
      <w:r>
        <w:rPr>
          <w:rFonts w:hint="default" w:ascii="Times New Roman" w:hAnsi="Times New Roman" w:eastAsia="SimSun" w:cs="Times New Roman"/>
          <w:i w:val="0"/>
          <w:iCs w:val="0"/>
          <w:caps w:val="0"/>
          <w:color w:val="222222"/>
          <w:spacing w:val="0"/>
          <w:sz w:val="24"/>
          <w:szCs w:val="24"/>
          <w:shd w:val="clear" w:fill="FFFFFF"/>
        </w:rPr>
        <w:t>(3), 526-539.</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Urien, J. (2024). The impact of corruption on the socio-economic development of Nigeria. </w:t>
      </w:r>
      <w:r>
        <w:rPr>
          <w:rFonts w:hint="default" w:ascii="Times New Roman" w:hAnsi="Times New Roman" w:eastAsia="SimSun" w:cs="Times New Roman"/>
          <w:i/>
          <w:iCs/>
          <w:caps w:val="0"/>
          <w:color w:val="222222"/>
          <w:spacing w:val="0"/>
          <w:sz w:val="24"/>
          <w:szCs w:val="24"/>
          <w:shd w:val="clear" w:fill="FFFFFF"/>
        </w:rPr>
        <w:t>ESUT JOURNAL OF SOCIAL SCIENCES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9</w:t>
      </w:r>
      <w:r>
        <w:rPr>
          <w:rFonts w:hint="default" w:ascii="Times New Roman" w:hAnsi="Times New Roman" w:eastAsia="SimSun" w:cs="Times New Roman"/>
          <w:i w:val="0"/>
          <w:iCs w:val="0"/>
          <w:caps w:val="0"/>
          <w:color w:val="222222"/>
          <w:spacing w:val="0"/>
          <w:sz w:val="24"/>
          <w:szCs w:val="24"/>
          <w:shd w:val="clear" w:fill="FFFFFF"/>
        </w:rPr>
        <w:t>(2).</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Vasylieva, T., Lyulyov, O., Bilan, Y., &amp; Streimikiene, D. (2019). Sustainable economic development and greenhouse gas emissions: The dynamic impact of renewable energy consumption, GDP, and corruption. </w:t>
      </w:r>
      <w:r>
        <w:rPr>
          <w:rFonts w:hint="default" w:ascii="Times New Roman" w:hAnsi="Times New Roman" w:eastAsia="SimSun" w:cs="Times New Roman"/>
          <w:i/>
          <w:iCs/>
          <w:caps w:val="0"/>
          <w:color w:val="222222"/>
          <w:spacing w:val="0"/>
          <w:sz w:val="24"/>
          <w:szCs w:val="24"/>
          <w:shd w:val="clear" w:fill="FFFFFF"/>
        </w:rPr>
        <w:t>Energies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(17), 3289.</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Yahaya, N. S. (2020). </w:t>
      </w:r>
      <w:r>
        <w:rPr>
          <w:rFonts w:hint="default" w:ascii="Times New Roman" w:hAnsi="Times New Roman" w:eastAsia="SimSun" w:cs="Times New Roman"/>
          <w:i/>
          <w:iCs/>
          <w:caps w:val="0"/>
          <w:color w:val="222222"/>
          <w:spacing w:val="0"/>
          <w:sz w:val="24"/>
          <w:szCs w:val="24"/>
          <w:shd w:val="clear" w:fill="FFFFFF"/>
        </w:rPr>
        <w:t>Financial development, economic growth, corruption, and environmental degradation in Sub-Saharan Africa</w:t>
      </w:r>
      <w:r>
        <w:rPr>
          <w:rFonts w:hint="default" w:ascii="Times New Roman" w:hAnsi="Times New Roman" w:eastAsia="SimSun" w:cs="Times New Roman"/>
          <w:i w:val="0"/>
          <w:iCs w:val="0"/>
          <w:caps w:val="0"/>
          <w:color w:val="222222"/>
          <w:spacing w:val="0"/>
          <w:sz w:val="24"/>
          <w:szCs w:val="24"/>
          <w:shd w:val="clear" w:fill="FFFFFF"/>
        </w:rPr>
        <w:t> (Doctoral dissertation, Universiti Utara Malaysia).</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Yahaya, N. S., Mohd‐Jali, M. R., &amp; Raji, J. O. (2020). The role of financial development and corruption in environmental degradation of Sub-Saharan African countries. </w:t>
      </w:r>
      <w:r>
        <w:rPr>
          <w:rFonts w:hint="default" w:ascii="Times New Roman" w:hAnsi="Times New Roman" w:eastAsia="SimSun" w:cs="Times New Roman"/>
          <w:i/>
          <w:iCs/>
          <w:caps w:val="0"/>
          <w:color w:val="222222"/>
          <w:spacing w:val="0"/>
          <w:sz w:val="24"/>
          <w:szCs w:val="24"/>
          <w:shd w:val="clear" w:fill="FFFFFF"/>
        </w:rPr>
        <w:t>Management of Environmental Quality: An International Journal</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31</w:t>
      </w:r>
      <w:r>
        <w:rPr>
          <w:rFonts w:hint="default" w:ascii="Times New Roman" w:hAnsi="Times New Roman" w:eastAsia="SimSun" w:cs="Times New Roman"/>
          <w:i w:val="0"/>
          <w:iCs w:val="0"/>
          <w:caps w:val="0"/>
          <w:color w:val="222222"/>
          <w:spacing w:val="0"/>
          <w:sz w:val="24"/>
          <w:szCs w:val="24"/>
          <w:shd w:val="clear" w:fill="FFFFFF"/>
        </w:rPr>
        <w:t>(4), 895-913.</w:t>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ind w:left="802" w:leftChars="0" w:hanging="802" w:hangingChars="333"/>
        <w:jc w:val="both"/>
        <w:rPr>
          <w:rFonts w:hint="default" w:ascii="Times New Roman" w:hAnsi="Times New Roman" w:eastAsia="SimSun" w:cs="Times New Roman"/>
          <w:b/>
          <w:bCs/>
          <w:i w:val="0"/>
          <w:iCs w:val="0"/>
          <w:caps w:val="0"/>
          <w:color w:val="222222"/>
          <w:spacing w:val="0"/>
          <w:sz w:val="24"/>
          <w:szCs w:val="24"/>
          <w:shd w:val="clear" w:fill="FFFFFF"/>
          <w:lang w:val="en-US"/>
        </w:rPr>
      </w:pPr>
      <w:r>
        <w:rPr>
          <w:rFonts w:hint="default" w:ascii="Times New Roman" w:hAnsi="Times New Roman" w:eastAsia="SimSun" w:cs="Times New Roman"/>
          <w:b/>
          <w:bCs/>
          <w:i w:val="0"/>
          <w:iCs w:val="0"/>
          <w:caps w:val="0"/>
          <w:color w:val="222222"/>
          <w:spacing w:val="0"/>
          <w:sz w:val="24"/>
          <w:szCs w:val="24"/>
          <w:shd w:val="clear" w:fill="FFFFFF"/>
          <w:lang w:val="en-US"/>
        </w:rPr>
        <w:t>Appendix 1</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Table 4.1: Summary of Corruption Cases in Nigeria</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04"/>
        <w:gridCol w:w="1254"/>
        <w:gridCol w:w="1523"/>
        <w:gridCol w:w="1373"/>
        <w:gridCol w:w="1493"/>
        <w:gridCol w:w="1301"/>
        <w:gridCol w:w="94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Case No.</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Case Title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Implication &amp; Involved Politician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Estimated Amount/Scope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Key Economic Implications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Contextual Notes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Source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1</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Nigeria’s Treasury Chief Arrested over Multimillion-dollar Fraud</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Ahmed Idris, Nigeria’s Accountant-General</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₦80 billion (~$190 million)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Diversion of public funds to real estate; undermines trust in public financial management</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Arrest after failing to respond to allegations; signals shortcomings in Buhari’s anti-corruption pledge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"https://www.aljazeera.com/news/2022/5/17/nigerias-treasury-chief-arrested-over-multi-million-dollar-fraud"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Al Jazeera</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2</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PDP Senator Charged with N5 Billion Money Laundering Joins APC</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Senator Stella Oduah (Anambra North)</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₦5 billion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Money laundering linked with political defection; loss of public funds and trust in political transitions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Case reflects political realignment and alleged evasion of justice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"https://www.premiumtimesng.com/news/top-news/481424-just-in-pdp-senator-charged-with-n5-billion-money-laundering-joins-apc.html"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Premium Times</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3</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Top Politician Accused of Multi-Billion Naira Corruption Joins APC</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Former Governor Orji Kalu (Abia State)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₦3.2 billion (money laundering charges); broader allegations extend to multi-billion naira scale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Erosion of public trust and institutional integrity; impact on state finances and investor confidence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Highlights recurring trend of political defections amid corruption charges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"https://www.premiumtimesng.com/news/headlines/215541-another-top-nigerian-politician-accused-multi-billion-naira-corruption-joins-apc.html?tztc=1"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Premium Times</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4</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Politician Pleads Guilty to Stealing $250 Million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Former Governor James Ibori (Delta State)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~$250 million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Systematic embezzlement affecting social service funding; undermines regional economic development</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Extradited to Britain; illustrates international dimensions of asset hiding and money laundering</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"https://www.voanews.com/a/nigerian-politician-pleads-guilty-to-stealing-250-million-140602243/159666.html"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VOA News</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5</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10 Nigerian Politicians Allegedly Stole as Much as Ibori</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Various prominent politicians (e.g., Diepriye Alamieyeseigha, Jolly Nyame, Lucky Igbinedion, etc.)</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Multiple cases involving billions of Naira (ranging from ₦1.7 billion to ₦59 billion)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Chronic mismanagement and embezzlement undermining fiscal stability; compromised judicial responses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Reflects systemic challenges in accountability and legal proceedings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"https://dailypost.ng/2012/04/18/10-nigerian-politicians-that-allegedly-stole-just-as-much-as-ibori/"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Daily Post</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6</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Money Laundering and Trans-Organized Financial Crimes in Nigeria</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Broad corruption in money laundering networks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Estimated losses: US$600 million annually (historical losses up to US$100 billion)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Large-scale outflow of funds; significant impact on national economic health and foreign reserves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Highlights role of professionals and the international financial system in facilitating laundering</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"https://casade.org/currrent-affairs/money-laundering-and-trans-organized-financial-crimes-in-nigeria/"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CASADE</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7</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Money Laundering Charges Against Me Political – Ikuforiji</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Adeyemi Ikuforiji (Former Speaker, Lagos State House of Assembly)</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Alleged N338.8 million (with references to over ₦7 billion in fraud claims)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Allegations impact political credibility and may influence legislative confidence; deters investor trust</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Claims charges are politically motivated, suggesting potential manipulation of legal processes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"https://punchng.com/money-laundering-charges-against-me-political-ikuforiji/"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Punch</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8</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Money Laundering and Asset Recovery: The Case of Nigeria</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General overview of systemic corruption involving multiple leaders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Trillions of naira mismanaged; numerous cases reported</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Massive diversion of funds affecting national development; challenges in asset recovery reduce available public resources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Stresses ongoing challenges in enforcing accountability despite asset recovery efforts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"https://uncaccoalition.org/money-laundering-and-asset-recovery-the-case-of-nigeria/"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UNCAC Coalition</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9</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Chinyere Igwe: Politician Arrested with $500,000 on Election Eve</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Chinyere Igwe (Opposition PDP Member, House of Representatives)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~$500,000 in cash found; coupled with vote-buying allegations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Direct link between cash accumulation for vote-buying and potential electoral corruption undermining democratic processes</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lang w:val="en-US" w:eastAsia="zh-CN"/>
              </w:rPr>
              <w:t>Highlights nexus between financial crimes and electoral manipulation</w:t>
            </w:r>
          </w:p>
        </w:tc>
        <w:tc>
          <w:tcPr>
            <w:tcW w:w="0" w:type="auto"/>
            <w:shd w:val="clear" w:color="auto" w:fill="auto"/>
            <w:vAlign w:val="center"/>
          </w:tcPr>
          <w:p>
            <w:pPr>
              <w:spacing w:line="24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begin"/>
            </w:r>
            <w:r>
              <w:rPr>
                <w:rFonts w:hint="default" w:ascii="Times New Roman" w:hAnsi="Times New Roman" w:eastAsia="SimSun" w:cs="Times New Roman"/>
                <w:i w:val="0"/>
                <w:iCs w:val="0"/>
                <w:caps w:val="0"/>
                <w:color w:val="0000FF"/>
                <w:spacing w:val="0"/>
                <w:sz w:val="24"/>
                <w:szCs w:val="24"/>
                <w:u w:val="single"/>
                <w:shd w:val="clear" w:fill="FFFFFF"/>
                <w:lang w:val="en-US" w:eastAsia="zh-CN"/>
              </w:rPr>
              <w:instrText xml:space="preserve"> HYPERLINK "https://www.bbc.com/news/world-africa-64756612" \t "_new" </w:instrTex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separate"/>
            </w:r>
            <w:r>
              <w:rPr>
                <w:rFonts w:hint="default" w:ascii="Times New Roman" w:hAnsi="Times New Roman" w:eastAsia="SimSun" w:cs="Times New Roman"/>
                <w:i w:val="0"/>
                <w:iCs w:val="0"/>
                <w:caps w:val="0"/>
                <w:color w:val="0000FF"/>
                <w:spacing w:val="0"/>
                <w:sz w:val="24"/>
                <w:szCs w:val="24"/>
                <w:u w:val="single"/>
                <w:shd w:val="clear" w:fill="FFFFFF"/>
              </w:rPr>
              <w:t>BBC</w:t>
            </w:r>
            <w:r>
              <w:rPr>
                <w:rFonts w:hint="default" w:ascii="Times New Roman" w:hAnsi="Times New Roman" w:eastAsia="SimSun" w:cs="Times New Roman"/>
                <w:i w:val="0"/>
                <w:iCs w:val="0"/>
                <w:caps w:val="0"/>
                <w:color w:val="0000FF"/>
                <w:spacing w:val="0"/>
                <w:sz w:val="24"/>
                <w:szCs w:val="24"/>
                <w:u w:val="single"/>
                <w:shd w:val="clear" w:fill="FFFFFF"/>
                <w:lang w:val="en-US" w:eastAsia="zh-CN"/>
              </w:rPr>
              <w:fldChar w:fldCharType="end"/>
            </w:r>
          </w:p>
        </w:tc>
      </w:tr>
    </w:tbl>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ind w:left="802" w:leftChars="0" w:hanging="802" w:hangingChars="333"/>
        <w:jc w:val="both"/>
        <w:rPr>
          <w:rFonts w:hint="default" w:ascii="Times New Roman" w:hAnsi="Times New Roman" w:eastAsia="SimSun" w:cs="Times New Roman"/>
          <w:b/>
          <w:bCs/>
          <w:i w:val="0"/>
          <w:iCs w:val="0"/>
          <w:caps w:val="0"/>
          <w:color w:val="222222"/>
          <w:spacing w:val="0"/>
          <w:sz w:val="24"/>
          <w:szCs w:val="24"/>
          <w:shd w:val="clear" w:fill="FFFFFF"/>
          <w:lang w:val="en-US"/>
        </w:rPr>
      </w:pPr>
      <w:bookmarkStart w:id="0" w:name="_GoBack"/>
      <w:r>
        <w:rPr>
          <w:rFonts w:hint="default" w:ascii="Times New Roman" w:hAnsi="Times New Roman" w:eastAsia="SimSun" w:cs="Times New Roman"/>
          <w:b/>
          <w:bCs/>
          <w:i w:val="0"/>
          <w:iCs w:val="0"/>
          <w:color w:val="222222"/>
          <w:spacing w:val="0"/>
          <w:sz w:val="24"/>
          <w:szCs w:val="24"/>
          <w:shd w:val="clear" w:fill="FFFFFF"/>
          <w:lang w:val="en-US"/>
        </w:rPr>
        <w:t>A</w:t>
      </w:r>
      <w:r>
        <w:rPr>
          <w:rFonts w:hint="default" w:ascii="Times New Roman" w:hAnsi="Times New Roman" w:eastAsia="SimSun" w:cs="Times New Roman"/>
          <w:b/>
          <w:bCs/>
          <w:i w:val="0"/>
          <w:iCs w:val="0"/>
          <w:caps w:val="0"/>
          <w:color w:val="222222"/>
          <w:spacing w:val="0"/>
          <w:sz w:val="24"/>
          <w:szCs w:val="24"/>
          <w:shd w:val="clear" w:fill="FFFFFF"/>
          <w:lang w:val="en-US"/>
        </w:rPr>
        <w:t>ppendix 2</w:t>
      </w:r>
    </w:p>
    <w:bookmarkEnd w:id="0"/>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lang w:val="en-US"/>
        </w:rPr>
        <w:drawing>
          <wp:inline distT="0" distB="0" distL="114300" distR="114300">
            <wp:extent cx="5266690" cy="3042285"/>
            <wp:effectExtent l="0" t="0" r="10160" b="5715"/>
            <wp:docPr id="4" name="Picture 4" descr="cpi_trend_line_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pi_trend_line_graph"/>
                    <pic:cNvPicPr>
                      <a:picLocks noChangeAspect="1"/>
                    </pic:cNvPicPr>
                  </pic:nvPicPr>
                  <pic:blipFill>
                    <a:blip r:embed="rId7"/>
                    <a:stretch>
                      <a:fillRect/>
                    </a:stretch>
                  </pic:blipFill>
                  <pic:spPr>
                    <a:xfrm>
                      <a:off x="0" y="0"/>
                      <a:ext cx="5266690" cy="3042285"/>
                    </a:xfrm>
                    <a:prstGeom prst="rect">
                      <a:avLst/>
                    </a:prstGeom>
                  </pic:spPr>
                </pic:pic>
              </a:graphicData>
            </a:graphic>
          </wp:inline>
        </w:drawing>
      </w:r>
    </w:p>
    <w:p>
      <w:pPr>
        <w:spacing w:line="48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lang w:val="en-US"/>
        </w:rPr>
        <w:drawing>
          <wp:inline distT="0" distB="0" distL="114300" distR="114300">
            <wp:extent cx="5274310" cy="5274310"/>
            <wp:effectExtent l="0" t="0" r="2540" b="2540"/>
            <wp:docPr id="5" name="Picture 5" descr="sectors_corruption_pie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ctors_corruption_pie_chart"/>
                    <pic:cNvPicPr>
                      <a:picLocks noChangeAspect="1"/>
                    </pic:cNvPicPr>
                  </pic:nvPicPr>
                  <pic:blipFill>
                    <a:blip r:embed="rId8"/>
                    <a:stretch>
                      <a:fillRect/>
                    </a:stretch>
                  </pic:blipFill>
                  <pic:spPr>
                    <a:xfrm>
                      <a:off x="0" y="0"/>
                      <a:ext cx="5274310" cy="5274310"/>
                    </a:xfrm>
                    <a:prstGeom prst="rect">
                      <a:avLst/>
                    </a:prstGeom>
                  </pic:spPr>
                </pic:pic>
              </a:graphicData>
            </a:graphic>
          </wp:inline>
        </w:drawing>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AAE4"/>
    <w:multiLevelType w:val="singleLevel"/>
    <w:tmpl w:val="852BAAE4"/>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A571B766"/>
    <w:multiLevelType w:val="singleLevel"/>
    <w:tmpl w:val="A571B766"/>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AEEAFA08"/>
    <w:multiLevelType w:val="singleLevel"/>
    <w:tmpl w:val="AEEAFA08"/>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87827FE"/>
    <w:multiLevelType w:val="singleLevel"/>
    <w:tmpl w:val="F87827FE"/>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F94FFED0"/>
    <w:multiLevelType w:val="singleLevel"/>
    <w:tmpl w:val="F94FFED0"/>
    <w:lvl w:ilvl="0" w:tentative="0">
      <w:start w:val="1"/>
      <w:numFmt w:val="lowerRoman"/>
      <w:lvlText w:val="%1."/>
      <w:lvlJc w:val="left"/>
      <w:pPr>
        <w:tabs>
          <w:tab w:val="left" w:pos="425"/>
        </w:tabs>
        <w:ind w:left="425" w:leftChars="0" w:hanging="425" w:firstLineChars="0"/>
      </w:pPr>
      <w:rPr>
        <w:rFonts w:hint="default"/>
      </w:rPr>
    </w:lvl>
  </w:abstractNum>
  <w:abstractNum w:abstractNumId="5">
    <w:nsid w:val="FC004E61"/>
    <w:multiLevelType w:val="singleLevel"/>
    <w:tmpl w:val="FC004E61"/>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03360B49"/>
    <w:multiLevelType w:val="singleLevel"/>
    <w:tmpl w:val="03360B49"/>
    <w:lvl w:ilvl="0" w:tentative="0">
      <w:start w:val="1"/>
      <w:numFmt w:val="lowerRoman"/>
      <w:lvlText w:val="%1."/>
      <w:lvlJc w:val="left"/>
      <w:pPr>
        <w:tabs>
          <w:tab w:val="left" w:pos="425"/>
        </w:tabs>
        <w:ind w:left="425" w:leftChars="0" w:hanging="425" w:firstLineChars="0"/>
      </w:pPr>
      <w:rPr>
        <w:rFonts w:hint="default"/>
      </w:rPr>
    </w:lvl>
  </w:abstractNum>
  <w:abstractNum w:abstractNumId="7">
    <w:nsid w:val="16182573"/>
    <w:multiLevelType w:val="singleLevel"/>
    <w:tmpl w:val="16182573"/>
    <w:lvl w:ilvl="0" w:tentative="0">
      <w:start w:val="1"/>
      <w:numFmt w:val="lowerRoman"/>
      <w:lvlText w:val="%1."/>
      <w:lvlJc w:val="left"/>
      <w:pPr>
        <w:tabs>
          <w:tab w:val="left" w:pos="425"/>
        </w:tabs>
        <w:ind w:left="425" w:leftChars="0" w:hanging="425" w:firstLineChars="0"/>
      </w:pPr>
      <w:rPr>
        <w:rFonts w:hint="default"/>
      </w:rPr>
    </w:lvl>
  </w:abstractNum>
  <w:abstractNum w:abstractNumId="8">
    <w:nsid w:val="2E0EF254"/>
    <w:multiLevelType w:val="singleLevel"/>
    <w:tmpl w:val="2E0EF254"/>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31209092"/>
    <w:multiLevelType w:val="singleLevel"/>
    <w:tmpl w:val="31209092"/>
    <w:lvl w:ilvl="0" w:tentative="0">
      <w:start w:val="1"/>
      <w:numFmt w:val="lowerRoman"/>
      <w:lvlText w:val="%1."/>
      <w:lvlJc w:val="left"/>
      <w:pPr>
        <w:tabs>
          <w:tab w:val="left" w:pos="425"/>
        </w:tabs>
        <w:ind w:left="425" w:leftChars="0" w:hanging="425" w:firstLineChars="0"/>
      </w:pPr>
      <w:rPr>
        <w:rFonts w:hint="default"/>
      </w:rPr>
    </w:lvl>
  </w:abstractNum>
  <w:abstractNum w:abstractNumId="10">
    <w:nsid w:val="3BD9D642"/>
    <w:multiLevelType w:val="singleLevel"/>
    <w:tmpl w:val="3BD9D642"/>
    <w:lvl w:ilvl="0" w:tentative="0">
      <w:start w:val="1"/>
      <w:numFmt w:val="lowerRoman"/>
      <w:lvlText w:val="%1."/>
      <w:lvlJc w:val="left"/>
      <w:pPr>
        <w:tabs>
          <w:tab w:val="left" w:pos="425"/>
        </w:tabs>
        <w:ind w:left="425" w:leftChars="0" w:hanging="425" w:firstLineChars="0"/>
      </w:pPr>
      <w:rPr>
        <w:rFonts w:hint="default"/>
      </w:rPr>
    </w:lvl>
  </w:abstractNum>
  <w:abstractNum w:abstractNumId="11">
    <w:nsid w:val="5B33D84A"/>
    <w:multiLevelType w:val="singleLevel"/>
    <w:tmpl w:val="5B33D84A"/>
    <w:lvl w:ilvl="0" w:tentative="0">
      <w:start w:val="1"/>
      <w:numFmt w:val="lowerRoman"/>
      <w:lvlText w:val="%1."/>
      <w:lvlJc w:val="left"/>
      <w:pPr>
        <w:tabs>
          <w:tab w:val="left" w:pos="425"/>
        </w:tabs>
        <w:ind w:left="425" w:leftChars="0" w:hanging="425" w:firstLineChars="0"/>
      </w:pPr>
      <w:rPr>
        <w:rFonts w:hint="default"/>
      </w:rPr>
    </w:lvl>
  </w:abstractNum>
  <w:abstractNum w:abstractNumId="12">
    <w:nsid w:val="60CE9844"/>
    <w:multiLevelType w:val="singleLevel"/>
    <w:tmpl w:val="60CE9844"/>
    <w:lvl w:ilvl="0" w:tentative="0">
      <w:start w:val="1"/>
      <w:numFmt w:val="lowerRoman"/>
      <w:lvlText w:val="%1."/>
      <w:lvlJc w:val="left"/>
      <w:pPr>
        <w:tabs>
          <w:tab w:val="left" w:pos="425"/>
        </w:tabs>
        <w:ind w:left="425" w:leftChars="0" w:hanging="425" w:firstLineChars="0"/>
      </w:pPr>
      <w:rPr>
        <w:rFonts w:hint="default"/>
      </w:rPr>
    </w:lvl>
  </w:abstractNum>
  <w:abstractNum w:abstractNumId="13">
    <w:nsid w:val="64A29930"/>
    <w:multiLevelType w:val="singleLevel"/>
    <w:tmpl w:val="64A29930"/>
    <w:lvl w:ilvl="0" w:tentative="0">
      <w:start w:val="1"/>
      <w:numFmt w:val="lowerRoman"/>
      <w:lvlText w:val="%1."/>
      <w:lvlJc w:val="left"/>
      <w:pPr>
        <w:tabs>
          <w:tab w:val="left" w:pos="425"/>
        </w:tabs>
        <w:ind w:left="425" w:leftChars="0" w:hanging="425" w:firstLineChars="0"/>
      </w:pPr>
      <w:rPr>
        <w:rFonts w:hint="default"/>
      </w:rPr>
    </w:lvl>
  </w:abstractNum>
  <w:abstractNum w:abstractNumId="14">
    <w:nsid w:val="658B0A9F"/>
    <w:multiLevelType w:val="singleLevel"/>
    <w:tmpl w:val="658B0A9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9"/>
  </w:num>
  <w:num w:numId="2">
    <w:abstractNumId w:val="10"/>
  </w:num>
  <w:num w:numId="3">
    <w:abstractNumId w:val="0"/>
  </w:num>
  <w:num w:numId="4">
    <w:abstractNumId w:val="5"/>
  </w:num>
  <w:num w:numId="5">
    <w:abstractNumId w:val="3"/>
  </w:num>
  <w:num w:numId="6">
    <w:abstractNumId w:val="1"/>
  </w:num>
  <w:num w:numId="7">
    <w:abstractNumId w:val="2"/>
  </w:num>
  <w:num w:numId="8">
    <w:abstractNumId w:val="8"/>
  </w:num>
  <w:num w:numId="9">
    <w:abstractNumId w:val="14"/>
  </w:num>
  <w:num w:numId="10">
    <w:abstractNumId w:val="13"/>
  </w:num>
  <w:num w:numId="11">
    <w:abstractNumId w:val="4"/>
  </w:num>
  <w:num w:numId="12">
    <w:abstractNumId w:val="7"/>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B4611"/>
    <w:rsid w:val="08F505D7"/>
    <w:rsid w:val="1D8B4611"/>
    <w:rsid w:val="1EAE1EFC"/>
    <w:rsid w:val="2B7B1CD4"/>
    <w:rsid w:val="32422082"/>
    <w:rsid w:val="369B3F26"/>
    <w:rsid w:val="3D3A6003"/>
    <w:rsid w:val="437F5715"/>
    <w:rsid w:val="4AA32C82"/>
    <w:rsid w:val="6056478B"/>
    <w:rsid w:val="624201B6"/>
    <w:rsid w:val="634C7C8E"/>
    <w:rsid w:val="79D41060"/>
    <w:rsid w:val="7B9D6B59"/>
    <w:rsid w:val="7D8D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2025-03-18T08:37:00Z</dcterms:created>
  <dc:creator>drprinxe</dc:creator>
  <cp:lastModifiedBy>drprinxe</cp:lastModifiedBy>
  <dcterms:modified xsi:type="dcterms:W3CDTF">2025-03-25T19:13:25Z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AC48EB7F08A24D37B570CBC499C8FC28_11</vt:lpwstr>
  </property>
</Properties>
</file>