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78"/>
        <w:ind w:left="1547" w:right="237" w:hanging="1167"/>
        <w:jc w:val="left"/>
        <w:rPr>
          <w:b/>
          <w:sz w:val="28"/>
        </w:rPr>
      </w:pPr>
      <w:r>
        <w:rPr>
          <w:b/>
          <w:sz w:val="28"/>
        </w:rPr>
        <w:t>COMPARISON OF THE EFFECTS OF CIMETIDINE AND DIAZEPAM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PHARMACOKINETICS OF PARACETAMOL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</w:p>
    <w:p>
      <w:pPr>
        <w:spacing w:line="312" w:lineRule="exact" w:before="0"/>
        <w:ind w:left="2938" w:right="0" w:firstLine="0"/>
        <w:jc w:val="left"/>
        <w:rPr>
          <w:b/>
          <w:sz w:val="28"/>
        </w:rPr>
      </w:pPr>
      <w:r>
        <w:rPr>
          <w:b/>
          <w:sz w:val="28"/>
        </w:rPr>
        <w:t>HEALTHY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HUMAN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VOLUNTEERS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42"/>
        </w:rPr>
      </w:pPr>
    </w:p>
    <w:p>
      <w:pPr>
        <w:spacing w:before="0"/>
        <w:ind w:left="632" w:right="1185" w:firstLine="0"/>
        <w:jc w:val="center"/>
        <w:rPr>
          <w:b/>
          <w:sz w:val="30"/>
        </w:rPr>
      </w:pPr>
      <w:r>
        <w:rPr>
          <w:b/>
          <w:sz w:val="30"/>
        </w:rPr>
        <w:t>BY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632" w:right="1179" w:firstLine="0"/>
        <w:jc w:val="center"/>
        <w:rPr>
          <w:b/>
          <w:sz w:val="30"/>
        </w:rPr>
      </w:pPr>
      <w:r>
        <w:rPr>
          <w:b/>
          <w:sz w:val="30"/>
        </w:rPr>
        <w:t>MUAZU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HARUNA</w:t>
      </w:r>
      <w:r>
        <w:rPr>
          <w:b/>
          <w:spacing w:val="4"/>
          <w:sz w:val="30"/>
        </w:rPr>
        <w:t> </w:t>
      </w:r>
      <w:r>
        <w:rPr>
          <w:b/>
          <w:sz w:val="30"/>
          <w:u w:val="thick"/>
        </w:rPr>
        <w:t>RASHEED</w:t>
      </w:r>
    </w:p>
    <w:p>
      <w:pPr>
        <w:spacing w:line="251" w:lineRule="exact" w:before="4"/>
        <w:ind w:left="3485" w:right="0" w:firstLine="0"/>
        <w:jc w:val="left"/>
        <w:rPr>
          <w:b/>
          <w:sz w:val="22"/>
        </w:rPr>
      </w:pPr>
      <w:r>
        <w:rPr>
          <w:b/>
          <w:sz w:val="22"/>
        </w:rPr>
        <w:t>B.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Pharm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(ABU,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1990)</w:t>
      </w:r>
    </w:p>
    <w:p>
      <w:pPr>
        <w:spacing w:line="343" w:lineRule="exact" w:before="0"/>
        <w:ind w:left="632" w:right="1180" w:firstLine="0"/>
        <w:jc w:val="center"/>
        <w:rPr>
          <w:b/>
          <w:sz w:val="30"/>
        </w:rPr>
      </w:pPr>
      <w:r>
        <w:rPr>
          <w:b/>
          <w:sz w:val="30"/>
        </w:rPr>
        <w:t>(MSc/Pharm.</w:t>
      </w:r>
      <w:r>
        <w:rPr>
          <w:b/>
          <w:spacing w:val="4"/>
          <w:sz w:val="30"/>
        </w:rPr>
        <w:t> </w:t>
      </w:r>
      <w:r>
        <w:rPr>
          <w:b/>
          <w:sz w:val="30"/>
        </w:rPr>
        <w:t>Sci./57550/2005-06)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Heading1"/>
        <w:ind w:left="315" w:right="871" w:hanging="6"/>
        <w:jc w:val="center"/>
      </w:pPr>
      <w:r>
        <w:rPr/>
        <w:t>A THESIS SUBMITTED TO THE POSTGRADUATE SCHOOL</w:t>
      </w:r>
      <w:r>
        <w:rPr>
          <w:spacing w:val="1"/>
        </w:rPr>
        <w:t> </w:t>
      </w:r>
      <w:r>
        <w:rPr/>
        <w:t>AHMADU BELLO UNIVERSITYIN PARTIAL FULFILLMENT OF THE</w:t>
      </w:r>
      <w:r>
        <w:rPr>
          <w:spacing w:val="-62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 THE AWARD OF MASTER OF SCIENCE IN</w:t>
      </w:r>
      <w:r>
        <w:rPr>
          <w:spacing w:val="1"/>
        </w:rPr>
        <w:t> </w:t>
      </w:r>
      <w:r>
        <w:rPr/>
        <w:t>PHARMACEUTICAL</w:t>
      </w:r>
      <w:r>
        <w:rPr>
          <w:spacing w:val="-2"/>
        </w:rPr>
        <w:t> </w:t>
      </w:r>
      <w:r>
        <w:rPr/>
        <w:t>CHEMISTRY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4"/>
        </w:rPr>
      </w:pPr>
    </w:p>
    <w:p>
      <w:pPr>
        <w:spacing w:line="242" w:lineRule="auto" w:before="0"/>
        <w:ind w:left="626" w:right="1189" w:firstLine="0"/>
        <w:jc w:val="center"/>
        <w:rPr>
          <w:b/>
          <w:sz w:val="26"/>
        </w:rPr>
      </w:pPr>
      <w:r>
        <w:rPr>
          <w:b/>
          <w:sz w:val="26"/>
        </w:rPr>
        <w:t>DEPARTMENT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PHARMACEUTICAL AND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MEDICINAL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CHEMISTRY,</w:t>
      </w:r>
    </w:p>
    <w:p>
      <w:pPr>
        <w:pStyle w:val="Heading1"/>
        <w:spacing w:line="242" w:lineRule="auto"/>
        <w:ind w:left="1655" w:right="2218"/>
        <w:jc w:val="center"/>
      </w:pPr>
      <w:r>
        <w:rPr/>
        <w:t>FACULTY</w:t>
      </w:r>
      <w:r>
        <w:rPr>
          <w:spacing w:val="-10"/>
        </w:rPr>
        <w:t> </w:t>
      </w:r>
      <w:r>
        <w:rPr/>
        <w:t>OF</w:t>
      </w:r>
      <w:r>
        <w:rPr>
          <w:spacing w:val="-3"/>
        </w:rPr>
        <w:t> </w:t>
      </w:r>
      <w:r>
        <w:rPr/>
        <w:t>PHARMACEUTICAL</w:t>
      </w:r>
      <w:r>
        <w:rPr>
          <w:spacing w:val="-9"/>
        </w:rPr>
        <w:t> </w:t>
      </w:r>
      <w:r>
        <w:rPr/>
        <w:t>SCIENCES,</w:t>
      </w:r>
      <w:r>
        <w:rPr>
          <w:spacing w:val="-62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</w:p>
    <w:p>
      <w:pPr>
        <w:spacing w:line="293" w:lineRule="exact" w:before="0"/>
        <w:ind w:left="0" w:right="549" w:firstLine="0"/>
        <w:jc w:val="center"/>
        <w:rPr>
          <w:b/>
          <w:sz w:val="26"/>
        </w:rPr>
      </w:pPr>
      <w:r>
        <w:rPr>
          <w:b/>
          <w:sz w:val="26"/>
        </w:rPr>
        <w:t>ZARIA,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NIGERIA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Heading1"/>
        <w:ind w:left="626" w:right="1189"/>
        <w:jc w:val="center"/>
      </w:pPr>
      <w:r>
        <w:rPr/>
        <w:t>DECEMBER, 2006</w:t>
      </w:r>
    </w:p>
    <w:p>
      <w:pPr>
        <w:spacing w:after="0"/>
        <w:jc w:val="center"/>
        <w:sectPr>
          <w:type w:val="continuous"/>
          <w:pgSz w:w="11910" w:h="16840"/>
          <w:pgMar w:top="1340" w:bottom="280" w:left="1680" w:right="640"/>
        </w:sectPr>
      </w:pPr>
    </w:p>
    <w:p>
      <w:pPr>
        <w:pStyle w:val="Heading1"/>
        <w:spacing w:before="62"/>
        <w:ind w:left="618" w:right="1189"/>
        <w:jc w:val="center"/>
      </w:pPr>
      <w:bookmarkStart w:name="_TOC_250086" w:id="1"/>
      <w:bookmarkEnd w:id="1"/>
      <w:r>
        <w:rPr/>
        <w:t>DECLARATION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4" w:right="832"/>
        <w:jc w:val="both"/>
      </w:pPr>
      <w:r>
        <w:rPr/>
        <w:t>I hereby certify that the work reported in this thesis under the supervision of Dr.</w:t>
      </w:r>
      <w:r>
        <w:rPr>
          <w:spacing w:val="1"/>
        </w:rPr>
        <w:t> </w:t>
      </w:r>
      <w:r>
        <w:rPr/>
        <w:t>Garba M. and Dr. (Mrs) Odunola, M.T. in the Department of Pharmaceutical and</w:t>
      </w:r>
      <w:r>
        <w:rPr>
          <w:spacing w:val="-62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 Zaria, was carried out</w:t>
      </w:r>
      <w:r>
        <w:rPr>
          <w:spacing w:val="1"/>
        </w:rPr>
        <w:t> </w:t>
      </w:r>
      <w:r>
        <w:rPr/>
        <w:t>by me and that</w:t>
      </w:r>
      <w:r>
        <w:rPr>
          <w:spacing w:val="1"/>
        </w:rPr>
        <w:t> </w:t>
      </w:r>
      <w:r>
        <w:rPr/>
        <w:t>it 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 submitted</w:t>
      </w:r>
      <w:r>
        <w:rPr>
          <w:spacing w:val="1"/>
        </w:rPr>
        <w:t> </w:t>
      </w:r>
      <w:r>
        <w:rPr/>
        <w:t>elsewhere</w:t>
      </w:r>
      <w:r>
        <w:rPr>
          <w:spacing w:val="-2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degree.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0" w:lineRule="auto"/>
        <w:ind w:left="264" w:right="830"/>
        <w:jc w:val="both"/>
      </w:pPr>
      <w:r>
        <w:rPr/>
        <w:t>The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investigators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accordingly.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225.139999pt;margin-top:13.696813pt;width:168.5pt;height:.1pt;mso-position-horizontal-relative:page;mso-position-vertical-relative:paragraph;z-index:-15728640;mso-wrap-distance-left:0;mso-wrap-distance-right:0" coordorigin="4503,274" coordsize="3370,0" path="m4503,274l7872,274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exact"/>
        <w:ind w:left="618" w:right="1189"/>
        <w:jc w:val="center"/>
      </w:pPr>
      <w:r>
        <w:rPr/>
        <w:t>MUAZU</w:t>
      </w:r>
      <w:r>
        <w:rPr>
          <w:spacing w:val="-8"/>
        </w:rPr>
        <w:t> </w:t>
      </w:r>
      <w:r>
        <w:rPr/>
        <w:t>HARUNA-</w:t>
      </w:r>
      <w:r>
        <w:rPr>
          <w:spacing w:val="-8"/>
        </w:rPr>
        <w:t> </w:t>
      </w:r>
      <w:r>
        <w:rPr/>
        <w:t>RASHEED</w:t>
      </w:r>
    </w:p>
    <w:p>
      <w:pPr>
        <w:spacing w:after="0" w:line="273" w:lineRule="exact"/>
        <w:jc w:val="center"/>
        <w:sectPr>
          <w:footerReference w:type="default" r:id="rId5"/>
          <w:pgSz w:w="11910" w:h="16840"/>
          <w:pgMar w:footer="1143" w:header="0" w:top="1360" w:bottom="1340" w:left="1680" w:right="640"/>
          <w:pgNumType w:start="2"/>
        </w:sectPr>
      </w:pPr>
    </w:p>
    <w:p>
      <w:pPr>
        <w:pStyle w:val="Heading1"/>
        <w:spacing w:before="62"/>
        <w:ind w:left="632" w:right="1189"/>
        <w:jc w:val="center"/>
      </w:pPr>
      <w:bookmarkStart w:name="_TOC_250085" w:id="2"/>
      <w:bookmarkEnd w:id="2"/>
      <w:r>
        <w:rPr/>
        <w:t>CERTIFICATION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line="360" w:lineRule="auto" w:before="0"/>
        <w:ind w:left="264" w:right="820" w:firstLine="0"/>
        <w:jc w:val="both"/>
        <w:rPr>
          <w:sz w:val="26"/>
        </w:rPr>
      </w:pPr>
      <w:r>
        <w:rPr>
          <w:sz w:val="26"/>
        </w:rPr>
        <w:t>This thesis entitled “</w:t>
      </w:r>
      <w:r>
        <w:rPr>
          <w:b/>
          <w:i/>
          <w:sz w:val="26"/>
        </w:rPr>
        <w:t>Comparison of the effects of cimetidine and diazepam on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the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pharmacokinetics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of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paracetamol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in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health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human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volunteers”</w:t>
      </w:r>
      <w:r>
        <w:rPr>
          <w:b/>
          <w:i/>
          <w:spacing w:val="66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MUAZU, HARUNA-RASHEED</w:t>
      </w:r>
      <w:r>
        <w:rPr>
          <w:spacing w:val="65"/>
          <w:sz w:val="26"/>
        </w:rPr>
        <w:t> </w:t>
      </w:r>
      <w:r>
        <w:rPr>
          <w:sz w:val="26"/>
        </w:rPr>
        <w:t>meets the regulation governing the award of</w:t>
      </w:r>
      <w:r>
        <w:rPr>
          <w:spacing w:val="1"/>
          <w:sz w:val="26"/>
        </w:rPr>
        <w:t> </w:t>
      </w:r>
      <w:r>
        <w:rPr>
          <w:sz w:val="26"/>
        </w:rPr>
        <w:t>the Degree of Master of Science in Pharmaceutical Chemistry of Ahmadu Bello</w:t>
      </w:r>
      <w:r>
        <w:rPr>
          <w:spacing w:val="1"/>
          <w:sz w:val="26"/>
        </w:rPr>
        <w:t> </w:t>
      </w:r>
      <w:r>
        <w:rPr>
          <w:sz w:val="26"/>
        </w:rPr>
        <w:t>University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approved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contribution to</w:t>
      </w:r>
      <w:r>
        <w:rPr>
          <w:spacing w:val="1"/>
          <w:sz w:val="26"/>
        </w:rPr>
        <w:t> </w:t>
      </w:r>
      <w:r>
        <w:rPr>
          <w:sz w:val="26"/>
        </w:rPr>
        <w:t>knowledge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literary</w:t>
      </w:r>
      <w:r>
        <w:rPr>
          <w:spacing w:val="1"/>
          <w:sz w:val="26"/>
        </w:rPr>
        <w:t> </w:t>
      </w:r>
      <w:r>
        <w:rPr>
          <w:sz w:val="26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97.248001pt;margin-top:18.123682pt;width:136.1pt;height:.1pt;mso-position-horizontal-relative:page;mso-position-vertical-relative:paragraph;z-index:-15728128;mso-wrap-distance-left:0;mso-wrap-distance-right:0" coordorigin="1945,362" coordsize="2722,0" path="m1945,362l4667,362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5.440002pt;margin-top:18.123682pt;width:116.65pt;height:.1pt;mso-position-horizontal-relative:page;mso-position-vertical-relative:paragraph;z-index:-15727616;mso-wrap-distance-left:0;mso-wrap-distance-right:0" coordorigin="7709,362" coordsize="2333,0" path="m7709,362l10042,362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008" w:val="left" w:leader="none"/>
        </w:tabs>
        <w:spacing w:line="266" w:lineRule="exact"/>
        <w:ind w:left="264"/>
      </w:pPr>
      <w:r>
        <w:rPr/>
        <w:t>Dr.</w:t>
      </w:r>
      <w:r>
        <w:rPr>
          <w:spacing w:val="-4"/>
        </w:rPr>
        <w:t> </w:t>
      </w:r>
      <w:r>
        <w:rPr/>
        <w:t>Garba,</w:t>
      </w:r>
      <w:r>
        <w:rPr>
          <w:spacing w:val="3"/>
        </w:rPr>
        <w:t> </w:t>
      </w:r>
      <w:r>
        <w:rPr/>
        <w:t>M</w:t>
        <w:tab/>
        <w:t>Date</w:t>
      </w:r>
    </w:p>
    <w:p>
      <w:pPr>
        <w:pStyle w:val="BodyText"/>
        <w:spacing w:before="4"/>
        <w:ind w:left="264"/>
      </w:pPr>
      <w:r>
        <w:rPr/>
        <w:t>BSc.</w:t>
      </w:r>
      <w:r>
        <w:rPr>
          <w:spacing w:val="-3"/>
        </w:rPr>
        <w:t> </w:t>
      </w:r>
      <w:r>
        <w:rPr/>
        <w:t>(Pharm),</w:t>
      </w:r>
      <w:r>
        <w:rPr>
          <w:spacing w:val="-3"/>
        </w:rPr>
        <w:t> </w:t>
      </w:r>
      <w:r>
        <w:rPr/>
        <w:t>MSc.,</w:t>
      </w:r>
      <w:r>
        <w:rPr>
          <w:spacing w:val="-3"/>
        </w:rPr>
        <w:t> </w:t>
      </w:r>
      <w:r>
        <w:rPr/>
        <w:t>PhD,</w:t>
      </w:r>
      <w:r>
        <w:rPr>
          <w:spacing w:val="-3"/>
        </w:rPr>
        <w:t> </w:t>
      </w:r>
      <w:r>
        <w:rPr/>
        <w:t>MPSN</w:t>
      </w:r>
    </w:p>
    <w:p>
      <w:pPr>
        <w:pStyle w:val="Heading1"/>
        <w:spacing w:before="3"/>
      </w:pPr>
      <w:r>
        <w:rPr/>
        <w:t>Chairman,</w:t>
      </w:r>
      <w:r>
        <w:rPr>
          <w:spacing w:val="2"/>
        </w:rPr>
        <w:t> </w:t>
      </w:r>
      <w:r>
        <w:rPr/>
        <w:t>Supervisory</w:t>
      </w:r>
      <w:r>
        <w:rPr>
          <w:spacing w:val="-11"/>
        </w:rPr>
        <w:t> </w:t>
      </w:r>
      <w:r>
        <w:rPr/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3"/>
        </w:rPr>
      </w:pPr>
      <w:r>
        <w:rPr/>
        <w:pict>
          <v:shape style="position:absolute;margin-left:97.248001pt;margin-top:9.874365pt;width:136.1pt;height:.1pt;mso-position-horizontal-relative:page;mso-position-vertical-relative:paragraph;z-index:-15727104;mso-wrap-distance-left:0;mso-wrap-distance-right:0" coordorigin="1945,197" coordsize="2722,0" path="m1945,197l4667,197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5.440002pt;margin-top:9.874365pt;width:116.65pt;height:.1pt;mso-position-horizontal-relative:page;mso-position-vertical-relative:paragraph;z-index:-15726592;mso-wrap-distance-left:0;mso-wrap-distance-right:0" coordorigin="7709,197" coordsize="2333,0" path="m7709,197l10042,197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008" w:val="left" w:leader="none"/>
        </w:tabs>
        <w:spacing w:line="266" w:lineRule="exact"/>
        <w:ind w:left="264"/>
      </w:pPr>
      <w:r>
        <w:rPr/>
        <w:t>Dr.</w:t>
      </w:r>
      <w:r>
        <w:rPr>
          <w:spacing w:val="-4"/>
        </w:rPr>
        <w:t> </w:t>
      </w:r>
      <w:r>
        <w:rPr/>
        <w:t>(Mrs.)</w:t>
      </w:r>
      <w:r>
        <w:rPr>
          <w:spacing w:val="-3"/>
        </w:rPr>
        <w:t> </w:t>
      </w:r>
      <w:r>
        <w:rPr/>
        <w:t>Odunola,</w:t>
      </w:r>
      <w:r>
        <w:rPr>
          <w:spacing w:val="-4"/>
        </w:rPr>
        <w:t> </w:t>
      </w:r>
      <w:r>
        <w:rPr/>
        <w:t>M.T.</w:t>
        <w:tab/>
        <w:t>Date</w:t>
      </w:r>
    </w:p>
    <w:p>
      <w:pPr>
        <w:pStyle w:val="BodyText"/>
        <w:spacing w:before="3"/>
        <w:ind w:left="264"/>
      </w:pPr>
      <w:r>
        <w:rPr/>
        <w:t>BSc</w:t>
      </w:r>
      <w:r>
        <w:rPr>
          <w:spacing w:val="-4"/>
        </w:rPr>
        <w:t> </w:t>
      </w:r>
      <w:r>
        <w:rPr/>
        <w:t>(Biochem),</w:t>
      </w:r>
      <w:r>
        <w:rPr>
          <w:spacing w:val="-3"/>
        </w:rPr>
        <w:t> </w:t>
      </w:r>
      <w:r>
        <w:rPr/>
        <w:t>MSc.,</w:t>
      </w:r>
      <w:r>
        <w:rPr>
          <w:spacing w:val="-4"/>
        </w:rPr>
        <w:t> </w:t>
      </w:r>
      <w:r>
        <w:rPr/>
        <w:t>PhD</w:t>
      </w:r>
    </w:p>
    <w:p>
      <w:pPr>
        <w:pStyle w:val="Heading1"/>
        <w:spacing w:before="11"/>
      </w:pPr>
      <w:r>
        <w:rPr/>
        <w:t>Member</w:t>
      </w:r>
      <w:r>
        <w:rPr>
          <w:spacing w:val="-3"/>
        </w:rPr>
        <w:t> </w:t>
      </w:r>
      <w:r>
        <w:rPr/>
        <w:t>Supervisory</w:t>
      </w:r>
      <w:r>
        <w:rPr>
          <w:spacing w:val="-9"/>
        </w:rPr>
        <w:t> </w:t>
      </w:r>
      <w:r>
        <w:rPr/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  <w:r>
        <w:rPr/>
        <w:pict>
          <v:shape style="position:absolute;margin-left:97.248001pt;margin-top:9.533611pt;width:136.1pt;height:.1pt;mso-position-horizontal-relative:page;mso-position-vertical-relative:paragraph;z-index:-15726080;mso-wrap-distance-left:0;mso-wrap-distance-right:0" coordorigin="1945,191" coordsize="2722,0" path="m1945,191l4667,191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5.440002pt;margin-top:9.533611pt;width:116.65pt;height:.1pt;mso-position-horizontal-relative:page;mso-position-vertical-relative:paragraph;z-index:-15725568;mso-wrap-distance-left:0;mso-wrap-distance-right:0" coordorigin="7709,191" coordsize="2333,0" path="m7709,191l10042,191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008" w:val="left" w:leader="none"/>
        </w:tabs>
        <w:spacing w:line="272" w:lineRule="exact"/>
        <w:ind w:left="264"/>
      </w:pPr>
      <w:r>
        <w:rPr/>
        <w:t>Prof.</w:t>
      </w:r>
      <w:r>
        <w:rPr>
          <w:spacing w:val="-5"/>
        </w:rPr>
        <w:t> </w:t>
      </w:r>
      <w:r>
        <w:rPr/>
        <w:t>Cyril,</w:t>
      </w:r>
      <w:r>
        <w:rPr>
          <w:spacing w:val="1"/>
        </w:rPr>
        <w:t> </w:t>
      </w:r>
      <w:r>
        <w:rPr/>
        <w:t>O.</w:t>
      </w:r>
      <w:r>
        <w:rPr>
          <w:spacing w:val="2"/>
        </w:rPr>
        <w:t> </w:t>
      </w:r>
      <w:r>
        <w:rPr/>
        <w:t>Usifo</w:t>
        <w:tab/>
        <w:t>Date</w:t>
      </w:r>
    </w:p>
    <w:p>
      <w:pPr>
        <w:pStyle w:val="BodyText"/>
        <w:spacing w:line="242" w:lineRule="auto"/>
        <w:ind w:left="264" w:right="4981"/>
      </w:pPr>
      <w:r>
        <w:rPr/>
        <w:t>B.</w:t>
      </w:r>
      <w:r>
        <w:rPr>
          <w:spacing w:val="-5"/>
        </w:rPr>
        <w:t> </w:t>
      </w:r>
      <w:r>
        <w:rPr/>
        <w:t>Pharm</w:t>
      </w:r>
      <w:r>
        <w:rPr>
          <w:spacing w:val="-11"/>
        </w:rPr>
        <w:t> </w:t>
      </w:r>
      <w:r>
        <w:rPr/>
        <w:t>(Ife),</w:t>
      </w:r>
      <w:r>
        <w:rPr>
          <w:spacing w:val="-4"/>
        </w:rPr>
        <w:t> </w:t>
      </w:r>
      <w:r>
        <w:rPr/>
        <w:t>MSc.</w:t>
      </w:r>
      <w:r>
        <w:rPr>
          <w:spacing w:val="-4"/>
        </w:rPr>
        <w:t> </w:t>
      </w:r>
      <w:r>
        <w:rPr/>
        <w:t>(Sussex,</w:t>
      </w:r>
      <w:r>
        <w:rPr>
          <w:spacing w:val="-4"/>
        </w:rPr>
        <w:t> </w:t>
      </w:r>
      <w:r>
        <w:rPr/>
        <w:t>Eng),</w:t>
      </w:r>
      <w:r>
        <w:rPr>
          <w:spacing w:val="-62"/>
        </w:rPr>
        <w:t> </w:t>
      </w:r>
      <w:r>
        <w:rPr/>
        <w:t>PhD(Germany)</w:t>
      </w:r>
    </w:p>
    <w:p>
      <w:pPr>
        <w:pStyle w:val="BodyText"/>
        <w:spacing w:line="242" w:lineRule="auto"/>
        <w:ind w:left="264" w:right="4981"/>
      </w:pPr>
      <w:r>
        <w:rPr/>
        <w:t>Department of Pharmaceutical Chemistry</w:t>
      </w:r>
      <w:r>
        <w:rPr>
          <w:spacing w:val="-62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Benin</w:t>
      </w:r>
    </w:p>
    <w:p>
      <w:pPr>
        <w:pStyle w:val="Heading1"/>
      </w:pPr>
      <w:r>
        <w:rPr/>
        <w:t>External</w:t>
      </w:r>
      <w:r>
        <w:rPr>
          <w:spacing w:val="-9"/>
        </w:rPr>
        <w:t> </w:t>
      </w:r>
      <w:r>
        <w:rPr/>
        <w:t>Examiner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  <w:r>
        <w:rPr/>
        <w:pict>
          <v:shape style="position:absolute;margin-left:97.248001pt;margin-top:9.499414pt;width:136.1pt;height:.1pt;mso-position-horizontal-relative:page;mso-position-vertical-relative:paragraph;z-index:-15725056;mso-wrap-distance-left:0;mso-wrap-distance-right:0" coordorigin="1945,190" coordsize="2722,0" path="m1945,190l4667,190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5.440002pt;margin-top:9.499414pt;width:116.65pt;height:.1pt;mso-position-horizontal-relative:page;mso-position-vertical-relative:paragraph;z-index:-15724544;mso-wrap-distance-left:0;mso-wrap-distance-right:0" coordorigin="7709,190" coordsize="2333,0" path="m7709,190l10042,190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878" w:val="left" w:leader="none"/>
        </w:tabs>
        <w:spacing w:line="267" w:lineRule="exact"/>
        <w:ind w:left="264"/>
      </w:pPr>
      <w:r>
        <w:rPr/>
        <w:t>Dr.</w:t>
      </w:r>
      <w:r>
        <w:rPr>
          <w:spacing w:val="-3"/>
        </w:rPr>
        <w:t> </w:t>
      </w:r>
      <w:r>
        <w:rPr/>
        <w:t>M.I.</w:t>
      </w:r>
      <w:r>
        <w:rPr>
          <w:spacing w:val="-2"/>
        </w:rPr>
        <w:t> </w:t>
      </w:r>
      <w:r>
        <w:rPr/>
        <w:t>Sule</w:t>
        <w:tab/>
        <w:t>Date</w:t>
      </w:r>
    </w:p>
    <w:p>
      <w:pPr>
        <w:pStyle w:val="BodyText"/>
        <w:spacing w:line="297" w:lineRule="exact" w:before="3"/>
        <w:ind w:left="264"/>
      </w:pPr>
      <w:r>
        <w:rPr/>
        <w:t>B.Pharm,</w:t>
      </w:r>
      <w:r>
        <w:rPr>
          <w:spacing w:val="2"/>
        </w:rPr>
        <w:t> </w:t>
      </w:r>
      <w:r>
        <w:rPr/>
        <w:t>MSc.,</w:t>
      </w:r>
      <w:r>
        <w:rPr>
          <w:spacing w:val="-3"/>
        </w:rPr>
        <w:t> </w:t>
      </w:r>
      <w:r>
        <w:rPr/>
        <w:t>Ph.D</w:t>
      </w:r>
      <w:r>
        <w:rPr>
          <w:spacing w:val="-4"/>
        </w:rPr>
        <w:t> </w:t>
      </w:r>
      <w:r>
        <w:rPr/>
        <w:t>(ABU),</w:t>
      </w:r>
      <w:r>
        <w:rPr>
          <w:spacing w:val="-4"/>
        </w:rPr>
        <w:t> </w:t>
      </w:r>
      <w:r>
        <w:rPr/>
        <w:t>MPSN</w:t>
      </w:r>
    </w:p>
    <w:p>
      <w:pPr>
        <w:pStyle w:val="BodyText"/>
        <w:spacing w:line="297" w:lineRule="exact"/>
        <w:ind w:left="264"/>
      </w:pPr>
      <w:r>
        <w:rPr/>
        <w:t>Head,</w:t>
      </w:r>
    </w:p>
    <w:p>
      <w:pPr>
        <w:pStyle w:val="BodyText"/>
        <w:spacing w:line="237" w:lineRule="auto" w:before="6"/>
        <w:ind w:left="264" w:right="5716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Pharmaceutical</w:t>
      </w:r>
      <w:r>
        <w:rPr>
          <w:spacing w:val="-15"/>
        </w:rPr>
        <w:t> </w:t>
      </w:r>
      <w:r>
        <w:rPr/>
        <w:t>and</w:t>
      </w:r>
      <w:r>
        <w:rPr>
          <w:spacing w:val="-62"/>
        </w:rPr>
        <w:t> </w:t>
      </w:r>
      <w:r>
        <w:rPr/>
        <w:t>Medicinal</w:t>
      </w:r>
      <w:r>
        <w:rPr>
          <w:spacing w:val="-8"/>
        </w:rPr>
        <w:t> </w:t>
      </w:r>
      <w:r>
        <w:rPr/>
        <w:t>Chemistry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97.248001pt;margin-top:10.234887pt;width:136.1pt;height:.1pt;mso-position-horizontal-relative:page;mso-position-vertical-relative:paragraph;z-index:-15724032;mso-wrap-distance-left:0;mso-wrap-distance-right:0" coordorigin="1945,205" coordsize="2722,0" path="m1945,205l4667,205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5.440002pt;margin-top:10.234887pt;width:116.65pt;height:.1pt;mso-position-horizontal-relative:page;mso-position-vertical-relative:paragraph;z-index:-15723520;mso-wrap-distance-left:0;mso-wrap-distance-right:0" coordorigin="7709,205" coordsize="2333,0" path="m7709,205l10042,205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878" w:val="left" w:leader="none"/>
        </w:tabs>
        <w:spacing w:line="272" w:lineRule="exact"/>
        <w:ind w:left="264"/>
      </w:pPr>
      <w:r>
        <w:rPr/>
        <w:t>Prof.</w:t>
      </w:r>
      <w:r>
        <w:rPr>
          <w:spacing w:val="-3"/>
        </w:rPr>
        <w:t> </w:t>
      </w:r>
      <w:r>
        <w:rPr/>
        <w:t>J.O.</w:t>
      </w:r>
      <w:r>
        <w:rPr>
          <w:spacing w:val="-2"/>
        </w:rPr>
        <w:t> </w:t>
      </w:r>
      <w:r>
        <w:rPr/>
        <w:t>Umoh</w:t>
        <w:tab/>
        <w:t>Date</w:t>
      </w:r>
    </w:p>
    <w:p>
      <w:pPr>
        <w:pStyle w:val="BodyText"/>
        <w:spacing w:line="297" w:lineRule="exact"/>
        <w:ind w:left="264"/>
      </w:pPr>
      <w:r>
        <w:rPr/>
        <w:t>DVM</w:t>
      </w:r>
      <w:r>
        <w:rPr>
          <w:spacing w:val="-5"/>
        </w:rPr>
        <w:t> </w:t>
      </w:r>
      <w:r>
        <w:rPr/>
        <w:t>(A.B.U),</w:t>
      </w:r>
      <w:r>
        <w:rPr>
          <w:spacing w:val="-4"/>
        </w:rPr>
        <w:t> </w:t>
      </w:r>
      <w:r>
        <w:rPr/>
        <w:t>MSPH,</w:t>
      </w:r>
      <w:r>
        <w:rPr>
          <w:spacing w:val="-5"/>
        </w:rPr>
        <w:t> </w:t>
      </w:r>
      <w:r>
        <w:rPr/>
        <w:t>PhD</w:t>
      </w:r>
      <w:r>
        <w:rPr>
          <w:spacing w:val="-4"/>
        </w:rPr>
        <w:t> </w:t>
      </w:r>
      <w:r>
        <w:rPr/>
        <w:t>(Missouri),</w:t>
      </w:r>
      <w:r>
        <w:rPr>
          <w:spacing w:val="2"/>
        </w:rPr>
        <w:t> </w:t>
      </w:r>
      <w:r>
        <w:rPr/>
        <w:t>FCVSN</w:t>
      </w:r>
    </w:p>
    <w:p>
      <w:pPr>
        <w:pStyle w:val="BodyText"/>
        <w:spacing w:before="3"/>
        <w:ind w:left="264"/>
      </w:pPr>
      <w:r>
        <w:rPr/>
        <w:t>Dean,</w:t>
      </w:r>
      <w:r>
        <w:rPr>
          <w:spacing w:val="-7"/>
        </w:rPr>
        <w:t> </w:t>
      </w:r>
      <w:r>
        <w:rPr/>
        <w:t>Post</w:t>
      </w:r>
      <w:r>
        <w:rPr>
          <w:spacing w:val="1"/>
        </w:rPr>
        <w:t> </w:t>
      </w:r>
      <w:r>
        <w:rPr/>
        <w:t>graduate</w:t>
      </w:r>
      <w:r>
        <w:rPr>
          <w:spacing w:val="-6"/>
        </w:rPr>
        <w:t> </w:t>
      </w:r>
      <w:r>
        <w:rPr/>
        <w:t>school, A..B.U., Zaria</w:t>
      </w:r>
    </w:p>
    <w:p>
      <w:pPr>
        <w:spacing w:after="0"/>
        <w:sectPr>
          <w:pgSz w:w="11910" w:h="16840"/>
          <w:pgMar w:header="0" w:footer="1143" w:top="1360" w:bottom="1340" w:left="1680" w:right="640"/>
        </w:sectPr>
      </w:pPr>
    </w:p>
    <w:p>
      <w:pPr>
        <w:pStyle w:val="Heading1"/>
        <w:spacing w:before="62"/>
        <w:ind w:left="0" w:right="569"/>
        <w:jc w:val="center"/>
      </w:pPr>
      <w:bookmarkStart w:name="_TOC_250084" w:id="3"/>
      <w:bookmarkEnd w:id="3"/>
      <w:r>
        <w:rPr/>
        <w:t>DEDICATION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4" w:right="822"/>
        <w:jc w:val="both"/>
      </w:pPr>
      <w:r>
        <w:rPr/>
        <w:t>To</w:t>
      </w:r>
      <w:r>
        <w:rPr>
          <w:spacing w:val="1"/>
        </w:rPr>
        <w:t> </w:t>
      </w:r>
      <w:r>
        <w:rPr/>
        <w:t>my wife Hauwa‟u and children;</w:t>
      </w:r>
      <w:r>
        <w:rPr>
          <w:spacing w:val="1"/>
        </w:rPr>
        <w:t> </w:t>
      </w:r>
      <w:r>
        <w:rPr/>
        <w:t>Muhammad,</w:t>
      </w:r>
      <w:r>
        <w:rPr>
          <w:spacing w:val="1"/>
        </w:rPr>
        <w:t> </w:t>
      </w:r>
      <w:r>
        <w:rPr/>
        <w:t>Abdussalam and</w:t>
      </w:r>
      <w:r>
        <w:rPr>
          <w:spacing w:val="65"/>
        </w:rPr>
        <w:t> </w:t>
      </w:r>
      <w:r>
        <w:rPr/>
        <w:t>Abdulkarim</w:t>
      </w:r>
      <w:r>
        <w:rPr>
          <w:spacing w:val="-62"/>
        </w:rPr>
        <w:t> </w:t>
      </w:r>
      <w:r>
        <w:rPr/>
        <w:t>for their patience and perseverance through what seemed to be an unending PG</w:t>
      </w:r>
      <w:r>
        <w:rPr>
          <w:spacing w:val="1"/>
        </w:rPr>
        <w:t> </w:t>
      </w:r>
      <w:r>
        <w:rPr/>
        <w:t>Programme.</w:t>
      </w:r>
    </w:p>
    <w:p>
      <w:pPr>
        <w:spacing w:after="0" w:line="480" w:lineRule="auto"/>
        <w:jc w:val="both"/>
        <w:sectPr>
          <w:pgSz w:w="11910" w:h="16840"/>
          <w:pgMar w:header="0" w:footer="1143" w:top="1360" w:bottom="1340" w:left="1680" w:right="640"/>
        </w:sectPr>
      </w:pPr>
    </w:p>
    <w:p>
      <w:pPr>
        <w:pStyle w:val="Heading1"/>
        <w:spacing w:before="62"/>
        <w:ind w:left="631" w:right="1189"/>
        <w:jc w:val="center"/>
      </w:pPr>
      <w:bookmarkStart w:name="_TOC_250083" w:id="4"/>
      <w:bookmarkEnd w:id="4"/>
      <w:r>
        <w:rPr/>
        <w:t>ACKNOWLEDGEMENT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632" w:right="1189"/>
        <w:jc w:val="center"/>
      </w:pPr>
      <w:r>
        <w:rPr/>
        <w:t>My</w:t>
      </w:r>
      <w:r>
        <w:rPr>
          <w:spacing w:val="-10"/>
        </w:rPr>
        <w:t> </w:t>
      </w:r>
      <w:r>
        <w:rPr/>
        <w:t>Sincere</w:t>
      </w:r>
      <w:r>
        <w:rPr>
          <w:spacing w:val="6"/>
        </w:rPr>
        <w:t> </w:t>
      </w:r>
      <w:r>
        <w:rPr/>
        <w:t>thanks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Dr.</w:t>
      </w:r>
      <w:r>
        <w:rPr>
          <w:spacing w:val="4"/>
        </w:rPr>
        <w:t> </w:t>
      </w:r>
      <w:r>
        <w:rPr/>
        <w:t>Garba,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Dr.</w:t>
      </w:r>
      <w:r>
        <w:rPr>
          <w:spacing w:val="-2"/>
        </w:rPr>
        <w:t> </w:t>
      </w:r>
      <w:r>
        <w:rPr/>
        <w:t>(Mrs)</w:t>
      </w:r>
      <w:r>
        <w:rPr>
          <w:spacing w:val="-3"/>
        </w:rPr>
        <w:t> </w:t>
      </w:r>
      <w:r>
        <w:rPr/>
        <w:t>Odunola,</w:t>
      </w:r>
      <w:r>
        <w:rPr>
          <w:spacing w:val="-2"/>
        </w:rPr>
        <w:t> </w:t>
      </w:r>
      <w:r>
        <w:rPr/>
        <w:t>M.T.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62"/>
        </w:rPr>
        <w:t> </w:t>
      </w:r>
      <w:r>
        <w:rPr/>
        <w:t>supervisory</w:t>
      </w:r>
      <w:r>
        <w:rPr>
          <w:spacing w:val="-2"/>
        </w:rPr>
        <w:t> </w:t>
      </w:r>
      <w:r>
        <w:rPr/>
        <w:t>contributions</w:t>
      </w:r>
      <w:r>
        <w:rPr>
          <w:spacing w:val="5"/>
        </w:rPr>
        <w:t> </w:t>
      </w:r>
      <w:r>
        <w:rPr/>
        <w:t>in</w:t>
      </w:r>
      <w:r>
        <w:rPr>
          <w:spacing w:val="-2"/>
        </w:rPr>
        <w:t> </w:t>
      </w:r>
      <w:r>
        <w:rPr/>
        <w:t>making</w:t>
      </w:r>
      <w:r>
        <w:rPr>
          <w:spacing w:val="5"/>
        </w:rPr>
        <w:t> </w:t>
      </w:r>
      <w:r>
        <w:rPr/>
        <w:t>this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possible.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7"/>
        <w:jc w:val="both"/>
      </w:pPr>
      <w:r>
        <w:rPr/>
        <w:t>I also wish to thank members of the Department especially Dr. Sule,</w:t>
      </w:r>
      <w:r>
        <w:rPr>
          <w:spacing w:val="65"/>
        </w:rPr>
        <w:t> </w:t>
      </w:r>
      <w:r>
        <w:rPr/>
        <w:t>I., Dr.</w:t>
      </w:r>
      <w:r>
        <w:rPr>
          <w:spacing w:val="1"/>
        </w:rPr>
        <w:t> </w:t>
      </w:r>
      <w:r>
        <w:rPr/>
        <w:t>Pateh,</w:t>
      </w:r>
      <w:r>
        <w:rPr>
          <w:spacing w:val="1"/>
        </w:rPr>
        <w:t> </w:t>
      </w:r>
      <w:r>
        <w:rPr/>
        <w:t>U.U.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Musa,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Iliyasu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encouragement</w:t>
      </w:r>
      <w:r>
        <w:rPr>
          <w:spacing w:val="14"/>
        </w:rPr>
        <w:t> </w:t>
      </w:r>
      <w:r>
        <w:rPr/>
        <w:t>I</w:t>
      </w:r>
      <w:r>
        <w:rPr>
          <w:spacing w:val="-10"/>
        </w:rPr>
        <w:t> </w:t>
      </w:r>
      <w:r>
        <w:rPr/>
        <w:t>probably</w:t>
      </w:r>
      <w:r>
        <w:rPr>
          <w:spacing w:val="-9"/>
        </w:rPr>
        <w:t> </w:t>
      </w:r>
      <w:r>
        <w:rPr/>
        <w:t>would‟ve</w:t>
      </w:r>
      <w:r>
        <w:rPr>
          <w:spacing w:val="-3"/>
        </w:rPr>
        <w:t> </w:t>
      </w:r>
      <w:r>
        <w:rPr/>
        <w:t>abandoned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programme.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0" w:lineRule="auto"/>
        <w:ind w:left="264" w:right="820"/>
        <w:jc w:val="both"/>
      </w:pPr>
      <w:r>
        <w:rPr/>
        <w:t>Dr.</w:t>
      </w:r>
      <w:r>
        <w:rPr>
          <w:spacing w:val="1"/>
        </w:rPr>
        <w:t> </w:t>
      </w:r>
      <w:r>
        <w:rPr/>
        <w:t>Kunle,</w:t>
      </w:r>
      <w:r>
        <w:rPr>
          <w:spacing w:val="1"/>
        </w:rPr>
        <w:t> </w:t>
      </w:r>
      <w:r>
        <w:rPr/>
        <w:t>O.O.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Martin</w:t>
      </w:r>
      <w:r>
        <w:rPr>
          <w:spacing w:val="1"/>
        </w:rPr>
        <w:t> </w:t>
      </w:r>
      <w:r>
        <w:rPr/>
        <w:t>Imeje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Research and development Abuja also deserve mention.</w:t>
      </w:r>
      <w:r>
        <w:rPr>
          <w:spacing w:val="65"/>
        </w:rPr>
        <w:t> </w:t>
      </w:r>
      <w:r>
        <w:rPr/>
        <w:t>The unhindered access</w:t>
      </w:r>
      <w:r>
        <w:rPr>
          <w:spacing w:val="1"/>
        </w:rPr>
        <w:t> </w:t>
      </w:r>
      <w:r>
        <w:rPr/>
        <w:t>to facilities in their laboratory and the friendly environment provided has given</w:t>
      </w:r>
      <w:r>
        <w:rPr>
          <w:spacing w:val="1"/>
        </w:rPr>
        <w:t> </w:t>
      </w:r>
      <w:r>
        <w:rPr/>
        <w:t>me</w:t>
      </w:r>
      <w:r>
        <w:rPr>
          <w:spacing w:val="-2"/>
        </w:rPr>
        <w:t> </w:t>
      </w:r>
      <w:r>
        <w:rPr/>
        <w:t>a</w:t>
      </w:r>
      <w:r>
        <w:rPr>
          <w:spacing w:val="7"/>
        </w:rPr>
        <w:t> </w:t>
      </w:r>
      <w:r>
        <w:rPr/>
        <w:t>lot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motivation.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1"/>
        <w:jc w:val="both"/>
      </w:pPr>
      <w:r>
        <w:rPr/>
        <w:t>I must also thank my co-student Gamawa, A.I.   for his</w:t>
      </w:r>
      <w:r>
        <w:rPr>
          <w:spacing w:val="65"/>
        </w:rPr>
        <w:t> </w:t>
      </w:r>
      <w:r>
        <w:rPr/>
        <w:t>support and reminding</w:t>
      </w:r>
      <w:r>
        <w:rPr>
          <w:spacing w:val="1"/>
        </w:rPr>
        <w:t> </w:t>
      </w:r>
      <w:r>
        <w:rPr/>
        <w:t>me</w:t>
      </w:r>
      <w:r>
        <w:rPr>
          <w:spacing w:val="-2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go</w:t>
      </w:r>
      <w:r>
        <w:rPr>
          <w:spacing w:val="-1"/>
        </w:rPr>
        <w:t> </w:t>
      </w:r>
      <w:r>
        <w:rPr/>
        <w:t>on.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8"/>
        <w:jc w:val="both"/>
      </w:pPr>
      <w:r>
        <w:rPr/>
        <w:t>Finally my thanks to all the other people too</w:t>
      </w:r>
      <w:r>
        <w:rPr>
          <w:spacing w:val="1"/>
        </w:rPr>
        <w:t> </w:t>
      </w:r>
      <w:r>
        <w:rPr/>
        <w:t>numerous to mention for their</w:t>
      </w:r>
      <w:r>
        <w:rPr>
          <w:spacing w:val="1"/>
        </w:rPr>
        <w:t> </w:t>
      </w:r>
      <w:r>
        <w:rPr/>
        <w:t>contribution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“one</w:t>
      </w:r>
      <w:r>
        <w:rPr>
          <w:spacing w:val="-2"/>
        </w:rPr>
        <w:t> </w:t>
      </w:r>
      <w:r>
        <w:rPr/>
        <w:t>way</w:t>
      </w:r>
      <w:r>
        <w:rPr>
          <w:spacing w:val="-9"/>
        </w:rPr>
        <w:t> </w:t>
      </w:r>
      <w:r>
        <w:rPr/>
        <w:t>and</w:t>
      </w:r>
      <w:r>
        <w:rPr>
          <w:spacing w:val="-2"/>
        </w:rPr>
        <w:t> </w:t>
      </w:r>
      <w:r>
        <w:rPr/>
        <w:t>another”</w:t>
      </w:r>
      <w:r>
        <w:rPr>
          <w:spacing w:val="-2"/>
        </w:rPr>
        <w:t> </w:t>
      </w:r>
      <w:r>
        <w:rPr/>
        <w:t>towards</w:t>
      </w:r>
      <w:r>
        <w:rPr>
          <w:spacing w:val="6"/>
        </w:rPr>
        <w:t> </w:t>
      </w:r>
      <w:r>
        <w:rPr/>
        <w:t>making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project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success.</w:t>
      </w:r>
    </w:p>
    <w:p>
      <w:pPr>
        <w:spacing w:after="0" w:line="480" w:lineRule="auto"/>
        <w:jc w:val="both"/>
        <w:sectPr>
          <w:pgSz w:w="11910" w:h="16840"/>
          <w:pgMar w:header="0" w:footer="1143" w:top="1360" w:bottom="1340" w:left="1680" w:right="640"/>
        </w:sectPr>
      </w:pPr>
    </w:p>
    <w:p>
      <w:pPr>
        <w:pStyle w:val="Heading1"/>
        <w:spacing w:before="62"/>
        <w:ind w:left="619" w:right="1189"/>
        <w:jc w:val="center"/>
      </w:pPr>
      <w:bookmarkStart w:name="_TOC_250082" w:id="5"/>
      <w:bookmarkEnd w:id="5"/>
      <w:r>
        <w:rPr/>
        <w:t>ABSTRACT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4" w:right="814"/>
        <w:jc w:val="both"/>
      </w:pP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(400</w:t>
      </w:r>
      <w:r>
        <w:rPr>
          <w:spacing w:val="1"/>
        </w:rPr>
        <w:t> </w:t>
      </w:r>
      <w:r>
        <w:rPr/>
        <w:t>mg)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Diazepam</w:t>
      </w:r>
      <w:r>
        <w:rPr>
          <w:spacing w:val="1"/>
        </w:rPr>
        <w:t> </w:t>
      </w:r>
      <w:r>
        <w:rPr/>
        <w:t>(5</w:t>
      </w:r>
      <w:r>
        <w:rPr>
          <w:spacing w:val="1"/>
        </w:rPr>
        <w:t> </w:t>
      </w:r>
      <w:r>
        <w:rPr/>
        <w:t>mg)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pharmacokinetics of oral paracetamol (1000 mg) was studied and compared in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(8)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protocols;</w:t>
      </w:r>
      <w:r>
        <w:rPr>
          <w:spacing w:val="1"/>
        </w:rPr>
        <w:t> </w:t>
      </w:r>
      <w:r>
        <w:rPr/>
        <w:t>concomitant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administration of paracetamol. Subjects received one treatment at each of the five</w:t>
      </w:r>
      <w:r>
        <w:rPr>
          <w:spacing w:val="-62"/>
        </w:rPr>
        <w:t> </w:t>
      </w:r>
      <w:r>
        <w:rPr/>
        <w:t>sessions with a 2 weeks wash out period in-between. Paracetamol alone was used</w:t>
      </w:r>
      <w:r>
        <w:rPr>
          <w:spacing w:val="-62"/>
        </w:rPr>
        <w:t> </w:t>
      </w:r>
      <w:r>
        <w:rPr/>
        <w:t>as control. This was compared with concomitant administration with Cimetidine</w:t>
      </w:r>
      <w:r>
        <w:rPr>
          <w:spacing w:val="1"/>
        </w:rPr>
        <w:t> </w:t>
      </w:r>
      <w:r>
        <w:rPr/>
        <w:t>and then delayed (l hour later) administration of paracetamol after Cimetidine.</w:t>
      </w:r>
      <w:r>
        <w:rPr>
          <w:spacing w:val="1"/>
        </w:rPr>
        <w:t> </w:t>
      </w:r>
      <w:r>
        <w:rPr/>
        <w:t>Diazepam was used in phase IV and V under the same protocol of concomitant</w:t>
      </w:r>
      <w:r>
        <w:rPr>
          <w:spacing w:val="1"/>
        </w:rPr>
        <w:t> </w:t>
      </w:r>
      <w:r>
        <w:rPr/>
        <w:t>administration with</w:t>
      </w:r>
      <w:r>
        <w:rPr>
          <w:spacing w:val="1"/>
        </w:rPr>
        <w:t> </w:t>
      </w:r>
      <w:r>
        <w:rPr/>
        <w:t>paracetamol and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administration of</w:t>
      </w:r>
      <w:r>
        <w:rPr>
          <w:spacing w:val="1"/>
        </w:rPr>
        <w:t> </w:t>
      </w:r>
      <w:r>
        <w:rPr/>
        <w:t>paracetamol</w:t>
      </w:r>
      <w:r>
        <w:rPr>
          <w:spacing w:val="65"/>
        </w:rPr>
        <w:t> </w:t>
      </w:r>
      <w:r>
        <w:rPr/>
        <w:t>l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diazepam.</w:t>
      </w:r>
      <w:r>
        <w:rPr>
          <w:spacing w:val="1"/>
        </w:rPr>
        <w:t> </w:t>
      </w:r>
      <w:r>
        <w:rPr/>
        <w:t>Ultraviolet</w:t>
      </w:r>
      <w:r>
        <w:rPr>
          <w:spacing w:val="1"/>
        </w:rPr>
        <w:t> </w:t>
      </w:r>
      <w:r>
        <w:rPr/>
        <w:t>spectrophotometer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saliva concentration of paracetamol. Pharmacokinetic parameters (K</w:t>
      </w:r>
      <w:r>
        <w:rPr>
          <w:vertAlign w:val="subscript"/>
        </w:rPr>
        <w:t>ab,</w:t>
      </w:r>
      <w:r>
        <w:rPr>
          <w:vertAlign w:val="baseline"/>
        </w:rPr>
        <w:t> </w:t>
      </w:r>
      <w:r>
        <w:rPr>
          <w:sz w:val="23"/>
          <w:vertAlign w:val="baseline"/>
        </w:rPr>
        <w:t>t</w:t>
      </w:r>
      <w:r>
        <w:rPr>
          <w:sz w:val="23"/>
          <w:vertAlign w:val="subscript"/>
        </w:rPr>
        <w:t>1/2el,</w:t>
      </w:r>
      <w:r>
        <w:rPr>
          <w:sz w:val="23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1/2(ab),</w:t>
      </w:r>
      <w:r>
        <w:rPr>
          <w:spacing w:val="-62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el</w:t>
      </w:r>
      <w:r>
        <w:rPr>
          <w:vertAlign w:val="baseline"/>
        </w:rPr>
        <w:t>, K</w:t>
      </w:r>
      <w:r>
        <w:rPr>
          <w:vertAlign w:val="subscript"/>
        </w:rPr>
        <w:t>ab,</w:t>
      </w:r>
      <w:r>
        <w:rPr>
          <w:vertAlign w:val="baseline"/>
        </w:rPr>
        <w:t> lag time were determined by plotting paracetamol concentrations against</w:t>
      </w:r>
      <w:r>
        <w:rPr>
          <w:spacing w:val="-62"/>
          <w:vertAlign w:val="baseline"/>
        </w:rPr>
        <w:t> </w:t>
      </w:r>
      <w:r>
        <w:rPr>
          <w:vertAlign w:val="baseline"/>
        </w:rPr>
        <w:t>time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logarithmic</w:t>
      </w:r>
      <w:r>
        <w:rPr>
          <w:spacing w:val="-2"/>
          <w:vertAlign w:val="baseline"/>
        </w:rPr>
        <w:t> </w:t>
      </w:r>
      <w:r>
        <w:rPr>
          <w:vertAlign w:val="baseline"/>
        </w:rPr>
        <w:t>scale</w:t>
      </w:r>
      <w:r>
        <w:rPr>
          <w:spacing w:val="-2"/>
          <w:vertAlign w:val="baseline"/>
        </w:rPr>
        <w:t> </w:t>
      </w:r>
      <w:r>
        <w:rPr>
          <w:vertAlign w:val="baseline"/>
        </w:rPr>
        <w:t>while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</w:t>
      </w:r>
      <w:r>
        <w:rPr>
          <w:spacing w:val="6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-2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calculated.</w:t>
      </w:r>
    </w:p>
    <w:p>
      <w:pPr>
        <w:pStyle w:val="BodyText"/>
        <w:spacing w:line="480" w:lineRule="auto" w:before="6"/>
        <w:ind w:left="264" w:right="830"/>
        <w:jc w:val="both"/>
      </w:pPr>
      <w:r>
        <w:rPr/>
        <w:t>There was no significant effect (p &gt; 0.05) on the parameters on concomiittant</w:t>
      </w:r>
      <w:r>
        <w:rPr>
          <w:spacing w:val="1"/>
        </w:rPr>
        <w:t> </w:t>
      </w:r>
      <w:r>
        <w:rPr/>
        <w:t>administration for both drugs (cimetidine and diazepam) when compared to the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administration of diazepam, T</w:t>
      </w:r>
      <w:r>
        <w:rPr>
          <w:vertAlign w:val="subscript"/>
        </w:rPr>
        <w:t>max</w:t>
      </w:r>
      <w:r>
        <w:rPr>
          <w:vertAlign w:val="baseline"/>
        </w:rPr>
        <w:t> and lag time were greatly reduced 31.11 % and</w:t>
      </w:r>
      <w:r>
        <w:rPr>
          <w:spacing w:val="1"/>
          <w:vertAlign w:val="baseline"/>
        </w:rPr>
        <w:t> </w:t>
      </w:r>
      <w:r>
        <w:rPr>
          <w:vertAlign w:val="baseline"/>
        </w:rPr>
        <w:t>50 % repectively P &lt; 0.05. T</w:t>
      </w:r>
      <w:r>
        <w:rPr>
          <w:vertAlign w:val="subscript"/>
        </w:rPr>
        <w:t>1/2(ab)</w:t>
      </w:r>
      <w:r>
        <w:rPr>
          <w:vertAlign w:val="baseline"/>
        </w:rPr>
        <w:t> and K</w:t>
      </w:r>
      <w:r>
        <w:rPr>
          <w:vertAlign w:val="subscript"/>
        </w:rPr>
        <w:t>el</w:t>
      </w:r>
      <w:r>
        <w:rPr>
          <w:vertAlign w:val="baseline"/>
        </w:rPr>
        <w:t> were significantly increased 48.42 %</w:t>
      </w:r>
      <w:r>
        <w:rPr>
          <w:spacing w:val="1"/>
          <w:vertAlign w:val="baseline"/>
        </w:rPr>
        <w:t> </w:t>
      </w:r>
      <w:r>
        <w:rPr>
          <w:vertAlign w:val="baseline"/>
        </w:rPr>
        <w:t>and 54.57 % P &lt; 0.05 respectively. The volume of distribution (V</w:t>
      </w:r>
      <w:r>
        <w:rPr>
          <w:vertAlign w:val="subscript"/>
        </w:rPr>
        <w:t>d</w:t>
      </w:r>
      <w:r>
        <w:rPr>
          <w:vertAlign w:val="baseline"/>
        </w:rPr>
        <w:t>) and clearance</w:t>
      </w:r>
      <w:r>
        <w:rPr>
          <w:spacing w:val="-62"/>
          <w:vertAlign w:val="baseline"/>
        </w:rPr>
        <w:t> </w:t>
      </w:r>
      <w:r>
        <w:rPr>
          <w:vertAlign w:val="baseline"/>
        </w:rPr>
        <w:t>(Cl)</w:t>
      </w:r>
      <w:r>
        <w:rPr>
          <w:spacing w:val="-2"/>
          <w:vertAlign w:val="baseline"/>
        </w:rPr>
        <w:t> </w:t>
      </w:r>
      <w:r>
        <w:rPr>
          <w:vertAlign w:val="baseline"/>
        </w:rPr>
        <w:t>were</w:t>
      </w:r>
      <w:r>
        <w:rPr>
          <w:spacing w:val="7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8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-1"/>
          <w:vertAlign w:val="baseline"/>
        </w:rPr>
        <w:t> </w:t>
      </w:r>
      <w:r>
        <w:rPr>
          <w:vertAlign w:val="baseline"/>
        </w:rPr>
        <w:t>P</w:t>
      </w:r>
      <w:r>
        <w:rPr>
          <w:spacing w:val="6"/>
          <w:vertAlign w:val="baseline"/>
        </w:rPr>
        <w:t> </w:t>
      </w:r>
      <w:r>
        <w:rPr>
          <w:vertAlign w:val="baseline"/>
        </w:rPr>
        <w:t>&gt;</w:t>
      </w:r>
      <w:r>
        <w:rPr>
          <w:spacing w:val="-3"/>
          <w:vertAlign w:val="baseline"/>
        </w:rPr>
        <w:t> </w:t>
      </w:r>
      <w:r>
        <w:rPr>
          <w:vertAlign w:val="baseline"/>
        </w:rPr>
        <w:t>0.05.</w:t>
      </w:r>
    </w:p>
    <w:p>
      <w:pPr>
        <w:pStyle w:val="BodyText"/>
        <w:spacing w:line="480" w:lineRule="auto"/>
        <w:ind w:left="264" w:right="834"/>
        <w:jc w:val="both"/>
      </w:pPr>
      <w:r>
        <w:rPr/>
        <w:t>Delayed administration of paracetamol 1 hour after cimetidine affected all the</w:t>
      </w:r>
      <w:r>
        <w:rPr>
          <w:spacing w:val="1"/>
        </w:rPr>
        <w:t> </w:t>
      </w:r>
      <w:r>
        <w:rPr/>
        <w:t>parameters</w:t>
      </w:r>
      <w:r>
        <w:rPr>
          <w:spacing w:val="41"/>
        </w:rPr>
        <w:t> </w:t>
      </w:r>
      <w:r>
        <w:rPr/>
        <w:t>C</w:t>
      </w:r>
      <w:r>
        <w:rPr>
          <w:vertAlign w:val="subscript"/>
        </w:rPr>
        <w:t>max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ab</w:t>
      </w:r>
      <w:r>
        <w:rPr>
          <w:spacing w:val="42"/>
          <w:vertAlign w:val="baseline"/>
        </w:rPr>
        <w:t> </w:t>
      </w:r>
      <w:r>
        <w:rPr>
          <w:vertAlign w:val="baseline"/>
        </w:rPr>
        <w:t>were</w:t>
      </w:r>
      <w:r>
        <w:rPr>
          <w:spacing w:val="4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34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41"/>
          <w:vertAlign w:val="baseline"/>
        </w:rPr>
        <w:t> </w:t>
      </w:r>
      <w:r>
        <w:rPr>
          <w:vertAlign w:val="baseline"/>
        </w:rPr>
        <w:t>P</w:t>
      </w:r>
      <w:r>
        <w:rPr>
          <w:spacing w:val="41"/>
          <w:vertAlign w:val="baseline"/>
        </w:rPr>
        <w:t> </w:t>
      </w:r>
      <w:r>
        <w:rPr>
          <w:vertAlign w:val="baseline"/>
        </w:rPr>
        <w:t>&lt;</w:t>
      </w:r>
      <w:r>
        <w:rPr>
          <w:spacing w:val="38"/>
          <w:vertAlign w:val="baseline"/>
        </w:rPr>
        <w:t> </w:t>
      </w:r>
      <w:r>
        <w:rPr>
          <w:vertAlign w:val="baseline"/>
        </w:rPr>
        <w:t>0.05</w:t>
      </w:r>
      <w:r>
        <w:rPr>
          <w:spacing w:val="40"/>
          <w:vertAlign w:val="baseline"/>
        </w:rPr>
        <w:t> </w:t>
      </w:r>
      <w:r>
        <w:rPr>
          <w:vertAlign w:val="baseline"/>
        </w:rPr>
        <w:t>by</w:t>
      </w:r>
      <w:r>
        <w:rPr>
          <w:spacing w:val="34"/>
          <w:vertAlign w:val="baseline"/>
        </w:rPr>
        <w:t> </w:t>
      </w:r>
      <w:r>
        <w:rPr>
          <w:vertAlign w:val="baseline"/>
        </w:rPr>
        <w:t>30.02</w:t>
      </w:r>
      <w:r>
        <w:rPr>
          <w:spacing w:val="40"/>
          <w:vertAlign w:val="baseline"/>
        </w:rPr>
        <w:t> </w:t>
      </w:r>
      <w:r>
        <w:rPr>
          <w:vertAlign w:val="baseline"/>
        </w:rPr>
        <w:t>%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480" w:lineRule="auto"/>
        <w:jc w:val="both"/>
        <w:sectPr>
          <w:pgSz w:w="11910" w:h="16840"/>
          <w:pgMar w:header="0" w:footer="1143" w:top="1360" w:bottom="1340" w:left="1680" w:right="640"/>
        </w:sectPr>
      </w:pPr>
    </w:p>
    <w:p>
      <w:pPr>
        <w:pStyle w:val="BodyText"/>
        <w:spacing w:line="480" w:lineRule="auto" w:before="75"/>
        <w:ind w:left="264" w:right="833"/>
        <w:jc w:val="both"/>
      </w:pPr>
      <w:r>
        <w:rPr/>
        <w:t>45.06 % respectively. While</w:t>
      </w:r>
      <w:r>
        <w:rPr>
          <w:spacing w:val="1"/>
        </w:rPr>
        <w:t> </w:t>
      </w:r>
      <w:r>
        <w:rPr/>
        <w:t>T</w:t>
      </w:r>
      <w:r>
        <w:rPr>
          <w:vertAlign w:val="subscript"/>
        </w:rPr>
        <w:t>max,</w:t>
      </w:r>
      <w:r>
        <w:rPr>
          <w:vertAlign w:val="baseline"/>
        </w:rPr>
        <w:t> t</w:t>
      </w:r>
      <w:r>
        <w:rPr>
          <w:vertAlign w:val="subscript"/>
        </w:rPr>
        <w:t>1/2(ab)</w:t>
      </w:r>
      <w:r>
        <w:rPr>
          <w:vertAlign w:val="baseline"/>
        </w:rPr>
        <w:t> and</w:t>
      </w:r>
      <w:r>
        <w:rPr>
          <w:spacing w:val="65"/>
          <w:vertAlign w:val="baseline"/>
        </w:rPr>
        <w:t> </w:t>
      </w:r>
      <w:r>
        <w:rPr>
          <w:vertAlign w:val="baseline"/>
        </w:rPr>
        <w:t>lag time were significant 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(p</w:t>
      </w:r>
      <w:r>
        <w:rPr>
          <w:spacing w:val="-2"/>
          <w:vertAlign w:val="baseline"/>
        </w:rPr>
        <w:t> </w:t>
      </w:r>
      <w:r>
        <w:rPr>
          <w:vertAlign w:val="baseline"/>
        </w:rPr>
        <w:t>&lt;</w:t>
      </w:r>
      <w:r>
        <w:rPr>
          <w:spacing w:val="-3"/>
          <w:vertAlign w:val="baseline"/>
        </w:rPr>
        <w:t> </w:t>
      </w:r>
      <w:r>
        <w:rPr>
          <w:vertAlign w:val="baseline"/>
        </w:rPr>
        <w:t>0.05)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47.97</w:t>
      </w:r>
      <w:r>
        <w:rPr>
          <w:spacing w:val="-1"/>
          <w:vertAlign w:val="baseline"/>
        </w:rPr>
        <w:t> </w:t>
      </w:r>
      <w:r>
        <w:rPr>
          <w:vertAlign w:val="baseline"/>
        </w:rPr>
        <w:t>%,</w:t>
      </w:r>
      <w:r>
        <w:rPr>
          <w:spacing w:val="-1"/>
          <w:vertAlign w:val="baseline"/>
        </w:rPr>
        <w:t> </w:t>
      </w:r>
      <w:r>
        <w:rPr>
          <w:vertAlign w:val="baseline"/>
        </w:rPr>
        <w:t>42.32</w:t>
      </w:r>
      <w:r>
        <w:rPr>
          <w:spacing w:val="5"/>
          <w:vertAlign w:val="baseline"/>
        </w:rPr>
        <w:t> </w:t>
      </w:r>
      <w:r>
        <w:rPr>
          <w:vertAlign w:val="baseline"/>
        </w:rPr>
        <w:t>%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60.13</w:t>
      </w:r>
      <w:r>
        <w:rPr>
          <w:spacing w:val="-1"/>
          <w:vertAlign w:val="baseline"/>
        </w:rPr>
        <w:t> </w:t>
      </w:r>
      <w:r>
        <w:rPr>
          <w:vertAlign w:val="baseline"/>
        </w:rPr>
        <w:t>%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spacing w:line="480" w:lineRule="auto"/>
        <w:ind w:left="264" w:right="832"/>
        <w:jc w:val="both"/>
      </w:pPr>
      <w:r>
        <w:rPr/>
        <w:t>Clearance (Cl) and K</w:t>
      </w:r>
      <w:r>
        <w:rPr>
          <w:vertAlign w:val="subscript"/>
        </w:rPr>
        <w:t>el</w:t>
      </w:r>
      <w:r>
        <w:rPr>
          <w:vertAlign w:val="baseline"/>
        </w:rPr>
        <w:t> were reduced significantly (P &lt; 0.05) by 20.75 % and</w:t>
      </w:r>
      <w:r>
        <w:rPr>
          <w:spacing w:val="1"/>
          <w:vertAlign w:val="baseline"/>
        </w:rPr>
        <w:t> </w:t>
      </w:r>
      <w:r>
        <w:rPr>
          <w:vertAlign w:val="baseline"/>
        </w:rPr>
        <w:t>42,76</w:t>
      </w:r>
      <w:r>
        <w:rPr>
          <w:spacing w:val="11"/>
          <w:vertAlign w:val="baseline"/>
        </w:rPr>
        <w:t> </w:t>
      </w:r>
      <w:r>
        <w:rPr>
          <w:vertAlign w:val="baseline"/>
        </w:rPr>
        <w:t>%</w:t>
      </w:r>
      <w:r>
        <w:rPr>
          <w:spacing w:val="1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8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1/2(el)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AUC</w:t>
      </w:r>
      <w:r>
        <w:rPr>
          <w:vertAlign w:val="subscript"/>
        </w:rPr>
        <w:t>0</w:t>
      </w:r>
      <w:r>
        <w:rPr>
          <w:spacing w:val="-9"/>
          <w:vertAlign w:val="baseline"/>
        </w:rPr>
        <w:t> </w:t>
      </w:r>
      <w:r>
        <w:rPr>
          <w:vertAlign w:val="subscript"/>
        </w:rPr>
        <w:t>-</w:t>
      </w:r>
      <w:r>
        <w:rPr>
          <w:spacing w:val="-10"/>
          <w:vertAlign w:val="baseline"/>
        </w:rPr>
        <w:t> </w:t>
      </w:r>
      <w:r>
        <w:rPr>
          <w:vertAlign w:val="subscript"/>
        </w:rPr>
        <w:t>∞</w:t>
      </w:r>
      <w:r>
        <w:rPr>
          <w:spacing w:val="10"/>
          <w:vertAlign w:val="baseline"/>
        </w:rPr>
        <w:t> </w:t>
      </w:r>
      <w:r>
        <w:rPr>
          <w:vertAlign w:val="baseline"/>
        </w:rPr>
        <w:t>were</w:t>
      </w:r>
      <w:r>
        <w:rPr>
          <w:spacing w:val="25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3"/>
          <w:vertAlign w:val="baseline"/>
        </w:rPr>
        <w:t> </w:t>
      </w:r>
      <w:r>
        <w:rPr>
          <w:vertAlign w:val="baseline"/>
        </w:rPr>
        <w:t>39.20</w:t>
      </w:r>
      <w:r>
        <w:rPr>
          <w:spacing w:val="18"/>
          <w:vertAlign w:val="baseline"/>
        </w:rPr>
        <w:t> </w:t>
      </w:r>
      <w:r>
        <w:rPr>
          <w:vertAlign w:val="baseline"/>
        </w:rPr>
        <w:t>%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29.08</w:t>
      </w:r>
    </w:p>
    <w:p>
      <w:pPr>
        <w:pStyle w:val="BodyText"/>
        <w:spacing w:line="480" w:lineRule="auto"/>
        <w:ind w:left="264" w:right="834"/>
        <w:jc w:val="both"/>
      </w:pPr>
      <w:r>
        <w:rPr/>
        <w:t>% respectively.</w:t>
      </w:r>
      <w:r>
        <w:rPr>
          <w:spacing w:val="1"/>
        </w:rPr>
        <w:t> </w:t>
      </w:r>
      <w:r>
        <w:rPr/>
        <w:t>The above findings show that concomitant administration of</w:t>
      </w:r>
      <w:r>
        <w:rPr>
          <w:spacing w:val="1"/>
        </w:rPr>
        <w:t> </w:t>
      </w:r>
      <w:r>
        <w:rPr/>
        <w:t>paracetamol + diazepam and of paracetamol + cimetidine does not cause any</w:t>
      </w:r>
      <w:r>
        <w:rPr>
          <w:spacing w:val="1"/>
        </w:rPr>
        <w:t> </w:t>
      </w:r>
      <w:r>
        <w:rPr/>
        <w:t>effect on the kinetics of paracetamol. On the other hand, delayed administrations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absorption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delayed elimination probably due to delay in gastric emptying and inhibition of</w:t>
      </w:r>
      <w:r>
        <w:rPr>
          <w:spacing w:val="1"/>
        </w:rPr>
        <w:t> </w:t>
      </w:r>
      <w:r>
        <w:rPr/>
        <w:t>metabolism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  <w:spacing w:line="482" w:lineRule="auto"/>
        <w:ind w:left="264" w:right="839"/>
        <w:jc w:val="both"/>
      </w:pPr>
      <w:r>
        <w:rPr/>
        <w:t>Administration of paracetamol one hour after diazepam ingestion shows increase</w:t>
      </w:r>
      <w:r>
        <w:rPr>
          <w:spacing w:val="-62"/>
        </w:rPr>
        <w:t> </w:t>
      </w:r>
      <w:r>
        <w:rPr/>
        <w:t>in absorption and change in other pharmacokinetic parameters due to enhanced</w:t>
      </w:r>
      <w:r>
        <w:rPr>
          <w:spacing w:val="1"/>
        </w:rPr>
        <w:t> </w:t>
      </w:r>
      <w:r>
        <w:rPr/>
        <w:t>gastric</w:t>
      </w:r>
      <w:r>
        <w:rPr>
          <w:spacing w:val="-2"/>
        </w:rPr>
        <w:t> </w:t>
      </w:r>
      <w:r>
        <w:rPr/>
        <w:t>emptying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amplitude</w:t>
      </w:r>
      <w:r>
        <w:rPr>
          <w:spacing w:val="-2"/>
        </w:rPr>
        <w:t> </w:t>
      </w:r>
      <w:r>
        <w:rPr/>
        <w:t>of</w:t>
      </w:r>
      <w:r>
        <w:rPr>
          <w:spacing w:val="4"/>
        </w:rPr>
        <w:t> </w:t>
      </w:r>
      <w:r>
        <w:rPr/>
        <w:t>contraction.</w:t>
      </w:r>
    </w:p>
    <w:p>
      <w:pPr>
        <w:spacing w:after="0" w:line="482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Heading1"/>
        <w:spacing w:before="62"/>
        <w:ind w:left="0" w:right="564"/>
        <w:jc w:val="center"/>
      </w:pPr>
      <w:bookmarkStart w:name="_TOC_250081" w:id="6"/>
      <w:r>
        <w:rPr/>
        <w:t>TABLE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bookmarkEnd w:id="6"/>
      <w:r>
        <w:rPr/>
        <w:t>CONTENTS</w:t>
      </w:r>
    </w:p>
    <w:p>
      <w:pPr>
        <w:pStyle w:val="BodyText"/>
        <w:spacing w:before="11"/>
        <w:rPr>
          <w:b/>
          <w:sz w:val="25"/>
        </w:rPr>
      </w:pPr>
    </w:p>
    <w:p>
      <w:pPr>
        <w:tabs>
          <w:tab w:pos="7469" w:val="left" w:leader="none"/>
        </w:tabs>
        <w:spacing w:before="0"/>
        <w:ind w:left="264" w:right="0" w:firstLine="0"/>
        <w:jc w:val="left"/>
        <w:rPr>
          <w:b/>
          <w:sz w:val="26"/>
        </w:rPr>
      </w:pPr>
      <w:r>
        <w:rPr>
          <w:b/>
          <w:sz w:val="26"/>
        </w:rPr>
        <w:t>Content</w:t>
        <w:tab/>
        <w:t>Page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7469" w:val="left" w:leader="none"/>
        </w:tabs>
        <w:ind w:left="264"/>
      </w:pPr>
      <w:r>
        <w:rPr/>
        <w:t>Title</w:t>
      </w:r>
      <w:r>
        <w:rPr>
          <w:spacing w:val="-5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40"/>
          <w:pgMar w:header="0" w:footer="1143" w:top="1360" w:bottom="1565" w:left="1680" w:right="6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7613" w:val="right" w:leader="none"/>
            </w:tabs>
            <w:ind w:left="264" w:firstLine="0"/>
          </w:pPr>
          <w:hyperlink w:history="true" w:anchor="_TOC_250086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7685" w:val="right" w:leader="none"/>
            </w:tabs>
            <w:ind w:left="264" w:firstLine="0"/>
          </w:pPr>
          <w:hyperlink w:history="true" w:anchor="_TOC_250085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7670" w:val="right" w:leader="none"/>
            </w:tabs>
            <w:ind w:left="264" w:firstLine="0"/>
          </w:pPr>
          <w:hyperlink w:history="true" w:anchor="_TOC_250084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7598" w:val="right" w:leader="none"/>
            </w:tabs>
            <w:ind w:left="264" w:firstLine="0"/>
          </w:pPr>
          <w:hyperlink w:history="true" w:anchor="_TOC_250083">
            <w:r>
              <w:rPr/>
              <w:t>Acknowledgement</w:t>
              <w:tab/>
              <w:t>v</w:t>
            </w:r>
          </w:hyperlink>
        </w:p>
        <w:p>
          <w:pPr>
            <w:pStyle w:val="TOC2"/>
            <w:tabs>
              <w:tab w:pos="7670" w:val="right" w:leader="none"/>
            </w:tabs>
            <w:ind w:left="264" w:firstLine="0"/>
          </w:pPr>
          <w:hyperlink w:history="true" w:anchor="_TOC_250082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7814" w:val="right" w:leader="none"/>
            </w:tabs>
            <w:ind w:left="264" w:firstLine="0"/>
          </w:pPr>
          <w:hyperlink w:history="true" w:anchor="_TOC_250081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2"/>
            <w:tabs>
              <w:tab w:pos="7814" w:val="right" w:leader="none"/>
            </w:tabs>
            <w:spacing w:before="298"/>
            <w:ind w:left="264" w:firstLine="0"/>
          </w:pPr>
          <w:hyperlink w:history="true" w:anchor="_TOC_250080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6"/>
              </w:rPr>
              <w:t> </w:t>
            </w:r>
            <w:r>
              <w:rPr/>
              <w:t>Tables</w:t>
              <w:tab/>
              <w:t>xiii</w:t>
            </w:r>
          </w:hyperlink>
        </w:p>
        <w:p>
          <w:pPr>
            <w:pStyle w:val="TOC2"/>
            <w:tabs>
              <w:tab w:pos="7800" w:val="right" w:leader="none"/>
            </w:tabs>
            <w:ind w:left="264" w:firstLine="0"/>
          </w:pPr>
          <w:hyperlink w:history="true" w:anchor="_TOC_250079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6"/>
              </w:rPr>
              <w:t> </w:t>
            </w:r>
            <w:r>
              <w:rPr/>
              <w:t>Figures</w:t>
              <w:tab/>
              <w:t>xiv</w:t>
            </w:r>
          </w:hyperlink>
        </w:p>
        <w:p>
          <w:pPr>
            <w:pStyle w:val="TOC1"/>
            <w:tabs>
              <w:tab w:pos="1705" w:val="left" w:leader="none"/>
              <w:tab w:pos="7598" w:val="right" w:leader="none"/>
            </w:tabs>
            <w:spacing w:before="307"/>
            <w:rPr>
              <w:b w:val="0"/>
            </w:rPr>
          </w:pPr>
          <w:hyperlink w:history="true" w:anchor="_TOC_250078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1:</w:t>
              <w:tab/>
              <w:t>Introduction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5" w:val="left" w:leader="none"/>
              <w:tab w:pos="986" w:val="left" w:leader="none"/>
              <w:tab w:pos="7598" w:val="right" w:leader="none"/>
            </w:tabs>
            <w:spacing w:line="240" w:lineRule="auto" w:before="298" w:after="0"/>
            <w:ind w:left="985" w:right="0" w:hanging="722"/>
            <w:jc w:val="left"/>
          </w:pPr>
          <w:hyperlink w:history="true" w:anchor="_TOC_250077">
            <w:r>
              <w:rPr/>
              <w:t>General</w:t>
              <w:tab/>
              <w:t>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85" w:val="left" w:leader="none"/>
              <w:tab w:pos="986" w:val="left" w:leader="none"/>
              <w:tab w:pos="7598" w:val="right" w:leader="none"/>
            </w:tabs>
            <w:spacing w:line="240" w:lineRule="auto" w:before="300" w:after="0"/>
            <w:ind w:left="985" w:right="0" w:hanging="722"/>
            <w:jc w:val="left"/>
          </w:pPr>
          <w:hyperlink w:history="true" w:anchor="_TOC_250076">
            <w:r>
              <w:rPr/>
              <w:t>Types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drug</w:t>
            </w:r>
            <w:r>
              <w:rPr>
                <w:spacing w:val="6"/>
              </w:rPr>
              <w:t> </w:t>
            </w:r>
            <w:r>
              <w:rPr/>
              <w:t>interaction</w:t>
              <w:tab/>
              <w:t>3</w:t>
            </w:r>
          </w:hyperlink>
        </w:p>
        <w:p>
          <w:pPr>
            <w:pStyle w:val="TOC2"/>
            <w:numPr>
              <w:ilvl w:val="3"/>
              <w:numId w:val="1"/>
            </w:numPr>
            <w:tabs>
              <w:tab w:pos="1051" w:val="left" w:leader="none"/>
              <w:tab w:pos="7598" w:val="right" w:leader="none"/>
            </w:tabs>
            <w:spacing w:line="240" w:lineRule="auto" w:before="298" w:after="0"/>
            <w:ind w:left="1050" w:right="0" w:hanging="787"/>
            <w:jc w:val="left"/>
          </w:pPr>
          <w:hyperlink w:history="true" w:anchor="_TOC_250075">
            <w:r>
              <w:rPr/>
              <w:t>Physicochemical</w:t>
            </w:r>
            <w:r>
              <w:rPr>
                <w:spacing w:val="-2"/>
              </w:rPr>
              <w:t> </w:t>
            </w:r>
            <w:r>
              <w:rPr/>
              <w:t>interaction</w:t>
              <w:tab/>
              <w:t>4</w:t>
            </w:r>
          </w:hyperlink>
        </w:p>
        <w:p>
          <w:pPr>
            <w:pStyle w:val="TOC2"/>
            <w:numPr>
              <w:ilvl w:val="3"/>
              <w:numId w:val="1"/>
            </w:numPr>
            <w:tabs>
              <w:tab w:pos="1051" w:val="left" w:leader="none"/>
              <w:tab w:pos="7598" w:val="right" w:leader="none"/>
            </w:tabs>
            <w:spacing w:line="240" w:lineRule="auto" w:before="299" w:after="0"/>
            <w:ind w:left="1050" w:right="0" w:hanging="787"/>
            <w:jc w:val="left"/>
          </w:pPr>
          <w:hyperlink w:history="true" w:anchor="_TOC_250074">
            <w:r>
              <w:rPr/>
              <w:t>Pharmacokinetic</w:t>
            </w:r>
            <w:r>
              <w:rPr>
                <w:spacing w:val="-2"/>
              </w:rPr>
              <w:t> </w:t>
            </w:r>
            <w:r>
              <w:rPr/>
              <w:t>drug</w:t>
            </w:r>
            <w:r>
              <w:rPr>
                <w:spacing w:val="6"/>
              </w:rPr>
              <w:t> </w:t>
            </w:r>
            <w:r>
              <w:rPr/>
              <w:t>interaction</w:t>
              <w:tab/>
              <w:t>5</w:t>
            </w:r>
          </w:hyperlink>
        </w:p>
        <w:p>
          <w:pPr>
            <w:pStyle w:val="TOC2"/>
            <w:numPr>
              <w:ilvl w:val="3"/>
              <w:numId w:val="1"/>
            </w:numPr>
            <w:tabs>
              <w:tab w:pos="1051" w:val="left" w:leader="none"/>
              <w:tab w:pos="7598" w:val="right" w:leader="none"/>
            </w:tabs>
            <w:spacing w:line="240" w:lineRule="auto" w:before="299" w:after="0"/>
            <w:ind w:left="1050" w:right="0" w:hanging="787"/>
            <w:jc w:val="left"/>
          </w:pPr>
          <w:hyperlink w:history="true" w:anchor="_TOC_250073">
            <w:r>
              <w:rPr/>
              <w:t>Drug</w:t>
            </w:r>
            <w:r>
              <w:rPr>
                <w:spacing w:val="-2"/>
              </w:rPr>
              <w:t> </w:t>
            </w:r>
            <w:r>
              <w:rPr/>
              <w:t>absorption</w:t>
            </w:r>
            <w:r>
              <w:rPr>
                <w:spacing w:val="-1"/>
              </w:rPr>
              <w:t> </w:t>
            </w:r>
            <w:r>
              <w:rPr/>
              <w:t>interaction</w:t>
              <w:tab/>
              <w:t>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85" w:val="left" w:leader="none"/>
              <w:tab w:pos="986" w:val="left" w:leader="none"/>
              <w:tab w:pos="759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72">
            <w:r>
              <w:rPr/>
              <w:t>Mechanism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drug</w:t>
            </w:r>
            <w:r>
              <w:rPr>
                <w:spacing w:val="-1"/>
              </w:rPr>
              <w:t> </w:t>
            </w:r>
            <w:r>
              <w:rPr/>
              <w:t>absorption</w:t>
            </w:r>
            <w:r>
              <w:rPr>
                <w:spacing w:val="-1"/>
              </w:rPr>
              <w:t> </w:t>
            </w:r>
            <w:r>
              <w:rPr/>
              <w:t>interaction</w:t>
              <w:tab/>
              <w:t>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8" w:after="0"/>
            <w:ind w:left="985" w:right="0" w:hanging="722"/>
            <w:jc w:val="left"/>
          </w:pPr>
          <w:hyperlink w:history="true" w:anchor="_TOC_250071">
            <w:r>
              <w:rPr/>
              <w:t>Drug</w:t>
            </w:r>
            <w:r>
              <w:rPr>
                <w:spacing w:val="-2"/>
              </w:rPr>
              <w:t> </w:t>
            </w:r>
            <w:r>
              <w:rPr/>
              <w:t>distribution</w:t>
            </w:r>
            <w:r>
              <w:rPr>
                <w:spacing w:val="-1"/>
              </w:rPr>
              <w:t> </w:t>
            </w:r>
            <w:r>
              <w:rPr/>
              <w:t>interactions</w:t>
              <w:tab/>
              <w:t>12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300" w:after="0"/>
            <w:ind w:left="985" w:right="0" w:hanging="722"/>
            <w:jc w:val="left"/>
          </w:pPr>
          <w:hyperlink w:history="true" w:anchor="_TOC_250070">
            <w:r>
              <w:rPr/>
              <w:t>Drug</w:t>
            </w:r>
            <w:r>
              <w:rPr>
                <w:spacing w:val="5"/>
              </w:rPr>
              <w:t> </w:t>
            </w:r>
            <w:r>
              <w:rPr/>
              <w:t>metabolism</w:t>
            </w:r>
            <w:r>
              <w:rPr>
                <w:spacing w:val="-1"/>
              </w:rPr>
              <w:t> </w:t>
            </w:r>
            <w:r>
              <w:rPr/>
              <w:t>interaction</w:t>
              <w:tab/>
              <w:t>15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69">
            <w:r>
              <w:rPr/>
              <w:t>Drug</w:t>
            </w:r>
            <w:r>
              <w:rPr>
                <w:spacing w:val="-2"/>
              </w:rPr>
              <w:t> </w:t>
            </w:r>
            <w:r>
              <w:rPr/>
              <w:t>excretion</w:t>
            </w:r>
            <w:r>
              <w:rPr>
                <w:spacing w:val="-1"/>
              </w:rPr>
              <w:t> </w:t>
            </w:r>
            <w:r>
              <w:rPr/>
              <w:t>interaction</w:t>
              <w:tab/>
              <w:t>17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8" w:after="0"/>
            <w:ind w:left="985" w:right="0" w:hanging="722"/>
            <w:jc w:val="left"/>
          </w:pPr>
          <w:hyperlink w:history="true" w:anchor="_TOC_250068">
            <w:r>
              <w:rPr/>
              <w:t>Pharmacodynamic</w:t>
            </w:r>
            <w:r>
              <w:rPr>
                <w:spacing w:val="5"/>
              </w:rPr>
              <w:t> </w:t>
            </w:r>
            <w:r>
              <w:rPr/>
              <w:t>interaction</w:t>
              <w:tab/>
              <w:t>18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300" w:after="240"/>
            <w:ind w:left="985" w:right="0" w:hanging="722"/>
            <w:jc w:val="left"/>
          </w:pPr>
          <w:hyperlink w:history="true" w:anchor="_TOC_250067">
            <w:r>
              <w:rPr/>
              <w:t>Principles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pharmacokinetics</w:t>
              <w:tab/>
              <w:t>19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75" w:after="0"/>
            <w:ind w:left="985" w:right="0" w:hanging="722"/>
            <w:jc w:val="left"/>
          </w:pPr>
          <w:hyperlink w:history="true" w:anchor="_TOC_250066">
            <w:r>
              <w:rPr/>
              <w:t>Importance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pharmacokinetics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drugs</w:t>
              <w:tab/>
              <w:t>22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8" w:after="0"/>
            <w:ind w:left="985" w:right="0" w:hanging="722"/>
            <w:jc w:val="left"/>
          </w:pPr>
          <w:hyperlink w:history="true" w:anchor="_TOC_250065">
            <w:r>
              <w:rPr/>
              <w:t>Single</w:t>
            </w:r>
            <w:r>
              <w:rPr>
                <w:spacing w:val="-2"/>
              </w:rPr>
              <w:t> </w:t>
            </w:r>
            <w:r>
              <w:rPr/>
              <w:t>compartment</w:t>
            </w:r>
            <w:r>
              <w:rPr>
                <w:spacing w:val="6"/>
              </w:rPr>
              <w:t> </w:t>
            </w:r>
            <w:r>
              <w:rPr/>
              <w:t>model</w:t>
              <w:tab/>
              <w:t>24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64">
            <w:r>
              <w:rPr/>
              <w:t>Two</w:t>
            </w:r>
            <w:r>
              <w:rPr>
                <w:spacing w:val="-2"/>
              </w:rPr>
              <w:t> </w:t>
            </w:r>
            <w:r>
              <w:rPr/>
              <w:t>compartment</w:t>
            </w:r>
            <w:r>
              <w:rPr>
                <w:spacing w:val="6"/>
              </w:rPr>
              <w:t> </w:t>
            </w:r>
            <w:r>
              <w:rPr/>
              <w:t>model</w:t>
              <w:tab/>
              <w:t>27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63">
            <w:r>
              <w:rPr/>
              <w:t>Three</w:t>
            </w:r>
            <w:r>
              <w:rPr>
                <w:spacing w:val="-2"/>
              </w:rPr>
              <w:t> </w:t>
            </w:r>
            <w:r>
              <w:rPr/>
              <w:t>compartments</w:t>
            </w:r>
            <w:r>
              <w:rPr>
                <w:spacing w:val="6"/>
              </w:rPr>
              <w:t> </w:t>
            </w:r>
            <w:r>
              <w:rPr/>
              <w:t>model</w:t>
              <w:tab/>
              <w:t>28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62">
            <w:r>
              <w:rPr/>
              <w:t>Pharmacokinetic</w:t>
            </w:r>
            <w:r>
              <w:rPr>
                <w:spacing w:val="-2"/>
              </w:rPr>
              <w:t> </w:t>
            </w:r>
            <w:r>
              <w:rPr/>
              <w:t>Parameters</w:t>
              <w:tab/>
              <w:t>29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61">
            <w:r>
              <w:rPr/>
              <w:t>Method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residuals</w:t>
            </w:r>
            <w:r>
              <w:rPr>
                <w:spacing w:val="6"/>
              </w:rPr>
              <w:t> </w:t>
            </w:r>
            <w:r>
              <w:rPr/>
              <w:t>in</w:t>
            </w:r>
            <w:r>
              <w:rPr>
                <w:spacing w:val="-9"/>
              </w:rPr>
              <w:t> </w:t>
            </w:r>
            <w:r>
              <w:rPr/>
              <w:t>pharmacokinetics</w:t>
              <w:tab/>
              <w:t>32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60">
            <w:r>
              <w:rPr/>
              <w:t>Spectrophotometric</w:t>
            </w:r>
            <w:r>
              <w:rPr>
                <w:spacing w:val="-2"/>
              </w:rPr>
              <w:t> </w:t>
            </w:r>
            <w:r>
              <w:rPr/>
              <w:t>assay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drugs</w:t>
            </w:r>
            <w:r>
              <w:rPr>
                <w:spacing w:val="6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biological</w:t>
            </w:r>
            <w:r>
              <w:rPr>
                <w:spacing w:val="-8"/>
              </w:rPr>
              <w:t> </w:t>
            </w:r>
            <w:r>
              <w:rPr/>
              <w:t>fluids</w:t>
              <w:tab/>
              <w:t>33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59">
            <w:r>
              <w:rPr/>
              <w:t>Ultraviolet/visible</w:t>
            </w:r>
            <w:r>
              <w:rPr>
                <w:spacing w:val="-2"/>
              </w:rPr>
              <w:t> </w:t>
            </w:r>
            <w:r>
              <w:rPr/>
              <w:t>absorption</w:t>
            </w:r>
            <w:r>
              <w:rPr>
                <w:spacing w:val="-8"/>
              </w:rPr>
              <w:t> </w:t>
            </w:r>
            <w:r>
              <w:rPr/>
              <w:t>spectrophotometry</w:t>
              <w:tab/>
              <w:t>34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58">
            <w:r>
              <w:rPr/>
              <w:t>Analytical</w:t>
            </w:r>
            <w:r>
              <w:rPr>
                <w:spacing w:val="-2"/>
              </w:rPr>
              <w:t> </w:t>
            </w:r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development</w:t>
              <w:tab/>
              <w:t>36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8" w:after="0"/>
            <w:ind w:left="985" w:right="0" w:hanging="722"/>
            <w:jc w:val="left"/>
          </w:pPr>
          <w:hyperlink w:history="true" w:anchor="_TOC_250057">
            <w:r>
              <w:rPr/>
              <w:t>Percentage</w:t>
            </w:r>
            <w:r>
              <w:rPr>
                <w:spacing w:val="-1"/>
              </w:rPr>
              <w:t> </w:t>
            </w:r>
            <w:r>
              <w:rPr/>
              <w:t>extraction</w:t>
            </w:r>
            <w:r>
              <w:rPr>
                <w:spacing w:val="-5"/>
              </w:rPr>
              <w:t> </w:t>
            </w:r>
            <w:r>
              <w:rPr/>
              <w:t>recovery</w:t>
              <w:tab/>
              <w:t>37</w:t>
            </w:r>
          </w:hyperlink>
        </w:p>
        <w:p>
          <w:pPr>
            <w:pStyle w:val="TOC1"/>
            <w:tabs>
              <w:tab w:pos="7728" w:val="right" w:leader="none"/>
            </w:tabs>
            <w:rPr>
              <w:b w:val="0"/>
            </w:rPr>
          </w:pPr>
          <w:hyperlink w:history="true" w:anchor="_TOC_250056">
            <w:r>
              <w:rPr/>
              <w:t>Chapter 2</w:t>
            </w:r>
            <w:r>
              <w:rPr>
                <w:b w:val="0"/>
              </w:rPr>
              <w:t>:</w:t>
            </w:r>
            <w:r>
              <w:rPr>
                <w:b w:val="0"/>
                <w:spacing w:val="-1"/>
              </w:rPr>
              <w:t> </w:t>
            </w:r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</w:r>
            <w:r>
              <w:rPr>
                <w:b w:val="0"/>
              </w:rPr>
              <w:t>38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307" w:after="0"/>
            <w:ind w:left="985" w:right="0" w:hanging="722"/>
            <w:jc w:val="left"/>
          </w:pPr>
          <w:hyperlink w:history="true" w:anchor="_TOC_250055">
            <w:r>
              <w:rPr/>
              <w:t>Paracetamol</w:t>
              <w:tab/>
              <w:t>38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8" w:after="0"/>
            <w:ind w:left="985" w:right="0" w:hanging="722"/>
            <w:jc w:val="left"/>
          </w:pPr>
          <w:hyperlink w:history="true" w:anchor="_TOC_250054">
            <w:r>
              <w:rPr/>
              <w:t>General</w:t>
              <w:tab/>
              <w:t>38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53">
            <w:r>
              <w:rPr/>
              <w:t>Chemistry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paracetamol</w:t>
              <w:tab/>
              <w:t>39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52">
            <w:r>
              <w:rPr/>
              <w:t>Absorption</w:t>
              <w:tab/>
              <w:t>39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r>
            <w:rPr/>
            <w:t>Distribution</w:t>
            <w:tab/>
            <w:t>41</w:t>
          </w:r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r>
            <w:rPr/>
            <w:t>Structure activity</w:t>
          </w:r>
          <w:r>
            <w:rPr>
              <w:spacing w:val="-8"/>
            </w:rPr>
            <w:t> </w:t>
          </w:r>
          <w:r>
            <w:rPr/>
            <w:t>relationship</w:t>
            <w:tab/>
            <w:t>42</w:t>
          </w:r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51">
            <w:r>
              <w:rPr/>
              <w:t>Protein</w:t>
            </w:r>
            <w:r>
              <w:rPr>
                <w:spacing w:val="-9"/>
              </w:rPr>
              <w:t> </w:t>
            </w:r>
            <w:r>
              <w:rPr/>
              <w:t>Binding</w:t>
              <w:tab/>
              <w:t>43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8" w:after="0"/>
            <w:ind w:left="985" w:right="0" w:hanging="722"/>
            <w:jc w:val="left"/>
          </w:pPr>
          <w:hyperlink w:history="true" w:anchor="_TOC_250050">
            <w:r>
              <w:rPr/>
              <w:t>Metabolism</w:t>
              <w:tab/>
              <w:t>44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300" w:after="0"/>
            <w:ind w:left="985" w:right="0" w:hanging="722"/>
            <w:jc w:val="left"/>
          </w:pPr>
          <w:hyperlink w:history="true" w:anchor="_TOC_250049">
            <w:r>
              <w:rPr/>
              <w:t>Excretion</w:t>
              <w:tab/>
              <w:t>46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48">
            <w:r>
              <w:rPr/>
              <w:t>Toxicity</w:t>
              <w:tab/>
              <w:t>46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051" w:val="left" w:leader="none"/>
              <w:tab w:pos="7728" w:val="right" w:leader="none"/>
            </w:tabs>
            <w:spacing w:line="240" w:lineRule="auto" w:before="298" w:after="0"/>
            <w:ind w:left="1050" w:right="0" w:hanging="787"/>
            <w:jc w:val="left"/>
          </w:pPr>
          <w:hyperlink w:history="true" w:anchor="_TOC_250047">
            <w:r>
              <w:rPr/>
              <w:t>Management</w:t>
            </w:r>
            <w:r>
              <w:rPr>
                <w:spacing w:val="5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poisoning</w:t>
              <w:tab/>
              <w:t>48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6" w:val="left" w:leader="none"/>
              <w:tab w:pos="7728" w:val="right" w:leader="none"/>
            </w:tabs>
            <w:spacing w:line="240" w:lineRule="auto" w:before="300" w:after="240"/>
            <w:ind w:left="985" w:right="0" w:hanging="722"/>
            <w:jc w:val="left"/>
          </w:pPr>
          <w:hyperlink w:history="true" w:anchor="_TOC_250046">
            <w:r>
              <w:rPr/>
              <w:t>Pharmacodynamics</w:t>
              <w:tab/>
              <w:t>49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79" w:val="left" w:leader="none"/>
              <w:tab w:pos="7728" w:val="right" w:leader="none"/>
            </w:tabs>
            <w:spacing w:line="240" w:lineRule="auto" w:before="75" w:after="0"/>
            <w:ind w:left="978" w:right="0" w:hanging="715"/>
            <w:jc w:val="left"/>
          </w:pPr>
          <w:hyperlink w:history="true" w:anchor="_TOC_250045">
            <w:r>
              <w:rPr/>
              <w:t>Dosage</w:t>
              <w:tab/>
              <w:t>50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79" w:val="left" w:leader="none"/>
              <w:tab w:pos="7728" w:val="right" w:leader="none"/>
            </w:tabs>
            <w:spacing w:line="240" w:lineRule="auto" w:before="298" w:after="0"/>
            <w:ind w:left="978" w:right="0" w:hanging="715"/>
            <w:jc w:val="left"/>
          </w:pPr>
          <w:hyperlink w:history="true" w:anchor="_TOC_250044">
            <w:r>
              <w:rPr/>
              <w:t>Salivary</w:t>
            </w:r>
            <w:r>
              <w:rPr>
                <w:spacing w:val="-9"/>
              </w:rPr>
              <w:t> </w:t>
            </w:r>
            <w:r>
              <w:rPr/>
              <w:t>concentrations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paracetamol</w:t>
            </w:r>
            <w:r>
              <w:rPr>
                <w:spacing w:val="-8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assay</w:t>
            </w:r>
            <w:r>
              <w:rPr>
                <w:spacing w:val="-2"/>
              </w:rPr>
              <w:t> </w:t>
            </w:r>
            <w:r>
              <w:rPr/>
              <w:t>methods</w:t>
              <w:tab/>
              <w:t>50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51" w:val="left" w:leader="none"/>
              <w:tab w:pos="7728" w:val="right" w:leader="none"/>
            </w:tabs>
            <w:spacing w:line="240" w:lineRule="auto" w:before="299" w:after="0"/>
            <w:ind w:left="1050" w:right="0" w:hanging="787"/>
            <w:jc w:val="left"/>
          </w:pPr>
          <w:hyperlink w:history="true" w:anchor="_TOC_250043">
            <w:r>
              <w:rPr/>
              <w:t>Paracetamol drug</w:t>
            </w:r>
            <w:r>
              <w:rPr>
                <w:spacing w:val="6"/>
              </w:rPr>
              <w:t> </w:t>
            </w:r>
            <w:r>
              <w:rPr/>
              <w:t>interactions</w:t>
              <w:tab/>
              <w:t>53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42">
            <w:r>
              <w:rPr/>
              <w:t>Cimetidine</w:t>
              <w:tab/>
              <w:t>54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41">
            <w:r>
              <w:rPr/>
              <w:t>Introduction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chemistry</w:t>
              <w:tab/>
              <w:t>54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40">
            <w:r>
              <w:rPr/>
              <w:t>Physicochemical</w:t>
            </w:r>
            <w:r>
              <w:rPr>
                <w:spacing w:val="-9"/>
              </w:rPr>
              <w:t> </w:t>
            </w:r>
            <w:r>
              <w:rPr/>
              <w:t>properties</w:t>
              <w:tab/>
              <w:t>55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39">
            <w:r>
              <w:rPr/>
              <w:t>Assay</w:t>
            </w:r>
            <w:r>
              <w:rPr>
                <w:spacing w:val="-2"/>
              </w:rPr>
              <w:t> </w:t>
            </w:r>
            <w:r>
              <w:rPr/>
              <w:t>methods</w:t>
            </w:r>
            <w:r>
              <w:rPr>
                <w:spacing w:val="6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biological</w:t>
            </w:r>
            <w:r>
              <w:rPr>
                <w:spacing w:val="-8"/>
              </w:rPr>
              <w:t> </w:t>
            </w:r>
            <w:r>
              <w:rPr/>
              <w:t>fluids</w:t>
              <w:tab/>
              <w:t>56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38">
            <w:r>
              <w:rPr/>
              <w:t>Pharmacokinetics</w:t>
              <w:tab/>
              <w:t>57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37">
            <w:r>
              <w:rPr/>
              <w:t>Pharmacological</w:t>
            </w:r>
            <w:r>
              <w:rPr>
                <w:spacing w:val="-9"/>
              </w:rPr>
              <w:t> </w:t>
            </w:r>
            <w:r>
              <w:rPr/>
              <w:t>properties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6"/>
              </w:rPr>
              <w:t> </w:t>
            </w:r>
            <w:r>
              <w:rPr/>
              <w:t>indications</w:t>
              <w:tab/>
              <w:t>59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8" w:after="0"/>
            <w:ind w:left="985" w:right="0" w:hanging="722"/>
            <w:jc w:val="left"/>
          </w:pPr>
          <w:hyperlink w:history="true" w:anchor="_TOC_250036">
            <w:r>
              <w:rPr/>
              <w:t>Administration</w:t>
            </w:r>
            <w:r>
              <w:rPr>
                <w:spacing w:val="-9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dosage</w:t>
              <w:tab/>
              <w:t>60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35">
            <w:r>
              <w:rPr/>
              <w:t>Adverse</w:t>
            </w:r>
            <w:r>
              <w:rPr>
                <w:spacing w:val="-2"/>
              </w:rPr>
              <w:t> </w:t>
            </w:r>
            <w:r>
              <w:rPr/>
              <w:t>effects</w:t>
              <w:tab/>
              <w:t>60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307" w:after="0"/>
            <w:ind w:left="985" w:right="0" w:hanging="722"/>
            <w:jc w:val="left"/>
          </w:pPr>
          <w:hyperlink w:history="true" w:anchor="_TOC_250034">
            <w:r>
              <w:rPr/>
              <w:t>Cimetidine</w:t>
            </w:r>
            <w:r>
              <w:rPr>
                <w:spacing w:val="5"/>
              </w:rPr>
              <w:t> </w:t>
            </w:r>
            <w:r>
              <w:rPr/>
              <w:t>drug</w:t>
            </w:r>
            <w:r>
              <w:rPr>
                <w:spacing w:val="5"/>
              </w:rPr>
              <w:t> </w:t>
            </w:r>
            <w:r>
              <w:rPr/>
              <w:t>interactions</w:t>
              <w:tab/>
              <w:t>61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8" w:after="0"/>
            <w:ind w:left="985" w:right="0" w:hanging="722"/>
            <w:jc w:val="left"/>
          </w:pPr>
          <w:hyperlink w:history="true" w:anchor="_TOC_250033">
            <w:r>
              <w:rPr/>
              <w:t>Diazepam</w:t>
              <w:tab/>
              <w:t>65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32">
            <w:r>
              <w:rPr/>
              <w:t>Introduction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chemistry</w:t>
              <w:tab/>
              <w:t>65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31">
            <w:r>
              <w:rPr/>
              <w:t>Pharmacokinetics</w:t>
              <w:tab/>
              <w:t>66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r>
            <w:rPr/>
            <w:t>Pharmacodynamic</w:t>
            <w:tab/>
            <w:t>67</w:t>
          </w:r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r>
            <w:rPr/>
            <w:t>Toxicity</w:t>
          </w:r>
          <w:r>
            <w:rPr>
              <w:spacing w:val="-9"/>
            </w:rPr>
            <w:t> </w:t>
          </w:r>
          <w:r>
            <w:rPr/>
            <w:t>and</w:t>
          </w:r>
          <w:r>
            <w:rPr>
              <w:spacing w:val="6"/>
            </w:rPr>
            <w:t> </w:t>
          </w:r>
          <w:r>
            <w:rPr/>
            <w:t>adverse</w:t>
          </w:r>
          <w:r>
            <w:rPr>
              <w:spacing w:val="-1"/>
            </w:rPr>
            <w:t> </w:t>
          </w:r>
          <w:r>
            <w:rPr/>
            <w:t>effects</w:t>
            <w:tab/>
            <w:t>68</w:t>
          </w:r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r>
            <w:rPr/>
            <w:t>Drug</w:t>
          </w:r>
          <w:r>
            <w:rPr>
              <w:spacing w:val="5"/>
            </w:rPr>
            <w:t> </w:t>
          </w:r>
          <w:r>
            <w:rPr/>
            <w:t>Interactions</w:t>
            <w:tab/>
            <w:t>69</w:t>
          </w:r>
        </w:p>
        <w:p>
          <w:pPr>
            <w:pStyle w:val="TOC2"/>
            <w:numPr>
              <w:ilvl w:val="1"/>
              <w:numId w:val="2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8" w:after="0"/>
            <w:ind w:left="985" w:right="0" w:hanging="722"/>
            <w:jc w:val="left"/>
          </w:pPr>
          <w:hyperlink w:history="true" w:anchor="_TOC_250030">
            <w:r>
              <w:rPr/>
              <w:t>Aims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72</w:t>
            </w:r>
          </w:hyperlink>
        </w:p>
        <w:p>
          <w:pPr>
            <w:pStyle w:val="TOC1"/>
            <w:tabs>
              <w:tab w:pos="7728" w:val="right" w:leader="none"/>
            </w:tabs>
            <w:spacing w:before="300"/>
            <w:rPr>
              <w:b w:val="0"/>
            </w:rPr>
          </w:pPr>
          <w:hyperlink w:history="true" w:anchor="_TOC_250029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3:</w:t>
            </w:r>
            <w:r>
              <w:rPr>
                <w:spacing w:val="-1"/>
              </w:rPr>
              <w:t> </w:t>
            </w:r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Methods</w:t>
              <w:tab/>
            </w:r>
            <w:r>
              <w:rPr>
                <w:b w:val="0"/>
              </w:rPr>
              <w:t>73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77" w:val="left" w:leader="none"/>
              <w:tab w:pos="978" w:val="left" w:leader="none"/>
              <w:tab w:pos="7728" w:val="right" w:leader="none"/>
            </w:tabs>
            <w:spacing w:line="240" w:lineRule="auto" w:before="241" w:after="0"/>
            <w:ind w:left="977" w:right="0" w:hanging="714"/>
            <w:jc w:val="left"/>
          </w:pPr>
          <w:hyperlink w:history="true" w:anchor="_TOC_250028">
            <w:r>
              <w:rPr/>
              <w:t>Materials</w:t>
              <w:tab/>
              <w:t>73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34" w:after="0"/>
            <w:ind w:left="985" w:right="0" w:hanging="722"/>
            <w:jc w:val="left"/>
          </w:pPr>
          <w:hyperlink w:history="true" w:anchor="_TOC_250027">
            <w:r>
              <w:rPr/>
              <w:t>Glassware</w:t>
              <w:tab/>
              <w:t>73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78" w:val="left" w:leader="none"/>
              <w:tab w:pos="7728" w:val="right" w:leader="none"/>
            </w:tabs>
            <w:spacing w:line="240" w:lineRule="auto" w:before="241" w:after="0"/>
            <w:ind w:left="977" w:right="0" w:hanging="714"/>
            <w:jc w:val="left"/>
          </w:pPr>
          <w:hyperlink w:history="true" w:anchor="_TOC_250026">
            <w:r>
              <w:rPr/>
              <w:t>Equipment</w:t>
              <w:tab/>
              <w:t>74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41" w:after="20"/>
            <w:ind w:left="985" w:right="0" w:hanging="722"/>
            <w:jc w:val="left"/>
          </w:pPr>
          <w:r>
            <w:rPr/>
            <w:pict>
              <v:rect style="position:absolute;margin-left:95.807999pt;margin-top:12.666715pt;width:427.94pt;height:29.88pt;mso-position-horizontal-relative:page;mso-position-vertical-relative:paragraph;z-index:-19404800" filled="true" fillcolor="#ffffff" stroked="false">
                <v:fill type="solid"/>
                <w10:wrap type="none"/>
              </v:rect>
            </w:pict>
          </w:r>
          <w:hyperlink w:history="true" w:anchor="_TOC_250025">
            <w:r>
              <w:rPr/>
              <w:t>Chemicals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standard</w:t>
            </w:r>
            <w:r>
              <w:rPr>
                <w:spacing w:val="-1"/>
              </w:rPr>
              <w:t> </w:t>
            </w:r>
            <w:r>
              <w:rPr/>
              <w:t>samples</w:t>
              <w:tab/>
              <w:t>75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42" w:val="left" w:leader="none"/>
              <w:tab w:pos="1043" w:val="left" w:leader="none"/>
              <w:tab w:pos="7728" w:val="right" w:leader="none"/>
            </w:tabs>
            <w:spacing w:line="240" w:lineRule="auto" w:before="75" w:after="0"/>
            <w:ind w:left="1042" w:right="0" w:hanging="779"/>
            <w:jc w:val="left"/>
          </w:pPr>
          <w:hyperlink w:history="true" w:anchor="_TOC_250024">
            <w:r>
              <w:rPr/>
              <w:t>Tablet</w:t>
            </w:r>
            <w:r>
              <w:rPr>
                <w:spacing w:val="-2"/>
              </w:rPr>
              <w:t> </w:t>
            </w:r>
            <w:r>
              <w:rPr/>
              <w:t>samples</w:t>
              <w:tab/>
              <w:t>76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8" w:after="0"/>
            <w:ind w:left="985" w:right="0" w:hanging="671"/>
            <w:jc w:val="left"/>
          </w:pPr>
          <w:hyperlink w:history="true" w:anchor="_TOC_250023">
            <w:r>
              <w:rPr/>
              <w:t>Methods</w:t>
              <w:tab/>
              <w:t>77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</w:tabs>
            <w:spacing w:line="240" w:lineRule="auto" w:before="299" w:after="0"/>
            <w:ind w:left="985" w:right="0" w:hanging="722"/>
            <w:jc w:val="left"/>
          </w:pPr>
          <w:r>
            <w:rPr/>
            <w:t>Preparation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reagents,</w:t>
          </w:r>
          <w:r>
            <w:rPr>
              <w:spacing w:val="-4"/>
            </w:rPr>
            <w:t> </w:t>
          </w:r>
          <w:r>
            <w:rPr/>
            <w:t>solutions</w:t>
          </w:r>
          <w:r>
            <w:rPr>
              <w:spacing w:val="-5"/>
            </w:rPr>
            <w:t> </w:t>
          </w:r>
          <w:r>
            <w:rPr/>
            <w:t>and</w:t>
          </w:r>
        </w:p>
        <w:p>
          <w:pPr>
            <w:pStyle w:val="TOC4"/>
            <w:tabs>
              <w:tab w:pos="7728" w:val="right" w:leader="none"/>
            </w:tabs>
          </w:pPr>
          <w:r>
            <w:rPr/>
            <w:t>disintegration/dissolution</w:t>
          </w:r>
          <w:r>
            <w:rPr>
              <w:spacing w:val="-2"/>
            </w:rPr>
            <w:t> </w:t>
          </w:r>
          <w:r>
            <w:rPr/>
            <w:t>medium</w:t>
            <w:tab/>
            <w:t>77</w:t>
          </w:r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8" w:after="0"/>
            <w:ind w:left="985" w:right="0" w:hanging="722"/>
            <w:jc w:val="left"/>
          </w:pPr>
          <w:hyperlink w:history="true" w:anchor="_TOC_250022">
            <w:r>
              <w:rPr/>
              <w:t>Quality</w:t>
            </w:r>
            <w:r>
              <w:rPr>
                <w:spacing w:val="-8"/>
              </w:rPr>
              <w:t> </w:t>
            </w:r>
            <w:r>
              <w:rPr/>
              <w:t>Control</w:t>
              <w:tab/>
              <w:t>79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42" w:val="left" w:leader="none"/>
              <w:tab w:pos="1043" w:val="left" w:leader="none"/>
              <w:tab w:pos="7728" w:val="right" w:leader="none"/>
            </w:tabs>
            <w:spacing w:line="240" w:lineRule="auto" w:before="300" w:after="0"/>
            <w:ind w:left="1043" w:right="0" w:hanging="779"/>
            <w:jc w:val="left"/>
          </w:pPr>
          <w:hyperlink w:history="true" w:anchor="_TOC_250021">
            <w:r>
              <w:rPr/>
              <w:t>Preparation</w:t>
            </w:r>
            <w:r>
              <w:rPr>
                <w:spacing w:val="-9"/>
              </w:rPr>
              <w:t> </w:t>
            </w:r>
            <w:r>
              <w:rPr/>
              <w:t>and</w:t>
            </w:r>
            <w:r>
              <w:rPr>
                <w:spacing w:val="6"/>
              </w:rPr>
              <w:t> </w:t>
            </w:r>
            <w:r>
              <w:rPr/>
              <w:t>validation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calibration</w:t>
            </w:r>
            <w:r>
              <w:rPr>
                <w:spacing w:val="-8"/>
              </w:rPr>
              <w:t> </w:t>
            </w:r>
            <w:r>
              <w:rPr/>
              <w:t>curve</w:t>
              <w:tab/>
              <w:t>85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42" w:val="left" w:leader="none"/>
              <w:tab w:pos="1043" w:val="left" w:leader="none"/>
              <w:tab w:pos="7728" w:val="right" w:leader="none"/>
            </w:tabs>
            <w:spacing w:line="240" w:lineRule="auto" w:before="299" w:after="0"/>
            <w:ind w:left="1043" w:right="0" w:hanging="779"/>
            <w:jc w:val="left"/>
          </w:pPr>
          <w:hyperlink w:history="true" w:anchor="_TOC_250020"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vivo pharmacokinetic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89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8" w:after="0"/>
            <w:ind w:left="985" w:right="0" w:hanging="722"/>
            <w:jc w:val="left"/>
          </w:pPr>
          <w:hyperlink w:history="true" w:anchor="_TOC_250019">
            <w:r>
              <w:rPr/>
              <w:t>Analytical</w:t>
            </w:r>
            <w:r>
              <w:rPr>
                <w:spacing w:val="-2"/>
              </w:rPr>
              <w:t> </w:t>
            </w:r>
            <w:r>
              <w:rPr/>
              <w:t>method</w:t>
              <w:tab/>
              <w:t>93</w:t>
            </w:r>
          </w:hyperlink>
        </w:p>
        <w:p>
          <w:pPr>
            <w:pStyle w:val="TOC1"/>
            <w:tabs>
              <w:tab w:pos="7728" w:val="right" w:leader="none"/>
            </w:tabs>
            <w:rPr>
              <w:b w:val="0"/>
            </w:rPr>
          </w:pPr>
          <w:hyperlink w:history="true" w:anchor="_TOC_25001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4:</w:t>
            </w:r>
            <w:r>
              <w:rPr>
                <w:spacing w:val="7"/>
              </w:rPr>
              <w:t> </w:t>
            </w:r>
            <w:r>
              <w:rPr/>
              <w:t>Results</w:t>
              <w:tab/>
            </w:r>
            <w:r>
              <w:rPr>
                <w:b w:val="0"/>
              </w:rPr>
              <w:t>94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17">
            <w:r>
              <w:rPr/>
              <w:t>Quality</w:t>
            </w:r>
            <w:r>
              <w:rPr>
                <w:spacing w:val="-8"/>
              </w:rPr>
              <w:t> </w:t>
            </w:r>
            <w:r>
              <w:rPr/>
              <w:t>control</w:t>
            </w:r>
            <w:r>
              <w:rPr>
                <w:spacing w:val="-8"/>
              </w:rPr>
              <w:t> </w:t>
            </w:r>
            <w:r>
              <w:rPr/>
              <w:t>assessment</w:t>
              <w:tab/>
              <w:t>94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16">
            <w:r>
              <w:rPr/>
              <w:t>Construction</w:t>
            </w:r>
            <w:r>
              <w:rPr>
                <w:spacing w:val="-9"/>
              </w:rPr>
              <w:t> </w:t>
            </w:r>
            <w:r>
              <w:rPr/>
              <w:t>and</w:t>
            </w:r>
            <w:r>
              <w:rPr>
                <w:spacing w:val="6"/>
              </w:rPr>
              <w:t> </w:t>
            </w:r>
            <w:r>
              <w:rPr/>
              <w:t>validation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calibration</w:t>
            </w:r>
            <w:r>
              <w:rPr>
                <w:spacing w:val="-8"/>
              </w:rPr>
              <w:t> </w:t>
            </w:r>
            <w:r>
              <w:rPr/>
              <w:t>curve</w:t>
              <w:tab/>
              <w:t>95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15">
            <w:r>
              <w:rPr/>
              <w:t>Calibration</w:t>
            </w:r>
            <w:r>
              <w:rPr>
                <w:spacing w:val="-9"/>
              </w:rPr>
              <w:t> </w:t>
            </w:r>
            <w:r>
              <w:rPr/>
              <w:t>curve</w:t>
              <w:tab/>
              <w:t>95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14">
            <w:r>
              <w:rPr/>
              <w:t>Validation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calibration</w:t>
            </w:r>
            <w:r>
              <w:rPr>
                <w:spacing w:val="-8"/>
              </w:rPr>
              <w:t> </w:t>
            </w:r>
            <w:r>
              <w:rPr/>
              <w:t>curve</w:t>
              <w:tab/>
              <w:t>96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8" w:after="0"/>
            <w:ind w:left="985" w:right="0" w:hanging="722"/>
            <w:jc w:val="left"/>
          </w:pPr>
          <w:hyperlink w:history="true" w:anchor="_TOC_250013">
            <w:r>
              <w:rPr/>
              <w:t>Validation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analytic</w:t>
            </w:r>
            <w:r>
              <w:rPr>
                <w:spacing w:val="6"/>
              </w:rPr>
              <w:t> </w:t>
            </w:r>
            <w:r>
              <w:rPr/>
              <w:t>method</w:t>
              <w:tab/>
              <w:t>97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300" w:after="0"/>
            <w:ind w:left="985" w:right="0" w:hanging="722"/>
            <w:jc w:val="left"/>
          </w:pPr>
          <w:hyperlink w:history="true" w:anchor="_TOC_250012">
            <w:r>
              <w:rPr/>
              <w:t>Percentage</w:t>
            </w:r>
            <w:r>
              <w:rPr>
                <w:spacing w:val="-1"/>
              </w:rPr>
              <w:t> </w:t>
            </w:r>
            <w:r>
              <w:rPr/>
              <w:t>extraction</w:t>
            </w:r>
            <w:r>
              <w:rPr>
                <w:spacing w:val="-8"/>
              </w:rPr>
              <w:t> </w:t>
            </w:r>
            <w:r>
              <w:rPr/>
              <w:t>recovery</w:t>
              <w:tab/>
              <w:t>97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85" w:val="left" w:leader="none"/>
              <w:tab w:pos="986" w:val="left" w:leader="none"/>
              <w:tab w:pos="7728" w:val="right" w:leader="none"/>
            </w:tabs>
            <w:spacing w:line="240" w:lineRule="auto" w:before="299" w:after="0"/>
            <w:ind w:left="985" w:right="0" w:hanging="722"/>
            <w:jc w:val="left"/>
          </w:pPr>
          <w:r>
            <w:rPr/>
            <w:t>In-vivo</w:t>
          </w:r>
          <w:r>
            <w:rPr>
              <w:spacing w:val="-2"/>
            </w:rPr>
            <w:t> </w:t>
          </w:r>
          <w:r>
            <w:rPr/>
            <w:t>pharmacokinetic</w:t>
          </w:r>
          <w:r>
            <w:rPr>
              <w:spacing w:val="-1"/>
            </w:rPr>
            <w:t> </w:t>
          </w:r>
          <w:r>
            <w:rPr/>
            <w:t>studies</w:t>
            <w:tab/>
            <w:t>98</w:t>
          </w:r>
        </w:p>
        <w:p>
          <w:pPr>
            <w:pStyle w:val="TOC2"/>
            <w:numPr>
              <w:ilvl w:val="1"/>
              <w:numId w:val="5"/>
            </w:numPr>
            <w:tabs>
              <w:tab w:pos="985" w:val="left" w:leader="none"/>
              <w:tab w:pos="986" w:val="left" w:leader="none"/>
              <w:tab w:pos="7858" w:val="right" w:leader="none"/>
            </w:tabs>
            <w:spacing w:line="240" w:lineRule="auto" w:before="298" w:after="0"/>
            <w:ind w:left="985" w:right="0" w:hanging="722"/>
            <w:jc w:val="left"/>
          </w:pPr>
          <w:r>
            <w:rPr/>
            <w:t>Pharmacokinetic</w:t>
          </w:r>
          <w:r>
            <w:rPr>
              <w:spacing w:val="-2"/>
            </w:rPr>
            <w:t> </w:t>
          </w:r>
          <w:r>
            <w:rPr/>
            <w:t>parameters</w:t>
            <w:tab/>
            <w:t>100</w:t>
          </w:r>
        </w:p>
        <w:p>
          <w:pPr>
            <w:pStyle w:val="TOC1"/>
            <w:tabs>
              <w:tab w:pos="7858" w:val="right" w:leader="none"/>
            </w:tabs>
            <w:rPr>
              <w:b w:val="0"/>
            </w:rPr>
          </w:pPr>
          <w:hyperlink w:history="true" w:anchor="_TOC_25001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5:</w:t>
            </w:r>
            <w:r>
              <w:rPr>
                <w:spacing w:val="7"/>
              </w:rPr>
              <w:t> </w:t>
            </w:r>
            <w:r>
              <w:rPr/>
              <w:t>Discussion</w:t>
            </w:r>
            <w:r>
              <w:rPr>
                <w:spacing w:val="-6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Conclusion</w:t>
              <w:tab/>
            </w:r>
            <w:r>
              <w:rPr>
                <w:b w:val="0"/>
              </w:rPr>
              <w:t>107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85" w:val="left" w:leader="none"/>
              <w:tab w:pos="986" w:val="left" w:leader="none"/>
              <w:tab w:pos="7857" w:val="right" w:leader="none"/>
            </w:tabs>
            <w:spacing w:line="240" w:lineRule="auto" w:before="299" w:after="0"/>
            <w:ind w:left="985" w:right="0" w:hanging="722"/>
            <w:jc w:val="left"/>
          </w:pPr>
          <w:r>
            <w:rPr/>
            <w:t>Quality</w:t>
          </w:r>
          <w:r>
            <w:rPr>
              <w:spacing w:val="-8"/>
            </w:rPr>
            <w:t> </w:t>
          </w:r>
          <w:r>
            <w:rPr/>
            <w:t>control</w:t>
          </w:r>
          <w:r>
            <w:rPr>
              <w:spacing w:val="-8"/>
            </w:rPr>
            <w:t> </w:t>
          </w:r>
          <w:r>
            <w:rPr/>
            <w:t>assessments</w:t>
            <w:tab/>
            <w:t>107</w:t>
          </w:r>
        </w:p>
        <w:p>
          <w:pPr>
            <w:pStyle w:val="TOC2"/>
            <w:numPr>
              <w:ilvl w:val="1"/>
              <w:numId w:val="6"/>
            </w:numPr>
            <w:tabs>
              <w:tab w:pos="985" w:val="left" w:leader="none"/>
              <w:tab w:pos="986" w:val="left" w:leader="none"/>
              <w:tab w:pos="7857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10">
            <w:r>
              <w:rPr/>
              <w:t>Validation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analytical</w:t>
            </w:r>
            <w:r>
              <w:rPr>
                <w:spacing w:val="-1"/>
              </w:rPr>
              <w:t> </w:t>
            </w:r>
            <w:r>
              <w:rPr/>
              <w:t>methods</w:t>
              <w:tab/>
              <w:t>108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85" w:val="left" w:leader="none"/>
              <w:tab w:pos="986" w:val="left" w:leader="none"/>
              <w:tab w:pos="7857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09">
            <w:r>
              <w:rPr/>
              <w:t>Percentage</w:t>
            </w:r>
            <w:r>
              <w:rPr>
                <w:spacing w:val="-1"/>
              </w:rPr>
              <w:t> </w:t>
            </w:r>
            <w:r>
              <w:rPr/>
              <w:t>extraction</w:t>
            </w:r>
            <w:r>
              <w:rPr>
                <w:spacing w:val="-8"/>
              </w:rPr>
              <w:t> </w:t>
            </w:r>
            <w:r>
              <w:rPr/>
              <w:t>recovery</w:t>
              <w:tab/>
              <w:t>109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85" w:val="left" w:leader="none"/>
              <w:tab w:pos="986" w:val="left" w:leader="none"/>
              <w:tab w:pos="7857" w:val="right" w:leader="none"/>
            </w:tabs>
            <w:spacing w:line="240" w:lineRule="auto" w:before="299" w:after="0"/>
            <w:ind w:left="985" w:right="0" w:hanging="722"/>
            <w:jc w:val="left"/>
          </w:pPr>
          <w:hyperlink w:history="true" w:anchor="_TOC_250008">
            <w:r>
              <w:rPr/>
              <w:t>Construction</w:t>
            </w:r>
            <w:r>
              <w:rPr>
                <w:spacing w:val="-9"/>
              </w:rPr>
              <w:t> </w:t>
            </w:r>
            <w:r>
              <w:rPr/>
              <w:t>and</w:t>
            </w:r>
            <w:r>
              <w:rPr>
                <w:spacing w:val="6"/>
              </w:rPr>
              <w:t> </w:t>
            </w:r>
            <w:r>
              <w:rPr/>
              <w:t>validation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calibration</w:t>
            </w:r>
            <w:r>
              <w:rPr>
                <w:spacing w:val="-8"/>
              </w:rPr>
              <w:t> </w:t>
            </w:r>
            <w:r>
              <w:rPr/>
              <w:t>curve</w:t>
              <w:tab/>
              <w:t>109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985" w:val="left" w:leader="none"/>
              <w:tab w:pos="986" w:val="left" w:leader="none"/>
              <w:tab w:pos="7857" w:val="right" w:leader="none"/>
            </w:tabs>
            <w:spacing w:line="240" w:lineRule="auto" w:before="306" w:after="0"/>
            <w:ind w:left="985" w:right="0" w:hanging="722"/>
            <w:jc w:val="left"/>
          </w:pPr>
          <w:hyperlink w:history="true" w:anchor="_TOC_250007">
            <w:r>
              <w:rPr/>
              <w:t>Validation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calibration</w:t>
            </w:r>
            <w:r>
              <w:rPr>
                <w:spacing w:val="-8"/>
              </w:rPr>
              <w:t> </w:t>
            </w:r>
            <w:r>
              <w:rPr/>
              <w:t>curve</w:t>
              <w:tab/>
              <w:t>111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85" w:val="left" w:leader="none"/>
              <w:tab w:pos="986" w:val="left" w:leader="none"/>
              <w:tab w:pos="7857" w:val="right" w:leader="none"/>
            </w:tabs>
            <w:spacing w:line="240" w:lineRule="auto" w:before="299" w:after="77"/>
            <w:ind w:left="985" w:right="0" w:hanging="722"/>
            <w:jc w:val="left"/>
          </w:pPr>
          <w:hyperlink w:history="true" w:anchor="_TOC_250006">
            <w:r>
              <w:rPr/>
              <w:t>In-vivo</w:t>
            </w:r>
            <w:r>
              <w:rPr>
                <w:spacing w:val="-2"/>
              </w:rPr>
              <w:t> </w:t>
            </w:r>
            <w:r>
              <w:rPr/>
              <w:t>Pharmacokinetic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111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985" w:val="left" w:leader="none"/>
              <w:tab w:pos="986" w:val="left" w:leader="none"/>
              <w:tab w:pos="7469" w:val="left" w:leader="none"/>
            </w:tabs>
            <w:spacing w:line="240" w:lineRule="auto" w:before="75" w:after="0"/>
            <w:ind w:left="985" w:right="0" w:hanging="722"/>
            <w:jc w:val="left"/>
          </w:pPr>
          <w:hyperlink w:history="true" w:anchor="_TOC_250005">
            <w:r>
              <w:rPr/>
              <w:t>Single</w:t>
            </w:r>
            <w:r>
              <w:rPr>
                <w:spacing w:val="-4"/>
              </w:rPr>
              <w:t> </w:t>
            </w:r>
            <w:r>
              <w:rPr/>
              <w:t>dose</w:t>
            </w:r>
            <w:r>
              <w:rPr>
                <w:spacing w:val="5"/>
              </w:rPr>
              <w:t> </w:t>
            </w:r>
            <w:r>
              <w:rPr/>
              <w:t>salivary</w:t>
            </w:r>
            <w:r>
              <w:rPr>
                <w:spacing w:val="-10"/>
              </w:rPr>
              <w:t> </w:t>
            </w:r>
            <w:r>
              <w:rPr/>
              <w:t>pharmacokinetics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paracetamol</w:t>
              <w:tab/>
              <w:t>111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985" w:val="left" w:leader="none"/>
              <w:tab w:pos="986" w:val="left" w:leader="none"/>
              <w:tab w:pos="7469" w:val="left" w:leader="none"/>
            </w:tabs>
            <w:spacing w:line="240" w:lineRule="auto" w:before="298" w:after="0"/>
            <w:ind w:left="985" w:right="0" w:hanging="722"/>
            <w:jc w:val="left"/>
          </w:pPr>
          <w:hyperlink w:history="true" w:anchor="_TOC_250004">
            <w:r>
              <w:rPr/>
              <w:t>Influence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diazepam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9"/>
              </w:rPr>
              <w:t> </w:t>
            </w:r>
            <w:r>
              <w:rPr/>
              <w:t>pharmacokinetics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paracetamol</w:t>
              <w:tab/>
              <w:t>113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985" w:val="left" w:leader="none"/>
              <w:tab w:pos="986" w:val="left" w:leader="none"/>
              <w:tab w:pos="7469" w:val="left" w:leader="none"/>
            </w:tabs>
            <w:spacing w:line="242" w:lineRule="auto" w:before="299" w:after="0"/>
            <w:ind w:left="985" w:right="1728" w:hanging="721"/>
            <w:jc w:val="left"/>
          </w:pPr>
          <w:hyperlink w:history="true" w:anchor="_TOC_250003">
            <w:r>
              <w:rPr/>
              <w:t>Influence of cimetidine on the salivary pharmacokinetics of</w:t>
            </w:r>
            <w:r>
              <w:rPr>
                <w:spacing w:val="1"/>
              </w:rPr>
              <w:t> </w:t>
            </w:r>
            <w:r>
              <w:rPr/>
              <w:t>paracetamol</w:t>
              <w:tab/>
            </w:r>
            <w:r>
              <w:rPr>
                <w:spacing w:val="-2"/>
              </w:rPr>
              <w:t>114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85" w:val="left" w:leader="none"/>
              <w:tab w:pos="986" w:val="left" w:leader="none"/>
              <w:tab w:pos="7469" w:val="left" w:leader="none"/>
            </w:tabs>
            <w:spacing w:line="240" w:lineRule="auto" w:before="296" w:after="0"/>
            <w:ind w:left="985" w:right="0" w:hanging="722"/>
            <w:jc w:val="left"/>
          </w:pPr>
          <w:hyperlink w:history="true" w:anchor="_TOC_250002">
            <w:r>
              <w:rPr/>
              <w:t>Conclusion</w:t>
              <w:tab/>
              <w:t>116</w:t>
            </w:r>
          </w:hyperlink>
        </w:p>
        <w:p>
          <w:pPr>
            <w:pStyle w:val="TOC2"/>
            <w:tabs>
              <w:tab w:pos="7469" w:val="left" w:leader="none"/>
            </w:tabs>
            <w:spacing w:before="300"/>
            <w:ind w:left="264" w:firstLine="0"/>
          </w:pPr>
          <w:hyperlink w:history="true" w:anchor="_TOC_250001">
            <w:r>
              <w:rPr/>
              <w:t>References</w:t>
              <w:tab/>
              <w:t>117</w:t>
            </w:r>
          </w:hyperlink>
        </w:p>
        <w:p>
          <w:pPr>
            <w:pStyle w:val="TOC2"/>
            <w:tabs>
              <w:tab w:pos="7469" w:val="left" w:leader="none"/>
            </w:tabs>
            <w:ind w:left="264" w:firstLine="0"/>
          </w:pPr>
          <w:hyperlink w:history="true" w:anchor="_TOC_250000">
            <w:r>
              <w:rPr/>
              <w:t>Appendices</w:t>
              <w:tab/>
              <w:t>128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60" w:bottom="1565" w:left="1680" w:right="640"/>
        </w:sectPr>
      </w:pPr>
    </w:p>
    <w:p>
      <w:pPr>
        <w:pStyle w:val="Heading1"/>
        <w:spacing w:before="62"/>
        <w:ind w:left="0" w:right="564"/>
        <w:jc w:val="center"/>
      </w:pPr>
      <w:r>
        <w:rPr/>
        <w:pict>
          <v:shape style="position:absolute;margin-left:295.369995pt;margin-top:774.549561pt;width:15.55pt;height:13.2pt;mso-position-horizontal-relative:page;mso-position-vertical-relative:page;z-index:-19403776" type="#_x0000_t202" filled="false" stroked="false">
            <v:textbox inset="0,0,0,0">
              <w:txbxContent>
                <w:p>
                  <w:pPr>
                    <w:spacing w:line="261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sz w:val="23"/>
                    </w:rPr>
                    <w:t>xiii</w:t>
                  </w:r>
                </w:p>
              </w:txbxContent>
            </v:textbox>
            <w10:wrap type="none"/>
          </v:shape>
        </w:pict>
      </w:r>
      <w:bookmarkStart w:name="_TOC_250080" w:id="7"/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4"/>
        </w:rPr>
        <w:t> </w:t>
      </w:r>
      <w:bookmarkEnd w:id="7"/>
      <w:r>
        <w:rPr/>
        <w:t>TABLES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1"/>
        <w:gridCol w:w="6540"/>
        <w:gridCol w:w="553"/>
      </w:tblGrid>
      <w:tr>
        <w:trPr>
          <w:trHeight w:val="294" w:hRule="atLeast"/>
        </w:trPr>
        <w:tc>
          <w:tcPr>
            <w:tcW w:w="1321" w:type="dxa"/>
          </w:tcPr>
          <w:p>
            <w:pPr>
              <w:pStyle w:val="TableParagraph"/>
              <w:spacing w:line="275" w:lineRule="exact"/>
              <w:ind w:left="50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3.1</w:t>
            </w:r>
          </w:p>
        </w:tc>
        <w:tc>
          <w:tcPr>
            <w:tcW w:w="6540" w:type="dxa"/>
          </w:tcPr>
          <w:p>
            <w:pPr>
              <w:pStyle w:val="TableParagraph"/>
              <w:spacing w:line="275" w:lineRule="exact"/>
              <w:ind w:left="170"/>
              <w:rPr>
                <w:sz w:val="26"/>
              </w:rPr>
            </w:pPr>
            <w:r>
              <w:rPr>
                <w:sz w:val="26"/>
              </w:rPr>
              <w:t>Volumes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stock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solution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paracetamol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spiked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saliva</w:t>
            </w:r>
          </w:p>
        </w:tc>
        <w:tc>
          <w:tcPr>
            <w:tcW w:w="55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13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40" w:type="dxa"/>
          </w:tcPr>
          <w:p>
            <w:pPr>
              <w:pStyle w:val="TableParagraph"/>
              <w:spacing w:line="237" w:lineRule="auto"/>
              <w:ind w:left="170" w:right="1419"/>
              <w:rPr>
                <w:sz w:val="26"/>
              </w:rPr>
            </w:pPr>
            <w:r>
              <w:rPr>
                <w:sz w:val="26"/>
              </w:rPr>
              <w:t>samples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concentrations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obtained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construction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calibration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curve</w:t>
            </w:r>
          </w:p>
        </w:tc>
        <w:tc>
          <w:tcPr>
            <w:tcW w:w="553" w:type="dxa"/>
          </w:tcPr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88</w:t>
            </w:r>
          </w:p>
        </w:tc>
      </w:tr>
      <w:tr>
        <w:trPr>
          <w:trHeight w:val="450" w:hRule="atLeast"/>
        </w:trPr>
        <w:tc>
          <w:tcPr>
            <w:tcW w:w="1321" w:type="dxa"/>
          </w:tcPr>
          <w:p>
            <w:pPr>
              <w:pStyle w:val="TableParagraph"/>
              <w:spacing w:line="286" w:lineRule="exact" w:before="143"/>
              <w:ind w:left="85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3.2</w:t>
            </w:r>
          </w:p>
        </w:tc>
        <w:tc>
          <w:tcPr>
            <w:tcW w:w="6540" w:type="dxa"/>
          </w:tcPr>
          <w:p>
            <w:pPr>
              <w:pStyle w:val="TableParagraph"/>
              <w:spacing w:line="286" w:lineRule="exact" w:before="143"/>
              <w:ind w:left="170"/>
              <w:rPr>
                <w:sz w:val="26"/>
              </w:rPr>
            </w:pPr>
            <w:r>
              <w:rPr>
                <w:sz w:val="26"/>
              </w:rPr>
              <w:t>Volumes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paracetamol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stock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solution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spiked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saliva</w:t>
            </w:r>
          </w:p>
        </w:tc>
        <w:tc>
          <w:tcPr>
            <w:tcW w:w="55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45" w:hRule="atLeast"/>
        </w:trPr>
        <w:tc>
          <w:tcPr>
            <w:tcW w:w="13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40" w:type="dxa"/>
          </w:tcPr>
          <w:p>
            <w:pPr>
              <w:pStyle w:val="TableParagraph"/>
              <w:spacing w:line="237" w:lineRule="auto"/>
              <w:ind w:left="170" w:right="313"/>
              <w:rPr>
                <w:sz w:val="26"/>
              </w:rPr>
            </w:pPr>
            <w:r>
              <w:rPr>
                <w:sz w:val="26"/>
              </w:rPr>
              <w:t>samples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concentrations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obtained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validation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calibration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curve</w:t>
            </w:r>
          </w:p>
        </w:tc>
        <w:tc>
          <w:tcPr>
            <w:tcW w:w="553" w:type="dxa"/>
          </w:tcPr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</w:tr>
      <w:tr>
        <w:trPr>
          <w:trHeight w:val="450" w:hRule="atLeast"/>
        </w:trPr>
        <w:tc>
          <w:tcPr>
            <w:tcW w:w="1321" w:type="dxa"/>
          </w:tcPr>
          <w:p>
            <w:pPr>
              <w:pStyle w:val="TableParagraph"/>
              <w:spacing w:line="287" w:lineRule="exact" w:before="143"/>
              <w:ind w:left="50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4.1</w:t>
            </w:r>
          </w:p>
        </w:tc>
        <w:tc>
          <w:tcPr>
            <w:tcW w:w="6540" w:type="dxa"/>
          </w:tcPr>
          <w:p>
            <w:pPr>
              <w:pStyle w:val="TableParagraph"/>
              <w:spacing w:line="287" w:lineRule="exact" w:before="143"/>
              <w:ind w:left="170"/>
              <w:rPr>
                <w:sz w:val="26"/>
              </w:rPr>
            </w:pPr>
            <w:r>
              <w:rPr>
                <w:sz w:val="26"/>
              </w:rPr>
              <w:t>Quality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control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assessment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results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paracetamol,</w:t>
            </w:r>
          </w:p>
        </w:tc>
        <w:tc>
          <w:tcPr>
            <w:tcW w:w="55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3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40" w:type="dxa"/>
          </w:tcPr>
          <w:p>
            <w:pPr>
              <w:pStyle w:val="TableParagraph"/>
              <w:spacing w:line="295" w:lineRule="exact"/>
              <w:ind w:left="170"/>
              <w:rPr>
                <w:sz w:val="26"/>
              </w:rPr>
            </w:pPr>
            <w:r>
              <w:rPr>
                <w:sz w:val="26"/>
              </w:rPr>
              <w:t>cimetidine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Diazepam</w:t>
            </w:r>
          </w:p>
        </w:tc>
        <w:tc>
          <w:tcPr>
            <w:tcW w:w="553" w:type="dxa"/>
          </w:tcPr>
          <w:p>
            <w:pPr>
              <w:pStyle w:val="TableParagraph"/>
              <w:spacing w:line="295" w:lineRule="exact"/>
              <w:ind w:left="113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</w:tr>
      <w:tr>
        <w:trPr>
          <w:trHeight w:val="892" w:hRule="atLeast"/>
        </w:trPr>
        <w:tc>
          <w:tcPr>
            <w:tcW w:w="1321" w:type="dxa"/>
          </w:tcPr>
          <w:p>
            <w:pPr>
              <w:pStyle w:val="TableParagraph"/>
              <w:spacing w:before="143"/>
              <w:ind w:left="50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4.2</w:t>
            </w:r>
          </w:p>
        </w:tc>
        <w:tc>
          <w:tcPr>
            <w:tcW w:w="6540" w:type="dxa"/>
          </w:tcPr>
          <w:p>
            <w:pPr>
              <w:pStyle w:val="TableParagraph"/>
              <w:spacing w:line="237" w:lineRule="auto" w:before="146"/>
              <w:ind w:left="170" w:right="856"/>
              <w:rPr>
                <w:sz w:val="26"/>
              </w:rPr>
            </w:pPr>
            <w:r>
              <w:rPr>
                <w:sz w:val="26"/>
              </w:rPr>
              <w:t>Calibration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data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spiked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saliva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samples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containing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paracetamol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</w:tr>
      <w:tr>
        <w:trPr>
          <w:trHeight w:val="597" w:hRule="atLeast"/>
        </w:trPr>
        <w:tc>
          <w:tcPr>
            <w:tcW w:w="1321" w:type="dxa"/>
          </w:tcPr>
          <w:p>
            <w:pPr>
              <w:pStyle w:val="TableParagraph"/>
              <w:spacing w:before="143"/>
              <w:ind w:left="50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4.3</w:t>
            </w:r>
          </w:p>
        </w:tc>
        <w:tc>
          <w:tcPr>
            <w:tcW w:w="6540" w:type="dxa"/>
          </w:tcPr>
          <w:p>
            <w:pPr>
              <w:pStyle w:val="TableParagraph"/>
              <w:spacing w:before="143"/>
              <w:ind w:left="170"/>
              <w:rPr>
                <w:sz w:val="26"/>
              </w:rPr>
            </w:pPr>
            <w:r>
              <w:rPr>
                <w:sz w:val="26"/>
              </w:rPr>
              <w:t>Results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obtained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from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validation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calibration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curve</w:t>
            </w:r>
          </w:p>
        </w:tc>
        <w:tc>
          <w:tcPr>
            <w:tcW w:w="553" w:type="dxa"/>
          </w:tcPr>
          <w:p>
            <w:pPr>
              <w:pStyle w:val="TableParagraph"/>
              <w:spacing w:before="143"/>
              <w:ind w:left="113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</w:tr>
      <w:tr>
        <w:trPr>
          <w:trHeight w:val="597" w:hRule="atLeast"/>
        </w:trPr>
        <w:tc>
          <w:tcPr>
            <w:tcW w:w="1321" w:type="dxa"/>
          </w:tcPr>
          <w:p>
            <w:pPr>
              <w:pStyle w:val="TableParagraph"/>
              <w:spacing w:before="143"/>
              <w:ind w:left="50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4.4</w:t>
            </w:r>
          </w:p>
        </w:tc>
        <w:tc>
          <w:tcPr>
            <w:tcW w:w="6540" w:type="dxa"/>
          </w:tcPr>
          <w:p>
            <w:pPr>
              <w:pStyle w:val="TableParagraph"/>
              <w:spacing w:before="143"/>
              <w:ind w:left="170"/>
              <w:rPr>
                <w:sz w:val="26"/>
              </w:rPr>
            </w:pPr>
            <w:r>
              <w:rPr>
                <w:sz w:val="26"/>
              </w:rPr>
              <w:t>Data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obtained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construction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calibration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curve</w:t>
            </w:r>
          </w:p>
        </w:tc>
        <w:tc>
          <w:tcPr>
            <w:tcW w:w="553" w:type="dxa"/>
          </w:tcPr>
          <w:p>
            <w:pPr>
              <w:pStyle w:val="TableParagraph"/>
              <w:spacing w:before="143"/>
              <w:ind w:left="113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</w:tr>
      <w:tr>
        <w:trPr>
          <w:trHeight w:val="601" w:hRule="atLeast"/>
        </w:trPr>
        <w:tc>
          <w:tcPr>
            <w:tcW w:w="1321" w:type="dxa"/>
          </w:tcPr>
          <w:p>
            <w:pPr>
              <w:pStyle w:val="TableParagraph"/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4.5</w:t>
            </w:r>
          </w:p>
        </w:tc>
        <w:tc>
          <w:tcPr>
            <w:tcW w:w="6540" w:type="dxa"/>
          </w:tcPr>
          <w:p>
            <w:pPr>
              <w:pStyle w:val="TableParagraph"/>
              <w:spacing w:before="144"/>
              <w:ind w:left="170"/>
              <w:rPr>
                <w:sz w:val="26"/>
              </w:rPr>
            </w:pPr>
            <w:r>
              <w:rPr>
                <w:sz w:val="26"/>
              </w:rPr>
              <w:t>Results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validation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analytic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method</w:t>
            </w:r>
          </w:p>
        </w:tc>
        <w:tc>
          <w:tcPr>
            <w:tcW w:w="553" w:type="dxa"/>
          </w:tcPr>
          <w:p>
            <w:pPr>
              <w:pStyle w:val="TableParagraph"/>
              <w:spacing w:before="144"/>
              <w:ind w:left="113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</w:tr>
      <w:tr>
        <w:trPr>
          <w:trHeight w:val="601" w:hRule="atLeast"/>
        </w:trPr>
        <w:tc>
          <w:tcPr>
            <w:tcW w:w="1321" w:type="dxa"/>
          </w:tcPr>
          <w:p>
            <w:pPr>
              <w:pStyle w:val="TableParagraph"/>
              <w:spacing w:before="147"/>
              <w:ind w:left="50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4.6</w:t>
            </w:r>
          </w:p>
        </w:tc>
        <w:tc>
          <w:tcPr>
            <w:tcW w:w="6540" w:type="dxa"/>
          </w:tcPr>
          <w:p>
            <w:pPr>
              <w:pStyle w:val="TableParagraph"/>
              <w:spacing w:before="147"/>
              <w:ind w:left="170"/>
              <w:rPr>
                <w:sz w:val="26"/>
              </w:rPr>
            </w:pPr>
            <w:r>
              <w:rPr>
                <w:sz w:val="26"/>
              </w:rPr>
              <w:t>Results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percentage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extraction</w:t>
            </w:r>
          </w:p>
        </w:tc>
        <w:tc>
          <w:tcPr>
            <w:tcW w:w="553" w:type="dxa"/>
          </w:tcPr>
          <w:p>
            <w:pPr>
              <w:pStyle w:val="TableParagraph"/>
              <w:spacing w:before="147"/>
              <w:ind w:left="113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</w:tr>
      <w:tr>
        <w:trPr>
          <w:trHeight w:val="745" w:hRule="atLeast"/>
        </w:trPr>
        <w:tc>
          <w:tcPr>
            <w:tcW w:w="1321" w:type="dxa"/>
          </w:tcPr>
          <w:p>
            <w:pPr>
              <w:pStyle w:val="TableParagraph"/>
              <w:spacing w:before="143"/>
              <w:ind w:left="50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4.7</w:t>
            </w:r>
          </w:p>
        </w:tc>
        <w:tc>
          <w:tcPr>
            <w:tcW w:w="6540" w:type="dxa"/>
          </w:tcPr>
          <w:p>
            <w:pPr>
              <w:pStyle w:val="TableParagraph"/>
              <w:tabs>
                <w:tab w:pos="2331" w:val="left" w:leader="none"/>
              </w:tabs>
              <w:spacing w:line="296" w:lineRule="exact" w:before="133"/>
              <w:ind w:left="170" w:right="821"/>
              <w:rPr>
                <w:sz w:val="26"/>
              </w:rPr>
            </w:pPr>
            <w:r>
              <w:rPr>
                <w:sz w:val="26"/>
              </w:rPr>
              <w:t>Mean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salivary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concentration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paracetamol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paracetamol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alone</w:t>
              <w:tab/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with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cimetidine</w:t>
            </w:r>
          </w:p>
        </w:tc>
        <w:tc>
          <w:tcPr>
            <w:tcW w:w="55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3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40" w:type="dxa"/>
          </w:tcPr>
          <w:p>
            <w:pPr>
              <w:pStyle w:val="TableParagraph"/>
              <w:spacing w:line="295" w:lineRule="exact"/>
              <w:ind w:left="170"/>
              <w:rPr>
                <w:sz w:val="26"/>
              </w:rPr>
            </w:pPr>
            <w:r>
              <w:rPr>
                <w:sz w:val="26"/>
              </w:rPr>
              <w:t>phase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III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(μg/ml)</w:t>
            </w:r>
          </w:p>
        </w:tc>
        <w:tc>
          <w:tcPr>
            <w:tcW w:w="553" w:type="dxa"/>
          </w:tcPr>
          <w:p>
            <w:pPr>
              <w:pStyle w:val="TableParagraph"/>
              <w:spacing w:line="295" w:lineRule="exact"/>
              <w:ind w:left="113"/>
              <w:rPr>
                <w:sz w:val="26"/>
              </w:rPr>
            </w:pPr>
            <w:r>
              <w:rPr>
                <w:sz w:val="26"/>
              </w:rPr>
              <w:t>98</w:t>
            </w:r>
          </w:p>
        </w:tc>
      </w:tr>
      <w:tr>
        <w:trPr>
          <w:trHeight w:val="745" w:hRule="atLeast"/>
        </w:trPr>
        <w:tc>
          <w:tcPr>
            <w:tcW w:w="1321" w:type="dxa"/>
          </w:tcPr>
          <w:p>
            <w:pPr>
              <w:pStyle w:val="TableParagraph"/>
              <w:spacing w:before="143"/>
              <w:ind w:left="50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4.8</w:t>
            </w:r>
          </w:p>
        </w:tc>
        <w:tc>
          <w:tcPr>
            <w:tcW w:w="6540" w:type="dxa"/>
          </w:tcPr>
          <w:p>
            <w:pPr>
              <w:pStyle w:val="TableParagraph"/>
              <w:spacing w:line="296" w:lineRule="exact" w:before="133"/>
              <w:ind w:left="170" w:right="813"/>
              <w:rPr>
                <w:sz w:val="26"/>
              </w:rPr>
            </w:pPr>
            <w:r>
              <w:rPr>
                <w:sz w:val="26"/>
              </w:rPr>
              <w:t>Mean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salivary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concentration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paracetamol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paracetamol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alone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with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diazepam</w:t>
            </w:r>
          </w:p>
        </w:tc>
        <w:tc>
          <w:tcPr>
            <w:tcW w:w="55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3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40" w:type="dxa"/>
          </w:tcPr>
          <w:p>
            <w:pPr>
              <w:pStyle w:val="TableParagraph"/>
              <w:spacing w:line="295" w:lineRule="exact"/>
              <w:ind w:left="170"/>
              <w:rPr>
                <w:sz w:val="26"/>
              </w:rPr>
            </w:pPr>
            <w:r>
              <w:rPr>
                <w:sz w:val="26"/>
              </w:rPr>
              <w:t>phase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IV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V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(μg/ml)</w:t>
            </w:r>
          </w:p>
        </w:tc>
        <w:tc>
          <w:tcPr>
            <w:tcW w:w="553" w:type="dxa"/>
          </w:tcPr>
          <w:p>
            <w:pPr>
              <w:pStyle w:val="TableParagraph"/>
              <w:spacing w:line="295" w:lineRule="exact"/>
              <w:ind w:left="113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</w:tr>
      <w:tr>
        <w:trPr>
          <w:trHeight w:val="745" w:hRule="atLeast"/>
        </w:trPr>
        <w:tc>
          <w:tcPr>
            <w:tcW w:w="1321" w:type="dxa"/>
          </w:tcPr>
          <w:p>
            <w:pPr>
              <w:pStyle w:val="TableParagraph"/>
              <w:spacing w:before="143"/>
              <w:ind w:left="50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4.9</w:t>
            </w:r>
          </w:p>
        </w:tc>
        <w:tc>
          <w:tcPr>
            <w:tcW w:w="6540" w:type="dxa"/>
          </w:tcPr>
          <w:p>
            <w:pPr>
              <w:pStyle w:val="TableParagraph"/>
              <w:spacing w:line="296" w:lineRule="exact" w:before="133"/>
              <w:ind w:left="170" w:right="684"/>
              <w:rPr>
                <w:sz w:val="26"/>
              </w:rPr>
            </w:pPr>
            <w:r>
              <w:rPr>
                <w:sz w:val="26"/>
              </w:rPr>
              <w:t>Mean value </w:t>
            </w:r>
            <w:r>
              <w:rPr>
                <w:sz w:val="26"/>
                <w:u w:val="single"/>
              </w:rPr>
              <w:t>+</w:t>
            </w:r>
            <w:r>
              <w:rPr>
                <w:sz w:val="26"/>
              </w:rPr>
              <w:t> SEM of pharmacokinetic parameters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paracetamol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given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alone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paracetamol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cimetidine</w:t>
            </w:r>
          </w:p>
        </w:tc>
        <w:tc>
          <w:tcPr>
            <w:tcW w:w="55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13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40" w:type="dxa"/>
          </w:tcPr>
          <w:p>
            <w:pPr>
              <w:pStyle w:val="TableParagraph"/>
              <w:spacing w:line="295" w:lineRule="exact"/>
              <w:ind w:left="170"/>
              <w:rPr>
                <w:sz w:val="26"/>
              </w:rPr>
            </w:pPr>
            <w:r>
              <w:rPr>
                <w:sz w:val="26"/>
              </w:rPr>
              <w:t>concomitant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(Phase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II)</w:t>
            </w:r>
          </w:p>
        </w:tc>
        <w:tc>
          <w:tcPr>
            <w:tcW w:w="553" w:type="dxa"/>
          </w:tcPr>
          <w:p>
            <w:pPr>
              <w:pStyle w:val="TableParagraph"/>
              <w:spacing w:line="295" w:lineRule="exact"/>
              <w:ind w:left="113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>
        <w:trPr>
          <w:trHeight w:val="425" w:hRule="atLeast"/>
        </w:trPr>
        <w:tc>
          <w:tcPr>
            <w:tcW w:w="1321" w:type="dxa"/>
          </w:tcPr>
          <w:p>
            <w:pPr>
              <w:pStyle w:val="TableParagraph"/>
              <w:spacing w:line="287" w:lineRule="exact" w:before="118"/>
              <w:ind w:left="50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4.10</w:t>
            </w:r>
          </w:p>
        </w:tc>
        <w:tc>
          <w:tcPr>
            <w:tcW w:w="6540" w:type="dxa"/>
          </w:tcPr>
          <w:p>
            <w:pPr>
              <w:pStyle w:val="TableParagraph"/>
              <w:spacing w:line="287" w:lineRule="exact" w:before="118"/>
              <w:ind w:left="170"/>
              <w:rPr>
                <w:sz w:val="26"/>
              </w:rPr>
            </w:pPr>
            <w:r>
              <w:rPr>
                <w:sz w:val="26"/>
              </w:rPr>
              <w:t>Mean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value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SEM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pharmacokinetic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parameters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</w:p>
        </w:tc>
        <w:tc>
          <w:tcPr>
            <w:tcW w:w="55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2" w:hRule="atLeast"/>
        </w:trPr>
        <w:tc>
          <w:tcPr>
            <w:tcW w:w="132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540" w:type="dxa"/>
          </w:tcPr>
          <w:p>
            <w:pPr>
              <w:pStyle w:val="TableParagraph"/>
              <w:spacing w:line="283" w:lineRule="exact"/>
              <w:ind w:left="170"/>
              <w:rPr>
                <w:sz w:val="26"/>
              </w:rPr>
            </w:pPr>
            <w:r>
              <w:rPr>
                <w:sz w:val="26"/>
              </w:rPr>
              <w:t>paracetamol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given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alone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 paracetamol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cimetidne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delay</w:t>
            </w:r>
          </w:p>
        </w:tc>
        <w:tc>
          <w:tcPr>
            <w:tcW w:w="55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13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40" w:type="dxa"/>
          </w:tcPr>
          <w:p>
            <w:pPr>
              <w:pStyle w:val="TableParagraph"/>
              <w:spacing w:line="295" w:lineRule="exact"/>
              <w:ind w:left="170"/>
              <w:rPr>
                <w:sz w:val="26"/>
              </w:rPr>
            </w:pPr>
            <w:r>
              <w:rPr>
                <w:sz w:val="26"/>
              </w:rPr>
              <w:t>(Phase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III)</w:t>
            </w:r>
          </w:p>
        </w:tc>
        <w:tc>
          <w:tcPr>
            <w:tcW w:w="553" w:type="dxa"/>
          </w:tcPr>
          <w:p>
            <w:pPr>
              <w:pStyle w:val="TableParagraph"/>
              <w:spacing w:line="295" w:lineRule="exact"/>
              <w:ind w:left="113"/>
              <w:rPr>
                <w:sz w:val="26"/>
              </w:rPr>
            </w:pPr>
            <w:r>
              <w:rPr>
                <w:sz w:val="26"/>
              </w:rPr>
              <w:t>101</w:t>
            </w:r>
          </w:p>
        </w:tc>
      </w:tr>
      <w:tr>
        <w:trPr>
          <w:trHeight w:val="425" w:hRule="atLeast"/>
        </w:trPr>
        <w:tc>
          <w:tcPr>
            <w:tcW w:w="1321" w:type="dxa"/>
          </w:tcPr>
          <w:p>
            <w:pPr>
              <w:pStyle w:val="TableParagraph"/>
              <w:spacing w:line="287" w:lineRule="exact" w:before="118"/>
              <w:ind w:left="50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4.11</w:t>
            </w:r>
          </w:p>
        </w:tc>
        <w:tc>
          <w:tcPr>
            <w:tcW w:w="6540" w:type="dxa"/>
          </w:tcPr>
          <w:p>
            <w:pPr>
              <w:pStyle w:val="TableParagraph"/>
              <w:spacing w:line="287" w:lineRule="exact" w:before="118"/>
              <w:ind w:left="170"/>
              <w:rPr>
                <w:sz w:val="26"/>
              </w:rPr>
            </w:pPr>
            <w:r>
              <w:rPr>
                <w:sz w:val="26"/>
              </w:rPr>
              <w:t>Mean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value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SEM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pharmacokinetic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parameters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</w:p>
        </w:tc>
        <w:tc>
          <w:tcPr>
            <w:tcW w:w="55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24" w:hRule="atLeast"/>
        </w:trPr>
        <w:tc>
          <w:tcPr>
            <w:tcW w:w="13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40" w:type="dxa"/>
          </w:tcPr>
          <w:p>
            <w:pPr>
              <w:pStyle w:val="TableParagraph"/>
              <w:spacing w:line="237" w:lineRule="auto"/>
              <w:ind w:left="170" w:right="776"/>
              <w:rPr>
                <w:sz w:val="26"/>
              </w:rPr>
            </w:pPr>
            <w:r>
              <w:rPr>
                <w:sz w:val="26"/>
              </w:rPr>
              <w:t>paracetamol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given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alone and paracetamol +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diazepam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concomitant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(Phase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IV)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</w:tr>
      <w:tr>
        <w:trPr>
          <w:trHeight w:val="723" w:hRule="atLeast"/>
        </w:trPr>
        <w:tc>
          <w:tcPr>
            <w:tcW w:w="1321" w:type="dxa"/>
          </w:tcPr>
          <w:p>
            <w:pPr>
              <w:pStyle w:val="TableParagraph"/>
              <w:spacing w:before="122"/>
              <w:ind w:left="50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4.12</w:t>
            </w:r>
          </w:p>
        </w:tc>
        <w:tc>
          <w:tcPr>
            <w:tcW w:w="6540" w:type="dxa"/>
          </w:tcPr>
          <w:p>
            <w:pPr>
              <w:pStyle w:val="TableParagraph"/>
              <w:spacing w:line="296" w:lineRule="exact" w:before="112"/>
              <w:ind w:left="170" w:right="146"/>
              <w:rPr>
                <w:sz w:val="26"/>
              </w:rPr>
            </w:pPr>
            <w:r>
              <w:rPr>
                <w:sz w:val="26"/>
              </w:rPr>
              <w:t>Mean value </w:t>
            </w:r>
            <w:r>
              <w:rPr>
                <w:sz w:val="26"/>
                <w:u w:val="single"/>
              </w:rPr>
              <w:t>+</w:t>
            </w:r>
            <w:r>
              <w:rPr>
                <w:sz w:val="26"/>
              </w:rPr>
              <w:t> SEM of pharmacokinetic parameters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paracetamol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given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alone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paracetamol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diazepam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delay</w:t>
            </w:r>
          </w:p>
        </w:tc>
        <w:tc>
          <w:tcPr>
            <w:tcW w:w="55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94" w:hRule="atLeast"/>
        </w:trPr>
        <w:tc>
          <w:tcPr>
            <w:tcW w:w="132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540" w:type="dxa"/>
          </w:tcPr>
          <w:p>
            <w:pPr>
              <w:pStyle w:val="TableParagraph"/>
              <w:spacing w:line="275" w:lineRule="exact"/>
              <w:ind w:left="170"/>
              <w:rPr>
                <w:sz w:val="26"/>
              </w:rPr>
            </w:pPr>
            <w:r>
              <w:rPr>
                <w:sz w:val="26"/>
              </w:rPr>
              <w:t>(Phase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V)</w:t>
            </w:r>
          </w:p>
        </w:tc>
        <w:tc>
          <w:tcPr>
            <w:tcW w:w="553" w:type="dxa"/>
          </w:tcPr>
          <w:p>
            <w:pPr>
              <w:pStyle w:val="TableParagraph"/>
              <w:spacing w:line="275" w:lineRule="exact"/>
              <w:ind w:left="113"/>
              <w:rPr>
                <w:sz w:val="26"/>
              </w:rPr>
            </w:pPr>
            <w:r>
              <w:rPr>
                <w:sz w:val="26"/>
              </w:rPr>
              <w:t>103</w:t>
            </w:r>
          </w:p>
        </w:tc>
      </w:tr>
    </w:tbl>
    <w:p>
      <w:pPr>
        <w:pStyle w:val="BodyText"/>
        <w:ind w:left="236"/>
        <w:rPr>
          <w:sz w:val="20"/>
        </w:rPr>
      </w:pPr>
      <w:r>
        <w:rPr>
          <w:sz w:val="20"/>
        </w:rPr>
        <w:pict>
          <v:group style="width:427.95pt;height:30.3pt;mso-position-horizontal-relative:char;mso-position-vertical-relative:line" coordorigin="0,0" coordsize="8559,606">
            <v:rect style="position:absolute;left:0;top:0;width:8559;height:606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6"/>
          <w:pgSz w:w="11910" w:h="16840"/>
          <w:pgMar w:footer="0" w:header="0" w:top="1360" w:bottom="280" w:left="1680" w:right="640"/>
        </w:sectPr>
      </w:pPr>
    </w:p>
    <w:p>
      <w:pPr>
        <w:pStyle w:val="Heading1"/>
        <w:spacing w:before="62"/>
        <w:ind w:left="632" w:right="1189"/>
        <w:jc w:val="center"/>
      </w:pPr>
      <w:bookmarkStart w:name="_TOC_250079" w:id="8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6"/>
        </w:rPr>
        <w:t> </w:t>
      </w:r>
      <w:bookmarkEnd w:id="8"/>
      <w:r>
        <w:rPr/>
        <w:t>FIGURES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6758"/>
        <w:gridCol w:w="521"/>
      </w:tblGrid>
      <w:tr>
        <w:trPr>
          <w:trHeight w:val="294" w:hRule="atLeast"/>
        </w:trPr>
        <w:tc>
          <w:tcPr>
            <w:tcW w:w="1134" w:type="dxa"/>
          </w:tcPr>
          <w:p>
            <w:pPr>
              <w:pStyle w:val="TableParagraph"/>
              <w:spacing w:line="275" w:lineRule="exact"/>
              <w:ind w:left="50"/>
              <w:rPr>
                <w:sz w:val="26"/>
              </w:rPr>
            </w:pPr>
            <w:r>
              <w:rPr>
                <w:sz w:val="26"/>
              </w:rPr>
              <w:t>Fig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1.1</w:t>
            </w:r>
          </w:p>
        </w:tc>
        <w:tc>
          <w:tcPr>
            <w:tcW w:w="6758" w:type="dxa"/>
          </w:tcPr>
          <w:p>
            <w:pPr>
              <w:pStyle w:val="TableParagraph"/>
              <w:spacing w:line="275" w:lineRule="exact"/>
              <w:ind w:left="357"/>
              <w:rPr>
                <w:sz w:val="26"/>
              </w:rPr>
            </w:pPr>
            <w:r>
              <w:rPr>
                <w:sz w:val="26"/>
              </w:rPr>
              <w:t>Steps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involved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distribution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elimination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drugs</w:t>
            </w:r>
          </w:p>
        </w:tc>
        <w:tc>
          <w:tcPr>
            <w:tcW w:w="52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1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8" w:type="dxa"/>
          </w:tcPr>
          <w:p>
            <w:pPr>
              <w:pStyle w:val="TableParagraph"/>
              <w:spacing w:line="295" w:lineRule="exact"/>
              <w:ind w:left="357"/>
              <w:rPr>
                <w:sz w:val="26"/>
              </w:rPr>
            </w:pPr>
            <w:r>
              <w:rPr>
                <w:sz w:val="26"/>
              </w:rPr>
              <w:t>in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body.</w:t>
            </w:r>
          </w:p>
        </w:tc>
        <w:tc>
          <w:tcPr>
            <w:tcW w:w="521" w:type="dxa"/>
          </w:tcPr>
          <w:p>
            <w:pPr>
              <w:pStyle w:val="TableParagraph"/>
              <w:spacing w:line="295" w:lineRule="exact"/>
              <w:ind w:left="82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>
        <w:trPr>
          <w:trHeight w:val="597" w:hRule="atLeast"/>
        </w:trPr>
        <w:tc>
          <w:tcPr>
            <w:tcW w:w="1134" w:type="dxa"/>
          </w:tcPr>
          <w:p>
            <w:pPr>
              <w:pStyle w:val="TableParagraph"/>
              <w:spacing w:before="143"/>
              <w:ind w:left="50"/>
              <w:rPr>
                <w:sz w:val="26"/>
              </w:rPr>
            </w:pPr>
            <w:r>
              <w:rPr>
                <w:sz w:val="26"/>
              </w:rPr>
              <w:t>Fig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1.2</w:t>
            </w:r>
          </w:p>
        </w:tc>
        <w:tc>
          <w:tcPr>
            <w:tcW w:w="6758" w:type="dxa"/>
          </w:tcPr>
          <w:p>
            <w:pPr>
              <w:pStyle w:val="TableParagraph"/>
              <w:spacing w:before="143"/>
              <w:ind w:left="357"/>
              <w:rPr>
                <w:sz w:val="26"/>
              </w:rPr>
            </w:pPr>
            <w:r>
              <w:rPr>
                <w:sz w:val="26"/>
              </w:rPr>
              <w:t>Characteristics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single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compartment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model</w:t>
            </w:r>
          </w:p>
        </w:tc>
        <w:tc>
          <w:tcPr>
            <w:tcW w:w="521" w:type="dxa"/>
          </w:tcPr>
          <w:p>
            <w:pPr>
              <w:pStyle w:val="TableParagraph"/>
              <w:spacing w:before="143"/>
              <w:ind w:left="82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>
        <w:trPr>
          <w:trHeight w:val="893" w:hRule="atLeast"/>
        </w:trPr>
        <w:tc>
          <w:tcPr>
            <w:tcW w:w="1134" w:type="dxa"/>
          </w:tcPr>
          <w:p>
            <w:pPr>
              <w:pStyle w:val="TableParagraph"/>
              <w:spacing w:before="143"/>
              <w:ind w:left="50"/>
              <w:rPr>
                <w:sz w:val="26"/>
              </w:rPr>
            </w:pPr>
            <w:r>
              <w:rPr>
                <w:sz w:val="26"/>
              </w:rPr>
              <w:t>Fig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1.3</w:t>
            </w:r>
          </w:p>
        </w:tc>
        <w:tc>
          <w:tcPr>
            <w:tcW w:w="6758" w:type="dxa"/>
          </w:tcPr>
          <w:p>
            <w:pPr>
              <w:pStyle w:val="TableParagraph"/>
              <w:spacing w:line="237" w:lineRule="auto" w:before="146"/>
              <w:ind w:left="357"/>
              <w:rPr>
                <w:sz w:val="26"/>
              </w:rPr>
            </w:pPr>
            <w:r>
              <w:rPr>
                <w:sz w:val="26"/>
              </w:rPr>
              <w:t>Plasma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concentration-time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plot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linear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arithmetic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scale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following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rapid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IV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injection</w:t>
            </w:r>
          </w:p>
        </w:tc>
        <w:tc>
          <w:tcPr>
            <w:tcW w:w="521" w:type="dxa"/>
          </w:tcPr>
          <w:p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ind w:left="82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</w:tr>
      <w:tr>
        <w:trPr>
          <w:trHeight w:val="450" w:hRule="atLeast"/>
        </w:trPr>
        <w:tc>
          <w:tcPr>
            <w:tcW w:w="1134" w:type="dxa"/>
          </w:tcPr>
          <w:p>
            <w:pPr>
              <w:pStyle w:val="TableParagraph"/>
              <w:spacing w:line="287" w:lineRule="exact" w:before="143"/>
              <w:ind w:left="50"/>
              <w:rPr>
                <w:sz w:val="26"/>
              </w:rPr>
            </w:pPr>
            <w:r>
              <w:rPr>
                <w:sz w:val="26"/>
              </w:rPr>
              <w:t>Fig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1.4</w:t>
            </w:r>
          </w:p>
        </w:tc>
        <w:tc>
          <w:tcPr>
            <w:tcW w:w="6758" w:type="dxa"/>
          </w:tcPr>
          <w:p>
            <w:pPr>
              <w:pStyle w:val="TableParagraph"/>
              <w:spacing w:line="287" w:lineRule="exact" w:before="143"/>
              <w:ind w:left="357"/>
              <w:rPr>
                <w:sz w:val="26"/>
              </w:rPr>
            </w:pPr>
            <w:r>
              <w:rPr>
                <w:sz w:val="26"/>
              </w:rPr>
              <w:t>Plasma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log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concentration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time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curve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two</w:t>
            </w:r>
          </w:p>
        </w:tc>
        <w:tc>
          <w:tcPr>
            <w:tcW w:w="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1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8" w:type="dxa"/>
          </w:tcPr>
          <w:p>
            <w:pPr>
              <w:pStyle w:val="TableParagraph"/>
              <w:spacing w:line="295" w:lineRule="exact"/>
              <w:ind w:left="357"/>
              <w:rPr>
                <w:sz w:val="26"/>
              </w:rPr>
            </w:pPr>
            <w:r>
              <w:rPr>
                <w:sz w:val="26"/>
              </w:rPr>
              <w:t>compartment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model</w:t>
            </w:r>
          </w:p>
        </w:tc>
        <w:tc>
          <w:tcPr>
            <w:tcW w:w="521" w:type="dxa"/>
          </w:tcPr>
          <w:p>
            <w:pPr>
              <w:pStyle w:val="TableParagraph"/>
              <w:spacing w:line="295" w:lineRule="exact"/>
              <w:ind w:left="82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</w:tr>
      <w:tr>
        <w:trPr>
          <w:trHeight w:val="745" w:hRule="atLeast"/>
        </w:trPr>
        <w:tc>
          <w:tcPr>
            <w:tcW w:w="1134" w:type="dxa"/>
          </w:tcPr>
          <w:p>
            <w:pPr>
              <w:pStyle w:val="TableParagraph"/>
              <w:spacing w:before="143"/>
              <w:ind w:left="50"/>
              <w:rPr>
                <w:sz w:val="26"/>
              </w:rPr>
            </w:pPr>
            <w:r>
              <w:rPr>
                <w:sz w:val="26"/>
              </w:rPr>
              <w:t>Fig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4.1</w:t>
            </w:r>
          </w:p>
        </w:tc>
        <w:tc>
          <w:tcPr>
            <w:tcW w:w="6758" w:type="dxa"/>
          </w:tcPr>
          <w:p>
            <w:pPr>
              <w:pStyle w:val="TableParagraph"/>
              <w:spacing w:line="296" w:lineRule="exact" w:before="133"/>
              <w:ind w:left="357"/>
              <w:rPr>
                <w:sz w:val="26"/>
              </w:rPr>
            </w:pPr>
            <w:r>
              <w:rPr>
                <w:sz w:val="26"/>
              </w:rPr>
              <w:t>Mean Salivary concentration-time profile for paracetamol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alone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the influence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cimetidine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under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concomitant</w:t>
            </w:r>
          </w:p>
        </w:tc>
        <w:tc>
          <w:tcPr>
            <w:tcW w:w="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1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8" w:type="dxa"/>
          </w:tcPr>
          <w:p>
            <w:pPr>
              <w:pStyle w:val="TableParagraph"/>
              <w:spacing w:line="295" w:lineRule="exact"/>
              <w:ind w:left="357"/>
              <w:rPr>
                <w:sz w:val="26"/>
              </w:rPr>
            </w:pP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delayed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administration</w:t>
            </w:r>
          </w:p>
        </w:tc>
        <w:tc>
          <w:tcPr>
            <w:tcW w:w="521" w:type="dxa"/>
          </w:tcPr>
          <w:p>
            <w:pPr>
              <w:pStyle w:val="TableParagraph"/>
              <w:spacing w:line="295" w:lineRule="exact"/>
              <w:ind w:left="82"/>
              <w:rPr>
                <w:sz w:val="26"/>
              </w:rPr>
            </w:pPr>
            <w:r>
              <w:rPr>
                <w:sz w:val="26"/>
              </w:rPr>
              <w:t>104</w:t>
            </w:r>
          </w:p>
        </w:tc>
      </w:tr>
      <w:tr>
        <w:trPr>
          <w:trHeight w:val="745" w:hRule="atLeast"/>
        </w:trPr>
        <w:tc>
          <w:tcPr>
            <w:tcW w:w="1134" w:type="dxa"/>
          </w:tcPr>
          <w:p>
            <w:pPr>
              <w:pStyle w:val="TableParagraph"/>
              <w:spacing w:before="143"/>
              <w:ind w:left="50"/>
              <w:rPr>
                <w:sz w:val="26"/>
              </w:rPr>
            </w:pPr>
            <w:r>
              <w:rPr>
                <w:sz w:val="26"/>
              </w:rPr>
              <w:t>Fig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4.2</w:t>
            </w:r>
          </w:p>
        </w:tc>
        <w:tc>
          <w:tcPr>
            <w:tcW w:w="6758" w:type="dxa"/>
          </w:tcPr>
          <w:p>
            <w:pPr>
              <w:pStyle w:val="TableParagraph"/>
              <w:spacing w:line="296" w:lineRule="exact" w:before="133"/>
              <w:ind w:left="357" w:right="267"/>
              <w:rPr>
                <w:sz w:val="26"/>
              </w:rPr>
            </w:pPr>
            <w:r>
              <w:rPr>
                <w:sz w:val="26"/>
              </w:rPr>
              <w:t>Mean Salivary concentration-time profile for paracetamol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alone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influence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diazepam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under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concomitant</w:t>
            </w:r>
          </w:p>
        </w:tc>
        <w:tc>
          <w:tcPr>
            <w:tcW w:w="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95" w:hRule="atLeast"/>
        </w:trPr>
        <w:tc>
          <w:tcPr>
            <w:tcW w:w="11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758" w:type="dxa"/>
          </w:tcPr>
          <w:p>
            <w:pPr>
              <w:pStyle w:val="TableParagraph"/>
              <w:spacing w:line="275" w:lineRule="exact"/>
              <w:ind w:left="357"/>
              <w:rPr>
                <w:sz w:val="26"/>
              </w:rPr>
            </w:pP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delayed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administration</w:t>
            </w:r>
          </w:p>
        </w:tc>
        <w:tc>
          <w:tcPr>
            <w:tcW w:w="521" w:type="dxa"/>
          </w:tcPr>
          <w:p>
            <w:pPr>
              <w:pStyle w:val="TableParagraph"/>
              <w:spacing w:line="275" w:lineRule="exact"/>
              <w:ind w:left="82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</w:tr>
    </w:tbl>
    <w:p>
      <w:pPr>
        <w:spacing w:after="0" w:line="275" w:lineRule="exact"/>
        <w:rPr>
          <w:sz w:val="26"/>
        </w:rPr>
        <w:sectPr>
          <w:footerReference w:type="default" r:id="rId7"/>
          <w:pgSz w:w="11910" w:h="16840"/>
          <w:pgMar w:footer="1143" w:header="0" w:top="1360" w:bottom="1340" w:left="1680" w:right="640"/>
        </w:sectPr>
      </w:pPr>
    </w:p>
    <w:p>
      <w:pPr>
        <w:pStyle w:val="Heading1"/>
        <w:tabs>
          <w:tab w:pos="3867" w:val="left" w:leader="none"/>
        </w:tabs>
        <w:spacing w:before="62"/>
        <w:jc w:val="both"/>
      </w:pPr>
      <w:bookmarkStart w:name="_TOC_250078" w:id="9"/>
      <w:r>
        <w:rPr/>
        <w:t>Chapter</w:t>
      </w:r>
      <w:r>
        <w:rPr>
          <w:spacing w:val="-3"/>
        </w:rPr>
        <w:t> </w:t>
      </w:r>
      <w:bookmarkEnd w:id="9"/>
      <w:r>
        <w:rPr/>
        <w:t>1</w:t>
        <w:tab/>
        <w:t>INTRODUCTION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Heading1"/>
        <w:numPr>
          <w:ilvl w:val="1"/>
          <w:numId w:val="7"/>
        </w:numPr>
        <w:tabs>
          <w:tab w:pos="1706" w:val="left" w:leader="none"/>
        </w:tabs>
        <w:spacing w:line="240" w:lineRule="auto" w:before="0" w:after="0"/>
        <w:ind w:left="1706" w:right="0" w:hanging="721"/>
        <w:jc w:val="both"/>
      </w:pPr>
      <w:bookmarkStart w:name="_TOC_250077" w:id="10"/>
      <w:bookmarkEnd w:id="10"/>
      <w:r>
        <w:rPr/>
        <w:t>General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4" w:right="824"/>
        <w:jc w:val="both"/>
      </w:pPr>
      <w:r>
        <w:rPr/>
        <w:t>Drug</w:t>
      </w:r>
      <w:r>
        <w:rPr>
          <w:spacing w:val="65"/>
        </w:rPr>
        <w:t> </w:t>
      </w:r>
      <w:r>
        <w:rPr/>
        <w:t>interaction is said to occur when the effect of an administered drug is</w:t>
      </w:r>
      <w:r>
        <w:rPr>
          <w:spacing w:val="1"/>
        </w:rPr>
        <w:t> </w:t>
      </w:r>
      <w:r>
        <w:rPr/>
        <w:t>altered</w:t>
      </w:r>
      <w:r>
        <w:rPr>
          <w:spacing w:val="1"/>
        </w:rPr>
        <w:t> </w:t>
      </w:r>
      <w:r>
        <w:rPr/>
        <w:t>by a prior or concurrent administration of other chemical substances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drug,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additives,</w:t>
      </w:r>
      <w:r>
        <w:rPr>
          <w:spacing w:val="1"/>
        </w:rPr>
        <w:t> </w:t>
      </w:r>
      <w:r>
        <w:rPr/>
        <w:t>alcohol,</w:t>
      </w:r>
      <w:r>
        <w:rPr>
          <w:spacing w:val="1"/>
        </w:rPr>
        <w:t> </w:t>
      </w:r>
      <w:r>
        <w:rPr/>
        <w:t>insecticides,</w:t>
      </w:r>
      <w:r>
        <w:rPr>
          <w:spacing w:val="5"/>
        </w:rPr>
        <w:t> </w:t>
      </w:r>
      <w:r>
        <w:rPr/>
        <w:t>tobacco</w:t>
      </w:r>
      <w:r>
        <w:rPr>
          <w:spacing w:val="-1"/>
        </w:rPr>
        <w:t> </w:t>
      </w:r>
      <w:r>
        <w:rPr/>
        <w:t>etc</w:t>
      </w:r>
      <w:r>
        <w:rPr>
          <w:spacing w:val="-1"/>
        </w:rPr>
        <w:t> </w:t>
      </w:r>
      <w:r>
        <w:rPr/>
        <w:t>(Griffin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D,</w:t>
      </w:r>
      <w:r>
        <w:rPr>
          <w:spacing w:val="6"/>
        </w:rPr>
        <w:t> </w:t>
      </w:r>
      <w:r>
        <w:rPr/>
        <w:t>arcy</w:t>
      </w:r>
      <w:r>
        <w:rPr>
          <w:spacing w:val="-8"/>
        </w:rPr>
        <w:t> </w:t>
      </w:r>
      <w:r>
        <w:rPr/>
        <w:t>1979).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6"/>
        <w:jc w:val="both"/>
      </w:pPr>
      <w:r>
        <w:rPr/>
        <w:t>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smoking,</w:t>
      </w:r>
      <w:r>
        <w:rPr>
          <w:spacing w:val="1"/>
        </w:rPr>
        <w:t> </w:t>
      </w:r>
      <w:r>
        <w:rPr/>
        <w:t>atmospheric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metabolism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consequently</w:t>
      </w:r>
      <w:r>
        <w:rPr>
          <w:spacing w:val="-8"/>
        </w:rPr>
        <w:t> </w:t>
      </w:r>
      <w:r>
        <w:rPr/>
        <w:t>drug</w:t>
      </w:r>
      <w:r>
        <w:rPr>
          <w:spacing w:val="6"/>
        </w:rPr>
        <w:t> </w:t>
      </w:r>
      <w:r>
        <w:rPr/>
        <w:t>interaction.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2" w:lineRule="auto"/>
        <w:ind w:left="264" w:right="831"/>
        <w:jc w:val="both"/>
      </w:pPr>
      <w:r>
        <w:rPr/>
        <w:t>The</w:t>
      </w:r>
      <w:r>
        <w:rPr>
          <w:spacing w:val="1"/>
        </w:rPr>
        <w:t> </w:t>
      </w:r>
      <w:r>
        <w:rPr/>
        <w:t>use of herbal remedies</w:t>
      </w:r>
      <w:r>
        <w:rPr>
          <w:spacing w:val="1"/>
        </w:rPr>
        <w:t> </w:t>
      </w:r>
      <w:r>
        <w:rPr/>
        <w:t>in conjunction with conventional drug is on the</w:t>
      </w:r>
      <w:r>
        <w:rPr>
          <w:spacing w:val="1"/>
        </w:rPr>
        <w:t> </w:t>
      </w:r>
      <w:r>
        <w:rPr/>
        <w:t>increase possibly because of the erroneous belief that they are devoid of side</w:t>
      </w:r>
      <w:r>
        <w:rPr>
          <w:spacing w:val="1"/>
        </w:rPr>
        <w:t> </w:t>
      </w:r>
      <w:r>
        <w:rPr/>
        <w:t>effects when infact their use is surrounded by lack of purity, dose standardization</w:t>
      </w:r>
      <w:r>
        <w:rPr>
          <w:spacing w:val="-62"/>
        </w:rPr>
        <w:t> </w:t>
      </w:r>
      <w:r>
        <w:rPr/>
        <w:t>and</w:t>
      </w:r>
      <w:r>
        <w:rPr>
          <w:spacing w:val="-3"/>
        </w:rPr>
        <w:t> </w:t>
      </w:r>
      <w:r>
        <w:rPr/>
        <w:t>complete</w:t>
      </w:r>
      <w:r>
        <w:rPr>
          <w:spacing w:val="12"/>
        </w:rPr>
        <w:t> </w:t>
      </w:r>
      <w:r>
        <w:rPr/>
        <w:t>ignorance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pharmacology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</w:t>
      </w:r>
      <w:r>
        <w:rPr/>
        <w:t>toxicology</w:t>
      </w:r>
      <w:r>
        <w:rPr>
          <w:spacing w:val="-9"/>
        </w:rPr>
        <w:t> </w:t>
      </w:r>
      <w:r>
        <w:rPr/>
        <w:t>(Duker,</w:t>
      </w:r>
      <w:r>
        <w:rPr>
          <w:spacing w:val="5"/>
        </w:rPr>
        <w:t> </w:t>
      </w:r>
      <w:r>
        <w:rPr/>
        <w:t>1973).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80" w:lineRule="auto"/>
        <w:ind w:left="264" w:right="828"/>
        <w:jc w:val="both"/>
      </w:pPr>
      <w:r>
        <w:rPr/>
        <w:t>Clinical consequences of drug interactions will depend on drug administration</w:t>
      </w:r>
      <w:r>
        <w:rPr>
          <w:spacing w:val="1"/>
        </w:rPr>
        <w:t> </w:t>
      </w:r>
      <w:r>
        <w:rPr/>
        <w:t>factors and the patient‟s genetic and pathophysiological factors which may alter</w:t>
      </w:r>
      <w:r>
        <w:rPr>
          <w:spacing w:val="1"/>
        </w:rPr>
        <w:t> </w:t>
      </w:r>
      <w:r>
        <w:rPr/>
        <w:t>drug metabolism, elimination and response. Knowledge of these will help avoid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minimize</w:t>
      </w:r>
      <w:r>
        <w:rPr>
          <w:spacing w:val="6"/>
        </w:rPr>
        <w:t> </w:t>
      </w:r>
      <w:r>
        <w:rPr/>
        <w:t>incidence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adverse</w:t>
      </w:r>
      <w:r>
        <w:rPr>
          <w:spacing w:val="-2"/>
        </w:rPr>
        <w:t> </w:t>
      </w:r>
      <w:r>
        <w:rPr/>
        <w:t>reactions.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1"/>
        <w:jc w:val="both"/>
      </w:pPr>
      <w:r>
        <w:rPr/>
        <w:t>Studies in drug interactions are of utmost importance considering the fact that</w:t>
      </w:r>
      <w:r>
        <w:rPr>
          <w:spacing w:val="1"/>
        </w:rPr>
        <w:t> </w:t>
      </w:r>
      <w:r>
        <w:rPr/>
        <w:t>most patients require the use of more than one drug in any given ailment. Cluff</w:t>
      </w:r>
      <w:r>
        <w:rPr>
          <w:spacing w:val="1"/>
        </w:rPr>
        <w:t> </w:t>
      </w:r>
      <w:r>
        <w:rPr/>
        <w:t>and Stewart (1971) discovered that the average patients admitted to a medical</w:t>
      </w:r>
      <w:r>
        <w:rPr>
          <w:spacing w:val="1"/>
        </w:rPr>
        <w:t> </w:t>
      </w:r>
      <w:r>
        <w:rPr/>
        <w:t>ward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their</w:t>
      </w:r>
      <w:r>
        <w:rPr>
          <w:spacing w:val="6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received</w:t>
      </w:r>
      <w:r>
        <w:rPr>
          <w:spacing w:val="4"/>
        </w:rPr>
        <w:t> </w:t>
      </w:r>
      <w:r>
        <w:rPr/>
        <w:t>14</w:t>
      </w:r>
      <w:r>
        <w:rPr>
          <w:spacing w:val="5"/>
        </w:rPr>
        <w:t> </w:t>
      </w:r>
      <w:r>
        <w:rPr/>
        <w:t>drugs.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/>
        <w:t>east</w:t>
      </w:r>
      <w:r>
        <w:rPr>
          <w:spacing w:val="4"/>
        </w:rPr>
        <w:t> </w:t>
      </w:r>
      <w:r>
        <w:rPr/>
        <w:t>and</w:t>
      </w:r>
      <w:r>
        <w:rPr>
          <w:spacing w:val="13"/>
        </w:rPr>
        <w:t> </w:t>
      </w:r>
      <w:r>
        <w:rPr/>
        <w:t>north-east</w:t>
      </w:r>
      <w:r>
        <w:rPr>
          <w:spacing w:val="4"/>
        </w:rPr>
        <w:t> </w:t>
      </w:r>
      <w:r>
        <w:rPr/>
        <w:t>Scotland,</w:t>
      </w:r>
      <w:r>
        <w:rPr>
          <w:spacing w:val="4"/>
        </w:rPr>
        <w:t> </w:t>
      </w:r>
      <w:r>
        <w:rPr/>
        <w:t>patients</w:t>
      </w:r>
    </w:p>
    <w:p>
      <w:pPr>
        <w:spacing w:after="0" w:line="480" w:lineRule="auto"/>
        <w:jc w:val="both"/>
        <w:sectPr>
          <w:footerReference w:type="default" r:id="rId8"/>
          <w:pgSz w:w="11910" w:h="16840"/>
          <w:pgMar w:footer="1143" w:header="0" w:top="1360" w:bottom="1340" w:left="1680" w:right="640"/>
          <w:pgNumType w:start="1"/>
        </w:sectPr>
      </w:pPr>
    </w:p>
    <w:p>
      <w:pPr>
        <w:pStyle w:val="BodyText"/>
        <w:spacing w:line="480" w:lineRule="auto" w:before="75"/>
        <w:ind w:left="264" w:right="839"/>
        <w:jc w:val="both"/>
      </w:pPr>
      <w:r>
        <w:rPr/>
        <w:t>were prescribed an average of five drugs during a hospital admission. These are</w:t>
      </w:r>
      <w:r>
        <w:rPr>
          <w:spacing w:val="1"/>
        </w:rPr>
        <w:t> </w:t>
      </w:r>
      <w:r>
        <w:rPr/>
        <w:t>only average figures and in contrast Cluf and Steward (1972) reported that one</w:t>
      </w:r>
      <w:r>
        <w:rPr>
          <w:spacing w:val="1"/>
        </w:rPr>
        <w:t> </w:t>
      </w:r>
      <w:r>
        <w:rPr/>
        <w:t>patient</w:t>
      </w:r>
      <w:r>
        <w:rPr>
          <w:spacing w:val="-2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total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36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drugs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hospital</w:t>
      </w:r>
      <w:r>
        <w:rPr>
          <w:spacing w:val="-8"/>
        </w:rPr>
        <w:t> </w:t>
      </w:r>
      <w:r>
        <w:rPr/>
        <w:t>admission.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264" w:right="827"/>
        <w:jc w:val="both"/>
      </w:pPr>
      <w:r>
        <w:rPr/>
        <w:t>In Nigeria little information is available on the multiple prescriptions of drugs</w:t>
      </w:r>
      <w:r>
        <w:rPr>
          <w:spacing w:val="1"/>
        </w:rPr>
        <w:t> </w:t>
      </w:r>
      <w:r>
        <w:rPr/>
        <w:t>outside hospitals but it can be rightly assumed that every patient has at least two</w:t>
      </w:r>
      <w:r>
        <w:rPr>
          <w:spacing w:val="1"/>
        </w:rPr>
        <w:t> </w:t>
      </w:r>
      <w:r>
        <w:rPr/>
        <w:t>prescribers – his own doctor and himself while many have additional prescribers</w:t>
      </w:r>
      <w:r>
        <w:rPr>
          <w:spacing w:val="1"/>
        </w:rPr>
        <w:t> </w:t>
      </w:r>
      <w:r>
        <w:rPr/>
        <w:t>in</w:t>
      </w:r>
      <w:r>
        <w:rPr>
          <w:spacing w:val="-9"/>
        </w:rPr>
        <w:t> </w:t>
      </w:r>
      <w:r>
        <w:rPr/>
        <w:t>their</w:t>
      </w:r>
      <w:r>
        <w:rPr>
          <w:spacing w:val="-1"/>
        </w:rPr>
        <w:t> </w:t>
      </w:r>
      <w:r>
        <w:rPr/>
        <w:t>friends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doctors.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264" w:right="820"/>
        <w:jc w:val="both"/>
      </w:pPr>
      <w:r>
        <w:rPr/>
        <w:t>Apart from the average 2.3 drugs per prescription from clinics about 50 % of</w:t>
      </w:r>
      <w:r>
        <w:rPr>
          <w:spacing w:val="1"/>
        </w:rPr>
        <w:t> </w:t>
      </w:r>
      <w:r>
        <w:rPr/>
        <w:t>these patients use over the counter drugs concurrently (Graham, 1977). In a study</w:t>
      </w:r>
      <w:r>
        <w:rPr>
          <w:spacing w:val="-62"/>
        </w:rPr>
        <w:t> </w:t>
      </w:r>
      <w:r>
        <w:rPr/>
        <w:t>of a group of 60 patients using prescribed drugs, 43 % took drugs from more than</w:t>
      </w:r>
      <w:r>
        <w:rPr>
          <w:spacing w:val="-62"/>
        </w:rPr>
        <w:t> </w:t>
      </w:r>
      <w:r>
        <w:rPr/>
        <w:t>one prescriber and aside from the 3.2 drugs (average) that were prescribed, an</w:t>
      </w:r>
      <w:r>
        <w:rPr>
          <w:spacing w:val="1"/>
        </w:rPr>
        <w:t> </w:t>
      </w:r>
      <w:r>
        <w:rPr/>
        <w:t>additional 2.9 drugs were used by patients within the month prior to their hospital</w:t>
      </w:r>
      <w:r>
        <w:rPr>
          <w:spacing w:val="-62"/>
        </w:rPr>
        <w:t> </w:t>
      </w:r>
      <w:r>
        <w:rPr/>
        <w:t>visit</w:t>
      </w:r>
      <w:r>
        <w:rPr>
          <w:spacing w:val="-2"/>
        </w:rPr>
        <w:t> </w:t>
      </w:r>
      <w:r>
        <w:rPr/>
        <w:t>(Steward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Cluff,</w:t>
      </w:r>
      <w:r>
        <w:rPr>
          <w:spacing w:val="-1"/>
        </w:rPr>
        <w:t> </w:t>
      </w:r>
      <w:r>
        <w:rPr/>
        <w:t>1971).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264" w:right="831"/>
        <w:jc w:val="both"/>
      </w:pPr>
      <w:r>
        <w:rPr/>
        <w:t>These figures coupled with the increased frequency of multiple drug prescribing</w:t>
      </w:r>
      <w:r>
        <w:rPr>
          <w:spacing w:val="1"/>
        </w:rPr>
        <w:t> </w:t>
      </w:r>
      <w:r>
        <w:rPr/>
        <w:t>in many countries (Crooks, 1974) leads to the conclusion that polypharmacy is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900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indexed in a book on drug interaction (Stockley, 1973). The work of Hurwitz</w:t>
      </w:r>
      <w:r>
        <w:rPr>
          <w:spacing w:val="1"/>
        </w:rPr>
        <w:t> </w:t>
      </w:r>
      <w:r>
        <w:rPr/>
        <w:t>(1969) has confirmed that the rise in drug interaction is a result of polypharmacy.</w:t>
      </w:r>
      <w:r>
        <w:rPr>
          <w:spacing w:val="-62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proportional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drugs</w:t>
      </w:r>
      <w:r>
        <w:rPr>
          <w:spacing w:val="-2"/>
        </w:rPr>
        <w:t> </w:t>
      </w:r>
      <w:r>
        <w:rPr/>
        <w:t>prescribed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admission.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29"/>
        <w:jc w:val="both"/>
      </w:pPr>
      <w:r>
        <w:rPr/>
        <w:t>Intensive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reactions due to interaction and these vary from between 6.9 percent (Boston</w:t>
      </w:r>
      <w:r>
        <w:rPr>
          <w:spacing w:val="1"/>
        </w:rPr>
        <w:t> </w:t>
      </w:r>
      <w:r>
        <w:rPr/>
        <w:t>Collaborative drug Surveillance Programme, 1972) to 22 percent (Borda, Slone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Jick,</w:t>
      </w:r>
      <w:r>
        <w:rPr>
          <w:spacing w:val="-1"/>
        </w:rPr>
        <w:t> </w:t>
      </w:r>
      <w:r>
        <w:rPr/>
        <w:t>1978).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8"/>
        <w:jc w:val="both"/>
      </w:pPr>
      <w:r>
        <w:rPr/>
        <w:t>In Nigeria where it is easy to obtain almost all drugs without necessarily having a</w:t>
      </w:r>
      <w:r>
        <w:rPr>
          <w:spacing w:val="-62"/>
        </w:rPr>
        <w:t> </w:t>
      </w:r>
      <w:r>
        <w:rPr/>
        <w:t>prescription, a significant percentage of the Nigerian population stand the risk of</w:t>
      </w:r>
      <w:r>
        <w:rPr>
          <w:spacing w:val="1"/>
        </w:rPr>
        <w:t> </w:t>
      </w:r>
      <w:r>
        <w:rPr/>
        <w:t>being exposed to potentially dangerous</w:t>
      </w:r>
      <w:r>
        <w:rPr>
          <w:spacing w:val="1"/>
        </w:rPr>
        <w:t> </w:t>
      </w:r>
      <w:r>
        <w:rPr/>
        <w:t>interactions.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 for</w:t>
      </w:r>
      <w:r>
        <w:rPr>
          <w:spacing w:val="1"/>
        </w:rPr>
        <w:t> </w:t>
      </w:r>
      <w:r>
        <w:rPr/>
        <w:t>examples an estimated 200,000 deaths per annum occur as a result of adverse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interactions (Chyka, 2000).</w:t>
      </w:r>
      <w:r>
        <w:rPr>
          <w:spacing w:val="1"/>
        </w:rPr>
        <w:t> </w:t>
      </w:r>
      <w:r>
        <w:rPr/>
        <w:t>Another study by Kennedy</w:t>
      </w:r>
      <w:r>
        <w:rPr>
          <w:spacing w:val="1"/>
        </w:rPr>
        <w:t> </w:t>
      </w:r>
      <w:r>
        <w:rPr>
          <w:i/>
        </w:rPr>
        <w:t>and co-workers</w:t>
      </w:r>
      <w:r>
        <w:rPr>
          <w:i/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1225</w:t>
      </w:r>
      <w:r>
        <w:rPr>
          <w:spacing w:val="1"/>
        </w:rPr>
        <w:t> </w:t>
      </w:r>
      <w:r>
        <w:rPr/>
        <w:t>surgical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medicines not related to surgery. On the average these patients received nine</w:t>
      </w:r>
      <w:r>
        <w:rPr>
          <w:spacing w:val="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drugs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high</w:t>
      </w:r>
      <w:r>
        <w:rPr>
          <w:spacing w:val="-1"/>
        </w:rPr>
        <w:t> </w:t>
      </w:r>
      <w:r>
        <w:rPr/>
        <w:t>possibility</w:t>
      </w:r>
      <w:r>
        <w:rPr>
          <w:spacing w:val="-2"/>
        </w:rPr>
        <w:t> </w:t>
      </w:r>
      <w:r>
        <w:rPr/>
        <w:t>of</w:t>
      </w:r>
      <w:r>
        <w:rPr>
          <w:spacing w:val="6"/>
        </w:rPr>
        <w:t> </w:t>
      </w:r>
      <w:r>
        <w:rPr/>
        <w:t>interaction.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9"/>
        <w:jc w:val="both"/>
      </w:pP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pharmacological effects or reduce side effects and avoid dangerous interactions</w:t>
      </w:r>
      <w:r>
        <w:rPr>
          <w:spacing w:val="1"/>
        </w:rPr>
        <w:t> </w:t>
      </w:r>
      <w:r>
        <w:rPr/>
        <w:t>(Jaiji</w:t>
      </w:r>
      <w:r>
        <w:rPr>
          <w:spacing w:val="-7"/>
        </w:rPr>
        <w:t> </w:t>
      </w:r>
      <w:r>
        <w:rPr>
          <w:i/>
        </w:rPr>
        <w:t>et al,</w:t>
      </w:r>
      <w:r>
        <w:rPr>
          <w:i/>
          <w:spacing w:val="-1"/>
        </w:rPr>
        <w:t> </w:t>
      </w:r>
      <w:r>
        <w:rPr/>
        <w:t>1979).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8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2"/>
        <w:jc w:val="left"/>
      </w:pPr>
      <w:bookmarkStart w:name="_TOC_250076" w:id="11"/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drug</w:t>
      </w:r>
      <w:r>
        <w:rPr>
          <w:spacing w:val="-3"/>
        </w:rPr>
        <w:t> </w:t>
      </w:r>
      <w:bookmarkEnd w:id="11"/>
      <w:r>
        <w:rPr/>
        <w:t>interaction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2" w:lineRule="auto"/>
        <w:ind w:left="264" w:right="827"/>
        <w:jc w:val="both"/>
      </w:pPr>
      <w:r>
        <w:rPr/>
        <w:t>In the past, it was generally considered that drug interactions as a phenomena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certain receptor</w:t>
      </w:r>
      <w:r>
        <w:rPr>
          <w:spacing w:val="1"/>
        </w:rPr>
        <w:t> </w:t>
      </w:r>
      <w:r>
        <w:rPr/>
        <w:t>sites.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-62"/>
        </w:rPr>
        <w:t> </w:t>
      </w:r>
      <w:r>
        <w:rPr/>
        <w:t>number of drug interactions may occur outside the receptor sites. Interactions can</w:t>
      </w:r>
      <w:r>
        <w:rPr>
          <w:spacing w:val="-62"/>
        </w:rPr>
        <w:t> </w:t>
      </w:r>
      <w:r>
        <w:rPr/>
        <w:t>occur both </w:t>
      </w:r>
      <w:r>
        <w:rPr>
          <w:u w:val="single"/>
        </w:rPr>
        <w:t>in</w:t>
      </w:r>
      <w:r>
        <w:rPr/>
        <w:t> </w:t>
      </w:r>
      <w:r>
        <w:rPr>
          <w:u w:val="single"/>
        </w:rPr>
        <w:t>vitro</w:t>
      </w:r>
      <w:r>
        <w:rPr/>
        <w:t> as in mixing of certain drugs with intravenous fluids or can</w:t>
      </w:r>
      <w:r>
        <w:rPr>
          <w:spacing w:val="1"/>
        </w:rPr>
        <w:t> </w:t>
      </w:r>
      <w:r>
        <w:rPr/>
        <w:t>occur</w:t>
      </w:r>
      <w:r>
        <w:rPr>
          <w:spacing w:val="56"/>
        </w:rPr>
        <w:t> </w:t>
      </w:r>
      <w:r>
        <w:rPr/>
        <w:t>in</w:t>
      </w:r>
      <w:r>
        <w:rPr>
          <w:spacing w:val="41"/>
        </w:rPr>
        <w:t> </w:t>
      </w:r>
      <w:r>
        <w:rPr/>
        <w:t>tablets</w:t>
      </w:r>
      <w:r>
        <w:rPr>
          <w:spacing w:val="49"/>
        </w:rPr>
        <w:t> </w:t>
      </w:r>
      <w:r>
        <w:rPr/>
        <w:t>or</w:t>
      </w:r>
      <w:r>
        <w:rPr>
          <w:spacing w:val="50"/>
        </w:rPr>
        <w:t> </w:t>
      </w:r>
      <w:r>
        <w:rPr/>
        <w:t>capsules</w:t>
      </w:r>
      <w:r>
        <w:rPr>
          <w:spacing w:val="49"/>
        </w:rPr>
        <w:t> </w:t>
      </w:r>
      <w:r>
        <w:rPr/>
        <w:t>when</w:t>
      </w:r>
      <w:r>
        <w:rPr>
          <w:spacing w:val="42"/>
        </w:rPr>
        <w:t> </w:t>
      </w:r>
      <w:r>
        <w:rPr/>
        <w:t>one</w:t>
      </w:r>
      <w:r>
        <w:rPr>
          <w:spacing w:val="49"/>
        </w:rPr>
        <w:t> </w:t>
      </w:r>
      <w:r>
        <w:rPr/>
        <w:t>excepient</w:t>
      </w:r>
      <w:r>
        <w:rPr>
          <w:spacing w:val="56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50"/>
        </w:rPr>
        <w:t> </w:t>
      </w:r>
      <w:r>
        <w:rPr/>
        <w:t>formulation</w:t>
      </w:r>
      <w:r>
        <w:rPr>
          <w:spacing w:val="41"/>
        </w:rPr>
        <w:t> </w:t>
      </w:r>
      <w:r>
        <w:rPr/>
        <w:t>alters</w:t>
      </w:r>
      <w:r>
        <w:rPr>
          <w:spacing w:val="50"/>
        </w:rPr>
        <w:t> </w:t>
      </w:r>
      <w:r>
        <w:rPr/>
        <w:t>the</w:t>
      </w:r>
    </w:p>
    <w:p>
      <w:pPr>
        <w:spacing w:after="0" w:line="482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27"/>
        <w:jc w:val="both"/>
      </w:pPr>
      <w:r>
        <w:rPr/>
        <w:t>subsequent bioavailability of the active ingredient. This type of interaction is</w:t>
      </w:r>
      <w:r>
        <w:rPr>
          <w:spacing w:val="1"/>
        </w:rPr>
        <w:t> </w:t>
      </w:r>
      <w:r>
        <w:rPr/>
        <w:t>often</w:t>
      </w:r>
      <w:r>
        <w:rPr>
          <w:spacing w:val="-15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physicochemical</w:t>
      </w:r>
      <w:r>
        <w:rPr>
          <w:spacing w:val="-1"/>
        </w:rPr>
        <w:t> </w:t>
      </w:r>
      <w:r>
        <w:rPr/>
        <w:t>interaction.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7"/>
        <w:jc w:val="both"/>
      </w:pPr>
      <w:r>
        <w:rPr/>
        <w:t>On the other hand, the interaction can occur </w:t>
      </w:r>
      <w:r>
        <w:rPr>
          <w:u w:val="single"/>
        </w:rPr>
        <w:t>in</w:t>
      </w:r>
      <w:r>
        <w:rPr/>
        <w:t>-</w:t>
      </w:r>
      <w:r>
        <w:rPr>
          <w:u w:val="single"/>
        </w:rPr>
        <w:t>vivo</w:t>
      </w:r>
      <w:r>
        <w:rPr/>
        <w:t> in which case it can either</w:t>
      </w:r>
      <w:r>
        <w:rPr>
          <w:spacing w:val="1"/>
        </w:rPr>
        <w:t> </w:t>
      </w:r>
      <w:r>
        <w:rPr/>
        <w:t>alter the absorption, distribution or metabolism of a drug or completely alters the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at the receptor</w:t>
      </w:r>
      <w:r>
        <w:rPr>
          <w:spacing w:val="-1"/>
        </w:rPr>
        <w:t> </w:t>
      </w:r>
      <w:r>
        <w:rPr/>
        <w:t>sites.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 w:before="1"/>
        <w:ind w:left="264" w:right="837"/>
        <w:jc w:val="both"/>
      </w:pPr>
      <w:r>
        <w:rPr/>
        <w:t>Broadly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pharmacodynamic.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5"/>
        <w:jc w:val="both"/>
      </w:pPr>
      <w:r>
        <w:rPr/>
        <w:t>Interactions could occur in the intestine before absorption where food or other</w:t>
      </w:r>
      <w:r>
        <w:rPr>
          <w:spacing w:val="1"/>
        </w:rPr>
        <w:t> </w:t>
      </w:r>
      <w:r>
        <w:rPr/>
        <w:t>drugs could modify the absorption characteristics of another drug. Competition at</w:t>
      </w:r>
      <w:r>
        <w:rPr>
          <w:spacing w:val="-62"/>
        </w:rPr>
        <w:t> </w:t>
      </w:r>
      <w:r>
        <w:rPr/>
        <w:t>binding</w:t>
      </w:r>
      <w:r>
        <w:rPr>
          <w:spacing w:val="-4"/>
        </w:rPr>
        <w:t> </w:t>
      </w:r>
      <w:r>
        <w:rPr/>
        <w:t>sites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antagonism</w:t>
      </w:r>
      <w:r>
        <w:rPr>
          <w:spacing w:val="-10"/>
        </w:rPr>
        <w:t> </w:t>
      </w:r>
      <w:r>
        <w:rPr/>
        <w:t>at</w:t>
      </w:r>
      <w:r>
        <w:rPr>
          <w:spacing w:val="-4"/>
        </w:rPr>
        <w:t> </w:t>
      </w:r>
      <w:r>
        <w:rPr/>
        <w:t>receptor</w:t>
      </w:r>
      <w:r>
        <w:rPr>
          <w:spacing w:val="4"/>
        </w:rPr>
        <w:t> </w:t>
      </w:r>
      <w:r>
        <w:rPr/>
        <w:t>sites</w:t>
      </w:r>
      <w:r>
        <w:rPr>
          <w:spacing w:val="-4"/>
        </w:rPr>
        <w:t> </w:t>
      </w:r>
      <w:r>
        <w:rPr/>
        <w:t>could</w:t>
      </w:r>
      <w:r>
        <w:rPr>
          <w:spacing w:val="3"/>
        </w:rPr>
        <w:t> </w:t>
      </w:r>
      <w:r>
        <w:rPr/>
        <w:t>be</w:t>
      </w:r>
      <w:r>
        <w:rPr>
          <w:spacing w:val="-3"/>
        </w:rPr>
        <w:t> </w:t>
      </w:r>
      <w:r>
        <w:rPr/>
        <w:t>another</w:t>
      </w:r>
      <w:r>
        <w:rPr>
          <w:spacing w:val="-4"/>
        </w:rPr>
        <w:t> </w:t>
      </w:r>
      <w:r>
        <w:rPr/>
        <w:t>form</w:t>
      </w:r>
      <w:r>
        <w:rPr>
          <w:spacing w:val="-4"/>
        </w:rPr>
        <w:t> </w:t>
      </w:r>
      <w:r>
        <w:rPr/>
        <w:t>of</w:t>
      </w:r>
      <w:r>
        <w:rPr>
          <w:spacing w:val="3"/>
        </w:rPr>
        <w:t> </w:t>
      </w:r>
      <w:r>
        <w:rPr/>
        <w:t>interaction.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9"/>
        <w:jc w:val="both"/>
      </w:pPr>
      <w:r>
        <w:rPr/>
        <w:t>Inhibition or induction of metabolic enzymes could modify the degradation of</w:t>
      </w:r>
      <w:r>
        <w:rPr>
          <w:spacing w:val="1"/>
        </w:rPr>
        <w:t> </w:t>
      </w:r>
      <w:r>
        <w:rPr/>
        <w:t>certain drugs especially those associated with the liver microsomes. Alteration of</w:t>
      </w:r>
      <w:r>
        <w:rPr>
          <w:spacing w:val="-62"/>
        </w:rPr>
        <w:t> </w:t>
      </w:r>
      <w:r>
        <w:rPr/>
        <w:t>excretory processes of drugs in kidney tubules could either prolong or shorten the</w:t>
      </w:r>
      <w:r>
        <w:rPr>
          <w:spacing w:val="-62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prolonged action and consequently of side effects. In fact there is no phase from</w:t>
      </w:r>
      <w:r>
        <w:rPr>
          <w:spacing w:val="1"/>
        </w:rPr>
        <w:t> </w:t>
      </w:r>
      <w:r>
        <w:rPr/>
        <w:t>formulation to elimination where drug interactions are not likely to occur (Griffin</w:t>
      </w:r>
      <w:r>
        <w:rPr>
          <w:spacing w:val="-62"/>
        </w:rPr>
        <w:t> </w:t>
      </w:r>
      <w:r>
        <w:rPr/>
        <w:t>and</w:t>
      </w:r>
      <w:r>
        <w:rPr>
          <w:spacing w:val="-2"/>
        </w:rPr>
        <w:t> </w:t>
      </w:r>
      <w:r>
        <w:rPr/>
        <w:t>D„arcy</w:t>
      </w:r>
      <w:r>
        <w:rPr>
          <w:spacing w:val="-8"/>
        </w:rPr>
        <w:t> </w:t>
      </w:r>
      <w:r>
        <w:rPr/>
        <w:t>1974).</w:t>
      </w:r>
    </w:p>
    <w:p>
      <w:pPr>
        <w:pStyle w:val="BodyText"/>
        <w:spacing w:before="3"/>
      </w:pPr>
    </w:p>
    <w:p>
      <w:pPr>
        <w:pStyle w:val="Heading2"/>
        <w:numPr>
          <w:ilvl w:val="3"/>
          <w:numId w:val="8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6" w:right="0" w:hanging="1442"/>
        <w:jc w:val="left"/>
      </w:pPr>
      <w:bookmarkStart w:name="_TOC_250075" w:id="12"/>
      <w:r>
        <w:rPr/>
        <w:t>Physicochemical</w:t>
      </w:r>
      <w:r>
        <w:rPr>
          <w:spacing w:val="-6"/>
        </w:rPr>
        <w:t> </w:t>
      </w:r>
      <w:bookmarkEnd w:id="12"/>
      <w:r>
        <w:rPr/>
        <w:t>interaction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2" w:lineRule="auto"/>
        <w:ind w:left="264" w:right="832"/>
        <w:jc w:val="both"/>
      </w:pPr>
      <w:r>
        <w:rPr/>
        <w:t>This occurs when the active ingredient in a formulation reacts with one or 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excepients.</w:t>
      </w:r>
      <w:r>
        <w:rPr>
          <w:spacing w:val="1"/>
        </w:rPr>
        <w:t> </w:t>
      </w:r>
      <w:r>
        <w:rPr/>
        <w:t>Intravenous</w:t>
      </w:r>
      <w:r>
        <w:rPr>
          <w:spacing w:val="1"/>
        </w:rPr>
        <w:t> </w:t>
      </w:r>
      <w:r>
        <w:rPr/>
        <w:t>infusions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administration</w:t>
      </w:r>
      <w:r>
        <w:rPr>
          <w:spacing w:val="61"/>
        </w:rPr>
        <w:t> </w:t>
      </w:r>
      <w:r>
        <w:rPr/>
        <w:t>gives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classical</w:t>
      </w:r>
      <w:r>
        <w:rPr>
          <w:spacing w:val="61"/>
        </w:rPr>
        <w:t> </w:t>
      </w:r>
      <w:r>
        <w:rPr/>
        <w:t>example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type</w:t>
      </w:r>
      <w:r>
        <w:rPr>
          <w:spacing w:val="4"/>
        </w:rPr>
        <w:t> </w:t>
      </w:r>
      <w:r>
        <w:rPr/>
        <w:t>of</w:t>
      </w:r>
      <w:r>
        <w:rPr>
          <w:spacing w:val="10"/>
        </w:rPr>
        <w:t> </w:t>
      </w:r>
      <w:r>
        <w:rPr/>
        <w:t>interaction.</w:t>
      </w:r>
      <w:r>
        <w:rPr>
          <w:spacing w:val="10"/>
        </w:rPr>
        <w:t> </w:t>
      </w:r>
      <w:r>
        <w:rPr/>
        <w:t>This</w:t>
      </w:r>
      <w:r>
        <w:rPr>
          <w:spacing w:val="10"/>
        </w:rPr>
        <w:t> </w:t>
      </w:r>
      <w:r>
        <w:rPr/>
        <w:t>is</w:t>
      </w:r>
    </w:p>
    <w:p>
      <w:pPr>
        <w:spacing w:after="0" w:line="482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40"/>
        <w:jc w:val="both"/>
      </w:pPr>
      <w:r>
        <w:rPr/>
        <w:t>mainly due to incompatibility between the drugs added and components of the</w:t>
      </w:r>
      <w:r>
        <w:rPr>
          <w:spacing w:val="1"/>
        </w:rPr>
        <w:t> </w:t>
      </w:r>
      <w:r>
        <w:rPr/>
        <w:t>infusion</w:t>
      </w:r>
      <w:r>
        <w:rPr>
          <w:spacing w:val="-9"/>
        </w:rPr>
        <w:t> </w:t>
      </w:r>
      <w:r>
        <w:rPr/>
        <w:t>fluid</w:t>
      </w:r>
      <w:r>
        <w:rPr>
          <w:spacing w:val="-1"/>
        </w:rPr>
        <w:t> </w:t>
      </w:r>
      <w:r>
        <w:rPr/>
        <w:t>(Kramer,</w:t>
      </w:r>
      <w:r>
        <w:rPr>
          <w:spacing w:val="7"/>
        </w:rPr>
        <w:t> </w:t>
      </w:r>
      <w:r>
        <w:rPr/>
        <w:t>Ingloff</w:t>
      </w:r>
      <w:r>
        <w:rPr>
          <w:spacing w:val="63"/>
        </w:rPr>
        <w:t> </w:t>
      </w:r>
      <w:r>
        <w:rPr/>
        <w:t>and</w:t>
      </w:r>
      <w:r>
        <w:rPr>
          <w:spacing w:val="-1"/>
        </w:rPr>
        <w:t> </w:t>
      </w:r>
      <w:r>
        <w:rPr/>
        <w:t>Cluxton,</w:t>
      </w:r>
      <w:r>
        <w:rPr>
          <w:spacing w:val="-2"/>
        </w:rPr>
        <w:t> </w:t>
      </w:r>
      <w:r>
        <w:rPr/>
        <w:t>1971).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0"/>
        <w:jc w:val="both"/>
      </w:pPr>
      <w:r>
        <w:rPr/>
        <w:t>The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varied.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mixing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promethazine with chloroquine in the same syringe provides an instant colour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colourless</w:t>
      </w:r>
      <w:r>
        <w:rPr>
          <w:spacing w:val="1"/>
        </w:rPr>
        <w:t> </w:t>
      </w:r>
      <w:r>
        <w:rPr/>
        <w:t>liquids</w:t>
      </w:r>
      <w:r>
        <w:rPr>
          <w:spacing w:val="1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reaction. Another example is the instant formation of a precipitate when giving</w:t>
      </w:r>
      <w:r>
        <w:rPr>
          <w:spacing w:val="1"/>
        </w:rPr>
        <w:t> </w:t>
      </w:r>
      <w:r>
        <w:rPr/>
        <w:t>thiopentone</w:t>
      </w:r>
      <w:r>
        <w:rPr>
          <w:spacing w:val="4"/>
        </w:rPr>
        <w:t> </w:t>
      </w:r>
      <w:r>
        <w:rPr/>
        <w:t>sodium</w:t>
      </w:r>
      <w:r>
        <w:rPr>
          <w:spacing w:val="-8"/>
        </w:rPr>
        <w:t> </w:t>
      </w:r>
      <w:r>
        <w:rPr/>
        <w:t>and</w:t>
      </w:r>
      <w:r>
        <w:rPr>
          <w:spacing w:val="5"/>
        </w:rPr>
        <w:t> </w:t>
      </w:r>
      <w:r>
        <w:rPr/>
        <w:t>vancuronium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giving</w:t>
      </w:r>
      <w:r>
        <w:rPr>
          <w:spacing w:val="5"/>
        </w:rPr>
        <w:t> </w:t>
      </w:r>
      <w:r>
        <w:rPr/>
        <w:t>set.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264" w:right="835"/>
        <w:jc w:val="both"/>
      </w:pPr>
      <w:r>
        <w:rPr/>
        <w:t>Studies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Trisel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incompatibilities and drugs should never be mixed in this fashion unless the</w:t>
      </w:r>
      <w:r>
        <w:rPr>
          <w:spacing w:val="1"/>
        </w:rPr>
        <w:t> </w:t>
      </w:r>
      <w:r>
        <w:rPr/>
        <w:t>absence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reaction</w:t>
      </w:r>
      <w:r>
        <w:rPr>
          <w:spacing w:val="-5"/>
        </w:rPr>
        <w:t> </w:t>
      </w:r>
      <w:r>
        <w:rPr/>
        <w:t>has</w:t>
      </w:r>
      <w:r>
        <w:rPr>
          <w:spacing w:val="-1"/>
        </w:rPr>
        <w:t> </w:t>
      </w:r>
      <w:r>
        <w:rPr/>
        <w:t>clearly</w:t>
      </w:r>
      <w:r>
        <w:rPr>
          <w:spacing w:val="-1"/>
        </w:rPr>
        <w:t> </w:t>
      </w:r>
      <w:r>
        <w:rPr/>
        <w:t>been</w:t>
      </w:r>
      <w:r>
        <w:rPr>
          <w:spacing w:val="-8"/>
        </w:rPr>
        <w:t> </w:t>
      </w:r>
      <w:r>
        <w:rPr/>
        <w:t>established.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264" w:right="829"/>
        <w:jc w:val="both"/>
      </w:pPr>
      <w:r>
        <w:rPr/>
        <w:t>Physicochemical interactions could occur unintentionally </w:t>
      </w:r>
      <w:r>
        <w:rPr>
          <w:u w:val="single"/>
        </w:rPr>
        <w:t>in</w:t>
      </w:r>
      <w:r>
        <w:rPr/>
        <w:t> </w:t>
      </w:r>
      <w:r>
        <w:rPr>
          <w:u w:val="single"/>
        </w:rPr>
        <w:t>vitro</w:t>
      </w:r>
      <w:r>
        <w:rPr/>
        <w:t> between drugs</w:t>
      </w:r>
      <w:r>
        <w:rPr>
          <w:spacing w:val="1"/>
        </w:rPr>
        <w:t> </w:t>
      </w:r>
      <w:r>
        <w:rPr/>
        <w:t>and other components of pharmaceutical products including packaging materials</w:t>
      </w:r>
      <w:r>
        <w:rPr>
          <w:spacing w:val="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their</w:t>
      </w:r>
      <w:r>
        <w:rPr>
          <w:spacing w:val="6"/>
        </w:rPr>
        <w:t> </w:t>
      </w:r>
      <w:r>
        <w:rPr/>
        <w:t>preparation,</w:t>
      </w:r>
      <w:r>
        <w:rPr>
          <w:spacing w:val="-2"/>
        </w:rPr>
        <w:t> </w:t>
      </w:r>
      <w:r>
        <w:rPr/>
        <w:t>storage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administration.</w:t>
      </w:r>
    </w:p>
    <w:p>
      <w:pPr>
        <w:pStyle w:val="BodyText"/>
        <w:spacing w:before="10"/>
      </w:pPr>
    </w:p>
    <w:p>
      <w:pPr>
        <w:pStyle w:val="Heading2"/>
        <w:numPr>
          <w:ilvl w:val="3"/>
          <w:numId w:val="8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6" w:right="0" w:hanging="1442"/>
        <w:jc w:val="both"/>
      </w:pPr>
      <w:bookmarkStart w:name="_TOC_250074" w:id="13"/>
      <w:r>
        <w:rPr/>
        <w:t>Pharmacokinetic</w:t>
      </w:r>
      <w:r>
        <w:rPr>
          <w:spacing w:val="-4"/>
        </w:rPr>
        <w:t> </w:t>
      </w:r>
      <w:r>
        <w:rPr/>
        <w:t>drug</w:t>
      </w:r>
      <w:r>
        <w:rPr>
          <w:spacing w:val="-3"/>
        </w:rPr>
        <w:t> </w:t>
      </w:r>
      <w:bookmarkEnd w:id="13"/>
      <w:r>
        <w:rPr/>
        <w:t>interaction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28"/>
        <w:jc w:val="both"/>
      </w:pPr>
      <w:r>
        <w:rPr/>
        <w:t>This can occur during absorption, distribution or elimination. However in some</w:t>
      </w:r>
      <w:r>
        <w:rPr>
          <w:spacing w:val="1"/>
        </w:rPr>
        <w:t> </w:t>
      </w:r>
      <w:r>
        <w:rPr/>
        <w:t>cases interaction can occur simultaneously in the different phases as the drugs</w:t>
      </w:r>
      <w:r>
        <w:rPr>
          <w:spacing w:val="1"/>
        </w:rPr>
        <w:t> </w:t>
      </w:r>
      <w:r>
        <w:rPr/>
        <w:t>passes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stage.</w:t>
      </w:r>
    </w:p>
    <w:p>
      <w:pPr>
        <w:pStyle w:val="BodyText"/>
        <w:spacing w:before="3"/>
      </w:pPr>
    </w:p>
    <w:p>
      <w:pPr>
        <w:pStyle w:val="Heading2"/>
        <w:numPr>
          <w:ilvl w:val="3"/>
          <w:numId w:val="8"/>
        </w:numPr>
        <w:tabs>
          <w:tab w:pos="1705" w:val="left" w:leader="none"/>
          <w:tab w:pos="1706" w:val="left" w:leader="none"/>
        </w:tabs>
        <w:spacing w:line="240" w:lineRule="auto" w:before="1" w:after="0"/>
        <w:ind w:left="1706" w:right="0" w:hanging="1442"/>
        <w:jc w:val="both"/>
      </w:pPr>
      <w:bookmarkStart w:name="_TOC_250073" w:id="14"/>
      <w:r>
        <w:rPr/>
        <w:t>Drug</w:t>
      </w:r>
      <w:r>
        <w:rPr>
          <w:spacing w:val="-5"/>
        </w:rPr>
        <w:t> </w:t>
      </w:r>
      <w:r>
        <w:rPr/>
        <w:t>absorption</w:t>
      </w:r>
      <w:r>
        <w:rPr>
          <w:spacing w:val="-4"/>
        </w:rPr>
        <w:t> </w:t>
      </w:r>
      <w:bookmarkEnd w:id="14"/>
      <w:r>
        <w:rPr/>
        <w:t>interaction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4" w:lineRule="auto"/>
        <w:ind w:left="264" w:right="823"/>
        <w:jc w:val="both"/>
      </w:pPr>
      <w:r>
        <w:rPr/>
        <w:t>Absorption interactions as a result of influence of some drugs on gastrointestinal</w:t>
      </w:r>
      <w:r>
        <w:rPr>
          <w:spacing w:val="1"/>
        </w:rPr>
        <w:t> </w:t>
      </w:r>
      <w:r>
        <w:rPr/>
        <w:t>function</w:t>
      </w:r>
      <w:r>
        <w:rPr>
          <w:spacing w:val="14"/>
        </w:rPr>
        <w:t> </w:t>
      </w:r>
      <w:r>
        <w:rPr/>
        <w:t>by</w:t>
      </w:r>
      <w:r>
        <w:rPr>
          <w:spacing w:val="13"/>
        </w:rPr>
        <w:t> </w:t>
      </w:r>
      <w:r>
        <w:rPr/>
        <w:t>affecting</w:t>
      </w:r>
      <w:r>
        <w:rPr>
          <w:spacing w:val="19"/>
        </w:rPr>
        <w:t> </w:t>
      </w:r>
      <w:r>
        <w:rPr/>
        <w:t>regional</w:t>
      </w:r>
      <w:r>
        <w:rPr>
          <w:spacing w:val="12"/>
        </w:rPr>
        <w:t> </w:t>
      </w:r>
      <w:r>
        <w:rPr/>
        <w:t>blood</w:t>
      </w:r>
      <w:r>
        <w:rPr>
          <w:spacing w:val="12"/>
        </w:rPr>
        <w:t> </w:t>
      </w:r>
      <w:r>
        <w:rPr/>
        <w:t>flow</w:t>
      </w:r>
      <w:r>
        <w:rPr>
          <w:spacing w:val="27"/>
        </w:rPr>
        <w:t> </w:t>
      </w:r>
      <w:r>
        <w:rPr/>
        <w:t>is</w:t>
      </w:r>
      <w:r>
        <w:rPr>
          <w:spacing w:val="12"/>
        </w:rPr>
        <w:t> </w:t>
      </w:r>
      <w:r>
        <w:rPr/>
        <w:t>common</w:t>
      </w:r>
      <w:r>
        <w:rPr>
          <w:spacing w:val="20"/>
        </w:rPr>
        <w:t> </w:t>
      </w:r>
      <w:r>
        <w:rPr/>
        <w:t>but</w:t>
      </w:r>
      <w:r>
        <w:rPr>
          <w:spacing w:val="13"/>
        </w:rPr>
        <w:t> </w:t>
      </w:r>
      <w:r>
        <w:rPr/>
        <w:t>has</w:t>
      </w:r>
      <w:r>
        <w:rPr>
          <w:spacing w:val="20"/>
        </w:rPr>
        <w:t> </w:t>
      </w:r>
      <w:r>
        <w:rPr/>
        <w:t>received</w:t>
      </w:r>
      <w:r>
        <w:rPr>
          <w:spacing w:val="13"/>
        </w:rPr>
        <w:t> </w:t>
      </w:r>
      <w:r>
        <w:rPr/>
        <w:t>relatively</w:t>
      </w:r>
    </w:p>
    <w:p>
      <w:pPr>
        <w:spacing w:after="0" w:line="484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29"/>
        <w:jc w:val="both"/>
      </w:pPr>
      <w:r>
        <w:rPr/>
        <w:t>little attention and rarely considered of</w:t>
      </w:r>
      <w:r>
        <w:rPr>
          <w:spacing w:val="1"/>
        </w:rPr>
        <w:t> </w:t>
      </w:r>
      <w:r>
        <w:rPr/>
        <w:t>clinical significance</w:t>
      </w:r>
      <w:r>
        <w:rPr>
          <w:spacing w:val="1"/>
        </w:rPr>
        <w:t> </w:t>
      </w:r>
      <w:r>
        <w:rPr/>
        <w:t>in pharmacokinetics</w:t>
      </w:r>
      <w:r>
        <w:rPr>
          <w:spacing w:val="-62"/>
        </w:rPr>
        <w:t> </w:t>
      </w:r>
      <w:r>
        <w:rPr/>
        <w:t>(Klaus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Jouni,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41"/>
        <w:jc w:val="both"/>
      </w:pPr>
      <w:r>
        <w:rPr/>
        <w:t>Reduction in the total amount of drugs absorbed and rate of absorption generally</w:t>
      </w:r>
      <w:r>
        <w:rPr>
          <w:spacing w:val="1"/>
        </w:rPr>
        <w:t> </w:t>
      </w:r>
      <w:r>
        <w:rPr/>
        <w:t>reduce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abolish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drugs.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 w:before="1"/>
        <w:ind w:left="264" w:right="822"/>
        <w:jc w:val="both"/>
      </w:pPr>
      <w:r>
        <w:rPr/>
        <w:t>The</w:t>
      </w:r>
      <w:r>
        <w:rPr>
          <w:spacing w:val="20"/>
        </w:rPr>
        <w:t> </w:t>
      </w:r>
      <w:r>
        <w:rPr/>
        <w:t>effect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reduction</w:t>
      </w:r>
      <w:r>
        <w:rPr>
          <w:spacing w:val="20"/>
        </w:rPr>
        <w:t> </w:t>
      </w:r>
      <w:r>
        <w:rPr/>
        <w:t>in</w:t>
      </w:r>
      <w:r>
        <w:rPr>
          <w:spacing w:val="12"/>
        </w:rPr>
        <w:t> </w:t>
      </w:r>
      <w:r>
        <w:rPr/>
        <w:t>rate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drug</w:t>
      </w:r>
      <w:r>
        <w:rPr>
          <w:spacing w:val="20"/>
        </w:rPr>
        <w:t> </w:t>
      </w:r>
      <w:r>
        <w:rPr/>
        <w:t>absorption</w:t>
      </w:r>
      <w:r>
        <w:rPr>
          <w:spacing w:val="12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reduction</w:t>
      </w:r>
      <w:r>
        <w:rPr>
          <w:spacing w:val="12"/>
        </w:rPr>
        <w:t> </w:t>
      </w:r>
      <w:r>
        <w:rPr/>
        <w:t>or</w:t>
      </w:r>
      <w:r>
        <w:rPr>
          <w:spacing w:val="20"/>
        </w:rPr>
        <w:t> </w:t>
      </w:r>
      <w:r>
        <w:rPr/>
        <w:t>abolition</w:t>
      </w:r>
      <w:r>
        <w:rPr>
          <w:spacing w:val="-63"/>
        </w:rPr>
        <w:t> </w:t>
      </w:r>
      <w:r>
        <w:rPr/>
        <w:t>of amount absorbed has practical significance since the consequences may be</w:t>
      </w:r>
      <w:r>
        <w:rPr>
          <w:spacing w:val="1"/>
        </w:rPr>
        <w:t> </w:t>
      </w:r>
      <w:r>
        <w:rPr/>
        <w:t>quite different. Classical example where the rate of absorption of a long acting</w:t>
      </w:r>
      <w:r>
        <w:rPr>
          <w:spacing w:val="1"/>
        </w:rPr>
        <w:t> </w:t>
      </w:r>
      <w:r>
        <w:rPr/>
        <w:t>drug like warfarin would probably have little or no effect while a change in the</w:t>
      </w:r>
      <w:r>
        <w:rPr>
          <w:spacing w:val="1"/>
        </w:rPr>
        <w:t> </w:t>
      </w:r>
      <w:r>
        <w:rPr/>
        <w:t>total amount absorbed will have severe consequences. In contrast, a slowed down</w:t>
      </w:r>
      <w:r>
        <w:rPr>
          <w:spacing w:val="-62"/>
        </w:rPr>
        <w:t> </w:t>
      </w:r>
      <w:r>
        <w:rPr/>
        <w:t>absorption of a drug with a short half life like procainamide may lead to non</w:t>
      </w:r>
      <w:r>
        <w:rPr>
          <w:spacing w:val="1"/>
        </w:rPr>
        <w:t> </w:t>
      </w:r>
      <w:r>
        <w:rPr/>
        <w:t>attainment of therapeutic plasma concentrations (Morselli, Cohen and Garattin,</w:t>
      </w:r>
      <w:r>
        <w:rPr>
          <w:spacing w:val="1"/>
        </w:rPr>
        <w:t> </w:t>
      </w:r>
      <w:r>
        <w:rPr/>
        <w:t>1974).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264" w:right="830"/>
        <w:jc w:val="both"/>
      </w:pPr>
      <w:r>
        <w:rPr/>
        <w:t>Physiological and physicochemical factors play a key role in the absorption of</w:t>
      </w:r>
      <w:r>
        <w:rPr>
          <w:spacing w:val="1"/>
        </w:rPr>
        <w:t> </w:t>
      </w:r>
      <w:r>
        <w:rPr/>
        <w:t>drugs</w:t>
      </w:r>
      <w:r>
        <w:rPr>
          <w:spacing w:val="-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gastrointestinal</w:t>
      </w:r>
      <w:r>
        <w:rPr>
          <w:spacing w:val="-8"/>
        </w:rPr>
        <w:t> </w:t>
      </w:r>
      <w:r>
        <w:rPr/>
        <w:t>tract</w:t>
      </w:r>
      <w:r>
        <w:rPr>
          <w:spacing w:val="-1"/>
        </w:rPr>
        <w:t> </w:t>
      </w:r>
      <w:r>
        <w:rPr/>
        <w:t>(Lerine,</w:t>
      </w:r>
      <w:r>
        <w:rPr>
          <w:spacing w:val="-1"/>
        </w:rPr>
        <w:t> </w:t>
      </w:r>
      <w:r>
        <w:rPr/>
        <w:t>1970).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8"/>
        </w:numPr>
        <w:tabs>
          <w:tab w:pos="986" w:val="left" w:leader="none"/>
        </w:tabs>
        <w:spacing w:line="240" w:lineRule="auto" w:before="0" w:after="0"/>
        <w:ind w:left="985" w:right="0" w:hanging="722"/>
        <w:jc w:val="both"/>
      </w:pPr>
      <w:bookmarkStart w:name="_TOC_250072" w:id="15"/>
      <w:r>
        <w:rPr/>
        <w:t>Mechanism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drug</w:t>
      </w:r>
      <w:r>
        <w:rPr>
          <w:spacing w:val="-2"/>
        </w:rPr>
        <w:t> </w:t>
      </w:r>
      <w:r>
        <w:rPr/>
        <w:t>absorption</w:t>
      </w:r>
      <w:r>
        <w:rPr>
          <w:spacing w:val="-3"/>
        </w:rPr>
        <w:t> </w:t>
      </w:r>
      <w:bookmarkEnd w:id="15"/>
      <w:r>
        <w:rPr/>
        <w:t>interaction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29"/>
        <w:jc w:val="both"/>
      </w:pPr>
      <w:r>
        <w:rPr/>
        <w:t>Absorption of oral drugs is necessary for drugs to reach the circulatory 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mucosal epithelium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buccal cavity to the anus along the gastrointestinal tract is the absorbing system.</w:t>
      </w:r>
      <w:r>
        <w:rPr>
          <w:spacing w:val="1"/>
        </w:rPr>
        <w:t> </w:t>
      </w:r>
      <w:r>
        <w:rPr/>
        <w:t>For drugs, the most important process of absorption is that of passive diffusion</w:t>
      </w:r>
      <w:r>
        <w:rPr>
          <w:spacing w:val="1"/>
        </w:rPr>
        <w:t> </w:t>
      </w:r>
      <w:r>
        <w:rPr/>
        <w:t>(Binns,</w:t>
      </w:r>
      <w:r>
        <w:rPr>
          <w:spacing w:val="2"/>
        </w:rPr>
        <w:t> </w:t>
      </w:r>
      <w:r>
        <w:rPr/>
        <w:t>1971).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so</w:t>
      </w:r>
      <w:r>
        <w:rPr>
          <w:spacing w:val="2"/>
        </w:rPr>
        <w:t> </w:t>
      </w:r>
      <w:r>
        <w:rPr/>
        <w:t>because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saturable,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energy</w:t>
      </w:r>
      <w:r>
        <w:rPr>
          <w:spacing w:val="3"/>
        </w:rPr>
        <w:t> </w:t>
      </w:r>
      <w:r>
        <w:rPr/>
        <w:t>is</w:t>
      </w:r>
      <w:r>
        <w:rPr>
          <w:spacing w:val="-4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41"/>
        <w:jc w:val="both"/>
      </w:pPr>
      <w:r>
        <w:rPr/>
        <w:t>transfer</w:t>
      </w:r>
      <w:r>
        <w:rPr>
          <w:spacing w:val="1"/>
        </w:rPr>
        <w:t> </w:t>
      </w:r>
      <w:r>
        <w:rPr/>
        <w:t>is directly proportional to the concentration gradient and to the lipid</w:t>
      </w:r>
      <w:r>
        <w:rPr>
          <w:spacing w:val="1"/>
        </w:rPr>
        <w:t> </w:t>
      </w:r>
      <w:r>
        <w:rPr/>
        <w:t>water</w:t>
      </w:r>
      <w:r>
        <w:rPr>
          <w:spacing w:val="-2"/>
        </w:rPr>
        <w:t> </w:t>
      </w:r>
      <w:r>
        <w:rPr/>
        <w:t>partition</w:t>
      </w:r>
      <w:r>
        <w:rPr>
          <w:spacing w:val="-8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drug.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40"/>
        <w:jc w:val="both"/>
      </w:pPr>
      <w:r>
        <w:rPr/>
        <w:t>Below are some of the possible mechanisms of drug absorption interactions as</w:t>
      </w:r>
      <w:r>
        <w:rPr>
          <w:spacing w:val="1"/>
        </w:rPr>
        <w:t> </w:t>
      </w:r>
      <w:r>
        <w:rPr/>
        <w:t>provided</w:t>
      </w:r>
      <w:r>
        <w:rPr>
          <w:spacing w:val="5"/>
        </w:rPr>
        <w:t> </w:t>
      </w:r>
      <w:r>
        <w:rPr/>
        <w:t>by</w:t>
      </w:r>
      <w:r>
        <w:rPr>
          <w:spacing w:val="-1"/>
        </w:rPr>
        <w:t> </w:t>
      </w:r>
      <w:r>
        <w:rPr/>
        <w:t>Morselli</w:t>
      </w:r>
      <w:r>
        <w:rPr>
          <w:spacing w:val="-6"/>
        </w:rPr>
        <w:t> </w:t>
      </w:r>
      <w:r>
        <w:rPr>
          <w:i/>
        </w:rPr>
        <w:t>et al,</w:t>
      </w:r>
      <w:r>
        <w:rPr>
          <w:i/>
          <w:spacing w:val="-1"/>
        </w:rPr>
        <w:t> </w:t>
      </w:r>
      <w:r>
        <w:rPr/>
        <w:t>1974.</w:t>
      </w:r>
    </w:p>
    <w:p>
      <w:pPr>
        <w:pStyle w:val="ListParagraph"/>
        <w:numPr>
          <w:ilvl w:val="0"/>
          <w:numId w:val="9"/>
        </w:numPr>
        <w:tabs>
          <w:tab w:pos="1345" w:val="left" w:leader="none"/>
          <w:tab w:pos="1346" w:val="left" w:leader="none"/>
        </w:tabs>
        <w:spacing w:line="240" w:lineRule="auto" w:before="0" w:after="0"/>
        <w:ind w:left="1346" w:right="0" w:hanging="721"/>
        <w:jc w:val="left"/>
        <w:rPr>
          <w:sz w:val="26"/>
        </w:rPr>
      </w:pPr>
      <w:r>
        <w:rPr>
          <w:sz w:val="26"/>
        </w:rPr>
        <w:t>pH</w:t>
      </w:r>
      <w:r>
        <w:rPr>
          <w:spacing w:val="-1"/>
          <w:sz w:val="26"/>
        </w:rPr>
        <w:t> </w:t>
      </w:r>
      <w:r>
        <w:rPr>
          <w:sz w:val="26"/>
        </w:rPr>
        <w:t>effect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7"/>
          <w:sz w:val="26"/>
        </w:rPr>
        <w:t> </w:t>
      </w:r>
      <w:r>
        <w:rPr>
          <w:sz w:val="26"/>
        </w:rPr>
        <w:t>dissolution</w:t>
      </w:r>
      <w:r>
        <w:rPr>
          <w:spacing w:val="-8"/>
          <w:sz w:val="26"/>
        </w:rPr>
        <w:t> </w:t>
      </w:r>
      <w:r>
        <w:rPr>
          <w:sz w:val="26"/>
        </w:rPr>
        <w:t>and</w:t>
      </w:r>
      <w:r>
        <w:rPr>
          <w:spacing w:val="6"/>
          <w:sz w:val="26"/>
        </w:rPr>
        <w:t> </w:t>
      </w:r>
      <w:r>
        <w:rPr>
          <w:sz w:val="26"/>
        </w:rPr>
        <w:t>ionization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345" w:val="left" w:leader="none"/>
          <w:tab w:pos="1346" w:val="left" w:leader="none"/>
        </w:tabs>
        <w:spacing w:line="240" w:lineRule="auto" w:before="0" w:after="0"/>
        <w:ind w:left="1346" w:right="0" w:hanging="721"/>
        <w:jc w:val="left"/>
        <w:rPr>
          <w:sz w:val="26"/>
        </w:rPr>
      </w:pPr>
      <w:r>
        <w:rPr>
          <w:sz w:val="26"/>
        </w:rPr>
        <w:t>Changes</w:t>
      </w:r>
      <w:r>
        <w:rPr>
          <w:spacing w:val="3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gastric</w:t>
      </w:r>
      <w:r>
        <w:rPr>
          <w:spacing w:val="-4"/>
          <w:sz w:val="26"/>
        </w:rPr>
        <w:t> </w:t>
      </w:r>
      <w:r>
        <w:rPr>
          <w:sz w:val="26"/>
        </w:rPr>
        <w:t>emptying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3"/>
          <w:sz w:val="26"/>
        </w:rPr>
        <w:t> </w:t>
      </w:r>
      <w:r>
        <w:rPr>
          <w:sz w:val="26"/>
        </w:rPr>
        <w:t>GI</w:t>
      </w:r>
      <w:r>
        <w:rPr>
          <w:spacing w:val="-4"/>
          <w:sz w:val="26"/>
        </w:rPr>
        <w:t> </w:t>
      </w:r>
      <w:r>
        <w:rPr>
          <w:sz w:val="26"/>
        </w:rPr>
        <w:t>motility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345" w:val="left" w:leader="none"/>
          <w:tab w:pos="1346" w:val="left" w:leader="none"/>
        </w:tabs>
        <w:spacing w:line="240" w:lineRule="auto" w:before="0" w:after="0"/>
        <w:ind w:left="1346" w:right="0" w:hanging="721"/>
        <w:jc w:val="left"/>
        <w:rPr>
          <w:sz w:val="26"/>
        </w:rPr>
      </w:pPr>
      <w:r>
        <w:rPr>
          <w:sz w:val="26"/>
        </w:rPr>
        <w:t>Formation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complexes</w:t>
      </w:r>
      <w:r>
        <w:rPr>
          <w:spacing w:val="4"/>
          <w:sz w:val="26"/>
        </w:rPr>
        <w:t> </w:t>
      </w:r>
      <w:r>
        <w:rPr>
          <w:sz w:val="26"/>
        </w:rPr>
        <w:t>ion</w:t>
      </w:r>
      <w:r>
        <w:rPr>
          <w:spacing w:val="-11"/>
          <w:sz w:val="26"/>
        </w:rPr>
        <w:t> </w:t>
      </w:r>
      <w:r>
        <w:rPr>
          <w:sz w:val="26"/>
        </w:rPr>
        <w:t>pairs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3"/>
          <w:sz w:val="26"/>
        </w:rPr>
        <w:t> </w:t>
      </w:r>
      <w:r>
        <w:rPr>
          <w:sz w:val="26"/>
        </w:rPr>
        <w:t>chelates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345" w:val="left" w:leader="none"/>
          <w:tab w:pos="1346" w:val="left" w:leader="none"/>
        </w:tabs>
        <w:spacing w:line="240" w:lineRule="auto" w:before="0" w:after="0"/>
        <w:ind w:left="1346" w:right="0" w:hanging="721"/>
        <w:jc w:val="left"/>
        <w:rPr>
          <w:sz w:val="26"/>
        </w:rPr>
      </w:pPr>
      <w:r>
        <w:rPr>
          <w:sz w:val="26"/>
        </w:rPr>
        <w:t>Interference</w:t>
      </w:r>
      <w:r>
        <w:rPr>
          <w:spacing w:val="-4"/>
          <w:sz w:val="26"/>
        </w:rPr>
        <w:t> </w:t>
      </w:r>
      <w:r>
        <w:rPr>
          <w:sz w:val="26"/>
        </w:rPr>
        <w:t>with</w:t>
      </w:r>
      <w:r>
        <w:rPr>
          <w:spacing w:val="-5"/>
          <w:sz w:val="26"/>
        </w:rPr>
        <w:t> </w:t>
      </w:r>
      <w:r>
        <w:rPr>
          <w:sz w:val="26"/>
        </w:rPr>
        <w:t>active</w:t>
      </w:r>
      <w:r>
        <w:rPr>
          <w:spacing w:val="-4"/>
          <w:sz w:val="26"/>
        </w:rPr>
        <w:t> </w:t>
      </w:r>
      <w:r>
        <w:rPr>
          <w:sz w:val="26"/>
        </w:rPr>
        <w:t>transport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345" w:val="left" w:leader="none"/>
          <w:tab w:pos="1346" w:val="left" w:leader="none"/>
        </w:tabs>
        <w:spacing w:line="240" w:lineRule="auto" w:before="0" w:after="0"/>
        <w:ind w:left="1346" w:right="0" w:hanging="721"/>
        <w:jc w:val="left"/>
        <w:rPr>
          <w:sz w:val="26"/>
        </w:rPr>
      </w:pPr>
      <w:r>
        <w:rPr>
          <w:sz w:val="26"/>
        </w:rPr>
        <w:t>Distribution</w:t>
      </w:r>
      <w:r>
        <w:rPr>
          <w:spacing w:val="-15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lipid</w:t>
      </w:r>
      <w:r>
        <w:rPr>
          <w:spacing w:val="-2"/>
          <w:sz w:val="26"/>
        </w:rPr>
        <w:t> </w:t>
      </w:r>
      <w:r>
        <w:rPr>
          <w:sz w:val="26"/>
        </w:rPr>
        <w:t>micelles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345" w:val="left" w:leader="none"/>
          <w:tab w:pos="1346" w:val="left" w:leader="none"/>
        </w:tabs>
        <w:spacing w:line="240" w:lineRule="auto" w:before="0" w:after="0"/>
        <w:ind w:left="1346" w:right="0" w:hanging="721"/>
        <w:jc w:val="left"/>
        <w:rPr>
          <w:sz w:val="26"/>
        </w:rPr>
      </w:pPr>
      <w:r>
        <w:rPr>
          <w:sz w:val="26"/>
        </w:rPr>
        <w:t>Changes in</w:t>
      </w:r>
      <w:r>
        <w:rPr>
          <w:spacing w:val="-5"/>
          <w:sz w:val="26"/>
        </w:rPr>
        <w:t> </w:t>
      </w:r>
      <w:r>
        <w:rPr>
          <w:sz w:val="26"/>
        </w:rPr>
        <w:t>portal</w:t>
      </w:r>
      <w:r>
        <w:rPr>
          <w:spacing w:val="-6"/>
          <w:sz w:val="26"/>
        </w:rPr>
        <w:t> </w:t>
      </w:r>
      <w:r>
        <w:rPr>
          <w:sz w:val="26"/>
        </w:rPr>
        <w:t>blood</w:t>
      </w:r>
      <w:r>
        <w:rPr>
          <w:spacing w:val="-5"/>
          <w:sz w:val="26"/>
        </w:rPr>
        <w:t> </w:t>
      </w:r>
      <w:r>
        <w:rPr>
          <w:sz w:val="26"/>
        </w:rPr>
        <w:t>flow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345" w:val="left" w:leader="none"/>
          <w:tab w:pos="1346" w:val="left" w:leader="none"/>
        </w:tabs>
        <w:spacing w:line="240" w:lineRule="auto" w:before="0" w:after="0"/>
        <w:ind w:left="1346" w:right="0" w:hanging="721"/>
        <w:jc w:val="left"/>
        <w:rPr>
          <w:sz w:val="26"/>
        </w:rPr>
      </w:pPr>
      <w:r>
        <w:rPr>
          <w:sz w:val="26"/>
        </w:rPr>
        <w:t>Toxic</w:t>
      </w:r>
      <w:r>
        <w:rPr>
          <w:spacing w:val="-4"/>
          <w:sz w:val="26"/>
        </w:rPr>
        <w:t> </w:t>
      </w:r>
      <w:r>
        <w:rPr>
          <w:sz w:val="26"/>
        </w:rPr>
        <w:t>effect</w:t>
      </w:r>
      <w:r>
        <w:rPr>
          <w:spacing w:val="-3"/>
          <w:sz w:val="26"/>
        </w:rPr>
        <w:t> </w:t>
      </w:r>
      <w:r>
        <w:rPr>
          <w:sz w:val="26"/>
        </w:rPr>
        <w:t>on</w:t>
      </w:r>
      <w:r>
        <w:rPr>
          <w:spacing w:val="-3"/>
          <w:sz w:val="26"/>
        </w:rPr>
        <w:t> </w:t>
      </w:r>
      <w:r>
        <w:rPr>
          <w:sz w:val="26"/>
        </w:rPr>
        <w:t>GI</w:t>
      </w:r>
      <w:r>
        <w:rPr>
          <w:spacing w:val="-3"/>
          <w:sz w:val="26"/>
        </w:rPr>
        <w:t> </w:t>
      </w:r>
      <w:r>
        <w:rPr>
          <w:sz w:val="26"/>
        </w:rPr>
        <w:t>mucosa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345" w:val="left" w:leader="none"/>
          <w:tab w:pos="1346" w:val="left" w:leader="none"/>
        </w:tabs>
        <w:spacing w:line="240" w:lineRule="auto" w:before="0" w:after="0"/>
        <w:ind w:left="1346" w:right="0" w:hanging="721"/>
        <w:jc w:val="left"/>
        <w:rPr>
          <w:sz w:val="26"/>
        </w:rPr>
      </w:pPr>
      <w:r>
        <w:rPr>
          <w:sz w:val="26"/>
        </w:rPr>
        <w:t>Changes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volume,</w:t>
      </w:r>
      <w:r>
        <w:rPr>
          <w:spacing w:val="-5"/>
          <w:sz w:val="26"/>
        </w:rPr>
        <w:t> </w:t>
      </w:r>
      <w:r>
        <w:rPr>
          <w:sz w:val="26"/>
        </w:rPr>
        <w:t>composition</w:t>
      </w:r>
      <w:r>
        <w:rPr>
          <w:spacing w:val="-11"/>
          <w:sz w:val="26"/>
        </w:rPr>
        <w:t> </w:t>
      </w:r>
      <w:r>
        <w:rPr>
          <w:sz w:val="26"/>
        </w:rPr>
        <w:t>and</w:t>
      </w:r>
      <w:r>
        <w:rPr>
          <w:spacing w:val="9"/>
          <w:sz w:val="26"/>
        </w:rPr>
        <w:t> </w:t>
      </w:r>
      <w:r>
        <w:rPr>
          <w:sz w:val="26"/>
        </w:rPr>
        <w:t>viscosity</w:t>
      </w:r>
      <w:r>
        <w:rPr>
          <w:spacing w:val="-11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secretions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345" w:val="left" w:leader="none"/>
          <w:tab w:pos="1346" w:val="left" w:leader="none"/>
        </w:tabs>
        <w:spacing w:line="240" w:lineRule="auto" w:before="0" w:after="0"/>
        <w:ind w:left="1346" w:right="0" w:hanging="721"/>
        <w:jc w:val="left"/>
        <w:rPr>
          <w:sz w:val="26"/>
        </w:rPr>
      </w:pPr>
      <w:r>
        <w:rPr>
          <w:sz w:val="26"/>
        </w:rPr>
        <w:t>Effects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8"/>
          <w:sz w:val="26"/>
        </w:rPr>
        <w:t> </w:t>
      </w:r>
      <w:r>
        <w:rPr>
          <w:sz w:val="26"/>
        </w:rPr>
        <w:t>mucosal</w:t>
      </w:r>
      <w:r>
        <w:rPr>
          <w:spacing w:val="-8"/>
          <w:sz w:val="26"/>
        </w:rPr>
        <w:t> </w:t>
      </w:r>
      <w:r>
        <w:rPr>
          <w:sz w:val="26"/>
        </w:rPr>
        <w:t>and</w:t>
      </w:r>
      <w:r>
        <w:rPr>
          <w:spacing w:val="6"/>
          <w:sz w:val="26"/>
        </w:rPr>
        <w:t> </w:t>
      </w:r>
      <w:r>
        <w:rPr>
          <w:sz w:val="26"/>
        </w:rPr>
        <w:t>bacterial</w:t>
      </w:r>
      <w:r>
        <w:rPr>
          <w:spacing w:val="-8"/>
          <w:sz w:val="26"/>
        </w:rPr>
        <w:t> </w:t>
      </w:r>
      <w:r>
        <w:rPr>
          <w:sz w:val="26"/>
        </w:rPr>
        <w:t>drug</w:t>
      </w:r>
      <w:r>
        <w:rPr>
          <w:spacing w:val="6"/>
          <w:sz w:val="26"/>
        </w:rPr>
        <w:t> </w:t>
      </w:r>
      <w:r>
        <w:rPr>
          <w:sz w:val="26"/>
        </w:rPr>
        <w:t>metabolism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345" w:val="left" w:leader="none"/>
          <w:tab w:pos="1346" w:val="left" w:leader="none"/>
        </w:tabs>
        <w:spacing w:line="240" w:lineRule="auto" w:before="0" w:after="0"/>
        <w:ind w:left="1346" w:right="0" w:hanging="721"/>
        <w:jc w:val="left"/>
        <w:rPr>
          <w:sz w:val="26"/>
        </w:rPr>
      </w:pPr>
      <w:r>
        <w:rPr>
          <w:sz w:val="26"/>
        </w:rPr>
        <w:t>Changes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-5"/>
          <w:sz w:val="26"/>
        </w:rPr>
        <w:t> </w:t>
      </w:r>
      <w:r>
        <w:rPr>
          <w:sz w:val="26"/>
        </w:rPr>
        <w:t>membrane</w:t>
      </w:r>
      <w:r>
        <w:rPr>
          <w:spacing w:val="-5"/>
          <w:sz w:val="26"/>
        </w:rPr>
        <w:t> </w:t>
      </w:r>
      <w:r>
        <w:rPr>
          <w:sz w:val="26"/>
        </w:rPr>
        <w:t>permeability</w:t>
      </w:r>
    </w:p>
    <w:p>
      <w:pPr>
        <w:pStyle w:val="BodyText"/>
      </w:pPr>
    </w:p>
    <w:p>
      <w:pPr>
        <w:pStyle w:val="BodyText"/>
        <w:spacing w:line="480" w:lineRule="auto"/>
        <w:ind w:left="264" w:right="827"/>
        <w:jc w:val="both"/>
      </w:pPr>
      <w:r>
        <w:rPr/>
        <w:t>Most drugs are weak acids or bases that are present in solution as both the non</w:t>
      </w:r>
      <w:r>
        <w:rPr>
          <w:spacing w:val="1"/>
        </w:rPr>
        <w:t> </w:t>
      </w:r>
      <w:r>
        <w:rPr/>
        <w:t>ionized and ionized species. The non ionized molecules are usually lipid soluble</w:t>
      </w:r>
      <w:r>
        <w:rPr>
          <w:spacing w:val="1"/>
        </w:rPr>
        <w:t> </w:t>
      </w:r>
      <w:r>
        <w:rPr/>
        <w:t>and can diffuse across the cell membrane. In contrast, the ionized molecules 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penetrate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solubility.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0"/>
        <w:jc w:val="both"/>
      </w:pP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transmembrane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electrolyte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30"/>
        </w:rPr>
        <w:t> </w:t>
      </w:r>
      <w:r>
        <w:rPr/>
        <w:t>by</w:t>
      </w:r>
      <w:r>
        <w:rPr>
          <w:spacing w:val="31"/>
        </w:rPr>
        <w:t> </w:t>
      </w:r>
      <w:r>
        <w:rPr/>
        <w:t>its</w:t>
      </w:r>
      <w:r>
        <w:rPr>
          <w:spacing w:val="23"/>
        </w:rPr>
        <w:t> </w:t>
      </w:r>
      <w:r>
        <w:rPr/>
        <w:t>pka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the</w:t>
      </w:r>
      <w:r>
        <w:rPr>
          <w:spacing w:val="30"/>
        </w:rPr>
        <w:t> </w:t>
      </w:r>
      <w:r>
        <w:rPr/>
        <w:t>pH</w:t>
      </w:r>
      <w:r>
        <w:rPr>
          <w:spacing w:val="24"/>
        </w:rPr>
        <w:t> </w:t>
      </w:r>
      <w:r>
        <w:rPr/>
        <w:t>gradient</w:t>
      </w:r>
      <w:r>
        <w:rPr>
          <w:spacing w:val="24"/>
        </w:rPr>
        <w:t> </w:t>
      </w:r>
      <w:r>
        <w:rPr/>
        <w:t>across</w:t>
      </w:r>
      <w:r>
        <w:rPr>
          <w:spacing w:val="24"/>
        </w:rPr>
        <w:t> </w:t>
      </w:r>
      <w:r>
        <w:rPr/>
        <w:t>the</w:t>
      </w:r>
      <w:r>
        <w:rPr>
          <w:spacing w:val="37"/>
        </w:rPr>
        <w:t> </w:t>
      </w:r>
      <w:r>
        <w:rPr/>
        <w:t>membrane.</w:t>
      </w:r>
      <w:r>
        <w:rPr>
          <w:spacing w:val="31"/>
        </w:rPr>
        <w:t> </w:t>
      </w: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24"/>
        </w:rPr>
        <w:t> </w:t>
      </w:r>
      <w:r>
        <w:rPr/>
        <w:t>assumed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38"/>
        <w:jc w:val="both"/>
      </w:pPr>
      <w:r>
        <w:rPr/>
        <w:t>that the gastric</w:t>
      </w:r>
      <w:r>
        <w:rPr>
          <w:spacing w:val="1"/>
        </w:rPr>
        <w:t> </w:t>
      </w:r>
      <w:r>
        <w:rPr/>
        <w:t>mucosal membrane</w:t>
      </w:r>
      <w:r>
        <w:rPr>
          <w:spacing w:val="1"/>
        </w:rPr>
        <w:t> </w:t>
      </w:r>
      <w:r>
        <w:rPr/>
        <w:t>behaves as a simple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barrier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permeable</w:t>
      </w:r>
      <w:r>
        <w:rPr>
          <w:spacing w:val="-2"/>
        </w:rPr>
        <w:t> </w:t>
      </w:r>
      <w:r>
        <w:rPr/>
        <w:t>only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lipid-soluble</w:t>
      </w:r>
      <w:r>
        <w:rPr>
          <w:spacing w:val="5"/>
        </w:rPr>
        <w:t> </w:t>
      </w:r>
      <w:r>
        <w:rPr/>
        <w:t>non</w:t>
      </w:r>
      <w:r>
        <w:rPr>
          <w:spacing w:val="-2"/>
        </w:rPr>
        <w:t> </w:t>
      </w:r>
      <w:r>
        <w:rPr/>
        <w:t>ionized</w:t>
      </w:r>
      <w:r>
        <w:rPr>
          <w:spacing w:val="-1"/>
        </w:rPr>
        <w:t> </w:t>
      </w:r>
      <w:r>
        <w:rPr/>
        <w:t>form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acid.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7"/>
        <w:jc w:val="both"/>
      </w:pPr>
      <w:r>
        <w:rPr/>
        <w:t>Many variables in addition to physicochemical factors that affect transport across</w:t>
      </w:r>
      <w:r>
        <w:rPr>
          <w:spacing w:val="-62"/>
        </w:rPr>
        <w:t> </w:t>
      </w:r>
      <w:r>
        <w:rPr/>
        <w:t>membranes</w:t>
      </w:r>
      <w:r>
        <w:rPr>
          <w:spacing w:val="1"/>
        </w:rPr>
        <w:t> </w:t>
      </w:r>
      <w:r>
        <w:rPr/>
        <w:t>influence the absorption of drug. Absorption regardless of site is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solubility.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65"/>
        </w:rPr>
        <w:t> </w:t>
      </w:r>
      <w:r>
        <w:rPr/>
        <w:t>readily</w:t>
      </w:r>
      <w:r>
        <w:rPr>
          <w:spacing w:val="1"/>
        </w:rPr>
        <w:t> </w:t>
      </w:r>
      <w:r>
        <w:rPr/>
        <w:t>absorbed than those given in oily solution, suspension or solid form because they</w:t>
      </w:r>
      <w:r>
        <w:rPr>
          <w:spacing w:val="-62"/>
        </w:rPr>
        <w:t> </w:t>
      </w:r>
      <w:r>
        <w:rPr/>
        <w:t>mix more readily with the aqueous phase at the absorptive site. Local conditions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 site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/>
        <w:t>absorption</w:t>
      </w:r>
      <w:r>
        <w:rPr>
          <w:spacing w:val="-8"/>
        </w:rPr>
        <w:t> </w:t>
      </w:r>
      <w:r>
        <w:rPr/>
        <w:t>alter</w:t>
      </w:r>
      <w:r>
        <w:rPr>
          <w:spacing w:val="-1"/>
        </w:rPr>
        <w:t> </w:t>
      </w:r>
      <w:r>
        <w:rPr/>
        <w:t>solubility particularly</w:t>
      </w:r>
      <w:r>
        <w:rPr>
          <w:spacing w:val="-1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6"/>
        </w:rPr>
        <w:t> </w:t>
      </w:r>
      <w:r>
        <w:rPr/>
        <w:t>GI</w:t>
      </w:r>
      <w:r>
        <w:rPr>
          <w:spacing w:val="-8"/>
        </w:rPr>
        <w:t> </w:t>
      </w:r>
      <w:r>
        <w:rPr/>
        <w:t>tract.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264" w:right="822"/>
        <w:jc w:val="both"/>
      </w:pPr>
      <w:r>
        <w:rPr/>
        <w:t>It is often stated that the absorption of weak acids is reduced if they are given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alkali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unionized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diffusible state. A few exceptions though occur as in case of Aspirin which is</w:t>
      </w:r>
      <w:r>
        <w:rPr>
          <w:spacing w:val="1"/>
        </w:rPr>
        <w:t> </w:t>
      </w:r>
      <w:r>
        <w:rPr/>
        <w:t>absorbed more rapidly from buffered alkaline solutions than from unbuffered</w:t>
      </w:r>
      <w:r>
        <w:rPr>
          <w:spacing w:val="1"/>
        </w:rPr>
        <w:t> </w:t>
      </w:r>
      <w:r>
        <w:rPr/>
        <w:t>solution at pH 2.8 (Cooke and Hunt, 1970). This is because of greater dissolution</w:t>
      </w:r>
      <w:r>
        <w:rPr>
          <w:spacing w:val="-62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solubility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aspirin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alkaline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emptying caused by an increase in the pH of the gastric contents. Contrary to the</w:t>
      </w:r>
      <w:r>
        <w:rPr>
          <w:spacing w:val="1"/>
        </w:rPr>
        <w:t> </w:t>
      </w:r>
      <w:r>
        <w:rPr/>
        <w:t>pH-partition theory, aspirin is absorbed much more slowly from the stomach than</w:t>
      </w:r>
      <w:r>
        <w:rPr>
          <w:spacing w:val="-62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small</w:t>
      </w:r>
      <w:r>
        <w:rPr>
          <w:spacing w:val="-1"/>
        </w:rPr>
        <w:t> </w:t>
      </w:r>
      <w:r>
        <w:rPr/>
        <w:t>intestines</w:t>
      </w:r>
      <w:r>
        <w:rPr>
          <w:spacing w:val="-1"/>
        </w:rPr>
        <w:t> </w:t>
      </w:r>
      <w:r>
        <w:rPr/>
        <w:t>(Siurala</w:t>
      </w:r>
      <w:r>
        <w:rPr>
          <w:spacing w:val="3"/>
        </w:rPr>
        <w:t> </w:t>
      </w:r>
      <w:r>
        <w:rPr>
          <w:i/>
        </w:rPr>
        <w:t>et al, </w:t>
      </w:r>
      <w:r>
        <w:rPr/>
        <w:t>1969).</w:t>
      </w:r>
    </w:p>
    <w:p>
      <w:pPr>
        <w:pStyle w:val="BodyText"/>
        <w:spacing w:line="480" w:lineRule="auto" w:before="6"/>
        <w:ind w:left="264" w:right="825"/>
        <w:jc w:val="both"/>
      </w:pPr>
      <w:r>
        <w:rPr/>
        <w:t>In view of the fact that the rate of absorption of orally administered drugs is</w:t>
      </w:r>
      <w:r>
        <w:rPr>
          <w:spacing w:val="1"/>
        </w:rPr>
        <w:t> </w:t>
      </w:r>
      <w:r>
        <w:rPr/>
        <w:t>directly proportional to the rate at which drugs pass from the stomach to the</w:t>
      </w:r>
      <w:r>
        <w:rPr>
          <w:spacing w:val="1"/>
        </w:rPr>
        <w:t> </w:t>
      </w:r>
      <w:r>
        <w:rPr/>
        <w:t>intestine,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GI</w:t>
      </w:r>
      <w:r>
        <w:rPr>
          <w:spacing w:val="1"/>
        </w:rPr>
        <w:t> </w:t>
      </w:r>
      <w:r>
        <w:rPr/>
        <w:t>motility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absorption of certain drugs. Drugs like atropine which reduce GI motility may</w:t>
      </w:r>
      <w:r>
        <w:rPr>
          <w:spacing w:val="1"/>
        </w:rPr>
        <w:t> </w:t>
      </w:r>
      <w:r>
        <w:rPr/>
        <w:t>decrease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dissolution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drugs</w:t>
      </w:r>
      <w:r>
        <w:rPr>
          <w:spacing w:val="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GIT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consequently</w:t>
      </w:r>
      <w:r>
        <w:rPr>
          <w:spacing w:val="-8"/>
        </w:rPr>
        <w:t> </w:t>
      </w:r>
      <w:r>
        <w:rPr/>
        <w:t>absorption.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31"/>
        <w:jc w:val="both"/>
      </w:pPr>
      <w:r>
        <w:rPr/>
        <w:t>resultant prolonged contact with the absorption surfaces may lead to increase in</w:t>
      </w:r>
      <w:r>
        <w:rPr>
          <w:spacing w:val="1"/>
        </w:rPr>
        <w:t> </w:t>
      </w:r>
      <w:r>
        <w:rPr/>
        <w:t>plasma</w:t>
      </w:r>
      <w:r>
        <w:rPr>
          <w:spacing w:val="-2"/>
        </w:rPr>
        <w:t> </w:t>
      </w:r>
      <w:r>
        <w:rPr/>
        <w:t>concentration.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40"/>
        <w:jc w:val="both"/>
      </w:pPr>
      <w:r>
        <w:rPr/>
        <w:t>Drug</w:t>
      </w:r>
      <w:r>
        <w:rPr>
          <w:spacing w:val="1"/>
        </w:rPr>
        <w:t> </w:t>
      </w:r>
      <w:r>
        <w:rPr/>
        <w:t>interactions during</w:t>
      </w:r>
      <w:r>
        <w:rPr>
          <w:spacing w:val="1"/>
        </w:rPr>
        <w:t> </w:t>
      </w:r>
      <w:r>
        <w:rPr/>
        <w:t>the absorptive</w:t>
      </w:r>
      <w:r>
        <w:rPr>
          <w:spacing w:val="1"/>
        </w:rPr>
        <w:t> </w:t>
      </w:r>
      <w:r>
        <w:rPr/>
        <w:t>phase result</w:t>
      </w:r>
      <w:r>
        <w:rPr>
          <w:spacing w:val="1"/>
        </w:rPr>
        <w:t> </w:t>
      </w:r>
      <w:r>
        <w:rPr/>
        <w:t>in either 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potentially</w:t>
      </w:r>
      <w:r>
        <w:rPr>
          <w:spacing w:val="-8"/>
        </w:rPr>
        <w:t> </w:t>
      </w:r>
      <w:r>
        <w:rPr/>
        <w:t>clinically</w:t>
      </w:r>
      <w:r>
        <w:rPr>
          <w:spacing w:val="-8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(Barr,</w:t>
      </w:r>
      <w:r>
        <w:rPr>
          <w:spacing w:val="-1"/>
        </w:rPr>
        <w:t> </w:t>
      </w:r>
      <w:r>
        <w:rPr/>
        <w:t>1969).</w:t>
      </w:r>
    </w:p>
    <w:p>
      <w:pPr>
        <w:pStyle w:val="ListParagraph"/>
        <w:numPr>
          <w:ilvl w:val="0"/>
          <w:numId w:val="10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2"/>
        <w:jc w:val="left"/>
        <w:rPr>
          <w:sz w:val="26"/>
        </w:rPr>
      </w:pPr>
      <w:r>
        <w:rPr>
          <w:sz w:val="26"/>
        </w:rPr>
        <w:t>Alteration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rate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absorption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2"/>
        <w:jc w:val="left"/>
        <w:rPr>
          <w:sz w:val="26"/>
        </w:rPr>
      </w:pPr>
      <w:r>
        <w:rPr>
          <w:sz w:val="26"/>
        </w:rPr>
        <w:t>Alteration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amount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drug</w:t>
      </w:r>
      <w:r>
        <w:rPr>
          <w:spacing w:val="-3"/>
          <w:sz w:val="26"/>
        </w:rPr>
        <w:t> </w:t>
      </w:r>
      <w:r>
        <w:rPr>
          <w:sz w:val="26"/>
        </w:rPr>
        <w:t>absorbed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/>
        <w:ind w:left="264" w:right="838"/>
        <w:jc w:val="both"/>
      </w:pPr>
      <w:r>
        <w:rPr/>
        <w:t>Even though a drug may eventually be completely absorbed, the decrease in rate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slow</w:t>
      </w:r>
      <w:r>
        <w:rPr>
          <w:spacing w:val="-1"/>
        </w:rPr>
        <w:t> </w:t>
      </w:r>
      <w:r>
        <w:rPr/>
        <w:t>that</w:t>
      </w:r>
    </w:p>
    <w:p>
      <w:pPr>
        <w:pStyle w:val="ListParagraph"/>
        <w:numPr>
          <w:ilvl w:val="1"/>
          <w:numId w:val="10"/>
        </w:numPr>
        <w:tabs>
          <w:tab w:pos="985" w:val="left" w:leader="none"/>
          <w:tab w:pos="986" w:val="left" w:leader="none"/>
        </w:tabs>
        <w:spacing w:line="299" w:lineRule="exact" w:before="0" w:after="0"/>
        <w:ind w:left="985" w:right="0" w:hanging="722"/>
        <w:jc w:val="left"/>
        <w:rPr>
          <w:sz w:val="26"/>
        </w:rPr>
      </w:pPr>
      <w:r>
        <w:rPr>
          <w:sz w:val="26"/>
        </w:rPr>
        <w:t>Effective</w:t>
      </w:r>
      <w:r>
        <w:rPr>
          <w:spacing w:val="-5"/>
          <w:sz w:val="26"/>
        </w:rPr>
        <w:t> </w:t>
      </w:r>
      <w:r>
        <w:rPr>
          <w:sz w:val="26"/>
        </w:rPr>
        <w:t>serum</w:t>
      </w:r>
      <w:r>
        <w:rPr>
          <w:spacing w:val="2"/>
          <w:sz w:val="26"/>
        </w:rPr>
        <w:t> </w:t>
      </w:r>
      <w:r>
        <w:rPr>
          <w:sz w:val="26"/>
        </w:rPr>
        <w:t>levels</w:t>
      </w:r>
      <w:r>
        <w:rPr>
          <w:spacing w:val="2"/>
          <w:sz w:val="26"/>
        </w:rPr>
        <w:t> </w:t>
      </w:r>
      <w:r>
        <w:rPr>
          <w:sz w:val="26"/>
        </w:rPr>
        <w:t>may</w:t>
      </w:r>
      <w:r>
        <w:rPr>
          <w:spacing w:val="-5"/>
          <w:sz w:val="26"/>
        </w:rPr>
        <w:t> </w:t>
      </w:r>
      <w:r>
        <w:rPr>
          <w:sz w:val="26"/>
        </w:rPr>
        <w:t>never</w:t>
      </w:r>
      <w:r>
        <w:rPr>
          <w:spacing w:val="2"/>
          <w:sz w:val="26"/>
        </w:rPr>
        <w:t> </w:t>
      </w:r>
      <w:r>
        <w:rPr>
          <w:sz w:val="26"/>
        </w:rPr>
        <w:t>be</w:t>
      </w:r>
      <w:r>
        <w:rPr>
          <w:spacing w:val="-5"/>
          <w:sz w:val="26"/>
        </w:rPr>
        <w:t> </w:t>
      </w:r>
      <w:r>
        <w:rPr>
          <w:sz w:val="26"/>
        </w:rPr>
        <w:t>reached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986" w:val="left" w:leader="none"/>
        </w:tabs>
        <w:spacing w:line="484" w:lineRule="auto" w:before="0" w:after="0"/>
        <w:ind w:left="264" w:right="840" w:firstLine="0"/>
        <w:jc w:val="both"/>
        <w:rPr>
          <w:sz w:val="26"/>
        </w:rPr>
      </w:pPr>
      <w:r>
        <w:rPr>
          <w:sz w:val="26"/>
        </w:rPr>
        <w:t>Onset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action</w:t>
      </w:r>
      <w:r>
        <w:rPr>
          <w:spacing w:val="1"/>
          <w:sz w:val="26"/>
        </w:rPr>
        <w:t> </w:t>
      </w:r>
      <w:r>
        <w:rPr>
          <w:sz w:val="26"/>
        </w:rPr>
        <w:t>may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greatly</w:t>
      </w:r>
      <w:r>
        <w:rPr>
          <w:spacing w:val="1"/>
          <w:sz w:val="26"/>
        </w:rPr>
        <w:t> </w:t>
      </w:r>
      <w:r>
        <w:rPr>
          <w:sz w:val="26"/>
        </w:rPr>
        <w:t>delayed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could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severe</w:t>
      </w:r>
      <w:r>
        <w:rPr>
          <w:spacing w:val="1"/>
          <w:sz w:val="26"/>
        </w:rPr>
        <w:t> </w:t>
      </w:r>
      <w:r>
        <w:rPr>
          <w:sz w:val="26"/>
        </w:rPr>
        <w:t>consequence</w:t>
      </w:r>
      <w:r>
        <w:rPr>
          <w:spacing w:val="3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instances</w:t>
      </w:r>
      <w:r>
        <w:rPr>
          <w:spacing w:val="-4"/>
          <w:sz w:val="26"/>
        </w:rPr>
        <w:t> </w:t>
      </w:r>
      <w:r>
        <w:rPr>
          <w:sz w:val="26"/>
        </w:rPr>
        <w:t>where</w:t>
      </w:r>
      <w:r>
        <w:rPr>
          <w:spacing w:val="-4"/>
          <w:sz w:val="26"/>
        </w:rPr>
        <w:t> </w:t>
      </w:r>
      <w:r>
        <w:rPr>
          <w:sz w:val="26"/>
        </w:rPr>
        <w:t>rapid</w:t>
      </w:r>
      <w:r>
        <w:rPr>
          <w:spacing w:val="-4"/>
          <w:sz w:val="26"/>
        </w:rPr>
        <w:t> </w:t>
      </w:r>
      <w:r>
        <w:rPr>
          <w:sz w:val="26"/>
        </w:rPr>
        <w:t>onset</w:t>
      </w:r>
      <w:r>
        <w:rPr>
          <w:spacing w:val="3"/>
          <w:sz w:val="26"/>
        </w:rPr>
        <w:t> </w:t>
      </w:r>
      <w:r>
        <w:rPr>
          <w:sz w:val="26"/>
        </w:rPr>
        <w:t>is</w:t>
      </w:r>
      <w:r>
        <w:rPr>
          <w:spacing w:val="-5"/>
          <w:sz w:val="26"/>
        </w:rPr>
        <w:t> </w:t>
      </w:r>
      <w:r>
        <w:rPr>
          <w:sz w:val="26"/>
        </w:rPr>
        <w:t>required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alleviate</w:t>
      </w:r>
      <w:r>
        <w:rPr>
          <w:spacing w:val="3"/>
          <w:sz w:val="26"/>
        </w:rPr>
        <w:t> </w:t>
      </w:r>
      <w:r>
        <w:rPr>
          <w:sz w:val="26"/>
        </w:rPr>
        <w:t>symptoms</w:t>
      </w:r>
      <w:r>
        <w:rPr>
          <w:spacing w:val="-4"/>
          <w:sz w:val="26"/>
        </w:rPr>
        <w:t> </w:t>
      </w:r>
      <w:r>
        <w:rPr>
          <w:sz w:val="26"/>
        </w:rPr>
        <w:t>or</w:t>
      </w:r>
    </w:p>
    <w:p>
      <w:pPr>
        <w:pStyle w:val="ListParagraph"/>
        <w:numPr>
          <w:ilvl w:val="1"/>
          <w:numId w:val="10"/>
        </w:numPr>
        <w:tabs>
          <w:tab w:pos="1051" w:val="left" w:leader="none"/>
        </w:tabs>
        <w:spacing w:line="480" w:lineRule="auto" w:before="0" w:after="0"/>
        <w:ind w:left="264" w:right="838" w:firstLine="0"/>
        <w:jc w:val="both"/>
        <w:rPr>
          <w:sz w:val="26"/>
        </w:rPr>
      </w:pPr>
      <w:r>
        <w:rPr>
          <w:sz w:val="26"/>
        </w:rPr>
        <w:t>The slow rate of absorption may act to sustain the release of the drug</w:t>
      </w:r>
      <w:r>
        <w:rPr>
          <w:spacing w:val="1"/>
          <w:sz w:val="26"/>
        </w:rPr>
        <w:t> </w:t>
      </w:r>
      <w:r>
        <w:rPr>
          <w:sz w:val="26"/>
        </w:rPr>
        <w:t>thereby</w:t>
      </w:r>
      <w:r>
        <w:rPr>
          <w:spacing w:val="-2"/>
          <w:sz w:val="26"/>
        </w:rPr>
        <w:t> </w:t>
      </w:r>
      <w:r>
        <w:rPr>
          <w:sz w:val="26"/>
        </w:rPr>
        <w:t>unduly</w:t>
      </w:r>
      <w:r>
        <w:rPr>
          <w:spacing w:val="-1"/>
          <w:sz w:val="26"/>
        </w:rPr>
        <w:t> </w:t>
      </w:r>
      <w:r>
        <w:rPr>
          <w:sz w:val="26"/>
        </w:rPr>
        <w:t>prolonging</w:t>
      </w:r>
      <w:r>
        <w:rPr>
          <w:spacing w:val="-1"/>
          <w:sz w:val="26"/>
        </w:rPr>
        <w:t> </w:t>
      </w:r>
      <w:r>
        <w:rPr>
          <w:sz w:val="26"/>
        </w:rPr>
        <w:t>an</w:t>
      </w:r>
      <w:r>
        <w:rPr>
          <w:spacing w:val="-8"/>
          <w:sz w:val="26"/>
        </w:rPr>
        <w:t> </w:t>
      </w:r>
      <w:r>
        <w:rPr>
          <w:sz w:val="26"/>
        </w:rPr>
        <w:t>effect.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80" w:lineRule="auto"/>
        <w:ind w:left="264" w:right="828"/>
        <w:jc w:val="both"/>
      </w:pPr>
      <w:r>
        <w:rPr/>
        <w:t>Multiple dose regimens administered to achieve a constant serum level such as</w:t>
      </w:r>
      <w:r>
        <w:rPr>
          <w:spacing w:val="1"/>
        </w:rPr>
        <w:t> </w:t>
      </w:r>
      <w:r>
        <w:rPr/>
        <w:t>sedative, tranquilizers and antibiotics are hardly affected by drug interactions</w:t>
      </w:r>
      <w:r>
        <w:rPr>
          <w:spacing w:val="1"/>
        </w:rPr>
        <w:t> </w:t>
      </w:r>
      <w:r>
        <w:rPr/>
        <w:t>resulting in decreased rate of absorption. This is because the average steady-state</w:t>
      </w:r>
      <w:r>
        <w:rPr>
          <w:spacing w:val="1"/>
        </w:rPr>
        <w:t> </w:t>
      </w:r>
      <w:r>
        <w:rPr/>
        <w:t>serum levels in a multi-dose regimen is not usually affected by the relative rate of</w:t>
      </w:r>
      <w:r>
        <w:rPr>
          <w:spacing w:val="-62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(Evaluation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interactions</w:t>
      </w:r>
      <w:r>
        <w:rPr>
          <w:spacing w:val="5"/>
        </w:rPr>
        <w:t> </w:t>
      </w:r>
      <w:r>
        <w:rPr/>
        <w:t>1976).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1"/>
        <w:jc w:val="both"/>
      </w:pPr>
      <w:r>
        <w:rPr/>
        <w:t>Drugs may interact either with food items or other drugs in the gastrointestinal</w:t>
      </w:r>
      <w:r>
        <w:rPr>
          <w:spacing w:val="1"/>
        </w:rPr>
        <w:t> </w:t>
      </w:r>
      <w:r>
        <w:rPr/>
        <w:t>tract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form</w:t>
      </w:r>
      <w:r>
        <w:rPr>
          <w:spacing w:val="48"/>
        </w:rPr>
        <w:t> </w:t>
      </w:r>
      <w:r>
        <w:rPr/>
        <w:t>complexes,</w:t>
      </w:r>
      <w:r>
        <w:rPr>
          <w:spacing w:val="61"/>
        </w:rPr>
        <w:t> </w:t>
      </w:r>
      <w:r>
        <w:rPr/>
        <w:t>ion</w:t>
      </w:r>
      <w:r>
        <w:rPr>
          <w:spacing w:val="47"/>
        </w:rPr>
        <w:t> </w:t>
      </w:r>
      <w:r>
        <w:rPr/>
        <w:t>pairs</w:t>
      </w:r>
      <w:r>
        <w:rPr>
          <w:spacing w:val="54"/>
        </w:rPr>
        <w:t> </w:t>
      </w:r>
      <w:r>
        <w:rPr/>
        <w:t>or</w:t>
      </w:r>
      <w:r>
        <w:rPr>
          <w:spacing w:val="55"/>
        </w:rPr>
        <w:t> </w:t>
      </w:r>
      <w:r>
        <w:rPr/>
        <w:t>chelates</w:t>
      </w:r>
      <w:r>
        <w:rPr>
          <w:spacing w:val="54"/>
        </w:rPr>
        <w:t> </w:t>
      </w:r>
      <w:r>
        <w:rPr/>
        <w:t>which</w:t>
      </w:r>
      <w:r>
        <w:rPr>
          <w:spacing w:val="54"/>
        </w:rPr>
        <w:t> </w:t>
      </w:r>
      <w:r>
        <w:rPr/>
        <w:t>may</w:t>
      </w:r>
      <w:r>
        <w:rPr>
          <w:spacing w:val="55"/>
        </w:rPr>
        <w:t> </w:t>
      </w:r>
      <w:r>
        <w:rPr/>
        <w:t>be</w:t>
      </w:r>
      <w:r>
        <w:rPr>
          <w:spacing w:val="54"/>
        </w:rPr>
        <w:t> </w:t>
      </w:r>
      <w:r>
        <w:rPr/>
        <w:t>absorbed</w:t>
      </w:r>
      <w:r>
        <w:rPr>
          <w:spacing w:val="61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25"/>
        <w:jc w:val="both"/>
      </w:pPr>
      <w:r>
        <w:rPr/>
        <w:t>rapidly or more slowly than the parent drug. Example is the inhibition of the</w:t>
      </w:r>
      <w:r>
        <w:rPr>
          <w:spacing w:val="1"/>
        </w:rPr>
        <w:t> </w:t>
      </w:r>
      <w:r>
        <w:rPr/>
        <w:t>absorption of tetracyclines by the formation of insoluble chelates with metals</w:t>
      </w:r>
      <w:r>
        <w:rPr>
          <w:spacing w:val="1"/>
        </w:rPr>
        <w:t> </w:t>
      </w:r>
      <w:r>
        <w:rPr/>
        <w:t>such as Calcium or Iron (Neuvonen </w:t>
      </w:r>
      <w:r>
        <w:rPr>
          <w:i/>
        </w:rPr>
        <w:t>et al, </w:t>
      </w:r>
      <w:r>
        <w:rPr/>
        <w:t>1970)   which are present in certain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cheese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dicoumarol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increased by the formation of a more soluble chelates with magnesium hydroxide</w:t>
      </w:r>
      <w:r>
        <w:rPr>
          <w:spacing w:val="-62"/>
        </w:rPr>
        <w:t> </w:t>
      </w:r>
      <w:r>
        <w:rPr/>
        <w:t>(Ambre and</w:t>
      </w:r>
      <w:r>
        <w:rPr>
          <w:spacing w:val="1"/>
        </w:rPr>
        <w:t> </w:t>
      </w:r>
      <w:r>
        <w:rPr/>
        <w:t>Fischer, 1973) so also is the enhancement of the absorption of</w:t>
      </w:r>
      <w:r>
        <w:rPr>
          <w:spacing w:val="1"/>
        </w:rPr>
        <w:t> </w:t>
      </w:r>
      <w:r>
        <w:rPr/>
        <w:t>quaternary</w:t>
      </w:r>
      <w:r>
        <w:rPr>
          <w:spacing w:val="1"/>
        </w:rPr>
        <w:t> </w:t>
      </w:r>
      <w:r>
        <w:rPr/>
        <w:t>ammonium</w:t>
      </w:r>
      <w:r>
        <w:rPr>
          <w:spacing w:val="1"/>
        </w:rPr>
        <w:t> </w:t>
      </w:r>
      <w:r>
        <w:rPr/>
        <w:t>antiarrhythmic</w:t>
      </w:r>
      <w:r>
        <w:rPr>
          <w:spacing w:val="1"/>
        </w:rPr>
        <w:t> </w:t>
      </w:r>
      <w:r>
        <w:rPr/>
        <w:t>agent,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ion-pair</w:t>
      </w:r>
      <w:r>
        <w:rPr>
          <w:spacing w:val="1"/>
        </w:rPr>
        <w:t> </w:t>
      </w:r>
      <w:r>
        <w:rPr/>
        <w:t>formation</w:t>
      </w:r>
      <w:r>
        <w:rPr>
          <w:spacing w:val="66"/>
        </w:rPr>
        <w:t> </w:t>
      </w:r>
      <w:r>
        <w:rPr/>
        <w:t>with</w:t>
      </w:r>
      <w:r>
        <w:rPr>
          <w:spacing w:val="1"/>
        </w:rPr>
        <w:t> </w:t>
      </w:r>
      <w:r>
        <w:rPr/>
        <w:t>salicylate or trichloroacetate (Gibaldi and Grundhofer, 1973). Dietary sources of</w:t>
      </w:r>
      <w:r>
        <w:rPr>
          <w:spacing w:val="1"/>
        </w:rPr>
        <w:t> </w:t>
      </w:r>
      <w:r>
        <w:rPr/>
        <w:t>L-Dopa and phenylalanine may competitively reduce the absorption of purines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pyrimidines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intestines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mechanism</w:t>
      </w:r>
      <w:r>
        <w:rPr>
          <w:spacing w:val="-8"/>
        </w:rPr>
        <w:t> </w:t>
      </w:r>
      <w:r>
        <w:rPr/>
        <w:t>(Bianchine</w:t>
      </w:r>
      <w:r>
        <w:rPr>
          <w:spacing w:val="1"/>
        </w:rPr>
        <w:t> </w:t>
      </w:r>
      <w:r>
        <w:rPr>
          <w:i/>
        </w:rPr>
        <w:t>et al,</w:t>
      </w:r>
      <w:r>
        <w:rPr>
          <w:i/>
          <w:spacing w:val="-1"/>
        </w:rPr>
        <w:t> </w:t>
      </w:r>
      <w:r>
        <w:rPr/>
        <w:t>1971).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64" w:right="828"/>
        <w:jc w:val="both"/>
      </w:pPr>
      <w:r>
        <w:rPr/>
        <w:t>Phenobarbital (pka 7.6) and sodium sulphadiazine (pka 6.5), quinine (pka 8.5)</w:t>
      </w:r>
      <w:r>
        <w:rPr>
          <w:spacing w:val="1"/>
        </w:rPr>
        <w:t> </w:t>
      </w:r>
      <w:r>
        <w:rPr/>
        <w:t>which are high soluble and rapidly absorbed, their passage from the stomach to</w:t>
      </w:r>
      <w:r>
        <w:rPr>
          <w:spacing w:val="1"/>
        </w:rPr>
        <w:t> </w:t>
      </w:r>
      <w:r>
        <w:rPr/>
        <w:t>the intestine is the rate determining step in their absorption. Therefore antacids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aluminum</w:t>
      </w:r>
      <w:r>
        <w:rPr>
          <w:spacing w:val="1"/>
        </w:rPr>
        <w:t> </w:t>
      </w:r>
      <w:r>
        <w:rPr/>
        <w:t>hydroxide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emptying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absorption.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64" w:right="820"/>
        <w:jc w:val="both"/>
      </w:pPr>
      <w:r>
        <w:rPr/>
        <w:t>The habit of administering drugs at meal times has become common practice</w:t>
      </w:r>
      <w:r>
        <w:rPr>
          <w:spacing w:val="1"/>
        </w:rPr>
        <w:t> </w:t>
      </w:r>
      <w:r>
        <w:rPr/>
        <w:t>without the knowledge of what effect food will have on the absorption of such</w:t>
      </w:r>
      <w:r>
        <w:rPr>
          <w:spacing w:val="1"/>
        </w:rPr>
        <w:t> </w:t>
      </w:r>
      <w:r>
        <w:rPr/>
        <w:t>drugs.</w:t>
      </w:r>
      <w:r>
        <w:rPr>
          <w:spacing w:val="18"/>
        </w:rPr>
        <w:t> </w:t>
      </w:r>
      <w:r>
        <w:rPr/>
        <w:t>Depending</w:t>
      </w:r>
      <w:r>
        <w:rPr>
          <w:spacing w:val="18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8"/>
        </w:rPr>
        <w:t> </w:t>
      </w:r>
      <w:r>
        <w:rPr/>
        <w:t>drug,</w:t>
      </w:r>
      <w:r>
        <w:rPr>
          <w:spacing w:val="18"/>
        </w:rPr>
        <w:t> </w:t>
      </w:r>
      <w:r>
        <w:rPr/>
        <w:t>foods</w:t>
      </w:r>
      <w:r>
        <w:rPr>
          <w:spacing w:val="18"/>
        </w:rPr>
        <w:t> </w:t>
      </w:r>
      <w:r>
        <w:rPr/>
        <w:t>can</w:t>
      </w:r>
      <w:r>
        <w:rPr>
          <w:spacing w:val="10"/>
        </w:rPr>
        <w:t> </w:t>
      </w:r>
      <w:r>
        <w:rPr/>
        <w:t>either</w:t>
      </w:r>
      <w:r>
        <w:rPr>
          <w:spacing w:val="18"/>
        </w:rPr>
        <w:t> </w:t>
      </w:r>
      <w:r>
        <w:rPr/>
        <w:t>increase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decrease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amount</w:t>
      </w:r>
      <w:r>
        <w:rPr>
          <w:spacing w:val="-62"/>
        </w:rPr>
        <w:t> </w:t>
      </w:r>
      <w:r>
        <w:rPr/>
        <w:t>of drug absorbed. Example of drugs whose absorption is decreased when taken</w:t>
      </w:r>
      <w:r>
        <w:rPr>
          <w:spacing w:val="1"/>
        </w:rPr>
        <w:t> </w:t>
      </w:r>
      <w:r>
        <w:rPr/>
        <w:t>with food includes penicillins, tetracyclines, erythromycin, Levodopa, phenytoin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digoxin.</w:t>
      </w:r>
      <w:r>
        <w:rPr>
          <w:spacing w:val="13"/>
        </w:rPr>
        <w:t> </w:t>
      </w:r>
      <w:r>
        <w:rPr/>
        <w:t>Drugs</w:t>
      </w:r>
      <w:r>
        <w:rPr>
          <w:spacing w:val="13"/>
        </w:rPr>
        <w:t> </w:t>
      </w:r>
      <w:r>
        <w:rPr/>
        <w:t>whose</w:t>
      </w:r>
      <w:r>
        <w:rPr>
          <w:spacing w:val="13"/>
        </w:rPr>
        <w:t> </w:t>
      </w:r>
      <w:r>
        <w:rPr/>
        <w:t>absorption</w:t>
      </w:r>
      <w:r>
        <w:rPr>
          <w:spacing w:val="13"/>
        </w:rPr>
        <w:t> </w:t>
      </w:r>
      <w:r>
        <w:rPr/>
        <w:t>is</w:t>
      </w:r>
      <w:r>
        <w:rPr>
          <w:spacing w:val="20"/>
        </w:rPr>
        <w:t> </w:t>
      </w:r>
      <w:r>
        <w:rPr/>
        <w:t>increased</w:t>
      </w:r>
      <w:r>
        <w:rPr>
          <w:spacing w:val="13"/>
        </w:rPr>
        <w:t> </w:t>
      </w:r>
      <w:r>
        <w:rPr/>
        <w:t>when</w:t>
      </w:r>
      <w:r>
        <w:rPr>
          <w:spacing w:val="6"/>
        </w:rPr>
        <w:t> </w:t>
      </w:r>
      <w:r>
        <w:rPr/>
        <w:t>taken</w:t>
      </w:r>
      <w:r>
        <w:rPr>
          <w:spacing w:val="5"/>
        </w:rPr>
        <w:t> </w:t>
      </w:r>
      <w:r>
        <w:rPr/>
        <w:t>with</w:t>
      </w:r>
      <w:r>
        <w:rPr>
          <w:spacing w:val="13"/>
        </w:rPr>
        <w:t> </w:t>
      </w:r>
      <w:r>
        <w:rPr/>
        <w:t>food</w:t>
      </w:r>
      <w:r>
        <w:rPr>
          <w:spacing w:val="13"/>
        </w:rPr>
        <w:t> </w:t>
      </w:r>
      <w:r>
        <w:rPr/>
        <w:t>include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30"/>
        <w:jc w:val="both"/>
      </w:pPr>
      <w:r>
        <w:rPr/>
        <w:t>spironolactone</w:t>
      </w:r>
      <w:r>
        <w:rPr>
          <w:spacing w:val="1"/>
        </w:rPr>
        <w:t> </w:t>
      </w:r>
      <w:r>
        <w:rPr/>
        <w:t>(Melander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al,</w:t>
      </w:r>
      <w:r>
        <w:rPr>
          <w:i/>
          <w:spacing w:val="1"/>
        </w:rPr>
        <w:t> </w:t>
      </w:r>
      <w:r>
        <w:rPr/>
        <w:t>1997),</w:t>
      </w:r>
      <w:r>
        <w:rPr>
          <w:spacing w:val="1"/>
        </w:rPr>
        <w:t> </w:t>
      </w:r>
      <w:r>
        <w:rPr/>
        <w:t>griseofulvin</w:t>
      </w:r>
      <w:r>
        <w:rPr>
          <w:spacing w:val="1"/>
        </w:rPr>
        <w:t> </w:t>
      </w:r>
      <w:r>
        <w:rPr/>
        <w:t>(Crounse,</w:t>
      </w:r>
      <w:r>
        <w:rPr>
          <w:spacing w:val="1"/>
        </w:rPr>
        <w:t> </w:t>
      </w:r>
      <w:r>
        <w:rPr/>
        <w:t>1961)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itraconazole</w:t>
      </w:r>
      <w:r>
        <w:rPr>
          <w:spacing w:val="-2"/>
        </w:rPr>
        <w:t> </w:t>
      </w:r>
      <w:r>
        <w:rPr/>
        <w:t>(Kastrup,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1"/>
        <w:jc w:val="both"/>
      </w:pPr>
      <w:r>
        <w:rPr/>
        <w:t>The stomach is not an important site for drug absorption. Drugs are probably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more rapidly from the upper small intestine than from the stomach</w:t>
      </w:r>
      <w:r>
        <w:rPr>
          <w:spacing w:val="1"/>
        </w:rPr>
        <w:t> </w:t>
      </w:r>
      <w:r>
        <w:rPr/>
        <w:t>because of the much greater surface area of the intestine (Lerine 1970). The 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emptying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 important in the context of interaction since it can be influenced by</w:t>
      </w:r>
      <w:r>
        <w:rPr>
          <w:spacing w:val="1"/>
        </w:rPr>
        <w:t> </w:t>
      </w:r>
      <w:r>
        <w:rPr/>
        <w:t>many</w:t>
      </w:r>
      <w:r>
        <w:rPr>
          <w:spacing w:val="-2"/>
        </w:rPr>
        <w:t> </w:t>
      </w:r>
      <w:r>
        <w:rPr/>
        <w:t>drugs</w:t>
      </w:r>
      <w:r>
        <w:rPr>
          <w:spacing w:val="6"/>
        </w:rPr>
        <w:t> </w:t>
      </w:r>
      <w:r>
        <w:rPr/>
        <w:t>(Morsech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al,</w:t>
      </w:r>
      <w:r>
        <w:rPr>
          <w:i/>
          <w:spacing w:val="-1"/>
        </w:rPr>
        <w:t> </w:t>
      </w:r>
      <w:r>
        <w:rPr/>
        <w:t>1974).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264" w:right="2403"/>
      </w:pPr>
      <w:r>
        <w:rPr/>
        <w:t>Drugs that might influence gastric emptying (Morcelli </w:t>
      </w:r>
      <w:r>
        <w:rPr>
          <w:i/>
        </w:rPr>
        <w:t>et al</w:t>
      </w:r>
      <w:r>
        <w:rPr/>
        <w:t>, 1974)</w:t>
      </w:r>
      <w:r>
        <w:rPr>
          <w:spacing w:val="-62"/>
        </w:rPr>
        <w:t> </w:t>
      </w:r>
      <w:r>
        <w:rPr/>
        <w:t>Atropine</w:t>
      </w:r>
      <w:r>
        <w:rPr>
          <w:spacing w:val="-2"/>
        </w:rPr>
        <w:t> </w:t>
      </w:r>
      <w:r>
        <w:rPr/>
        <w:t>and</w:t>
      </w:r>
      <w:r>
        <w:rPr>
          <w:spacing w:val="6"/>
        </w:rPr>
        <w:t> </w:t>
      </w:r>
      <w:r>
        <w:rPr/>
        <w:t>anticholinergics</w:t>
      </w:r>
    </w:p>
    <w:p>
      <w:pPr>
        <w:pStyle w:val="BodyText"/>
        <w:spacing w:before="7"/>
        <w:ind w:left="264"/>
      </w:pPr>
      <w:r>
        <w:rPr/>
        <w:t>Antihistamines</w:t>
      </w:r>
    </w:p>
    <w:p>
      <w:pPr>
        <w:pStyle w:val="BodyText"/>
      </w:pPr>
    </w:p>
    <w:p>
      <w:pPr>
        <w:pStyle w:val="BodyText"/>
        <w:spacing w:line="480" w:lineRule="auto"/>
        <w:ind w:left="264" w:right="6724"/>
      </w:pPr>
      <w:r>
        <w:rPr>
          <w:spacing w:val="-1"/>
        </w:rPr>
        <w:t>Tricyclic </w:t>
      </w:r>
      <w:r>
        <w:rPr/>
        <w:t>antidepressants</w:t>
      </w:r>
      <w:r>
        <w:rPr>
          <w:spacing w:val="-62"/>
        </w:rPr>
        <w:t> </w:t>
      </w:r>
      <w:r>
        <w:rPr/>
        <w:t>Phenothiazines</w:t>
      </w:r>
      <w:r>
        <w:rPr>
          <w:spacing w:val="1"/>
        </w:rPr>
        <w:t> </w:t>
      </w:r>
      <w:r>
        <w:rPr/>
        <w:t>Sympathomimetcis</w:t>
      </w:r>
      <w:r>
        <w:rPr>
          <w:spacing w:val="1"/>
        </w:rPr>
        <w:t> </w:t>
      </w:r>
      <w:r>
        <w:rPr/>
        <w:t>Narcotic analgesics</w:t>
      </w:r>
      <w:r>
        <w:rPr>
          <w:spacing w:val="1"/>
        </w:rPr>
        <w:t> </w:t>
      </w:r>
      <w:r>
        <w:rPr/>
        <w:t>Nitrates</w:t>
      </w:r>
    </w:p>
    <w:p>
      <w:pPr>
        <w:pStyle w:val="BodyText"/>
        <w:spacing w:line="480" w:lineRule="auto"/>
        <w:ind w:left="264" w:right="7288"/>
      </w:pPr>
      <w:r>
        <w:rPr/>
        <w:t>Isoniazid</w:t>
      </w:r>
      <w:r>
        <w:rPr>
          <w:spacing w:val="1"/>
        </w:rPr>
        <w:t> </w:t>
      </w:r>
      <w:r>
        <w:rPr/>
        <w:t>Chloroquine</w:t>
      </w:r>
      <w:r>
        <w:rPr>
          <w:spacing w:val="1"/>
        </w:rPr>
        <w:t> </w:t>
      </w:r>
      <w:r>
        <w:rPr/>
        <w:t>Metochlorpromide</w:t>
      </w:r>
      <w:r>
        <w:rPr>
          <w:spacing w:val="1"/>
        </w:rPr>
        <w:t> </w:t>
      </w:r>
      <w:r>
        <w:rPr>
          <w:spacing w:val="-1"/>
        </w:rPr>
        <w:t>Anticholinesterases</w:t>
      </w:r>
      <w:r>
        <w:rPr>
          <w:spacing w:val="-62"/>
        </w:rPr>
        <w:t> </w:t>
      </w:r>
      <w:r>
        <w:rPr/>
        <w:t>Caffeine</w:t>
      </w:r>
      <w:r>
        <w:rPr>
          <w:spacing w:val="1"/>
        </w:rPr>
        <w:t> </w:t>
      </w:r>
      <w:r>
        <w:rPr/>
        <w:t>Prostaglandins</w:t>
      </w:r>
    </w:p>
    <w:p>
      <w:pPr>
        <w:spacing w:after="0" w:line="480" w:lineRule="auto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7431"/>
      </w:pPr>
      <w:r>
        <w:rPr/>
        <w:t>Antacids</w:t>
      </w:r>
      <w:r>
        <w:rPr>
          <w:spacing w:val="1"/>
        </w:rPr>
        <w:t> </w:t>
      </w:r>
      <w:r>
        <w:rPr>
          <w:spacing w:val="-1"/>
        </w:rPr>
        <w:t>Antihypertensives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3"/>
        <w:jc w:val="both"/>
      </w:pPr>
      <w:r>
        <w:rPr/>
        <w:t>Food generally retards the absorption of drugs largely because of the inhibitory</w:t>
      </w:r>
      <w:r>
        <w:rPr>
          <w:spacing w:val="1"/>
        </w:rPr>
        <w:t> </w:t>
      </w:r>
      <w:r>
        <w:rPr/>
        <w:t>effect of food on gastric emptying. However absorption is more rapid and an</w:t>
      </w:r>
      <w:r>
        <w:rPr>
          <w:spacing w:val="1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toxicity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 a</w:t>
      </w:r>
      <w:r>
        <w:rPr>
          <w:spacing w:val="65"/>
        </w:rPr>
        <w:t> </w:t>
      </w:r>
      <w:r>
        <w:rPr/>
        <w:t>dilute</w:t>
      </w:r>
      <w:r>
        <w:rPr>
          <w:spacing w:val="1"/>
        </w:rPr>
        <w:t> </w:t>
      </w:r>
      <w:r>
        <w:rPr/>
        <w:t>solutions rather than the concentrated solutions and this is in part attributed to</w:t>
      </w:r>
      <w:r>
        <w:rPr>
          <w:spacing w:val="1"/>
        </w:rPr>
        <w:t> </w:t>
      </w:r>
      <w:r>
        <w:rPr/>
        <w:t>rapid gastric emptying (Borowit </w:t>
      </w:r>
      <w:r>
        <w:rPr>
          <w:i/>
        </w:rPr>
        <w:t>et al</w:t>
      </w:r>
      <w:r>
        <w:rPr/>
        <w:t>, 1971). Using paracetamol (Pka 9.5) weak</w:t>
      </w:r>
      <w:r>
        <w:rPr>
          <w:spacing w:val="1"/>
        </w:rPr>
        <w:t> </w:t>
      </w:r>
      <w:r>
        <w:rPr/>
        <w:t>acid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largely un-ionized</w:t>
      </w:r>
      <w:r>
        <w:rPr>
          <w:spacing w:val="1"/>
        </w:rPr>
        <w:t> </w:t>
      </w:r>
      <w:r>
        <w:rPr/>
        <w:t>in both gastric and</w:t>
      </w:r>
      <w:r>
        <w:rPr>
          <w:spacing w:val="1"/>
        </w:rPr>
        <w:t> </w:t>
      </w:r>
      <w:r>
        <w:rPr/>
        <w:t>intestinal fluids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established by Heading </w:t>
      </w:r>
      <w:r>
        <w:rPr>
          <w:i/>
        </w:rPr>
        <w:t>et al </w:t>
      </w:r>
      <w:r>
        <w:rPr/>
        <w:t>(1973) that the rate of absorption in man is directly</w:t>
      </w:r>
      <w:r>
        <w:rPr>
          <w:spacing w:val="1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gastric</w:t>
      </w:r>
      <w:r>
        <w:rPr>
          <w:spacing w:val="-1"/>
        </w:rPr>
        <w:t> </w:t>
      </w:r>
      <w:r>
        <w:rPr/>
        <w:t>emptying</w:t>
      </w:r>
      <w:r>
        <w:rPr>
          <w:spacing w:val="-1"/>
        </w:rPr>
        <w:t> </w:t>
      </w:r>
      <w:r>
        <w:rPr/>
        <w:t>rate.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8"/>
        </w:numPr>
        <w:tabs>
          <w:tab w:pos="986" w:val="left" w:leader="none"/>
        </w:tabs>
        <w:spacing w:line="240" w:lineRule="auto" w:before="0" w:after="0"/>
        <w:ind w:left="985" w:right="0" w:hanging="722"/>
        <w:jc w:val="both"/>
      </w:pPr>
      <w:bookmarkStart w:name="_TOC_250071" w:id="16"/>
      <w:r>
        <w:rPr/>
        <w:t>Drug</w:t>
      </w:r>
      <w:r>
        <w:rPr>
          <w:spacing w:val="-5"/>
        </w:rPr>
        <w:t> </w:t>
      </w:r>
      <w:r>
        <w:rPr/>
        <w:t>distribution</w:t>
      </w:r>
      <w:r>
        <w:rPr>
          <w:spacing w:val="-5"/>
        </w:rPr>
        <w:t> </w:t>
      </w:r>
      <w:bookmarkEnd w:id="16"/>
      <w:r>
        <w:rPr/>
        <w:t>interactions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28"/>
        <w:jc w:val="both"/>
      </w:pPr>
      <w:r>
        <w:rPr/>
        <w:t>After a drug is absorbed (oral) or injected into the blood stream, it may be</w:t>
      </w:r>
      <w:r>
        <w:rPr>
          <w:spacing w:val="1"/>
        </w:rPr>
        <w:t> </w:t>
      </w:r>
      <w:r>
        <w:rPr/>
        <w:t>distributed into intestinal or cellular fluids. Distribution can be said to be the act</w:t>
      </w:r>
      <w:r>
        <w:rPr>
          <w:spacing w:val="1"/>
        </w:rPr>
        <w:t> </w:t>
      </w:r>
      <w:r>
        <w:rPr/>
        <w:t>of apportioning or spreading out of a drug in an orderly manner once it reaches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blood</w:t>
      </w:r>
      <w:r>
        <w:rPr>
          <w:spacing w:val="-1"/>
        </w:rPr>
        <w:t> </w:t>
      </w:r>
      <w:r>
        <w:rPr/>
        <w:t>circulation.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0" w:lineRule="auto"/>
        <w:ind w:left="264" w:right="834"/>
        <w:jc w:val="both"/>
      </w:pP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physicochemical properties of the drug. An initial phase of distribution may be</w:t>
      </w:r>
      <w:r>
        <w:rPr>
          <w:spacing w:val="1"/>
        </w:rPr>
        <w:t> </w:t>
      </w:r>
      <w:r>
        <w:rPr/>
        <w:t>distinguished that reflects cardiac output and regional blood flow. The heart,</w:t>
      </w:r>
      <w:r>
        <w:rPr>
          <w:spacing w:val="1"/>
        </w:rPr>
        <w:t> </w:t>
      </w:r>
      <w:r>
        <w:rPr/>
        <w:t>liver, kidney,</w:t>
      </w:r>
      <w:r>
        <w:rPr>
          <w:spacing w:val="1"/>
        </w:rPr>
        <w:t> </w:t>
      </w:r>
      <w:r>
        <w:rPr/>
        <w:t>brain and other well-perfused organs receive</w:t>
      </w:r>
      <w:r>
        <w:rPr>
          <w:spacing w:val="1"/>
        </w:rPr>
        <w:t> </w:t>
      </w:r>
      <w:r>
        <w:rPr/>
        <w:t>most of the drug</w:t>
      </w:r>
      <w:r>
        <w:rPr>
          <w:spacing w:val="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few</w:t>
      </w:r>
      <w:r>
        <w:rPr>
          <w:spacing w:val="6"/>
        </w:rPr>
        <w:t> </w:t>
      </w:r>
      <w:r>
        <w:rPr/>
        <w:t>minutes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absorption.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31"/>
        <w:jc w:val="both"/>
      </w:pPr>
      <w:r>
        <w:rPr/>
        <w:t>Partition coefficient of drug, regional blood flow, binding to plasma proteins and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macromolecules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(Rawlins,</w:t>
      </w:r>
      <w:r>
        <w:rPr>
          <w:spacing w:val="-1"/>
        </w:rPr>
        <w:t> </w:t>
      </w:r>
      <w:r>
        <w:rPr/>
        <w:t>1977).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264" w:right="825"/>
        <w:jc w:val="both"/>
      </w:pPr>
      <w:r>
        <w:rPr/>
        <w:t>Delivery of drugs to muscles, skin, most viscera and fat is slower and these</w:t>
      </w:r>
      <w:r>
        <w:rPr>
          <w:spacing w:val="1"/>
        </w:rPr>
        <w:t> </w:t>
      </w:r>
      <w:r>
        <w:rPr/>
        <w:t>tissues may require several minutes or hours before steady state is attained. A</w:t>
      </w:r>
      <w:r>
        <w:rPr>
          <w:spacing w:val="1"/>
        </w:rPr>
        <w:t> </w:t>
      </w:r>
      <w:r>
        <w:rPr/>
        <w:t>second phase of drug distribution may therefore be distinguished, this is also</w:t>
      </w:r>
      <w:r>
        <w:rPr>
          <w:spacing w:val="1"/>
        </w:rPr>
        <w:t> </w:t>
      </w:r>
      <w:r>
        <w:rPr/>
        <w:t>limited by blood flow and it involves a far larger fraction of the body of the body</w:t>
      </w:r>
      <w:r>
        <w:rPr>
          <w:spacing w:val="1"/>
        </w:rPr>
        <w:t> </w:t>
      </w:r>
      <w:r>
        <w:rPr/>
        <w:t>mass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phase.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264" w:right="828"/>
        <w:jc w:val="both"/>
      </w:pPr>
      <w:r>
        <w:rPr/>
        <w:t>Based on this, drug that affect blood supply to these organs can significantly</w:t>
      </w:r>
      <w:r>
        <w:rPr>
          <w:spacing w:val="1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 pharmacokinetics of</w:t>
      </w:r>
      <w:r>
        <w:rPr>
          <w:spacing w:val="-1"/>
        </w:rPr>
        <w:t> </w:t>
      </w:r>
      <w:r>
        <w:rPr/>
        <w:t>the other drugs.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264" w:right="828"/>
        <w:jc w:val="both"/>
      </w:pPr>
      <w:r>
        <w:rPr/>
        <w:t>Practically all drugs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cells,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plasma proteins. Displacement interactions occur when drugs that compete for</w:t>
      </w:r>
      <w:r>
        <w:rPr>
          <w:spacing w:val="1"/>
        </w:rPr>
        <w:t> </w:t>
      </w:r>
      <w:r>
        <w:rPr/>
        <w:t>binding</w:t>
      </w:r>
      <w:r>
        <w:rPr>
          <w:spacing w:val="-2"/>
        </w:rPr>
        <w:t> </w:t>
      </w:r>
      <w:r>
        <w:rPr/>
        <w:t>sites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concomitantly</w:t>
      </w:r>
      <w:r>
        <w:rPr>
          <w:spacing w:val="-8"/>
        </w:rPr>
        <w:t> </w:t>
      </w:r>
      <w:r>
        <w:rPr/>
        <w:t>administered.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6"/>
        <w:jc w:val="both"/>
      </w:pPr>
      <w:r>
        <w:rPr/>
        <w:t>Albumin interacts with a variety of drugs than do other plasma proteins probably</w:t>
      </w:r>
      <w:r>
        <w:rPr>
          <w:spacing w:val="1"/>
        </w:rPr>
        <w:t> </w:t>
      </w:r>
      <w:r>
        <w:rPr/>
        <w:t>because its single polypeptide chain is spread out giving the molecule a relatively</w:t>
      </w:r>
      <w:r>
        <w:rPr>
          <w:spacing w:val="-62"/>
        </w:rPr>
        <w:t> </w:t>
      </w:r>
      <w:r>
        <w:rPr/>
        <w:t>large surface area. This exposes its most reactive groups to the reactive groups in</w:t>
      </w:r>
      <w:r>
        <w:rPr>
          <w:spacing w:val="1"/>
        </w:rPr>
        <w:t> </w:t>
      </w:r>
      <w:r>
        <w:rPr/>
        <w:t>drug molecules. It also differs from other plasma proteins in that it contains more</w:t>
      </w:r>
      <w:r>
        <w:rPr>
          <w:spacing w:val="-62"/>
        </w:rPr>
        <w:t> </w:t>
      </w:r>
      <w:r>
        <w:rPr/>
        <w:t>hydroxyl amino acids relative to its carboxy amino acid content thus leading</w:t>
      </w:r>
      <w:r>
        <w:rPr>
          <w:spacing w:val="1"/>
        </w:rPr>
        <w:t> </w:t>
      </w:r>
      <w:r>
        <w:rPr/>
        <w:t>numerous unbond cationic N-groups which can then bind anionic drug molecules</w:t>
      </w:r>
      <w:r>
        <w:rPr>
          <w:spacing w:val="-62"/>
        </w:rPr>
        <w:t> </w:t>
      </w:r>
      <w:r>
        <w:rPr/>
        <w:t>(Gourley,</w:t>
      </w:r>
      <w:r>
        <w:rPr>
          <w:spacing w:val="-2"/>
        </w:rPr>
        <w:t> </w:t>
      </w:r>
      <w:r>
        <w:rPr/>
        <w:t>1971).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27"/>
        <w:jc w:val="both"/>
      </w:pPr>
      <w:r>
        <w:rPr/>
        <w:t>Since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unbound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pharmacologically active,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pharmacological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displacement of drug from plasma protein by many anaesthetics </w:t>
      </w:r>
      <w:r>
        <w:rPr>
          <w:u w:val="single"/>
        </w:rPr>
        <w:t>in</w:t>
      </w:r>
      <w:r>
        <w:rPr/>
        <w:t> </w:t>
      </w:r>
      <w:r>
        <w:rPr>
          <w:u w:val="single"/>
        </w:rPr>
        <w:t>vitro</w:t>
      </w:r>
      <w:r>
        <w:rPr/>
        <w:t> does not</w:t>
      </w:r>
      <w:r>
        <w:rPr>
          <w:spacing w:val="1"/>
        </w:rPr>
        <w:t> </w:t>
      </w:r>
      <w:r>
        <w:rPr/>
        <w:t>appear to have any significance clinical consequence (Wood, 1991, Grandison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Phenylbutazone</w:t>
      </w:r>
      <w:r>
        <w:rPr>
          <w:spacing w:val="1"/>
        </w:rPr>
        <w:t> </w:t>
      </w:r>
      <w:r>
        <w:rPr/>
        <w:t>(though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practice)</w:t>
      </w:r>
      <w:r>
        <w:rPr>
          <w:spacing w:val="1"/>
        </w:rPr>
        <w:t> </w:t>
      </w:r>
      <w:r>
        <w:rPr/>
        <w:t>displaces</w:t>
      </w:r>
      <w:r>
        <w:rPr>
          <w:spacing w:val="1"/>
        </w:rPr>
        <w:t> </w:t>
      </w:r>
      <w:r>
        <w:rPr/>
        <w:t>warfarin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increasing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 of free warfarin resulting in increased anticoagulant activity with a</w:t>
      </w:r>
      <w:r>
        <w:rPr>
          <w:spacing w:val="1"/>
        </w:rPr>
        <w:t> </w:t>
      </w:r>
      <w:r>
        <w:rPr/>
        <w:t>possibility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haemorrhage.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64" w:right="829"/>
        <w:jc w:val="both"/>
      </w:pP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receptor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biotransformation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non-receptor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macromolecules. This may result in a diminished incidence of side effects and</w:t>
      </w:r>
      <w:r>
        <w:rPr>
          <w:spacing w:val="1"/>
        </w:rPr>
        <w:t> </w:t>
      </w:r>
      <w:r>
        <w:rPr/>
        <w:t>prolonged</w:t>
      </w:r>
      <w:r>
        <w:rPr>
          <w:spacing w:val="-2"/>
        </w:rPr>
        <w:t> </w:t>
      </w:r>
      <w:r>
        <w:rPr/>
        <w:t>duration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action</w:t>
      </w:r>
      <w:r>
        <w:rPr>
          <w:spacing w:val="-8"/>
        </w:rPr>
        <w:t> </w:t>
      </w:r>
      <w:r>
        <w:rPr/>
        <w:t>(Brodie,</w:t>
      </w:r>
      <w:r>
        <w:rPr>
          <w:spacing w:val="6"/>
        </w:rPr>
        <w:t> </w:t>
      </w:r>
      <w:r>
        <w:rPr/>
        <w:t>1965).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64" w:right="829"/>
        <w:jc w:val="both"/>
      </w:pPr>
      <w:r>
        <w:rPr/>
        <w:t>For</w:t>
      </w:r>
      <w:r>
        <w:rPr>
          <w:spacing w:val="38"/>
        </w:rPr>
        <w:t> </w:t>
      </w:r>
      <w:r>
        <w:rPr/>
        <w:t>some</w:t>
      </w:r>
      <w:r>
        <w:rPr>
          <w:spacing w:val="39"/>
        </w:rPr>
        <w:t> </w:t>
      </w:r>
      <w:r>
        <w:rPr/>
        <w:t>acidic</w:t>
      </w:r>
      <w:r>
        <w:rPr>
          <w:spacing w:val="39"/>
        </w:rPr>
        <w:t> </w:t>
      </w:r>
      <w:r>
        <w:rPr/>
        <w:t>drugs,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limited</w:t>
      </w:r>
      <w:r>
        <w:rPr>
          <w:spacing w:val="39"/>
        </w:rPr>
        <w:t> </w:t>
      </w:r>
      <w:r>
        <w:rPr/>
        <w:t>carrying</w:t>
      </w:r>
      <w:r>
        <w:rPr>
          <w:spacing w:val="39"/>
        </w:rPr>
        <w:t> </w:t>
      </w:r>
      <w:r>
        <w:rPr/>
        <w:t>capacity</w:t>
      </w:r>
      <w:r>
        <w:rPr>
          <w:spacing w:val="32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protein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/>
        <w:t>because</w:t>
      </w:r>
      <w:r>
        <w:rPr>
          <w:spacing w:val="-63"/>
        </w:rPr>
        <w:t> </w:t>
      </w:r>
      <w:r>
        <w:rPr/>
        <w:t>they are attached to only one or two sites on the protein (Brodie, 1965) as such</w:t>
      </w:r>
      <w:r>
        <w:rPr>
          <w:spacing w:val="1"/>
        </w:rPr>
        <w:t> </w:t>
      </w:r>
      <w:r>
        <w:rPr/>
        <w:t>they appear to compete for the same number of non specific protein binding sites.</w:t>
      </w:r>
      <w:r>
        <w:rPr>
          <w:spacing w:val="-62"/>
        </w:rPr>
        <w:t> </w:t>
      </w:r>
      <w:r>
        <w:rPr/>
        <w:t>Hence competition between co-administered drugs for binding sites in the body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concentration of the free and active fraction of the drug. This displacement or</w:t>
      </w:r>
      <w:r>
        <w:rPr>
          <w:spacing w:val="1"/>
        </w:rPr>
        <w:t> </w:t>
      </w:r>
      <w:r>
        <w:rPr/>
        <w:t>redistribution causes enhanced clinical effects and toxicity seen when certain</w:t>
      </w:r>
      <w:r>
        <w:rPr>
          <w:spacing w:val="1"/>
        </w:rPr>
        <w:t> </w:t>
      </w:r>
      <w:r>
        <w:rPr/>
        <w:t>drugs</w:t>
      </w:r>
      <w:r>
        <w:rPr>
          <w:spacing w:val="5"/>
        </w:rPr>
        <w:t> </w:t>
      </w:r>
      <w:r>
        <w:rPr/>
        <w:t>interact</w:t>
      </w:r>
      <w:r>
        <w:rPr>
          <w:spacing w:val="6"/>
        </w:rPr>
        <w:t> </w:t>
      </w:r>
      <w:r>
        <w:rPr/>
        <w:t>in</w:t>
      </w:r>
      <w:r>
        <w:rPr>
          <w:spacing w:val="-1"/>
        </w:rPr>
        <w:t> </w:t>
      </w:r>
      <w:r>
        <w:rPr/>
        <w:t>man</w:t>
      </w:r>
      <w:r>
        <w:rPr>
          <w:spacing w:val="-9"/>
        </w:rPr>
        <w:t> </w:t>
      </w:r>
      <w:r>
        <w:rPr/>
        <w:t>(Wardell,</w:t>
      </w:r>
      <w:r>
        <w:rPr>
          <w:spacing w:val="-1"/>
        </w:rPr>
        <w:t> </w:t>
      </w:r>
      <w:r>
        <w:rPr/>
        <w:t>1974).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64" w:right="830"/>
        <w:jc w:val="both"/>
      </w:pPr>
      <w:r>
        <w:rPr/>
        <w:t>For an interaction due to displacement to be of clinical significance, the drug</w:t>
      </w:r>
      <w:r>
        <w:rPr>
          <w:spacing w:val="1"/>
        </w:rPr>
        <w:t> </w:t>
      </w:r>
      <w:r>
        <w:rPr/>
        <w:t>should</w:t>
      </w:r>
      <w:r>
        <w:rPr>
          <w:spacing w:val="62"/>
        </w:rPr>
        <w:t> </w:t>
      </w:r>
      <w:r>
        <w:rPr/>
        <w:t>have</w:t>
      </w:r>
      <w:r>
        <w:rPr>
          <w:spacing w:val="63"/>
        </w:rPr>
        <w:t> </w:t>
      </w:r>
      <w:r>
        <w:rPr/>
        <w:t>extensive</w:t>
      </w:r>
      <w:r>
        <w:rPr>
          <w:spacing w:val="6"/>
        </w:rPr>
        <w:t> </w:t>
      </w:r>
      <w:r>
        <w:rPr/>
        <w:t>binding</w:t>
      </w:r>
      <w:r>
        <w:rPr>
          <w:spacing w:val="63"/>
        </w:rPr>
        <w:t> </w:t>
      </w:r>
      <w:r>
        <w:rPr/>
        <w:t>(&gt;</w:t>
      </w:r>
      <w:r>
        <w:rPr>
          <w:spacing w:val="61"/>
        </w:rPr>
        <w:t> </w:t>
      </w:r>
      <w:r>
        <w:rPr/>
        <w:t>90</w:t>
      </w:r>
      <w:r>
        <w:rPr>
          <w:spacing w:val="5"/>
        </w:rPr>
        <w:t> </w:t>
      </w:r>
      <w:r>
        <w:rPr/>
        <w:t>%)</w:t>
      </w:r>
      <w:r>
        <w:rPr>
          <w:spacing w:val="63"/>
        </w:rPr>
        <w:t> </w:t>
      </w:r>
      <w:r>
        <w:rPr/>
        <w:t>and</w:t>
      </w:r>
      <w:r>
        <w:rPr>
          <w:spacing w:val="63"/>
        </w:rPr>
        <w:t> </w:t>
      </w:r>
      <w:r>
        <w:rPr/>
        <w:t>small</w:t>
      </w:r>
      <w:r>
        <w:rPr>
          <w:spacing w:val="56"/>
        </w:rPr>
        <w:t> </w:t>
      </w:r>
      <w:r>
        <w:rPr/>
        <w:t>distribution</w:t>
      </w:r>
      <w:r>
        <w:rPr>
          <w:spacing w:val="63"/>
        </w:rPr>
        <w:t> </w:t>
      </w:r>
      <w:r>
        <w:rPr/>
        <w:t>volume,</w:t>
      </w:r>
      <w:r>
        <w:rPr>
          <w:spacing w:val="6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28"/>
        <w:jc w:val="both"/>
      </w:pPr>
      <w:r>
        <w:rPr/>
        <w:t>increased free drug levels should not result in a significantly enhanced clearance</w:t>
      </w:r>
      <w:r>
        <w:rPr>
          <w:spacing w:val="1"/>
        </w:rPr>
        <w:t> </w:t>
      </w:r>
      <w:r>
        <w:rPr/>
        <w:t>from the body through increased delivery to the metabolism and excretory sites.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must be a few plasma protein binding sites which are</w:t>
      </w:r>
      <w:r>
        <w:rPr>
          <w:spacing w:val="65"/>
        </w:rPr>
        <w:t> </w:t>
      </w:r>
      <w:r>
        <w:rPr/>
        <w:t>largely saturated</w:t>
      </w:r>
      <w:r>
        <w:rPr>
          <w:spacing w:val="1"/>
        </w:rPr>
        <w:t> </w:t>
      </w:r>
      <w:r>
        <w:rPr/>
        <w:t>with drug and the levels of drug reached before displacement should be close to</w:t>
      </w:r>
      <w:r>
        <w:rPr>
          <w:spacing w:val="1"/>
        </w:rPr>
        <w:t> </w:t>
      </w:r>
      <w:r>
        <w:rPr/>
        <w:t>those causing toxicity. These conditions are likely to be met at the steady state</w:t>
      </w:r>
      <w:r>
        <w:rPr>
          <w:spacing w:val="1"/>
        </w:rPr>
        <w:t> </w:t>
      </w:r>
      <w:r>
        <w:rPr/>
        <w:t>situation where more surplus binding sites are approaching saturation than after a</w:t>
      </w:r>
      <w:r>
        <w:rPr>
          <w:spacing w:val="-62"/>
        </w:rPr>
        <w:t> </w:t>
      </w:r>
      <w:r>
        <w:rPr/>
        <w:t>single</w:t>
      </w:r>
      <w:r>
        <w:rPr>
          <w:spacing w:val="-2"/>
        </w:rPr>
        <w:t> </w:t>
      </w:r>
      <w:r>
        <w:rPr/>
        <w:t>dose</w:t>
      </w:r>
      <w:r>
        <w:rPr>
          <w:spacing w:val="7"/>
        </w:rPr>
        <w:t> </w:t>
      </w:r>
      <w:r>
        <w:rPr/>
        <w:t>(Bridges,</w:t>
      </w:r>
      <w:r>
        <w:rPr>
          <w:spacing w:val="-1"/>
        </w:rPr>
        <w:t> </w:t>
      </w:r>
      <w:r>
        <w:rPr/>
        <w:t>1977).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8"/>
        </w:numPr>
        <w:tabs>
          <w:tab w:pos="986" w:val="left" w:leader="none"/>
        </w:tabs>
        <w:spacing w:line="240" w:lineRule="auto" w:before="0" w:after="0"/>
        <w:ind w:left="985" w:right="0" w:hanging="722"/>
        <w:jc w:val="both"/>
      </w:pPr>
      <w:bookmarkStart w:name="_TOC_250070" w:id="17"/>
      <w:r>
        <w:rPr/>
        <w:t>Drug</w:t>
      </w:r>
      <w:r>
        <w:rPr>
          <w:spacing w:val="-3"/>
        </w:rPr>
        <w:t> </w:t>
      </w:r>
      <w:r>
        <w:rPr/>
        <w:t>metabolism</w:t>
      </w:r>
      <w:r>
        <w:rPr>
          <w:spacing w:val="-9"/>
        </w:rPr>
        <w:t> </w:t>
      </w:r>
      <w:bookmarkEnd w:id="17"/>
      <w:r>
        <w:rPr/>
        <w:t>interaction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25"/>
        <w:jc w:val="both"/>
      </w:pPr>
      <w:r>
        <w:rPr/>
        <w:t>The lipophililic nature of drugs that promote their passage through biological</w:t>
      </w:r>
      <w:r>
        <w:rPr>
          <w:spacing w:val="1"/>
        </w:rPr>
        <w:t> </w:t>
      </w:r>
      <w:r>
        <w:rPr/>
        <w:t>membrane and subsequent access to their site of action hinder their elimination</w:t>
      </w:r>
      <w:r>
        <w:rPr>
          <w:spacing w:val="1"/>
        </w:rPr>
        <w:t> </w:t>
      </w:r>
      <w:r>
        <w:rPr/>
        <w:t>from the body. Hence they have to be bio- transformed through either phase I or</w:t>
      </w:r>
      <w:r>
        <w:rPr>
          <w:spacing w:val="1"/>
        </w:rPr>
        <w:t> </w:t>
      </w:r>
      <w:r>
        <w:rPr/>
        <w:t>phase II metabolism. Renal excretion of unchanged drugs plays only a modest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lipophilic</w:t>
      </w:r>
      <w:r>
        <w:rPr>
          <w:spacing w:val="1"/>
        </w:rPr>
        <w:t> </w:t>
      </w:r>
      <w:r>
        <w:rPr/>
        <w:t>compounds filtered through the glomerulus are largely reabsorbed through the</w:t>
      </w:r>
      <w:r>
        <w:rPr>
          <w:spacing w:val="1"/>
        </w:rPr>
        <w:t> </w:t>
      </w:r>
      <w:r>
        <w:rPr/>
        <w:t>tubular membranes. Biotransformation therefore leads to formation of more polar</w:t>
      </w:r>
      <w:r>
        <w:rPr>
          <w:spacing w:val="-62"/>
        </w:rPr>
        <w:t> </w:t>
      </w:r>
      <w:r>
        <w:rPr/>
        <w:t>in-active</w:t>
      </w:r>
      <w:r>
        <w:rPr>
          <w:spacing w:val="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excreted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body.</w:t>
      </w:r>
      <w:r>
        <w:rPr>
          <w:spacing w:val="65"/>
        </w:rPr>
        <w:t> </w:t>
      </w:r>
      <w:r>
        <w:rPr/>
        <w:t>However</w:t>
      </w:r>
      <w:r>
        <w:rPr>
          <w:spacing w:val="1"/>
        </w:rPr>
        <w:t> </w:t>
      </w:r>
      <w:r>
        <w:rPr/>
        <w:t>sometimes</w:t>
      </w:r>
      <w:r>
        <w:rPr>
          <w:spacing w:val="-2"/>
        </w:rPr>
        <w:t> </w:t>
      </w:r>
      <w:r>
        <w:rPr/>
        <w:t>active</w:t>
      </w:r>
      <w:r>
        <w:rPr>
          <w:spacing w:val="9"/>
        </w:rPr>
        <w:t> </w:t>
      </w:r>
      <w:r>
        <w:rPr/>
        <w:t>metabolites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produced.</w:t>
      </w:r>
    </w:p>
    <w:p>
      <w:pPr>
        <w:pStyle w:val="BodyText"/>
        <w:spacing w:line="480" w:lineRule="auto"/>
        <w:ind w:left="264" w:right="828"/>
        <w:jc w:val="both"/>
      </w:pPr>
      <w:r>
        <w:rPr/>
        <w:t>Biotransformation reactions are classified either as phase I or II. Phase I usually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biosynthetic</w:t>
      </w:r>
      <w:r>
        <w:rPr>
          <w:spacing w:val="1"/>
        </w:rPr>
        <w:t> </w:t>
      </w:r>
      <w:r>
        <w:rPr/>
        <w:t>reactions (conjugation) in which the drug molecule or its metabolite</w:t>
      </w:r>
      <w:r>
        <w:rPr>
          <w:spacing w:val="65"/>
        </w:rPr>
        <w:t> </w:t>
      </w:r>
      <w:r>
        <w:rPr/>
        <w:t>is attached</w:t>
      </w:r>
      <w:r>
        <w:rPr>
          <w:spacing w:val="1"/>
        </w:rPr>
        <w:t> </w:t>
      </w:r>
      <w:r>
        <w:rPr/>
        <w:t>to a water soluble molecule such as glucoronic acid, acetyl group, glutathione,</w:t>
      </w:r>
      <w:r>
        <w:rPr>
          <w:spacing w:val="1"/>
        </w:rPr>
        <w:t> </w:t>
      </w:r>
      <w:r>
        <w:rPr/>
        <w:t>methyl group or glucosamine phase I reactions involve oxidation reduction and</w:t>
      </w:r>
      <w:r>
        <w:rPr>
          <w:spacing w:val="1"/>
        </w:rPr>
        <w:t> </w:t>
      </w:r>
      <w:r>
        <w:rPr/>
        <w:t>hydrolysis.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20"/>
        <w:jc w:val="both"/>
      </w:pPr>
      <w:r>
        <w:rPr/>
        <w:t>Oxidation is the most important Phase I reaction and usually catalysed by an</w:t>
      </w:r>
      <w:r>
        <w:rPr>
          <w:spacing w:val="1"/>
        </w:rPr>
        <w:t> </w:t>
      </w:r>
      <w:r>
        <w:rPr/>
        <w:t>enzymes known as cytochrome p450. Most metabolic drug interactions involve</w:t>
      </w:r>
      <w:r>
        <w:rPr>
          <w:spacing w:val="1"/>
        </w:rPr>
        <w:t> </w:t>
      </w:r>
      <w:r>
        <w:rPr/>
        <w:t>either the induction or inhibition of the cytochrome P 450 (CYP 450) enzymes</w:t>
      </w:r>
      <w:r>
        <w:rPr>
          <w:spacing w:val="1"/>
        </w:rPr>
        <w:t> </w:t>
      </w:r>
      <w:r>
        <w:rPr/>
        <w:t>(Levy</w:t>
      </w:r>
      <w:r>
        <w:rPr>
          <w:spacing w:val="-8"/>
        </w:rPr>
        <w:t> </w:t>
      </w:r>
      <w:r>
        <w:rPr>
          <w:i/>
        </w:rPr>
        <w:t>et al.,</w:t>
      </w:r>
      <w:r>
        <w:rPr>
          <w:i/>
          <w:spacing w:val="7"/>
        </w:rPr>
        <w:t> </w:t>
      </w:r>
      <w:r>
        <w:rPr/>
        <w:t>2000)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2"/>
        <w:jc w:val="both"/>
      </w:pPr>
      <w:r>
        <w:rPr/>
        <w:t>Oxidation reactions mostly involve aromatic and aliphatic hydroxylation, oxide</w:t>
      </w:r>
      <w:r>
        <w:rPr>
          <w:spacing w:val="1"/>
        </w:rPr>
        <w:t> </w:t>
      </w:r>
      <w:r>
        <w:rPr/>
        <w:t>formation,</w:t>
      </w:r>
      <w:r>
        <w:rPr>
          <w:spacing w:val="1"/>
        </w:rPr>
        <w:t> </w:t>
      </w:r>
      <w:r>
        <w:rPr/>
        <w:t>desulphurization,</w:t>
      </w:r>
      <w:r>
        <w:rPr>
          <w:spacing w:val="1"/>
        </w:rPr>
        <w:t> </w:t>
      </w:r>
      <w:r>
        <w:rPr/>
        <w:t>deamination,</w:t>
      </w:r>
      <w:r>
        <w:rPr>
          <w:spacing w:val="1"/>
        </w:rPr>
        <w:t> </w:t>
      </w:r>
      <w:r>
        <w:rPr/>
        <w:t>deacylation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sulphoxidation-</w:t>
      </w:r>
      <w:r>
        <w:rPr>
          <w:spacing w:val="1"/>
        </w:rPr>
        <w:t> </w:t>
      </w:r>
      <w:r>
        <w:rPr/>
        <w:t>Reduction reactions include azoreduction, aldehyde reduction and nitro reduction</w:t>
      </w:r>
      <w:r>
        <w:rPr>
          <w:spacing w:val="-62"/>
        </w:rPr>
        <w:t> </w:t>
      </w:r>
      <w:r>
        <w:rPr/>
        <w:t>while</w:t>
      </w:r>
      <w:r>
        <w:rPr>
          <w:spacing w:val="-2"/>
        </w:rPr>
        <w:t> </w:t>
      </w:r>
      <w:r>
        <w:rPr/>
        <w:t>hydrolytic</w:t>
      </w:r>
      <w:r>
        <w:rPr>
          <w:spacing w:val="-2"/>
        </w:rPr>
        <w:t> </w:t>
      </w:r>
      <w:r>
        <w:rPr/>
        <w:t>reactions</w:t>
      </w:r>
      <w:r>
        <w:rPr>
          <w:spacing w:val="5"/>
        </w:rPr>
        <w:t> </w:t>
      </w:r>
      <w:r>
        <w:rPr/>
        <w:t>include</w:t>
      </w:r>
      <w:r>
        <w:rPr>
          <w:spacing w:val="-1"/>
        </w:rPr>
        <w:t> </w:t>
      </w:r>
      <w:r>
        <w:rPr/>
        <w:t>de-etherification</w:t>
      </w:r>
      <w:r>
        <w:rPr>
          <w:spacing w:val="-9"/>
        </w:rPr>
        <w:t> </w:t>
      </w:r>
      <w:r>
        <w:rPr/>
        <w:t>and</w:t>
      </w:r>
      <w:r>
        <w:rPr>
          <w:spacing w:val="-2"/>
        </w:rPr>
        <w:t> </w:t>
      </w:r>
      <w:r>
        <w:rPr/>
        <w:t>determination.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2" w:lineRule="auto"/>
        <w:ind w:left="264" w:right="832"/>
        <w:jc w:val="both"/>
      </w:pPr>
      <w:r>
        <w:rPr/>
        <w:t>Enzymes involved in oxidation and reductive reaction are most found in liver</w:t>
      </w:r>
      <w:r>
        <w:rPr>
          <w:spacing w:val="1"/>
        </w:rPr>
        <w:t> </w:t>
      </w:r>
      <w:r>
        <w:rPr/>
        <w:t>microsomes while hydrolytic enzymes are located in the plasma, liver microsmes</w:t>
      </w:r>
      <w:r>
        <w:rPr>
          <w:spacing w:val="-62"/>
        </w:rPr>
        <w:t> </w:t>
      </w:r>
      <w:r>
        <w:rPr/>
        <w:t>and</w:t>
      </w:r>
      <w:r>
        <w:rPr>
          <w:spacing w:val="8"/>
        </w:rPr>
        <w:t> </w:t>
      </w:r>
      <w:r>
        <w:rPr/>
        <w:t>many</w:t>
      </w:r>
      <w:r>
        <w:rPr>
          <w:spacing w:val="7"/>
        </w:rPr>
        <w:t> </w:t>
      </w:r>
      <w:r>
        <w:rPr/>
        <w:t>other</w:t>
      </w:r>
      <w:r>
        <w:rPr>
          <w:spacing w:val="-2"/>
        </w:rPr>
        <w:t> </w:t>
      </w:r>
      <w:r>
        <w:rPr/>
        <w:t>tissues.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480" w:lineRule="auto"/>
        <w:ind w:left="264" w:right="827"/>
        <w:jc w:val="both"/>
      </w:pPr>
      <w:r>
        <w:rPr/>
        <w:t>The</w:t>
      </w:r>
      <w:r>
        <w:rPr>
          <w:spacing w:val="1"/>
        </w:rPr>
        <w:t> </w:t>
      </w:r>
      <w:r>
        <w:rPr/>
        <w:t>cytochrome</w:t>
      </w:r>
      <w:r>
        <w:rPr>
          <w:spacing w:val="1"/>
        </w:rPr>
        <w:t> </w:t>
      </w:r>
      <w:r>
        <w:rPr/>
        <w:t>P450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haeme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proteins localized in the smooth endoplastic reticulum of numerous tissues. They</w:t>
      </w:r>
      <w:r>
        <w:rPr>
          <w:spacing w:val="1"/>
        </w:rPr>
        <w:t> </w:t>
      </w:r>
      <w:r>
        <w:rPr/>
        <w:t>are characterized by a maximum absorption wavelength of 450 nm in the reduced</w:t>
      </w:r>
      <w:r>
        <w:rPr>
          <w:spacing w:val="-62"/>
        </w:rPr>
        <w:t> </w:t>
      </w:r>
      <w:r>
        <w:rPr/>
        <w:t>state in the presence of carbon monoxide. Oxidative reactions catalysed by the</w:t>
      </w:r>
      <w:r>
        <w:rPr>
          <w:spacing w:val="1"/>
        </w:rPr>
        <w:t> </w:t>
      </w:r>
      <w:r>
        <w:rPr/>
        <w:t>microsomal</w:t>
      </w:r>
      <w:r>
        <w:rPr>
          <w:spacing w:val="-2"/>
        </w:rPr>
        <w:t> </w:t>
      </w:r>
      <w:r>
        <w:rPr/>
        <w:t>monooxygenase</w:t>
      </w:r>
      <w:r>
        <w:rPr>
          <w:spacing w:val="-1"/>
        </w:rPr>
        <w:t> </w:t>
      </w:r>
      <w:r>
        <w:rPr/>
        <w:t>system</w:t>
      </w:r>
      <w:r>
        <w:rPr>
          <w:spacing w:val="-8"/>
        </w:rPr>
        <w:t> </w:t>
      </w:r>
      <w:r>
        <w:rPr/>
        <w:t>require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CYP</w:t>
      </w:r>
      <w:r>
        <w:rPr>
          <w:spacing w:val="-1"/>
        </w:rPr>
        <w:t> </w:t>
      </w:r>
      <w:r>
        <w:rPr/>
        <w:t>450</w:t>
      </w:r>
      <w:r>
        <w:rPr>
          <w:spacing w:val="-1"/>
        </w:rPr>
        <w:t> </w:t>
      </w:r>
      <w:r>
        <w:rPr/>
        <w:t>hemoproten.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3"/>
        <w:jc w:val="both"/>
      </w:pPr>
      <w:r>
        <w:rPr/>
        <w:t>Analysis of their amino acid sequences shows that they are divided into families,</w:t>
      </w:r>
      <w:r>
        <w:rPr>
          <w:spacing w:val="1"/>
        </w:rPr>
        <w:t> </w:t>
      </w:r>
      <w:r>
        <w:rPr/>
        <w:t>sub families and specific enzymes. Those belonging to family CYP 1, CYP 2 and</w:t>
      </w:r>
      <w:r>
        <w:rPr>
          <w:spacing w:val="-62"/>
        </w:rPr>
        <w:t> </w:t>
      </w:r>
      <w:r>
        <w:rPr/>
        <w:t>CYP 3 are involved mainly in the metabolism of drugs and other xenobiotics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CYP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CYP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CYP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have</w:t>
      </w:r>
      <w:r>
        <w:rPr>
          <w:spacing w:val="-62"/>
        </w:rPr>
        <w:t> </w:t>
      </w:r>
      <w:r>
        <w:rPr/>
        <w:t>endogeneous</w:t>
      </w:r>
      <w:r>
        <w:rPr>
          <w:spacing w:val="5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(Levy,</w:t>
      </w:r>
      <w:r>
        <w:rPr>
          <w:spacing w:val="-1"/>
        </w:rPr>
        <w:t> </w:t>
      </w:r>
      <w:r>
        <w:rPr/>
        <w:t>2000)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35"/>
        <w:jc w:val="both"/>
      </w:pPr>
      <w:r>
        <w:rPr/>
        <w:t>Quite a lot of chemicals are implicated in either the induction or inhibition of the</w:t>
      </w:r>
      <w:r>
        <w:rPr>
          <w:spacing w:val="1"/>
        </w:rPr>
        <w:t> </w:t>
      </w:r>
      <w:r>
        <w:rPr/>
        <w:t>CYP</w:t>
      </w:r>
      <w:r>
        <w:rPr>
          <w:spacing w:val="1"/>
        </w:rPr>
        <w:t> </w:t>
      </w:r>
      <w:r>
        <w:rPr/>
        <w:t>450.</w:t>
      </w:r>
      <w:r>
        <w:rPr>
          <w:spacing w:val="1"/>
        </w:rPr>
        <w:t> </w:t>
      </w:r>
      <w:r>
        <w:rPr/>
        <w:t>Inducers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Phenobarbital,</w:t>
      </w:r>
      <w:r>
        <w:rPr>
          <w:spacing w:val="1"/>
        </w:rPr>
        <w:t> </w:t>
      </w:r>
      <w:r>
        <w:rPr/>
        <w:t>chlorinated</w:t>
      </w:r>
      <w:r>
        <w:rPr>
          <w:spacing w:val="66"/>
        </w:rPr>
        <w:t> </w:t>
      </w:r>
      <w:r>
        <w:rPr/>
        <w:t>hydrocarbons,</w:t>
      </w:r>
      <w:r>
        <w:rPr>
          <w:spacing w:val="1"/>
        </w:rPr>
        <w:t> </w:t>
      </w:r>
      <w:r>
        <w:rPr/>
        <w:t>insecticides, cigarette smoke etc. (Corney and Burne, 1972) while those causing</w:t>
      </w:r>
      <w:r>
        <w:rPr>
          <w:spacing w:val="1"/>
        </w:rPr>
        <w:t> </w:t>
      </w:r>
      <w:r>
        <w:rPr/>
        <w:t>inhibition include among others phenylbutazone, imidazoles (Powell and Donn,</w:t>
      </w:r>
      <w:r>
        <w:rPr>
          <w:spacing w:val="1"/>
        </w:rPr>
        <w:t> </w:t>
      </w:r>
      <w:r>
        <w:rPr/>
        <w:t>1983).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2"/>
        <w:jc w:val="both"/>
      </w:pPr>
      <w:r>
        <w:rPr/>
        <w:t>Age, sex, strain and species affect the activity of the CYP 450 dependent system.</w:t>
      </w:r>
      <w:r>
        <w:rPr>
          <w:spacing w:val="1"/>
        </w:rPr>
        <w:t> </w:t>
      </w:r>
      <w:r>
        <w:rPr/>
        <w:t>Recent studies have shown that dietary supplements and natural products can</w:t>
      </w:r>
      <w:r>
        <w:rPr>
          <w:spacing w:val="1"/>
        </w:rPr>
        <w:t> </w:t>
      </w:r>
      <w:r>
        <w:rPr/>
        <w:t>modify the pharmacokinetics of drugs. The plant </w:t>
      </w:r>
      <w:r>
        <w:rPr>
          <w:i/>
        </w:rPr>
        <w:t>Hyperuricum perforatum,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is widely used as an antidrepressants</w:t>
      </w:r>
      <w:r>
        <w:rPr>
          <w:spacing w:val="1"/>
        </w:rPr>
        <w:t> </w:t>
      </w:r>
      <w:r>
        <w:rPr/>
        <w:t>in the United States has been</w:t>
      </w:r>
      <w:r>
        <w:rPr>
          <w:spacing w:val="1"/>
        </w:rPr>
        <w:t> </w:t>
      </w:r>
      <w:r>
        <w:rPr/>
        <w:t>shown to be a potent inhibitor of CYP3 A4 and can have potentially hazardous</w:t>
      </w:r>
      <w:r>
        <w:rPr>
          <w:spacing w:val="1"/>
        </w:rPr>
        <w:t> </w:t>
      </w:r>
      <w:r>
        <w:rPr/>
        <w:t>drug interactions when used with the substrates for CYP 3 A4 (Fugh-Berman,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8"/>
        </w:numPr>
        <w:tabs>
          <w:tab w:pos="986" w:val="left" w:leader="none"/>
        </w:tabs>
        <w:spacing w:line="240" w:lineRule="auto" w:before="0" w:after="0"/>
        <w:ind w:left="985" w:right="0" w:hanging="722"/>
        <w:jc w:val="both"/>
      </w:pPr>
      <w:bookmarkStart w:name="_TOC_250069" w:id="18"/>
      <w:r>
        <w:rPr/>
        <w:t>Drug</w:t>
      </w:r>
      <w:r>
        <w:rPr>
          <w:spacing w:val="-4"/>
        </w:rPr>
        <w:t> </w:t>
      </w:r>
      <w:r>
        <w:rPr/>
        <w:t>excretion</w:t>
      </w:r>
      <w:r>
        <w:rPr>
          <w:spacing w:val="-4"/>
        </w:rPr>
        <w:t> </w:t>
      </w:r>
      <w:bookmarkEnd w:id="18"/>
      <w:r>
        <w:rPr/>
        <w:t>interaction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32"/>
        <w:jc w:val="both"/>
      </w:pPr>
      <w:r>
        <w:rPr/>
        <w:t>Drugs are eliminated from the body either unchanged or as metabolites. The</w:t>
      </w:r>
      <w:r>
        <w:rPr>
          <w:spacing w:val="1"/>
        </w:rPr>
        <w:t> </w:t>
      </w:r>
      <w:r>
        <w:rPr/>
        <w:t>kidney is the most important organ for elimination of drug and their metabolites,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minor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elimination</w:t>
      </w:r>
      <w:r>
        <w:rPr>
          <w:spacing w:val="-6"/>
        </w:rPr>
        <w:t> </w:t>
      </w:r>
      <w:r>
        <w:rPr/>
        <w:t>routes</w:t>
      </w:r>
      <w:r>
        <w:rPr>
          <w:spacing w:val="6"/>
        </w:rPr>
        <w:t> </w:t>
      </w:r>
      <w:r>
        <w:rPr/>
        <w:t>include</w:t>
      </w:r>
      <w:r>
        <w:rPr>
          <w:spacing w:val="-3"/>
        </w:rPr>
        <w:t> </w:t>
      </w:r>
      <w:r>
        <w:rPr/>
        <w:t>faces,</w:t>
      </w:r>
      <w:r>
        <w:rPr>
          <w:spacing w:val="6"/>
        </w:rPr>
        <w:t> </w:t>
      </w:r>
      <w:r>
        <w:rPr/>
        <w:t>breast</w:t>
      </w:r>
      <w:r>
        <w:rPr>
          <w:spacing w:val="5"/>
        </w:rPr>
        <w:t> </w:t>
      </w:r>
      <w:r>
        <w:rPr/>
        <w:t>milk and</w:t>
      </w:r>
      <w:r>
        <w:rPr>
          <w:spacing w:val="5"/>
        </w:rPr>
        <w:t> </w:t>
      </w:r>
      <w:r>
        <w:rPr/>
        <w:t>lungs.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264" w:right="829"/>
        <w:jc w:val="both"/>
      </w:pPr>
      <w:r>
        <w:rPr/>
        <w:t>Drug excretion is slowed in patent with impaired renal function and as such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adjustments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Dettli,</w:t>
      </w:r>
      <w:r>
        <w:rPr>
          <w:spacing w:val="1"/>
        </w:rPr>
        <w:t> </w:t>
      </w:r>
      <w:r>
        <w:rPr/>
        <w:t>Spring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Ryter, 1971 have described the various methods for reducing the usual close of</w:t>
      </w:r>
      <w:r>
        <w:rPr>
          <w:spacing w:val="1"/>
        </w:rPr>
        <w:t> </w:t>
      </w:r>
      <w:r>
        <w:rPr/>
        <w:t>drug eliminated from the bialy by the urinary excretion on of unmetabolized drug</w:t>
      </w:r>
      <w:r>
        <w:rPr>
          <w:spacing w:val="-62"/>
        </w:rPr>
        <w:t> </w:t>
      </w:r>
      <w:r>
        <w:rPr/>
        <w:t>to correct for the delayed excreted by extrarenal renal excretion rate fall and the</w:t>
      </w:r>
      <w:r>
        <w:rPr>
          <w:spacing w:val="1"/>
        </w:rPr>
        <w:t> </w:t>
      </w:r>
      <w:r>
        <w:rPr/>
        <w:t>major</w:t>
      </w:r>
      <w:r>
        <w:rPr>
          <w:spacing w:val="-1"/>
        </w:rPr>
        <w:t> </w:t>
      </w:r>
      <w:r>
        <w:rPr/>
        <w:t>pathway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elimination may</w:t>
      </w:r>
      <w:r>
        <w:rPr>
          <w:spacing w:val="-8"/>
        </w:rPr>
        <w:t> </w:t>
      </w:r>
      <w:r>
        <w:rPr/>
        <w:t>shift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renal</w:t>
      </w:r>
      <w:r>
        <w:rPr>
          <w:spacing w:val="-8"/>
        </w:rPr>
        <w:t> </w:t>
      </w:r>
      <w:r>
        <w:rPr/>
        <w:t>to</w:t>
      </w:r>
      <w:r>
        <w:rPr>
          <w:spacing w:val="-1"/>
        </w:rPr>
        <w:t> </w:t>
      </w:r>
      <w:r>
        <w:rPr/>
        <w:t>extra renal.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35"/>
        <w:jc w:val="both"/>
      </w:pPr>
      <w:r>
        <w:rPr/>
        <w:t>Excretion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kidneys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viz:-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glomerular</w:t>
      </w:r>
      <w:r>
        <w:rPr>
          <w:spacing w:val="1"/>
        </w:rPr>
        <w:t> </w:t>
      </w:r>
      <w:r>
        <w:rPr/>
        <w:t>filtration active</w:t>
      </w:r>
      <w:r>
        <w:rPr>
          <w:spacing w:val="1"/>
        </w:rPr>
        <w:t> </w:t>
      </w:r>
      <w:r>
        <w:rPr/>
        <w:t>tubular</w:t>
      </w:r>
      <w:r>
        <w:rPr>
          <w:spacing w:val="1"/>
        </w:rPr>
        <w:t> </w:t>
      </w:r>
      <w:r>
        <w:rPr/>
        <w:t>secretion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interaction involving the kidney for substance whose major route of eliminate is</w:t>
      </w:r>
      <w:r>
        <w:rPr>
          <w:spacing w:val="1"/>
        </w:rPr>
        <w:t> </w:t>
      </w:r>
      <w:r>
        <w:rPr/>
        <w:t>via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pathway.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0"/>
        <w:jc w:val="both"/>
      </w:pPr>
      <w:r>
        <w:rPr/>
        <w:t>In general, acidic or basic</w:t>
      </w:r>
      <w:r>
        <w:rPr>
          <w:spacing w:val="1"/>
        </w:rPr>
        <w:t> </w:t>
      </w:r>
      <w:r>
        <w:rPr/>
        <w:t>drugs</w:t>
      </w:r>
      <w:r>
        <w:rPr>
          <w:spacing w:val="65"/>
        </w:rPr>
        <w:t> </w:t>
      </w:r>
      <w:r>
        <w:rPr/>
        <w:t>may be expected to show the phenomenon of</w:t>
      </w:r>
      <w:r>
        <w:rPr>
          <w:spacing w:val="1"/>
        </w:rPr>
        <w:t> </w:t>
      </w:r>
      <w:r>
        <w:rPr/>
        <w:t>pH-</w:t>
      </w:r>
      <w:r>
        <w:rPr>
          <w:spacing w:val="12"/>
        </w:rPr>
        <w:t> </w:t>
      </w:r>
      <w:r>
        <w:rPr/>
        <w:t>dependent</w:t>
      </w:r>
      <w:r>
        <w:rPr>
          <w:spacing w:val="12"/>
        </w:rPr>
        <w:t> </w:t>
      </w:r>
      <w:r>
        <w:rPr/>
        <w:t>excreted</w:t>
      </w:r>
      <w:r>
        <w:rPr>
          <w:spacing w:val="20"/>
        </w:rPr>
        <w:t> </w:t>
      </w:r>
      <w:r>
        <w:rPr/>
        <w:t>if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unionized</w:t>
      </w:r>
      <w:r>
        <w:rPr>
          <w:spacing w:val="13"/>
        </w:rPr>
        <w:t> </w:t>
      </w:r>
      <w:r>
        <w:rPr/>
        <w:t>fraction</w:t>
      </w:r>
      <w:r>
        <w:rPr>
          <w:spacing w:val="12"/>
        </w:rPr>
        <w:t> </w:t>
      </w:r>
      <w:r>
        <w:rPr/>
        <w:t>is</w:t>
      </w:r>
      <w:r>
        <w:rPr>
          <w:spacing w:val="20"/>
        </w:rPr>
        <w:t> </w:t>
      </w:r>
      <w:r>
        <w:rPr/>
        <w:t>lipoid</w:t>
      </w:r>
      <w:r>
        <w:rPr>
          <w:spacing w:val="12"/>
        </w:rPr>
        <w:t> </w:t>
      </w:r>
      <w:r>
        <w:rPr/>
        <w:t>soluble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if</w:t>
      </w:r>
      <w:r>
        <w:rPr>
          <w:spacing w:val="13"/>
        </w:rPr>
        <w:t> </w:t>
      </w:r>
      <w:r>
        <w:rPr/>
        <w:t>the</w:t>
      </w:r>
      <w:r>
        <w:rPr>
          <w:spacing w:val="20"/>
        </w:rPr>
        <w:t> </w:t>
      </w:r>
      <w:r>
        <w:rPr/>
        <w:t>pka</w:t>
      </w:r>
      <w:r>
        <w:rPr>
          <w:spacing w:val="-63"/>
        </w:rPr>
        <w:t> </w:t>
      </w:r>
      <w:r>
        <w:rPr/>
        <w:t>is within a favorable range of 7.5 - 10.5 for weak bases and 3.0 - 7.5 for weak</w:t>
      </w:r>
      <w:r>
        <w:rPr>
          <w:spacing w:val="1"/>
        </w:rPr>
        <w:t> </w:t>
      </w:r>
      <w:r>
        <w:rPr/>
        <w:t>acids. Weak acids are excreted at a higher clearance in highly alkaline urine and</w:t>
      </w:r>
      <w:r>
        <w:rPr>
          <w:spacing w:val="1"/>
        </w:rPr>
        <w:t> </w:t>
      </w:r>
      <w:r>
        <w:rPr/>
        <w:t>weak bases in acid urine glomerular filtration rate of drugs is hardly affected by</w:t>
      </w:r>
      <w:r>
        <w:rPr>
          <w:spacing w:val="1"/>
        </w:rPr>
        <w:t> </w:t>
      </w:r>
      <w:r>
        <w:rPr/>
        <w:t>other drug except in disease states. However pH greatly modifies the tubular re-</w:t>
      </w:r>
      <w:r>
        <w:rPr>
          <w:spacing w:val="1"/>
        </w:rPr>
        <w:t> </w:t>
      </w:r>
      <w:r>
        <w:rPr/>
        <w:t>absorption.</w:t>
      </w:r>
      <w:r>
        <w:rPr>
          <w:spacing w:val="1"/>
        </w:rPr>
        <w:t> </w:t>
      </w:r>
      <w:r>
        <w:rPr/>
        <w:t>In an alkaline</w:t>
      </w:r>
      <w:r>
        <w:rPr>
          <w:spacing w:val="1"/>
        </w:rPr>
        <w:t> </w:t>
      </w:r>
      <w:r>
        <w:rPr/>
        <w:t>medium basic drugs like amphetamine will remain</w:t>
      </w:r>
      <w:r>
        <w:rPr>
          <w:spacing w:val="1"/>
        </w:rPr>
        <w:t> </w:t>
      </w:r>
      <w:r>
        <w:rPr/>
        <w:t>unionized and so will be reabsorbed thereby prolonging the effect of the drug.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opposite</w:t>
      </w:r>
      <w:r>
        <w:rPr>
          <w:spacing w:val="-2"/>
        </w:rPr>
        <w:t> </w:t>
      </w:r>
      <w:r>
        <w:rPr/>
        <w:t>applies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acidic</w:t>
      </w:r>
      <w:r>
        <w:rPr>
          <w:spacing w:val="-2"/>
        </w:rPr>
        <w:t> </w:t>
      </w:r>
      <w:r>
        <w:rPr/>
        <w:t>drug</w:t>
      </w:r>
      <w:r>
        <w:rPr>
          <w:spacing w:val="6"/>
        </w:rPr>
        <w:t> </w:t>
      </w:r>
      <w:r>
        <w:rPr/>
        <w:t>like</w:t>
      </w:r>
      <w:r>
        <w:rPr>
          <w:spacing w:val="5"/>
        </w:rPr>
        <w:t> </w:t>
      </w:r>
      <w:r>
        <w:rPr/>
        <w:t>nalidixic</w:t>
      </w:r>
      <w:r>
        <w:rPr>
          <w:spacing w:val="-2"/>
        </w:rPr>
        <w:t> </w:t>
      </w:r>
      <w:r>
        <w:rPr/>
        <w:t>acid.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7"/>
        </w:numPr>
        <w:tabs>
          <w:tab w:pos="1706" w:val="left" w:leader="none"/>
        </w:tabs>
        <w:spacing w:line="240" w:lineRule="auto" w:before="1" w:after="0"/>
        <w:ind w:left="1706" w:right="0" w:hanging="721"/>
        <w:jc w:val="both"/>
      </w:pPr>
      <w:bookmarkStart w:name="_TOC_250068" w:id="19"/>
      <w:r>
        <w:rPr/>
        <w:t>Pharmacodynamic</w:t>
      </w:r>
      <w:r>
        <w:rPr>
          <w:spacing w:val="-1"/>
        </w:rPr>
        <w:t> </w:t>
      </w:r>
      <w:bookmarkEnd w:id="19"/>
      <w:r>
        <w:rPr/>
        <w:t>interaction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4" w:right="829"/>
        <w:jc w:val="both"/>
      </w:pPr>
      <w:r>
        <w:rPr/>
        <w:t>This involves mainly interaction at receptor sites. There are numerous examples</w:t>
      </w:r>
      <w:r>
        <w:rPr>
          <w:spacing w:val="1"/>
        </w:rPr>
        <w:t> </w:t>
      </w:r>
      <w:r>
        <w:rPr/>
        <w:t>of drugs that interact at a common receptor site or that have additive or inhibitory</w:t>
      </w:r>
      <w:r>
        <w:rPr>
          <w:spacing w:val="-62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actions</w:t>
      </w:r>
      <w:r>
        <w:rPr>
          <w:spacing w:val="6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sites</w:t>
      </w:r>
      <w:r>
        <w:rPr>
          <w:spacing w:val="5"/>
        </w:rPr>
        <w:t> </w:t>
      </w:r>
      <w:r>
        <w:rPr/>
        <w:t>in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organ.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2" w:lineRule="auto"/>
        <w:ind w:left="264" w:right="830"/>
        <w:jc w:val="both"/>
      </w:pPr>
      <w:r>
        <w:rPr/>
        <w:t>Many drugs exert their pharmacological activity by binding to specific receptor</w:t>
      </w:r>
      <w:r>
        <w:rPr>
          <w:spacing w:val="1"/>
        </w:rPr>
        <w:t> </w:t>
      </w:r>
      <w:r>
        <w:rPr/>
        <w:t>sites. Other drugs can occupy these receptors without producing any response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reversing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effect.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reversal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antihypertensive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guanithidine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amphetamine,</w:t>
      </w:r>
      <w:r>
        <w:rPr>
          <w:spacing w:val="1"/>
        </w:rPr>
        <w:t> </w:t>
      </w:r>
      <w:r>
        <w:rPr/>
        <w:t>phenothiazines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effective</w:t>
      </w:r>
      <w:r>
        <w:rPr>
          <w:spacing w:val="21"/>
        </w:rPr>
        <w:t> </w:t>
      </w:r>
      <w:r>
        <w:rPr/>
        <w:t>α</w:t>
      </w:r>
      <w:r>
        <w:rPr>
          <w:spacing w:val="24"/>
        </w:rPr>
        <w:t> </w:t>
      </w:r>
      <w:r>
        <w:rPr/>
        <w:t>–</w:t>
      </w:r>
      <w:r>
        <w:rPr>
          <w:spacing w:val="21"/>
        </w:rPr>
        <w:t> </w:t>
      </w:r>
      <w:r>
        <w:rPr/>
        <w:t>adrenergic</w:t>
      </w:r>
      <w:r>
        <w:rPr>
          <w:spacing w:val="22"/>
        </w:rPr>
        <w:t> </w:t>
      </w:r>
      <w:r>
        <w:rPr/>
        <w:t>agonist,</w:t>
      </w:r>
      <w:r>
        <w:rPr>
          <w:spacing w:val="22"/>
        </w:rPr>
        <w:t> </w:t>
      </w:r>
      <w:r>
        <w:rPr/>
        <w:t>antihistamine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TCA‟s</w:t>
      </w:r>
      <w:r>
        <w:rPr>
          <w:spacing w:val="22"/>
        </w:rPr>
        <w:t> </w:t>
      </w:r>
      <w:r>
        <w:rPr/>
        <w:t>as</w:t>
      </w:r>
      <w:r>
        <w:rPr>
          <w:spacing w:val="28"/>
        </w:rPr>
        <w:t> </w:t>
      </w:r>
      <w:r>
        <w:rPr/>
        <w:t>potent</w:t>
      </w:r>
      <w:r>
        <w:rPr>
          <w:spacing w:val="22"/>
        </w:rPr>
        <w:t> </w:t>
      </w:r>
      <w:r>
        <w:rPr/>
        <w:t>agonists</w:t>
      </w:r>
      <w:r>
        <w:rPr>
          <w:spacing w:val="21"/>
        </w:rPr>
        <w:t> </w:t>
      </w:r>
      <w:r>
        <w:rPr/>
        <w:t>at</w:t>
      </w:r>
    </w:p>
    <w:p>
      <w:pPr>
        <w:spacing w:after="0" w:line="482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35"/>
        <w:jc w:val="both"/>
      </w:pPr>
      <w:r>
        <w:rPr/>
        <w:t>muscarinic</w:t>
      </w:r>
      <w:r>
        <w:rPr>
          <w:spacing w:val="1"/>
        </w:rPr>
        <w:t> </w:t>
      </w:r>
      <w:r>
        <w:rPr/>
        <w:t>receptors.</w:t>
      </w:r>
      <w:r>
        <w:rPr>
          <w:spacing w:val="1"/>
        </w:rPr>
        <w:t> </w:t>
      </w:r>
      <w:r>
        <w:rPr/>
        <w:t>Pharmacodynamic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potentiation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action</w:t>
      </w:r>
      <w:r>
        <w:rPr>
          <w:spacing w:val="-9"/>
        </w:rPr>
        <w:t> </w:t>
      </w:r>
      <w:r>
        <w:rPr/>
        <w:t>or</w:t>
      </w:r>
      <w:r>
        <w:rPr>
          <w:spacing w:val="-1"/>
        </w:rPr>
        <w:t> </w:t>
      </w:r>
      <w:r>
        <w:rPr/>
        <w:t>antagonism.</w:t>
      </w:r>
      <w:r>
        <w:rPr>
          <w:spacing w:val="5"/>
        </w:rPr>
        <w:t> </w:t>
      </w:r>
      <w:r>
        <w:rPr/>
        <w:t>These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grouped</w:t>
      </w:r>
      <w:r>
        <w:rPr>
          <w:spacing w:val="6"/>
        </w:rPr>
        <w:t> </w:t>
      </w:r>
      <w:r>
        <w:rPr/>
        <w:t>into</w:t>
      </w:r>
      <w:r>
        <w:rPr>
          <w:spacing w:val="-2"/>
        </w:rPr>
        <w:t> </w:t>
      </w:r>
      <w:r>
        <w:rPr/>
        <w:t>four</w:t>
      </w:r>
      <w:r>
        <w:rPr>
          <w:spacing w:val="5"/>
        </w:rPr>
        <w:t> </w:t>
      </w:r>
      <w:r>
        <w:rPr/>
        <w:t>viz:</w:t>
      </w:r>
    </w:p>
    <w:p>
      <w:pPr>
        <w:pStyle w:val="ListParagraph"/>
        <w:numPr>
          <w:ilvl w:val="0"/>
          <w:numId w:val="11"/>
        </w:numPr>
        <w:tabs>
          <w:tab w:pos="986" w:val="left" w:leader="none"/>
        </w:tabs>
        <w:spacing w:line="480" w:lineRule="auto" w:before="0" w:after="0"/>
        <w:ind w:left="985" w:right="825" w:hanging="721"/>
        <w:jc w:val="both"/>
        <w:rPr>
          <w:sz w:val="26"/>
        </w:rPr>
      </w:pPr>
      <w:r>
        <w:rPr>
          <w:sz w:val="26"/>
        </w:rPr>
        <w:t>Potentiation produced</w:t>
      </w:r>
      <w:r>
        <w:rPr>
          <w:spacing w:val="1"/>
          <w:sz w:val="26"/>
        </w:rPr>
        <w:t> </w:t>
      </w:r>
      <w:r>
        <w:rPr>
          <w:sz w:val="26"/>
        </w:rPr>
        <w:t>by two drugs</w:t>
      </w:r>
      <w:r>
        <w:rPr>
          <w:spacing w:val="1"/>
          <w:sz w:val="26"/>
        </w:rPr>
        <w:t> </w:t>
      </w:r>
      <w:r>
        <w:rPr>
          <w:sz w:val="26"/>
        </w:rPr>
        <w:t>acting at</w:t>
      </w:r>
      <w:r>
        <w:rPr>
          <w:spacing w:val="1"/>
          <w:sz w:val="26"/>
        </w:rPr>
        <w:t> </w:t>
      </w:r>
      <w:r>
        <w:rPr>
          <w:sz w:val="26"/>
        </w:rPr>
        <w:t>the same</w:t>
      </w:r>
      <w:r>
        <w:rPr>
          <w:spacing w:val="65"/>
          <w:sz w:val="26"/>
        </w:rPr>
        <w:t> </w:t>
      </w:r>
      <w:r>
        <w:rPr>
          <w:sz w:val="26"/>
        </w:rPr>
        <w:t>site e.g. observed</w:t>
      </w:r>
      <w:r>
        <w:rPr>
          <w:spacing w:val="-62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patients</w:t>
      </w:r>
      <w:r>
        <w:rPr>
          <w:spacing w:val="1"/>
          <w:sz w:val="26"/>
        </w:rPr>
        <w:t> </w:t>
      </w:r>
      <w:r>
        <w:rPr>
          <w:sz w:val="26"/>
        </w:rPr>
        <w:t>receiving</w:t>
      </w:r>
      <w:r>
        <w:rPr>
          <w:spacing w:val="1"/>
          <w:sz w:val="26"/>
        </w:rPr>
        <w:t> </w:t>
      </w:r>
      <w:r>
        <w:rPr>
          <w:sz w:val="26"/>
        </w:rPr>
        <w:t>streptomycin</w:t>
      </w:r>
      <w:r>
        <w:rPr>
          <w:spacing w:val="1"/>
          <w:sz w:val="26"/>
        </w:rPr>
        <w:t> </w:t>
      </w:r>
      <w:r>
        <w:rPr>
          <w:sz w:val="26"/>
        </w:rPr>
        <w:t>(which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weak</w:t>
      </w:r>
      <w:r>
        <w:rPr>
          <w:spacing w:val="1"/>
          <w:sz w:val="26"/>
        </w:rPr>
        <w:t> </w:t>
      </w:r>
      <w:r>
        <w:rPr>
          <w:sz w:val="26"/>
        </w:rPr>
        <w:t>depolarizing</w:t>
      </w:r>
      <w:r>
        <w:rPr>
          <w:spacing w:val="1"/>
          <w:sz w:val="26"/>
        </w:rPr>
        <w:t> </w:t>
      </w:r>
      <w:r>
        <w:rPr>
          <w:sz w:val="26"/>
        </w:rPr>
        <w:t>properties) in the presence of a depolarizing muscle relaxant (Toivakka</w:t>
      </w:r>
      <w:r>
        <w:rPr>
          <w:spacing w:val="1"/>
          <w:sz w:val="26"/>
        </w:rPr>
        <w:t> </w:t>
      </w:r>
      <w:r>
        <w:rPr>
          <w:sz w:val="26"/>
        </w:rPr>
        <w:t>and Hokkanen, 1965). This interaction is predictable though the extent</w:t>
      </w:r>
      <w:r>
        <w:rPr>
          <w:spacing w:val="1"/>
          <w:sz w:val="26"/>
        </w:rPr>
        <w:t> </w:t>
      </w:r>
      <w:r>
        <w:rPr>
          <w:sz w:val="26"/>
        </w:rPr>
        <w:t>depends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8"/>
          <w:sz w:val="26"/>
        </w:rPr>
        <w:t> </w:t>
      </w:r>
      <w:r>
        <w:rPr>
          <w:sz w:val="26"/>
        </w:rPr>
        <w:t>relative</w:t>
      </w:r>
      <w:r>
        <w:rPr>
          <w:spacing w:val="-1"/>
          <w:sz w:val="26"/>
        </w:rPr>
        <w:t> </w:t>
      </w:r>
      <w:r>
        <w:rPr>
          <w:sz w:val="26"/>
        </w:rPr>
        <w:t>potencies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dosages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two</w:t>
      </w:r>
      <w:r>
        <w:rPr>
          <w:spacing w:val="-1"/>
          <w:sz w:val="26"/>
        </w:rPr>
        <w:t> </w:t>
      </w:r>
      <w:r>
        <w:rPr>
          <w:sz w:val="26"/>
        </w:rPr>
        <w:t>drugs,</w:t>
      </w:r>
    </w:p>
    <w:p>
      <w:pPr>
        <w:pStyle w:val="ListParagraph"/>
        <w:numPr>
          <w:ilvl w:val="0"/>
          <w:numId w:val="11"/>
        </w:numPr>
        <w:tabs>
          <w:tab w:pos="986" w:val="left" w:leader="none"/>
        </w:tabs>
        <w:spacing w:line="480" w:lineRule="auto" w:before="0" w:after="0"/>
        <w:ind w:left="985" w:right="824" w:hanging="721"/>
        <w:jc w:val="both"/>
        <w:rPr>
          <w:sz w:val="26"/>
        </w:rPr>
      </w:pPr>
      <w:r>
        <w:rPr>
          <w:sz w:val="26"/>
        </w:rPr>
        <w:t>Potentiation</w:t>
      </w:r>
      <w:r>
        <w:rPr>
          <w:spacing w:val="1"/>
          <w:sz w:val="26"/>
        </w:rPr>
        <w:t> </w:t>
      </w:r>
      <w:r>
        <w:rPr>
          <w:sz w:val="26"/>
        </w:rPr>
        <w:t>by two</w:t>
      </w:r>
      <w:r>
        <w:rPr>
          <w:spacing w:val="1"/>
          <w:sz w:val="26"/>
        </w:rPr>
        <w:t> </w:t>
      </w:r>
      <w:r>
        <w:rPr>
          <w:sz w:val="26"/>
        </w:rPr>
        <w:t>drugs</w:t>
      </w:r>
      <w:r>
        <w:rPr>
          <w:spacing w:val="1"/>
          <w:sz w:val="26"/>
        </w:rPr>
        <w:t> </w:t>
      </w:r>
      <w:r>
        <w:rPr>
          <w:sz w:val="26"/>
        </w:rPr>
        <w:t>acting</w:t>
      </w:r>
      <w:r>
        <w:rPr>
          <w:spacing w:val="1"/>
          <w:sz w:val="26"/>
        </w:rPr>
        <w:t> </w:t>
      </w:r>
      <w:r>
        <w:rPr>
          <w:sz w:val="26"/>
        </w:rPr>
        <w:t>at</w:t>
      </w:r>
      <w:r>
        <w:rPr>
          <w:spacing w:val="1"/>
          <w:sz w:val="26"/>
        </w:rPr>
        <w:t> </w:t>
      </w:r>
      <w:r>
        <w:rPr>
          <w:sz w:val="26"/>
        </w:rPr>
        <w:t>different</w:t>
      </w:r>
      <w:r>
        <w:rPr>
          <w:spacing w:val="1"/>
          <w:sz w:val="26"/>
        </w:rPr>
        <w:t> </w:t>
      </w:r>
      <w:r>
        <w:rPr>
          <w:sz w:val="26"/>
        </w:rPr>
        <w:t>receptors</w:t>
      </w:r>
      <w:r>
        <w:rPr>
          <w:spacing w:val="1"/>
          <w:sz w:val="26"/>
        </w:rPr>
        <w:t> </w:t>
      </w:r>
      <w:r>
        <w:rPr>
          <w:sz w:val="26"/>
        </w:rPr>
        <w:t>sites.</w:t>
      </w:r>
      <w:r>
        <w:rPr>
          <w:spacing w:val="1"/>
          <w:sz w:val="26"/>
        </w:rPr>
        <w:t> </w:t>
      </w:r>
      <w:r>
        <w:rPr>
          <w:sz w:val="26"/>
        </w:rPr>
        <w:t>Classical</w:t>
      </w:r>
      <w:r>
        <w:rPr>
          <w:spacing w:val="-62"/>
          <w:sz w:val="26"/>
        </w:rPr>
        <w:t> </w:t>
      </w:r>
      <w:r>
        <w:rPr>
          <w:sz w:val="26"/>
        </w:rPr>
        <w:t>example</w:t>
      </w:r>
      <w:r>
        <w:rPr>
          <w:spacing w:val="5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combination</w:t>
      </w:r>
      <w:r>
        <w:rPr>
          <w:spacing w:val="-8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2</w:t>
      </w:r>
      <w:r>
        <w:rPr>
          <w:spacing w:val="-2"/>
          <w:sz w:val="26"/>
        </w:rPr>
        <w:t> </w:t>
      </w:r>
      <w:r>
        <w:rPr>
          <w:sz w:val="26"/>
        </w:rPr>
        <w:t>different</w:t>
      </w:r>
      <w:r>
        <w:rPr>
          <w:spacing w:val="-1"/>
          <w:sz w:val="26"/>
        </w:rPr>
        <w:t> </w:t>
      </w:r>
      <w:r>
        <w:rPr>
          <w:sz w:val="26"/>
        </w:rPr>
        <w:t>types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antihypertensives.</w:t>
      </w:r>
    </w:p>
    <w:p>
      <w:pPr>
        <w:pStyle w:val="ListParagraph"/>
        <w:numPr>
          <w:ilvl w:val="0"/>
          <w:numId w:val="11"/>
        </w:numPr>
        <w:tabs>
          <w:tab w:pos="986" w:val="left" w:leader="none"/>
        </w:tabs>
        <w:spacing w:line="482" w:lineRule="auto" w:before="0" w:after="0"/>
        <w:ind w:left="985" w:right="820" w:hanging="721"/>
        <w:jc w:val="both"/>
        <w:rPr>
          <w:sz w:val="26"/>
        </w:rPr>
      </w:pPr>
      <w:r>
        <w:rPr>
          <w:sz w:val="26"/>
        </w:rPr>
        <w:t>Potentiation by one drug which on its own has no effect. This is very</w:t>
      </w:r>
      <w:r>
        <w:rPr>
          <w:spacing w:val="1"/>
          <w:sz w:val="26"/>
        </w:rPr>
        <w:t> </w:t>
      </w:r>
      <w:r>
        <w:rPr>
          <w:sz w:val="26"/>
        </w:rPr>
        <w:t>unusual,</w:t>
      </w:r>
      <w:r>
        <w:rPr>
          <w:spacing w:val="1"/>
          <w:sz w:val="26"/>
        </w:rPr>
        <w:t> </w:t>
      </w:r>
      <w:r>
        <w:rPr>
          <w:sz w:val="26"/>
        </w:rPr>
        <w:t>example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increased</w:t>
      </w:r>
      <w:r>
        <w:rPr>
          <w:spacing w:val="1"/>
          <w:sz w:val="26"/>
        </w:rPr>
        <w:t> </w:t>
      </w:r>
      <w:r>
        <w:rPr>
          <w:sz w:val="26"/>
        </w:rPr>
        <w:t>anticoagulant</w:t>
      </w:r>
      <w:r>
        <w:rPr>
          <w:spacing w:val="1"/>
          <w:sz w:val="26"/>
        </w:rPr>
        <w:t> </w:t>
      </w:r>
      <w:r>
        <w:rPr>
          <w:sz w:val="26"/>
        </w:rPr>
        <w:t>activity</w:t>
      </w:r>
      <w:r>
        <w:rPr>
          <w:spacing w:val="65"/>
          <w:sz w:val="26"/>
        </w:rPr>
        <w:t> </w:t>
      </w:r>
      <w:r>
        <w:rPr>
          <w:sz w:val="26"/>
        </w:rPr>
        <w:t>of</w:t>
      </w:r>
      <w:r>
        <w:rPr>
          <w:spacing w:val="65"/>
          <w:sz w:val="26"/>
        </w:rPr>
        <w:t> </w:t>
      </w:r>
      <w:r>
        <w:rPr>
          <w:sz w:val="26"/>
        </w:rPr>
        <w:t>warfarin</w:t>
      </w:r>
      <w:r>
        <w:rPr>
          <w:spacing w:val="1"/>
          <w:sz w:val="26"/>
        </w:rPr>
        <w:t> </w:t>
      </w:r>
      <w:r>
        <w:rPr>
          <w:sz w:val="26"/>
        </w:rPr>
        <w:t>during therapy with clofibrate or D-thyroxine (Schrogie and Solomon,</w:t>
      </w:r>
      <w:r>
        <w:rPr>
          <w:spacing w:val="1"/>
          <w:sz w:val="26"/>
        </w:rPr>
        <w:t> </w:t>
      </w:r>
      <w:r>
        <w:rPr>
          <w:sz w:val="26"/>
        </w:rPr>
        <w:t>1967).</w:t>
      </w:r>
    </w:p>
    <w:p>
      <w:pPr>
        <w:pStyle w:val="ListParagraph"/>
        <w:numPr>
          <w:ilvl w:val="0"/>
          <w:numId w:val="11"/>
        </w:numPr>
        <w:tabs>
          <w:tab w:pos="985" w:val="left" w:leader="none"/>
          <w:tab w:pos="986" w:val="left" w:leader="none"/>
          <w:tab w:pos="1949" w:val="left" w:leader="none"/>
          <w:tab w:pos="3309" w:val="left" w:leader="none"/>
          <w:tab w:pos="4821" w:val="left" w:leader="none"/>
          <w:tab w:pos="5368" w:val="left" w:leader="none"/>
          <w:tab w:pos="6806" w:val="left" w:leader="none"/>
          <w:tab w:pos="7605" w:val="left" w:leader="none"/>
          <w:tab w:pos="8159" w:val="left" w:leader="none"/>
        </w:tabs>
        <w:spacing w:line="480" w:lineRule="auto" w:before="0" w:after="0"/>
        <w:ind w:left="985" w:right="825" w:hanging="721"/>
        <w:jc w:val="left"/>
        <w:rPr>
          <w:sz w:val="26"/>
        </w:rPr>
      </w:pPr>
      <w:r>
        <w:rPr>
          <w:sz w:val="26"/>
        </w:rPr>
        <w:t>Antagonism</w:t>
      </w:r>
      <w:r>
        <w:rPr>
          <w:spacing w:val="19"/>
          <w:sz w:val="26"/>
        </w:rPr>
        <w:t> </w:t>
      </w:r>
      <w:r>
        <w:rPr>
          <w:sz w:val="26"/>
        </w:rPr>
        <w:t>of</w:t>
      </w:r>
      <w:r>
        <w:rPr>
          <w:spacing w:val="27"/>
          <w:sz w:val="26"/>
        </w:rPr>
        <w:t> </w:t>
      </w:r>
      <w:r>
        <w:rPr>
          <w:sz w:val="26"/>
        </w:rPr>
        <w:t>the</w:t>
      </w:r>
      <w:r>
        <w:rPr>
          <w:spacing w:val="20"/>
          <w:sz w:val="26"/>
        </w:rPr>
        <w:t> </w:t>
      </w:r>
      <w:r>
        <w:rPr>
          <w:sz w:val="26"/>
        </w:rPr>
        <w:t>effect</w:t>
      </w:r>
      <w:r>
        <w:rPr>
          <w:spacing w:val="27"/>
          <w:sz w:val="26"/>
        </w:rPr>
        <w:t> </w:t>
      </w:r>
      <w:r>
        <w:rPr>
          <w:sz w:val="26"/>
        </w:rPr>
        <w:t>of</w:t>
      </w:r>
      <w:r>
        <w:rPr>
          <w:spacing w:val="20"/>
          <w:sz w:val="26"/>
        </w:rPr>
        <w:t> </w:t>
      </w:r>
      <w:r>
        <w:rPr>
          <w:sz w:val="26"/>
        </w:rPr>
        <w:t>one</w:t>
      </w:r>
      <w:r>
        <w:rPr>
          <w:spacing w:val="27"/>
          <w:sz w:val="26"/>
        </w:rPr>
        <w:t> </w:t>
      </w:r>
      <w:r>
        <w:rPr>
          <w:sz w:val="26"/>
        </w:rPr>
        <w:t>drug</w:t>
      </w:r>
      <w:r>
        <w:rPr>
          <w:spacing w:val="33"/>
          <w:sz w:val="26"/>
        </w:rPr>
        <w:t> </w:t>
      </w:r>
      <w:r>
        <w:rPr>
          <w:sz w:val="26"/>
        </w:rPr>
        <w:t>by</w:t>
      </w:r>
      <w:r>
        <w:rPr>
          <w:spacing w:val="12"/>
          <w:sz w:val="26"/>
        </w:rPr>
        <w:t> </w:t>
      </w:r>
      <w:r>
        <w:rPr>
          <w:sz w:val="26"/>
        </w:rPr>
        <w:t>another.</w:t>
      </w:r>
      <w:r>
        <w:rPr>
          <w:spacing w:val="27"/>
          <w:sz w:val="26"/>
        </w:rPr>
        <w:t> </w:t>
      </w:r>
      <w:r>
        <w:rPr>
          <w:sz w:val="26"/>
        </w:rPr>
        <w:t>This</w:t>
      </w:r>
      <w:r>
        <w:rPr>
          <w:spacing w:val="27"/>
          <w:sz w:val="26"/>
        </w:rPr>
        <w:t> </w:t>
      </w:r>
      <w:r>
        <w:rPr>
          <w:sz w:val="26"/>
        </w:rPr>
        <w:t>can</w:t>
      </w:r>
      <w:r>
        <w:rPr>
          <w:spacing w:val="20"/>
          <w:sz w:val="26"/>
        </w:rPr>
        <w:t> </w:t>
      </w:r>
      <w:r>
        <w:rPr>
          <w:sz w:val="26"/>
        </w:rPr>
        <w:t>be</w:t>
      </w:r>
      <w:r>
        <w:rPr>
          <w:spacing w:val="26"/>
          <w:sz w:val="26"/>
        </w:rPr>
        <w:t> </w:t>
      </w:r>
      <w:r>
        <w:rPr>
          <w:sz w:val="26"/>
        </w:rPr>
        <w:t>caused</w:t>
      </w:r>
      <w:r>
        <w:rPr>
          <w:spacing w:val="27"/>
          <w:sz w:val="26"/>
        </w:rPr>
        <w:t> </w:t>
      </w:r>
      <w:r>
        <w:rPr>
          <w:sz w:val="26"/>
        </w:rPr>
        <w:t>by</w:t>
      </w:r>
      <w:r>
        <w:rPr>
          <w:spacing w:val="-62"/>
          <w:sz w:val="26"/>
        </w:rPr>
        <w:t> </w:t>
      </w:r>
      <w:r>
        <w:rPr>
          <w:sz w:val="26"/>
        </w:rPr>
        <w:t>several</w:t>
        <w:tab/>
        <w:t>underlying</w:t>
        <w:tab/>
        <w:t>mechanisms</w:t>
        <w:tab/>
        <w:t>the</w:t>
        <w:tab/>
        <w:t>commonest</w:t>
        <w:tab/>
        <w:t>being</w:t>
        <w:tab/>
        <w:t>the</w:t>
        <w:tab/>
        <w:t>effect</w:t>
      </w:r>
      <w:r>
        <w:rPr>
          <w:spacing w:val="-62"/>
          <w:sz w:val="26"/>
        </w:rPr>
        <w:t> </w:t>
      </w:r>
      <w:r>
        <w:rPr>
          <w:sz w:val="26"/>
        </w:rPr>
        <w:t>produced</w:t>
      </w:r>
      <w:r>
        <w:rPr>
          <w:spacing w:val="34"/>
          <w:sz w:val="26"/>
        </w:rPr>
        <w:t> </w:t>
      </w:r>
      <w:r>
        <w:rPr>
          <w:sz w:val="26"/>
        </w:rPr>
        <w:t>by</w:t>
      </w:r>
      <w:r>
        <w:rPr>
          <w:spacing w:val="12"/>
          <w:sz w:val="26"/>
        </w:rPr>
        <w:t> </w:t>
      </w:r>
      <w:r>
        <w:rPr>
          <w:sz w:val="26"/>
        </w:rPr>
        <w:t>competition</w:t>
      </w:r>
      <w:r>
        <w:rPr>
          <w:spacing w:val="12"/>
          <w:sz w:val="26"/>
        </w:rPr>
        <w:t> </w:t>
      </w:r>
      <w:r>
        <w:rPr>
          <w:sz w:val="26"/>
        </w:rPr>
        <w:t>for</w:t>
      </w:r>
      <w:r>
        <w:rPr>
          <w:spacing w:val="20"/>
          <w:sz w:val="26"/>
        </w:rPr>
        <w:t> </w:t>
      </w:r>
      <w:r>
        <w:rPr>
          <w:sz w:val="26"/>
        </w:rPr>
        <w:t>receptor</w:t>
      </w:r>
      <w:r>
        <w:rPr>
          <w:spacing w:val="19"/>
          <w:sz w:val="26"/>
        </w:rPr>
        <w:t> </w:t>
      </w:r>
      <w:r>
        <w:rPr>
          <w:sz w:val="26"/>
        </w:rPr>
        <w:t>sites</w:t>
      </w:r>
      <w:r>
        <w:rPr>
          <w:spacing w:val="27"/>
          <w:sz w:val="26"/>
        </w:rPr>
        <w:t> </w:t>
      </w:r>
      <w:r>
        <w:rPr>
          <w:sz w:val="26"/>
        </w:rPr>
        <w:t>by</w:t>
      </w:r>
      <w:r>
        <w:rPr>
          <w:spacing w:val="19"/>
          <w:sz w:val="26"/>
        </w:rPr>
        <w:t> </w:t>
      </w:r>
      <w:r>
        <w:rPr>
          <w:sz w:val="26"/>
        </w:rPr>
        <w:t>two</w:t>
      </w:r>
      <w:r>
        <w:rPr>
          <w:spacing w:val="19"/>
          <w:sz w:val="26"/>
        </w:rPr>
        <w:t> </w:t>
      </w:r>
      <w:r>
        <w:rPr>
          <w:sz w:val="26"/>
        </w:rPr>
        <w:t>drugs</w:t>
      </w:r>
      <w:r>
        <w:rPr>
          <w:spacing w:val="27"/>
          <w:sz w:val="26"/>
        </w:rPr>
        <w:t> </w:t>
      </w:r>
      <w:r>
        <w:rPr>
          <w:sz w:val="26"/>
        </w:rPr>
        <w:t>both</w:t>
      </w:r>
      <w:r>
        <w:rPr>
          <w:spacing w:val="34"/>
          <w:sz w:val="26"/>
        </w:rPr>
        <w:t> </w:t>
      </w:r>
      <w:r>
        <w:rPr>
          <w:sz w:val="26"/>
        </w:rPr>
        <w:t>with</w:t>
      </w:r>
      <w:r>
        <w:rPr>
          <w:spacing w:val="-62"/>
          <w:sz w:val="26"/>
        </w:rPr>
        <w:t> </w:t>
      </w:r>
      <w:r>
        <w:rPr>
          <w:sz w:val="26"/>
        </w:rPr>
        <w:t>affinity</w:t>
      </w:r>
      <w:r>
        <w:rPr>
          <w:spacing w:val="25"/>
          <w:sz w:val="26"/>
        </w:rPr>
        <w:t> </w:t>
      </w:r>
      <w:r>
        <w:rPr>
          <w:sz w:val="26"/>
        </w:rPr>
        <w:t>for</w:t>
      </w:r>
      <w:r>
        <w:rPr>
          <w:spacing w:val="32"/>
          <w:sz w:val="26"/>
        </w:rPr>
        <w:t> </w:t>
      </w:r>
      <w:r>
        <w:rPr>
          <w:sz w:val="26"/>
        </w:rPr>
        <w:t>the</w:t>
      </w:r>
      <w:r>
        <w:rPr>
          <w:spacing w:val="32"/>
          <w:sz w:val="26"/>
        </w:rPr>
        <w:t> </w:t>
      </w:r>
      <w:r>
        <w:rPr>
          <w:sz w:val="26"/>
        </w:rPr>
        <w:t>receptor</w:t>
      </w:r>
      <w:r>
        <w:rPr>
          <w:spacing w:val="39"/>
          <w:sz w:val="26"/>
        </w:rPr>
        <w:t> </w:t>
      </w:r>
      <w:r>
        <w:rPr>
          <w:sz w:val="26"/>
        </w:rPr>
        <w:t>but</w:t>
      </w:r>
      <w:r>
        <w:rPr>
          <w:spacing w:val="32"/>
          <w:sz w:val="26"/>
        </w:rPr>
        <w:t> </w:t>
      </w:r>
      <w:r>
        <w:rPr>
          <w:sz w:val="26"/>
        </w:rPr>
        <w:t>only</w:t>
      </w:r>
      <w:r>
        <w:rPr>
          <w:spacing w:val="32"/>
          <w:sz w:val="26"/>
        </w:rPr>
        <w:t> </w:t>
      </w:r>
      <w:r>
        <w:rPr>
          <w:sz w:val="26"/>
        </w:rPr>
        <w:t>one</w:t>
      </w:r>
      <w:r>
        <w:rPr>
          <w:spacing w:val="32"/>
          <w:sz w:val="26"/>
        </w:rPr>
        <w:t> </w:t>
      </w:r>
      <w:r>
        <w:rPr>
          <w:sz w:val="26"/>
        </w:rPr>
        <w:t>having</w:t>
      </w:r>
      <w:r>
        <w:rPr>
          <w:spacing w:val="32"/>
          <w:sz w:val="26"/>
        </w:rPr>
        <w:t> </w:t>
      </w:r>
      <w:r>
        <w:rPr>
          <w:sz w:val="26"/>
        </w:rPr>
        <w:t>the</w:t>
      </w:r>
      <w:r>
        <w:rPr>
          <w:spacing w:val="39"/>
          <w:sz w:val="26"/>
        </w:rPr>
        <w:t> </w:t>
      </w:r>
      <w:r>
        <w:rPr>
          <w:sz w:val="26"/>
        </w:rPr>
        <w:t>intrinsic</w:t>
      </w:r>
      <w:r>
        <w:rPr>
          <w:spacing w:val="32"/>
          <w:sz w:val="26"/>
        </w:rPr>
        <w:t> </w:t>
      </w:r>
      <w:r>
        <w:rPr>
          <w:sz w:val="26"/>
        </w:rPr>
        <w:t>activity.</w:t>
      </w:r>
      <w:r>
        <w:rPr>
          <w:spacing w:val="-62"/>
          <w:sz w:val="26"/>
        </w:rPr>
        <w:t> </w:t>
      </w:r>
      <w:r>
        <w:rPr>
          <w:sz w:val="26"/>
        </w:rPr>
        <w:t>Example</w:t>
      </w:r>
      <w:r>
        <w:rPr>
          <w:spacing w:val="4"/>
          <w:sz w:val="26"/>
        </w:rPr>
        <w:t> </w:t>
      </w:r>
      <w:r>
        <w:rPr>
          <w:sz w:val="26"/>
        </w:rPr>
        <w:t>includes</w:t>
      </w:r>
      <w:r>
        <w:rPr>
          <w:spacing w:val="-2"/>
          <w:sz w:val="26"/>
        </w:rPr>
        <w:t> </w:t>
      </w:r>
      <w:r>
        <w:rPr>
          <w:sz w:val="26"/>
        </w:rPr>
        <w:t>alpha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5"/>
          <w:sz w:val="26"/>
        </w:rPr>
        <w:t> </w:t>
      </w:r>
      <w:r>
        <w:rPr>
          <w:sz w:val="26"/>
        </w:rPr>
        <w:t>beta</w:t>
      </w:r>
      <w:r>
        <w:rPr>
          <w:spacing w:val="-2"/>
          <w:sz w:val="26"/>
        </w:rPr>
        <w:t> </w:t>
      </w:r>
      <w:r>
        <w:rPr>
          <w:sz w:val="26"/>
        </w:rPr>
        <w:t>adrenoceptor</w:t>
      </w:r>
      <w:r>
        <w:rPr>
          <w:spacing w:val="4"/>
          <w:sz w:val="26"/>
        </w:rPr>
        <w:t> </w:t>
      </w:r>
      <w:r>
        <w:rPr>
          <w:sz w:val="26"/>
        </w:rPr>
        <w:t>blocking</w:t>
      </w:r>
      <w:r>
        <w:rPr>
          <w:spacing w:val="-2"/>
          <w:sz w:val="26"/>
        </w:rPr>
        <w:t> </w:t>
      </w:r>
      <w:r>
        <w:rPr>
          <w:sz w:val="26"/>
        </w:rPr>
        <w:t>drugs,</w:t>
      </w:r>
      <w:r>
        <w:rPr>
          <w:spacing w:val="1"/>
          <w:sz w:val="26"/>
        </w:rPr>
        <w:t> </w:t>
      </w:r>
      <w:r>
        <w:rPr>
          <w:sz w:val="26"/>
        </w:rPr>
        <w:t>antihistamines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5"/>
          <w:sz w:val="26"/>
        </w:rPr>
        <w:t> </w:t>
      </w:r>
      <w:r>
        <w:rPr>
          <w:sz w:val="26"/>
        </w:rPr>
        <w:t>naloxone</w:t>
      </w:r>
      <w:r>
        <w:rPr>
          <w:spacing w:val="-1"/>
          <w:sz w:val="26"/>
        </w:rPr>
        <w:t> </w:t>
      </w:r>
      <w:r>
        <w:rPr>
          <w:sz w:val="26"/>
        </w:rPr>
        <w:t>(Graham-Simth,</w:t>
      </w:r>
      <w:r>
        <w:rPr>
          <w:spacing w:val="-2"/>
          <w:sz w:val="26"/>
        </w:rPr>
        <w:t> </w:t>
      </w:r>
      <w:r>
        <w:rPr>
          <w:sz w:val="26"/>
        </w:rPr>
        <w:t>1975).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numPr>
          <w:ilvl w:val="2"/>
          <w:numId w:val="12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2"/>
        <w:jc w:val="left"/>
      </w:pPr>
      <w:bookmarkStart w:name="_TOC_250067" w:id="20"/>
      <w:r>
        <w:rPr/>
        <w:t>Principles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bookmarkEnd w:id="20"/>
      <w:r>
        <w:rPr/>
        <w:t>pharmacokinetics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2" w:lineRule="auto"/>
        <w:ind w:left="264" w:right="838"/>
        <w:jc w:val="both"/>
      </w:pPr>
      <w:r>
        <w:rPr/>
        <w:t>The onset, duration and intensity of action of a drug after administration are</w:t>
      </w:r>
      <w:r>
        <w:rPr>
          <w:spacing w:val="1"/>
        </w:rPr>
        <w:t> </w:t>
      </w:r>
      <w:r>
        <w:rPr/>
        <w:t>controlled by the rate at which the drug reaches its site of action and by the</w:t>
      </w:r>
      <w:r>
        <w:rPr>
          <w:spacing w:val="1"/>
        </w:rPr>
        <w:t> </w:t>
      </w:r>
      <w:r>
        <w:rPr/>
        <w:t>concentration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2"/>
        </w:rPr>
        <w:t> </w:t>
      </w:r>
      <w:r>
        <w:rPr/>
        <w:t>drug</w:t>
      </w:r>
      <w:r>
        <w:rPr>
          <w:spacing w:val="5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5"/>
        </w:rPr>
        <w:t> </w:t>
      </w:r>
      <w:r>
        <w:rPr/>
        <w:t>receptor.</w:t>
      </w:r>
      <w:r>
        <w:rPr>
          <w:spacing w:val="20"/>
        </w:rPr>
        <w:t> </w:t>
      </w:r>
      <w:r>
        <w:rPr/>
        <w:t>The</w:t>
      </w:r>
      <w:r>
        <w:rPr>
          <w:spacing w:val="5"/>
        </w:rPr>
        <w:t> </w:t>
      </w:r>
      <w:r>
        <w:rPr/>
        <w:t>physiological</w:t>
      </w:r>
      <w:r>
        <w:rPr>
          <w:spacing w:val="-2"/>
        </w:rPr>
        <w:t> </w:t>
      </w:r>
      <w:r>
        <w:rPr/>
        <w:t>disposition</w:t>
      </w:r>
      <w:r>
        <w:rPr>
          <w:spacing w:val="-2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5"/>
        </w:rPr>
        <w:t> </w:t>
      </w:r>
      <w:r>
        <w:rPr/>
        <w:t>drug</w:t>
      </w:r>
    </w:p>
    <w:p>
      <w:pPr>
        <w:spacing w:after="0" w:line="482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40"/>
        <w:jc w:val="both"/>
      </w:pPr>
      <w:r>
        <w:rPr/>
        <w:t>is controlled by the three major processes of absorption, distribution (into and</w:t>
      </w:r>
      <w:r>
        <w:rPr>
          <w:spacing w:val="1"/>
        </w:rPr>
        <w:t> </w:t>
      </w:r>
      <w:r>
        <w:rPr/>
        <w:t>within</w:t>
      </w:r>
      <w:r>
        <w:rPr>
          <w:spacing w:val="-8"/>
        </w:rPr>
        <w:t> </w:t>
      </w:r>
      <w:r>
        <w:rPr/>
        <w:t>tissues)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elimination</w:t>
      </w:r>
      <w:r>
        <w:rPr>
          <w:spacing w:val="-4"/>
        </w:rPr>
        <w:t> </w:t>
      </w:r>
      <w:r>
        <w:rPr/>
        <w:t>(metabolism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excretion).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2"/>
        <w:jc w:val="both"/>
      </w:pPr>
      <w:r>
        <w:rPr/>
        <w:t>A mathematical consideration of these three rate processes which relates the dose</w:t>
      </w:r>
      <w:r>
        <w:rPr>
          <w:spacing w:val="-62"/>
        </w:rPr>
        <w:t> </w:t>
      </w:r>
      <w:r>
        <w:rPr/>
        <w:t>given, the concentration in the blood and the pharmacological response is known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pharmacokinetics (Olaniyi</w:t>
      </w:r>
      <w:r>
        <w:rPr>
          <w:spacing w:val="5"/>
        </w:rPr>
        <w:t> </w:t>
      </w:r>
      <w:r>
        <w:rPr/>
        <w:t>A.A.,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 w:before="1"/>
        <w:ind w:left="264" w:right="836"/>
        <w:jc w:val="both"/>
      </w:pPr>
      <w:r>
        <w:rPr/>
        <w:t>It is concerned with quantitatively accounting for the whereabouts of a drug after</w:t>
      </w:r>
      <w:r>
        <w:rPr>
          <w:spacing w:val="-62"/>
        </w:rPr>
        <w:t> </w:t>
      </w:r>
      <w:r>
        <w:rPr/>
        <w:t>it has</w:t>
      </w:r>
      <w:r>
        <w:rPr>
          <w:spacing w:val="1"/>
        </w:rPr>
        <w:t> </w:t>
      </w:r>
      <w:r>
        <w:rPr/>
        <w:t>been introduced</w:t>
      </w:r>
      <w:r>
        <w:rPr>
          <w:spacing w:val="1"/>
        </w:rPr>
        <w:t> </w:t>
      </w:r>
      <w:r>
        <w:rPr/>
        <w:t>into the</w:t>
      </w:r>
      <w:r>
        <w:rPr>
          <w:spacing w:val="1"/>
        </w:rPr>
        <w:t> </w:t>
      </w:r>
      <w:r>
        <w:rPr/>
        <w:t>body.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 the study of these rates of</w:t>
      </w:r>
      <w:r>
        <w:rPr>
          <w:spacing w:val="1"/>
        </w:rPr>
        <w:t> </w:t>
      </w:r>
      <w:r>
        <w:rPr/>
        <w:t>absorption from the various loci of administration, distribution within the body,</w:t>
      </w:r>
      <w:r>
        <w:rPr>
          <w:spacing w:val="1"/>
        </w:rPr>
        <w:t> </w:t>
      </w:r>
      <w:r>
        <w:rPr/>
        <w:t>metabolic</w:t>
      </w:r>
      <w:r>
        <w:rPr>
          <w:spacing w:val="-1"/>
        </w:rPr>
        <w:t> </w:t>
      </w:r>
      <w:r>
        <w:rPr/>
        <w:t>transformation</w:t>
      </w:r>
      <w:r>
        <w:rPr>
          <w:spacing w:val="-8"/>
        </w:rPr>
        <w:t> </w:t>
      </w:r>
      <w:r>
        <w:rPr/>
        <w:t>and of</w:t>
      </w:r>
      <w:r>
        <w:rPr>
          <w:spacing w:val="-1"/>
        </w:rPr>
        <w:t> </w:t>
      </w:r>
      <w:r>
        <w:rPr/>
        <w:t>elimination</w:t>
      </w:r>
      <w:r>
        <w:rPr>
          <w:spacing w:val="-8"/>
        </w:rPr>
        <w:t> </w:t>
      </w:r>
      <w:r>
        <w:rPr/>
        <w:t>(Van</w:t>
      </w:r>
      <w:r>
        <w:rPr>
          <w:spacing w:val="-7"/>
        </w:rPr>
        <w:t> </w:t>
      </w:r>
      <w:r>
        <w:rPr/>
        <w:t>der</w:t>
      </w:r>
      <w:r>
        <w:rPr>
          <w:spacing w:val="7"/>
        </w:rPr>
        <w:t> </w:t>
      </w:r>
      <w:r>
        <w:rPr/>
        <w:t>Kleijin</w:t>
      </w:r>
      <w:r>
        <w:rPr>
          <w:spacing w:val="-8"/>
        </w:rPr>
        <w:t> </w:t>
      </w:r>
      <w:r>
        <w:rPr/>
        <w:t>and</w:t>
      </w:r>
      <w:r>
        <w:rPr>
          <w:spacing w:val="7"/>
        </w:rPr>
        <w:t> </w:t>
      </w:r>
      <w:r>
        <w:rPr/>
        <w:t>Vree,</w:t>
      </w:r>
      <w:r>
        <w:rPr>
          <w:spacing w:val="-1"/>
        </w:rPr>
        <w:t> </w:t>
      </w:r>
      <w:r>
        <w:rPr/>
        <w:t>1979).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264" w:right="825"/>
        <w:jc w:val="both"/>
      </w:pPr>
      <w:r>
        <w:rPr/>
        <w:t>The complexity of the drug molecule requires a careful study of its behaviour</w:t>
      </w:r>
      <w:r>
        <w:rPr>
          <w:spacing w:val="1"/>
        </w:rPr>
        <w:t> </w:t>
      </w:r>
      <w:r>
        <w:rPr/>
        <w:t>because not doing so could lead to therapeutic failure or even high incidence of</w:t>
      </w:r>
      <w:r>
        <w:rPr>
          <w:spacing w:val="1"/>
        </w:rPr>
        <w:t> </w:t>
      </w:r>
      <w:r>
        <w:rPr/>
        <w:t>adverse reactions. For most drugs, the extent and duration of action depends on</w:t>
      </w:r>
      <w:r>
        <w:rPr>
          <w:spacing w:val="1"/>
        </w:rPr>
        <w:t> </w:t>
      </w:r>
      <w:r>
        <w:rPr/>
        <w:t>how much of the drug gets to the receptor sites and for how long it stays there</w:t>
      </w:r>
      <w:r>
        <w:rPr>
          <w:spacing w:val="1"/>
        </w:rPr>
        <w:t> </w:t>
      </w:r>
      <w:r>
        <w:rPr/>
        <w:t>(Paxton,</w:t>
      </w:r>
      <w:r>
        <w:rPr>
          <w:spacing w:val="-2"/>
        </w:rPr>
        <w:t> </w:t>
      </w:r>
      <w:r>
        <w:rPr/>
        <w:t>1981).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264" w:right="832"/>
        <w:jc w:val="both"/>
      </w:pPr>
      <w:r>
        <w:rPr/>
        <w:t>The transfer of a drug from its absorption site to the blood and the various steps</w:t>
      </w:r>
      <w:r>
        <w:rPr>
          <w:spacing w:val="1"/>
        </w:rPr>
        <w:t> </w:t>
      </w:r>
      <w:r>
        <w:rPr/>
        <w:t>involved</w:t>
      </w:r>
      <w:r>
        <w:rPr>
          <w:spacing w:val="61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55"/>
        </w:rPr>
        <w:t> </w:t>
      </w:r>
      <w:r>
        <w:rPr/>
        <w:t>distribution</w:t>
      </w:r>
      <w:r>
        <w:rPr>
          <w:spacing w:val="46"/>
        </w:rPr>
        <w:t> </w:t>
      </w:r>
      <w:r>
        <w:rPr/>
        <w:t>and</w:t>
      </w:r>
      <w:r>
        <w:rPr>
          <w:spacing w:val="55"/>
        </w:rPr>
        <w:t> </w:t>
      </w:r>
      <w:r>
        <w:rPr/>
        <w:t>elimination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drug</w:t>
      </w:r>
      <w:r>
        <w:rPr>
          <w:spacing w:val="55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62"/>
        </w:rPr>
        <w:t> </w:t>
      </w:r>
      <w:r>
        <w:rPr/>
        <w:t>body</w:t>
      </w:r>
      <w:r>
        <w:rPr>
          <w:spacing w:val="54"/>
        </w:rPr>
        <w:t> </w:t>
      </w:r>
      <w:r>
        <w:rPr/>
        <w:t>may</w:t>
      </w:r>
      <w:r>
        <w:rPr>
          <w:spacing w:val="55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299" w:lineRule="exact"/>
        <w:ind w:left="264"/>
      </w:pPr>
      <w:r>
        <w:rPr/>
        <w:t>depicted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follows.</w:t>
      </w:r>
    </w:p>
    <w:p>
      <w:pPr>
        <w:pStyle w:val="BodyText"/>
        <w:spacing w:before="6"/>
        <w:rPr>
          <w:sz w:val="31"/>
        </w:rPr>
      </w:pPr>
    </w:p>
    <w:p>
      <w:pPr>
        <w:spacing w:line="247" w:lineRule="auto" w:before="0"/>
        <w:ind w:left="1310" w:right="20" w:firstLine="0"/>
        <w:jc w:val="left"/>
        <w:rPr>
          <w:sz w:val="23"/>
        </w:rPr>
      </w:pPr>
      <w:r>
        <w:rPr>
          <w:spacing w:val="-1"/>
          <w:w w:val="105"/>
          <w:sz w:val="23"/>
        </w:rPr>
        <w:t>Drug in saliva,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milk, bile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spacing w:before="193"/>
        <w:ind w:left="264" w:right="0" w:firstLine="0"/>
        <w:jc w:val="left"/>
        <w:rPr>
          <w:sz w:val="23"/>
        </w:rPr>
      </w:pPr>
      <w:r>
        <w:rPr/>
        <w:pict>
          <v:shape style="position:absolute;margin-left:228.75pt;margin-top:14.216323pt;width:36.5pt;height:6pt;mso-position-horizontal-relative:page;mso-position-vertical-relative:paragraph;z-index:15735808" coordorigin="4575,284" coordsize="730,120" path="m5185,284l5185,404,5285,354,5211,354,5215,350,5215,339,5211,334,5285,334,5185,284xm5185,334l4579,334,4575,339,4575,350,4579,354,5185,354,5185,334xm5285,334l5211,334,5215,339,5215,350,5211,354,5285,354,5305,344,5285,3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2.25pt;margin-top:25.646322pt;width:45.6pt;height:19.150pt;mso-position-horizontal-relative:page;mso-position-vertical-relative:paragraph;z-index:15736832" coordorigin="4645,513" coordsize="912,383" path="m4734,784l4645,884,4779,896,4764,859,4736,859,4731,856,4729,851,4727,846,4729,840,4734,838,4753,831,4734,784xm4753,831l4734,838,4729,840,4727,846,4729,851,4731,856,4736,859,4742,857,4760,849,4753,831xm4760,849l4742,857,4736,859,4764,859,4760,849xm5546,513l5541,515,4753,831,4760,849,5554,532,5556,526,5554,521,5552,516,5546,513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23"/>
        </w:rPr>
        <w:t>Drug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blood</w:t>
      </w:r>
    </w:p>
    <w:p>
      <w:pPr>
        <w:pStyle w:val="BodyText"/>
        <w:spacing w:before="7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264" w:right="0" w:firstLine="0"/>
        <w:jc w:val="left"/>
        <w:rPr>
          <w:sz w:val="23"/>
        </w:rPr>
      </w:pPr>
      <w:r>
        <w:rPr>
          <w:w w:val="105"/>
          <w:sz w:val="23"/>
        </w:rPr>
        <w:t>Drug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urine</w:t>
      </w:r>
    </w:p>
    <w:p>
      <w:pPr>
        <w:spacing w:line="490" w:lineRule="atLeast" w:before="44"/>
        <w:ind w:left="264" w:right="1849" w:firstLine="0"/>
        <w:jc w:val="left"/>
        <w:rPr>
          <w:sz w:val="23"/>
        </w:rPr>
      </w:pPr>
      <w:r>
        <w:rPr/>
        <w:pict>
          <v:shape style="position:absolute;margin-left:339pt;margin-top:16.162457pt;width:55.25pt;height:6pt;mso-position-horizontal-relative:page;mso-position-vertical-relative:paragraph;z-index:15736320" coordorigin="6780,323" coordsize="1105,120" path="m7765,323l7765,443,7865,393,7791,393,7795,389,7795,378,7791,373,7865,373,7765,323xm7765,373l6784,373,6780,378,6780,389,6784,393,7765,393,7765,373xm7865,373l7791,373,7795,378,7795,389,7791,393,7865,393,7885,383,7865,3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2.680023pt;margin-top:-2.327554pt;width:89.1pt;height:67.25pt;mso-position-horizontal-relative:page;mso-position-vertical-relative:paragraph;z-index:15737344" coordorigin="6254,-47" coordsize="1782,1345" path="m6985,1103l6961,1055,6925,983,6895,1023,6271,555,6267,552,6260,553,6254,562,6255,568,6259,571,6883,1039,6853,1079,6985,1103xm7855,1298l7832,1245,7801,1175,7769,1214,6781,391,6777,387,6771,388,6767,392,6764,396,6764,402,6769,406,7756,1229,7724,1267,7855,1298xm8035,-22l7903,-47,7917,2,6772,329,6767,330,6764,336,6765,341,6767,346,6772,349,6778,348,7922,21,7936,69,8017,-5,8035,-22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23"/>
        </w:rPr>
        <w:t>Metabolite(s)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Drugs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other</w:t>
      </w:r>
    </w:p>
    <w:p>
      <w:pPr>
        <w:spacing w:after="0" w:line="490" w:lineRule="atLeast"/>
        <w:jc w:val="left"/>
        <w:rPr>
          <w:sz w:val="23"/>
        </w:rPr>
        <w:sectPr>
          <w:type w:val="continuous"/>
          <w:pgSz w:w="11910" w:h="16840"/>
          <w:pgMar w:top="1340" w:bottom="280" w:left="1680" w:right="640"/>
          <w:cols w:num="3" w:equalWidth="0">
            <w:col w:w="2764" w:space="666"/>
            <w:col w:w="1647" w:space="1011"/>
            <w:col w:w="3502"/>
          </w:cols>
        </w:sectPr>
      </w:pPr>
    </w:p>
    <w:p>
      <w:pPr>
        <w:spacing w:line="244" w:lineRule="exact" w:before="0"/>
        <w:ind w:left="2390" w:right="0" w:firstLine="0"/>
        <w:jc w:val="left"/>
        <w:rPr>
          <w:sz w:val="23"/>
        </w:rPr>
      </w:pPr>
      <w:r>
        <w:rPr>
          <w:spacing w:val="-1"/>
          <w:w w:val="105"/>
          <w:sz w:val="23"/>
        </w:rPr>
        <w:t>Drugs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other</w:t>
      </w:r>
    </w:p>
    <w:p>
      <w:pPr>
        <w:spacing w:line="254" w:lineRule="auto" w:before="9"/>
        <w:ind w:left="2390" w:right="0" w:firstLine="0"/>
        <w:jc w:val="left"/>
        <w:rPr>
          <w:sz w:val="23"/>
        </w:rPr>
      </w:pPr>
      <w:r>
        <w:rPr>
          <w:w w:val="105"/>
          <w:sz w:val="23"/>
        </w:rPr>
        <w:t>fluids of</w:t>
      </w:r>
      <w:r>
        <w:rPr>
          <w:spacing w:val="1"/>
          <w:w w:val="105"/>
          <w:sz w:val="23"/>
        </w:rPr>
        <w:t> </w:t>
      </w:r>
      <w:r>
        <w:rPr>
          <w:sz w:val="23"/>
        </w:rPr>
        <w:t>distribution</w:t>
      </w:r>
    </w:p>
    <w:p>
      <w:pPr>
        <w:spacing w:before="166"/>
        <w:ind w:left="560" w:right="0" w:firstLine="0"/>
        <w:jc w:val="left"/>
        <w:rPr>
          <w:sz w:val="23"/>
        </w:rPr>
      </w:pPr>
      <w:r>
        <w:rPr/>
        <w:br w:type="column"/>
      </w:r>
      <w:r>
        <w:rPr>
          <w:spacing w:val="-1"/>
          <w:w w:val="105"/>
          <w:sz w:val="23"/>
        </w:rPr>
        <w:t>Drug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tissues</w:t>
      </w:r>
    </w:p>
    <w:p>
      <w:pPr>
        <w:spacing w:line="252" w:lineRule="auto" w:before="29"/>
        <w:ind w:left="504" w:right="1821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excretory</w:t>
      </w:r>
      <w:r>
        <w:rPr>
          <w:spacing w:val="1"/>
          <w:w w:val="105"/>
          <w:sz w:val="23"/>
        </w:rPr>
        <w:t> </w:t>
      </w:r>
      <w:r>
        <w:rPr>
          <w:sz w:val="23"/>
        </w:rPr>
        <w:t>fluids</w:t>
      </w:r>
      <w:r>
        <w:rPr>
          <w:spacing w:val="17"/>
          <w:sz w:val="23"/>
        </w:rPr>
        <w:t> </w:t>
      </w:r>
      <w:r>
        <w:rPr>
          <w:sz w:val="23"/>
        </w:rPr>
        <w:t>(saliva,</w:t>
      </w:r>
      <w:r>
        <w:rPr>
          <w:spacing w:val="-54"/>
          <w:sz w:val="23"/>
        </w:rPr>
        <w:t> </w:t>
      </w:r>
      <w:r>
        <w:rPr>
          <w:w w:val="105"/>
          <w:sz w:val="23"/>
        </w:rPr>
        <w:t>milk,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bile)</w:t>
      </w:r>
    </w:p>
    <w:p>
      <w:pPr>
        <w:spacing w:after="0" w:line="252" w:lineRule="auto"/>
        <w:jc w:val="left"/>
        <w:rPr>
          <w:sz w:val="23"/>
        </w:rPr>
        <w:sectPr>
          <w:type w:val="continuous"/>
          <w:pgSz w:w="11910" w:h="16840"/>
          <w:pgMar w:top="1340" w:bottom="280" w:left="1680" w:right="640"/>
          <w:cols w:num="3" w:equalWidth="0">
            <w:col w:w="3772" w:space="40"/>
            <w:col w:w="1998" w:space="39"/>
            <w:col w:w="3741"/>
          </w:cols>
        </w:sectPr>
      </w:pPr>
    </w:p>
    <w:p>
      <w:pPr>
        <w:pStyle w:val="BodyText"/>
        <w:tabs>
          <w:tab w:pos="1705" w:val="left" w:leader="none"/>
        </w:tabs>
        <w:spacing w:line="242" w:lineRule="auto" w:before="83"/>
        <w:ind w:left="1706" w:right="837" w:hanging="1442"/>
      </w:pPr>
      <w:r>
        <w:rPr/>
        <w:t>Fig</w:t>
      </w:r>
      <w:r>
        <w:rPr>
          <w:spacing w:val="-5"/>
        </w:rPr>
        <w:t> </w:t>
      </w:r>
      <w:r>
        <w:rPr/>
        <w:t>1.1</w:t>
        <w:tab/>
        <w:t>Steps</w:t>
      </w:r>
      <w:r>
        <w:rPr>
          <w:spacing w:val="33"/>
        </w:rPr>
        <w:t> </w:t>
      </w:r>
      <w:r>
        <w:rPr/>
        <w:t>involved</w:t>
      </w:r>
      <w:r>
        <w:rPr>
          <w:spacing w:val="40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33"/>
        </w:rPr>
        <w:t> </w:t>
      </w:r>
      <w:r>
        <w:rPr/>
        <w:t>distribution</w:t>
      </w:r>
      <w:r>
        <w:rPr>
          <w:spacing w:val="26"/>
        </w:rPr>
        <w:t> </w:t>
      </w:r>
      <w:r>
        <w:rPr/>
        <w:t>and</w:t>
      </w:r>
      <w:r>
        <w:rPr>
          <w:spacing w:val="33"/>
        </w:rPr>
        <w:t> </w:t>
      </w:r>
      <w:r>
        <w:rPr/>
        <w:t>elimination</w:t>
      </w:r>
      <w:r>
        <w:rPr>
          <w:spacing w:val="26"/>
        </w:rPr>
        <w:t> </w:t>
      </w:r>
      <w:r>
        <w:rPr/>
        <w:t>of</w:t>
      </w:r>
      <w:r>
        <w:rPr>
          <w:spacing w:val="33"/>
        </w:rPr>
        <w:t> </w:t>
      </w:r>
      <w:r>
        <w:rPr/>
        <w:t>drugs</w:t>
      </w:r>
      <w:r>
        <w:rPr>
          <w:spacing w:val="40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-62"/>
        </w:rPr>
        <w:t> </w:t>
      </w:r>
      <w:r>
        <w:rPr/>
        <w:t>body.</w:t>
      </w:r>
    </w:p>
    <w:p>
      <w:pPr>
        <w:spacing w:after="0" w:line="242" w:lineRule="auto"/>
        <w:sectPr>
          <w:type w:val="continuous"/>
          <w:pgSz w:w="11910" w:h="16840"/>
          <w:pgMar w:top="1340" w:bottom="280" w:left="1680" w:right="640"/>
        </w:sectPr>
      </w:pPr>
    </w:p>
    <w:p>
      <w:pPr>
        <w:pStyle w:val="BodyText"/>
        <w:spacing w:line="480" w:lineRule="auto" w:before="75"/>
        <w:ind w:left="264" w:right="837"/>
        <w:jc w:val="both"/>
      </w:pPr>
      <w:r>
        <w:rPr/>
        <w:t>It has been established that the intensity of the pharmacologic effects of many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metabolite</w:t>
      </w:r>
      <w:r>
        <w:rPr>
          <w:spacing w:val="-2"/>
        </w:rPr>
        <w:t> </w:t>
      </w:r>
      <w:r>
        <w:rPr/>
        <w:t>(s)</w:t>
      </w:r>
      <w:r>
        <w:rPr>
          <w:spacing w:val="6"/>
        </w:rPr>
        <w:t> </w:t>
      </w:r>
      <w:r>
        <w:rPr/>
        <w:t>in</w:t>
      </w:r>
      <w:r>
        <w:rPr>
          <w:spacing w:val="-8"/>
        </w:rPr>
        <w:t> </w:t>
      </w:r>
      <w:r>
        <w:rPr/>
        <w:t>plasma</w:t>
      </w:r>
      <w:r>
        <w:rPr>
          <w:spacing w:val="-1"/>
        </w:rPr>
        <w:t> </w:t>
      </w:r>
      <w:r>
        <w:rPr/>
        <w:t>(Levy,</w:t>
      </w:r>
      <w:r>
        <w:rPr>
          <w:spacing w:val="-2"/>
        </w:rPr>
        <w:t> </w:t>
      </w:r>
      <w:r>
        <w:rPr/>
        <w:t>1976).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264" w:right="827"/>
        <w:jc w:val="both"/>
      </w:pPr>
      <w:r>
        <w:rPr/>
        <w:t>The primary standard of a pharmacokinetic study is based on the data obtained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intravenous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stream.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rate-limiting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other</w:t>
      </w:r>
      <w:r>
        <w:rPr>
          <w:spacing w:val="65"/>
        </w:rPr>
        <w:t> </w:t>
      </w:r>
      <w:r>
        <w:rPr/>
        <w:t>routes.</w:t>
      </w:r>
      <w:r>
        <w:rPr>
          <w:spacing w:val="1"/>
        </w:rPr>
        <w:t> </w:t>
      </w:r>
      <w:r>
        <w:rPr/>
        <w:t>(Paxton, 1981).Most drugs given by intravenous injection or by mouth will give</w:t>
      </w:r>
      <w:r>
        <w:rPr>
          <w:spacing w:val="1"/>
        </w:rPr>
        <w:t> </w:t>
      </w:r>
      <w:r>
        <w:rPr/>
        <w:t>blood</w:t>
      </w:r>
      <w:r>
        <w:rPr>
          <w:spacing w:val="-2"/>
        </w:rPr>
        <w:t> </w:t>
      </w:r>
      <w:r>
        <w:rPr/>
        <w:t>(or</w:t>
      </w:r>
      <w:r>
        <w:rPr>
          <w:spacing w:val="-1"/>
        </w:rPr>
        <w:t> </w:t>
      </w:r>
      <w:r>
        <w:rPr/>
        <w:t>plasma)</w:t>
      </w:r>
      <w:r>
        <w:rPr>
          <w:spacing w:val="-2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–time</w:t>
      </w:r>
      <w:r>
        <w:rPr>
          <w:spacing w:val="-1"/>
        </w:rPr>
        <w:t> </w:t>
      </w:r>
      <w:r>
        <w:rPr/>
        <w:t>curves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below.</w:t>
      </w:r>
    </w:p>
    <w:p>
      <w:pPr>
        <w:spacing w:line="242" w:lineRule="auto" w:before="150"/>
        <w:ind w:left="5632" w:right="2403" w:firstLine="0"/>
        <w:jc w:val="left"/>
        <w:rPr>
          <w:sz w:val="23"/>
        </w:rPr>
      </w:pPr>
      <w:r>
        <w:rPr/>
        <w:pict>
          <v:group style="position:absolute;margin-left:130.25pt;margin-top:12.60634pt;width:147pt;height:138pt;mso-position-horizontal-relative:page;mso-position-vertical-relative:paragraph;z-index:15737856" coordorigin="2605,252" coordsize="2940,2760">
            <v:shape style="position:absolute;left:2605;top:252;width:2940;height:2760" coordorigin="2605,252" coordsize="2940,2760" path="m5545,2952l5525,2942,5425,2892,5425,2942,2675,2942,2675,372,2725,372,2710,342,2665,252,2605,372,2655,372,2655,2947,2655,2958,2659,2962,2671,2962,5425,2962,5425,3012,5525,2962,5545,2952xe" filled="true" fillcolor="#000000" stroked="false">
              <v:path arrowok="t"/>
              <v:fill type="solid"/>
            </v:shape>
            <v:line style="position:absolute" from="2665,972" to="4465,2772" stroked="true" strokeweight=".7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46.25pt;margin-top:15.60634pt;width:147pt;height:138pt;mso-position-horizontal-relative:page;mso-position-vertical-relative:paragraph;z-index:-19400704" coordorigin="6925,312" coordsize="2940,2760">
            <v:shape style="position:absolute;left:6925;top:312;width:2940;height:2760" coordorigin="6925,312" coordsize="2940,2760" path="m9865,3012l9845,3002,9745,2952,9745,3002,6995,3002,6995,432,7045,432,7030,402,6985,312,6925,432,6975,432,6975,3007,6975,3018,6979,3022,6991,3022,9745,3022,9745,3072,9845,3022,9865,3012xe" filled="true" fillcolor="#000000" stroked="false">
              <v:path arrowok="t"/>
              <v:fill type="solid"/>
            </v:shape>
            <v:shape style="position:absolute;left:6985;top:852;width:1980;height:2160" coordorigin="6985,852" coordsize="1980,2160" path="m6985,3012l7012,2912,7038,2813,7065,2713,7092,2615,7119,2517,7146,2420,7173,2324,7199,2230,7226,2137,7254,2045,7281,1956,7308,1869,7335,1784,7363,1701,7390,1621,7418,1544,7446,1470,7474,1399,7502,1332,7530,1268,7559,1208,7587,1152,7645,1053,7704,971,7763,910,7824,870,7885,852,7918,854,7987,889,8061,958,8099,1005,8138,1058,8178,1118,8218,1184,8258,1254,8299,1329,8340,1408,8380,1491,8421,1576,8461,1663,8501,1752,8541,1841,8579,1930,8617,2020,8654,2108,8690,2194,8725,2278,8759,2360,8791,2437,8821,2511,8850,2580,8877,2644,8902,2701,8946,2796,8965,2832e" filled="false" stroked="true" strokeweight=".75pt" strokecolor="#000000">
              <v:path arrowok="t"/>
              <v:stroke dashstyle="solid"/>
            </v:shape>
            <v:line style="position:absolute" from="7885,3012" to="7885,852" stroked="true" strokeweight=".75pt" strokecolor="#000000">
              <v:stroke dashstyle="dash"/>
            </v:line>
            <v:shape style="position:absolute;left:7465;top:672;width:1410;height:1080" coordorigin="7465,672" coordsize="1410,1080" path="m8515,1752l8875,1752m7465,1392l7465,67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3"/>
        </w:rPr>
        <w:t>Absorption</w:t>
      </w:r>
      <w:r>
        <w:rPr>
          <w:spacing w:val="-55"/>
          <w:sz w:val="23"/>
        </w:rPr>
        <w:t> </w:t>
      </w:r>
      <w:r>
        <w:rPr>
          <w:w w:val="105"/>
          <w:sz w:val="23"/>
        </w:rPr>
        <w:t>phase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1143" w:top="1340" w:bottom="1340" w:left="1680" w:right="640"/>
        </w:sectPr>
      </w:pPr>
    </w:p>
    <w:p>
      <w:pPr>
        <w:spacing w:before="97"/>
        <w:ind w:left="228" w:right="0" w:firstLine="0"/>
        <w:jc w:val="left"/>
        <w:rPr>
          <w:sz w:val="23"/>
        </w:rPr>
      </w:pPr>
      <w:r>
        <w:rPr>
          <w:w w:val="105"/>
          <w:sz w:val="23"/>
        </w:rPr>
        <w:t>Log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</w:t>
      </w:r>
    </w:p>
    <w:p>
      <w:pPr>
        <w:spacing w:before="155"/>
        <w:ind w:left="228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Log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C</w:t>
      </w:r>
    </w:p>
    <w:p>
      <w:pPr>
        <w:pStyle w:val="BodyText"/>
      </w:pPr>
      <w:r>
        <w:rPr/>
        <w:br w:type="column"/>
      </w:r>
      <w:r>
        <w:rPr/>
      </w:r>
    </w:p>
    <w:p>
      <w:pPr>
        <w:spacing w:before="181"/>
        <w:ind w:left="228" w:right="722" w:firstLine="0"/>
        <w:jc w:val="left"/>
        <w:rPr>
          <w:sz w:val="23"/>
        </w:rPr>
      </w:pPr>
      <w:r>
        <w:rPr>
          <w:sz w:val="23"/>
        </w:rPr>
        <w:t>Elimination</w:t>
      </w:r>
      <w:r>
        <w:rPr>
          <w:spacing w:val="-55"/>
          <w:sz w:val="23"/>
        </w:rPr>
        <w:t> </w:t>
      </w:r>
      <w:r>
        <w:rPr>
          <w:w w:val="105"/>
          <w:sz w:val="23"/>
        </w:rPr>
        <w:t>phase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340" w:bottom="280" w:left="1680" w:right="640"/>
          <w:cols w:num="3" w:equalWidth="0">
            <w:col w:w="867" w:space="3456"/>
            <w:col w:w="867" w:space="1834"/>
            <w:col w:w="25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1340" w:bottom="280" w:left="1680" w:right="640"/>
        </w:sectPr>
      </w:pPr>
    </w:p>
    <w:p>
      <w:pPr>
        <w:spacing w:before="97"/>
        <w:ind w:left="2006" w:right="1563" w:firstLine="0"/>
        <w:jc w:val="center"/>
        <w:rPr>
          <w:sz w:val="23"/>
        </w:rPr>
      </w:pPr>
      <w:r>
        <w:rPr>
          <w:w w:val="105"/>
          <w:sz w:val="23"/>
        </w:rPr>
        <w:t>Time</w:t>
      </w:r>
    </w:p>
    <w:p>
      <w:pPr>
        <w:pStyle w:val="BodyText"/>
        <w:rPr>
          <w:sz w:val="24"/>
        </w:rPr>
      </w:pPr>
    </w:p>
    <w:p>
      <w:pPr>
        <w:spacing w:line="244" w:lineRule="auto" w:before="0"/>
        <w:ind w:left="589" w:right="38" w:firstLine="0"/>
        <w:jc w:val="both"/>
        <w:rPr>
          <w:sz w:val="23"/>
        </w:rPr>
      </w:pPr>
      <w:r>
        <w:rPr>
          <w:w w:val="105"/>
          <w:sz w:val="23"/>
        </w:rPr>
        <w:t>Typical semi-log plasma conc. Vs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time curve for a drug administrated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iv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injection</w:t>
      </w:r>
    </w:p>
    <w:p>
      <w:pPr>
        <w:spacing w:before="155"/>
        <w:ind w:left="1979" w:right="2710" w:firstLine="0"/>
        <w:jc w:val="center"/>
        <w:rPr>
          <w:sz w:val="23"/>
        </w:rPr>
      </w:pPr>
      <w:r>
        <w:rPr/>
        <w:br w:type="column"/>
      </w:r>
      <w:r>
        <w:rPr>
          <w:w w:val="105"/>
          <w:sz w:val="23"/>
        </w:rPr>
        <w:t>Time</w:t>
      </w:r>
    </w:p>
    <w:p>
      <w:pPr>
        <w:pStyle w:val="BodyText"/>
        <w:rPr>
          <w:sz w:val="24"/>
        </w:rPr>
      </w:pPr>
    </w:p>
    <w:p>
      <w:pPr>
        <w:spacing w:line="252" w:lineRule="auto" w:before="0"/>
        <w:ind w:left="589" w:right="1155" w:firstLine="0"/>
        <w:jc w:val="both"/>
        <w:rPr>
          <w:sz w:val="23"/>
        </w:rPr>
      </w:pPr>
      <w:r>
        <w:rPr>
          <w:w w:val="105"/>
          <w:sz w:val="23"/>
        </w:rPr>
        <w:t>Typical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semi-log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plasma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plot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plasma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concentration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drugs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administrated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orally</w:t>
      </w:r>
    </w:p>
    <w:p>
      <w:pPr>
        <w:spacing w:after="0" w:line="252" w:lineRule="auto"/>
        <w:jc w:val="both"/>
        <w:rPr>
          <w:sz w:val="23"/>
        </w:rPr>
        <w:sectPr>
          <w:type w:val="continuous"/>
          <w:pgSz w:w="11910" w:h="16840"/>
          <w:pgMar w:top="1340" w:bottom="280" w:left="1680" w:right="640"/>
          <w:cols w:num="2" w:equalWidth="0">
            <w:col w:w="4119" w:space="232"/>
            <w:col w:w="523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line="480" w:lineRule="auto" w:before="89"/>
        <w:ind w:left="264" w:right="823"/>
        <w:jc w:val="both"/>
      </w:pPr>
      <w:r>
        <w:rPr/>
        <w:t>After oral administration, plasma-concentration initially increases while the drug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 absorbed, gets</w:t>
      </w:r>
      <w:r>
        <w:rPr>
          <w:spacing w:val="1"/>
        </w:rPr>
        <w:t> </w:t>
      </w:r>
      <w:r>
        <w:rPr/>
        <w:t>to a</w:t>
      </w:r>
      <w:r>
        <w:rPr>
          <w:spacing w:val="1"/>
        </w:rPr>
        <w:t> </w:t>
      </w:r>
      <w:r>
        <w:rPr/>
        <w:t>maximum and then decreases</w:t>
      </w:r>
      <w:r>
        <w:rPr>
          <w:spacing w:val="1"/>
        </w:rPr>
        <w:t> </w:t>
      </w:r>
      <w:r>
        <w:rPr/>
        <w:t>when elimination</w:t>
      </w:r>
      <w:r>
        <w:rPr>
          <w:spacing w:val="1"/>
        </w:rPr>
        <w:t> </w:t>
      </w:r>
      <w:r>
        <w:rPr/>
        <w:t>becomes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major</w:t>
      </w:r>
      <w:r>
        <w:rPr>
          <w:spacing w:val="-1"/>
        </w:rPr>
        <w:t> </w:t>
      </w:r>
      <w:r>
        <w:rPr/>
        <w:t>process.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280" w:left="1680" w:right="640"/>
        </w:sectPr>
      </w:pPr>
    </w:p>
    <w:p>
      <w:pPr>
        <w:pStyle w:val="BodyText"/>
        <w:spacing w:line="480" w:lineRule="auto" w:before="75"/>
        <w:ind w:left="264" w:right="832"/>
        <w:jc w:val="both"/>
      </w:pPr>
      <w:r>
        <w:rPr/>
        <w:t>The figure below gives a plasma level-time curve showing peak time and peak</w:t>
      </w:r>
      <w:r>
        <w:rPr>
          <w:spacing w:val="1"/>
        </w:rPr>
        <w:t> </w:t>
      </w:r>
      <w:r>
        <w:rPr/>
        <w:t>concentration for a drug MEC is the minimum effective concentration of the drug</w:t>
      </w:r>
      <w:r>
        <w:rPr>
          <w:spacing w:val="-62"/>
        </w:rPr>
        <w:t> </w:t>
      </w:r>
      <w:r>
        <w:rPr/>
        <w:t>just needed for therapeutic action while MTC is the minimum concentration of</w:t>
      </w:r>
      <w:r>
        <w:rPr>
          <w:spacing w:val="1"/>
        </w:rPr>
        <w:t> </w:t>
      </w:r>
      <w:r>
        <w:rPr/>
        <w:t>drug</w:t>
      </w:r>
      <w:r>
        <w:rPr>
          <w:spacing w:val="5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toxic</w:t>
      </w:r>
      <w:r>
        <w:rPr>
          <w:spacing w:val="-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drug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manifest.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97"/>
        <w:ind w:left="3411" w:right="1189" w:firstLine="0"/>
        <w:jc w:val="center"/>
        <w:rPr>
          <w:sz w:val="23"/>
        </w:rPr>
      </w:pPr>
      <w:r>
        <w:rPr/>
        <w:pict>
          <v:group style="position:absolute;margin-left:218pt;margin-top:1.446306pt;width:148.5pt;height:165pt;mso-position-horizontal-relative:page;mso-position-vertical-relative:paragraph;z-index:-19400192" coordorigin="4360,29" coordsize="2970,3300">
            <v:shape style="position:absolute;left:4360;top:28;width:2925;height:3300" coordorigin="4360,29" coordsize="2925,3300" path="m7285,3269l7265,3259,7165,3209,7165,3259,4430,3259,4430,149,4480,149,4465,119,4420,29,4360,149,4410,149,4410,3259,4399,3259,4395,3263,4395,3275,4399,3279,4414,3279,4426,3279,7165,3279,7165,3329,7265,3279,7285,3269xe" filled="true" fillcolor="#000000" stroked="false">
              <v:path arrowok="t"/>
              <v:fill type="solid"/>
            </v:shape>
            <v:shape style="position:absolute;left:4405;top:1108;width:1980;height:2160" coordorigin="4405,1109" coordsize="1980,2160" path="m4405,3269l4432,3169,4458,3069,4485,2970,4512,2872,4539,2774,4566,2677,4593,2581,4619,2486,4646,2393,4674,2302,4701,2213,4728,2125,4755,2040,4783,1958,4810,1878,4838,1801,4866,1727,4894,1656,4922,1589,4950,1525,4979,1465,5007,1409,5065,1309,5124,1228,5183,1167,5244,1126,5305,1109,5338,1111,5407,1145,5481,1215,5519,1261,5558,1315,5598,1375,5638,1440,5678,1511,5719,1586,5760,1665,5800,1748,5841,1833,5881,1920,5921,2008,5961,2098,5999,2187,6037,2276,6074,2364,6110,2451,6145,2535,6179,2616,6211,2694,6241,2768,6270,2837,6297,2900,6322,2958,6366,3053,6385,3089e" filled="false" stroked="true" strokeweight=".75pt" strokecolor="#000000">
              <v:path arrowok="t"/>
              <v:stroke dashstyle="solid"/>
            </v:shape>
            <v:line style="position:absolute" from="5305,3269" to="5305,1109" stroked="true" strokeweight=".75pt" strokecolor="#000000">
              <v:stroke dashstyle="dash"/>
            </v:line>
            <v:shape style="position:absolute;left:4420;top:238;width:2910;height:3030" coordorigin="4420,239" coordsize="2910,3030" path="m4630,2369l7330,2369m6070,2369l6070,3269m4645,2369l4645,3269m4420,1094l7300,1094m4435,239l7315,239e" filled="false" stroked="true" strokeweight=".75pt" strokecolor="#000000">
              <v:path arrowok="t"/>
              <v:stroke dashstyle="solid"/>
            </v:shape>
            <v:shape style="position:absolute;left:6873;top:1129;width:163;height:1220" coordorigin="6874,1129" coordsize="163,1220" path="m6961,2339l6949,2339,6955,2349,6961,2339xm6949,2339l6949,2339,6949,2339,6949,2339xm6945,2292l6945,2332,6949,2339,6949,2339,6961,2339,6961,2339,6965,2332,6965,2324,6946,2324,6955,2309,6945,2292xm6961,2339l6961,2339,6961,2339,6961,2339xm6965,2332l6961,2339,6965,2335,6965,2332xm6945,2332l6945,2335,6949,2339,6945,2332xm6885,2198l6875,2203,6874,2209,6945,2332,6945,2292,6891,2199,6885,2198xm7025,2198l7019,2199,6965,2292,6965,2332,7036,2209,7035,2203,7025,2198xm6955,2309l6946,2324,6964,2324,6955,2309xm6965,2292l6955,2309,6964,2324,6965,2324,6965,2292xm6955,1169l6945,1186,6945,2292,6955,2309,6965,2292,6965,1186,6955,1169xm6945,1146l6874,1269,6875,1275,6885,1280,6891,1279,6945,1186,6945,1146xm6965,1146l6965,1186,7019,1279,7025,1280,7035,1275,7036,1269,6965,1146xm6961,1139l6949,1139,6949,1139,6945,1146,6945,1186,6955,1169,6946,1154,6965,1154,6965,1146,6961,1139,6961,1139xm6965,1154l6964,1154,6955,1169,6965,1186,6965,1154xm6964,1154l6946,1154,6955,1169,6964,1154xm6949,1139l6945,1143,6945,1146,6949,1139xm6961,1139l6965,1146,6965,1143,6961,1139xm6961,1139l6961,1139,6961,1139,6961,1139xm6955,1129l6949,1139,6949,1139,6961,1139,6955,112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5"/>
          <w:sz w:val="23"/>
        </w:rPr>
        <w:t>MTC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1143" w:top="1340" w:bottom="1340" w:left="1680" w:right="640"/>
        </w:sectPr>
      </w:pPr>
    </w:p>
    <w:p>
      <w:pPr>
        <w:spacing w:before="96"/>
        <w:ind w:left="0" w:right="38" w:firstLine="0"/>
        <w:jc w:val="right"/>
        <w:rPr>
          <w:sz w:val="16"/>
        </w:rPr>
      </w:pPr>
      <w:r>
        <w:rPr>
          <w:position w:val="3"/>
          <w:sz w:val="23"/>
        </w:rPr>
        <w:t>C</w:t>
      </w:r>
      <w:r>
        <w:rPr>
          <w:sz w:val="16"/>
        </w:rPr>
        <w:t>max</w:t>
      </w:r>
    </w:p>
    <w:p>
      <w:pPr>
        <w:pStyle w:val="BodyText"/>
      </w:pPr>
      <w:r>
        <w:rPr/>
        <w:br w:type="column"/>
      </w:r>
      <w:r>
        <w:rPr/>
      </w:r>
    </w:p>
    <w:p>
      <w:pPr>
        <w:spacing w:before="224"/>
        <w:ind w:left="2210" w:right="2140" w:hanging="6"/>
        <w:jc w:val="center"/>
        <w:rPr>
          <w:sz w:val="23"/>
        </w:rPr>
      </w:pPr>
      <w:r>
        <w:rPr>
          <w:w w:val="105"/>
          <w:sz w:val="23"/>
        </w:rPr>
        <w:t>Intensity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observed</w:t>
      </w:r>
      <w:r>
        <w:rPr>
          <w:spacing w:val="-57"/>
          <w:w w:val="105"/>
          <w:sz w:val="23"/>
        </w:rPr>
        <w:t> </w:t>
      </w:r>
      <w:r>
        <w:rPr>
          <w:sz w:val="23"/>
        </w:rPr>
        <w:t>pharmacologic</w:t>
      </w:r>
      <w:r>
        <w:rPr>
          <w:spacing w:val="43"/>
          <w:sz w:val="23"/>
        </w:rPr>
        <w:t> </w:t>
      </w:r>
      <w:r>
        <w:rPr>
          <w:sz w:val="23"/>
        </w:rPr>
        <w:t>effect</w:t>
      </w:r>
    </w:p>
    <w:p>
      <w:pPr>
        <w:spacing w:after="0"/>
        <w:jc w:val="center"/>
        <w:rPr>
          <w:sz w:val="23"/>
        </w:rPr>
        <w:sectPr>
          <w:type w:val="continuous"/>
          <w:pgSz w:w="11910" w:h="16840"/>
          <w:pgMar w:top="1340" w:bottom="280" w:left="1680" w:right="640"/>
          <w:cols w:num="2" w:equalWidth="0">
            <w:col w:w="2683" w:space="530"/>
            <w:col w:w="6377"/>
          </w:cols>
        </w:sectPr>
      </w:pP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1680" w:right="640"/>
        </w:sectPr>
      </w:pPr>
    </w:p>
    <w:p>
      <w:pPr>
        <w:spacing w:line="242" w:lineRule="auto" w:before="105"/>
        <w:ind w:left="2030" w:right="37" w:firstLine="0"/>
        <w:jc w:val="left"/>
        <w:rPr>
          <w:sz w:val="23"/>
        </w:rPr>
      </w:pPr>
      <w:r>
        <w:rPr>
          <w:sz w:val="23"/>
        </w:rPr>
        <w:t>Plasma</w:t>
      </w:r>
      <w:r>
        <w:rPr>
          <w:spacing w:val="-55"/>
          <w:sz w:val="23"/>
        </w:rPr>
        <w:t> </w:t>
      </w:r>
      <w:r>
        <w:rPr>
          <w:w w:val="105"/>
          <w:sz w:val="23"/>
        </w:rPr>
        <w:t>level</w:t>
      </w:r>
    </w:p>
    <w:p>
      <w:pPr>
        <w:spacing w:before="98"/>
        <w:ind w:left="2006" w:right="3361" w:firstLine="0"/>
        <w:jc w:val="center"/>
        <w:rPr>
          <w:sz w:val="23"/>
        </w:rPr>
      </w:pPr>
      <w:r>
        <w:rPr/>
        <w:br w:type="column"/>
      </w:r>
      <w:r>
        <w:rPr>
          <w:w w:val="105"/>
          <w:sz w:val="23"/>
        </w:rPr>
        <w:t>MEC</w:t>
      </w:r>
    </w:p>
    <w:p>
      <w:pPr>
        <w:spacing w:after="0"/>
        <w:jc w:val="center"/>
        <w:rPr>
          <w:sz w:val="23"/>
        </w:rPr>
        <w:sectPr>
          <w:type w:val="continuous"/>
          <w:pgSz w:w="11910" w:h="16840"/>
          <w:pgMar w:top="1340" w:bottom="280" w:left="1680" w:right="640"/>
          <w:cols w:num="2" w:equalWidth="0">
            <w:col w:w="2752" w:space="907"/>
            <w:col w:w="593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40" w:bottom="280" w:left="1680" w:right="640"/>
        </w:sectPr>
      </w:pPr>
    </w:p>
    <w:p>
      <w:pPr>
        <w:tabs>
          <w:tab w:pos="3528" w:val="left" w:leader="none"/>
          <w:tab w:pos="4284" w:val="left" w:leader="none"/>
        </w:tabs>
        <w:spacing w:before="96"/>
        <w:ind w:left="2873" w:right="0" w:firstLine="0"/>
        <w:jc w:val="left"/>
        <w:rPr>
          <w:sz w:val="16"/>
        </w:rPr>
      </w:pPr>
      <w:r>
        <w:rPr>
          <w:position w:val="3"/>
          <w:sz w:val="23"/>
        </w:rPr>
        <w:t>T</w:t>
      </w:r>
      <w:r>
        <w:rPr>
          <w:sz w:val="16"/>
        </w:rPr>
        <w:t>1</w:t>
        <w:tab/>
      </w:r>
      <w:r>
        <w:rPr>
          <w:position w:val="3"/>
          <w:sz w:val="23"/>
        </w:rPr>
        <w:t>T</w:t>
      </w:r>
      <w:r>
        <w:rPr>
          <w:sz w:val="16"/>
        </w:rPr>
        <w:t>max</w:t>
        <w:tab/>
      </w:r>
      <w:r>
        <w:rPr>
          <w:position w:val="3"/>
          <w:sz w:val="23"/>
        </w:rPr>
        <w:t>T</w:t>
      </w:r>
      <w:r>
        <w:rPr>
          <w:sz w:val="16"/>
        </w:rPr>
        <w:t>2</w:t>
      </w:r>
    </w:p>
    <w:p>
      <w:pPr>
        <w:spacing w:before="155"/>
        <w:ind w:left="384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Time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340" w:bottom="280" w:left="1680" w:right="640"/>
          <w:cols w:num="2" w:equalWidth="0">
            <w:col w:w="4516" w:space="40"/>
            <w:col w:w="5034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985" w:val="left" w:leader="none"/>
        </w:tabs>
        <w:spacing w:line="360" w:lineRule="auto" w:before="88"/>
        <w:ind w:left="264" w:right="5671"/>
      </w:pPr>
      <w:r>
        <w:rPr/>
        <w:t>MTC   – Minimum toxic conc</w:t>
      </w:r>
      <w:r>
        <w:rPr>
          <w:spacing w:val="1"/>
        </w:rPr>
        <w:t> </w:t>
      </w:r>
      <w:r>
        <w:rPr/>
        <w:t>MEC</w:t>
      </w:r>
      <w:r>
        <w:rPr>
          <w:spacing w:val="1"/>
        </w:rPr>
        <w:t> </w:t>
      </w:r>
      <w:r>
        <w:rPr/>
        <w:t>– Minimum effective conc.</w:t>
      </w:r>
      <w:r>
        <w:rPr>
          <w:spacing w:val="1"/>
        </w:rPr>
        <w:t> </w:t>
      </w:r>
      <w:r>
        <w:rPr/>
        <w:t>T</w:t>
      </w:r>
      <w:r>
        <w:rPr>
          <w:vertAlign w:val="subscript"/>
        </w:rPr>
        <w:t>max</w:t>
      </w:r>
      <w:r>
        <w:rPr>
          <w:vertAlign w:val="baseline"/>
        </w:rPr>
        <w:tab/>
        <w:t>–</w:t>
      </w:r>
      <w:r>
        <w:rPr>
          <w:spacing w:val="-3"/>
          <w:vertAlign w:val="baseline"/>
        </w:rPr>
        <w:t> </w:t>
      </w:r>
      <w:r>
        <w:rPr>
          <w:vertAlign w:val="baseline"/>
        </w:rPr>
        <w:t>Time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peak</w:t>
      </w:r>
      <w:r>
        <w:rPr>
          <w:spacing w:val="-3"/>
          <w:vertAlign w:val="baseline"/>
        </w:rPr>
        <w:t> </w:t>
      </w:r>
      <w:r>
        <w:rPr>
          <w:vertAlign w:val="baseline"/>
        </w:rPr>
        <w:t>plasma</w:t>
      </w:r>
      <w:r>
        <w:rPr>
          <w:spacing w:val="-3"/>
          <w:vertAlign w:val="baseline"/>
        </w:rPr>
        <w:t> </w:t>
      </w:r>
      <w:r>
        <w:rPr>
          <w:vertAlign w:val="baseline"/>
        </w:rPr>
        <w:t>conc</w:t>
      </w:r>
      <w:r>
        <w:rPr>
          <w:spacing w:val="-62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1</w:t>
      </w:r>
      <w:r>
        <w:rPr>
          <w:vertAlign w:val="baseline"/>
        </w:rPr>
        <w:tab/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Time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onset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</w:t>
      </w:r>
    </w:p>
    <w:p>
      <w:pPr>
        <w:pStyle w:val="BodyText"/>
        <w:tabs>
          <w:tab w:pos="985" w:val="left" w:leader="none"/>
        </w:tabs>
        <w:spacing w:line="357" w:lineRule="auto"/>
        <w:ind w:left="264" w:right="5330"/>
      </w:pPr>
      <w:r>
        <w:rPr/>
        <w:t>T</w:t>
      </w:r>
      <w:r>
        <w:rPr>
          <w:vertAlign w:val="subscript"/>
        </w:rPr>
        <w:t>2</w:t>
      </w:r>
      <w:r>
        <w:rPr>
          <w:vertAlign w:val="baseline"/>
        </w:rPr>
        <w:tab/>
        <w:t>– Time of termination of action</w:t>
      </w:r>
      <w:r>
        <w:rPr>
          <w:spacing w:val="-62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1</w:t>
      </w:r>
      <w:r>
        <w:rPr>
          <w:vertAlign w:val="baseline"/>
        </w:rPr>
        <w:t>T</w:t>
      </w:r>
      <w:r>
        <w:rPr>
          <w:vertAlign w:val="subscript"/>
        </w:rPr>
        <w:t>2</w:t>
      </w:r>
      <w:r>
        <w:rPr>
          <w:vertAlign w:val="baseline"/>
        </w:rPr>
        <w:tab/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Duration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</w:t>
      </w:r>
    </w:p>
    <w:p>
      <w:pPr>
        <w:pStyle w:val="BodyText"/>
        <w:spacing w:before="3"/>
        <w:rPr>
          <w:sz w:val="40"/>
        </w:rPr>
      </w:pPr>
    </w:p>
    <w:p>
      <w:pPr>
        <w:pStyle w:val="Heading2"/>
        <w:numPr>
          <w:ilvl w:val="2"/>
          <w:numId w:val="12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2"/>
        <w:jc w:val="left"/>
      </w:pPr>
      <w:bookmarkStart w:name="_TOC_250066" w:id="21"/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pharmacokinetics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21"/>
      <w:r>
        <w:rPr/>
        <w:t>drugs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ind w:left="264"/>
      </w:pPr>
      <w:r>
        <w:rPr/>
        <w:t>This</w:t>
      </w:r>
      <w:r>
        <w:rPr>
          <w:spacing w:val="-4"/>
        </w:rPr>
        <w:t> </w:t>
      </w:r>
      <w:r>
        <w:rPr/>
        <w:t>has</w:t>
      </w:r>
      <w:r>
        <w:rPr>
          <w:spacing w:val="4"/>
        </w:rPr>
        <w:t> </w:t>
      </w:r>
      <w:r>
        <w:rPr/>
        <w:t>become</w:t>
      </w:r>
      <w:r>
        <w:rPr>
          <w:spacing w:val="-3"/>
        </w:rPr>
        <w:t> </w:t>
      </w:r>
      <w:r>
        <w:rPr/>
        <w:t>significantly</w:t>
      </w:r>
      <w:r>
        <w:rPr>
          <w:spacing w:val="-10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reasons: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986" w:val="left" w:leader="none"/>
        </w:tabs>
        <w:spacing w:line="480" w:lineRule="auto" w:before="0" w:after="0"/>
        <w:ind w:left="985" w:right="827" w:hanging="721"/>
        <w:jc w:val="both"/>
        <w:rPr>
          <w:sz w:val="26"/>
        </w:rPr>
      </w:pPr>
      <w:r>
        <w:rPr>
          <w:sz w:val="26"/>
        </w:rPr>
        <w:t>It is important in the design of new drugs through assessment of the fate</w:t>
      </w:r>
      <w:r>
        <w:rPr>
          <w:spacing w:val="1"/>
          <w:sz w:val="26"/>
        </w:rPr>
        <w:t> </w:t>
      </w:r>
      <w:r>
        <w:rPr>
          <w:sz w:val="26"/>
        </w:rPr>
        <w:t>(absorption,</w:t>
      </w:r>
      <w:r>
        <w:rPr>
          <w:spacing w:val="1"/>
          <w:sz w:val="26"/>
        </w:rPr>
        <w:t> </w:t>
      </w:r>
      <w:r>
        <w:rPr>
          <w:sz w:val="26"/>
        </w:rPr>
        <w:t>distribution,</w:t>
      </w:r>
      <w:r>
        <w:rPr>
          <w:spacing w:val="1"/>
          <w:sz w:val="26"/>
        </w:rPr>
        <w:t> </w:t>
      </w:r>
      <w:r>
        <w:rPr>
          <w:sz w:val="26"/>
        </w:rPr>
        <w:t>metabolism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excretion)</w:t>
      </w:r>
      <w:r>
        <w:rPr>
          <w:spacing w:val="65"/>
          <w:sz w:val="26"/>
        </w:rPr>
        <w:t> </w:t>
      </w:r>
      <w:r>
        <w:rPr>
          <w:sz w:val="26"/>
        </w:rPr>
        <w:t>of</w:t>
      </w:r>
      <w:r>
        <w:rPr>
          <w:spacing w:val="65"/>
          <w:sz w:val="26"/>
        </w:rPr>
        <w:t> </w:t>
      </w:r>
      <w:r>
        <w:rPr>
          <w:sz w:val="26"/>
        </w:rPr>
        <w:t>drugs</w:t>
      </w:r>
      <w:r>
        <w:rPr>
          <w:spacing w:val="65"/>
          <w:sz w:val="26"/>
        </w:rPr>
        <w:t> </w:t>
      </w:r>
      <w:r>
        <w:rPr>
          <w:sz w:val="26"/>
        </w:rPr>
        <w:t>in</w:t>
      </w:r>
      <w:r>
        <w:rPr>
          <w:spacing w:val="65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body.</w:t>
      </w:r>
    </w:p>
    <w:p>
      <w:pPr>
        <w:spacing w:after="0" w:line="480" w:lineRule="auto"/>
        <w:jc w:val="both"/>
        <w:rPr>
          <w:sz w:val="26"/>
        </w:rPr>
        <w:sectPr>
          <w:type w:val="continuous"/>
          <w:pgSz w:w="11910" w:h="16840"/>
          <w:pgMar w:top="1340" w:bottom="280" w:left="1680" w:right="640"/>
        </w:sectPr>
      </w:pPr>
    </w:p>
    <w:p>
      <w:pPr>
        <w:pStyle w:val="ListParagraph"/>
        <w:numPr>
          <w:ilvl w:val="0"/>
          <w:numId w:val="13"/>
        </w:numPr>
        <w:tabs>
          <w:tab w:pos="986" w:val="left" w:leader="none"/>
        </w:tabs>
        <w:spacing w:line="480" w:lineRule="auto" w:before="75" w:after="0"/>
        <w:ind w:left="985" w:right="833" w:hanging="721"/>
        <w:jc w:val="both"/>
        <w:rPr>
          <w:sz w:val="26"/>
        </w:rPr>
      </w:pPr>
      <w:r>
        <w:rPr>
          <w:sz w:val="26"/>
        </w:rPr>
        <w:t>It helps in the prediction of plasma, tissue and urine drug levels with any</w:t>
      </w:r>
      <w:r>
        <w:rPr>
          <w:spacing w:val="1"/>
          <w:sz w:val="26"/>
        </w:rPr>
        <w:t> </w:t>
      </w:r>
      <w:r>
        <w:rPr>
          <w:sz w:val="26"/>
        </w:rPr>
        <w:t>dosage</w:t>
      </w:r>
      <w:r>
        <w:rPr>
          <w:spacing w:val="-2"/>
          <w:sz w:val="26"/>
        </w:rPr>
        <w:t> </w:t>
      </w:r>
      <w:r>
        <w:rPr>
          <w:sz w:val="26"/>
        </w:rPr>
        <w:t>regimen.</w:t>
      </w:r>
    </w:p>
    <w:p>
      <w:pPr>
        <w:pStyle w:val="ListParagraph"/>
        <w:numPr>
          <w:ilvl w:val="0"/>
          <w:numId w:val="13"/>
        </w:numPr>
        <w:tabs>
          <w:tab w:pos="986" w:val="left" w:leader="none"/>
        </w:tabs>
        <w:spacing w:line="480" w:lineRule="auto" w:before="0" w:after="0"/>
        <w:ind w:left="985" w:right="830" w:hanging="721"/>
        <w:jc w:val="both"/>
        <w:rPr>
          <w:sz w:val="26"/>
        </w:rPr>
      </w:pP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provides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way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estimation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possible</w:t>
      </w:r>
      <w:r>
        <w:rPr>
          <w:spacing w:val="1"/>
          <w:sz w:val="26"/>
        </w:rPr>
        <w:t> </w:t>
      </w:r>
      <w:r>
        <w:rPr>
          <w:sz w:val="26"/>
        </w:rPr>
        <w:t>accumulation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drug/or</w:t>
      </w:r>
      <w:r>
        <w:rPr>
          <w:spacing w:val="1"/>
          <w:sz w:val="26"/>
        </w:rPr>
        <w:t> </w:t>
      </w:r>
      <w:r>
        <w:rPr>
          <w:sz w:val="26"/>
        </w:rPr>
        <w:t>metabolites</w:t>
      </w:r>
      <w:r>
        <w:rPr>
          <w:spacing w:val="5"/>
          <w:sz w:val="26"/>
        </w:rPr>
        <w:t> </w:t>
      </w:r>
      <w:r>
        <w:rPr>
          <w:sz w:val="26"/>
        </w:rPr>
        <w:t>in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body.</w:t>
      </w:r>
    </w:p>
    <w:p>
      <w:pPr>
        <w:pStyle w:val="ListParagraph"/>
        <w:numPr>
          <w:ilvl w:val="0"/>
          <w:numId w:val="13"/>
        </w:numPr>
        <w:tabs>
          <w:tab w:pos="986" w:val="left" w:leader="none"/>
        </w:tabs>
        <w:spacing w:line="480" w:lineRule="auto" w:before="0" w:after="0"/>
        <w:ind w:left="985" w:right="828" w:hanging="721"/>
        <w:jc w:val="both"/>
        <w:rPr>
          <w:sz w:val="26"/>
        </w:rPr>
      </w:pPr>
      <w:r>
        <w:rPr>
          <w:sz w:val="26"/>
        </w:rPr>
        <w:t>Helps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developing</w:t>
      </w:r>
      <w:r>
        <w:rPr>
          <w:spacing w:val="1"/>
          <w:sz w:val="26"/>
        </w:rPr>
        <w:t> </w:t>
      </w:r>
      <w:r>
        <w:rPr>
          <w:sz w:val="26"/>
        </w:rPr>
        <w:t>rational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optimal</w:t>
      </w:r>
      <w:r>
        <w:rPr>
          <w:spacing w:val="1"/>
          <w:sz w:val="26"/>
        </w:rPr>
        <w:t> </w:t>
      </w:r>
      <w:r>
        <w:rPr>
          <w:sz w:val="26"/>
        </w:rPr>
        <w:t>therapeutic</w:t>
      </w:r>
      <w:r>
        <w:rPr>
          <w:spacing w:val="1"/>
          <w:sz w:val="26"/>
        </w:rPr>
        <w:t> </w:t>
      </w:r>
      <w:r>
        <w:rPr>
          <w:sz w:val="26"/>
        </w:rPr>
        <w:t>dosage</w:t>
      </w:r>
      <w:r>
        <w:rPr>
          <w:spacing w:val="1"/>
          <w:sz w:val="26"/>
        </w:rPr>
        <w:t> </w:t>
      </w:r>
      <w:r>
        <w:rPr>
          <w:sz w:val="26"/>
        </w:rPr>
        <w:t>regimen</w:t>
      </w:r>
      <w:r>
        <w:rPr>
          <w:spacing w:val="1"/>
          <w:sz w:val="26"/>
        </w:rPr>
        <w:t> </w:t>
      </w:r>
      <w:r>
        <w:rPr>
          <w:sz w:val="26"/>
        </w:rPr>
        <w:t>(appropriate</w:t>
      </w:r>
      <w:r>
        <w:rPr>
          <w:spacing w:val="1"/>
          <w:sz w:val="26"/>
        </w:rPr>
        <w:t> </w:t>
      </w:r>
      <w:r>
        <w:rPr>
          <w:sz w:val="26"/>
        </w:rPr>
        <w:t>dose,</w:t>
      </w:r>
      <w:r>
        <w:rPr>
          <w:spacing w:val="1"/>
          <w:sz w:val="26"/>
        </w:rPr>
        <w:t> </w:t>
      </w:r>
      <w:r>
        <w:rPr>
          <w:sz w:val="26"/>
        </w:rPr>
        <w:t>dose</w:t>
      </w:r>
      <w:r>
        <w:rPr>
          <w:spacing w:val="1"/>
          <w:sz w:val="26"/>
        </w:rPr>
        <w:t> </w:t>
      </w:r>
      <w:r>
        <w:rPr>
          <w:sz w:val="26"/>
        </w:rPr>
        <w:t>interval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mode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administration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each</w:t>
      </w:r>
      <w:r>
        <w:rPr>
          <w:spacing w:val="1"/>
          <w:sz w:val="26"/>
        </w:rPr>
        <w:t> </w:t>
      </w:r>
      <w:r>
        <w:rPr>
          <w:sz w:val="26"/>
        </w:rPr>
        <w:t>patient</w:t>
      </w:r>
      <w:r>
        <w:rPr>
          <w:spacing w:val="-2"/>
          <w:sz w:val="26"/>
        </w:rPr>
        <w:t> </w:t>
      </w:r>
      <w:r>
        <w:rPr>
          <w:sz w:val="26"/>
        </w:rPr>
        <w:t>since</w:t>
      </w:r>
      <w:r>
        <w:rPr>
          <w:spacing w:val="6"/>
          <w:sz w:val="26"/>
        </w:rPr>
        <w:t> </w:t>
      </w:r>
      <w:r>
        <w:rPr>
          <w:sz w:val="26"/>
        </w:rPr>
        <w:t>drug</w:t>
      </w:r>
      <w:r>
        <w:rPr>
          <w:spacing w:val="1"/>
          <w:sz w:val="26"/>
        </w:rPr>
        <w:t> </w:t>
      </w:r>
      <w:r>
        <w:rPr>
          <w:sz w:val="26"/>
        </w:rPr>
        <w:t>disposition</w:t>
      </w:r>
      <w:r>
        <w:rPr>
          <w:spacing w:val="-9"/>
          <w:sz w:val="26"/>
        </w:rPr>
        <w:t> </w:t>
      </w:r>
      <w:r>
        <w:rPr>
          <w:sz w:val="26"/>
        </w:rPr>
        <w:t>differs</w:t>
      </w:r>
      <w:r>
        <w:rPr>
          <w:spacing w:val="6"/>
          <w:sz w:val="26"/>
        </w:rPr>
        <w:t> </w:t>
      </w:r>
      <w:r>
        <w:rPr>
          <w:sz w:val="26"/>
        </w:rPr>
        <w:t>with</w:t>
      </w:r>
      <w:r>
        <w:rPr>
          <w:spacing w:val="5"/>
          <w:sz w:val="26"/>
        </w:rPr>
        <w:t> </w:t>
      </w:r>
      <w:r>
        <w:rPr>
          <w:sz w:val="26"/>
        </w:rPr>
        <w:t>individuals.</w:t>
      </w:r>
    </w:p>
    <w:p>
      <w:pPr>
        <w:pStyle w:val="ListParagraph"/>
        <w:numPr>
          <w:ilvl w:val="0"/>
          <w:numId w:val="13"/>
        </w:numPr>
        <w:tabs>
          <w:tab w:pos="986" w:val="left" w:leader="none"/>
        </w:tabs>
        <w:spacing w:line="298" w:lineRule="exact" w:before="0" w:after="0"/>
        <w:ind w:left="985" w:right="0" w:hanging="722"/>
        <w:jc w:val="both"/>
        <w:rPr>
          <w:sz w:val="26"/>
        </w:rPr>
      </w:pPr>
      <w:r>
        <w:rPr>
          <w:sz w:val="26"/>
        </w:rPr>
        <w:t>Provides</w:t>
      </w:r>
      <w:r>
        <w:rPr>
          <w:spacing w:val="-2"/>
          <w:sz w:val="26"/>
        </w:rPr>
        <w:t> </w:t>
      </w:r>
      <w:r>
        <w:rPr>
          <w:sz w:val="26"/>
        </w:rPr>
        <w:t>explanation</w:t>
      </w:r>
      <w:r>
        <w:rPr>
          <w:spacing w:val="-9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drug</w:t>
      </w:r>
      <w:r>
        <w:rPr>
          <w:spacing w:val="2"/>
          <w:sz w:val="26"/>
        </w:rPr>
        <w:t> </w:t>
      </w:r>
      <w:r>
        <w:rPr>
          <w:sz w:val="26"/>
        </w:rPr>
        <w:t>–</w:t>
      </w:r>
      <w:r>
        <w:rPr>
          <w:spacing w:val="-2"/>
          <w:sz w:val="26"/>
        </w:rPr>
        <w:t> </w:t>
      </w:r>
      <w:r>
        <w:rPr>
          <w:sz w:val="26"/>
        </w:rPr>
        <w:t>drug</w:t>
      </w:r>
      <w:r>
        <w:rPr>
          <w:spacing w:val="6"/>
          <w:sz w:val="26"/>
        </w:rPr>
        <w:t> </w:t>
      </w:r>
      <w:r>
        <w:rPr>
          <w:sz w:val="26"/>
        </w:rPr>
        <w:t>interaction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986" w:val="left" w:leader="none"/>
        </w:tabs>
        <w:spacing w:line="480" w:lineRule="auto" w:before="0" w:after="0"/>
        <w:ind w:left="985" w:right="838" w:hanging="721"/>
        <w:jc w:val="both"/>
        <w:rPr>
          <w:sz w:val="26"/>
        </w:rPr>
      </w:pPr>
      <w:r>
        <w:rPr>
          <w:sz w:val="26"/>
        </w:rPr>
        <w:t>It describes how</w:t>
      </w:r>
      <w:r>
        <w:rPr>
          <w:spacing w:val="1"/>
          <w:sz w:val="26"/>
        </w:rPr>
        <w:t> </w:t>
      </w:r>
      <w:r>
        <w:rPr>
          <w:sz w:val="26"/>
        </w:rPr>
        <w:t>changes</w:t>
      </w:r>
      <w:r>
        <w:rPr>
          <w:spacing w:val="1"/>
          <w:sz w:val="26"/>
        </w:rPr>
        <w:t> </w:t>
      </w:r>
      <w:r>
        <w:rPr>
          <w:sz w:val="26"/>
        </w:rPr>
        <w:t>in physiology or</w:t>
      </w:r>
      <w:r>
        <w:rPr>
          <w:spacing w:val="65"/>
          <w:sz w:val="26"/>
        </w:rPr>
        <w:t> </w:t>
      </w:r>
      <w:r>
        <w:rPr>
          <w:sz w:val="26"/>
        </w:rPr>
        <w:t>disease of</w:t>
      </w:r>
      <w:r>
        <w:rPr>
          <w:spacing w:val="65"/>
          <w:sz w:val="26"/>
        </w:rPr>
        <w:t> </w:t>
      </w:r>
      <w:r>
        <w:rPr>
          <w:sz w:val="26"/>
        </w:rPr>
        <w:t>patient affect</w:t>
      </w:r>
      <w:r>
        <w:rPr>
          <w:spacing w:val="65"/>
          <w:sz w:val="26"/>
        </w:rPr>
        <w:t> </w:t>
      </w:r>
      <w:r>
        <w:rPr>
          <w:sz w:val="26"/>
        </w:rPr>
        <w:t>fate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drugs</w:t>
      </w:r>
      <w:r>
        <w:rPr>
          <w:spacing w:val="6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body.</w:t>
      </w:r>
    </w:p>
    <w:p>
      <w:pPr>
        <w:pStyle w:val="ListParagraph"/>
        <w:numPr>
          <w:ilvl w:val="0"/>
          <w:numId w:val="13"/>
        </w:numPr>
        <w:tabs>
          <w:tab w:pos="986" w:val="left" w:leader="none"/>
        </w:tabs>
        <w:spacing w:line="484" w:lineRule="auto" w:before="0" w:after="0"/>
        <w:ind w:left="985" w:right="824" w:hanging="721"/>
        <w:jc w:val="both"/>
        <w:rPr>
          <w:sz w:val="26"/>
        </w:rPr>
      </w:pPr>
      <w:r>
        <w:rPr>
          <w:sz w:val="26"/>
        </w:rPr>
        <w:t>It helps in evaluation of the difference in the rate or extent of availability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drugs</w:t>
      </w:r>
      <w:r>
        <w:rPr>
          <w:spacing w:val="7"/>
          <w:sz w:val="26"/>
        </w:rPr>
        <w:t> </w:t>
      </w:r>
      <w:r>
        <w:rPr>
          <w:sz w:val="26"/>
        </w:rPr>
        <w:t>between</w:t>
      </w:r>
      <w:r>
        <w:rPr>
          <w:spacing w:val="-8"/>
          <w:sz w:val="26"/>
        </w:rPr>
        <w:t> </w:t>
      </w:r>
      <w:r>
        <w:rPr>
          <w:sz w:val="26"/>
        </w:rPr>
        <w:t>formulations.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264" w:right="824"/>
        <w:jc w:val="both"/>
      </w:pPr>
      <w:r>
        <w:rPr/>
        <w:t>Practical clinical pharmacokinetics involves the quantification of drug in readily</w:t>
      </w:r>
      <w:r>
        <w:rPr>
          <w:spacing w:val="1"/>
        </w:rPr>
        <w:t> </w:t>
      </w:r>
      <w:r>
        <w:rPr/>
        <w:t>accessible body fluids followed by attempts to describe the biological events in</w:t>
      </w:r>
      <w:r>
        <w:rPr>
          <w:spacing w:val="1"/>
        </w:rPr>
        <w:t> </w:t>
      </w:r>
      <w:r>
        <w:rPr/>
        <w:t>mathematical terms. The attempts to define this time-course of events in the body</w:t>
      </w:r>
      <w:r>
        <w:rPr>
          <w:spacing w:val="-62"/>
        </w:rPr>
        <w:t> </w:t>
      </w:r>
      <w:r>
        <w:rPr/>
        <w:t>have</w:t>
      </w:r>
      <w:r>
        <w:rPr>
          <w:spacing w:val="-1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philosophical</w:t>
      </w:r>
      <w:r>
        <w:rPr>
          <w:spacing w:val="-8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practical</w:t>
      </w:r>
      <w:r>
        <w:rPr>
          <w:spacing w:val="-8"/>
        </w:rPr>
        <w:t> </w:t>
      </w:r>
      <w:r>
        <w:rPr/>
        <w:t>pharmacokinetics.</w:t>
      </w:r>
    </w:p>
    <w:p>
      <w:pPr>
        <w:pStyle w:val="ListParagraph"/>
        <w:numPr>
          <w:ilvl w:val="0"/>
          <w:numId w:val="14"/>
        </w:numPr>
        <w:tabs>
          <w:tab w:pos="986" w:val="left" w:leader="none"/>
        </w:tabs>
        <w:spacing w:line="240" w:lineRule="auto" w:before="0" w:after="0"/>
        <w:ind w:left="985" w:right="0" w:hanging="722"/>
        <w:jc w:val="both"/>
        <w:rPr>
          <w:sz w:val="26"/>
        </w:rPr>
      </w:pPr>
      <w:r>
        <w:rPr>
          <w:sz w:val="26"/>
        </w:rPr>
        <w:t>Compartment</w:t>
      </w:r>
      <w:r>
        <w:rPr>
          <w:spacing w:val="-2"/>
          <w:sz w:val="26"/>
        </w:rPr>
        <w:t> </w:t>
      </w:r>
      <w:r>
        <w:rPr>
          <w:sz w:val="26"/>
        </w:rPr>
        <w:t>model</w:t>
      </w:r>
      <w:r>
        <w:rPr>
          <w:spacing w:val="-14"/>
          <w:sz w:val="26"/>
        </w:rPr>
        <w:t> </w:t>
      </w:r>
      <w:r>
        <w:rPr>
          <w:sz w:val="26"/>
        </w:rPr>
        <w:t>approach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86" w:val="left" w:leader="none"/>
        </w:tabs>
        <w:spacing w:line="240" w:lineRule="auto" w:before="0" w:after="0"/>
        <w:ind w:left="985" w:right="0" w:hanging="722"/>
        <w:jc w:val="both"/>
        <w:rPr>
          <w:sz w:val="26"/>
        </w:rPr>
      </w:pPr>
      <w:r>
        <w:rPr>
          <w:sz w:val="26"/>
        </w:rPr>
        <w:t>Physiological</w:t>
      </w:r>
      <w:r>
        <w:rPr>
          <w:spacing w:val="-5"/>
          <w:sz w:val="26"/>
        </w:rPr>
        <w:t> </w:t>
      </w:r>
      <w:r>
        <w:rPr>
          <w:sz w:val="26"/>
        </w:rPr>
        <w:t>model</w:t>
      </w:r>
      <w:r>
        <w:rPr>
          <w:spacing w:val="-11"/>
          <w:sz w:val="26"/>
        </w:rPr>
        <w:t> </w:t>
      </w:r>
      <w:r>
        <w:rPr>
          <w:sz w:val="26"/>
        </w:rPr>
        <w:t>approach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86" w:val="left" w:leader="none"/>
        </w:tabs>
        <w:spacing w:line="240" w:lineRule="auto" w:before="0" w:after="0"/>
        <w:ind w:left="985" w:right="0" w:hanging="722"/>
        <w:jc w:val="both"/>
        <w:rPr>
          <w:sz w:val="26"/>
        </w:rPr>
      </w:pPr>
      <w:r>
        <w:rPr>
          <w:sz w:val="26"/>
        </w:rPr>
        <w:t>Non-compartment</w:t>
      </w:r>
      <w:r>
        <w:rPr>
          <w:spacing w:val="-7"/>
          <w:sz w:val="26"/>
        </w:rPr>
        <w:t> </w:t>
      </w:r>
      <w:r>
        <w:rPr>
          <w:sz w:val="26"/>
        </w:rPr>
        <w:t>approach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264" w:right="831"/>
        <w:jc w:val="both"/>
      </w:pPr>
      <w:r>
        <w:rPr/>
        <w:t>Compartment models are used to describe the behaviour of drugs in biological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multicompartment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(Paxton,</w:t>
      </w:r>
      <w:r>
        <w:rPr>
          <w:spacing w:val="-2"/>
        </w:rPr>
        <w:t> </w:t>
      </w:r>
      <w:r>
        <w:rPr/>
        <w:t>1981).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137"/>
        <w:ind w:left="264" w:right="839"/>
        <w:jc w:val="both"/>
      </w:pPr>
      <w:r>
        <w:rPr/>
        <w:t>In using the compartment model approach the following assumption must be</w:t>
      </w:r>
      <w:r>
        <w:rPr>
          <w:spacing w:val="1"/>
        </w:rPr>
        <w:t> </w:t>
      </w:r>
      <w:r>
        <w:rPr/>
        <w:t>made</w:t>
      </w:r>
    </w:p>
    <w:p>
      <w:pPr>
        <w:pStyle w:val="ListParagraph"/>
        <w:numPr>
          <w:ilvl w:val="0"/>
          <w:numId w:val="15"/>
        </w:numPr>
        <w:tabs>
          <w:tab w:pos="985" w:val="left" w:leader="none"/>
          <w:tab w:pos="986" w:val="left" w:leader="none"/>
        </w:tabs>
        <w:spacing w:line="299" w:lineRule="exact" w:before="0" w:after="0"/>
        <w:ind w:left="985" w:right="0" w:hanging="722"/>
        <w:jc w:val="left"/>
        <w:rPr>
          <w:sz w:val="26"/>
        </w:rPr>
      </w:pPr>
      <w:r>
        <w:rPr>
          <w:sz w:val="26"/>
        </w:rPr>
        <w:t>Drug</w:t>
      </w:r>
      <w:r>
        <w:rPr>
          <w:spacing w:val="-3"/>
          <w:sz w:val="26"/>
        </w:rPr>
        <w:t> </w:t>
      </w:r>
      <w:r>
        <w:rPr>
          <w:sz w:val="26"/>
        </w:rPr>
        <w:t>enters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system</w:t>
      </w:r>
      <w:r>
        <w:rPr>
          <w:spacing w:val="-10"/>
          <w:sz w:val="26"/>
        </w:rPr>
        <w:t> </w:t>
      </w:r>
      <w:r>
        <w:rPr>
          <w:sz w:val="26"/>
        </w:rPr>
        <w:t>only</w:t>
      </w:r>
      <w:r>
        <w:rPr>
          <w:spacing w:val="-2"/>
          <w:sz w:val="26"/>
        </w:rPr>
        <w:t> </w:t>
      </w:r>
      <w:r>
        <w:rPr>
          <w:sz w:val="26"/>
        </w:rPr>
        <w:t>through</w:t>
      </w:r>
      <w:r>
        <w:rPr>
          <w:spacing w:val="5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central</w:t>
      </w:r>
      <w:r>
        <w:rPr>
          <w:spacing w:val="-9"/>
          <w:sz w:val="26"/>
        </w:rPr>
        <w:t> </w:t>
      </w:r>
      <w:r>
        <w:rPr>
          <w:sz w:val="26"/>
        </w:rPr>
        <w:t>compartment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85" w:val="left" w:leader="none"/>
          <w:tab w:pos="986" w:val="left" w:leader="none"/>
        </w:tabs>
        <w:spacing w:line="480" w:lineRule="auto" w:before="0" w:after="0"/>
        <w:ind w:left="985" w:right="820" w:hanging="721"/>
        <w:jc w:val="left"/>
        <w:rPr>
          <w:sz w:val="26"/>
        </w:rPr>
      </w:pPr>
      <w:r>
        <w:rPr>
          <w:sz w:val="26"/>
        </w:rPr>
        <w:t>There</w:t>
      </w:r>
      <w:r>
        <w:rPr>
          <w:spacing w:val="49"/>
          <w:sz w:val="26"/>
        </w:rPr>
        <w:t> </w:t>
      </w:r>
      <w:r>
        <w:rPr>
          <w:sz w:val="26"/>
        </w:rPr>
        <w:t>should</w:t>
      </w:r>
      <w:r>
        <w:rPr>
          <w:spacing w:val="49"/>
          <w:sz w:val="26"/>
        </w:rPr>
        <w:t> </w:t>
      </w:r>
      <w:r>
        <w:rPr>
          <w:sz w:val="26"/>
        </w:rPr>
        <w:t>be</w:t>
      </w:r>
      <w:r>
        <w:rPr>
          <w:spacing w:val="49"/>
          <w:sz w:val="26"/>
        </w:rPr>
        <w:t> </w:t>
      </w:r>
      <w:r>
        <w:rPr>
          <w:sz w:val="26"/>
        </w:rPr>
        <w:t>reversible</w:t>
      </w:r>
      <w:r>
        <w:rPr>
          <w:spacing w:val="49"/>
          <w:sz w:val="26"/>
        </w:rPr>
        <w:t> </w:t>
      </w:r>
      <w:r>
        <w:rPr>
          <w:sz w:val="26"/>
        </w:rPr>
        <w:t>transfer</w:t>
      </w:r>
      <w:r>
        <w:rPr>
          <w:spacing w:val="49"/>
          <w:sz w:val="26"/>
        </w:rPr>
        <w:t> </w:t>
      </w:r>
      <w:r>
        <w:rPr>
          <w:sz w:val="26"/>
        </w:rPr>
        <w:t>between</w:t>
      </w:r>
      <w:r>
        <w:rPr>
          <w:spacing w:val="35"/>
          <w:sz w:val="26"/>
        </w:rPr>
        <w:t> </w:t>
      </w:r>
      <w:r>
        <w:rPr>
          <w:sz w:val="26"/>
        </w:rPr>
        <w:t>central</w:t>
      </w:r>
      <w:r>
        <w:rPr>
          <w:spacing w:val="42"/>
          <w:sz w:val="26"/>
        </w:rPr>
        <w:t> </w:t>
      </w:r>
      <w:r>
        <w:rPr>
          <w:sz w:val="26"/>
        </w:rPr>
        <w:t>and</w:t>
      </w:r>
      <w:r>
        <w:rPr>
          <w:spacing w:val="42"/>
          <w:sz w:val="26"/>
        </w:rPr>
        <w:t> </w:t>
      </w:r>
      <w:r>
        <w:rPr>
          <w:sz w:val="26"/>
        </w:rPr>
        <w:t>peripheral</w:t>
      </w:r>
      <w:r>
        <w:rPr>
          <w:spacing w:val="-62"/>
          <w:sz w:val="26"/>
        </w:rPr>
        <w:t> </w:t>
      </w:r>
      <w:r>
        <w:rPr>
          <w:sz w:val="26"/>
        </w:rPr>
        <w:t>compartments</w:t>
      </w:r>
    </w:p>
    <w:p>
      <w:pPr>
        <w:pStyle w:val="ListParagraph"/>
        <w:numPr>
          <w:ilvl w:val="0"/>
          <w:numId w:val="15"/>
        </w:numPr>
        <w:tabs>
          <w:tab w:pos="985" w:val="left" w:leader="none"/>
          <w:tab w:pos="986" w:val="left" w:leader="none"/>
        </w:tabs>
        <w:spacing w:line="480" w:lineRule="auto" w:before="0" w:after="0"/>
        <w:ind w:left="985" w:right="839" w:hanging="721"/>
        <w:jc w:val="left"/>
        <w:rPr>
          <w:sz w:val="26"/>
        </w:rPr>
      </w:pPr>
      <w:r>
        <w:rPr>
          <w:sz w:val="26"/>
        </w:rPr>
        <w:t>Transfer</w:t>
      </w:r>
      <w:r>
        <w:rPr>
          <w:spacing w:val="33"/>
          <w:sz w:val="26"/>
        </w:rPr>
        <w:t> </w:t>
      </w:r>
      <w:r>
        <w:rPr>
          <w:sz w:val="26"/>
        </w:rPr>
        <w:t>among</w:t>
      </w:r>
      <w:r>
        <w:rPr>
          <w:spacing w:val="33"/>
          <w:sz w:val="26"/>
        </w:rPr>
        <w:t> </w:t>
      </w:r>
      <w:r>
        <w:rPr>
          <w:sz w:val="26"/>
        </w:rPr>
        <w:t>compartments</w:t>
      </w:r>
      <w:r>
        <w:rPr>
          <w:spacing w:val="33"/>
          <w:sz w:val="26"/>
        </w:rPr>
        <w:t> </w:t>
      </w:r>
      <w:r>
        <w:rPr>
          <w:sz w:val="26"/>
        </w:rPr>
        <w:t>and</w:t>
      </w:r>
      <w:r>
        <w:rPr>
          <w:spacing w:val="33"/>
          <w:sz w:val="26"/>
        </w:rPr>
        <w:t> </w:t>
      </w:r>
      <w:r>
        <w:rPr>
          <w:sz w:val="26"/>
        </w:rPr>
        <w:t>drug</w:t>
      </w:r>
      <w:r>
        <w:rPr>
          <w:spacing w:val="33"/>
          <w:sz w:val="26"/>
        </w:rPr>
        <w:t> </w:t>
      </w:r>
      <w:r>
        <w:rPr>
          <w:sz w:val="26"/>
        </w:rPr>
        <w:t>elimination</w:t>
      </w:r>
      <w:r>
        <w:rPr>
          <w:spacing w:val="27"/>
          <w:sz w:val="26"/>
        </w:rPr>
        <w:t> </w:t>
      </w:r>
      <w:r>
        <w:rPr>
          <w:sz w:val="26"/>
        </w:rPr>
        <w:t>from</w:t>
      </w:r>
      <w:r>
        <w:rPr>
          <w:spacing w:val="26"/>
          <w:sz w:val="26"/>
        </w:rPr>
        <w:t> </w:t>
      </w:r>
      <w:r>
        <w:rPr>
          <w:sz w:val="26"/>
        </w:rPr>
        <w:t>compartments</w:t>
      </w:r>
      <w:r>
        <w:rPr>
          <w:spacing w:val="-62"/>
          <w:sz w:val="26"/>
        </w:rPr>
        <w:t> </w:t>
      </w:r>
      <w:r>
        <w:rPr>
          <w:sz w:val="26"/>
        </w:rPr>
        <w:t>all</w:t>
      </w:r>
      <w:r>
        <w:rPr>
          <w:spacing w:val="-9"/>
          <w:sz w:val="26"/>
        </w:rPr>
        <w:t> </w:t>
      </w:r>
      <w:r>
        <w:rPr>
          <w:sz w:val="26"/>
        </w:rPr>
        <w:t>obey</w:t>
      </w:r>
      <w:r>
        <w:rPr>
          <w:spacing w:val="-8"/>
          <w:sz w:val="26"/>
        </w:rPr>
        <w:t> </w:t>
      </w:r>
      <w:r>
        <w:rPr>
          <w:sz w:val="26"/>
        </w:rPr>
        <w:t>first</w:t>
      </w:r>
      <w:r>
        <w:rPr>
          <w:spacing w:val="6"/>
          <w:sz w:val="26"/>
        </w:rPr>
        <w:t> </w:t>
      </w:r>
      <w:r>
        <w:rPr>
          <w:sz w:val="26"/>
        </w:rPr>
        <w:t>order</w:t>
      </w:r>
      <w:r>
        <w:rPr>
          <w:spacing w:val="-1"/>
          <w:sz w:val="26"/>
        </w:rPr>
        <w:t> </w:t>
      </w:r>
      <w:r>
        <w:rPr>
          <w:sz w:val="26"/>
        </w:rPr>
        <w:t>kinetics.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7"/>
        </w:numPr>
        <w:tabs>
          <w:tab w:pos="1706" w:val="left" w:leader="none"/>
        </w:tabs>
        <w:spacing w:line="240" w:lineRule="auto" w:before="0" w:after="0"/>
        <w:ind w:left="1706" w:right="0" w:hanging="721"/>
        <w:jc w:val="both"/>
      </w:pPr>
      <w:bookmarkStart w:name="_TOC_250065" w:id="22"/>
      <w:r>
        <w:rPr/>
        <w:t>Single</w:t>
      </w:r>
      <w:r>
        <w:rPr>
          <w:spacing w:val="-5"/>
        </w:rPr>
        <w:t> </w:t>
      </w:r>
      <w:r>
        <w:rPr/>
        <w:t>compartment</w:t>
      </w:r>
      <w:r>
        <w:rPr>
          <w:spacing w:val="2"/>
        </w:rPr>
        <w:t> </w:t>
      </w:r>
      <w:bookmarkEnd w:id="22"/>
      <w:r>
        <w:rPr/>
        <w:t>model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4" w:right="827"/>
        <w:jc w:val="both"/>
      </w:pPr>
      <w:r>
        <w:rPr/>
        <w:t>This is the simplest model and assumes that after the drug is administered and</w:t>
      </w:r>
      <w:r>
        <w:rPr>
          <w:spacing w:val="1"/>
        </w:rPr>
        <w:t> </w:t>
      </w:r>
      <w:r>
        <w:rPr/>
        <w:t>absorbed, it is instantly and homogeneously distributed through out the fluids and</w:t>
      </w:r>
      <w:r>
        <w:rPr>
          <w:spacing w:val="-62"/>
        </w:rPr>
        <w:t> </w:t>
      </w:r>
      <w:r>
        <w:rPr/>
        <w:t>tissues of the body. The exchange of drug between plasma and tissue proceeds</w:t>
      </w:r>
      <w:r>
        <w:rPr>
          <w:spacing w:val="1"/>
        </w:rPr>
        <w:t> </w:t>
      </w:r>
      <w:r>
        <w:rPr/>
        <w:t>more rapidly than the rate of elimination. This model is often referred to as one-</w:t>
      </w:r>
      <w:r>
        <w:rPr>
          <w:spacing w:val="1"/>
        </w:rPr>
        <w:t> </w:t>
      </w:r>
      <w:r>
        <w:rPr/>
        <w:t>compartment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“open”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unidirectional 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compartment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within a</w:t>
      </w:r>
      <w:r>
        <w:rPr>
          <w:spacing w:val="1"/>
        </w:rPr>
        <w:t> </w:t>
      </w:r>
      <w:r>
        <w:rPr/>
        <w:t>confined space and hence does</w:t>
      </w:r>
      <w:r>
        <w:rPr>
          <w:spacing w:val="1"/>
        </w:rPr>
        <w:t> </w:t>
      </w:r>
      <w:r>
        <w:rPr/>
        <w:t>not come into chemical equilibrium with its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4"/>
        <w:jc w:val="both"/>
      </w:pPr>
      <w:r>
        <w:rPr/>
        <w:t>This model is useful for the pharmacokinetics analysis of blood plasma or serum</w:t>
      </w:r>
      <w:r>
        <w:rPr>
          <w:spacing w:val="1"/>
        </w:rPr>
        <w:t> </w:t>
      </w:r>
      <w:r>
        <w:rPr/>
        <w:t>concentration, salivary and urinary excretion data for drugs which are rapidly</w:t>
      </w:r>
      <w:r>
        <w:rPr>
          <w:spacing w:val="1"/>
        </w:rPr>
        <w:t> </w:t>
      </w:r>
      <w:r>
        <w:rPr/>
        <w:t>distributed between plasma and other body fluids and tissues upon entry into the</w:t>
      </w:r>
      <w:r>
        <w:rPr>
          <w:spacing w:val="1"/>
        </w:rPr>
        <w:t> </w:t>
      </w:r>
      <w:r>
        <w:rPr/>
        <w:t>systemic</w:t>
      </w:r>
      <w:r>
        <w:rPr>
          <w:spacing w:val="-2"/>
        </w:rPr>
        <w:t> </w:t>
      </w:r>
      <w:r>
        <w:rPr/>
        <w:t>circulation</w:t>
      </w:r>
      <w:r>
        <w:rPr>
          <w:spacing w:val="-8"/>
        </w:rPr>
        <w:t> </w:t>
      </w:r>
      <w:r>
        <w:rPr/>
        <w:t>(Paxton,</w:t>
      </w:r>
      <w:r>
        <w:rPr>
          <w:spacing w:val="-1"/>
        </w:rPr>
        <w:t> </w:t>
      </w:r>
      <w:r>
        <w:rPr/>
        <w:t>1981).</w:t>
      </w:r>
    </w:p>
    <w:p>
      <w:pPr>
        <w:pStyle w:val="BodyText"/>
        <w:spacing w:line="480" w:lineRule="auto" w:before="7"/>
        <w:ind w:left="264" w:right="834"/>
        <w:jc w:val="both"/>
      </w:pPr>
      <w:r>
        <w:rPr/>
        <w:t>The characteristics of a single</w:t>
      </w:r>
      <w:r>
        <w:rPr>
          <w:spacing w:val="1"/>
        </w:rPr>
        <w:t> </w:t>
      </w:r>
      <w:r>
        <w:rPr/>
        <w:t>compartment</w:t>
      </w:r>
      <w:r>
        <w:rPr>
          <w:spacing w:val="65"/>
        </w:rPr>
        <w:t> </w:t>
      </w:r>
      <w:r>
        <w:rPr/>
        <w:t>model may be illustrated in the</w:t>
      </w:r>
      <w:r>
        <w:rPr>
          <w:spacing w:val="1"/>
        </w:rPr>
        <w:t> </w:t>
      </w:r>
      <w:r>
        <w:rPr/>
        <w:t>figure</w:t>
      </w:r>
      <w:r>
        <w:rPr>
          <w:spacing w:val="6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pgSz w:w="11910" w:h="16840"/>
          <w:pgMar w:header="0" w:footer="1143" w:top="1580" w:bottom="1340" w:left="16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2030"/>
        <w:rPr>
          <w:sz w:val="20"/>
        </w:rPr>
      </w:pPr>
      <w:r>
        <w:rPr>
          <w:sz w:val="20"/>
        </w:rPr>
        <w:pict>
          <v:group style="width:224.4pt;height:63.75pt;mso-position-horizontal-relative:char;mso-position-vertical-relative:line" coordorigin="0,0" coordsize="4488,1275">
            <v:rect style="position:absolute;left:1114;top:7;width:2160;height:1260" filled="false" stroked="true" strokeweight=".75pt" strokecolor="#000000">
              <v:stroke dashstyle="solid"/>
            </v:rect>
            <v:shape style="position:absolute;left:204;top:637;width:4150;height:150" coordorigin="205,637" coordsize="4150,150" path="m1835,727l1815,717,1715,667,1715,717,209,717,205,722,205,733,209,737,1715,737,1715,787,1815,737,1835,727xm4355,697l4335,687,4235,637,4235,687,2729,687,2725,692,2725,703,2729,707,4235,707,4235,757,4335,707,4355,697xe" filled="true" fillcolor="#000000" stroked="false">
              <v:path arrowok="t"/>
              <v:fill type="solid"/>
            </v:shape>
            <v:shape style="position:absolute;left:2117;top:91;width:179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0;top:437;width:923;height:275" type="#_x0000_t202" filled="false" stroked="false">
              <v:textbox inset="0,0,0,0">
                <w:txbxContent>
                  <w:p>
                    <w:pPr>
                      <w:tabs>
                        <w:tab w:pos="583" w:val="left" w:leader="none"/>
                      </w:tabs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DF</w:t>
                      <w:tab/>
                      <w:t>K</w:t>
                    </w:r>
                    <w:r>
                      <w:rPr>
                        <w:w w:val="105"/>
                        <w:sz w:val="23"/>
                        <w:vertAlign w:val="subscript"/>
                      </w:rPr>
                      <w:t>ab</w:t>
                    </w:r>
                  </w:p>
                </w:txbxContent>
              </v:textbox>
              <w10:wrap type="none"/>
            </v:shape>
            <v:shape style="position:absolute;left:3422;top:408;width:304;height:275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3"/>
                        <w:sz w:val="23"/>
                      </w:rPr>
                      <w:t>K</w:t>
                    </w:r>
                    <w:r>
                      <w:rPr>
                        <w:sz w:val="16"/>
                      </w:rPr>
                      <w:t>el</w:t>
                    </w:r>
                  </w:p>
                </w:txbxContent>
              </v:textbox>
              <w10:wrap type="none"/>
            </v:shape>
            <v:shape style="position:absolute;left:4322;top:423;width:166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1267;top:919;width:265;height:275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V</w:t>
                    </w:r>
                    <w:r>
                      <w:rPr>
                        <w:w w:val="105"/>
                        <w:sz w:val="23"/>
                        <w:vertAlign w:val="subscript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2838;top:919;width:298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Cp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1705" w:val="left" w:leader="none"/>
        </w:tabs>
        <w:spacing w:before="88"/>
        <w:ind w:left="264"/>
      </w:pPr>
      <w:r>
        <w:rPr/>
        <w:t>Figure</w:t>
      </w:r>
      <w:r>
        <w:rPr>
          <w:spacing w:val="-5"/>
        </w:rPr>
        <w:t> </w:t>
      </w:r>
      <w:r>
        <w:rPr/>
        <w:t>1.2</w:t>
        <w:tab/>
        <w:t>Characteristics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single</w:t>
      </w:r>
      <w:r>
        <w:rPr>
          <w:spacing w:val="-5"/>
        </w:rPr>
        <w:t> </w:t>
      </w:r>
      <w:r>
        <w:rPr/>
        <w:t>compartment</w:t>
      </w:r>
      <w:r>
        <w:rPr>
          <w:spacing w:val="9"/>
        </w:rPr>
        <w:t> </w:t>
      </w:r>
      <w:r>
        <w:rPr/>
        <w:t>model</w:t>
      </w:r>
    </w:p>
    <w:p>
      <w:pPr>
        <w:pStyle w:val="BodyText"/>
      </w:pPr>
    </w:p>
    <w:p>
      <w:pPr>
        <w:pStyle w:val="BodyText"/>
        <w:tabs>
          <w:tab w:pos="985" w:val="left" w:leader="none"/>
        </w:tabs>
        <w:spacing w:line="364" w:lineRule="auto"/>
        <w:ind w:left="264" w:right="5620"/>
      </w:pPr>
      <w:r>
        <w:rPr/>
        <w:t>D</w:t>
        <w:tab/>
        <w:t>-</w:t>
      </w:r>
      <w:r>
        <w:rPr>
          <w:spacing w:val="-9"/>
        </w:rPr>
        <w:t> </w:t>
      </w:r>
      <w:r>
        <w:rPr/>
        <w:t>Dose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drug</w:t>
      </w:r>
      <w:r>
        <w:rPr>
          <w:spacing w:val="-2"/>
        </w:rPr>
        <w:t> </w:t>
      </w:r>
      <w:r>
        <w:rPr/>
        <w:t>administrated</w:t>
      </w:r>
      <w:r>
        <w:rPr>
          <w:spacing w:val="-62"/>
        </w:rPr>
        <w:t> </w:t>
      </w:r>
      <w:r>
        <w:rPr/>
        <w:t>F</w:t>
        <w:tab/>
        <w:t>-</w:t>
      </w:r>
      <w:r>
        <w:rPr>
          <w:spacing w:val="-8"/>
        </w:rPr>
        <w:t> </w:t>
      </w:r>
      <w:r>
        <w:rPr/>
        <w:t>Bioavailability</w:t>
      </w:r>
    </w:p>
    <w:p>
      <w:pPr>
        <w:pStyle w:val="BodyText"/>
        <w:tabs>
          <w:tab w:pos="985" w:val="left" w:leader="none"/>
        </w:tabs>
        <w:spacing w:line="290" w:lineRule="exact"/>
        <w:ind w:left="264"/>
      </w:pPr>
      <w:r>
        <w:rPr/>
        <w:t>K</w:t>
      </w:r>
      <w:r>
        <w:rPr>
          <w:vertAlign w:val="subscript"/>
        </w:rPr>
        <w:t>ab</w:t>
      </w:r>
      <w:r>
        <w:rPr>
          <w:vertAlign w:val="baseline"/>
        </w:rPr>
        <w:tab/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Absorption</w:t>
      </w:r>
      <w:r>
        <w:rPr>
          <w:spacing w:val="-9"/>
          <w:vertAlign w:val="baseline"/>
        </w:rPr>
        <w:t> </w:t>
      </w:r>
      <w:r>
        <w:rPr>
          <w:vertAlign w:val="baseline"/>
        </w:rPr>
        <w:t>rate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constant</w:t>
      </w:r>
    </w:p>
    <w:p>
      <w:pPr>
        <w:pStyle w:val="BodyText"/>
        <w:tabs>
          <w:tab w:pos="985" w:val="left" w:leader="none"/>
        </w:tabs>
        <w:spacing w:line="357" w:lineRule="auto" w:before="148"/>
        <w:ind w:left="264" w:right="4653"/>
      </w:pPr>
      <w:r>
        <w:rPr/>
        <w:t>B</w:t>
        <w:tab/>
        <w:t>-</w:t>
      </w:r>
      <w:r>
        <w:rPr>
          <w:spacing w:val="-7"/>
        </w:rPr>
        <w:t> </w:t>
      </w:r>
      <w:r>
        <w:rPr/>
        <w:t>Body</w:t>
      </w:r>
      <w:r>
        <w:rPr>
          <w:spacing w:val="-7"/>
        </w:rPr>
        <w:t> </w:t>
      </w:r>
      <w:r>
        <w:rPr/>
        <w:t>(blood,</w:t>
      </w:r>
      <w:r>
        <w:rPr>
          <w:spacing w:val="8"/>
        </w:rPr>
        <w:t> </w:t>
      </w:r>
      <w:r>
        <w:rPr/>
        <w:t>body</w:t>
      </w:r>
      <w:r>
        <w:rPr>
          <w:spacing w:val="-7"/>
        </w:rPr>
        <w:t> </w:t>
      </w:r>
      <w:r>
        <w:rPr/>
        <w:t>fluids</w:t>
      </w:r>
      <w:r>
        <w:rPr>
          <w:spacing w:val="1"/>
        </w:rPr>
        <w:t> </w:t>
      </w:r>
      <w:r>
        <w:rPr/>
        <w:t>and tissue)</w:t>
      </w:r>
      <w:r>
        <w:rPr>
          <w:spacing w:val="-62"/>
        </w:rPr>
        <w:t> </w:t>
      </w:r>
      <w:r>
        <w:rPr/>
        <w:t>V</w:t>
      </w:r>
      <w:r>
        <w:rPr>
          <w:vertAlign w:val="subscript"/>
        </w:rPr>
        <w:t>d</w:t>
      </w:r>
      <w:r>
        <w:rPr>
          <w:vertAlign w:val="baseline"/>
        </w:rPr>
        <w:tab/>
        <w:t>-</w:t>
      </w:r>
      <w:r>
        <w:rPr>
          <w:spacing w:val="-9"/>
          <w:vertAlign w:val="baseline"/>
        </w:rPr>
        <w:t> </w:t>
      </w:r>
      <w:r>
        <w:rPr>
          <w:vertAlign w:val="baseline"/>
        </w:rPr>
        <w:t>Volume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distribution</w:t>
      </w:r>
    </w:p>
    <w:p>
      <w:pPr>
        <w:pStyle w:val="BodyText"/>
        <w:tabs>
          <w:tab w:pos="985" w:val="left" w:leader="none"/>
        </w:tabs>
        <w:spacing w:line="360" w:lineRule="auto" w:before="9"/>
        <w:ind w:left="264" w:right="5097"/>
      </w:pPr>
      <w:r>
        <w:rPr/>
        <w:t>C</w:t>
      </w:r>
      <w:r>
        <w:rPr>
          <w:vertAlign w:val="subscript"/>
        </w:rPr>
        <w:t>p</w:t>
      </w:r>
      <w:r>
        <w:rPr>
          <w:vertAlign w:val="baseline"/>
        </w:rPr>
        <w:tab/>
        <w:t>-</w:t>
      </w:r>
      <w:r>
        <w:rPr>
          <w:spacing w:val="-9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drug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plasma</w:t>
      </w:r>
      <w:r>
        <w:rPr>
          <w:spacing w:val="-62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el</w:t>
      </w:r>
      <w:r>
        <w:rPr>
          <w:vertAlign w:val="baseline"/>
        </w:rPr>
        <w:tab/>
        <w:t>-</w:t>
      </w:r>
      <w:r>
        <w:rPr>
          <w:spacing w:val="-8"/>
          <w:vertAlign w:val="baseline"/>
        </w:rPr>
        <w:t> </w:t>
      </w:r>
      <w:r>
        <w:rPr>
          <w:vertAlign w:val="baseline"/>
        </w:rPr>
        <w:t>Elimination</w:t>
      </w:r>
      <w:r>
        <w:rPr>
          <w:spacing w:val="-8"/>
          <w:vertAlign w:val="baseline"/>
        </w:rPr>
        <w:t> </w:t>
      </w:r>
      <w:r>
        <w:rPr>
          <w:vertAlign w:val="baseline"/>
        </w:rPr>
        <w:t>rate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constant</w:t>
      </w:r>
    </w:p>
    <w:p>
      <w:pPr>
        <w:pStyle w:val="BodyText"/>
        <w:spacing w:before="2"/>
        <w:rPr>
          <w:sz w:val="39"/>
        </w:rPr>
      </w:pPr>
    </w:p>
    <w:p>
      <w:pPr>
        <w:pStyle w:val="BodyText"/>
        <w:spacing w:line="480" w:lineRule="auto"/>
        <w:ind w:left="264" w:right="828"/>
        <w:jc w:val="both"/>
      </w:pPr>
      <w:r>
        <w:rPr/>
        <w:t>Assuming</w:t>
      </w:r>
      <w:r>
        <w:rPr>
          <w:spacing w:val="1"/>
        </w:rPr>
        <w:t> </w:t>
      </w:r>
      <w:r>
        <w:rPr/>
        <w:t>intravenous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C</w:t>
      </w:r>
      <w:r>
        <w:rPr>
          <w:vertAlign w:val="subscript"/>
        </w:rPr>
        <w:t>p,</w:t>
      </w:r>
      <w:r>
        <w:rPr>
          <w:vertAlign w:val="baseline"/>
        </w:rPr>
        <w:t>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plasma immediately after injection is equal to the dose D divided by the volume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compartment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V</w:t>
      </w:r>
      <w:r>
        <w:rPr>
          <w:vertAlign w:val="subscript"/>
        </w:rPr>
        <w:t>d.</w:t>
      </w:r>
    </w:p>
    <w:p>
      <w:pPr>
        <w:pStyle w:val="BodyText"/>
        <w:tabs>
          <w:tab w:pos="562" w:val="left" w:leader="none"/>
        </w:tabs>
        <w:spacing w:line="297" w:lineRule="exact"/>
        <w:ind w:right="7693"/>
        <w:jc w:val="right"/>
      </w:pPr>
      <w:r>
        <w:rPr/>
        <w:t>C</w:t>
      </w:r>
      <w:r>
        <w:rPr>
          <w:vertAlign w:val="subscript"/>
        </w:rPr>
        <w:t>p</w:t>
      </w:r>
      <w:r>
        <w:rPr>
          <w:vertAlign w:val="baseline"/>
        </w:rPr>
        <w:tab/>
        <w:t>=</w:t>
      </w:r>
      <w:r>
        <w:rPr>
          <w:u w:val="single"/>
          <w:vertAlign w:val="baseline"/>
        </w:rPr>
        <w:t>D</w:t>
      </w:r>
    </w:p>
    <w:p>
      <w:pPr>
        <w:pStyle w:val="BodyText"/>
        <w:spacing w:line="297" w:lineRule="exact"/>
        <w:ind w:right="7607"/>
        <w:jc w:val="right"/>
      </w:pPr>
      <w:r>
        <w:rPr/>
        <w:t>V</w:t>
      </w:r>
      <w:r>
        <w:rPr>
          <w:vertAlign w:val="subscript"/>
        </w:rPr>
        <w:t>d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264" w:right="822"/>
        <w:jc w:val="both"/>
      </w:pPr>
      <w:r>
        <w:rPr/>
        <w:t>This apparent volume of distribution V</w:t>
      </w:r>
      <w:r>
        <w:rPr>
          <w:vertAlign w:val="subscript"/>
        </w:rPr>
        <w:t>d</w:t>
      </w:r>
      <w:r>
        <w:rPr>
          <w:vertAlign w:val="baseline"/>
        </w:rPr>
        <w:t> is a hypothetical volume into which 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 drug in the body would appear to be distributed to achieve a concentration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same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plasma</w:t>
      </w:r>
      <w:r>
        <w:rPr>
          <w:spacing w:val="-1"/>
          <w:vertAlign w:val="baseline"/>
        </w:rPr>
        <w:t> </w:t>
      </w:r>
      <w:r>
        <w:rPr>
          <w:vertAlign w:val="baseline"/>
        </w:rPr>
        <w:t>(Paxon,</w:t>
      </w:r>
      <w:r>
        <w:rPr>
          <w:spacing w:val="-1"/>
          <w:vertAlign w:val="baseline"/>
        </w:rPr>
        <w:t> </w:t>
      </w:r>
      <w:r>
        <w:rPr>
          <w:vertAlign w:val="baseline"/>
        </w:rPr>
        <w:t>1981).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1"/>
        <w:jc w:val="both"/>
      </w:pPr>
      <w:r>
        <w:rPr/>
        <w:t>Elimination follows a first order kinetics which means that a constant fraction of</w:t>
      </w:r>
      <w:r>
        <w:rPr>
          <w:spacing w:val="1"/>
        </w:rPr>
        <w:t> </w:t>
      </w:r>
      <w:r>
        <w:rPr/>
        <w:t>drug present is eliminated for unit time. The plot of plasma drug concentration</w:t>
      </w:r>
      <w:r>
        <w:rPr>
          <w:spacing w:val="1"/>
        </w:rPr>
        <w:t> </w:t>
      </w:r>
      <w:r>
        <w:rPr/>
        <w:t>against time with each unit representing the time for one half of the drug to be</w:t>
      </w:r>
      <w:r>
        <w:rPr>
          <w:spacing w:val="1"/>
        </w:rPr>
        <w:t> </w:t>
      </w:r>
      <w:r>
        <w:rPr/>
        <w:t>eliminated</w:t>
      </w:r>
      <w:r>
        <w:rPr>
          <w:spacing w:val="-2"/>
        </w:rPr>
        <w:t> </w:t>
      </w:r>
      <w:r>
        <w:rPr/>
        <w:t>(t</w:t>
      </w:r>
      <w:r>
        <w:rPr>
          <w:vertAlign w:val="subscript"/>
        </w:rPr>
        <w:t>1/2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an</w:t>
      </w:r>
      <w:r>
        <w:rPr>
          <w:spacing w:val="-9"/>
          <w:vertAlign w:val="baseline"/>
        </w:rPr>
        <w:t> </w:t>
      </w:r>
      <w:r>
        <w:rPr>
          <w:vertAlign w:val="baseline"/>
        </w:rPr>
        <w:t>exponential</w:t>
      </w:r>
      <w:r>
        <w:rPr>
          <w:spacing w:val="-8"/>
          <w:vertAlign w:val="baseline"/>
        </w:rPr>
        <w:t> </w:t>
      </w:r>
      <w:r>
        <w:rPr>
          <w:vertAlign w:val="baseline"/>
        </w:rPr>
        <w:t>curve</w:t>
      </w:r>
      <w:r>
        <w:rPr>
          <w:spacing w:val="-1"/>
          <w:vertAlign w:val="baseline"/>
        </w:rPr>
        <w:t> </w:t>
      </w:r>
      <w:r>
        <w:rPr>
          <w:vertAlign w:val="baseline"/>
        </w:rPr>
        <w:t>shown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9"/>
          <w:vertAlign w:val="baseline"/>
        </w:rPr>
        <w:t> </w:t>
      </w:r>
      <w:r>
        <w:rPr>
          <w:vertAlign w:val="baseline"/>
        </w:rPr>
        <w:t>figure</w:t>
      </w:r>
      <w:r>
        <w:rPr>
          <w:spacing w:val="14"/>
          <w:vertAlign w:val="baseline"/>
        </w:rPr>
        <w:t> </w:t>
      </w:r>
      <w:r>
        <w:rPr>
          <w:vertAlign w:val="baseline"/>
        </w:rPr>
        <w:t>below.</w:t>
      </w:r>
    </w:p>
    <w:p>
      <w:pPr>
        <w:spacing w:after="0" w:line="480" w:lineRule="auto"/>
        <w:jc w:val="both"/>
        <w:sectPr>
          <w:pgSz w:w="11910" w:h="16840"/>
          <w:pgMar w:header="0" w:footer="1143" w:top="1580" w:bottom="1340" w:left="16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1705" w:val="left" w:leader="none"/>
        </w:tabs>
        <w:spacing w:line="237" w:lineRule="auto" w:before="91"/>
        <w:ind w:left="1706" w:right="1776" w:hanging="1442"/>
      </w:pPr>
      <w:r>
        <w:rPr/>
        <w:pict>
          <v:group style="position:absolute;margin-left:211.25pt;margin-top:-182.434631pt;width:183pt;height:156.950pt;mso-position-horizontal-relative:page;mso-position-vertical-relative:paragraph;z-index:15739904" coordorigin="4225,-3649" coordsize="3660,3139">
            <v:shape style="position:absolute;left:4225;top:-3649;width:3660;height:2940" coordorigin="4225,-3649" coordsize="3660,2940" path="m7885,-769l7865,-779,7765,-829,7765,-779,4295,-779,4295,-3529,4345,-3529,4330,-3559,4285,-3649,4225,-3529,4275,-3529,4275,-774,4275,-763,4279,-759,4291,-759,7765,-759,7765,-709,7865,-759,7885,-769xe" filled="true" fillcolor="#000000" stroked="false">
              <v:path arrowok="t"/>
              <v:fill type="solid"/>
            </v:shape>
            <v:shape style="position:absolute;left:4285;top:-3220;width:2919;height:2452" coordorigin="4285,-3220" coordsize="2919,2452" path="m7204,-1377l7132,-1364,7061,-1353,6990,-1344,6919,-1338,6848,-1335,6777,-1334,6706,-1335,6636,-1340,6567,-1346,6497,-1355,6428,-1366,6360,-1380,6292,-1396,6225,-1414,6159,-1434,6093,-1456,6028,-1481,5963,-1508,5900,-1537,5837,-1568,5776,-1601,5715,-1636,5655,-1673,5597,-1712,5539,-1753,5483,-1795,5427,-1840,5373,-1886,5321,-1934,5269,-1984,5219,-2036,5171,-2089,5124,-2144,5078,-2200,5034,-2259,4992,-2318,4951,-2379,4912,-2442,4874,-2506,4839,-2572,4805,-2638,4773,-2707,4743,-2776,4715,-2847,4689,-2919,4665,-2993,4643,-3067,4624,-3143,4606,-3220m4825,-2569l4825,-769m5380,-1849l5380,-769m5935,-1489l5935,-769m4285,-2569l4825,-2569m4285,-1849l5365,-1849m4285,-1489l5905,-1489e" filled="false" stroked="true" strokeweight=".75pt" strokecolor="#000000">
              <v:path arrowok="t"/>
              <v:stroke dashstyle="solid"/>
            </v:shape>
            <v:shape style="position:absolute;left:4654;top:-817;width:1368;height:290" type="#_x0000_t202" filled="false" stroked="false">
              <v:textbox inset="0,0,0,0">
                <w:txbxContent>
                  <w:p>
                    <w:pPr>
                      <w:tabs>
                        <w:tab w:pos="539" w:val="left" w:leader="none"/>
                        <w:tab w:pos="1080" w:val="left" w:leader="none"/>
                      </w:tabs>
                      <w:spacing w:line="28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4"/>
                        <w:sz w:val="23"/>
                      </w:rPr>
                      <w:t>t</w:t>
                    </w:r>
                    <w:r>
                      <w:rPr>
                        <w:position w:val="1"/>
                        <w:sz w:val="16"/>
                      </w:rPr>
                      <w:t>1/2</w:t>
                      <w:tab/>
                    </w:r>
                    <w:r>
                      <w:rPr>
                        <w:position w:val="3"/>
                        <w:sz w:val="23"/>
                      </w:rPr>
                      <w:t>t</w:t>
                    </w:r>
                    <w:r>
                      <w:rPr>
                        <w:sz w:val="16"/>
                      </w:rPr>
                      <w:t>1/2</w:t>
                      <w:tab/>
                    </w:r>
                    <w:r>
                      <w:rPr>
                        <w:position w:val="3"/>
                        <w:sz w:val="23"/>
                      </w:rPr>
                      <w:t>t</w:t>
                    </w:r>
                    <w:r>
                      <w:rPr>
                        <w:sz w:val="16"/>
                      </w:rPr>
                      <w:t>1/2</w:t>
                    </w:r>
                  </w:p>
                </w:txbxContent>
              </v:textbox>
              <w10:wrap type="none"/>
            </v:shape>
            <v:shape style="position:absolute;left:7132;top:-774;width:522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Time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98.053574pt;margin-top:-175.523865pt;width:15.2pt;height:141.950pt;mso-position-horizontal-relative:page;mso-position-vertical-relative:paragraph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position w:val="1"/>
                      <w:sz w:val="20"/>
                    </w:rPr>
                    <w:t>(Arithmetic</w:t>
                  </w:r>
                  <w:r>
                    <w:rPr>
                      <w:spacing w:val="4"/>
                      <w:position w:val="1"/>
                      <w:sz w:val="20"/>
                    </w:rPr>
                    <w:t> </w:t>
                  </w:r>
                  <w:r>
                    <w:rPr>
                      <w:position w:val="1"/>
                      <w:sz w:val="20"/>
                    </w:rPr>
                    <w:t>scale)  </w:t>
                  </w:r>
                  <w:r>
                    <w:rPr>
                      <w:spacing w:val="14"/>
                      <w:position w:val="1"/>
                      <w:sz w:val="20"/>
                    </w:rPr>
                    <w:t> </w:t>
                  </w:r>
                  <w:r>
                    <w:rPr>
                      <w:sz w:val="23"/>
                    </w:rPr>
                    <w:t>Plasma</w:t>
                  </w:r>
                  <w:r>
                    <w:rPr>
                      <w:spacing w:val="1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conc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-5"/>
        </w:rPr>
        <w:t> </w:t>
      </w:r>
      <w:r>
        <w:rPr/>
        <w:t>1.3</w:t>
        <w:tab/>
        <w:t>Plasma</w:t>
      </w:r>
      <w:r>
        <w:rPr>
          <w:spacing w:val="-4"/>
        </w:rPr>
        <w:t> </w:t>
      </w:r>
      <w:r>
        <w:rPr/>
        <w:t>concentration-time</w:t>
      </w:r>
      <w:r>
        <w:rPr>
          <w:spacing w:val="-4"/>
        </w:rPr>
        <w:t> </w:t>
      </w:r>
      <w:r>
        <w:rPr/>
        <w:t>plot</w:t>
      </w:r>
      <w:r>
        <w:rPr>
          <w:spacing w:val="-4"/>
        </w:rPr>
        <w:t> </w:t>
      </w:r>
      <w:r>
        <w:rPr/>
        <w:t>on</w:t>
      </w:r>
      <w:r>
        <w:rPr>
          <w:spacing w:val="-11"/>
        </w:rPr>
        <w:t> </w:t>
      </w:r>
      <w:r>
        <w:rPr/>
        <w:t>a</w:t>
      </w:r>
      <w:r>
        <w:rPr>
          <w:spacing w:val="3"/>
        </w:rPr>
        <w:t> </w:t>
      </w:r>
      <w:r>
        <w:rPr/>
        <w:t>linear</w:t>
      </w:r>
      <w:r>
        <w:rPr>
          <w:spacing w:val="-4"/>
        </w:rPr>
        <w:t> </w:t>
      </w:r>
      <w:r>
        <w:rPr/>
        <w:t>arithmetic</w:t>
      </w:r>
      <w:r>
        <w:rPr>
          <w:spacing w:val="-4"/>
        </w:rPr>
        <w:t> </w:t>
      </w:r>
      <w:r>
        <w:rPr/>
        <w:t>scale</w:t>
      </w:r>
      <w:r>
        <w:rPr>
          <w:spacing w:val="-6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rapid</w:t>
      </w:r>
      <w:r>
        <w:rPr>
          <w:spacing w:val="6"/>
        </w:rPr>
        <w:t> </w:t>
      </w:r>
      <w:r>
        <w:rPr/>
        <w:t>IV</w:t>
      </w:r>
      <w:r>
        <w:rPr>
          <w:spacing w:val="5"/>
        </w:rPr>
        <w:t> </w:t>
      </w:r>
      <w:r>
        <w:rPr/>
        <w:t>injection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64"/>
      </w:pPr>
      <w:r>
        <w:rPr/>
        <w:t>Replotting</w:t>
      </w:r>
      <w:r>
        <w:rPr>
          <w:spacing w:val="3"/>
        </w:rPr>
        <w:t> </w:t>
      </w:r>
      <w:r>
        <w:rPr/>
        <w:t>this</w:t>
      </w:r>
      <w:r>
        <w:rPr>
          <w:spacing w:val="-4"/>
        </w:rPr>
        <w:t> </w:t>
      </w:r>
      <w:r>
        <w:rPr/>
        <w:t>curve</w:t>
      </w:r>
      <w:r>
        <w:rPr>
          <w:spacing w:val="-4"/>
        </w:rPr>
        <w:t> </w:t>
      </w:r>
      <w:r>
        <w:rPr/>
        <w:t>on</w:t>
      </w:r>
      <w:r>
        <w:rPr>
          <w:spacing w:val="-10"/>
        </w:rPr>
        <w:t> </w:t>
      </w:r>
      <w:r>
        <w:rPr/>
        <w:t>a</w:t>
      </w:r>
      <w:r>
        <w:rPr>
          <w:spacing w:val="3"/>
        </w:rPr>
        <w:t> </w:t>
      </w:r>
      <w:r>
        <w:rPr/>
        <w:t>logarithm</w:t>
      </w:r>
      <w:r>
        <w:rPr>
          <w:spacing w:val="-3"/>
        </w:rPr>
        <w:t> </w:t>
      </w:r>
      <w:r>
        <w:rPr/>
        <w:t>scale</w:t>
      </w:r>
      <w:r>
        <w:rPr>
          <w:spacing w:val="-4"/>
        </w:rPr>
        <w:t> </w:t>
      </w:r>
      <w:r>
        <w:rPr/>
        <w:t>gives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straight</w:t>
      </w:r>
      <w:r>
        <w:rPr>
          <w:spacing w:val="3"/>
        </w:rPr>
        <w:t> </w:t>
      </w:r>
      <w:r>
        <w:rPr/>
        <w:t>line</w:t>
      </w:r>
      <w:r>
        <w:rPr>
          <w:spacing w:val="-4"/>
        </w:rPr>
        <w:t> </w:t>
      </w:r>
      <w:r>
        <w:rPr/>
        <w:t>curve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1310" w:right="0" w:firstLine="0"/>
        <w:jc w:val="left"/>
        <w:rPr>
          <w:sz w:val="23"/>
        </w:rPr>
      </w:pPr>
      <w:r>
        <w:rPr/>
        <w:pict>
          <v:group style="position:absolute;margin-left:175.25pt;margin-top:-3.383662pt;width:237pt;height:201pt;mso-position-horizontal-relative:page;mso-position-vertical-relative:paragraph;z-index:-19398656" coordorigin="3505,-68" coordsize="4740,4020">
            <v:shape style="position:absolute;left:3505;top:-68;width:4740;height:4020" coordorigin="3505,-68" coordsize="4740,4020" path="m8245,3892l8225,3882,8125,3832,8125,3882,3575,3882,3575,52,3625,52,3610,22,3565,-68,3505,52,3555,52,3555,3887,3555,3898,3559,3902,3571,3902,8125,3902,8125,3952,8225,3902,8245,3892xe" filled="true" fillcolor="#000000" stroked="false">
              <v:path arrowok="t"/>
              <v:fill type="solid"/>
            </v:shape>
            <v:line style="position:absolute" from="3565,292" to="6805,3532" stroked="true" strokeweight=".75pt" strokecolor="#000000">
              <v:stroke dashstyle="solid"/>
            </v:line>
            <v:shape style="position:absolute;left:3565;top:652;width:2520;height:3240" coordorigin="3565,652" coordsize="2520,3240" path="m3565,652l3925,652m3565,1192l4465,1192m3565,1732l5005,1732m3565,2272l5545,2272m3565,2812l6085,2812m6085,2812l6085,3892m5545,2272l5545,3892m5005,1732l5005,3892m4465,1192l4465,3892m3925,652l3925,3892e" filled="false" stroked="true" strokeweight=".75pt" strokecolor="#000000">
              <v:path arrowok="t"/>
              <v:stroke dashstyle="dash"/>
            </v:shape>
            <w10:wrap type="none"/>
          </v:group>
        </w:pict>
      </w:r>
      <w:r>
        <w:rPr/>
        <w:pict>
          <v:shape style="position:absolute;margin-left:158.073578pt;margin-top:31.124521pt;width:15.2pt;height:125.05pt;mso-position-horizontal-relative:page;mso-position-vertical-relative:paragraph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5"/>
                      <w:sz w:val="23"/>
                    </w:rPr>
                    <w:t>(Log.</w:t>
                  </w:r>
                  <w:r>
                    <w:rPr>
                      <w:spacing w:val="-9"/>
                      <w:w w:val="105"/>
                      <w:sz w:val="23"/>
                    </w:rPr>
                    <w:t> </w:t>
                  </w:r>
                  <w:r>
                    <w:rPr>
                      <w:w w:val="105"/>
                      <w:sz w:val="23"/>
                    </w:rPr>
                    <w:t>scale)</w:t>
                  </w:r>
                  <w:r>
                    <w:rPr>
                      <w:spacing w:val="-7"/>
                      <w:w w:val="105"/>
                      <w:sz w:val="23"/>
                    </w:rPr>
                    <w:t> </w:t>
                  </w:r>
                  <w:r>
                    <w:rPr>
                      <w:w w:val="105"/>
                      <w:sz w:val="23"/>
                    </w:rPr>
                    <w:t>plasma</w:t>
                  </w:r>
                  <w:r>
                    <w:rPr>
                      <w:spacing w:val="-5"/>
                      <w:w w:val="105"/>
                      <w:sz w:val="23"/>
                    </w:rPr>
                    <w:t> </w:t>
                  </w:r>
                  <w:r>
                    <w:rPr>
                      <w:w w:val="105"/>
                      <w:sz w:val="23"/>
                    </w:rPr>
                    <w:t>conc.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3"/>
        </w:rPr>
        <w:t>Co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1143" w:top="1580" w:bottom="1340" w:left="1680" w:right="640"/>
        </w:sectPr>
      </w:pPr>
    </w:p>
    <w:p>
      <w:pPr>
        <w:tabs>
          <w:tab w:pos="2901" w:val="left" w:leader="none"/>
          <w:tab w:pos="3441" w:val="left" w:leader="none"/>
          <w:tab w:pos="3982" w:val="left" w:leader="none"/>
        </w:tabs>
        <w:spacing w:line="284" w:lineRule="exact" w:before="96"/>
        <w:ind w:left="2361" w:right="0" w:firstLine="0"/>
        <w:jc w:val="left"/>
        <w:rPr>
          <w:sz w:val="16"/>
        </w:rPr>
      </w:pPr>
      <w:r>
        <w:rPr/>
        <w:pict>
          <v:shape style="position:absolute;margin-left:196.51001pt;margin-top:15.406323pt;width:108.25pt;height:8.15pt;mso-position-horizontal-relative:page;mso-position-vertical-relative:paragraph;z-index:-19398144" coordorigin="3930,308" coordsize="2165,163" path="m4430,390l4420,384,4416,380,4413,380,4413,380,4290,308,4284,310,4279,319,4280,325,4373,380,3987,380,4080,325,4081,319,4076,310,4070,308,3947,380,3944,380,3940,384,3930,390,3940,395,3944,400,3947,400,4070,471,4076,469,4081,460,4080,454,3987,400,4373,400,4280,454,4279,460,4284,469,4290,471,4413,400,4416,400,4420,395,4430,390xm4985,390l4975,384,4971,380,4968,380,4968,380,4845,308,4839,310,4834,319,4835,325,4928,380,4542,380,4635,325,4636,319,4631,310,4625,308,4502,380,4499,380,4495,384,4485,390,4495,395,4499,400,4502,400,4625,471,4631,469,4636,460,4635,454,4542,400,4928,400,4835,454,4834,460,4839,469,4845,471,4968,400,4971,400,4975,395,4985,390xm5540,390l5530,384,5526,380,5523,380,5523,380,5400,308,5394,310,5389,319,5390,325,5483,380,5097,380,5190,325,5191,319,5186,310,5180,308,5057,380,5054,380,5050,384,5040,390,5050,395,5054,400,5057,400,5180,471,5186,469,5191,460,5190,454,5097,400,5483,400,5390,454,5389,460,5394,469,5400,471,5523,400,5526,400,5530,395,5540,390xm6095,390l6085,384,6081,380,6078,380,6078,380,5955,308,5949,310,5944,319,5945,325,6038,380,5652,380,5745,325,5746,319,5741,310,5735,308,5612,380,5609,380,5605,384,5595,390,5605,395,5609,400,5612,400,5735,471,5741,469,5746,460,5745,454,5652,400,6038,400,5945,454,5944,460,5949,469,5955,471,6078,400,6081,400,6085,395,6095,390xe" filled="true" fillcolor="#000000" stroked="false">
            <v:path arrowok="t"/>
            <v:fill type="solid"/>
            <w10:wrap type="none"/>
          </v:shape>
        </w:pict>
      </w:r>
      <w:r>
        <w:rPr>
          <w:position w:val="3"/>
          <w:sz w:val="23"/>
        </w:rPr>
        <w:t>t</w:t>
      </w:r>
      <w:r>
        <w:rPr>
          <w:sz w:val="16"/>
        </w:rPr>
        <w:t>1/2</w:t>
        <w:tab/>
      </w:r>
      <w:r>
        <w:rPr>
          <w:position w:val="3"/>
          <w:sz w:val="23"/>
        </w:rPr>
        <w:t>t</w:t>
      </w:r>
      <w:r>
        <w:rPr>
          <w:sz w:val="16"/>
        </w:rPr>
        <w:t>1/2</w:t>
        <w:tab/>
      </w:r>
      <w:r>
        <w:rPr>
          <w:sz w:val="23"/>
        </w:rPr>
        <w:t>t</w:t>
      </w:r>
      <w:r>
        <w:rPr>
          <w:position w:val="-2"/>
          <w:sz w:val="16"/>
        </w:rPr>
        <w:t>1/2</w:t>
        <w:tab/>
      </w:r>
      <w:r>
        <w:rPr>
          <w:sz w:val="23"/>
        </w:rPr>
        <w:t>t</w:t>
      </w:r>
      <w:r>
        <w:rPr>
          <w:position w:val="-2"/>
          <w:sz w:val="16"/>
        </w:rPr>
        <w:t>1/2</w:t>
      </w:r>
    </w:p>
    <w:p>
      <w:pPr>
        <w:tabs>
          <w:tab w:pos="2750" w:val="left" w:leader="none"/>
          <w:tab w:pos="3305" w:val="left" w:leader="none"/>
          <w:tab w:pos="3860" w:val="left" w:leader="none"/>
          <w:tab w:pos="4414" w:val="left" w:leader="none"/>
        </w:tabs>
        <w:spacing w:line="314" w:lineRule="exact" w:before="0"/>
        <w:ind w:left="2196" w:right="0" w:firstLine="0"/>
        <w:jc w:val="left"/>
        <w:rPr>
          <w:sz w:val="16"/>
        </w:rPr>
      </w:pPr>
      <w:r>
        <w:rPr>
          <w:position w:val="6"/>
          <w:sz w:val="23"/>
        </w:rPr>
        <w:t>t</w:t>
      </w:r>
      <w:r>
        <w:rPr>
          <w:position w:val="3"/>
          <w:sz w:val="16"/>
        </w:rPr>
        <w:t>1</w:t>
        <w:tab/>
      </w:r>
      <w:r>
        <w:rPr>
          <w:position w:val="4"/>
          <w:sz w:val="23"/>
        </w:rPr>
        <w:t>t</w:t>
      </w:r>
      <w:r>
        <w:rPr>
          <w:position w:val="1"/>
          <w:sz w:val="16"/>
        </w:rPr>
        <w:t>2</w:t>
        <w:tab/>
      </w:r>
      <w:r>
        <w:rPr>
          <w:position w:val="3"/>
          <w:sz w:val="23"/>
        </w:rPr>
        <w:t>t</w:t>
      </w:r>
      <w:r>
        <w:rPr>
          <w:sz w:val="16"/>
        </w:rPr>
        <w:t>3</w:t>
        <w:tab/>
      </w:r>
      <w:r>
        <w:rPr>
          <w:position w:val="1"/>
          <w:sz w:val="23"/>
        </w:rPr>
        <w:t>t</w:t>
      </w:r>
      <w:r>
        <w:rPr>
          <w:position w:val="0"/>
          <w:sz w:val="16"/>
        </w:rPr>
        <w:t>4</w:t>
        <w:tab/>
      </w:r>
      <w:r>
        <w:rPr>
          <w:spacing w:val="-3"/>
          <w:sz w:val="23"/>
        </w:rPr>
        <w:t>t</w:t>
      </w:r>
      <w:r>
        <w:rPr>
          <w:spacing w:val="-3"/>
          <w:position w:val="-2"/>
          <w:sz w:val="16"/>
        </w:rPr>
        <w:t>5</w:t>
      </w:r>
    </w:p>
    <w:p>
      <w:pPr>
        <w:pStyle w:val="BodyText"/>
        <w:spacing w:before="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1393" w:right="0" w:firstLine="0"/>
        <w:jc w:val="left"/>
        <w:rPr>
          <w:sz w:val="23"/>
        </w:rPr>
      </w:pPr>
      <w:r>
        <w:rPr>
          <w:w w:val="105"/>
          <w:sz w:val="23"/>
        </w:rPr>
        <w:t>Time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340" w:bottom="280" w:left="1680" w:right="640"/>
          <w:cols w:num="2" w:equalWidth="0">
            <w:col w:w="4560" w:space="40"/>
            <w:col w:w="49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480" w:lineRule="auto" w:before="89"/>
        <w:ind w:left="264" w:right="2909"/>
      </w:pPr>
      <w:r>
        <w:rPr/>
        <w:t>Plasma</w:t>
      </w:r>
      <w:r>
        <w:rPr>
          <w:spacing w:val="1"/>
        </w:rPr>
        <w:t> </w:t>
      </w:r>
      <w:r>
        <w:rPr/>
        <w:t>log.</w:t>
      </w:r>
      <w:r>
        <w:rPr>
          <w:spacing w:val="1"/>
        </w:rPr>
        <w:t> </w:t>
      </w:r>
      <w:r>
        <w:rPr/>
        <w:t>conc.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time</w:t>
      </w:r>
      <w:r>
        <w:rPr>
          <w:spacing w:val="-6"/>
        </w:rPr>
        <w:t> </w:t>
      </w:r>
      <w:r>
        <w:rPr/>
        <w:t>curve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one</w:t>
      </w:r>
      <w:r>
        <w:rPr>
          <w:spacing w:val="1"/>
        </w:rPr>
        <w:t> </w:t>
      </w:r>
      <w:r>
        <w:rPr/>
        <w:t>compartment</w:t>
      </w:r>
      <w:r>
        <w:rPr>
          <w:spacing w:val="1"/>
        </w:rPr>
        <w:t> </w:t>
      </w:r>
      <w:r>
        <w:rPr/>
        <w:t>model</w:t>
      </w:r>
      <w:r>
        <w:rPr>
          <w:spacing w:val="-62"/>
        </w:rPr>
        <w:t> </w:t>
      </w:r>
      <w:r>
        <w:rPr/>
        <w:t>Co</w:t>
      </w:r>
      <w:r>
        <w:rPr>
          <w:spacing w:val="-2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concentration</w:t>
      </w:r>
      <w:r>
        <w:rPr>
          <w:spacing w:val="-8"/>
        </w:rPr>
        <w:t> </w:t>
      </w:r>
      <w:r>
        <w:rPr/>
        <w:t>at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zero.</w:t>
      </w:r>
    </w:p>
    <w:p>
      <w:pPr>
        <w:spacing w:after="0" w:line="480" w:lineRule="auto"/>
        <w:sectPr>
          <w:type w:val="continuous"/>
          <w:pgSz w:w="11910" w:h="16840"/>
          <w:pgMar w:top="1340" w:bottom="280" w:left="1680" w:right="640"/>
        </w:sectPr>
      </w:pPr>
    </w:p>
    <w:p>
      <w:pPr>
        <w:pStyle w:val="Heading1"/>
        <w:numPr>
          <w:ilvl w:val="1"/>
          <w:numId w:val="7"/>
        </w:numPr>
        <w:tabs>
          <w:tab w:pos="1705" w:val="left" w:leader="none"/>
          <w:tab w:pos="1706" w:val="left" w:leader="none"/>
        </w:tabs>
        <w:spacing w:line="240" w:lineRule="auto" w:before="62" w:after="0"/>
        <w:ind w:left="1706" w:right="0" w:hanging="721"/>
        <w:jc w:val="left"/>
      </w:pPr>
      <w:bookmarkStart w:name="_TOC_250064" w:id="23"/>
      <w:r>
        <w:rPr/>
        <w:t>Two</w:t>
      </w:r>
      <w:r>
        <w:rPr>
          <w:spacing w:val="-4"/>
        </w:rPr>
        <w:t> </w:t>
      </w:r>
      <w:r>
        <w:rPr/>
        <w:t>compartment</w:t>
      </w:r>
      <w:r>
        <w:rPr>
          <w:spacing w:val="2"/>
        </w:rPr>
        <w:t> </w:t>
      </w:r>
      <w:bookmarkEnd w:id="23"/>
      <w:r>
        <w:rPr/>
        <w:t>model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4" w:right="237"/>
      </w:pPr>
      <w:r>
        <w:rPr/>
        <w:t>If</w:t>
      </w:r>
      <w:r>
        <w:rPr>
          <w:spacing w:val="39"/>
        </w:rPr>
        <w:t> </w:t>
      </w:r>
      <w:r>
        <w:rPr/>
        <w:t>the</w:t>
      </w:r>
      <w:r>
        <w:rPr>
          <w:spacing w:val="47"/>
        </w:rPr>
        <w:t> </w:t>
      </w:r>
      <w:r>
        <w:rPr/>
        <w:t>distribution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drug</w:t>
      </w:r>
      <w:r>
        <w:rPr>
          <w:spacing w:val="54"/>
        </w:rPr>
        <w:t> </w:t>
      </w:r>
      <w:r>
        <w:rPr/>
        <w:t>is</w:t>
      </w:r>
      <w:r>
        <w:rPr>
          <w:spacing w:val="39"/>
        </w:rPr>
        <w:t> </w:t>
      </w:r>
      <w:r>
        <w:rPr/>
        <w:t>slow,</w:t>
      </w:r>
      <w:r>
        <w:rPr>
          <w:spacing w:val="47"/>
        </w:rPr>
        <w:t> </w:t>
      </w:r>
      <w:r>
        <w:rPr/>
        <w:t>a</w:t>
      </w:r>
      <w:r>
        <w:rPr>
          <w:spacing w:val="48"/>
        </w:rPr>
        <w:t> </w:t>
      </w:r>
      <w:r>
        <w:rPr/>
        <w:t>model</w:t>
      </w:r>
      <w:r>
        <w:rPr>
          <w:spacing w:val="39"/>
        </w:rPr>
        <w:t> </w:t>
      </w:r>
      <w:r>
        <w:rPr/>
        <w:t>must</w:t>
      </w:r>
      <w:r>
        <w:rPr>
          <w:spacing w:val="40"/>
        </w:rPr>
        <w:t> </w:t>
      </w:r>
      <w:r>
        <w:rPr/>
        <w:t>then</w:t>
      </w:r>
      <w:r>
        <w:rPr>
          <w:spacing w:val="40"/>
        </w:rPr>
        <w:t> </w:t>
      </w:r>
      <w:r>
        <w:rPr/>
        <w:t>be</w:t>
      </w:r>
      <w:r>
        <w:rPr>
          <w:spacing w:val="47"/>
        </w:rPr>
        <w:t> </w:t>
      </w:r>
      <w:r>
        <w:rPr/>
        <w:t>considered</w:t>
      </w:r>
      <w:r>
        <w:rPr>
          <w:spacing w:val="40"/>
        </w:rPr>
        <w:t> </w:t>
      </w:r>
      <w:r>
        <w:rPr/>
        <w:t>which</w:t>
      </w:r>
      <w:r>
        <w:rPr>
          <w:spacing w:val="-62"/>
        </w:rPr>
        <w:t> </w:t>
      </w:r>
      <w:r>
        <w:rPr/>
        <w:t>contains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central</w:t>
      </w:r>
      <w:r>
        <w:rPr>
          <w:spacing w:val="-9"/>
        </w:rPr>
        <w:t> </w:t>
      </w:r>
      <w:r>
        <w:rPr/>
        <w:t>compartment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at</w:t>
      </w:r>
      <w:r>
        <w:rPr>
          <w:spacing w:val="5"/>
        </w:rPr>
        <w:t> </w:t>
      </w:r>
      <w:r>
        <w:rPr/>
        <w:t>least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peripheral</w:t>
      </w:r>
      <w:r>
        <w:rPr>
          <w:spacing w:val="-9"/>
        </w:rPr>
        <w:t> </w:t>
      </w:r>
      <w:r>
        <w:rPr/>
        <w:t>compartment.</w:t>
      </w:r>
    </w:p>
    <w:p>
      <w:pPr>
        <w:spacing w:after="0" w:line="480" w:lineRule="auto"/>
        <w:sectPr>
          <w:pgSz w:w="11910" w:h="16840"/>
          <w:pgMar w:header="0" w:footer="1143" w:top="1360" w:bottom="1340" w:left="1680" w:right="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37"/>
        </w:rPr>
      </w:pPr>
    </w:p>
    <w:p>
      <w:pPr>
        <w:spacing w:before="1"/>
        <w:ind w:left="1100" w:right="0" w:firstLine="0"/>
        <w:jc w:val="left"/>
        <w:rPr>
          <w:sz w:val="23"/>
        </w:rPr>
      </w:pPr>
      <w:r>
        <w:rPr>
          <w:spacing w:val="-2"/>
          <w:w w:val="105"/>
          <w:sz w:val="23"/>
        </w:rPr>
        <w:t>IV</w:t>
      </w:r>
      <w:r>
        <w:rPr>
          <w:spacing w:val="-13"/>
          <w:w w:val="105"/>
          <w:sz w:val="23"/>
        </w:rPr>
        <w:t> </w:t>
      </w:r>
      <w:r>
        <w:rPr>
          <w:spacing w:val="-1"/>
          <w:w w:val="105"/>
          <w:sz w:val="23"/>
        </w:rPr>
        <w:t>dose</w:t>
      </w:r>
    </w:p>
    <w:p>
      <w:pPr>
        <w:tabs>
          <w:tab w:pos="4222" w:val="left" w:leader="none"/>
        </w:tabs>
        <w:spacing w:before="85"/>
        <w:ind w:left="648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position w:val="-7"/>
          <w:sz w:val="23"/>
        </w:rPr>
        <w:t>Central</w:t>
        <w:tab/>
      </w:r>
      <w:r>
        <w:rPr>
          <w:w w:val="105"/>
          <w:sz w:val="23"/>
        </w:rPr>
        <w:t>Peripheral</w:t>
      </w:r>
    </w:p>
    <w:tbl>
      <w:tblPr>
        <w:tblW w:w="0" w:type="auto"/>
        <w:jc w:val="left"/>
        <w:tblInd w:w="27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5"/>
        <w:gridCol w:w="195"/>
        <w:gridCol w:w="1425"/>
      </w:tblGrid>
      <w:tr>
        <w:trPr>
          <w:trHeight w:val="345" w:hRule="atLeast"/>
        </w:trPr>
        <w:tc>
          <w:tcPr>
            <w:tcW w:w="124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8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K</w:t>
            </w:r>
            <w:r>
              <w:rPr>
                <w:w w:val="105"/>
                <w:sz w:val="23"/>
                <w:vertAlign w:val="subscript"/>
              </w:rPr>
              <w:t>1</w:t>
            </w:r>
          </w:p>
        </w:tc>
        <w:tc>
          <w:tcPr>
            <w:tcW w:w="195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5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sz w:val="28"/>
              </w:rPr>
            </w:pPr>
          </w:p>
          <w:p>
            <w:pPr>
              <w:pStyle w:val="TableParagraph"/>
              <w:ind w:left="477" w:right="6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V</w:t>
            </w:r>
            <w:r>
              <w:rPr>
                <w:w w:val="105"/>
                <w:sz w:val="23"/>
                <w:vertAlign w:val="subscript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124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"/>
              <w:ind w:left="0"/>
              <w:rPr>
                <w:sz w:val="31"/>
              </w:rPr>
            </w:pPr>
          </w:p>
          <w:p>
            <w:pPr>
              <w:pStyle w:val="TableParagraph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K</w:t>
            </w:r>
            <w:r>
              <w:rPr>
                <w:w w:val="105"/>
                <w:sz w:val="23"/>
                <w:vertAlign w:val="subscript"/>
              </w:rPr>
              <w:t>2</w:t>
            </w:r>
          </w:p>
        </w:tc>
        <w:tc>
          <w:tcPr>
            <w:tcW w:w="195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34"/>
        </w:rPr>
      </w:pPr>
    </w:p>
    <w:p>
      <w:pPr>
        <w:pStyle w:val="BodyText"/>
        <w:spacing w:before="3"/>
        <w:rPr>
          <w:sz w:val="31"/>
        </w:rPr>
      </w:pPr>
    </w:p>
    <w:p>
      <w:pPr>
        <w:spacing w:before="1"/>
        <w:ind w:left="576" w:right="0" w:firstLine="0"/>
        <w:jc w:val="left"/>
        <w:rPr>
          <w:sz w:val="23"/>
        </w:rPr>
      </w:pPr>
      <w:r>
        <w:rPr/>
        <w:pict>
          <v:group style="position:absolute;margin-left:177.75pt;margin-top:-109.458672pt;width:208pt;height:108.4pt;mso-position-horizontal-relative:page;mso-position-vertical-relative:paragraph;z-index:-19396608" coordorigin="3555,-2189" coordsize="4160,2168">
            <v:rect style="position:absolute;left:3925;top:-2182;width:1620;height:1440" filled="false" stroked="true" strokeweight=".75pt" strokecolor="#000000">
              <v:stroke dashstyle="solid"/>
            </v:rect>
            <v:shape style="position:absolute;left:5355;top:-1882;width:2360;height:840" coordorigin="5355,-1882" coordsize="2360,840" path="m6445,-1822l6425,-1832,6325,-1882,6325,-1832,5359,-1832,5355,-1827,5355,-1816,5359,-1812,6325,-1812,6325,-1762,6425,-1812,6445,-1822xm7715,-1107l7711,-1112,6745,-1112,6745,-1162,6625,-1102,6745,-1042,6745,-1092,7711,-1092,7715,-1096,7715,-1107xe" filled="true" fillcolor="#000000" stroked="false">
              <v:path arrowok="t"/>
              <v:fill type="solid"/>
            </v:shape>
            <v:line style="position:absolute" from="6805,-1102" to="5365,-1102" stroked="true" strokeweight=".75pt" strokecolor="#000000">
              <v:stroke dashstyle="solid"/>
            </v:line>
            <v:shape style="position:absolute;left:3555;top:-1522;width:1150;height:1500" coordorigin="3555,-1522" coordsize="1150,1500" path="m4285,-1462l4265,-1472,4165,-1522,4165,-1472,3559,-1472,3555,-1467,3555,-1456,3559,-1452,4165,-1452,4165,-1402,4265,-1452,4285,-1462xm4705,-142l4655,-142,4655,-927,4651,-932,4639,-932,4635,-927,4635,-142,4585,-142,4645,-22,4690,-112,4705,-142xe" filled="true" fillcolor="#000000" stroked="false">
              <v:path arrowok="t"/>
              <v:fill type="solid"/>
            </v:shape>
            <v:shape style="position:absolute;left:4610;top:-1545;width:265;height:275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V</w:t>
                    </w:r>
                    <w:r>
                      <w:rPr>
                        <w:w w:val="105"/>
                        <w:sz w:val="23"/>
                        <w:vertAlign w:val="subscript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3"/>
        </w:rPr>
        <w:t>Elimination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340" w:bottom="280" w:left="1680" w:right="640"/>
          <w:cols w:num="2" w:equalWidth="0">
            <w:col w:w="1854" w:space="40"/>
            <w:col w:w="7696"/>
          </w:cols>
        </w:sectPr>
      </w:pPr>
    </w:p>
    <w:p>
      <w:pPr>
        <w:pStyle w:val="BodyText"/>
        <w:spacing w:before="4"/>
      </w:pPr>
    </w:p>
    <w:p>
      <w:pPr>
        <w:pStyle w:val="BodyText"/>
        <w:spacing w:line="480" w:lineRule="auto" w:before="88"/>
        <w:ind w:left="264" w:right="2199"/>
      </w:pPr>
      <w:r>
        <w:rPr>
          <w:spacing w:val="-1"/>
        </w:rPr>
        <w:t>K</w:t>
      </w:r>
      <w:r>
        <w:rPr>
          <w:spacing w:val="-1"/>
          <w:vertAlign w:val="subscript"/>
        </w:rPr>
        <w:t>1</w:t>
      </w:r>
      <w:r>
        <w:rPr>
          <w:spacing w:val="-22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K</w:t>
      </w:r>
      <w:r>
        <w:rPr>
          <w:spacing w:val="-1"/>
          <w:vertAlign w:val="subscript"/>
        </w:rPr>
        <w:t>2</w:t>
      </w:r>
      <w:r>
        <w:rPr>
          <w:spacing w:val="-21"/>
          <w:vertAlign w:val="baseline"/>
        </w:rPr>
        <w:t> </w:t>
      </w:r>
      <w:r>
        <w:rPr>
          <w:spacing w:val="-1"/>
          <w:vertAlign w:val="baseline"/>
        </w:rPr>
        <w:t>are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transfer</w:t>
      </w:r>
      <w:r>
        <w:rPr>
          <w:vertAlign w:val="baseline"/>
        </w:rPr>
        <w:t> </w:t>
      </w:r>
      <w:r>
        <w:rPr>
          <w:spacing w:val="-1"/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constants</w:t>
      </w:r>
      <w:r>
        <w:rPr>
          <w:spacing w:val="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7"/>
          <w:vertAlign w:val="baseline"/>
        </w:rPr>
        <w:t> </w:t>
      </w:r>
      <w:r>
        <w:rPr>
          <w:vertAlign w:val="baseline"/>
        </w:rPr>
        <w:t>the compartments.</w:t>
      </w:r>
      <w:r>
        <w:rPr>
          <w:spacing w:val="-62"/>
          <w:vertAlign w:val="baseline"/>
        </w:rPr>
        <w:t> </w:t>
      </w:r>
      <w:r>
        <w:rPr>
          <w:vertAlign w:val="baseline"/>
        </w:rPr>
        <w:t>Two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compartment</w:t>
      </w:r>
      <w:r>
        <w:rPr>
          <w:spacing w:val="6"/>
          <w:vertAlign w:val="baseline"/>
        </w:rPr>
        <w:t> </w:t>
      </w:r>
      <w:r>
        <w:rPr>
          <w:vertAlign w:val="baseline"/>
        </w:rPr>
        <w:t>model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64" w:right="836"/>
        <w:jc w:val="both"/>
      </w:pPr>
      <w:r>
        <w:rPr/>
        <w:t>Despite these compartments not having any physical or anatomical reality, for</w:t>
      </w:r>
      <w:r>
        <w:rPr>
          <w:spacing w:val="1"/>
        </w:rPr>
        <w:t> </w:t>
      </w:r>
      <w:r>
        <w:rPr/>
        <w:t>many drugs, the central compartment corresponds to the blood or plasma volume</w:t>
      </w:r>
      <w:r>
        <w:rPr>
          <w:spacing w:val="-62"/>
        </w:rPr>
        <w:t> </w:t>
      </w:r>
      <w:r>
        <w:rPr/>
        <w:t>together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extracellular</w:t>
      </w:r>
      <w:r>
        <w:rPr>
          <w:spacing w:val="-6"/>
        </w:rPr>
        <w:t> </w:t>
      </w:r>
      <w:r>
        <w:rPr/>
        <w:t>fluid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highly</w:t>
      </w:r>
      <w:r>
        <w:rPr>
          <w:spacing w:val="-12"/>
        </w:rPr>
        <w:t> </w:t>
      </w:r>
      <w:r>
        <w:rPr/>
        <w:t>perfused</w:t>
      </w:r>
      <w:r>
        <w:rPr>
          <w:spacing w:val="-6"/>
        </w:rPr>
        <w:t> </w:t>
      </w:r>
      <w:r>
        <w:rPr/>
        <w:t>tissues</w:t>
      </w:r>
      <w:r>
        <w:rPr>
          <w:spacing w:val="-5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2"/>
        </w:rPr>
        <w:t> </w:t>
      </w:r>
      <w:r>
        <w:rPr/>
        <w:t>heart,</w:t>
      </w:r>
      <w:r>
        <w:rPr>
          <w:spacing w:val="-6"/>
        </w:rPr>
        <w:t> </w:t>
      </w:r>
      <w:r>
        <w:rPr/>
        <w:t>liver,</w:t>
      </w:r>
      <w:r>
        <w:rPr>
          <w:spacing w:val="-62"/>
        </w:rPr>
        <w:t> </w:t>
      </w:r>
      <w:r>
        <w:rPr/>
        <w:t>kidney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endocrine</w:t>
      </w:r>
      <w:r>
        <w:rPr>
          <w:spacing w:val="-1"/>
        </w:rPr>
        <w:t> </w:t>
      </w:r>
      <w:r>
        <w:rPr/>
        <w:t>glands.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264" w:right="820"/>
        <w:jc w:val="both"/>
      </w:pPr>
      <w:r>
        <w:rPr/>
        <w:t>The combined effect of two compartments gives rise to a biphasic curve on iv</w:t>
      </w:r>
      <w:r>
        <w:rPr>
          <w:spacing w:val="1"/>
        </w:rPr>
        <w:t> </w:t>
      </w:r>
      <w:r>
        <w:rPr/>
        <w:t>administration</w:t>
      </w:r>
      <w:r>
        <w:rPr>
          <w:spacing w:val="-8"/>
        </w:rPr>
        <w:t> </w:t>
      </w:r>
      <w:r>
        <w:rPr/>
        <w:t>with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distinct</w:t>
      </w:r>
      <w:r>
        <w:rPr>
          <w:spacing w:val="6"/>
        </w:rPr>
        <w:t> </w:t>
      </w:r>
      <w:r>
        <w:rPr/>
        <w:t>linear</w:t>
      </w:r>
      <w:r>
        <w:rPr>
          <w:spacing w:val="-1"/>
        </w:rPr>
        <w:t> </w:t>
      </w:r>
      <w:r>
        <w:rPr/>
        <w:t>portions</w:t>
      </w:r>
      <w:r>
        <w:rPr>
          <w:spacing w:val="-1"/>
        </w:rPr>
        <w:t> </w:t>
      </w:r>
      <w:r>
        <w:rPr/>
        <w:t>when</w:t>
      </w:r>
      <w:r>
        <w:rPr>
          <w:spacing w:val="-8"/>
        </w:rPr>
        <w:t> </w:t>
      </w:r>
      <w:r>
        <w:rPr/>
        <w:t>drawn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semi log</w:t>
      </w:r>
      <w:r>
        <w:rPr>
          <w:spacing w:val="-1"/>
        </w:rPr>
        <w:t> </w:t>
      </w:r>
      <w:r>
        <w:rPr/>
        <w:t>scale.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280" w:left="16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97"/>
        <w:ind w:left="1324" w:right="0" w:firstLine="0"/>
        <w:jc w:val="left"/>
        <w:rPr>
          <w:sz w:val="23"/>
        </w:rPr>
      </w:pPr>
      <w:r>
        <w:rPr/>
        <w:pict>
          <v:group style="position:absolute;margin-left:175.404694pt;margin-top:2.146318pt;width:238.35pt;height:194.25pt;mso-position-horizontal-relative:page;mso-position-vertical-relative:paragraph;z-index:15742976" coordorigin="3508,43" coordsize="4767,3885">
            <v:shape style="position:absolute;left:3535;top:42;width:4740;height:3840" coordorigin="3535,43" coordsize="4740,3840" path="m8275,3823l8255,3813,8155,3763,8155,3813,3605,3813,3605,163,3655,163,3640,133,3595,43,3535,163,3585,163,3585,3817,3585,3829,3589,3833,3601,3833,8155,3833,8155,3883,8255,3833,8275,3823xe" filled="true" fillcolor="#000000" stroked="false">
              <v:path arrowok="t"/>
              <v:fill type="solid"/>
            </v:shape>
            <v:shape style="position:absolute;left:3955;top:582;width:3780;height:2700" coordorigin="3955,583" coordsize="3780,2700" path="m3955,583l3964,673,3972,763,3981,852,3991,941,4000,1029,4011,1117,4022,1203,4034,1288,4046,1372,4060,1454,4075,1534,4091,1613,4109,1689,4128,1763,4149,1835,4172,1904,4196,1970,4223,2033,4251,2093,4282,2150,4315,2203,4362,2267,4413,2323,4468,2374,4526,2418,4587,2457,4651,2492,4718,2524,4787,2552,4859,2577,4932,2601,5007,2624,5083,2646,5160,2668,5238,2691,5316,2716,5395,2743,5463,2766,5534,2789,5608,2812,5684,2834,5762,2855,5842,2876,5922,2896,6004,2916,6085,2936,6167,2955,6248,2973,6329,2991,6408,3009,6485,3026,6561,3042,6634,3058,6704,3074,6771,3088,6835,3103,6940,3127,7044,3149,7144,3170,7240,3189,7331,3207,7417,3223,7497,3238,7569,3252,7633,3264,7689,3274,7735,3283e" filled="false" stroked="true" strokeweight=".75pt" strokecolor="#000000">
              <v:path arrowok="t"/>
              <v:stroke dashstyle="solid"/>
            </v:shape>
            <v:shape style="position:absolute;left:3595;top:2232;width:2014;height:575" coordorigin="3595,2233" coordsize="2014,575" path="m3595,2233l3648,2290,3707,2324,3805,2364,3955,2413,4067,2445,4135,2463,4209,2483,4289,2504,4373,2526,4460,2548,4550,2570,4641,2593,4732,2615,4822,2638,4911,2659,4997,2680,5079,2699,5156,2718,5227,2734,5291,2749,5395,2773,5522,2799,5588,2807,5609,2803,5599,2790,5575,2773e" filled="false" stroked="true" strokeweight=".75pt" strokecolor="#000000">
              <v:path arrowok="t"/>
              <v:stroke dashstyle="dash"/>
            </v:shape>
            <v:shape style="position:absolute;left:3887;top:485;width:116;height:116" type="#_x0000_t75" stroked="false">
              <v:imagedata r:id="rId9" o:title=""/>
            </v:shape>
            <v:shape style="position:absolute;left:3947;top:909;width:116;height:116" type="#_x0000_t75" stroked="false">
              <v:imagedata r:id="rId10" o:title=""/>
            </v:shape>
            <v:shape style="position:absolute;left:4007;top:1333;width:116;height:116" type="#_x0000_t75" stroked="false">
              <v:imagedata r:id="rId9" o:title=""/>
            </v:shape>
            <v:shape style="position:absolute;left:4097;top:1757;width:116;height:116" type="#_x0000_t75" stroked="false">
              <v:imagedata r:id="rId10" o:title=""/>
            </v:shape>
            <v:shape style="position:absolute;left:4292;top:2181;width:116;height:116" type="#_x0000_t75" stroked="false">
              <v:imagedata r:id="rId11" o:title=""/>
            </v:shape>
            <v:shape style="position:absolute;left:5567;top:2754;width:116;height:116" type="#_x0000_t75" stroked="false">
              <v:imagedata r:id="rId10" o:title=""/>
            </v:shape>
            <v:shape style="position:absolute;left:6017;top:2874;width:116;height:116" type="#_x0000_t75" stroked="false">
              <v:imagedata r:id="rId10" o:title=""/>
            </v:shape>
            <v:shape style="position:absolute;left:6467;top:2994;width:116;height:116" type="#_x0000_t75" stroked="false">
              <v:imagedata r:id="rId10" o:title=""/>
            </v:shape>
            <v:shape style="position:absolute;left:6917;top:3084;width:116;height:116" type="#_x0000_t75" stroked="false">
              <v:imagedata r:id="rId10" o:title=""/>
            </v:shape>
            <v:shape style="position:absolute;left:7367;top:3174;width:116;height:116" type="#_x0000_t75" stroked="false">
              <v:imagedata r:id="rId10" o:title=""/>
            </v:shape>
            <v:shape style="position:absolute;left:3745;top:582;width:3720;height:3345" coordorigin="3745,583" coordsize="3720,3345" path="m3745,3748l3745,3928m3970,3748l3970,3928m4180,3748l4180,3928m4390,3748l4390,3928m4600,3748l4600,3928m5575,3748l5575,3928m6025,3748l6025,3928m6505,3748l6505,3928m6985,3748l6985,3928m7465,3748l7465,3928m6250,2893l6790,2353m4060,1123l4600,583e" filled="false" stroked="true" strokeweight=".75pt" strokecolor="#000000">
              <v:path arrowok="t"/>
              <v:stroke dashstyle="solid"/>
            </v:shape>
            <v:shape style="position:absolute;left:3508;top:100;width:80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625;top:352;width:2226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Distribution</w:t>
                    </w:r>
                    <w:r>
                      <w:rPr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or</w:t>
                    </w:r>
                    <w:r>
                      <w:rPr>
                        <w:spacing w:val="-6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α</w:t>
                    </w:r>
                    <w:r>
                      <w:rPr>
                        <w:spacing w:val="-9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phase</w:t>
                    </w:r>
                  </w:p>
                </w:txbxContent>
              </v:textbox>
              <w10:wrap type="none"/>
            </v:shape>
            <v:shape style="position:absolute;left:6815;top:2153;width:1402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1"/>
                        <w:w w:val="105"/>
                        <w:sz w:val="23"/>
                      </w:rPr>
                      <w:t>Elimination</w:t>
                    </w:r>
                    <w:r>
                      <w:rPr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or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3"/>
        </w:rPr>
        <w:t>Conc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1143" w:top="1580" w:bottom="1340" w:left="1680" w:right="640"/>
        </w:sectPr>
      </w:pPr>
    </w:p>
    <w:p>
      <w:pPr>
        <w:spacing w:before="97"/>
        <w:ind w:left="1310" w:right="0" w:firstLine="0"/>
        <w:jc w:val="left"/>
        <w:rPr>
          <w:sz w:val="23"/>
        </w:rPr>
      </w:pPr>
      <w:r>
        <w:rPr>
          <w:w w:val="105"/>
          <w:sz w:val="23"/>
        </w:rPr>
        <w:t>Log</w:t>
      </w:r>
      <w:r>
        <w:rPr>
          <w:spacing w:val="1"/>
          <w:w w:val="105"/>
          <w:sz w:val="23"/>
        </w:rPr>
        <w:t> </w:t>
      </w:r>
      <w:r>
        <w:rPr>
          <w:sz w:val="23"/>
        </w:rPr>
        <w:t>scale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before="0"/>
        <w:ind w:left="0" w:right="0" w:firstLine="0"/>
        <w:jc w:val="right"/>
        <w:rPr>
          <w:sz w:val="23"/>
        </w:rPr>
      </w:pPr>
      <w:r>
        <w:rPr>
          <w:w w:val="103"/>
          <w:sz w:val="23"/>
        </w:rPr>
        <w:t>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5"/>
        </w:rPr>
      </w:pPr>
    </w:p>
    <w:p>
      <w:pPr>
        <w:tabs>
          <w:tab w:pos="1988" w:val="left" w:leader="none"/>
          <w:tab w:pos="2441" w:val="left" w:leader="none"/>
          <w:tab w:pos="2924" w:val="left" w:leader="none"/>
          <w:tab w:pos="3400" w:val="left" w:leader="none"/>
          <w:tab w:pos="3882" w:val="left" w:leader="none"/>
        </w:tabs>
        <w:spacing w:before="0"/>
        <w:ind w:left="143" w:right="0" w:firstLine="0"/>
        <w:jc w:val="left"/>
        <w:rPr>
          <w:sz w:val="13"/>
        </w:rPr>
      </w:pPr>
      <w:r>
        <w:rPr>
          <w:position w:val="3"/>
          <w:sz w:val="20"/>
        </w:rPr>
        <w:t>t</w:t>
      </w:r>
      <w:r>
        <w:rPr>
          <w:sz w:val="13"/>
        </w:rPr>
        <w:t>1  </w:t>
      </w:r>
      <w:r>
        <w:rPr>
          <w:spacing w:val="18"/>
          <w:sz w:val="13"/>
        </w:rPr>
        <w:t> </w:t>
      </w:r>
      <w:r>
        <w:rPr>
          <w:position w:val="3"/>
          <w:sz w:val="20"/>
        </w:rPr>
        <w:t>t</w:t>
      </w:r>
      <w:r>
        <w:rPr>
          <w:sz w:val="13"/>
        </w:rPr>
        <w:t>2</w:t>
      </w:r>
      <w:r>
        <w:rPr>
          <w:spacing w:val="63"/>
          <w:sz w:val="13"/>
        </w:rPr>
        <w:t> </w:t>
      </w:r>
      <w:r>
        <w:rPr>
          <w:position w:val="4"/>
          <w:sz w:val="20"/>
        </w:rPr>
        <w:t>t</w:t>
      </w:r>
      <w:r>
        <w:rPr>
          <w:position w:val="1"/>
          <w:sz w:val="13"/>
        </w:rPr>
        <w:t>3</w:t>
      </w:r>
      <w:r>
        <w:rPr>
          <w:spacing w:val="54"/>
          <w:position w:val="1"/>
          <w:sz w:val="13"/>
        </w:rPr>
        <w:t> </w:t>
      </w:r>
      <w:r>
        <w:rPr>
          <w:position w:val="3"/>
          <w:sz w:val="20"/>
        </w:rPr>
        <w:t>t</w:t>
      </w:r>
      <w:r>
        <w:rPr>
          <w:sz w:val="13"/>
        </w:rPr>
        <w:t>4</w:t>
      </w:r>
      <w:r>
        <w:rPr>
          <w:spacing w:val="54"/>
          <w:sz w:val="13"/>
        </w:rPr>
        <w:t> </w:t>
      </w:r>
      <w:r>
        <w:rPr>
          <w:position w:val="3"/>
          <w:sz w:val="20"/>
        </w:rPr>
        <w:t>t</w:t>
      </w:r>
      <w:r>
        <w:rPr>
          <w:sz w:val="13"/>
        </w:rPr>
        <w:t>5</w:t>
        <w:tab/>
      </w:r>
      <w:r>
        <w:rPr>
          <w:position w:val="3"/>
          <w:sz w:val="20"/>
        </w:rPr>
        <w:t>t</w:t>
      </w:r>
      <w:r>
        <w:rPr>
          <w:sz w:val="13"/>
        </w:rPr>
        <w:t>6</w:t>
        <w:tab/>
      </w:r>
      <w:r>
        <w:rPr>
          <w:position w:val="4"/>
          <w:sz w:val="20"/>
        </w:rPr>
        <w:t>t</w:t>
      </w:r>
      <w:r>
        <w:rPr>
          <w:position w:val="1"/>
          <w:sz w:val="13"/>
        </w:rPr>
        <w:t>7</w:t>
        <w:tab/>
      </w:r>
      <w:r>
        <w:rPr>
          <w:position w:val="4"/>
          <w:sz w:val="20"/>
        </w:rPr>
        <w:t>t</w:t>
      </w:r>
      <w:r>
        <w:rPr>
          <w:position w:val="1"/>
          <w:sz w:val="13"/>
        </w:rPr>
        <w:t>8</w:t>
        <w:tab/>
      </w:r>
      <w:r>
        <w:rPr>
          <w:position w:val="4"/>
          <w:sz w:val="20"/>
        </w:rPr>
        <w:t>t</w:t>
      </w:r>
      <w:r>
        <w:rPr>
          <w:position w:val="1"/>
          <w:sz w:val="13"/>
        </w:rPr>
        <w:t>9</w:t>
        <w:tab/>
      </w:r>
      <w:r>
        <w:rPr>
          <w:spacing w:val="-2"/>
          <w:position w:val="4"/>
          <w:sz w:val="20"/>
        </w:rPr>
        <w:t>t</w:t>
      </w:r>
      <w:r>
        <w:rPr>
          <w:spacing w:val="-2"/>
          <w:position w:val="1"/>
          <w:sz w:val="13"/>
        </w:rPr>
        <w:t>10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584" w:right="0" w:firstLine="0"/>
        <w:jc w:val="left"/>
        <w:rPr>
          <w:sz w:val="23"/>
        </w:rPr>
      </w:pPr>
      <w:r>
        <w:rPr>
          <w:w w:val="105"/>
          <w:sz w:val="23"/>
        </w:rPr>
        <w:t>β phase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340" w:bottom="280" w:left="1680" w:right="640"/>
          <w:cols w:num="3" w:equalWidth="0">
            <w:col w:w="1847" w:space="40"/>
            <w:col w:w="4070" w:space="39"/>
            <w:col w:w="3594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42" w:lineRule="auto" w:before="88"/>
        <w:ind w:left="1482" w:right="833" w:hanging="1218"/>
        <w:jc w:val="both"/>
      </w:pPr>
      <w:r>
        <w:rPr/>
        <w:t>Fig. 1.4</w:t>
      </w:r>
      <w:r>
        <w:rPr>
          <w:spacing w:val="1"/>
        </w:rPr>
        <w:t> </w:t>
      </w:r>
      <w:r>
        <w:rPr/>
        <w:t>Plasma</w:t>
      </w:r>
      <w:r>
        <w:rPr>
          <w:spacing w:val="65"/>
        </w:rPr>
        <w:t> </w:t>
      </w:r>
      <w:r>
        <w:rPr/>
        <w:t>log</w:t>
      </w:r>
      <w:r>
        <w:rPr>
          <w:spacing w:val="65"/>
        </w:rPr>
        <w:t> </w:t>
      </w:r>
      <w:r>
        <w:rPr/>
        <w:t>concentration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time</w:t>
      </w:r>
      <w:r>
        <w:rPr>
          <w:spacing w:val="65"/>
        </w:rPr>
        <w:t> </w:t>
      </w:r>
      <w:r>
        <w:rPr/>
        <w:t>curve</w:t>
      </w:r>
      <w:r>
        <w:rPr>
          <w:spacing w:val="65"/>
        </w:rPr>
        <w:t> </w:t>
      </w:r>
      <w:r>
        <w:rPr/>
        <w:t>for</w:t>
      </w:r>
      <w:r>
        <w:rPr>
          <w:spacing w:val="65"/>
        </w:rPr>
        <w:t> </w:t>
      </w:r>
      <w:r>
        <w:rPr/>
        <w:t>a</w:t>
      </w:r>
      <w:r>
        <w:rPr>
          <w:spacing w:val="65"/>
        </w:rPr>
        <w:t> </w:t>
      </w:r>
      <w:r>
        <w:rPr/>
        <w:t>two</w:t>
      </w:r>
      <w:r>
        <w:rPr>
          <w:spacing w:val="65"/>
        </w:rPr>
        <w:t> </w:t>
      </w:r>
      <w:r>
        <w:rPr/>
        <w:t>compartment</w:t>
      </w:r>
      <w:r>
        <w:rPr>
          <w:spacing w:val="1"/>
        </w:rPr>
        <w:t> </w:t>
      </w:r>
      <w:r>
        <w:rPr/>
        <w:t>model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480" w:lineRule="auto"/>
        <w:ind w:left="264" w:right="831"/>
        <w:jc w:val="both"/>
      </w:pP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compartment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contain</w:t>
      </w:r>
      <w:r>
        <w:rPr>
          <w:spacing w:val="66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compartment which can be described</w:t>
      </w:r>
      <w:r>
        <w:rPr>
          <w:spacing w:val="1"/>
        </w:rPr>
        <w:t> </w:t>
      </w:r>
      <w:r>
        <w:rPr/>
        <w:t>mathematically as the sum of as many</w:t>
      </w:r>
      <w:r>
        <w:rPr>
          <w:spacing w:val="1"/>
        </w:rPr>
        <w:t> </w:t>
      </w:r>
      <w:r>
        <w:rPr/>
        <w:t>individual exponential functions as there are relevant compartments. In reality,</w:t>
      </w:r>
      <w:r>
        <w:rPr>
          <w:spacing w:val="1"/>
        </w:rPr>
        <w:t> </w:t>
      </w:r>
      <w:r>
        <w:rPr/>
        <w:t>only</w:t>
      </w:r>
      <w:r>
        <w:rPr>
          <w:spacing w:val="-9"/>
        </w:rPr>
        <w:t> </w:t>
      </w:r>
      <w:r>
        <w:rPr/>
        <w:t>3</w:t>
      </w:r>
      <w:r>
        <w:rPr>
          <w:spacing w:val="-1"/>
        </w:rPr>
        <w:t> </w:t>
      </w:r>
      <w:r>
        <w:rPr/>
        <w:t>compartments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allowed</w:t>
      </w:r>
      <w:r>
        <w:rPr>
          <w:spacing w:val="5"/>
        </w:rPr>
        <w:t> </w:t>
      </w:r>
      <w:r>
        <w:rPr/>
        <w:t>in</w:t>
      </w:r>
      <w:r>
        <w:rPr>
          <w:spacing w:val="-8"/>
        </w:rPr>
        <w:t> </w:t>
      </w:r>
      <w:r>
        <w:rPr/>
        <w:t>assay</w:t>
      </w:r>
      <w:r>
        <w:rPr>
          <w:spacing w:val="-8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(Paxton,</w:t>
      </w:r>
      <w:r>
        <w:rPr>
          <w:spacing w:val="-2"/>
        </w:rPr>
        <w:t> </w:t>
      </w:r>
      <w:r>
        <w:rPr/>
        <w:t>1981).</w:t>
      </w:r>
    </w:p>
    <w:p>
      <w:pPr>
        <w:pStyle w:val="BodyText"/>
        <w:spacing w:before="11"/>
      </w:pPr>
    </w:p>
    <w:p>
      <w:pPr>
        <w:pStyle w:val="Heading1"/>
        <w:numPr>
          <w:ilvl w:val="1"/>
          <w:numId w:val="7"/>
        </w:numPr>
        <w:tabs>
          <w:tab w:pos="1706" w:val="left" w:leader="none"/>
        </w:tabs>
        <w:spacing w:line="240" w:lineRule="auto" w:before="0" w:after="0"/>
        <w:ind w:left="1706" w:right="0" w:hanging="721"/>
        <w:jc w:val="both"/>
      </w:pPr>
      <w:bookmarkStart w:name="_TOC_250063" w:id="24"/>
      <w:r>
        <w:rPr/>
        <w:t>Three</w:t>
      </w:r>
      <w:r>
        <w:rPr>
          <w:spacing w:val="-5"/>
        </w:rPr>
        <w:t> </w:t>
      </w:r>
      <w:r>
        <w:rPr/>
        <w:t>compartments</w:t>
      </w:r>
      <w:r>
        <w:rPr>
          <w:spacing w:val="2"/>
        </w:rPr>
        <w:t> </w:t>
      </w:r>
      <w:bookmarkEnd w:id="24"/>
      <w:r>
        <w:rPr/>
        <w:t>model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4" w:right="828"/>
        <w:jc w:val="both"/>
      </w:pPr>
      <w:r>
        <w:rPr/>
        <w:t>In this model it is assumed that the entire dose of the drug is rapidly introduced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central</w:t>
      </w:r>
      <w:r>
        <w:rPr>
          <w:spacing w:val="1"/>
        </w:rPr>
        <w:t> </w:t>
      </w:r>
      <w:r>
        <w:rPr/>
        <w:t>compartment. It incorporates a third compartment to represent the volume V</w:t>
      </w:r>
      <w:r>
        <w:rPr>
          <w:vertAlign w:val="subscript"/>
        </w:rPr>
        <w:t>a,</w:t>
      </w:r>
      <w:r>
        <w:rPr>
          <w:spacing w:val="1"/>
          <w:vertAlign w:val="baseline"/>
        </w:rPr>
        <w:t> </w:t>
      </w:r>
      <w:r>
        <w:rPr>
          <w:vertAlign w:val="baseline"/>
        </w:rPr>
        <w:t>absorption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occurs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first</w:t>
      </w:r>
      <w:r>
        <w:rPr>
          <w:spacing w:val="-1"/>
          <w:vertAlign w:val="baseline"/>
        </w:rPr>
        <w:t> </w:t>
      </w:r>
      <w:r>
        <w:rPr>
          <w:vertAlign w:val="baseline"/>
        </w:rPr>
        <w:t>order</w:t>
      </w:r>
      <w:r>
        <w:rPr>
          <w:spacing w:val="-2"/>
          <w:vertAlign w:val="baseline"/>
        </w:rPr>
        <w:t> </w:t>
      </w:r>
      <w:r>
        <w:rPr>
          <w:vertAlign w:val="baseline"/>
        </w:rPr>
        <w:t>rate.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280" w:left="16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p>
      <w:pPr>
        <w:pStyle w:val="BodyText"/>
        <w:ind w:left="437"/>
        <w:rPr>
          <w:sz w:val="20"/>
        </w:rPr>
      </w:pPr>
      <w:r>
        <w:rPr>
          <w:sz w:val="20"/>
        </w:rPr>
        <w:pict>
          <v:group style="width:426.75pt;height:90.4pt;mso-position-horizontal-relative:char;mso-position-vertical-relative:line" coordorigin="0,0" coordsize="8535,1808">
            <v:rect style="position:absolute;left:7;top:7;width:1800;height:1080" filled="false" stroked="true" strokeweight=".75pt" strokecolor="#000000">
              <v:stroke dashstyle="solid"/>
            </v:rect>
            <v:shape style="position:absolute;left:1617;top:487;width:910;height:120" coordorigin="1618,488" coordsize="910,120" path="m2408,488l2408,608,2508,558,2433,558,2438,553,2438,542,2433,538,2508,538,2408,488xm2408,538l1622,538,1618,542,1618,553,1622,558,2408,558,2408,538xm2508,538l2433,538,2438,542,2438,553,2433,558,2508,558,2528,548,2508,538xe" filled="true" fillcolor="#000000" stroked="false">
              <v:path arrowok="t"/>
              <v:fill type="solid"/>
            </v:shape>
            <v:rect style="position:absolute;left:3427;top:7;width:1620;height:1080" filled="false" stroked="true" strokeweight=".75pt" strokecolor="#000000">
              <v:stroke dashstyle="solid"/>
            </v:rect>
            <v:shape style="position:absolute;left:4977;top:307;width:910;height:120" coordorigin="4978,308" coordsize="910,120" path="m5768,308l5768,428,5868,378,5793,378,5798,373,5798,362,5793,358,5868,358,5768,308xm5768,358l4982,358,4978,362,4978,373,4982,378,5768,378,5768,358xm5868,358l5793,358,5798,362,5798,373,5793,378,5868,378,5888,368,5868,358xe" filled="true" fillcolor="#000000" stroked="false">
              <v:path arrowok="t"/>
              <v:fill type="solid"/>
            </v:shape>
            <v:rect style="position:absolute;left:6727;top:7;width:1800;height:1080" filled="false" stroked="true" strokeweight=".75pt" strokecolor="#000000">
              <v:stroke dashstyle="solid"/>
            </v:rect>
            <v:shape style="position:absolute;left:4087;top:667;width:2770;height:1140" coordorigin="4088,667" coordsize="2770,1140" path="m4208,1687l4158,1687,4158,902,4153,897,4142,897,4138,902,4138,1687,4088,1687,4148,1807,4193,1717,4208,1687xm6858,722l6853,717,5888,717,5888,667,5768,727,5888,787,5888,737,6853,737,6858,733,6858,722xe" filled="true" fillcolor="#000000" stroked="false">
              <v:path arrowok="t"/>
              <v:fill type="solid"/>
            </v:shape>
            <v:shape style="position:absolute;left:2272;top:367;width:4560;height:360" coordorigin="2273,368" coordsize="4560,360" path="m2273,548l3533,548m5573,368l6833,368m4988,728l6248,728e" filled="false" stroked="true" strokeweight=".75pt" strokecolor="#000000">
              <v:path arrowok="t"/>
              <v:stroke dashstyle="solid"/>
            </v:shape>
            <v:shape style="position:absolute;left:159;top:96;width:1280;height:82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Absorption</w:t>
                    </w:r>
                    <w:r>
                      <w:rPr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compartment</w:t>
                    </w:r>
                  </w:p>
                  <w:p>
                    <w:pPr>
                      <w:spacing w:line="262" w:lineRule="exact" w:before="0"/>
                      <w:ind w:left="62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V</w:t>
                    </w:r>
                    <w:r>
                      <w:rPr>
                        <w:w w:val="105"/>
                        <w:sz w:val="23"/>
                        <w:vertAlign w:val="subscript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3581;top:96;width:1280;height:82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Central</w:t>
                    </w:r>
                    <w:r>
                      <w:rPr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compartment</w:t>
                    </w:r>
                  </w:p>
                  <w:p>
                    <w:pPr>
                      <w:spacing w:line="262" w:lineRule="exact" w:before="0"/>
                      <w:ind w:left="508" w:right="477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V</w:t>
                    </w:r>
                    <w:r>
                      <w:rPr>
                        <w:w w:val="105"/>
                        <w:sz w:val="23"/>
                        <w:vertAlign w:val="subscript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887;top:96;width:1378;height:82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Peripheral</w:t>
                    </w:r>
                    <w:r>
                      <w:rPr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compartments</w:t>
                    </w:r>
                  </w:p>
                  <w:p>
                    <w:pPr>
                      <w:spacing w:line="262" w:lineRule="exact" w:before="0"/>
                      <w:ind w:left="595" w:right="489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V</w:t>
                    </w:r>
                    <w:r>
                      <w:rPr>
                        <w:w w:val="105"/>
                        <w:sz w:val="23"/>
                        <w:vertAlign w:val="subscript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5" w:lineRule="exact" w:before="0"/>
        <w:ind w:left="0" w:right="409" w:firstLine="0"/>
        <w:jc w:val="center"/>
        <w:rPr>
          <w:sz w:val="23"/>
        </w:rPr>
      </w:pPr>
      <w:r>
        <w:rPr>
          <w:w w:val="105"/>
          <w:sz w:val="23"/>
        </w:rPr>
        <w:t>Elimination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482" w:val="left" w:leader="none"/>
        </w:tabs>
        <w:spacing w:before="89"/>
        <w:ind w:left="264"/>
      </w:pPr>
      <w:r>
        <w:rPr/>
        <w:t>Where</w:t>
      </w:r>
      <w:r>
        <w:rPr>
          <w:spacing w:val="2"/>
        </w:rPr>
        <w:t> </w:t>
      </w:r>
      <w:r>
        <w:rPr/>
        <w:t>K</w:t>
      </w:r>
      <w:r>
        <w:rPr>
          <w:vertAlign w:val="subscript"/>
        </w:rPr>
        <w:t>a</w:t>
      </w:r>
      <w:r>
        <w:rPr>
          <w:vertAlign w:val="baseline"/>
        </w:rPr>
        <w:tab/>
        <w:t>=</w:t>
      </w:r>
      <w:r>
        <w:rPr>
          <w:spacing w:val="11"/>
          <w:vertAlign w:val="baseline"/>
        </w:rPr>
        <w:t> </w:t>
      </w:r>
      <w:r>
        <w:rPr>
          <w:vertAlign w:val="baseline"/>
        </w:rPr>
        <w:t>absorption</w:t>
      </w:r>
      <w:r>
        <w:rPr>
          <w:spacing w:val="-9"/>
          <w:vertAlign w:val="baseline"/>
        </w:rPr>
        <w:t> </w:t>
      </w:r>
      <w:r>
        <w:rPr>
          <w:vertAlign w:val="baseline"/>
        </w:rPr>
        <w:t>rate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constant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264" w:right="2403"/>
      </w:pPr>
      <w:r>
        <w:rPr/>
        <w:t>K</w:t>
      </w:r>
      <w:r>
        <w:rPr>
          <w:vertAlign w:val="subscript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2</w:t>
      </w:r>
      <w:r>
        <w:rPr>
          <w:spacing w:val="38"/>
          <w:vertAlign w:val="baseline"/>
        </w:rPr>
        <w:t> </w:t>
      </w:r>
      <w:r>
        <w:rPr>
          <w:vertAlign w:val="baseline"/>
        </w:rPr>
        <w:t>=</w:t>
      </w:r>
      <w:r>
        <w:rPr>
          <w:spacing w:val="10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-3"/>
          <w:vertAlign w:val="baseline"/>
        </w:rPr>
        <w:t> </w:t>
      </w:r>
      <w:r>
        <w:rPr>
          <w:vertAlign w:val="baseline"/>
        </w:rPr>
        <w:t>rate</w:t>
      </w:r>
      <w:r>
        <w:rPr>
          <w:spacing w:val="-3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compartments</w:t>
      </w:r>
      <w:r>
        <w:rPr>
          <w:spacing w:val="-62"/>
          <w:vertAlign w:val="baseline"/>
        </w:rPr>
        <w:t> </w:t>
      </w:r>
      <w:r>
        <w:rPr>
          <w:vertAlign w:val="baseline"/>
        </w:rPr>
        <w:t>Three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compartments</w:t>
      </w:r>
      <w:r>
        <w:rPr>
          <w:spacing w:val="6"/>
          <w:vertAlign w:val="baseline"/>
        </w:rPr>
        <w:t> </w:t>
      </w:r>
      <w:r>
        <w:rPr>
          <w:vertAlign w:val="baseline"/>
        </w:rPr>
        <w:t>model</w:t>
      </w:r>
    </w:p>
    <w:p>
      <w:pPr>
        <w:pStyle w:val="Heading1"/>
        <w:numPr>
          <w:ilvl w:val="1"/>
          <w:numId w:val="7"/>
        </w:numPr>
        <w:tabs>
          <w:tab w:pos="1705" w:val="left" w:leader="none"/>
          <w:tab w:pos="1706" w:val="left" w:leader="none"/>
        </w:tabs>
        <w:spacing w:line="240" w:lineRule="auto" w:before="7" w:after="0"/>
        <w:ind w:left="1706" w:right="0" w:hanging="721"/>
        <w:jc w:val="left"/>
      </w:pPr>
      <w:bookmarkStart w:name="_TOC_250062" w:id="25"/>
      <w:r>
        <w:rPr/>
        <w:t>Pharmacokinetic</w:t>
      </w:r>
      <w:r>
        <w:rPr>
          <w:spacing w:val="-5"/>
        </w:rPr>
        <w:t> </w:t>
      </w:r>
      <w:bookmarkEnd w:id="25"/>
      <w:r>
        <w:rPr/>
        <w:t>parameters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890" w:val="left" w:leader="none"/>
          <w:tab w:pos="2128" w:val="left" w:leader="none"/>
          <w:tab w:pos="2854" w:val="left" w:leader="none"/>
          <w:tab w:pos="3574" w:val="left" w:leader="none"/>
          <w:tab w:pos="4789" w:val="left" w:leader="none"/>
          <w:tab w:pos="5236" w:val="left" w:leader="none"/>
          <w:tab w:pos="6013" w:val="left" w:leader="none"/>
          <w:tab w:pos="6459" w:val="left" w:leader="none"/>
          <w:tab w:pos="7006" w:val="left" w:leader="none"/>
          <w:tab w:pos="7746" w:val="left" w:leader="none"/>
        </w:tabs>
        <w:spacing w:line="484" w:lineRule="auto"/>
        <w:ind w:left="264" w:right="839"/>
      </w:pPr>
      <w:r>
        <w:rPr/>
        <w:t>The</w:t>
        <w:tab/>
        <w:t>following</w:t>
        <w:tab/>
        <w:t>have</w:t>
        <w:tab/>
        <w:t>been</w:t>
        <w:tab/>
        <w:t>identified</w:t>
        <w:tab/>
        <w:t>as</w:t>
        <w:tab/>
        <w:t>some</w:t>
        <w:tab/>
        <w:t>of</w:t>
        <w:tab/>
        <w:t>the</w:t>
        <w:tab/>
        <w:t>most</w:t>
        <w:tab/>
      </w:r>
      <w:r>
        <w:rPr>
          <w:spacing w:val="-2"/>
        </w:rPr>
        <w:t>important</w:t>
      </w:r>
      <w:r>
        <w:rPr>
          <w:spacing w:val="-62"/>
        </w:rPr>
        <w:t> </w:t>
      </w:r>
      <w:r>
        <w:rPr/>
        <w:t>pharmacokinetic</w:t>
      </w:r>
      <w:r>
        <w:rPr>
          <w:spacing w:val="-2"/>
        </w:rPr>
        <w:t> </w:t>
      </w:r>
      <w:r>
        <w:rPr/>
        <w:t>parameters.</w:t>
      </w:r>
    </w:p>
    <w:p>
      <w:pPr>
        <w:pStyle w:val="ListParagraph"/>
        <w:numPr>
          <w:ilvl w:val="0"/>
          <w:numId w:val="16"/>
        </w:numPr>
        <w:tabs>
          <w:tab w:pos="985" w:val="left" w:leader="none"/>
          <w:tab w:pos="986" w:val="left" w:leader="none"/>
        </w:tabs>
        <w:spacing w:line="294" w:lineRule="exact" w:before="0" w:after="0"/>
        <w:ind w:left="985" w:right="0" w:hanging="722"/>
        <w:jc w:val="left"/>
        <w:rPr>
          <w:sz w:val="26"/>
        </w:rPr>
      </w:pPr>
      <w:r>
        <w:rPr>
          <w:sz w:val="26"/>
        </w:rPr>
        <w:t>Clearance</w:t>
      </w:r>
      <w:r>
        <w:rPr>
          <w:spacing w:val="-4"/>
          <w:sz w:val="26"/>
        </w:rPr>
        <w:t> </w:t>
      </w:r>
      <w:r>
        <w:rPr>
          <w:sz w:val="26"/>
        </w:rPr>
        <w:t>(Cls)</w:t>
      </w:r>
    </w:p>
    <w:p>
      <w:pPr>
        <w:pStyle w:val="BodyText"/>
      </w:pPr>
    </w:p>
    <w:p>
      <w:pPr>
        <w:pStyle w:val="BodyText"/>
        <w:spacing w:line="480" w:lineRule="auto" w:before="1"/>
        <w:ind w:left="264" w:right="832"/>
        <w:jc w:val="both"/>
      </w:pPr>
      <w:r>
        <w:rPr/>
        <w:t>The desire to maintain a steady-state concentration within a known therapeutic</w:t>
      </w:r>
      <w:r>
        <w:rPr>
          <w:spacing w:val="1"/>
        </w:rPr>
        <w:t> </w:t>
      </w:r>
      <w:r>
        <w:rPr/>
        <w:t>range makes clearance the most important concept to be considered especially</w:t>
      </w:r>
      <w:r>
        <w:rPr>
          <w:spacing w:val="1"/>
        </w:rPr>
        <w:t> </w:t>
      </w:r>
      <w:r>
        <w:rPr/>
        <w:t>when a rational regimen for long term drug administration is to be designed</w:t>
      </w:r>
      <w:r>
        <w:rPr>
          <w:spacing w:val="1"/>
        </w:rPr>
        <w:t> </w:t>
      </w:r>
      <w:r>
        <w:rPr/>
        <w:t>(Goodman</w:t>
      </w:r>
      <w:r>
        <w:rPr>
          <w:spacing w:val="-9"/>
        </w:rPr>
        <w:t> </w:t>
      </w:r>
      <w:r>
        <w:rPr/>
        <w:t>and</w:t>
      </w:r>
      <w:r>
        <w:rPr>
          <w:spacing w:val="6"/>
        </w:rPr>
        <w:t> </w:t>
      </w:r>
      <w:r>
        <w:rPr/>
        <w:t>Gilman,</w:t>
      </w:r>
      <w:r>
        <w:rPr>
          <w:spacing w:val="-1"/>
        </w:rPr>
        <w:t> </w:t>
      </w:r>
      <w:r>
        <w:rPr/>
        <w:t>1996).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2" w:lineRule="auto"/>
        <w:ind w:left="264" w:right="829"/>
        <w:jc w:val="both"/>
      </w:pPr>
      <w:r>
        <w:rPr/>
        <w:t>It is the volume of plasma from which a drug is totally and irreversibly removed</w:t>
      </w:r>
      <w:r>
        <w:rPr>
          <w:spacing w:val="1"/>
        </w:rPr>
        <w:t> </w:t>
      </w:r>
      <w:r>
        <w:rPr/>
        <w:t>per unit time (Kamaludeen, A.B., 1996). The elimination of most drugs follows a</w:t>
      </w:r>
      <w:r>
        <w:rPr>
          <w:spacing w:val="-62"/>
        </w:rPr>
        <w:t> </w:t>
      </w:r>
      <w:r>
        <w:rPr/>
        <w:t>first order kinetics i.e. a constant fraction of the drug is eliminated per unit time.</w:t>
      </w:r>
      <w:r>
        <w:rPr>
          <w:spacing w:val="1"/>
        </w:rPr>
        <w:t> </w:t>
      </w:r>
      <w:r>
        <w:rPr/>
        <w:t>If the mechanism for elimination becomes saturated, the kinetics becomes zero</w:t>
      </w:r>
      <w:r>
        <w:rPr>
          <w:spacing w:val="1"/>
        </w:rPr>
        <w:t> </w:t>
      </w:r>
      <w:r>
        <w:rPr/>
        <w:t>order</w:t>
      </w:r>
      <w:r>
        <w:rPr>
          <w:spacing w:val="-2"/>
        </w:rPr>
        <w:t> </w:t>
      </w:r>
      <w:r>
        <w:rPr/>
        <w:t>i.e.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constant</w:t>
      </w:r>
      <w:r>
        <w:rPr>
          <w:spacing w:val="-2"/>
        </w:rPr>
        <w:t> </w:t>
      </w:r>
      <w:r>
        <w:rPr/>
        <w:t>amount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drug</w:t>
      </w:r>
      <w:r>
        <w:rPr>
          <w:spacing w:val="5"/>
        </w:rPr>
        <w:t> </w:t>
      </w:r>
      <w:r>
        <w:rPr/>
        <w:t>in</w:t>
      </w:r>
      <w:r>
        <w:rPr>
          <w:spacing w:val="-2"/>
        </w:rPr>
        <w:t> </w:t>
      </w:r>
      <w:r>
        <w:rPr/>
        <w:t>eliminated</w:t>
      </w:r>
      <w:r>
        <w:rPr>
          <w:spacing w:val="-2"/>
        </w:rPr>
        <w:t> </w:t>
      </w:r>
      <w:r>
        <w:rPr/>
        <w:t>per</w:t>
      </w:r>
      <w:r>
        <w:rPr>
          <w:spacing w:val="6"/>
        </w:rPr>
        <w:t> </w:t>
      </w:r>
      <w:r>
        <w:rPr/>
        <w:t>unit</w:t>
      </w:r>
      <w:r>
        <w:rPr>
          <w:spacing w:val="-2"/>
        </w:rPr>
        <w:t> </w:t>
      </w:r>
      <w:r>
        <w:rPr/>
        <w:t>time.</w:t>
      </w:r>
    </w:p>
    <w:p>
      <w:pPr>
        <w:spacing w:after="0" w:line="482" w:lineRule="auto"/>
        <w:jc w:val="both"/>
        <w:sectPr>
          <w:pgSz w:w="11910" w:h="16840"/>
          <w:pgMar w:header="0" w:footer="1143" w:top="1580" w:bottom="1340" w:left="1680" w:right="640"/>
        </w:sectPr>
      </w:pPr>
    </w:p>
    <w:p>
      <w:pPr>
        <w:pStyle w:val="BodyText"/>
        <w:spacing w:before="75"/>
        <w:ind w:left="264"/>
      </w:pPr>
      <w:r>
        <w:rPr/>
        <w:t>Mathematically,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1705" w:val="left" w:leader="none"/>
          <w:tab w:pos="2426" w:val="left" w:leader="none"/>
        </w:tabs>
        <w:ind w:left="985"/>
      </w:pPr>
      <w:r>
        <w:rPr/>
        <w:t>Cl</w:t>
        <w:tab/>
        <w:t>=</w:t>
        <w:tab/>
      </w:r>
      <w:r>
        <w:rPr>
          <w:u w:val="single"/>
        </w:rPr>
        <w:t>rate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elimination</w:t>
      </w:r>
    </w:p>
    <w:p>
      <w:pPr>
        <w:pStyle w:val="BodyText"/>
        <w:spacing w:before="3"/>
        <w:ind w:left="3146"/>
      </w:pPr>
      <w:r>
        <w:rPr>
          <w:w w:val="99"/>
        </w:rPr>
        <w:t>C</w:t>
      </w:r>
    </w:p>
    <w:p>
      <w:pPr>
        <w:pStyle w:val="BodyText"/>
      </w:pPr>
    </w:p>
    <w:p>
      <w:pPr>
        <w:pStyle w:val="BodyText"/>
        <w:ind w:left="264"/>
      </w:pPr>
      <w:r>
        <w:rPr/>
        <w:t>C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concentration,</w:t>
      </w:r>
      <w:r>
        <w:rPr>
          <w:spacing w:val="-2"/>
        </w:rPr>
        <w:t> </w:t>
      </w:r>
      <w:r>
        <w:rPr/>
        <w:t>Cl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clearance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264" w:right="830"/>
        <w:jc w:val="both"/>
      </w:pPr>
      <w:r>
        <w:rPr/>
        <w:t>Clearance has dimensions of volume per unit time and expresses the efficiency</w:t>
      </w:r>
      <w:r>
        <w:rPr>
          <w:spacing w:val="1"/>
        </w:rPr>
        <w:t> </w:t>
      </w:r>
      <w:r>
        <w:rPr/>
        <w:t>with which a drug is eliminated and is made up of the sum of all the clearances</w:t>
      </w:r>
      <w:r>
        <w:rPr>
          <w:spacing w:val="1"/>
        </w:rPr>
        <w:t> </w:t>
      </w:r>
      <w:r>
        <w:rPr/>
        <w:t>due to individual organs. Where only one organs in involved e.g., the kidney then</w:t>
      </w:r>
      <w:r>
        <w:rPr>
          <w:spacing w:val="-62"/>
        </w:rPr>
        <w:t> </w:t>
      </w:r>
      <w:r>
        <w:rPr/>
        <w:t>the</w:t>
      </w:r>
      <w:r>
        <w:rPr>
          <w:spacing w:val="-2"/>
        </w:rPr>
        <w:t> </w:t>
      </w:r>
      <w:r>
        <w:rPr/>
        <w:t>plasma</w:t>
      </w:r>
      <w:r>
        <w:rPr>
          <w:spacing w:val="-1"/>
        </w:rPr>
        <w:t> </w:t>
      </w:r>
      <w:r>
        <w:rPr/>
        <w:t>clearance</w:t>
      </w:r>
      <w:r>
        <w:rPr>
          <w:spacing w:val="6"/>
        </w:rPr>
        <w:t> </w:t>
      </w:r>
      <w:r>
        <w:rPr/>
        <w:t>becomes</w:t>
      </w:r>
      <w:r>
        <w:rPr>
          <w:spacing w:val="-1"/>
        </w:rPr>
        <w:t> </w:t>
      </w:r>
      <w:r>
        <w:rPr/>
        <w:t>equal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renal</w:t>
      </w:r>
      <w:r>
        <w:rPr>
          <w:spacing w:val="-8"/>
        </w:rPr>
        <w:t> </w:t>
      </w:r>
      <w:r>
        <w:rPr/>
        <w:t>clearance.</w:t>
      </w:r>
    </w:p>
    <w:p>
      <w:pPr>
        <w:pStyle w:val="BodyText"/>
        <w:spacing w:line="298" w:lineRule="exact"/>
        <w:ind w:left="985"/>
      </w:pPr>
      <w:r>
        <w:rPr/>
        <w:t>Cl</w:t>
      </w:r>
      <w:r>
        <w:rPr>
          <w:spacing w:val="-7"/>
        </w:rPr>
        <w:t> </w:t>
      </w:r>
      <w:r>
        <w:rPr/>
        <w:t>renal +</w:t>
      </w:r>
      <w:r>
        <w:rPr>
          <w:spacing w:val="-2"/>
        </w:rPr>
        <w:t> </w:t>
      </w:r>
      <w:r>
        <w:rPr/>
        <w:t>Cl</w:t>
      </w:r>
      <w:r>
        <w:rPr>
          <w:spacing w:val="-7"/>
        </w:rPr>
        <w:t> </w:t>
      </w:r>
      <w:r>
        <w:rPr/>
        <w:t>hepatic +</w:t>
      </w:r>
      <w:r>
        <w:rPr>
          <w:spacing w:val="5"/>
        </w:rPr>
        <w:t> </w:t>
      </w:r>
      <w:r>
        <w:rPr/>
        <w:t>Cl</w:t>
      </w:r>
      <w:r>
        <w:rPr>
          <w:spacing w:val="-7"/>
        </w:rPr>
        <w:t> </w:t>
      </w:r>
      <w:r>
        <w:rPr/>
        <w:t>other routes =</w:t>
      </w:r>
      <w:r>
        <w:rPr>
          <w:spacing w:val="6"/>
        </w:rPr>
        <w:t> </w:t>
      </w:r>
      <w:r>
        <w:rPr/>
        <w:t>Cl</w:t>
      </w:r>
      <w:r>
        <w:rPr>
          <w:spacing w:val="-7"/>
        </w:rPr>
        <w:t> </w:t>
      </w:r>
      <w:r>
        <w:rPr/>
        <w:t>system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264" w:right="836"/>
        <w:jc w:val="both"/>
      </w:pPr>
      <w:r>
        <w:rPr/>
        <w:t>Factors such as organ blood flow, ability of the organ to extract the drug from the</w:t>
      </w:r>
      <w:r>
        <w:rPr>
          <w:spacing w:val="-62"/>
        </w:rPr>
        <w:t> </w:t>
      </w:r>
      <w:r>
        <w:rPr/>
        <w:t>blood and the extent of binding of the drug to plasma proteins are usually the</w:t>
      </w:r>
      <w:r>
        <w:rPr>
          <w:spacing w:val="1"/>
        </w:rPr>
        <w:t> </w:t>
      </w:r>
      <w:r>
        <w:rPr/>
        <w:t>physiological</w:t>
      </w:r>
      <w:r>
        <w:rPr>
          <w:spacing w:val="-9"/>
        </w:rPr>
        <w:t> </w:t>
      </w:r>
      <w:r>
        <w:rPr/>
        <w:t>determinants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extent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clearance</w:t>
      </w:r>
      <w:r>
        <w:rPr>
          <w:spacing w:val="6"/>
        </w:rPr>
        <w:t> </w:t>
      </w:r>
      <w:r>
        <w:rPr/>
        <w:t>by</w:t>
      </w:r>
      <w:r>
        <w:rPr>
          <w:spacing w:val="-9"/>
        </w:rPr>
        <w:t> </w:t>
      </w:r>
      <w:r>
        <w:rPr/>
        <w:t>any</w:t>
      </w:r>
      <w:r>
        <w:rPr>
          <w:spacing w:val="-2"/>
        </w:rPr>
        <w:t> </w:t>
      </w:r>
      <w:r>
        <w:rPr/>
        <w:t>particular</w:t>
      </w:r>
      <w:r>
        <w:rPr>
          <w:spacing w:val="6"/>
        </w:rPr>
        <w:t> </w:t>
      </w:r>
      <w:r>
        <w:rPr/>
        <w:t>organ.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6"/>
        </w:numPr>
        <w:tabs>
          <w:tab w:pos="986" w:val="left" w:leader="none"/>
        </w:tabs>
        <w:spacing w:line="240" w:lineRule="auto" w:before="0" w:after="0"/>
        <w:ind w:left="985" w:right="0" w:hanging="722"/>
        <w:jc w:val="both"/>
        <w:rPr>
          <w:sz w:val="26"/>
        </w:rPr>
      </w:pPr>
      <w:r>
        <w:rPr>
          <w:sz w:val="26"/>
        </w:rPr>
        <w:t>Area</w:t>
      </w:r>
      <w:r>
        <w:rPr>
          <w:spacing w:val="3"/>
          <w:sz w:val="26"/>
        </w:rPr>
        <w:t> </w:t>
      </w:r>
      <w:r>
        <w:rPr>
          <w:sz w:val="26"/>
        </w:rPr>
        <w:t>under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curve</w:t>
      </w:r>
      <w:r>
        <w:rPr>
          <w:spacing w:val="-4"/>
          <w:sz w:val="26"/>
        </w:rPr>
        <w:t> </w:t>
      </w:r>
      <w:r>
        <w:rPr>
          <w:sz w:val="26"/>
        </w:rPr>
        <w:t>(AUC)</w:t>
      </w:r>
    </w:p>
    <w:p>
      <w:pPr>
        <w:pStyle w:val="BodyText"/>
      </w:pPr>
    </w:p>
    <w:p>
      <w:pPr>
        <w:pStyle w:val="BodyText"/>
        <w:spacing w:line="480" w:lineRule="auto"/>
        <w:ind w:left="264" w:right="828"/>
        <w:jc w:val="both"/>
      </w:pPr>
      <w:r>
        <w:rPr/>
        <w:t>Area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zero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infinity</w:t>
      </w:r>
      <w:r>
        <w:rPr>
          <w:spacing w:val="1"/>
        </w:rPr>
        <w:t> </w:t>
      </w:r>
      <w:r>
        <w:rPr/>
        <w:t>is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measure of the extent of drug absorbed into the systemic circulation i.e. measure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bioavailability</w:t>
      </w:r>
      <w:r>
        <w:rPr>
          <w:spacing w:val="-8"/>
        </w:rPr>
        <w:t> </w:t>
      </w:r>
      <w:r>
        <w:rPr/>
        <w:t>(Hinna,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 w:before="1"/>
        <w:ind w:left="264" w:right="839"/>
        <w:jc w:val="both"/>
      </w:pPr>
      <w:r>
        <w:rPr/>
        <w:t>Method usually employed to determine AUC include the use of planimeter, the</w:t>
      </w:r>
      <w:r>
        <w:rPr>
          <w:spacing w:val="1"/>
        </w:rPr>
        <w:t> </w:t>
      </w:r>
      <w:r>
        <w:rPr/>
        <w:t>cut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weigh</w:t>
      </w:r>
      <w:r>
        <w:rPr>
          <w:spacing w:val="5"/>
        </w:rPr>
        <w:t> </w:t>
      </w:r>
      <w:r>
        <w:rPr/>
        <w:t>method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trapezoidal</w:t>
      </w:r>
      <w:r>
        <w:rPr>
          <w:spacing w:val="-2"/>
        </w:rPr>
        <w:t> </w:t>
      </w:r>
      <w:r>
        <w:rPr/>
        <w:t>triangular</w:t>
      </w:r>
      <w:r>
        <w:rPr>
          <w:spacing w:val="7"/>
        </w:rPr>
        <w:t> </w:t>
      </w:r>
      <w:r>
        <w:rPr/>
        <w:t>method.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5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trapezoidal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which</w:t>
      </w:r>
      <w:r>
        <w:rPr>
          <w:spacing w:val="65"/>
        </w:rPr>
        <w:t> </w:t>
      </w:r>
      <w:r>
        <w:rPr/>
        <w:t>involves</w:t>
      </w:r>
      <w:r>
        <w:rPr>
          <w:spacing w:val="1"/>
        </w:rPr>
        <w:t> </w:t>
      </w:r>
      <w:r>
        <w:rPr/>
        <w:t>dividing</w:t>
      </w:r>
      <w:r>
        <w:rPr>
          <w:spacing w:val="44"/>
        </w:rPr>
        <w:t> </w:t>
      </w:r>
      <w:r>
        <w:rPr/>
        <w:t>the</w:t>
      </w:r>
      <w:r>
        <w:rPr>
          <w:spacing w:val="38"/>
        </w:rPr>
        <w:t> </w:t>
      </w:r>
      <w:r>
        <w:rPr/>
        <w:t>plasma</w:t>
      </w:r>
      <w:r>
        <w:rPr>
          <w:spacing w:val="38"/>
        </w:rPr>
        <w:t> </w:t>
      </w:r>
      <w:r>
        <w:rPr/>
        <w:t>concentration-time</w:t>
      </w:r>
      <w:r>
        <w:rPr>
          <w:spacing w:val="37"/>
        </w:rPr>
        <w:t> </w:t>
      </w:r>
      <w:r>
        <w:rPr/>
        <w:t>curve</w:t>
      </w:r>
      <w:r>
        <w:rPr>
          <w:spacing w:val="52"/>
        </w:rPr>
        <w:t> </w:t>
      </w:r>
      <w:r>
        <w:rPr/>
        <w:t>into</w:t>
      </w:r>
      <w:r>
        <w:rPr>
          <w:spacing w:val="37"/>
        </w:rPr>
        <w:t> </w:t>
      </w:r>
      <w:r>
        <w:rPr/>
        <w:t>sections</w:t>
      </w:r>
      <w:r>
        <w:rPr>
          <w:spacing w:val="45"/>
        </w:rPr>
        <w:t> </w:t>
      </w:r>
      <w:r>
        <w:rPr/>
        <w:t>that</w:t>
      </w:r>
      <w:r>
        <w:rPr>
          <w:spacing w:val="38"/>
        </w:rPr>
        <w:t> </w:t>
      </w:r>
      <w:r>
        <w:rPr/>
        <w:t>approximate</w:t>
      </w:r>
      <w:r>
        <w:rPr>
          <w:spacing w:val="44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40"/>
        <w:jc w:val="both"/>
      </w:pPr>
      <w:r>
        <w:rPr/>
        <w:t>series</w:t>
      </w:r>
      <w:r>
        <w:rPr>
          <w:spacing w:val="1"/>
        </w:rPr>
        <w:t> </w:t>
      </w:r>
      <w:r>
        <w:rPr/>
        <w:t>of trapezoids with a triangle</w:t>
      </w:r>
      <w:r>
        <w:rPr>
          <w:spacing w:val="1"/>
        </w:rPr>
        <w:t> </w:t>
      </w:r>
      <w:r>
        <w:rPr/>
        <w:t>at each end.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areas of the</w:t>
      </w:r>
      <w:r>
        <w:rPr>
          <w:spacing w:val="1"/>
        </w:rPr>
        <w:t> </w:t>
      </w:r>
      <w:r>
        <w:rPr/>
        <w:t>trapezoids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triangle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summed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obtain</w:t>
      </w:r>
      <w:r>
        <w:rPr>
          <w:spacing w:val="-10"/>
        </w:rPr>
        <w:t> </w:t>
      </w:r>
      <w:r>
        <w:rPr/>
        <w:t>the</w:t>
      </w:r>
      <w:r>
        <w:rPr>
          <w:spacing w:val="4"/>
        </w:rPr>
        <w:t> </w:t>
      </w:r>
      <w:r>
        <w:rPr/>
        <w:t>AUC</w:t>
      </w:r>
      <w:r>
        <w:rPr>
          <w:spacing w:val="-3"/>
        </w:rPr>
        <w:t> </w:t>
      </w:r>
      <w:r>
        <w:rPr/>
        <w:t>(Notari,</w:t>
      </w:r>
      <w:r>
        <w:rPr>
          <w:spacing w:val="-2"/>
        </w:rPr>
        <w:t> </w:t>
      </w:r>
      <w:r>
        <w:rPr/>
        <w:t>1975)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6"/>
        </w:numPr>
        <w:tabs>
          <w:tab w:pos="986" w:val="left" w:leader="none"/>
        </w:tabs>
        <w:spacing w:line="240" w:lineRule="auto" w:before="0" w:after="0"/>
        <w:ind w:left="985" w:right="0" w:hanging="722"/>
        <w:jc w:val="both"/>
        <w:rPr>
          <w:sz w:val="26"/>
        </w:rPr>
      </w:pPr>
      <w:r>
        <w:rPr>
          <w:sz w:val="26"/>
        </w:rPr>
        <w:t>Apparent</w:t>
      </w:r>
      <w:r>
        <w:rPr>
          <w:spacing w:val="3"/>
          <w:sz w:val="26"/>
        </w:rPr>
        <w:t> </w:t>
      </w:r>
      <w:r>
        <w:rPr>
          <w:sz w:val="26"/>
        </w:rPr>
        <w:t>volume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distribution</w:t>
      </w:r>
      <w:r>
        <w:rPr>
          <w:spacing w:val="-10"/>
          <w:sz w:val="26"/>
        </w:rPr>
        <w:t> </w:t>
      </w:r>
      <w:r>
        <w:rPr>
          <w:sz w:val="26"/>
        </w:rPr>
        <w:t>(V</w:t>
      </w:r>
      <w:r>
        <w:rPr>
          <w:sz w:val="26"/>
          <w:vertAlign w:val="subscript"/>
        </w:rPr>
        <w:t>d</w:t>
      </w:r>
      <w:r>
        <w:rPr>
          <w:sz w:val="26"/>
          <w:vertAlign w:val="baseline"/>
        </w:rPr>
        <w:t>)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264" w:right="824"/>
        <w:jc w:val="both"/>
      </w:pPr>
      <w:r>
        <w:rPr/>
        <w:t>This is defined as the volume in which the amount of drug in the body would</w:t>
      </w:r>
      <w:r>
        <w:rPr>
          <w:spacing w:val="1"/>
        </w:rPr>
        <w:t> </w:t>
      </w:r>
      <w:r>
        <w:rPr/>
        <w:t>need to be uniformly distributed to produce the observed plasma concentration</w:t>
      </w:r>
      <w:r>
        <w:rPr>
          <w:spacing w:val="1"/>
        </w:rPr>
        <w:t> </w:t>
      </w:r>
      <w:r>
        <w:rPr/>
        <w:t>(Kamaludeen,</w:t>
      </w:r>
      <w:r>
        <w:rPr>
          <w:spacing w:val="12"/>
        </w:rPr>
        <w:t> </w:t>
      </w:r>
      <w:r>
        <w:rPr/>
        <w:t>A.A.,</w:t>
      </w:r>
      <w:r>
        <w:rPr>
          <w:spacing w:val="-1"/>
        </w:rPr>
        <w:t> </w:t>
      </w:r>
      <w:r>
        <w:rPr/>
        <w:t>1996).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0" w:lineRule="auto"/>
        <w:ind w:left="264" w:right="829"/>
        <w:jc w:val="both"/>
      </w:pPr>
      <w:r>
        <w:rPr/>
        <w:t>This</w:t>
      </w:r>
      <w:r>
        <w:rPr>
          <w:spacing w:val="1"/>
        </w:rPr>
        <w:t> </w:t>
      </w:r>
      <w:r>
        <w:rPr/>
        <w:t>volume does</w:t>
      </w:r>
      <w:r>
        <w:rPr>
          <w:spacing w:val="1"/>
        </w:rPr>
        <w:t> </w:t>
      </w:r>
      <w:r>
        <w:rPr/>
        <w:t>not</w:t>
      </w:r>
      <w:r>
        <w:rPr>
          <w:spacing w:val="65"/>
        </w:rPr>
        <w:t> </w:t>
      </w:r>
      <w:r>
        <w:rPr/>
        <w:t>necessarily refer to an identifiable physiological volume</w:t>
      </w:r>
      <w:r>
        <w:rPr>
          <w:spacing w:val="1"/>
        </w:rPr>
        <w:t> </w:t>
      </w:r>
      <w:r>
        <w:rPr/>
        <w:t>but merely to the fluid volume that would be required to contain all of the drug in</w:t>
      </w:r>
      <w:r>
        <w:rPr>
          <w:spacing w:val="-62"/>
        </w:rPr>
        <w:t> </w:t>
      </w:r>
      <w:r>
        <w:rPr/>
        <w:t>the</w:t>
      </w:r>
      <w:r>
        <w:rPr>
          <w:spacing w:val="-2"/>
        </w:rPr>
        <w:t> </w:t>
      </w:r>
      <w:r>
        <w:rPr/>
        <w:t>body</w:t>
      </w:r>
      <w:r>
        <w:rPr>
          <w:spacing w:val="-8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concentration</w:t>
      </w:r>
      <w:r>
        <w:rPr>
          <w:spacing w:val="-9"/>
        </w:rPr>
        <w:t> </w:t>
      </w:r>
      <w:r>
        <w:rPr/>
        <w:t>as</w:t>
      </w:r>
      <w:r>
        <w:rPr>
          <w:spacing w:val="6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blood</w:t>
      </w:r>
      <w:r>
        <w:rPr>
          <w:spacing w:val="-1"/>
        </w:rPr>
        <w:t> </w:t>
      </w:r>
      <w:r>
        <w:rPr/>
        <w:t>plasma.</w:t>
      </w:r>
    </w:p>
    <w:p>
      <w:pPr>
        <w:pStyle w:val="BodyText"/>
        <w:spacing w:before="3"/>
      </w:pPr>
    </w:p>
    <w:p>
      <w:pPr>
        <w:pStyle w:val="BodyText"/>
        <w:ind w:left="264"/>
        <w:jc w:val="both"/>
      </w:pPr>
      <w:r>
        <w:rPr/>
        <w:t>V</w:t>
      </w:r>
      <w:r>
        <w:rPr>
          <w:vertAlign w:val="subscript"/>
        </w:rPr>
        <w:t>d</w:t>
      </w:r>
      <w:r>
        <w:rPr>
          <w:vertAlign w:val="baseline"/>
        </w:rPr>
        <w:t>     </w:t>
      </w:r>
      <w:r>
        <w:rPr>
          <w:spacing w:val="50"/>
          <w:vertAlign w:val="baseline"/>
        </w:rPr>
        <w:t> </w:t>
      </w:r>
      <w:r>
        <w:rPr>
          <w:vertAlign w:val="baseline"/>
        </w:rPr>
        <w:t>=      </w:t>
      </w:r>
      <w:r>
        <w:rPr>
          <w:spacing w:val="48"/>
          <w:vertAlign w:val="baseline"/>
        </w:rPr>
        <w:t> </w:t>
      </w:r>
      <w:r>
        <w:rPr>
          <w:u w:val="single"/>
          <w:vertAlign w:val="baseline"/>
        </w:rPr>
        <w:t>Amount</w:t>
      </w:r>
      <w:r>
        <w:rPr>
          <w:spacing w:val="-2"/>
          <w:u w:val="single"/>
          <w:vertAlign w:val="baseline"/>
        </w:rPr>
        <w:t> </w:t>
      </w:r>
      <w:r>
        <w:rPr>
          <w:u w:val="single"/>
          <w:vertAlign w:val="baseline"/>
        </w:rPr>
        <w:t>of</w:t>
      </w:r>
      <w:r>
        <w:rPr>
          <w:spacing w:val="6"/>
          <w:u w:val="single"/>
          <w:vertAlign w:val="baseline"/>
        </w:rPr>
        <w:t> </w:t>
      </w:r>
      <w:r>
        <w:rPr>
          <w:u w:val="single"/>
          <w:vertAlign w:val="baseline"/>
        </w:rPr>
        <w:t>drug</w:t>
      </w:r>
      <w:r>
        <w:rPr>
          <w:spacing w:val="5"/>
          <w:u w:val="single"/>
          <w:vertAlign w:val="baseline"/>
        </w:rPr>
        <w:t> </w:t>
      </w:r>
      <w:r>
        <w:rPr>
          <w:u w:val="single"/>
          <w:vertAlign w:val="baseline"/>
        </w:rPr>
        <w:t>in</w:t>
      </w:r>
      <w:r>
        <w:rPr>
          <w:spacing w:val="-2"/>
          <w:u w:val="single"/>
          <w:vertAlign w:val="baseline"/>
        </w:rPr>
        <w:t> </w:t>
      </w:r>
      <w:r>
        <w:rPr>
          <w:u w:val="single"/>
          <w:vertAlign w:val="baseline"/>
        </w:rPr>
        <w:t>body</w:t>
      </w:r>
    </w:p>
    <w:p>
      <w:pPr>
        <w:pStyle w:val="BodyText"/>
        <w:spacing w:before="4"/>
        <w:ind w:left="2750"/>
      </w:pPr>
      <w:r>
        <w:rPr>
          <w:w w:val="99"/>
        </w:rPr>
        <w:t>C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264"/>
        <w:jc w:val="both"/>
      </w:pPr>
      <w:r>
        <w:rPr/>
        <w:t>V</w:t>
      </w:r>
      <w:r>
        <w:rPr>
          <w:vertAlign w:val="subscript"/>
        </w:rPr>
        <w:t>d</w:t>
      </w:r>
      <w:r>
        <w:rPr>
          <w:spacing w:val="-22"/>
          <w:vertAlign w:val="baseline"/>
        </w:rPr>
        <w:t> </w:t>
      </w:r>
      <w:r>
        <w:rPr>
          <w:vertAlign w:val="baseline"/>
        </w:rPr>
        <w:t>can</w:t>
      </w:r>
      <w:r>
        <w:rPr>
          <w:spacing w:val="-7"/>
          <w:vertAlign w:val="baseline"/>
        </w:rPr>
        <w:t> </w:t>
      </w:r>
      <w:r>
        <w:rPr>
          <w:vertAlign w:val="baseline"/>
        </w:rPr>
        <w:t>be determined from</w:t>
      </w:r>
      <w:r>
        <w:rPr>
          <w:spacing w:val="-7"/>
          <w:vertAlign w:val="baseline"/>
        </w:rPr>
        <w:t> </w:t>
      </w:r>
      <w:r>
        <w:rPr>
          <w:vertAlign w:val="baseline"/>
        </w:rPr>
        <w:t>the following</w:t>
      </w:r>
      <w:r>
        <w:rPr>
          <w:spacing w:val="7"/>
          <w:vertAlign w:val="baseline"/>
        </w:rPr>
        <w:t> </w:t>
      </w:r>
      <w:r>
        <w:rPr>
          <w:vertAlign w:val="baseline"/>
        </w:rPr>
        <w:t>mathematical</w:t>
      </w:r>
      <w:r>
        <w:rPr>
          <w:spacing w:val="-8"/>
          <w:vertAlign w:val="baseline"/>
        </w:rPr>
        <w:t> </w:t>
      </w:r>
      <w:r>
        <w:rPr>
          <w:vertAlign w:val="baseline"/>
        </w:rPr>
        <w:t>expression</w:t>
      </w:r>
    </w:p>
    <w:p>
      <w:pPr>
        <w:pStyle w:val="BodyText"/>
        <w:spacing w:after="1"/>
        <w:rPr>
          <w:sz w:val="27"/>
        </w:rPr>
      </w:pPr>
    </w:p>
    <w:tbl>
      <w:tblPr>
        <w:tblW w:w="0" w:type="auto"/>
        <w:jc w:val="left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48"/>
        <w:gridCol w:w="2521"/>
      </w:tblGrid>
      <w:tr>
        <w:trPr>
          <w:trHeight w:val="737" w:hRule="atLeast"/>
        </w:trPr>
        <w:tc>
          <w:tcPr>
            <w:tcW w:w="752" w:type="dxa"/>
          </w:tcPr>
          <w:p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V</w:t>
            </w:r>
            <w:r>
              <w:rPr>
                <w:sz w:val="26"/>
                <w:vertAlign w:val="subscript"/>
              </w:rPr>
              <w:t>d</w:t>
            </w:r>
          </w:p>
        </w:tc>
        <w:tc>
          <w:tcPr>
            <w:tcW w:w="448" w:type="dxa"/>
          </w:tcPr>
          <w:p>
            <w:pPr>
              <w:pStyle w:val="TableParagraph"/>
              <w:spacing w:line="287" w:lineRule="exact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2521" w:type="dxa"/>
          </w:tcPr>
          <w:p>
            <w:pPr>
              <w:pStyle w:val="TableParagraph"/>
              <w:spacing w:line="237" w:lineRule="auto"/>
              <w:ind w:left="283" w:right="1669" w:firstLine="7"/>
              <w:rPr>
                <w:sz w:val="26"/>
              </w:rPr>
            </w:pPr>
            <w:r>
              <w:rPr>
                <w:sz w:val="26"/>
                <w:u w:val="single"/>
              </w:rPr>
              <w:t>FD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AUC</w:t>
            </w:r>
          </w:p>
        </w:tc>
      </w:tr>
      <w:tr>
        <w:trPr>
          <w:trHeight w:val="597" w:hRule="atLeast"/>
        </w:trPr>
        <w:tc>
          <w:tcPr>
            <w:tcW w:w="752" w:type="dxa"/>
          </w:tcPr>
          <w:p>
            <w:pPr>
              <w:pStyle w:val="TableParagraph"/>
              <w:spacing w:before="143"/>
              <w:ind w:left="50"/>
              <w:rPr>
                <w:sz w:val="26"/>
              </w:rPr>
            </w:pPr>
            <w:r>
              <w:rPr>
                <w:sz w:val="26"/>
              </w:rPr>
              <w:t>Where</w:t>
            </w:r>
          </w:p>
        </w:tc>
        <w:tc>
          <w:tcPr>
            <w:tcW w:w="4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752" w:type="dxa"/>
          </w:tcPr>
          <w:p>
            <w:pPr>
              <w:pStyle w:val="TableParagraph"/>
              <w:spacing w:before="143"/>
              <w:ind w:left="50"/>
              <w:rPr>
                <w:sz w:val="26"/>
              </w:rPr>
            </w:pPr>
            <w:r>
              <w:rPr>
                <w:w w:val="99"/>
                <w:sz w:val="26"/>
              </w:rPr>
              <w:t>F</w:t>
            </w:r>
          </w:p>
        </w:tc>
        <w:tc>
          <w:tcPr>
            <w:tcW w:w="448" w:type="dxa"/>
          </w:tcPr>
          <w:p>
            <w:pPr>
              <w:pStyle w:val="TableParagraph"/>
              <w:spacing w:before="143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2521" w:type="dxa"/>
          </w:tcPr>
          <w:p>
            <w:pPr>
              <w:pStyle w:val="TableParagraph"/>
              <w:spacing w:before="143"/>
              <w:ind w:left="291"/>
              <w:rPr>
                <w:sz w:val="26"/>
              </w:rPr>
            </w:pPr>
            <w:r>
              <w:rPr>
                <w:sz w:val="26"/>
              </w:rPr>
              <w:t>Bioavailability</w:t>
            </w:r>
          </w:p>
        </w:tc>
      </w:tr>
      <w:tr>
        <w:trPr>
          <w:trHeight w:val="597" w:hRule="atLeast"/>
        </w:trPr>
        <w:tc>
          <w:tcPr>
            <w:tcW w:w="752" w:type="dxa"/>
          </w:tcPr>
          <w:p>
            <w:pPr>
              <w:pStyle w:val="TableParagraph"/>
              <w:spacing w:before="143"/>
              <w:ind w:left="50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448" w:type="dxa"/>
          </w:tcPr>
          <w:p>
            <w:pPr>
              <w:pStyle w:val="TableParagraph"/>
              <w:spacing w:before="143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2521" w:type="dxa"/>
          </w:tcPr>
          <w:p>
            <w:pPr>
              <w:pStyle w:val="TableParagraph"/>
              <w:spacing w:before="143"/>
              <w:ind w:left="291"/>
              <w:rPr>
                <w:sz w:val="26"/>
              </w:rPr>
            </w:pPr>
            <w:r>
              <w:rPr>
                <w:sz w:val="26"/>
              </w:rPr>
              <w:t>Dose</w:t>
            </w:r>
          </w:p>
        </w:tc>
      </w:tr>
      <w:tr>
        <w:trPr>
          <w:trHeight w:val="442" w:hRule="atLeast"/>
        </w:trPr>
        <w:tc>
          <w:tcPr>
            <w:tcW w:w="752" w:type="dxa"/>
          </w:tcPr>
          <w:p>
            <w:pPr>
              <w:pStyle w:val="TableParagraph"/>
              <w:spacing w:line="279" w:lineRule="exact" w:before="143"/>
              <w:ind w:left="50"/>
              <w:rPr>
                <w:sz w:val="26"/>
              </w:rPr>
            </w:pPr>
            <w:r>
              <w:rPr>
                <w:sz w:val="26"/>
              </w:rPr>
              <w:t>AUC</w:t>
            </w:r>
          </w:p>
        </w:tc>
        <w:tc>
          <w:tcPr>
            <w:tcW w:w="448" w:type="dxa"/>
          </w:tcPr>
          <w:p>
            <w:pPr>
              <w:pStyle w:val="TableParagraph"/>
              <w:spacing w:line="279" w:lineRule="exact" w:before="143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2521" w:type="dxa"/>
          </w:tcPr>
          <w:p>
            <w:pPr>
              <w:pStyle w:val="TableParagraph"/>
              <w:spacing w:line="279" w:lineRule="exact" w:before="143"/>
              <w:ind w:left="291"/>
              <w:rPr>
                <w:sz w:val="26"/>
              </w:rPr>
            </w:pPr>
            <w:r>
              <w:rPr>
                <w:sz w:val="26"/>
              </w:rPr>
              <w:t>Area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under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curve</w:t>
            </w:r>
          </w:p>
        </w:tc>
      </w:tr>
    </w:tbl>
    <w:p>
      <w:pPr>
        <w:pStyle w:val="BodyText"/>
      </w:pPr>
    </w:p>
    <w:p>
      <w:pPr>
        <w:pStyle w:val="BodyText"/>
        <w:spacing w:line="480" w:lineRule="auto"/>
        <w:ind w:left="264" w:right="829"/>
        <w:jc w:val="both"/>
      </w:pPr>
      <w:r>
        <w:rPr/>
        <w:t>The volume of distribution for a given drug can change as a function of the</w:t>
      </w:r>
      <w:r>
        <w:rPr>
          <w:spacing w:val="1"/>
        </w:rPr>
        <w:t> </w:t>
      </w:r>
      <w:r>
        <w:rPr/>
        <w:t>patient‟s age,</w:t>
      </w:r>
      <w:r>
        <w:rPr>
          <w:spacing w:val="-5"/>
        </w:rPr>
        <w:t> </w:t>
      </w:r>
      <w:r>
        <w:rPr/>
        <w:t>gender,</w:t>
      </w:r>
      <w:r>
        <w:rPr>
          <w:spacing w:val="-6"/>
        </w:rPr>
        <w:t> </w:t>
      </w:r>
      <w:r>
        <w:rPr/>
        <w:t>disease</w:t>
      </w:r>
      <w:r>
        <w:rPr>
          <w:spacing w:val="-5"/>
        </w:rPr>
        <w:t> </w:t>
      </w:r>
      <w:r>
        <w:rPr/>
        <w:t>state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body</w:t>
      </w:r>
      <w:r>
        <w:rPr>
          <w:spacing w:val="-12"/>
        </w:rPr>
        <w:t> </w:t>
      </w:r>
      <w:r>
        <w:rPr/>
        <w:t>composition</w:t>
      </w:r>
      <w:r>
        <w:rPr>
          <w:spacing w:val="-12"/>
        </w:rPr>
        <w:t> </w:t>
      </w:r>
      <w:r>
        <w:rPr/>
        <w:t>(Goodman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Gilman,</w:t>
      </w:r>
      <w:r>
        <w:rPr>
          <w:spacing w:val="-63"/>
        </w:rPr>
        <w:t> </w:t>
      </w:r>
      <w:r>
        <w:rPr/>
        <w:t>1996).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ListParagraph"/>
        <w:numPr>
          <w:ilvl w:val="0"/>
          <w:numId w:val="16"/>
        </w:numPr>
        <w:tabs>
          <w:tab w:pos="985" w:val="left" w:leader="none"/>
          <w:tab w:pos="986" w:val="left" w:leader="none"/>
        </w:tabs>
        <w:spacing w:line="240" w:lineRule="auto" w:before="75" w:after="0"/>
        <w:ind w:left="985" w:right="0" w:hanging="722"/>
        <w:jc w:val="left"/>
        <w:rPr>
          <w:sz w:val="26"/>
        </w:rPr>
      </w:pPr>
      <w:r>
        <w:rPr>
          <w:sz w:val="26"/>
        </w:rPr>
        <w:t>Elimination</w:t>
      </w:r>
      <w:r>
        <w:rPr>
          <w:spacing w:val="-6"/>
          <w:sz w:val="26"/>
        </w:rPr>
        <w:t> </w:t>
      </w:r>
      <w:r>
        <w:rPr>
          <w:sz w:val="26"/>
        </w:rPr>
        <w:t>half life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264" w:right="828"/>
        <w:jc w:val="both"/>
      </w:pPr>
      <w:r>
        <w:rPr/>
        <w:t>This is the time required to change the amount of drug in the drug by one-half</w:t>
      </w:r>
      <w:r>
        <w:rPr>
          <w:spacing w:val="1"/>
        </w:rPr>
        <w:t> </w:t>
      </w:r>
      <w:r>
        <w:rPr/>
        <w:t>during</w:t>
      </w:r>
      <w:r>
        <w:rPr>
          <w:spacing w:val="-2"/>
        </w:rPr>
        <w:t> </w:t>
      </w:r>
      <w:r>
        <w:rPr/>
        <w:t>elimination</w:t>
      </w:r>
      <w:r>
        <w:rPr>
          <w:spacing w:val="-8"/>
        </w:rPr>
        <w:t> </w:t>
      </w:r>
      <w:r>
        <w:rPr/>
        <w:t>(Holford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Benet,</w:t>
      </w:r>
      <w:r>
        <w:rPr>
          <w:spacing w:val="-1"/>
        </w:rPr>
        <w:t> </w:t>
      </w:r>
      <w:r>
        <w:rPr/>
        <w:t>1995).</w:t>
      </w:r>
    </w:p>
    <w:p>
      <w:pPr>
        <w:pStyle w:val="BodyText"/>
        <w:spacing w:line="299" w:lineRule="exact"/>
        <w:ind w:left="264"/>
        <w:jc w:val="both"/>
      </w:pPr>
      <w:r>
        <w:rPr/>
        <w:t>t</w:t>
      </w:r>
      <w:r>
        <w:rPr>
          <w:vertAlign w:val="subscript"/>
        </w:rPr>
        <w:t>1/2</w:t>
      </w:r>
      <w:r>
        <w:rPr>
          <w:vertAlign w:val="baseline"/>
        </w:rPr>
        <w:t>     </w:t>
      </w:r>
      <w:r>
        <w:rPr>
          <w:spacing w:val="36"/>
          <w:vertAlign w:val="baseline"/>
        </w:rPr>
        <w:t> </w:t>
      </w:r>
      <w:r>
        <w:rPr>
          <w:vertAlign w:val="baseline"/>
        </w:rPr>
        <w:t>=      </w:t>
      </w:r>
      <w:r>
        <w:rPr>
          <w:spacing w:val="59"/>
          <w:vertAlign w:val="baseline"/>
        </w:rPr>
        <w:t> </w:t>
      </w:r>
      <w:r>
        <w:rPr>
          <w:u w:val="single"/>
          <w:vertAlign w:val="baseline"/>
        </w:rPr>
        <w:t>0.693</w:t>
      </w:r>
    </w:p>
    <w:p>
      <w:pPr>
        <w:spacing w:before="7"/>
        <w:ind w:left="1835" w:right="0" w:firstLine="0"/>
        <w:jc w:val="left"/>
        <w:rPr>
          <w:sz w:val="17"/>
        </w:rPr>
      </w:pPr>
      <w:r>
        <w:rPr>
          <w:position w:val="4"/>
          <w:sz w:val="26"/>
        </w:rPr>
        <w:t>K</w:t>
      </w:r>
      <w:r>
        <w:rPr>
          <w:sz w:val="17"/>
        </w:rPr>
        <w:t>el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264" w:right="831"/>
        <w:jc w:val="both"/>
      </w:pPr>
      <w:r>
        <w:rPr/>
        <w:t>Where K</w:t>
      </w:r>
      <w:r>
        <w:rPr>
          <w:vertAlign w:val="subscript"/>
        </w:rPr>
        <w:t>el</w:t>
      </w:r>
      <w:r>
        <w:rPr>
          <w:vertAlign w:val="baseline"/>
        </w:rPr>
        <w:t> is the slope of the first order plot based on the equation for a one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compartment model or the final slope of the bisphasic plot on the equation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compartment</w:t>
      </w:r>
      <w:r>
        <w:rPr>
          <w:spacing w:val="6"/>
          <w:vertAlign w:val="baseline"/>
        </w:rPr>
        <w:t> </w:t>
      </w:r>
      <w:r>
        <w:rPr>
          <w:vertAlign w:val="baseline"/>
        </w:rPr>
        <w:t>model.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264" w:right="832"/>
        <w:jc w:val="both"/>
      </w:pPr>
      <w:r>
        <w:rPr/>
        <w:t>Elimination half-life is a useful parameter in the determination of suitable dosage</w:t>
      </w:r>
      <w:r>
        <w:rPr>
          <w:spacing w:val="-62"/>
        </w:rPr>
        <w:t> </w:t>
      </w:r>
      <w:r>
        <w:rPr/>
        <w:t>intervals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steady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intravenous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repetitive</w:t>
      </w:r>
      <w:r>
        <w:rPr>
          <w:spacing w:val="-2"/>
        </w:rPr>
        <w:t> </w:t>
      </w:r>
      <w:r>
        <w:rPr/>
        <w:t>oral</w:t>
      </w:r>
      <w:r>
        <w:rPr>
          <w:spacing w:val="-1"/>
        </w:rPr>
        <w:t> </w:t>
      </w:r>
      <w:r>
        <w:rPr/>
        <w:t>therapy</w:t>
      </w:r>
      <w:r>
        <w:rPr>
          <w:spacing w:val="-8"/>
        </w:rPr>
        <w:t> </w:t>
      </w:r>
      <w:r>
        <w:rPr/>
        <w:t>(Paxton,</w:t>
      </w:r>
      <w:r>
        <w:rPr>
          <w:spacing w:val="-1"/>
        </w:rPr>
        <w:t> </w:t>
      </w:r>
      <w:r>
        <w:rPr/>
        <w:t>1981).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7"/>
        </w:numPr>
        <w:tabs>
          <w:tab w:pos="1706" w:val="left" w:leader="none"/>
        </w:tabs>
        <w:spacing w:line="240" w:lineRule="auto" w:before="1" w:after="0"/>
        <w:ind w:left="1706" w:right="0" w:hanging="721"/>
        <w:jc w:val="both"/>
      </w:pPr>
      <w:bookmarkStart w:name="_TOC_250061" w:id="26"/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residuals</w:t>
      </w:r>
      <w:r>
        <w:rPr>
          <w:spacing w:val="3"/>
        </w:rPr>
        <w:t> </w:t>
      </w:r>
      <w:r>
        <w:rPr/>
        <w:t>in</w:t>
      </w:r>
      <w:r>
        <w:rPr>
          <w:spacing w:val="-10"/>
        </w:rPr>
        <w:t> </w:t>
      </w:r>
      <w:bookmarkEnd w:id="26"/>
      <w:r>
        <w:rPr/>
        <w:t>pharmacokinetics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264" w:right="820"/>
        <w:jc w:val="both"/>
      </w:pPr>
      <w:r>
        <w:rPr/>
        <w:t>Residual method is also known as feathering and it refers to a graphical method</w:t>
      </w:r>
      <w:r>
        <w:rPr>
          <w:spacing w:val="1"/>
        </w:rPr>
        <w:t> </w:t>
      </w:r>
      <w:r>
        <w:rPr/>
        <w:t>for separation of exponent. Such as separating absorption rate constant (K</w:t>
      </w:r>
      <w:r>
        <w:rPr>
          <w:vertAlign w:val="subscript"/>
        </w:rPr>
        <w:t>abs</w:t>
      </w:r>
      <w:r>
        <w:rPr>
          <w:vertAlign w:val="baseline"/>
        </w:rPr>
        <w:t> or α-</w:t>
      </w:r>
      <w:r>
        <w:rPr>
          <w:spacing w:val="-62"/>
          <w:vertAlign w:val="baseline"/>
        </w:rPr>
        <w:t> </w:t>
      </w:r>
      <w:r>
        <w:rPr>
          <w:spacing w:val="-1"/>
          <w:vertAlign w:val="baseline"/>
        </w:rPr>
        <w:t>slope) from the elimination </w:t>
      </w:r>
      <w:r>
        <w:rPr>
          <w:vertAlign w:val="baseline"/>
        </w:rPr>
        <w:t>rate constants (K</w:t>
      </w:r>
      <w:r>
        <w:rPr>
          <w:vertAlign w:val="subscript"/>
        </w:rPr>
        <w:t>el</w:t>
      </w:r>
      <w:r>
        <w:rPr>
          <w:vertAlign w:val="baseline"/>
        </w:rPr>
        <w:t> or β-slope). Thus it can be 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to drugs that exhibit one-compartment kinetics and for which the absorption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elimination are first order (Tozer, 1979).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these conditions,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rate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 of drug in the body is simply the difference between the rate in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-2"/>
          <w:vertAlign w:val="baseline"/>
        </w:rPr>
        <w:t> </w:t>
      </w:r>
      <w:r>
        <w:rPr>
          <w:vertAlign w:val="baseline"/>
        </w:rPr>
        <w:t>out.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4"/>
        <w:jc w:val="both"/>
      </w:pPr>
      <w:r>
        <w:rPr/>
        <w:t>For this graphical approach, the drug concentration data are plotted on a log scale</w:t>
      </w:r>
      <w:r>
        <w:rPr>
          <w:spacing w:val="-62"/>
        </w:rPr>
        <w:t> </w:t>
      </w:r>
      <w:r>
        <w:rPr/>
        <w:t>versus time. In one compartment open model, the mono-exponential elimination</w:t>
      </w:r>
      <w:r>
        <w:rPr>
          <w:spacing w:val="1"/>
        </w:rPr>
        <w:t> </w:t>
      </w:r>
      <w:r>
        <w:rPr/>
        <w:t>slope</w:t>
      </w:r>
      <w:r>
        <w:rPr>
          <w:spacing w:val="16"/>
        </w:rPr>
        <w:t> </w:t>
      </w:r>
      <w:r>
        <w:rPr/>
        <w:t>is</w:t>
      </w:r>
      <w:r>
        <w:rPr>
          <w:spacing w:val="9"/>
        </w:rPr>
        <w:t> </w:t>
      </w:r>
      <w:r>
        <w:rPr/>
        <w:t>back</w:t>
      </w:r>
      <w:r>
        <w:rPr>
          <w:spacing w:val="9"/>
        </w:rPr>
        <w:t> </w:t>
      </w:r>
      <w:r>
        <w:rPr/>
        <w:t>extrapolated</w:t>
      </w:r>
      <w:r>
        <w:rPr>
          <w:spacing w:val="9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9"/>
        </w:rPr>
        <w:t> </w:t>
      </w:r>
      <w:r>
        <w:rPr/>
        <w:t>ordinate.</w:t>
      </w:r>
      <w:r>
        <w:rPr>
          <w:spacing w:val="16"/>
        </w:rPr>
        <w:t> </w:t>
      </w:r>
      <w:r>
        <w:rPr/>
        <w:t>The</w:t>
      </w:r>
      <w:r>
        <w:rPr>
          <w:spacing w:val="2"/>
        </w:rPr>
        <w:t> </w:t>
      </w:r>
      <w:r>
        <w:rPr/>
        <w:t>difference</w:t>
      </w:r>
      <w:r>
        <w:rPr>
          <w:spacing w:val="9"/>
        </w:rPr>
        <w:t> </w:t>
      </w:r>
      <w:r>
        <w:rPr/>
        <w:t>i.e.</w:t>
      </w:r>
      <w:r>
        <w:rPr>
          <w:spacing w:val="9"/>
        </w:rPr>
        <w:t> </w:t>
      </w:r>
      <w:r>
        <w:rPr/>
        <w:t>the</w:t>
      </w:r>
      <w:r>
        <w:rPr>
          <w:spacing w:val="2"/>
        </w:rPr>
        <w:t> </w:t>
      </w:r>
      <w:r>
        <w:rPr/>
        <w:t>residuals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23"/>
        <w:jc w:val="both"/>
      </w:pPr>
      <w:r>
        <w:rPr/>
        <w:t>between the</w:t>
      </w:r>
      <w:r>
        <w:rPr>
          <w:spacing w:val="1"/>
        </w:rPr>
        <w:t> </w:t>
      </w:r>
      <w:r>
        <w:rPr/>
        <w:t>measured plasma concentrations and the corresponding</w:t>
      </w:r>
      <w:r>
        <w:rPr>
          <w:spacing w:val="65"/>
        </w:rPr>
        <w:t> </w:t>
      </w:r>
      <w:r>
        <w:rPr/>
        <w:t>values on</w:t>
      </w:r>
      <w:r>
        <w:rPr>
          <w:spacing w:val="1"/>
        </w:rPr>
        <w:t> </w:t>
      </w:r>
      <w:r>
        <w:rPr/>
        <w:t>the back extrapolated line at each sampling time point at the absorption phase are</w:t>
      </w:r>
      <w:r>
        <w:rPr>
          <w:spacing w:val="-62"/>
        </w:rPr>
        <w:t> </w:t>
      </w:r>
      <w:r>
        <w:rPr/>
        <w:t>calculated. These residuals are then plotted semi-logarithmically versus time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graph.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plot</w:t>
      </w:r>
      <w:r>
        <w:rPr>
          <w:spacing w:val="1"/>
        </w:rPr>
        <w:t> </w:t>
      </w:r>
      <w:r>
        <w:rPr/>
        <w:t>yields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absorption</w:t>
      </w:r>
      <w:r>
        <w:rPr>
          <w:spacing w:val="65"/>
        </w:rPr>
        <w:t> </w:t>
      </w:r>
      <w:r>
        <w:rPr/>
        <w:t>rate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(K</w:t>
      </w:r>
      <w:r>
        <w:rPr>
          <w:vertAlign w:val="subscript"/>
        </w:rPr>
        <w:t>ab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probably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2"/>
          <w:vertAlign w:val="baseline"/>
        </w:rPr>
        <w:t> </w:t>
      </w:r>
      <w:r>
        <w:rPr>
          <w:vertAlign w:val="baseline"/>
        </w:rPr>
        <w:t>graphically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approximating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absorption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 by the difference between exponential terms and if the distribution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drug in the body is truly unicompartmental (Tozer, 1979). The lag time can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point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interception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line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residual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back</w:t>
      </w:r>
      <w:r>
        <w:rPr>
          <w:spacing w:val="-2"/>
          <w:vertAlign w:val="baseline"/>
        </w:rPr>
        <w:t> </w:t>
      </w:r>
      <w:r>
        <w:rPr>
          <w:vertAlign w:val="baseline"/>
        </w:rPr>
        <w:t>extrapolation.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7"/>
        </w:numPr>
        <w:tabs>
          <w:tab w:pos="1706" w:val="left" w:leader="none"/>
        </w:tabs>
        <w:spacing w:line="240" w:lineRule="auto" w:before="0" w:after="0"/>
        <w:ind w:left="1706" w:right="0" w:hanging="721"/>
        <w:jc w:val="both"/>
      </w:pPr>
      <w:bookmarkStart w:name="_TOC_250060" w:id="27"/>
      <w:r>
        <w:rPr/>
        <w:t>Spectrophotometric</w:t>
      </w:r>
      <w:r>
        <w:rPr>
          <w:spacing w:val="-2"/>
        </w:rPr>
        <w:t> </w:t>
      </w:r>
      <w:r>
        <w:rPr/>
        <w:t>assay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drugs</w:t>
      </w:r>
      <w:r>
        <w:rPr>
          <w:spacing w:val="5"/>
        </w:rPr>
        <w:t> </w:t>
      </w:r>
      <w:r>
        <w:rPr/>
        <w:t>in</w:t>
      </w:r>
      <w:r>
        <w:rPr>
          <w:spacing w:val="-8"/>
        </w:rPr>
        <w:t> </w:t>
      </w:r>
      <w:r>
        <w:rPr/>
        <w:t>biological</w:t>
      </w:r>
      <w:r>
        <w:rPr>
          <w:spacing w:val="-8"/>
        </w:rPr>
        <w:t> </w:t>
      </w:r>
      <w:bookmarkEnd w:id="27"/>
      <w:r>
        <w:rPr/>
        <w:t>fluids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264" w:right="824"/>
        <w:jc w:val="both"/>
      </w:pPr>
      <w:r>
        <w:rPr/>
        <w:t>The interaction of radiation with organic molecules leads to the absorption of</w:t>
      </w:r>
      <w:r>
        <w:rPr>
          <w:spacing w:val="1"/>
        </w:rPr>
        <w:t> </w:t>
      </w:r>
      <w:r>
        <w:rPr/>
        <w:t>suitable wavelength of the radiation according to Planck‟s law. Such interaction</w:t>
      </w:r>
      <w:r>
        <w:rPr>
          <w:spacing w:val="1"/>
        </w:rPr>
        <w:t> </w:t>
      </w:r>
      <w:r>
        <w:rPr/>
        <w:t>of energy with organic</w:t>
      </w:r>
      <w:r>
        <w:rPr>
          <w:spacing w:val="65"/>
        </w:rPr>
        <w:t> </w:t>
      </w:r>
      <w:r>
        <w:rPr/>
        <w:t>molecules leads to changes in the electronic, vibrational</w:t>
      </w:r>
      <w:r>
        <w:rPr>
          <w:spacing w:val="1"/>
        </w:rPr>
        <w:t> </w:t>
      </w:r>
      <w:r>
        <w:rPr/>
        <w:t>or rotational energy inherent in the molecules all of which constitute what is</w:t>
      </w:r>
      <w:r>
        <w:rPr>
          <w:spacing w:val="1"/>
        </w:rPr>
        <w:t> </w:t>
      </w:r>
      <w:r>
        <w:rPr/>
        <w:t>known</w:t>
      </w:r>
      <w:r>
        <w:rPr>
          <w:spacing w:val="-9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internal</w:t>
      </w:r>
      <w:r>
        <w:rPr>
          <w:spacing w:val="-8"/>
        </w:rPr>
        <w:t> </w:t>
      </w:r>
      <w:r>
        <w:rPr/>
        <w:t>energy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7"/>
        </w:rPr>
        <w:t> </w:t>
      </w:r>
      <w:r>
        <w:rPr/>
        <w:t>molecule</w:t>
      </w:r>
      <w:r>
        <w:rPr>
          <w:spacing w:val="-2"/>
        </w:rPr>
        <w:t> </w:t>
      </w:r>
      <w:r>
        <w:rPr/>
        <w:t>(Olaniyi,</w:t>
      </w:r>
      <w:r>
        <w:rPr>
          <w:spacing w:val="6"/>
        </w:rPr>
        <w:t> </w:t>
      </w:r>
      <w:r>
        <w:rPr/>
        <w:t>A.A.,</w:t>
      </w:r>
      <w:r>
        <w:rPr>
          <w:spacing w:val="-2"/>
        </w:rPr>
        <w:t> </w:t>
      </w:r>
      <w:r>
        <w:rPr/>
        <w:t>2000).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0"/>
        <w:jc w:val="both"/>
      </w:pPr>
      <w:r>
        <w:rPr/>
        <w:t>Various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electromagnetic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ultraviolet,</w:t>
      </w:r>
      <w:r>
        <w:rPr>
          <w:spacing w:val="5"/>
        </w:rPr>
        <w:t> </w:t>
      </w:r>
      <w:r>
        <w:rPr/>
        <w:t>infrared,</w:t>
      </w:r>
      <w:r>
        <w:rPr>
          <w:spacing w:val="-2"/>
        </w:rPr>
        <w:t> </w:t>
      </w:r>
      <w:r>
        <w:rPr/>
        <w:t>atomic</w:t>
      </w:r>
      <w:r>
        <w:rPr>
          <w:spacing w:val="-1"/>
        </w:rPr>
        <w:t> </w:t>
      </w:r>
      <w:r>
        <w:rPr/>
        <w:t>absorption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emission</w:t>
      </w:r>
      <w:r>
        <w:rPr>
          <w:spacing w:val="-9"/>
        </w:rPr>
        <w:t> </w:t>
      </w:r>
      <w:r>
        <w:rPr/>
        <w:t>spectroscopy.</w:t>
      </w:r>
    </w:p>
    <w:p>
      <w:pPr>
        <w:pStyle w:val="BodyText"/>
        <w:spacing w:line="480" w:lineRule="auto"/>
        <w:ind w:left="264" w:right="829"/>
        <w:jc w:val="both"/>
      </w:pPr>
      <w:r>
        <w:rPr/>
        <w:t>The spectral range for these measurements can for convenience be divided into</w:t>
      </w:r>
      <w:r>
        <w:rPr>
          <w:spacing w:val="1"/>
        </w:rPr>
        <w:t> </w:t>
      </w:r>
      <w:r>
        <w:rPr/>
        <w:t>UV</w:t>
      </w:r>
      <w:r>
        <w:rPr>
          <w:spacing w:val="14"/>
        </w:rPr>
        <w:t> </w:t>
      </w:r>
      <w:r>
        <w:rPr/>
        <w:t>(190</w:t>
      </w:r>
      <w:r>
        <w:rPr>
          <w:spacing w:val="16"/>
        </w:rPr>
        <w:t> </w:t>
      </w:r>
      <w:r>
        <w:rPr/>
        <w:t>–</w:t>
      </w:r>
      <w:r>
        <w:rPr>
          <w:spacing w:val="15"/>
        </w:rPr>
        <w:t> </w:t>
      </w:r>
      <w:r>
        <w:rPr/>
        <w:t>380</w:t>
      </w:r>
      <w:r>
        <w:rPr>
          <w:spacing w:val="21"/>
        </w:rPr>
        <w:t> </w:t>
      </w:r>
      <w:r>
        <w:rPr/>
        <w:t>nm)</w:t>
      </w:r>
      <w:r>
        <w:rPr>
          <w:spacing w:val="21"/>
        </w:rPr>
        <w:t> </w:t>
      </w:r>
      <w:r>
        <w:rPr/>
        <w:t>visible</w:t>
      </w:r>
      <w:r>
        <w:rPr>
          <w:spacing w:val="15"/>
        </w:rPr>
        <w:t> </w:t>
      </w:r>
      <w:r>
        <w:rPr/>
        <w:t>(380</w:t>
      </w:r>
      <w:r>
        <w:rPr>
          <w:spacing w:val="18"/>
        </w:rPr>
        <w:t> </w:t>
      </w:r>
      <w:r>
        <w:rPr/>
        <w:t>–</w:t>
      </w:r>
      <w:r>
        <w:rPr>
          <w:spacing w:val="15"/>
        </w:rPr>
        <w:t> </w:t>
      </w:r>
      <w:r>
        <w:rPr/>
        <w:t>780</w:t>
      </w:r>
      <w:r>
        <w:rPr>
          <w:spacing w:val="21"/>
        </w:rPr>
        <w:t> </w:t>
      </w:r>
      <w:r>
        <w:rPr/>
        <w:t>nm),</w:t>
      </w:r>
      <w:r>
        <w:rPr>
          <w:spacing w:val="21"/>
        </w:rPr>
        <w:t> </w:t>
      </w:r>
      <w:r>
        <w:rPr/>
        <w:t>near</w:t>
      </w:r>
      <w:r>
        <w:rPr>
          <w:spacing w:val="22"/>
        </w:rPr>
        <w:t> </w:t>
      </w:r>
      <w:r>
        <w:rPr/>
        <w:t>infrared</w:t>
      </w:r>
      <w:r>
        <w:rPr>
          <w:spacing w:val="14"/>
        </w:rPr>
        <w:t> </w:t>
      </w:r>
      <w:r>
        <w:rPr/>
        <w:t>(780</w:t>
      </w:r>
      <w:r>
        <w:rPr>
          <w:spacing w:val="18"/>
        </w:rPr>
        <w:t> </w:t>
      </w:r>
      <w:r>
        <w:rPr/>
        <w:t>–</w:t>
      </w:r>
      <w:r>
        <w:rPr>
          <w:spacing w:val="15"/>
        </w:rPr>
        <w:t> </w:t>
      </w:r>
      <w:r>
        <w:rPr/>
        <w:t>3000</w:t>
      </w:r>
      <w:r>
        <w:rPr>
          <w:spacing w:val="21"/>
        </w:rPr>
        <w:t> </w:t>
      </w:r>
      <w:r>
        <w:rPr/>
        <w:t>nm)</w:t>
      </w:r>
      <w:r>
        <w:rPr>
          <w:spacing w:val="15"/>
        </w:rPr>
        <w:t> </w:t>
      </w:r>
      <w:r>
        <w:rPr/>
        <w:t>and</w:t>
      </w:r>
    </w:p>
    <w:p>
      <w:pPr>
        <w:pStyle w:val="BodyText"/>
        <w:ind w:left="264"/>
        <w:jc w:val="both"/>
      </w:pPr>
      <w:r>
        <w:rPr/>
        <w:t>the</w:t>
      </w:r>
      <w:r>
        <w:rPr>
          <w:spacing w:val="-3"/>
        </w:rPr>
        <w:t> </w:t>
      </w:r>
      <w:r>
        <w:rPr/>
        <w:t>infrared</w:t>
      </w:r>
      <w:r>
        <w:rPr>
          <w:spacing w:val="-3"/>
        </w:rPr>
        <w:t> </w:t>
      </w:r>
      <w:r>
        <w:rPr/>
        <w:t>(4000 –</w:t>
      </w:r>
      <w:r>
        <w:rPr>
          <w:spacing w:val="-3"/>
        </w:rPr>
        <w:t> </w:t>
      </w:r>
      <w:r>
        <w:rPr/>
        <w:t>250</w:t>
      </w:r>
      <w:r>
        <w:rPr>
          <w:spacing w:val="-3"/>
        </w:rPr>
        <w:t> </w:t>
      </w:r>
      <w:r>
        <w:rPr/>
        <w:t>cm).</w:t>
      </w:r>
    </w:p>
    <w:p>
      <w:pPr>
        <w:spacing w:after="0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Heading2"/>
        <w:numPr>
          <w:ilvl w:val="2"/>
          <w:numId w:val="17"/>
        </w:numPr>
        <w:tabs>
          <w:tab w:pos="986" w:val="left" w:leader="none"/>
        </w:tabs>
        <w:spacing w:line="240" w:lineRule="auto" w:before="62" w:after="0"/>
        <w:ind w:left="985" w:right="0" w:hanging="722"/>
        <w:jc w:val="both"/>
      </w:pPr>
      <w:bookmarkStart w:name="_TOC_250059" w:id="28"/>
      <w:r>
        <w:rPr/>
        <w:t>Ultraviolet/visible</w:t>
      </w:r>
      <w:r>
        <w:rPr>
          <w:spacing w:val="-6"/>
        </w:rPr>
        <w:t> </w:t>
      </w:r>
      <w:r>
        <w:rPr/>
        <w:t>absorption</w:t>
      </w:r>
      <w:r>
        <w:rPr>
          <w:spacing w:val="-6"/>
        </w:rPr>
        <w:t> </w:t>
      </w:r>
      <w:bookmarkEnd w:id="28"/>
      <w:r>
        <w:rPr/>
        <w:t>spectrophotometry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23"/>
        <w:jc w:val="both"/>
      </w:pPr>
      <w:r>
        <w:rPr/>
        <w:t>This is the commonest physicochemical method and with the most application is</w:t>
      </w:r>
      <w:r>
        <w:rPr>
          <w:spacing w:val="1"/>
        </w:rPr>
        <w:t> </w:t>
      </w:r>
      <w:r>
        <w:rPr/>
        <w:t>analysis of drugs in biological samples. This provides a characteristic spectrum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analylate.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quantitative</w:t>
      </w:r>
      <w:r>
        <w:rPr>
          <w:spacing w:val="5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depends</w:t>
      </w:r>
      <w:r>
        <w:rPr>
          <w:spacing w:val="-2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absorption.</w:t>
      </w:r>
    </w:p>
    <w:p>
      <w:pPr>
        <w:pStyle w:val="BodyText"/>
        <w:tabs>
          <w:tab w:pos="4652" w:val="left" w:leader="none"/>
        </w:tabs>
        <w:spacing w:line="590" w:lineRule="atLeast" w:before="11"/>
        <w:ind w:left="264" w:right="1497"/>
        <w:jc w:val="both"/>
      </w:pPr>
      <w:r>
        <w:rPr/>
        <w:t>The</w:t>
      </w:r>
      <w:r>
        <w:rPr>
          <w:spacing w:val="-2"/>
        </w:rPr>
        <w:t> </w:t>
      </w:r>
      <w:r>
        <w:rPr/>
        <w:t>Beer-Lambert</w:t>
      </w:r>
      <w:r>
        <w:rPr>
          <w:spacing w:val="5"/>
        </w:rPr>
        <w:t> </w:t>
      </w:r>
      <w:r>
        <w:rPr/>
        <w:t>law</w:t>
      </w:r>
      <w:r>
        <w:rPr>
          <w:spacing w:val="-2"/>
        </w:rPr>
        <w:t> </w:t>
      </w:r>
      <w:r>
        <w:rPr/>
        <w:t>relates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9"/>
        </w:rPr>
        <w:t> </w:t>
      </w:r>
      <w:r>
        <w:rPr/>
        <w:t>absorption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optical</w:t>
      </w:r>
      <w:r>
        <w:rPr>
          <w:spacing w:val="-8"/>
        </w:rPr>
        <w:t> </w:t>
      </w:r>
      <w:r>
        <w:rPr/>
        <w:t>path</w:t>
      </w:r>
      <w:r>
        <w:rPr>
          <w:spacing w:val="5"/>
        </w:rPr>
        <w:t> </w:t>
      </w:r>
      <w:r>
        <w:rPr/>
        <w:t>length</w:t>
      </w:r>
      <w:r>
        <w:rPr>
          <w:spacing w:val="-63"/>
        </w:rPr>
        <w:t> </w:t>
      </w:r>
      <w:r>
        <w:rPr/>
        <w:t>Absorption</w:t>
      </w:r>
      <w:r>
        <w:rPr>
          <w:spacing w:val="-2"/>
        </w:rPr>
        <w:t> </w:t>
      </w:r>
      <w:r>
        <w:rPr/>
        <w:t>(A)       </w:t>
      </w:r>
      <w:r>
        <w:rPr>
          <w:spacing w:val="44"/>
        </w:rPr>
        <w:t> </w:t>
      </w:r>
      <w:r>
        <w:rPr/>
        <w:t>=       </w:t>
      </w:r>
      <w:r>
        <w:rPr>
          <w:spacing w:val="47"/>
        </w:rPr>
        <w:t> </w:t>
      </w:r>
      <w:r>
        <w:rPr/>
        <w:t>log</w:t>
      </w:r>
      <w:r>
        <w:rPr>
          <w:vertAlign w:val="subscript"/>
        </w:rPr>
        <w:t>10</w:t>
      </w:r>
      <w:r>
        <w:rPr>
          <w:spacing w:val="6"/>
          <w:vertAlign w:val="baseline"/>
        </w:rPr>
        <w:t> </w:t>
      </w:r>
      <w:r>
        <w:rPr>
          <w:vertAlign w:val="baseline"/>
        </w:rPr>
        <w:t>I</w:t>
      </w:r>
      <w:r>
        <w:rPr>
          <w:u w:val="single"/>
          <w:vertAlign w:val="subscript"/>
        </w:rPr>
        <w:t>o</w:t>
      </w:r>
      <w:r>
        <w:rPr>
          <w:vertAlign w:val="baseline"/>
        </w:rPr>
        <w:tab/>
        <w:t>=</w:t>
      </w:r>
      <w:r>
        <w:rPr>
          <w:spacing w:val="55"/>
          <w:vertAlign w:val="baseline"/>
        </w:rPr>
        <w:t> </w:t>
      </w:r>
      <w:r>
        <w:rPr>
          <w:vertAlign w:val="baseline"/>
        </w:rPr>
        <w:t>KI</w:t>
      </w:r>
    </w:p>
    <w:p>
      <w:pPr>
        <w:pStyle w:val="BodyText"/>
        <w:spacing w:line="20" w:lineRule="exact"/>
        <w:ind w:left="3716"/>
        <w:rPr>
          <w:sz w:val="2"/>
        </w:rPr>
      </w:pPr>
      <w:r>
        <w:rPr>
          <w:sz w:val="2"/>
        </w:rPr>
        <w:pict>
          <v:group style="width:4pt;height:.75pt;mso-position-horizontal-relative:char;mso-position-vertical-relative:line" coordorigin="0,0" coordsize="80,15">
            <v:rect style="position:absolute;left:0;top:0;width:8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right="1967"/>
        <w:jc w:val="center"/>
      </w:pPr>
      <w:r>
        <w:rPr>
          <w:w w:val="99"/>
        </w:rPr>
        <w:t>L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985" w:val="left" w:leader="none"/>
        </w:tabs>
        <w:ind w:left="264"/>
      </w:pPr>
      <w:r>
        <w:rPr/>
        <w:t>I</w:t>
        <w:tab/>
        <w:t>=</w:t>
      </w:r>
      <w:r>
        <w:rPr>
          <w:spacing w:val="-7"/>
        </w:rPr>
        <w:t> </w:t>
      </w:r>
      <w:r>
        <w:rPr/>
        <w:t>Incident</w:t>
      </w:r>
      <w:r>
        <w:rPr>
          <w:spacing w:val="1"/>
        </w:rPr>
        <w:t> </w:t>
      </w:r>
      <w:r>
        <w:rPr/>
        <w:t>light</w:t>
      </w:r>
    </w:p>
    <w:p>
      <w:pPr>
        <w:pStyle w:val="BodyText"/>
        <w:tabs>
          <w:tab w:pos="985" w:val="left" w:leader="none"/>
        </w:tabs>
        <w:spacing w:before="155"/>
        <w:ind w:left="264"/>
      </w:pPr>
      <w:r>
        <w:rPr/>
        <w:t>L</w:t>
        <w:tab/>
        <w:t>=</w:t>
      </w:r>
      <w:r>
        <w:rPr>
          <w:spacing w:val="-7"/>
        </w:rPr>
        <w:t> </w:t>
      </w:r>
      <w:r>
        <w:rPr/>
        <w:t>path</w:t>
      </w:r>
      <w:r>
        <w:rPr>
          <w:spacing w:val="2"/>
        </w:rPr>
        <w:t> </w:t>
      </w:r>
      <w:r>
        <w:rPr/>
        <w:t>length</w:t>
      </w:r>
    </w:p>
    <w:p>
      <w:pPr>
        <w:pStyle w:val="BodyText"/>
        <w:tabs>
          <w:tab w:pos="985" w:val="left" w:leader="none"/>
        </w:tabs>
        <w:spacing w:before="148"/>
        <w:ind w:left="264"/>
      </w:pPr>
      <w:r>
        <w:rPr/>
        <w:t>K</w:t>
        <w:tab/>
        <w:t>=</w:t>
      </w:r>
      <w:r>
        <w:rPr>
          <w:spacing w:val="-5"/>
        </w:rPr>
        <w:t> </w:t>
      </w:r>
      <w:r>
        <w:rPr/>
        <w:t>Proportionality</w:t>
      </w:r>
      <w:r>
        <w:rPr>
          <w:spacing w:val="-8"/>
        </w:rPr>
        <w:t> </w:t>
      </w:r>
      <w:r>
        <w:rPr/>
        <w:t>constant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264" w:right="829"/>
        <w:jc w:val="both"/>
      </w:pPr>
      <w:r>
        <w:rPr/>
        <w:t>The characteristic single spectrum which gives a sharp peak is achieved at a</w:t>
      </w:r>
      <w:r>
        <w:rPr>
          <w:spacing w:val="1"/>
        </w:rPr>
        <w:t> </w:t>
      </w:r>
      <w:r>
        <w:rPr/>
        <w:t>particular wavelength called maxima. But compounds with the same functional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spectra,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not</w:t>
      </w:r>
      <w:r>
        <w:rPr>
          <w:spacing w:val="-62"/>
        </w:rPr>
        <w:t> </w:t>
      </w:r>
      <w:r>
        <w:rPr/>
        <w:t>suitable for identifying unknown compound of a sample. Metabolites with the</w:t>
      </w:r>
      <w:r>
        <w:rPr>
          <w:spacing w:val="1"/>
        </w:rPr>
        <w:t> </w:t>
      </w:r>
      <w:r>
        <w:rPr/>
        <w:t>same</w:t>
      </w:r>
      <w:r>
        <w:rPr>
          <w:spacing w:val="-2"/>
        </w:rPr>
        <w:t> </w:t>
      </w:r>
      <w:r>
        <w:rPr/>
        <w:t>functional</w:t>
      </w:r>
      <w:r>
        <w:rPr>
          <w:spacing w:val="-8"/>
        </w:rPr>
        <w:t> </w:t>
      </w:r>
      <w:r>
        <w:rPr/>
        <w:t>group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not</w:t>
      </w:r>
      <w:r>
        <w:rPr>
          <w:spacing w:val="5"/>
        </w:rPr>
        <w:t> </w:t>
      </w:r>
      <w:r>
        <w:rPr/>
        <w:t>be</w:t>
      </w:r>
      <w:r>
        <w:rPr>
          <w:spacing w:val="-1"/>
        </w:rPr>
        <w:t> </w:t>
      </w:r>
      <w:r>
        <w:rPr/>
        <w:t>analysed</w:t>
      </w:r>
      <w:r>
        <w:rPr>
          <w:spacing w:val="5"/>
        </w:rPr>
        <w:t> </w:t>
      </w:r>
      <w:r>
        <w:rPr/>
        <w:t>by</w:t>
      </w:r>
      <w:r>
        <w:rPr>
          <w:spacing w:val="-8"/>
        </w:rPr>
        <w:t> </w:t>
      </w:r>
      <w:r>
        <w:rPr/>
        <w:t>this</w:t>
      </w:r>
      <w:r>
        <w:rPr>
          <w:spacing w:val="-1"/>
        </w:rPr>
        <w:t> </w:t>
      </w:r>
      <w:r>
        <w:rPr/>
        <w:t>technique.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 w:before="1"/>
        <w:ind w:left="264" w:right="839"/>
        <w:jc w:val="both"/>
      </w:pPr>
      <w:r>
        <w:rPr/>
        <w:t>The use of appropriate solvents at a particular pH ensures only parent drug is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specificity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wavelength.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3"/>
        <w:jc w:val="both"/>
      </w:pPr>
      <w:r>
        <w:rPr/>
        <w:t>Drugs can be determined either as intact compounds or as a derivative formed by</w:t>
      </w:r>
      <w:r>
        <w:rPr>
          <w:spacing w:val="-62"/>
        </w:rPr>
        <w:t> </w:t>
      </w:r>
      <w:r>
        <w:rPr/>
        <w:t>a</w:t>
      </w:r>
      <w:r>
        <w:rPr>
          <w:spacing w:val="22"/>
        </w:rPr>
        <w:t> </w:t>
      </w:r>
      <w:r>
        <w:rPr/>
        <w:t>chemical</w:t>
      </w:r>
      <w:r>
        <w:rPr>
          <w:spacing w:val="21"/>
        </w:rPr>
        <w:t> </w:t>
      </w:r>
      <w:r>
        <w:rPr/>
        <w:t>reaction</w:t>
      </w:r>
      <w:r>
        <w:rPr>
          <w:spacing w:val="14"/>
        </w:rPr>
        <w:t> </w:t>
      </w:r>
      <w:r>
        <w:rPr/>
        <w:t>with</w:t>
      </w:r>
      <w:r>
        <w:rPr>
          <w:spacing w:val="21"/>
        </w:rPr>
        <w:t> </w:t>
      </w:r>
      <w:r>
        <w:rPr/>
        <w:t>suitable</w:t>
      </w:r>
      <w:r>
        <w:rPr>
          <w:spacing w:val="22"/>
        </w:rPr>
        <w:t> </w:t>
      </w:r>
      <w:r>
        <w:rPr/>
        <w:t>reagents</w:t>
      </w:r>
      <w:r>
        <w:rPr>
          <w:spacing w:val="21"/>
        </w:rPr>
        <w:t> </w:t>
      </w:r>
      <w:r>
        <w:rPr/>
        <w:t>(Smith</w:t>
      </w:r>
      <w:r>
        <w:rPr>
          <w:spacing w:val="29"/>
        </w:rPr>
        <w:t> </w:t>
      </w:r>
      <w:r>
        <w:rPr/>
        <w:t>and</w:t>
      </w:r>
      <w:r>
        <w:rPr>
          <w:spacing w:val="21"/>
        </w:rPr>
        <w:t> </w:t>
      </w:r>
      <w:r>
        <w:rPr/>
        <w:t>steward,</w:t>
      </w:r>
      <w:r>
        <w:rPr>
          <w:spacing w:val="29"/>
        </w:rPr>
        <w:t> </w:t>
      </w:r>
      <w:r>
        <w:rPr/>
        <w:t>1981).</w:t>
      </w:r>
      <w:r>
        <w:rPr>
          <w:spacing w:val="22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1910" w:h="16840"/>
          <w:pgMar w:header="0" w:footer="1143" w:top="1360" w:bottom="1340" w:left="1680" w:right="640"/>
        </w:sectPr>
      </w:pPr>
    </w:p>
    <w:p>
      <w:pPr>
        <w:pStyle w:val="BodyText"/>
        <w:spacing w:line="480" w:lineRule="auto" w:before="75"/>
        <w:ind w:left="264" w:right="832"/>
        <w:jc w:val="both"/>
      </w:pPr>
      <w:r>
        <w:rPr/>
        <w:t>advantage of chemical derivation as an aid to UV analysis</w:t>
      </w:r>
      <w:r>
        <w:rPr>
          <w:spacing w:val="1"/>
        </w:rPr>
        <w:t> </w:t>
      </w:r>
      <w:r>
        <w:rPr/>
        <w:t>is that the</w:t>
      </w:r>
      <w:r>
        <w:rPr>
          <w:spacing w:val="65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procedure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significantly.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6"/>
        <w:jc w:val="both"/>
      </w:pPr>
      <w:r>
        <w:rPr/>
        <w:t>One of the main reasons for its popularity is that the sensitivity of the method is</w:t>
      </w:r>
      <w:r>
        <w:rPr>
          <w:spacing w:val="1"/>
        </w:rPr>
        <w:t> </w:t>
      </w:r>
      <w:r>
        <w:rPr/>
        <w:t>in the range of 1 – 10 μg/ml which is comparable to the concentration levels of</w:t>
      </w:r>
      <w:r>
        <w:rPr>
          <w:spacing w:val="1"/>
        </w:rPr>
        <w:t> </w:t>
      </w:r>
      <w:r>
        <w:rPr/>
        <w:t>many</w:t>
      </w:r>
      <w:r>
        <w:rPr>
          <w:spacing w:val="-2"/>
        </w:rPr>
        <w:t> </w:t>
      </w:r>
      <w:r>
        <w:rPr/>
        <w:t>drug</w:t>
      </w:r>
      <w:r>
        <w:rPr>
          <w:spacing w:val="-1"/>
        </w:rPr>
        <w:t> </w:t>
      </w:r>
      <w:r>
        <w:rPr/>
        <w:t>substances</w:t>
      </w:r>
      <w:r>
        <w:rPr>
          <w:spacing w:val="6"/>
        </w:rPr>
        <w:t> </w:t>
      </w:r>
      <w:r>
        <w:rPr/>
        <w:t>in</w:t>
      </w:r>
      <w:r>
        <w:rPr>
          <w:spacing w:val="-1"/>
        </w:rPr>
        <w:t> </w:t>
      </w:r>
      <w:r>
        <w:rPr/>
        <w:t>biological</w:t>
      </w:r>
      <w:r>
        <w:rPr>
          <w:spacing w:val="-9"/>
        </w:rPr>
        <w:t> </w:t>
      </w:r>
      <w:r>
        <w:rPr/>
        <w:t>samples</w:t>
      </w:r>
      <w:r>
        <w:rPr>
          <w:spacing w:val="-1"/>
        </w:rPr>
        <w:t> </w:t>
      </w:r>
      <w:r>
        <w:rPr/>
        <w:t>(Smith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Stewards,</w:t>
      </w:r>
      <w:r>
        <w:rPr>
          <w:spacing w:val="-2"/>
        </w:rPr>
        <w:t> </w:t>
      </w:r>
      <w:r>
        <w:rPr/>
        <w:t>1981).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 w:before="1"/>
        <w:ind w:left="264" w:right="828"/>
        <w:jc w:val="both"/>
      </w:pPr>
      <w:r>
        <w:rPr/>
        <w:t>This method has been employed extensively by scholars, some of which include</w:t>
      </w:r>
      <w:r>
        <w:rPr>
          <w:spacing w:val="1"/>
        </w:rPr>
        <w:t> </w:t>
      </w:r>
      <w:r>
        <w:rPr/>
        <w:t>Mustapha </w:t>
      </w:r>
      <w:r>
        <w:rPr>
          <w:i/>
        </w:rPr>
        <w:t>et al </w:t>
      </w:r>
      <w:r>
        <w:rPr/>
        <w:t>(1996) in the study of the effect of </w:t>
      </w:r>
      <w:r>
        <w:rPr>
          <w:i/>
        </w:rPr>
        <w:t>Tamarindus indica </w:t>
      </w:r>
      <w:r>
        <w:rPr/>
        <w:t>on the</w:t>
      </w:r>
      <w:r>
        <w:rPr>
          <w:spacing w:val="1"/>
        </w:rPr>
        <w:t> </w:t>
      </w:r>
      <w:r>
        <w:rPr/>
        <w:t>bioavailability of aspirin in healthy human volunteers. Also Garba </w:t>
      </w:r>
      <w:r>
        <w:rPr>
          <w:i/>
        </w:rPr>
        <w:t>et al </w:t>
      </w:r>
      <w:r>
        <w:rPr/>
        <w:t>(1999)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paracetamol</w:t>
      </w:r>
      <w:r>
        <w:rPr>
          <w:spacing w:val="-1"/>
        </w:rPr>
        <w:t> </w:t>
      </w:r>
      <w:r>
        <w:rPr/>
        <w:t>in</w:t>
      </w:r>
      <w:r>
        <w:rPr>
          <w:spacing w:val="-8"/>
        </w:rPr>
        <w:t> </w:t>
      </w:r>
      <w:r>
        <w:rPr/>
        <w:t>healthy</w:t>
      </w:r>
      <w:r>
        <w:rPr>
          <w:spacing w:val="-8"/>
        </w:rPr>
        <w:t> </w:t>
      </w:r>
      <w:r>
        <w:rPr/>
        <w:t>human</w:t>
      </w:r>
      <w:r>
        <w:rPr>
          <w:spacing w:val="-1"/>
        </w:rPr>
        <w:t> </w:t>
      </w:r>
      <w:r>
        <w:rPr/>
        <w:t>volunteers.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264" w:right="830"/>
        <w:jc w:val="both"/>
      </w:pPr>
      <w:r>
        <w:rPr/>
        <w:t>In a study to determine paracetamol in urine, the UV spectra of investigated</w:t>
      </w:r>
      <w:r>
        <w:rPr>
          <w:spacing w:val="1"/>
        </w:rPr>
        <w:t> </w:t>
      </w:r>
      <w:r>
        <w:rPr/>
        <w:t>samples were recorded over the wavelength range 220 – 400 nm (step 0.21 nm,</w:t>
      </w:r>
      <w:r>
        <w:rPr>
          <w:spacing w:val="1"/>
        </w:rPr>
        <w:t> </w:t>
      </w:r>
      <w:r>
        <w:rPr/>
        <w:t>scan speed 60 nm/min) and second order derivatives spectra were calculated.</w:t>
      </w:r>
      <w:r>
        <w:rPr>
          <w:spacing w:val="1"/>
        </w:rPr>
        <w:t> </w:t>
      </w:r>
      <w:r>
        <w:rPr/>
        <w:t>Second order derivative spectra of different blank urine samples displayed the</w:t>
      </w:r>
      <w:r>
        <w:rPr>
          <w:spacing w:val="1"/>
        </w:rPr>
        <w:t> </w:t>
      </w:r>
      <w:r>
        <w:rPr/>
        <w:t>presence of a zero crossing point at 245 – 247 nm denoted Z</w:t>
      </w:r>
      <w:r>
        <w:rPr>
          <w:vertAlign w:val="subscript"/>
        </w:rPr>
        <w:t>c</w:t>
      </w:r>
      <w:r>
        <w:rPr>
          <w:vertAlign w:val="baseline"/>
        </w:rPr>
        <w:t>. The zero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absorption of paracetamol in water displays maximum absorption at 243 nm,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derivatives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spectra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peak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246</w:t>
      </w:r>
      <w:r>
        <w:rPr>
          <w:spacing w:val="1"/>
          <w:vertAlign w:val="baseline"/>
        </w:rPr>
        <w:t> </w:t>
      </w:r>
      <w:r>
        <w:rPr>
          <w:vertAlign w:val="baseline"/>
        </w:rPr>
        <w:t>nm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the application of zero-crossing technique to the 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derivative</w:t>
      </w:r>
      <w:r>
        <w:rPr>
          <w:spacing w:val="1"/>
          <w:vertAlign w:val="baseline"/>
        </w:rPr>
        <w:t> </w:t>
      </w:r>
      <w:r>
        <w:rPr>
          <w:vertAlign w:val="baseline"/>
        </w:rPr>
        <w:t>UV absorption spectrum should be useful for the determination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paracetamol using DZC. The obtained results were in accordance with published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53"/>
          <w:vertAlign w:val="baseline"/>
        </w:rPr>
        <w:t> </w:t>
      </w:r>
      <w:r>
        <w:rPr>
          <w:vertAlign w:val="baseline"/>
        </w:rPr>
        <w:t>on</w:t>
      </w:r>
      <w:r>
        <w:rPr>
          <w:spacing w:val="44"/>
          <w:vertAlign w:val="baseline"/>
        </w:rPr>
        <w:t> </w:t>
      </w:r>
      <w:r>
        <w:rPr>
          <w:vertAlign w:val="baseline"/>
        </w:rPr>
        <w:t>cumulative</w:t>
      </w:r>
      <w:r>
        <w:rPr>
          <w:spacing w:val="3"/>
          <w:vertAlign w:val="baseline"/>
        </w:rPr>
        <w:t> </w:t>
      </w:r>
      <w:r>
        <w:rPr>
          <w:vertAlign w:val="baseline"/>
        </w:rPr>
        <w:t>urinary</w:t>
      </w:r>
      <w:r>
        <w:rPr>
          <w:spacing w:val="45"/>
          <w:vertAlign w:val="baseline"/>
        </w:rPr>
        <w:t> </w:t>
      </w:r>
      <w:r>
        <w:rPr>
          <w:vertAlign w:val="baseline"/>
        </w:rPr>
        <w:t>excretion</w:t>
      </w:r>
      <w:r>
        <w:rPr>
          <w:spacing w:val="45"/>
          <w:vertAlign w:val="baseline"/>
        </w:rPr>
        <w:t> </w:t>
      </w:r>
      <w:r>
        <w:rPr>
          <w:vertAlign w:val="baseline"/>
        </w:rPr>
        <w:t>after</w:t>
      </w:r>
      <w:r>
        <w:rPr>
          <w:spacing w:val="60"/>
          <w:vertAlign w:val="baseline"/>
        </w:rPr>
        <w:t> </w:t>
      </w:r>
      <w:r>
        <w:rPr>
          <w:vertAlign w:val="baseline"/>
        </w:rPr>
        <w:t>oral</w:t>
      </w:r>
      <w:r>
        <w:rPr>
          <w:spacing w:val="45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paracetamol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before="75"/>
        <w:ind w:left="264"/>
        <w:jc w:val="both"/>
      </w:pPr>
      <w:r>
        <w:rPr/>
        <w:t>obtained</w:t>
      </w:r>
      <w:r>
        <w:rPr>
          <w:spacing w:val="3"/>
        </w:rPr>
        <w:t> </w:t>
      </w:r>
      <w:r>
        <w:rPr/>
        <w:t>applying</w:t>
      </w:r>
      <w:r>
        <w:rPr>
          <w:spacing w:val="3"/>
        </w:rPr>
        <w:t> </w:t>
      </w:r>
      <w:r>
        <w:rPr/>
        <w:t>different</w:t>
      </w:r>
      <w:r>
        <w:rPr>
          <w:spacing w:val="3"/>
        </w:rPr>
        <w:t> </w:t>
      </w:r>
      <w:r>
        <w:rPr/>
        <w:t>spectrophotometric</w:t>
      </w:r>
      <w:r>
        <w:rPr>
          <w:spacing w:val="11"/>
        </w:rPr>
        <w:t> </w:t>
      </w:r>
      <w:r>
        <w:rPr/>
        <w:t>methods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determination</w:t>
      </w:r>
      <w:r>
        <w:rPr>
          <w:spacing w:val="-4"/>
        </w:rPr>
        <w:t> </w:t>
      </w:r>
      <w:r>
        <w:rPr/>
        <w:t>(Jelena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264" w:right="0" w:firstLine="0"/>
        <w:jc w:val="both"/>
        <w:rPr>
          <w:sz w:val="26"/>
        </w:rPr>
      </w:pPr>
      <w:r>
        <w:rPr>
          <w:i/>
          <w:sz w:val="26"/>
        </w:rPr>
        <w:t>et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al,</w:t>
      </w:r>
      <w:r>
        <w:rPr>
          <w:i/>
          <w:spacing w:val="-2"/>
          <w:sz w:val="26"/>
        </w:rPr>
        <w:t> </w:t>
      </w:r>
      <w:r>
        <w:rPr>
          <w:sz w:val="26"/>
        </w:rPr>
        <w:t>2003).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1"/>
          <w:numId w:val="7"/>
        </w:numPr>
        <w:tabs>
          <w:tab w:pos="1706" w:val="left" w:leader="none"/>
        </w:tabs>
        <w:spacing w:line="240" w:lineRule="auto" w:before="1" w:after="0"/>
        <w:ind w:left="1706" w:right="0" w:hanging="721"/>
        <w:jc w:val="both"/>
      </w:pPr>
      <w:bookmarkStart w:name="_TOC_250058" w:id="29"/>
      <w:r>
        <w:rPr/>
        <w:t>Analytical</w:t>
      </w:r>
      <w:r>
        <w:rPr>
          <w:spacing w:val="-7"/>
        </w:rPr>
        <w:t> </w:t>
      </w:r>
      <w:r>
        <w:rPr/>
        <w:t>method</w:t>
      </w:r>
      <w:r>
        <w:rPr>
          <w:spacing w:val="-6"/>
        </w:rPr>
        <w:t> </w:t>
      </w:r>
      <w:bookmarkEnd w:id="29"/>
      <w:r>
        <w:rPr/>
        <w:t>development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264" w:right="839"/>
        <w:jc w:val="both"/>
      </w:pPr>
      <w:r>
        <w:rPr/>
        <w:t>The chemical characteristics of the drug to be analyzed have to be known first to</w:t>
      </w:r>
      <w:r>
        <w:rPr>
          <w:spacing w:val="1"/>
        </w:rPr>
        <w:t> </w:t>
      </w:r>
      <w:r>
        <w:rPr/>
        <w:t>be able to decide on which method is best to adopt. NMR, mass spectra and UV</w:t>
      </w:r>
      <w:r>
        <w:rPr>
          <w:spacing w:val="1"/>
        </w:rPr>
        <w:t> </w:t>
      </w:r>
      <w:r>
        <w:rPr/>
        <w:t>spectra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vital</w:t>
      </w:r>
      <w:r>
        <w:rPr>
          <w:spacing w:val="-9"/>
        </w:rPr>
        <w:t> </w:t>
      </w:r>
      <w:r>
        <w:rPr/>
        <w:t>tools</w:t>
      </w:r>
      <w:r>
        <w:rPr>
          <w:spacing w:val="-2"/>
        </w:rPr>
        <w:t> </w:t>
      </w:r>
      <w:r>
        <w:rPr/>
        <w:t>for</w:t>
      </w:r>
      <w:r>
        <w:rPr>
          <w:spacing w:val="6"/>
        </w:rPr>
        <w:t> </w:t>
      </w:r>
      <w:r>
        <w:rPr/>
        <w:t>both</w:t>
      </w:r>
      <w:r>
        <w:rPr>
          <w:spacing w:val="-2"/>
        </w:rPr>
        <w:t> </w:t>
      </w:r>
      <w:r>
        <w:rPr/>
        <w:t>qualitative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quantitative</w:t>
      </w:r>
      <w:r>
        <w:rPr>
          <w:spacing w:val="-2"/>
        </w:rPr>
        <w:t> </w:t>
      </w:r>
      <w:r>
        <w:rPr/>
        <w:t>analysis.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264" w:right="828"/>
        <w:jc w:val="both"/>
      </w:pPr>
      <w:r>
        <w:rPr/>
        <w:t>Another very important consideration which may well dictate the method to be</w:t>
      </w:r>
      <w:r>
        <w:rPr>
          <w:spacing w:val="1"/>
        </w:rPr>
        <w:t> </w:t>
      </w:r>
      <w:r>
        <w:rPr/>
        <w:t>adopted is the sensitivity required i.e. the lowest concentration which could be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Silva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concentration</w:t>
      </w:r>
      <w:r>
        <w:rPr>
          <w:spacing w:val="-9"/>
        </w:rPr>
        <w:t> </w:t>
      </w:r>
      <w:r>
        <w:rPr/>
        <w:t>ranges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which</w:t>
      </w:r>
      <w:r>
        <w:rPr>
          <w:spacing w:val="4"/>
        </w:rPr>
        <w:t> </w:t>
      </w:r>
      <w:r>
        <w:rPr/>
        <w:t>various</w:t>
      </w:r>
      <w:r>
        <w:rPr>
          <w:spacing w:val="-2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applicable.</w:t>
      </w:r>
    </w:p>
    <w:p>
      <w:pPr>
        <w:pStyle w:val="BodyText"/>
        <w:spacing w:line="480" w:lineRule="auto" w:before="7"/>
        <w:ind w:left="264" w:right="833"/>
        <w:jc w:val="both"/>
      </w:pPr>
      <w:r>
        <w:rPr/>
        <w:t>Analytical method validation includes all the procedures required to demonstrate</w:t>
      </w:r>
      <w:r>
        <w:rPr>
          <w:spacing w:val="1"/>
        </w:rPr>
        <w:t> </w:t>
      </w:r>
      <w:r>
        <w:rPr/>
        <w:t>that a particular method for the qualitative determination of the concentration of</w:t>
      </w:r>
      <w:r>
        <w:rPr>
          <w:spacing w:val="1"/>
        </w:rPr>
        <w:t> </w:t>
      </w:r>
      <w:r>
        <w:rPr/>
        <w:t>the analyte (or series of analytes) in a particular biological matrix is reliable 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intended</w:t>
      </w:r>
      <w:r>
        <w:rPr>
          <w:spacing w:val="6"/>
        </w:rPr>
        <w:t> </w:t>
      </w:r>
      <w:r>
        <w:rPr/>
        <w:t>application.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264"/>
        <w:jc w:val="both"/>
      </w:pPr>
      <w:r>
        <w:rPr/>
        <w:t>Some</w:t>
      </w:r>
      <w:r>
        <w:rPr>
          <w:spacing w:val="-3"/>
        </w:rPr>
        <w:t> </w:t>
      </w:r>
      <w:r>
        <w:rPr/>
        <w:t>frequently</w:t>
      </w:r>
      <w:r>
        <w:rPr>
          <w:spacing w:val="-10"/>
        </w:rPr>
        <w:t> </w:t>
      </w:r>
      <w:r>
        <w:rPr/>
        <w:t>employed</w:t>
      </w:r>
      <w:r>
        <w:rPr>
          <w:spacing w:val="-3"/>
        </w:rPr>
        <w:t> </w:t>
      </w:r>
      <w:r>
        <w:rPr/>
        <w:t>techniques</w:t>
      </w:r>
      <w:r>
        <w:rPr>
          <w:spacing w:val="5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3"/>
          <w:numId w:val="17"/>
        </w:numPr>
        <w:tabs>
          <w:tab w:pos="1345" w:val="left" w:leader="none"/>
          <w:tab w:pos="1346" w:val="left" w:leader="none"/>
        </w:tabs>
        <w:spacing w:line="240" w:lineRule="auto" w:before="0" w:after="0"/>
        <w:ind w:left="1346" w:right="0" w:hanging="721"/>
        <w:jc w:val="left"/>
        <w:rPr>
          <w:sz w:val="26"/>
        </w:rPr>
      </w:pPr>
      <w:r>
        <w:rPr>
          <w:sz w:val="26"/>
        </w:rPr>
        <w:t>Chemical</w:t>
      </w:r>
      <w:r>
        <w:rPr>
          <w:spacing w:val="-4"/>
          <w:sz w:val="26"/>
        </w:rPr>
        <w:t> </w:t>
      </w:r>
      <w:r>
        <w:rPr>
          <w:sz w:val="26"/>
        </w:rPr>
        <w:t>methods</w:t>
      </w:r>
      <w:r>
        <w:rPr>
          <w:spacing w:val="-4"/>
          <w:sz w:val="26"/>
        </w:rPr>
        <w:t> </w:t>
      </w:r>
      <w:r>
        <w:rPr>
          <w:sz w:val="26"/>
        </w:rPr>
        <w:t>e.g.</w:t>
      </w:r>
      <w:r>
        <w:rPr>
          <w:spacing w:val="3"/>
          <w:sz w:val="26"/>
        </w:rPr>
        <w:t> </w:t>
      </w:r>
      <w:r>
        <w:rPr>
          <w:sz w:val="26"/>
        </w:rPr>
        <w:t>GC,</w:t>
      </w:r>
      <w:r>
        <w:rPr>
          <w:spacing w:val="-4"/>
          <w:sz w:val="26"/>
        </w:rPr>
        <w:t> </w:t>
      </w:r>
      <w:r>
        <w:rPr>
          <w:sz w:val="26"/>
        </w:rPr>
        <w:t>HPLC,</w:t>
      </w:r>
      <w:r>
        <w:rPr>
          <w:spacing w:val="3"/>
          <w:sz w:val="26"/>
        </w:rPr>
        <w:t> </w:t>
      </w:r>
      <w:r>
        <w:rPr>
          <w:sz w:val="26"/>
        </w:rPr>
        <w:t>Mass</w:t>
      </w:r>
      <w:r>
        <w:rPr>
          <w:spacing w:val="-3"/>
          <w:sz w:val="26"/>
        </w:rPr>
        <w:t> </w:t>
      </w:r>
      <w:r>
        <w:rPr>
          <w:sz w:val="26"/>
        </w:rPr>
        <w:t>spectrometry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3"/>
          <w:numId w:val="17"/>
        </w:numPr>
        <w:tabs>
          <w:tab w:pos="1345" w:val="left" w:leader="none"/>
          <w:tab w:pos="1346" w:val="left" w:leader="none"/>
        </w:tabs>
        <w:spacing w:line="480" w:lineRule="auto" w:before="0" w:after="0"/>
        <w:ind w:left="1346" w:right="826" w:hanging="721"/>
        <w:jc w:val="left"/>
        <w:rPr>
          <w:sz w:val="26"/>
        </w:rPr>
      </w:pPr>
      <w:r>
        <w:rPr>
          <w:sz w:val="26"/>
        </w:rPr>
        <w:t>Biological</w:t>
      </w:r>
      <w:r>
        <w:rPr>
          <w:spacing w:val="39"/>
          <w:sz w:val="26"/>
        </w:rPr>
        <w:t> </w:t>
      </w:r>
      <w:r>
        <w:rPr>
          <w:sz w:val="26"/>
        </w:rPr>
        <w:t>methods</w:t>
      </w:r>
      <w:r>
        <w:rPr>
          <w:spacing w:val="40"/>
          <w:sz w:val="26"/>
        </w:rPr>
        <w:t> </w:t>
      </w:r>
      <w:r>
        <w:rPr>
          <w:sz w:val="26"/>
        </w:rPr>
        <w:t>e.g.</w:t>
      </w:r>
      <w:r>
        <w:rPr>
          <w:spacing w:val="33"/>
          <w:sz w:val="26"/>
        </w:rPr>
        <w:t> </w:t>
      </w:r>
      <w:r>
        <w:rPr>
          <w:sz w:val="26"/>
        </w:rPr>
        <w:t>those</w:t>
      </w:r>
      <w:r>
        <w:rPr>
          <w:spacing w:val="46"/>
          <w:sz w:val="26"/>
        </w:rPr>
        <w:t> </w:t>
      </w:r>
      <w:r>
        <w:rPr>
          <w:sz w:val="26"/>
        </w:rPr>
        <w:t>based</w:t>
      </w:r>
      <w:r>
        <w:rPr>
          <w:spacing w:val="33"/>
          <w:sz w:val="26"/>
        </w:rPr>
        <w:t> </w:t>
      </w:r>
      <w:r>
        <w:rPr>
          <w:sz w:val="26"/>
        </w:rPr>
        <w:t>on</w:t>
      </w:r>
      <w:r>
        <w:rPr>
          <w:spacing w:val="33"/>
          <w:sz w:val="26"/>
        </w:rPr>
        <w:t> </w:t>
      </w:r>
      <w:r>
        <w:rPr>
          <w:sz w:val="26"/>
        </w:rPr>
        <w:t>immunoassay</w:t>
      </w:r>
      <w:r>
        <w:rPr>
          <w:spacing w:val="33"/>
          <w:sz w:val="26"/>
        </w:rPr>
        <w:t> </w:t>
      </w:r>
      <w:r>
        <w:rPr>
          <w:sz w:val="26"/>
        </w:rPr>
        <w:t>procedure</w:t>
      </w:r>
      <w:r>
        <w:rPr>
          <w:spacing w:val="39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microbiological</w:t>
      </w:r>
      <w:r>
        <w:rPr>
          <w:spacing w:val="-2"/>
          <w:sz w:val="26"/>
        </w:rPr>
        <w:t> </w:t>
      </w:r>
      <w:r>
        <w:rPr>
          <w:sz w:val="26"/>
        </w:rPr>
        <w:t>methods.</w:t>
      </w:r>
    </w:p>
    <w:p>
      <w:pPr>
        <w:pStyle w:val="BodyText"/>
        <w:ind w:left="264"/>
      </w:pPr>
      <w:r>
        <w:rPr/>
        <w:t>The</w:t>
      </w:r>
      <w:r>
        <w:rPr>
          <w:spacing w:val="-2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analytical</w:t>
      </w:r>
      <w:r>
        <w:rPr>
          <w:spacing w:val="-2"/>
        </w:rPr>
        <w:t> </w:t>
      </w:r>
      <w:r>
        <w:rPr/>
        <w:t>method</w:t>
      </w:r>
      <w:r>
        <w:rPr>
          <w:spacing w:val="5"/>
        </w:rPr>
        <w:t> </w:t>
      </w:r>
      <w:r>
        <w:rPr/>
        <w:t>validation</w:t>
      </w:r>
      <w:r>
        <w:rPr>
          <w:spacing w:val="-9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345" w:val="left" w:leader="none"/>
          <w:tab w:pos="1346" w:val="left" w:leader="none"/>
        </w:tabs>
        <w:spacing w:line="240" w:lineRule="auto" w:before="0" w:after="0"/>
        <w:ind w:left="1346" w:right="0" w:hanging="721"/>
        <w:jc w:val="left"/>
        <w:rPr>
          <w:sz w:val="26"/>
        </w:rPr>
      </w:pPr>
      <w:r>
        <w:rPr>
          <w:sz w:val="26"/>
        </w:rPr>
        <w:t>To</w:t>
      </w:r>
      <w:r>
        <w:rPr>
          <w:spacing w:val="2"/>
          <w:sz w:val="26"/>
        </w:rPr>
        <w:t> </w:t>
      </w:r>
      <w:r>
        <w:rPr>
          <w:sz w:val="26"/>
        </w:rPr>
        <w:t>build</w:t>
      </w:r>
      <w:r>
        <w:rPr>
          <w:spacing w:val="-3"/>
          <w:sz w:val="26"/>
        </w:rPr>
        <w:t> </w:t>
      </w:r>
      <w:r>
        <w:rPr>
          <w:sz w:val="26"/>
        </w:rPr>
        <w:t>confidence</w:t>
      </w:r>
      <w:r>
        <w:rPr>
          <w:spacing w:val="4"/>
          <w:sz w:val="26"/>
        </w:rPr>
        <w:t> </w:t>
      </w:r>
      <w:r>
        <w:rPr>
          <w:sz w:val="26"/>
        </w:rPr>
        <w:t>in</w:t>
      </w:r>
      <w:r>
        <w:rPr>
          <w:spacing w:val="-11"/>
          <w:sz w:val="26"/>
        </w:rPr>
        <w:t> </w:t>
      </w:r>
      <w:r>
        <w:rPr>
          <w:sz w:val="26"/>
        </w:rPr>
        <w:t>analytical</w:t>
      </w:r>
      <w:r>
        <w:rPr>
          <w:spacing w:val="-10"/>
          <w:sz w:val="26"/>
        </w:rPr>
        <w:t> </w:t>
      </w:r>
      <w:r>
        <w:rPr>
          <w:sz w:val="26"/>
        </w:rPr>
        <w:t>data</w:t>
      </w:r>
      <w:r>
        <w:rPr>
          <w:spacing w:val="-4"/>
          <w:sz w:val="26"/>
        </w:rPr>
        <w:t> </w:t>
      </w:r>
      <w:r>
        <w:rPr>
          <w:sz w:val="26"/>
        </w:rPr>
        <w:t>generated</w:t>
      </w:r>
      <w:r>
        <w:rPr>
          <w:spacing w:val="-4"/>
          <w:sz w:val="26"/>
        </w:rPr>
        <w:t> </w:t>
      </w:r>
      <w:r>
        <w:rPr>
          <w:sz w:val="26"/>
        </w:rPr>
        <w:t>continually.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8"/>
        </w:numPr>
        <w:tabs>
          <w:tab w:pos="1345" w:val="left" w:leader="none"/>
          <w:tab w:pos="1346" w:val="left" w:leader="none"/>
        </w:tabs>
        <w:spacing w:line="480" w:lineRule="auto" w:before="0" w:after="0"/>
        <w:ind w:left="1346" w:right="821" w:hanging="721"/>
        <w:jc w:val="left"/>
        <w:rPr>
          <w:sz w:val="26"/>
        </w:rPr>
      </w:pPr>
      <w:r>
        <w:rPr>
          <w:sz w:val="26"/>
        </w:rPr>
        <w:t>To</w:t>
      </w:r>
      <w:r>
        <w:rPr>
          <w:spacing w:val="5"/>
          <w:sz w:val="26"/>
        </w:rPr>
        <w:t> </w:t>
      </w:r>
      <w:r>
        <w:rPr>
          <w:sz w:val="26"/>
        </w:rPr>
        <w:t>ensure</w:t>
      </w:r>
      <w:r>
        <w:rPr>
          <w:spacing w:val="7"/>
          <w:sz w:val="26"/>
        </w:rPr>
        <w:t> </w:t>
      </w:r>
      <w:r>
        <w:rPr>
          <w:sz w:val="26"/>
        </w:rPr>
        <w:t>that</w:t>
      </w:r>
      <w:r>
        <w:rPr>
          <w:spacing w:val="5"/>
          <w:sz w:val="26"/>
        </w:rPr>
        <w:t> </w:t>
      </w:r>
      <w:r>
        <w:rPr>
          <w:sz w:val="26"/>
        </w:rPr>
        <w:t>a</w:t>
      </w:r>
      <w:r>
        <w:rPr>
          <w:spacing w:val="6"/>
          <w:sz w:val="26"/>
        </w:rPr>
        <w:t> </w:t>
      </w:r>
      <w:r>
        <w:rPr>
          <w:sz w:val="26"/>
        </w:rPr>
        <w:t>selected</w:t>
      </w:r>
      <w:r>
        <w:rPr>
          <w:spacing w:val="6"/>
          <w:sz w:val="26"/>
        </w:rPr>
        <w:t> </w:t>
      </w:r>
      <w:r>
        <w:rPr>
          <w:sz w:val="26"/>
        </w:rPr>
        <w:t>analytical</w:t>
      </w:r>
      <w:r>
        <w:rPr>
          <w:spacing w:val="-2"/>
          <w:sz w:val="26"/>
        </w:rPr>
        <w:t> </w:t>
      </w:r>
      <w:r>
        <w:rPr>
          <w:sz w:val="26"/>
        </w:rPr>
        <w:t>procedure</w:t>
      </w:r>
      <w:r>
        <w:rPr>
          <w:spacing w:val="7"/>
          <w:sz w:val="26"/>
        </w:rPr>
        <w:t> </w:t>
      </w:r>
      <w:r>
        <w:rPr>
          <w:sz w:val="26"/>
        </w:rPr>
        <w:t>will</w:t>
      </w:r>
      <w:r>
        <w:rPr>
          <w:spacing w:val="-1"/>
          <w:sz w:val="26"/>
        </w:rPr>
        <w:t> </w:t>
      </w:r>
      <w:r>
        <w:rPr>
          <w:sz w:val="26"/>
        </w:rPr>
        <w:t>give</w:t>
      </w:r>
      <w:r>
        <w:rPr>
          <w:spacing w:val="5"/>
          <w:sz w:val="26"/>
        </w:rPr>
        <w:t> </w:t>
      </w:r>
      <w:r>
        <w:rPr>
          <w:sz w:val="26"/>
        </w:rPr>
        <w:t>productive</w:t>
      </w:r>
      <w:r>
        <w:rPr>
          <w:spacing w:val="6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reliable</w:t>
      </w:r>
      <w:r>
        <w:rPr>
          <w:spacing w:val="3"/>
          <w:sz w:val="26"/>
        </w:rPr>
        <w:t> </w:t>
      </w:r>
      <w:r>
        <w:rPr>
          <w:sz w:val="26"/>
        </w:rPr>
        <w:t>results</w:t>
      </w:r>
      <w:r>
        <w:rPr>
          <w:spacing w:val="4"/>
          <w:sz w:val="26"/>
        </w:rPr>
        <w:t> </w:t>
      </w:r>
      <w:r>
        <w:rPr>
          <w:sz w:val="26"/>
        </w:rPr>
        <w:t>that</w:t>
      </w:r>
      <w:r>
        <w:rPr>
          <w:spacing w:val="11"/>
          <w:sz w:val="26"/>
        </w:rPr>
        <w:t> </w:t>
      </w:r>
      <w:r>
        <w:rPr>
          <w:sz w:val="26"/>
        </w:rPr>
        <w:t>is</w:t>
      </w:r>
      <w:r>
        <w:rPr>
          <w:spacing w:val="4"/>
          <w:sz w:val="26"/>
        </w:rPr>
        <w:t> </w:t>
      </w:r>
      <w:r>
        <w:rPr>
          <w:sz w:val="26"/>
        </w:rPr>
        <w:t>adequate</w:t>
      </w:r>
      <w:r>
        <w:rPr>
          <w:spacing w:val="4"/>
          <w:sz w:val="26"/>
        </w:rPr>
        <w:t> </w:t>
      </w:r>
      <w:r>
        <w:rPr>
          <w:sz w:val="26"/>
        </w:rPr>
        <w:t>for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11"/>
          <w:sz w:val="26"/>
        </w:rPr>
        <w:t> </w:t>
      </w:r>
      <w:r>
        <w:rPr>
          <w:sz w:val="26"/>
        </w:rPr>
        <w:t>intended</w:t>
      </w:r>
      <w:r>
        <w:rPr>
          <w:spacing w:val="4"/>
          <w:sz w:val="26"/>
        </w:rPr>
        <w:t> </w:t>
      </w:r>
      <w:r>
        <w:rPr>
          <w:sz w:val="26"/>
        </w:rPr>
        <w:t>purpose.</w:t>
      </w:r>
      <w:r>
        <w:rPr>
          <w:spacing w:val="11"/>
          <w:sz w:val="26"/>
        </w:rPr>
        <w:t> </w:t>
      </w:r>
      <w:r>
        <w:rPr>
          <w:sz w:val="26"/>
        </w:rPr>
        <w:t>It</w:t>
      </w:r>
      <w:r>
        <w:rPr>
          <w:spacing w:val="11"/>
          <w:sz w:val="26"/>
        </w:rPr>
        <w:t> </w:t>
      </w:r>
      <w:r>
        <w:rPr>
          <w:sz w:val="26"/>
        </w:rPr>
        <w:t>is</w:t>
      </w:r>
      <w:r>
        <w:rPr>
          <w:spacing w:val="4"/>
          <w:sz w:val="26"/>
        </w:rPr>
        <w:t> </w:t>
      </w:r>
      <w:r>
        <w:rPr>
          <w:sz w:val="26"/>
        </w:rPr>
        <w:t>therefore</w:t>
      </w:r>
    </w:p>
    <w:p>
      <w:pPr>
        <w:spacing w:after="0" w:line="480" w:lineRule="auto"/>
        <w:jc w:val="left"/>
        <w:rPr>
          <w:sz w:val="26"/>
        </w:rPr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1346" w:right="828"/>
      </w:pPr>
      <w:r>
        <w:rPr/>
        <w:t>necessary</w:t>
      </w:r>
      <w:r>
        <w:rPr>
          <w:spacing w:val="-4"/>
        </w:rPr>
        <w:t> </w:t>
      </w:r>
      <w:r>
        <w:rPr/>
        <w:t>to</w:t>
      </w:r>
      <w:r>
        <w:rPr>
          <w:spacing w:val="10"/>
        </w:rPr>
        <w:t> </w:t>
      </w:r>
      <w:r>
        <w:rPr/>
        <w:t>validate</w:t>
      </w:r>
      <w:r>
        <w:rPr>
          <w:spacing w:val="3"/>
        </w:rPr>
        <w:t> </w:t>
      </w:r>
      <w:r>
        <w:rPr/>
        <w:t>a</w:t>
      </w:r>
      <w:r>
        <w:rPr>
          <w:spacing w:val="11"/>
        </w:rPr>
        <w:t> </w:t>
      </w:r>
      <w:r>
        <w:rPr/>
        <w:t>method</w:t>
      </w:r>
      <w:r>
        <w:rPr>
          <w:spacing w:val="3"/>
        </w:rPr>
        <w:t> </w:t>
      </w:r>
      <w:r>
        <w:rPr/>
        <w:t>according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well</w:t>
      </w:r>
      <w:r>
        <w:rPr>
          <w:spacing w:val="-4"/>
        </w:rPr>
        <w:t> </w:t>
      </w:r>
      <w:r>
        <w:rPr/>
        <w:t>established</w:t>
      </w:r>
      <w:r>
        <w:rPr>
          <w:spacing w:val="3"/>
        </w:rPr>
        <w:t> </w:t>
      </w:r>
      <w:r>
        <w:rPr/>
        <w:t>criteria</w:t>
      </w:r>
      <w:r>
        <w:rPr>
          <w:spacing w:val="3"/>
        </w:rPr>
        <w:t> </w:t>
      </w:r>
      <w:r>
        <w:rPr/>
        <w:t>of</w:t>
      </w:r>
      <w:r>
        <w:rPr>
          <w:spacing w:val="-62"/>
        </w:rPr>
        <w:t> </w:t>
      </w:r>
      <w:r>
        <w:rPr/>
        <w:t>precision,</w:t>
      </w:r>
      <w:r>
        <w:rPr>
          <w:spacing w:val="-1"/>
        </w:rPr>
        <w:t> </w:t>
      </w:r>
      <w:r>
        <w:rPr/>
        <w:t>accuracy,</w:t>
      </w:r>
      <w:r>
        <w:rPr>
          <w:spacing w:val="-1"/>
        </w:rPr>
        <w:t> </w:t>
      </w:r>
      <w:r>
        <w:rPr/>
        <w:t>sensitivity</w:t>
      </w:r>
      <w:r>
        <w:rPr>
          <w:spacing w:val="-8"/>
        </w:rPr>
        <w:t> </w:t>
      </w:r>
      <w:r>
        <w:rPr/>
        <w:t>specificity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reproducibility</w:t>
      </w:r>
    </w:p>
    <w:p>
      <w:pPr>
        <w:pStyle w:val="ListParagraph"/>
        <w:numPr>
          <w:ilvl w:val="0"/>
          <w:numId w:val="18"/>
        </w:numPr>
        <w:tabs>
          <w:tab w:pos="1345" w:val="left" w:leader="none"/>
          <w:tab w:pos="1346" w:val="left" w:leader="none"/>
        </w:tabs>
        <w:spacing w:line="480" w:lineRule="auto" w:before="0" w:after="0"/>
        <w:ind w:left="1346" w:right="821" w:hanging="721"/>
        <w:jc w:val="left"/>
        <w:rPr>
          <w:sz w:val="26"/>
        </w:rPr>
      </w:pPr>
      <w:r>
        <w:rPr>
          <w:sz w:val="26"/>
        </w:rPr>
        <w:t>To</w:t>
      </w:r>
      <w:r>
        <w:rPr>
          <w:spacing w:val="40"/>
          <w:sz w:val="26"/>
        </w:rPr>
        <w:t> </w:t>
      </w:r>
      <w:r>
        <w:rPr>
          <w:sz w:val="26"/>
        </w:rPr>
        <w:t>promote</w:t>
      </w:r>
      <w:r>
        <w:rPr>
          <w:spacing w:val="46"/>
          <w:sz w:val="26"/>
        </w:rPr>
        <w:t> </w:t>
      </w:r>
      <w:r>
        <w:rPr>
          <w:sz w:val="26"/>
        </w:rPr>
        <w:t>smooth</w:t>
      </w:r>
      <w:r>
        <w:rPr>
          <w:spacing w:val="40"/>
          <w:sz w:val="26"/>
        </w:rPr>
        <w:t> </w:t>
      </w:r>
      <w:r>
        <w:rPr>
          <w:sz w:val="26"/>
        </w:rPr>
        <w:t>transfer</w:t>
      </w:r>
      <w:r>
        <w:rPr>
          <w:spacing w:val="48"/>
          <w:sz w:val="26"/>
        </w:rPr>
        <w:t> </w:t>
      </w:r>
      <w:r>
        <w:rPr>
          <w:sz w:val="26"/>
        </w:rPr>
        <w:t>between</w:t>
      </w:r>
      <w:r>
        <w:rPr>
          <w:spacing w:val="40"/>
          <w:sz w:val="26"/>
        </w:rPr>
        <w:t> </w:t>
      </w:r>
      <w:r>
        <w:rPr>
          <w:sz w:val="26"/>
        </w:rPr>
        <w:t>laboratory</w:t>
      </w:r>
      <w:r>
        <w:rPr>
          <w:spacing w:val="33"/>
          <w:sz w:val="26"/>
        </w:rPr>
        <w:t> </w:t>
      </w:r>
      <w:r>
        <w:rPr>
          <w:sz w:val="26"/>
        </w:rPr>
        <w:t>and</w:t>
      </w:r>
      <w:r>
        <w:rPr>
          <w:spacing w:val="47"/>
          <w:sz w:val="26"/>
        </w:rPr>
        <w:t> </w:t>
      </w:r>
      <w:r>
        <w:rPr>
          <w:sz w:val="26"/>
        </w:rPr>
        <w:t>inter-laboratory</w:t>
      </w:r>
      <w:r>
        <w:rPr>
          <w:spacing w:val="-62"/>
          <w:sz w:val="26"/>
        </w:rPr>
        <w:t> </w:t>
      </w:r>
      <w:r>
        <w:rPr>
          <w:sz w:val="26"/>
        </w:rPr>
        <w:t>collaborators</w:t>
      </w:r>
      <w:r>
        <w:rPr>
          <w:spacing w:val="6"/>
          <w:sz w:val="26"/>
        </w:rPr>
        <w:t> </w:t>
      </w:r>
      <w:r>
        <w:rPr>
          <w:sz w:val="26"/>
        </w:rPr>
        <w:t>(Olaniyi</w:t>
      </w:r>
      <w:r>
        <w:rPr>
          <w:spacing w:val="6"/>
          <w:sz w:val="26"/>
        </w:rPr>
        <w:t> </w:t>
      </w:r>
      <w:r>
        <w:rPr>
          <w:sz w:val="26"/>
        </w:rPr>
        <w:t>A.A.,</w:t>
      </w:r>
      <w:r>
        <w:rPr>
          <w:spacing w:val="-2"/>
          <w:sz w:val="26"/>
        </w:rPr>
        <w:t> </w:t>
      </w:r>
      <w:r>
        <w:rPr>
          <w:sz w:val="26"/>
        </w:rPr>
        <w:t>2000).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7"/>
        </w:numPr>
        <w:tabs>
          <w:tab w:pos="986" w:val="left" w:leader="none"/>
        </w:tabs>
        <w:spacing w:line="240" w:lineRule="auto" w:before="0" w:after="0"/>
        <w:ind w:left="985" w:right="0" w:hanging="722"/>
        <w:jc w:val="both"/>
      </w:pPr>
      <w:bookmarkStart w:name="_TOC_250057" w:id="30"/>
      <w:r>
        <w:rPr/>
        <w:t>Percentage</w:t>
      </w:r>
      <w:r>
        <w:rPr>
          <w:spacing w:val="-4"/>
        </w:rPr>
        <w:t> </w:t>
      </w:r>
      <w:r>
        <w:rPr/>
        <w:t>extraction</w:t>
      </w:r>
      <w:r>
        <w:rPr>
          <w:spacing w:val="-4"/>
        </w:rPr>
        <w:t> </w:t>
      </w:r>
      <w:bookmarkEnd w:id="30"/>
      <w:r>
        <w:rPr/>
        <w:t>recovery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27"/>
        <w:jc w:val="both"/>
      </w:pPr>
      <w:r>
        <w:rPr/>
        <w:t>The percentage extraction recoveries of analytical method give the efficiency of</w:t>
      </w:r>
      <w:r>
        <w:rPr>
          <w:spacing w:val="1"/>
        </w:rPr>
        <w:t> </w:t>
      </w:r>
      <w:r>
        <w:rPr/>
        <w:t>the extraction procedures to be employed in the analysis. It also gives assurance</w:t>
      </w:r>
      <w:r>
        <w:rPr>
          <w:spacing w:val="1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"/>
        </w:rPr>
        <w:t> </w:t>
      </w:r>
      <w:r>
        <w:rPr/>
        <w:t>reproductivity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extraction</w:t>
      </w:r>
      <w:r>
        <w:rPr>
          <w:spacing w:val="-1"/>
        </w:rPr>
        <w:t> </w:t>
      </w:r>
      <w:r>
        <w:rPr/>
        <w:t>method employed.</w:t>
      </w:r>
    </w:p>
    <w:p>
      <w:pPr>
        <w:pStyle w:val="BodyText"/>
        <w:tabs>
          <w:tab w:pos="7469" w:val="left" w:leader="none"/>
        </w:tabs>
        <w:spacing w:line="237" w:lineRule="auto" w:before="2"/>
        <w:ind w:left="2426" w:right="1281" w:hanging="1441"/>
      </w:pPr>
      <w:r>
        <w:rPr/>
        <w:t>%</w:t>
      </w:r>
      <w:r>
        <w:rPr>
          <w:spacing w:val="-2"/>
        </w:rPr>
        <w:t> </w:t>
      </w:r>
      <w:r>
        <w:rPr/>
        <w:t>recovery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>
          <w:u w:val="single"/>
        </w:rPr>
        <w:t>amount</w:t>
      </w:r>
      <w:r>
        <w:rPr>
          <w:spacing w:val="4"/>
          <w:u w:val="single"/>
        </w:rPr>
        <w:t> </w:t>
      </w:r>
      <w:r>
        <w:rPr>
          <w:u w:val="single"/>
        </w:rPr>
        <w:t>in</w:t>
      </w:r>
      <w:r>
        <w:rPr>
          <w:spacing w:val="-9"/>
          <w:u w:val="single"/>
        </w:rPr>
        <w:t> </w:t>
      </w:r>
      <w:r>
        <w:rPr>
          <w:u w:val="single"/>
        </w:rPr>
        <w:t>concn.</w:t>
      </w:r>
      <w:r>
        <w:rPr>
          <w:spacing w:val="6"/>
          <w:u w:val="single"/>
        </w:rPr>
        <w:t> </w:t>
      </w:r>
      <w:r>
        <w:rPr>
          <w:u w:val="single"/>
        </w:rPr>
        <w:t>recovered</w:t>
      </w:r>
      <w:r>
        <w:rPr>
          <w:spacing w:val="-3"/>
          <w:u w:val="single"/>
        </w:rPr>
        <w:t> </w:t>
      </w:r>
      <w:r>
        <w:rPr>
          <w:u w:val="single"/>
        </w:rPr>
        <w:t>from</w:t>
      </w:r>
      <w:r>
        <w:rPr>
          <w:spacing w:val="-9"/>
          <w:u w:val="single"/>
        </w:rPr>
        <w:t> </w:t>
      </w:r>
      <w:r>
        <w:rPr>
          <w:u w:val="single"/>
        </w:rPr>
        <w:t>sample</w:t>
        <w:tab/>
      </w:r>
      <w:r>
        <w:rPr/>
        <w:t>x 100</w:t>
      </w:r>
      <w:r>
        <w:rPr>
          <w:spacing w:val="1"/>
        </w:rPr>
        <w:t> </w:t>
      </w:r>
      <w:r>
        <w:rPr/>
        <w:t>amount</w:t>
      </w:r>
      <w:r>
        <w:rPr>
          <w:spacing w:val="6"/>
        </w:rPr>
        <w:t> </w:t>
      </w:r>
      <w:r>
        <w:rPr/>
        <w:t>in</w:t>
      </w:r>
      <w:r>
        <w:rPr>
          <w:spacing w:val="-8"/>
        </w:rPr>
        <w:t> </w:t>
      </w:r>
      <w:r>
        <w:rPr/>
        <w:t>concn.</w:t>
      </w:r>
      <w:r>
        <w:rPr>
          <w:spacing w:val="-1"/>
        </w:rPr>
        <w:t> </w:t>
      </w:r>
      <w:r>
        <w:rPr/>
        <w:t>recovered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extraction in</w:t>
      </w:r>
      <w:r>
        <w:rPr>
          <w:spacing w:val="-5"/>
        </w:rPr>
        <w:t> </w:t>
      </w:r>
      <w:r>
        <w:rPr/>
        <w:t>0.1N</w:t>
      </w:r>
      <w:r>
        <w:rPr>
          <w:spacing w:val="-1"/>
        </w:rPr>
        <w:t> </w:t>
      </w:r>
      <w:r>
        <w:rPr/>
        <w:t>HCl</w:t>
      </w:r>
    </w:p>
    <w:p>
      <w:pPr>
        <w:spacing w:after="0" w:line="237" w:lineRule="auto"/>
        <w:sectPr>
          <w:pgSz w:w="11910" w:h="16840"/>
          <w:pgMar w:header="0" w:footer="1143" w:top="1340" w:bottom="1340" w:left="1680" w:right="640"/>
        </w:sectPr>
      </w:pPr>
    </w:p>
    <w:p>
      <w:pPr>
        <w:pStyle w:val="Heading1"/>
        <w:tabs>
          <w:tab w:pos="3146" w:val="left" w:leader="none"/>
        </w:tabs>
        <w:spacing w:before="62"/>
        <w:jc w:val="both"/>
      </w:pPr>
      <w:bookmarkStart w:name="_TOC_250056" w:id="31"/>
      <w:r>
        <w:rPr/>
        <w:t>Chapter</w:t>
      </w:r>
      <w:r>
        <w:rPr>
          <w:spacing w:val="-3"/>
        </w:rPr>
        <w:t> </w:t>
      </w:r>
      <w:r>
        <w:rPr/>
        <w:t>2</w:t>
        <w:tab/>
        <w:t>LITERATURE</w:t>
      </w:r>
      <w:r>
        <w:rPr>
          <w:spacing w:val="-7"/>
        </w:rPr>
        <w:t> </w:t>
      </w:r>
      <w:bookmarkEnd w:id="31"/>
      <w:r>
        <w:rPr/>
        <w:t>REVIEW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Heading1"/>
        <w:numPr>
          <w:ilvl w:val="4"/>
          <w:numId w:val="17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6" w:right="0" w:hanging="721"/>
        <w:jc w:val="left"/>
      </w:pPr>
      <w:bookmarkStart w:name="_TOC_250055" w:id="32"/>
      <w:bookmarkEnd w:id="32"/>
      <w:r>
        <w:rPr/>
        <w:t>Paracetamol</w:t>
      </w:r>
    </w:p>
    <w:p>
      <w:pPr>
        <w:pStyle w:val="BodyText"/>
        <w:rPr>
          <w:b/>
        </w:rPr>
      </w:pPr>
    </w:p>
    <w:p>
      <w:pPr>
        <w:pStyle w:val="Heading2"/>
        <w:numPr>
          <w:ilvl w:val="2"/>
          <w:numId w:val="19"/>
        </w:numPr>
        <w:tabs>
          <w:tab w:pos="986" w:val="left" w:leader="none"/>
        </w:tabs>
        <w:spacing w:line="240" w:lineRule="auto" w:before="0" w:after="0"/>
        <w:ind w:left="985" w:right="0" w:hanging="722"/>
        <w:jc w:val="both"/>
      </w:pPr>
      <w:bookmarkStart w:name="_TOC_250054" w:id="33"/>
      <w:bookmarkEnd w:id="33"/>
      <w:r>
        <w:rPr/>
        <w:t>General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13"/>
        <w:jc w:val="both"/>
      </w:pPr>
      <w:r>
        <w:rPr/>
        <w:t>Paracetamol also called acetaminophen was first introduced around 1950 after it</w:t>
      </w:r>
      <w:r>
        <w:rPr>
          <w:spacing w:val="1"/>
        </w:rPr>
        <w:t> </w:t>
      </w:r>
      <w:r>
        <w:rPr/>
        <w:t>was discovered that it is the active metabolite of acetanilide which had to be</w:t>
      </w:r>
      <w:r>
        <w:rPr>
          <w:spacing w:val="1"/>
        </w:rPr>
        <w:t> </w:t>
      </w:r>
      <w:r>
        <w:rPr/>
        <w:t>withdrawn because of high toxicity. Because it is well tolerated, it lacks many of</w:t>
      </w:r>
      <w:r>
        <w:rPr>
          <w:spacing w:val="1"/>
        </w:rPr>
        <w:t> </w:t>
      </w:r>
      <w:r>
        <w:rPr/>
        <w:t>the side effects of aspirin and is available without prescription. Its introduction in</w:t>
      </w:r>
      <w:r>
        <w:rPr>
          <w:spacing w:val="-62"/>
        </w:rPr>
        <w:t> </w:t>
      </w:r>
      <w:r>
        <w:rPr/>
        <w:t>America</w:t>
      </w:r>
      <w:r>
        <w:rPr>
          <w:spacing w:val="1"/>
        </w:rPr>
        <w:t> </w:t>
      </w:r>
      <w:r>
        <w:rPr/>
        <w:t>in 1950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analgesic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125</w:t>
      </w:r>
      <w:r>
        <w:rPr>
          <w:spacing w:val="1"/>
        </w:rPr>
        <w:t> </w:t>
      </w:r>
      <w:r>
        <w:rPr/>
        <w:t>mg,</w:t>
      </w:r>
      <w:r>
        <w:rPr>
          <w:spacing w:val="1"/>
        </w:rPr>
        <w:t> </w:t>
      </w:r>
      <w:r>
        <w:rPr/>
        <w:t>caffeine 30 mg and aspirin 230 mg leads to its withdrawal because of suspicion</w:t>
      </w:r>
      <w:r>
        <w:rPr>
          <w:spacing w:val="1"/>
        </w:rPr>
        <w:t> </w:t>
      </w:r>
      <w:r>
        <w:rPr/>
        <w:t>that it</w:t>
      </w:r>
      <w:r>
        <w:rPr>
          <w:spacing w:val="1"/>
        </w:rPr>
        <w:t> </w:t>
      </w:r>
      <w:r>
        <w:rPr/>
        <w:t>could cause aggranulocytosis.</w:t>
      </w:r>
      <w:r>
        <w:rPr>
          <w:spacing w:val="1"/>
        </w:rPr>
        <w:t> </w:t>
      </w:r>
      <w:r>
        <w:rPr/>
        <w:t>In 1963, paracetamol was added to the</w:t>
      </w:r>
      <w:r>
        <w:rPr>
          <w:spacing w:val="1"/>
        </w:rPr>
        <w:t> </w:t>
      </w:r>
      <w:r>
        <w:rPr/>
        <w:t>British pharmacopoeia (B.P) and its popularity as an over the counter (OTC)</w:t>
      </w:r>
      <w:r>
        <w:rPr>
          <w:spacing w:val="1"/>
        </w:rPr>
        <w:t> </w:t>
      </w:r>
      <w:r>
        <w:rPr/>
        <w:t>analgesic increased rapidly. The complete ban on the use of phenacetin as an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ingredient</w:t>
      </w:r>
      <w:r>
        <w:rPr>
          <w:spacing w:val="1"/>
        </w:rPr>
        <w:t> </w:t>
      </w:r>
      <w:r>
        <w:rPr/>
        <w:t>in medicines further</w:t>
      </w:r>
      <w:r>
        <w:rPr>
          <w:spacing w:val="65"/>
        </w:rPr>
        <w:t> </w:t>
      </w:r>
      <w:r>
        <w:rPr/>
        <w:t>increased the popularity of paracetamol</w:t>
      </w:r>
      <w:r>
        <w:rPr>
          <w:spacing w:val="1"/>
        </w:rPr>
        <w:t> </w:t>
      </w:r>
      <w:r>
        <w:rPr/>
        <w:t>as the most acceptable alternative to aspirin as an antipyretic/analgesic. However,</w:t>
      </w:r>
      <w:r>
        <w:rPr>
          <w:spacing w:val="-62"/>
        </w:rPr>
        <w:t> </w:t>
      </w:r>
      <w:r>
        <w:rPr/>
        <w:t>unlike aspirin its anti inflammatory activity is weak and so cannot be used in</w:t>
      </w:r>
      <w:r>
        <w:rPr>
          <w:spacing w:val="1"/>
        </w:rPr>
        <w:t> </w:t>
      </w:r>
      <w:r>
        <w:rPr/>
        <w:t>treating such conditions. In normal doses, it is remarkably free from adverse</w:t>
      </w:r>
      <w:r>
        <w:rPr>
          <w:spacing w:val="1"/>
        </w:rPr>
        <w:t> </w:t>
      </w:r>
      <w:r>
        <w:rPr/>
        <w:t>effects, and interactions with other drugs even in patient with established liver</w:t>
      </w:r>
      <w:r>
        <w:rPr>
          <w:spacing w:val="1"/>
        </w:rPr>
        <w:t> </w:t>
      </w:r>
      <w:r>
        <w:rPr/>
        <w:t>disease. However acute over dosage cause fatal hepatic damage and the number</w:t>
      </w:r>
      <w:r>
        <w:rPr>
          <w:spacing w:val="1"/>
        </w:rPr>
        <w:t> </w:t>
      </w:r>
      <w:r>
        <w:rPr/>
        <w:t>of self poisonings and suicide with paracetamol has grown alarmingly in the</w:t>
      </w:r>
      <w:r>
        <w:rPr>
          <w:spacing w:val="1"/>
        </w:rPr>
        <w:t> </w:t>
      </w:r>
      <w:r>
        <w:rPr/>
        <w:t>recent past (Godman and Gilman, 1996). The association of aspirin with Reyes</w:t>
      </w:r>
      <w:r>
        <w:rPr>
          <w:spacing w:val="1"/>
        </w:rPr>
        <w:t> </w:t>
      </w:r>
      <w:r>
        <w:rPr/>
        <w:t>syndrome and peptic ulcer has further boosted the popularity of paracetamol. It is</w:t>
      </w:r>
      <w:r>
        <w:rPr>
          <w:spacing w:val="-62"/>
        </w:rPr>
        <w:t> </w:t>
      </w:r>
      <w:r>
        <w:rPr/>
        <w:t>well</w:t>
      </w:r>
      <w:r>
        <w:rPr>
          <w:spacing w:val="-9"/>
        </w:rPr>
        <w:t> </w:t>
      </w:r>
      <w:r>
        <w:rPr/>
        <w:t>tolerated</w:t>
      </w:r>
      <w:r>
        <w:rPr>
          <w:spacing w:val="13"/>
        </w:rPr>
        <w:t> </w:t>
      </w:r>
      <w:r>
        <w:rPr/>
        <w:t>by</w:t>
      </w:r>
      <w:r>
        <w:rPr>
          <w:spacing w:val="-8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peptic</w:t>
      </w:r>
      <w:r>
        <w:rPr>
          <w:spacing w:val="5"/>
        </w:rPr>
        <w:t> </w:t>
      </w:r>
      <w:r>
        <w:rPr/>
        <w:t>ulcer</w:t>
      </w:r>
      <w:r>
        <w:rPr>
          <w:spacing w:val="-1"/>
        </w:rPr>
        <w:t> </w:t>
      </w:r>
      <w:r>
        <w:rPr/>
        <w:t>(Thomas,</w:t>
      </w:r>
      <w:r>
        <w:rPr>
          <w:spacing w:val="-2"/>
        </w:rPr>
        <w:t> </w:t>
      </w:r>
      <w:r>
        <w:rPr/>
        <w:t>1993)</w:t>
      </w:r>
    </w:p>
    <w:p>
      <w:pPr>
        <w:spacing w:after="0" w:line="480" w:lineRule="auto"/>
        <w:jc w:val="both"/>
        <w:sectPr>
          <w:pgSz w:w="11910" w:h="16840"/>
          <w:pgMar w:header="0" w:footer="1143" w:top="1360" w:bottom="1340" w:left="1680" w:right="640"/>
        </w:sectPr>
      </w:pPr>
    </w:p>
    <w:p>
      <w:pPr>
        <w:pStyle w:val="Heading2"/>
        <w:numPr>
          <w:ilvl w:val="2"/>
          <w:numId w:val="19"/>
        </w:numPr>
        <w:tabs>
          <w:tab w:pos="985" w:val="left" w:leader="none"/>
          <w:tab w:pos="986" w:val="left" w:leader="none"/>
        </w:tabs>
        <w:spacing w:line="240" w:lineRule="auto" w:before="62" w:after="0"/>
        <w:ind w:left="985" w:right="0" w:hanging="722"/>
        <w:jc w:val="left"/>
      </w:pPr>
      <w:bookmarkStart w:name="_TOC_250053" w:id="34"/>
      <w:r>
        <w:rPr/>
        <w:t>Chemistry of</w:t>
      </w:r>
      <w:r>
        <w:rPr>
          <w:spacing w:val="-7"/>
        </w:rPr>
        <w:t> </w:t>
      </w:r>
      <w:bookmarkEnd w:id="34"/>
      <w:r>
        <w:rPr/>
        <w:t>paracetamol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17"/>
      </w:pPr>
      <w:r>
        <w:rPr/>
        <w:t>Paracetamol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4-acetamidophenol</w:t>
      </w:r>
      <w:r>
        <w:rPr>
          <w:spacing w:val="-3"/>
        </w:rPr>
        <w:t> </w:t>
      </w:r>
      <w:r>
        <w:rPr/>
        <w:t>(acetaminophen)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N-acetyl</w:t>
      </w:r>
      <w:r>
        <w:rPr>
          <w:spacing w:val="-2"/>
        </w:rPr>
        <w:t> </w:t>
      </w:r>
      <w:r>
        <w:rPr/>
        <w:t>–p-amino</w:t>
      </w:r>
      <w:r>
        <w:rPr>
          <w:spacing w:val="4"/>
        </w:rPr>
        <w:t> </w:t>
      </w:r>
      <w:r>
        <w:rPr/>
        <w:t>phenol</w:t>
      </w:r>
      <w:r>
        <w:rPr>
          <w:spacing w:val="-62"/>
        </w:rPr>
        <w:t> </w:t>
      </w:r>
      <w:r>
        <w:rPr/>
        <w:t>4</w:t>
      </w:r>
      <w:r>
        <w:rPr>
          <w:spacing w:val="16"/>
        </w:rPr>
        <w:t> </w:t>
      </w:r>
      <w:r>
        <w:rPr/>
        <w:t>hydroxy</w:t>
      </w:r>
      <w:r>
        <w:rPr>
          <w:spacing w:val="9"/>
        </w:rPr>
        <w:t> </w:t>
      </w:r>
      <w:r>
        <w:rPr/>
        <w:t>acetanilide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N-(4-Hydroxyphenyl)</w:t>
      </w:r>
      <w:r>
        <w:rPr>
          <w:spacing w:val="17"/>
        </w:rPr>
        <w:t> </w:t>
      </w:r>
      <w:r>
        <w:rPr/>
        <w:t>acetamide.</w:t>
      </w:r>
      <w:r>
        <w:rPr>
          <w:spacing w:val="17"/>
        </w:rPr>
        <w:t> </w:t>
      </w:r>
      <w:r>
        <w:rPr/>
        <w:t>It</w:t>
      </w:r>
      <w:r>
        <w:rPr>
          <w:spacing w:val="16"/>
        </w:rPr>
        <w:t> </w:t>
      </w:r>
      <w:r>
        <w:rPr/>
        <w:t>has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following</w:t>
      </w:r>
    </w:p>
    <w:p>
      <w:pPr>
        <w:spacing w:after="0" w:line="480" w:lineRule="auto"/>
        <w:sectPr>
          <w:pgSz w:w="11910" w:h="16840"/>
          <w:pgMar w:header="0" w:footer="1143" w:top="1360" w:bottom="1340" w:left="1680" w:right="640"/>
        </w:sectPr>
      </w:pPr>
    </w:p>
    <w:p>
      <w:pPr>
        <w:pStyle w:val="BodyText"/>
        <w:spacing w:line="480" w:lineRule="auto"/>
        <w:ind w:left="264" w:right="37"/>
      </w:pPr>
      <w:r>
        <w:rPr/>
        <w:t>chemical</w:t>
      </w:r>
      <w:r>
        <w:rPr>
          <w:spacing w:val="-13"/>
        </w:rPr>
        <w:t> </w:t>
      </w:r>
      <w:r>
        <w:rPr/>
        <w:t>structure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formula</w:t>
      </w:r>
      <w:r>
        <w:rPr>
          <w:spacing w:val="-62"/>
        </w:rPr>
        <w:t> </w:t>
      </w:r>
      <w:r>
        <w:rPr/>
        <w:t>C</w:t>
      </w:r>
      <w:r>
        <w:rPr>
          <w:vertAlign w:val="subscript"/>
        </w:rPr>
        <w:t>8</w:t>
      </w:r>
      <w:r>
        <w:rPr>
          <w:vertAlign w:val="baseline"/>
        </w:rPr>
        <w:t>H</w:t>
      </w:r>
      <w:r>
        <w:rPr>
          <w:vertAlign w:val="subscript"/>
        </w:rPr>
        <w:t>9</w:t>
      </w:r>
      <w:r>
        <w:rPr>
          <w:vertAlign w:val="baseline"/>
        </w:rPr>
        <w:t>NO</w:t>
      </w:r>
      <w:r>
        <w:rPr>
          <w:vertAlign w:val="subscript"/>
        </w:rPr>
        <w:t>2,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spacing w:before="151"/>
        <w:ind w:left="264" w:right="0" w:firstLine="0"/>
        <w:jc w:val="left"/>
        <w:rPr>
          <w:rFonts w:ascii="Microsoft Sans Serif"/>
          <w:sz w:val="20"/>
        </w:rPr>
      </w:pPr>
      <w:r>
        <w:rPr/>
        <w:pict>
          <v:shape style="position:absolute;margin-left:300.923889pt;margin-top:18.446827pt;width:43.5pt;height:58.05pt;mso-position-horizontal-relative:page;mso-position-vertical-relative:paragraph;z-index:15744512" coordorigin="6018,369" coordsize="870,1161" path="m6888,1207l6888,701m6454,446l6888,701m6439,518l6831,749m6454,1457l6888,1207m6439,1385l6831,1154m6018,701l6454,446m6018,1207l6454,1457m6018,1207l6018,701m6090,1183l6090,725m6430,369l6454,446m6430,1529l6454,1457e" filled="false" stroked="true" strokeweight=".726581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9394048" from="323.739248pt,13.048297pt" to="326.614292pt,13.048297pt" stroked="true" strokeweight=".973037pt" strokecolor="#000000">
            <v:stroke dashstyle="solid"/>
            <w10:wrap type="none"/>
          </v:line>
        </w:pict>
      </w:r>
      <w:r>
        <w:rPr>
          <w:rFonts w:ascii="Microsoft Sans Serif"/>
          <w:sz w:val="20"/>
        </w:rPr>
        <w:t>HN</w:t>
      </w:r>
      <w:r>
        <w:rPr>
          <w:rFonts w:ascii="Microsoft Sans Serif"/>
          <w:spacing w:val="34"/>
          <w:sz w:val="20"/>
        </w:rPr>
        <w:t> </w:t>
      </w:r>
      <w:r>
        <w:rPr>
          <w:rFonts w:ascii="Microsoft Sans Serif"/>
          <w:sz w:val="20"/>
        </w:rPr>
        <w:t>COCH</w:t>
      </w:r>
      <w:r>
        <w:rPr>
          <w:rFonts w:ascii="Microsoft Sans Serif"/>
          <w:sz w:val="20"/>
          <w:vertAlign w:val="subscript"/>
        </w:rPr>
        <w:t>3</w:t>
      </w:r>
    </w:p>
    <w:p>
      <w:pPr>
        <w:spacing w:after="0"/>
        <w:jc w:val="left"/>
        <w:rPr>
          <w:rFonts w:ascii="Microsoft Sans Serif"/>
          <w:sz w:val="20"/>
        </w:rPr>
        <w:sectPr>
          <w:type w:val="continuous"/>
          <w:pgSz w:w="11910" w:h="16840"/>
          <w:pgMar w:top="1340" w:bottom="280" w:left="1680" w:right="640"/>
          <w:cols w:num="2" w:equalWidth="0">
            <w:col w:w="3537" w:space="695"/>
            <w:col w:w="5358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3"/>
        <w:rPr>
          <w:rFonts w:ascii="Microsoft Sans Serif"/>
          <w:sz w:val="21"/>
        </w:rPr>
      </w:pPr>
    </w:p>
    <w:p>
      <w:pPr>
        <w:spacing w:before="0"/>
        <w:ind w:left="0" w:right="304" w:firstLine="0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HO</w:t>
      </w:r>
    </w:p>
    <w:p>
      <w:pPr>
        <w:pStyle w:val="BodyText"/>
        <w:spacing w:before="3"/>
        <w:rPr>
          <w:rFonts w:ascii="Microsoft Sans Serif"/>
          <w:sz w:val="23"/>
        </w:rPr>
      </w:pPr>
    </w:p>
    <w:p>
      <w:pPr>
        <w:pStyle w:val="BodyText"/>
        <w:spacing w:line="480" w:lineRule="auto" w:before="88"/>
        <w:ind w:left="264" w:right="830"/>
        <w:jc w:val="both"/>
      </w:pPr>
      <w:r>
        <w:rPr/>
        <w:t>A saturated aqueous solution has a pH of about 6 and is stable with a half life of</w:t>
      </w:r>
      <w:r>
        <w:rPr>
          <w:spacing w:val="1"/>
        </w:rPr>
        <w:t> </w:t>
      </w:r>
      <w:r>
        <w:rPr/>
        <w:t>over 20 years. But stability decreases in acid or alkaline conditions, the drug</w:t>
      </w:r>
      <w:r>
        <w:rPr>
          <w:spacing w:val="1"/>
        </w:rPr>
        <w:t> </w:t>
      </w:r>
      <w:r>
        <w:rPr/>
        <w:t>being slowly broken down into acetic acid and P- aminophenol (Koshy and Lach,</w:t>
      </w:r>
      <w:r>
        <w:rPr>
          <w:spacing w:val="-62"/>
        </w:rPr>
        <w:t> </w:t>
      </w:r>
      <w:r>
        <w:rPr/>
        <w:t>1961).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19"/>
        </w:numPr>
        <w:tabs>
          <w:tab w:pos="986" w:val="left" w:leader="none"/>
        </w:tabs>
        <w:spacing w:line="240" w:lineRule="auto" w:before="1" w:after="0"/>
        <w:ind w:left="985" w:right="0" w:hanging="722"/>
        <w:jc w:val="both"/>
      </w:pPr>
      <w:bookmarkStart w:name="_TOC_250052" w:id="35"/>
      <w:bookmarkEnd w:id="35"/>
      <w:r>
        <w:rPr/>
        <w:t>Absorption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28"/>
        <w:jc w:val="both"/>
      </w:pPr>
      <w:r>
        <w:rPr/>
        <w:t>Paracetamol is rapidly and almost completely absorbed from the GI tract. Peak</w:t>
      </w:r>
      <w:r>
        <w:rPr>
          <w:spacing w:val="1"/>
        </w:rPr>
        <w:t> </w:t>
      </w:r>
      <w:r>
        <w:rPr/>
        <w:t>plasma concentrations are reached with 30-60 minutes (Prescott </w:t>
      </w:r>
      <w:r>
        <w:rPr>
          <w:i/>
        </w:rPr>
        <w:t>et al., </w:t>
      </w:r>
      <w:r>
        <w:rPr/>
        <w:t>1971).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co-administration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 effervescent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(Hinna,</w:t>
      </w:r>
      <w:r>
        <w:rPr>
          <w:spacing w:val="1"/>
        </w:rPr>
        <w:t> </w:t>
      </w:r>
      <w:r>
        <w:rPr/>
        <w:t>1998).</w:t>
      </w:r>
    </w:p>
    <w:p>
      <w:pPr>
        <w:pStyle w:val="BodyText"/>
        <w:spacing w:line="480" w:lineRule="auto"/>
        <w:ind w:left="264" w:right="820"/>
        <w:jc w:val="both"/>
      </w:pPr>
      <w:r>
        <w:rPr/>
        <w:t>Being a weak acid with PKa 9.5 it remains largely unionized both in the stomach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intestines and so should</w:t>
      </w:r>
      <w:r>
        <w:rPr>
          <w:spacing w:val="1"/>
        </w:rPr>
        <w:t> </w:t>
      </w:r>
      <w:r>
        <w:rPr/>
        <w:t>be well absorbed</w:t>
      </w:r>
      <w:r>
        <w:rPr>
          <w:spacing w:val="65"/>
        </w:rPr>
        <w:t> </w:t>
      </w:r>
      <w:r>
        <w:rPr/>
        <w:t>from both sites (Schanker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2"/>
        </w:rPr>
        <w:t> </w:t>
      </w:r>
      <w:r>
        <w:rPr/>
        <w:t>1957).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4" w:lineRule="auto"/>
        <w:ind w:left="264" w:right="838"/>
        <w:jc w:val="both"/>
      </w:pPr>
      <w:r>
        <w:rPr/>
        <w:t>Most of it is absorbed from the small intestine therefore the rate of absorption is</w:t>
      </w:r>
      <w:r>
        <w:rPr>
          <w:spacing w:val="1"/>
        </w:rPr>
        <w:t> </w:t>
      </w:r>
      <w:r>
        <w:rPr/>
        <w:t>likely</w:t>
      </w:r>
      <w:r>
        <w:rPr>
          <w:spacing w:val="-9"/>
        </w:rPr>
        <w:t> </w:t>
      </w:r>
      <w:r>
        <w:rPr/>
        <w:t>to</w:t>
      </w:r>
      <w:r>
        <w:rPr>
          <w:spacing w:val="-1"/>
        </w:rPr>
        <w:t> </w:t>
      </w:r>
      <w:r>
        <w:rPr/>
        <w:t>depend</w:t>
      </w:r>
      <w:r>
        <w:rPr>
          <w:spacing w:val="-1"/>
        </w:rPr>
        <w:t> </w:t>
      </w:r>
      <w:r>
        <w:rPr/>
        <w:t>on</w:t>
      </w:r>
      <w:r>
        <w:rPr>
          <w:spacing w:val="-8"/>
        </w:rPr>
        <w:t> </w:t>
      </w:r>
      <w:r>
        <w:rPr/>
        <w:t>gastric</w:t>
      </w:r>
      <w:r>
        <w:rPr>
          <w:spacing w:val="-1"/>
        </w:rPr>
        <w:t> </w:t>
      </w:r>
      <w:r>
        <w:rPr/>
        <w:t>emptying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(Sample,</w:t>
      </w:r>
      <w:r>
        <w:rPr>
          <w:spacing w:val="-1"/>
        </w:rPr>
        <w:t> </w:t>
      </w:r>
      <w:r>
        <w:rPr/>
        <w:t>1973,</w:t>
      </w:r>
      <w:r>
        <w:rPr>
          <w:spacing w:val="6"/>
        </w:rPr>
        <w:t> </w:t>
      </w:r>
      <w:r>
        <w:rPr/>
        <w:t>Weikel,</w:t>
      </w:r>
      <w:r>
        <w:rPr>
          <w:spacing w:val="7"/>
        </w:rPr>
        <w:t> </w:t>
      </w:r>
      <w:r>
        <w:rPr/>
        <w:t>1958).</w:t>
      </w:r>
    </w:p>
    <w:p>
      <w:pPr>
        <w:spacing w:after="0" w:line="484" w:lineRule="auto"/>
        <w:jc w:val="both"/>
        <w:sectPr>
          <w:type w:val="continuous"/>
          <w:pgSz w:w="11910" w:h="16840"/>
          <w:pgMar w:top="1340" w:bottom="280" w:left="1680" w:right="640"/>
        </w:sectPr>
      </w:pPr>
    </w:p>
    <w:p>
      <w:pPr>
        <w:pStyle w:val="BodyText"/>
        <w:spacing w:line="480" w:lineRule="auto" w:before="75"/>
        <w:ind w:left="264" w:right="828"/>
        <w:jc w:val="both"/>
      </w:pPr>
      <w:r>
        <w:rPr/>
        <w:t>The peak plasma concentration after oral administration of 1.5 g paracetamol to</w:t>
      </w:r>
      <w:r>
        <w:rPr>
          <w:spacing w:val="1"/>
        </w:rPr>
        <w:t> </w:t>
      </w:r>
      <w:r>
        <w:rPr/>
        <w:t>14 patients varied from 7.4 to 37.0 μg/ml and the time taken to reach these levels</w:t>
      </w:r>
      <w:r>
        <w:rPr>
          <w:spacing w:val="1"/>
        </w:rPr>
        <w:t> </w:t>
      </w:r>
      <w:r>
        <w:rPr/>
        <w:t>ranged from 30 to 180 minutes (Heading </w:t>
      </w:r>
      <w:r>
        <w:rPr>
          <w:i/>
        </w:rPr>
        <w:t>et al., </w:t>
      </w:r>
      <w:r>
        <w:rPr/>
        <w:t>1973). They suggested that their</w:t>
      </w:r>
      <w:r>
        <w:rPr>
          <w:spacing w:val="1"/>
        </w:rPr>
        <w:t> </w:t>
      </w:r>
      <w:r>
        <w:rPr/>
        <w:t>variation</w:t>
      </w:r>
      <w:r>
        <w:rPr>
          <w:spacing w:val="-3"/>
        </w:rPr>
        <w:t> </w:t>
      </w:r>
      <w:r>
        <w:rPr/>
        <w:t>might</w:t>
      </w:r>
      <w:r>
        <w:rPr>
          <w:spacing w:val="5"/>
        </w:rPr>
        <w:t> </w:t>
      </w:r>
      <w:r>
        <w:rPr/>
        <w:t>be</w:t>
      </w:r>
      <w:r>
        <w:rPr>
          <w:spacing w:val="-3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individual</w:t>
      </w:r>
      <w:r>
        <w:rPr>
          <w:spacing w:val="-9"/>
        </w:rPr>
        <w:t> </w:t>
      </w:r>
      <w:r>
        <w:rPr/>
        <w:t>difference</w:t>
      </w:r>
      <w:r>
        <w:rPr>
          <w:spacing w:val="6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gastric</w:t>
      </w:r>
      <w:r>
        <w:rPr>
          <w:spacing w:val="5"/>
        </w:rPr>
        <w:t> </w:t>
      </w:r>
      <w:r>
        <w:rPr/>
        <w:t>emptying.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8"/>
        <w:jc w:val="both"/>
      </w:pP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stomach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absorption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 (Heading </w:t>
      </w:r>
      <w:r>
        <w:rPr>
          <w:i/>
        </w:rPr>
        <w:t>et al., </w:t>
      </w:r>
      <w:r>
        <w:rPr/>
        <w:t>1973) probably due to inhibitory effect of food on</w:t>
      </w:r>
      <w:r>
        <w:rPr>
          <w:spacing w:val="1"/>
        </w:rPr>
        <w:t> </w:t>
      </w:r>
      <w:r>
        <w:rPr/>
        <w:t>gastric</w:t>
      </w:r>
      <w:r>
        <w:rPr>
          <w:spacing w:val="-2"/>
        </w:rPr>
        <w:t> </w:t>
      </w:r>
      <w:r>
        <w:rPr/>
        <w:t>empting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(Welling,</w:t>
      </w:r>
      <w:r>
        <w:rPr>
          <w:spacing w:val="-1"/>
        </w:rPr>
        <w:t> </w:t>
      </w:r>
      <w:r>
        <w:rPr/>
        <w:t>1977).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264" w:right="828"/>
        <w:jc w:val="both"/>
      </w:pPr>
      <w:r>
        <w:rPr/>
        <w:t>Concomitant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absorption. Blood concentrations and</w:t>
      </w:r>
      <w:r>
        <w:rPr>
          <w:spacing w:val="1"/>
        </w:rPr>
        <w:t> </w:t>
      </w:r>
      <w:r>
        <w:rPr/>
        <w:t>urinary excretion data have</w:t>
      </w:r>
      <w:r>
        <w:rPr>
          <w:spacing w:val="1"/>
        </w:rPr>
        <w:t> </w:t>
      </w:r>
      <w:r>
        <w:rPr/>
        <w:t>shown that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ingested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night</w:t>
      </w:r>
      <w:r>
        <w:rPr>
          <w:spacing w:val="1"/>
        </w:rPr>
        <w:t> </w:t>
      </w:r>
      <w:r>
        <w:rPr/>
        <w:t>fasting</w:t>
      </w:r>
      <w:r>
        <w:rPr>
          <w:spacing w:val="1"/>
        </w:rPr>
        <w:t> </w:t>
      </w:r>
      <w:r>
        <w:rPr/>
        <w:t>absorb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analgesic up to 5 times more rapidly. Subjects who ingested 1 g paracetamol</w:t>
      </w:r>
      <w:r>
        <w:rPr>
          <w:spacing w:val="1"/>
        </w:rPr>
        <w:t> </w:t>
      </w:r>
      <w:r>
        <w:rPr/>
        <w:t>immediately before sleep at night excreted over a period of six hours up to 36%</w:t>
      </w:r>
      <w:r>
        <w:rPr>
          <w:spacing w:val="1"/>
        </w:rPr>
        <w:t> </w:t>
      </w:r>
      <w:r>
        <w:rPr/>
        <w:t>less than when they took the same amount at 8.30 am (McGilveray and Matlock,</w:t>
      </w:r>
      <w:r>
        <w:rPr>
          <w:spacing w:val="1"/>
        </w:rPr>
        <w:t> </w:t>
      </w:r>
      <w:r>
        <w:rPr/>
        <w:t>1972)</w:t>
      </w:r>
      <w:r>
        <w:rPr>
          <w:spacing w:val="-2"/>
        </w:rPr>
        <w:t> </w:t>
      </w:r>
      <w:r>
        <w:rPr/>
        <w:t>absorption</w:t>
      </w:r>
      <w:r>
        <w:rPr>
          <w:spacing w:val="-8"/>
        </w:rPr>
        <w:t> </w:t>
      </w:r>
      <w:r>
        <w:rPr/>
        <w:t>continued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17"/>
        <w:jc w:val="both"/>
      </w:pPr>
      <w:r>
        <w:rPr/>
        <w:t>Neonatal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favours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stomach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circulation.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ideally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intestine.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infants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demonstrated</w:t>
      </w:r>
      <w:r>
        <w:rPr>
          <w:spacing w:val="-2"/>
        </w:rPr>
        <w:t> </w:t>
      </w:r>
      <w:r>
        <w:rPr/>
        <w:t>(Anderson</w:t>
      </w:r>
      <w:r>
        <w:rPr>
          <w:spacing w:val="-5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2000).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1"/>
        <w:jc w:val="both"/>
      </w:pPr>
      <w:r>
        <w:rPr/>
        <w:t>The pharmacokinetics of paracetamol was also dose dependent during a single</w:t>
      </w:r>
      <w:r>
        <w:rPr>
          <w:spacing w:val="1"/>
        </w:rPr>
        <w:t> </w:t>
      </w:r>
      <w:r>
        <w:rPr/>
        <w:t>dose</w:t>
      </w:r>
      <w:r>
        <w:rPr>
          <w:spacing w:val="13"/>
        </w:rPr>
        <w:t> </w:t>
      </w:r>
      <w:r>
        <w:rPr/>
        <w:t>bioavailability</w:t>
      </w:r>
      <w:r>
        <w:rPr>
          <w:spacing w:val="6"/>
        </w:rPr>
        <w:t> </w:t>
      </w:r>
      <w:r>
        <w:rPr/>
        <w:t>study.</w:t>
      </w:r>
      <w:r>
        <w:rPr>
          <w:spacing w:val="27"/>
        </w:rPr>
        <w:t> </w:t>
      </w:r>
      <w:r>
        <w:rPr/>
        <w:t>Type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formulation</w:t>
      </w:r>
      <w:r>
        <w:rPr>
          <w:spacing w:val="6"/>
        </w:rPr>
        <w:t> </w:t>
      </w:r>
      <w:r>
        <w:rPr/>
        <w:t>also</w:t>
      </w:r>
      <w:r>
        <w:rPr>
          <w:spacing w:val="20"/>
        </w:rPr>
        <w:t> </w:t>
      </w:r>
      <w:r>
        <w:rPr/>
        <w:t>affects</w:t>
      </w:r>
      <w:r>
        <w:rPr>
          <w:spacing w:val="14"/>
        </w:rPr>
        <w:t> </w:t>
      </w:r>
      <w:r>
        <w:rPr/>
        <w:t>the</w:t>
      </w:r>
      <w:r>
        <w:rPr>
          <w:spacing w:val="21"/>
        </w:rPr>
        <w:t> </w:t>
      </w:r>
      <w:r>
        <w:rPr/>
        <w:t>availability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24"/>
        <w:jc w:val="both"/>
      </w:pPr>
      <w:r>
        <w:rPr/>
        <w:t>paracetamol preparation ,for example</w:t>
      </w:r>
      <w:r>
        <w:rPr>
          <w:spacing w:val="65"/>
        </w:rPr>
        <w:t> </w:t>
      </w:r>
      <w:r>
        <w:rPr/>
        <w:t>it was found that the absolute availability</w:t>
      </w:r>
      <w:r>
        <w:rPr>
          <w:spacing w:val="1"/>
        </w:rPr>
        <w:t> </w:t>
      </w:r>
      <w:r>
        <w:rPr/>
        <w:t>of an elixir was significantly greater than of tablets- 87% and 79% respectively</w:t>
      </w:r>
      <w:r>
        <w:rPr>
          <w:spacing w:val="1"/>
        </w:rPr>
        <w:t> </w:t>
      </w:r>
      <w:r>
        <w:rPr/>
        <w:t>(The</w:t>
      </w:r>
      <w:r>
        <w:rPr>
          <w:spacing w:val="-2"/>
        </w:rPr>
        <w:t> </w:t>
      </w:r>
      <w:r>
        <w:rPr/>
        <w:t>pharmaceutical</w:t>
      </w:r>
      <w:r>
        <w:rPr>
          <w:spacing w:val="-8"/>
        </w:rPr>
        <w:t> </w:t>
      </w:r>
      <w:r>
        <w:rPr/>
        <w:t>codex</w:t>
      </w:r>
      <w:r>
        <w:rPr>
          <w:spacing w:val="-1"/>
        </w:rPr>
        <w:t> </w:t>
      </w:r>
      <w:r>
        <w:rPr/>
        <w:t>1994).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264" w:right="832"/>
        <w:jc w:val="both"/>
      </w:pPr>
      <w:r>
        <w:rPr/>
        <w:t>In a study, it was established that paracetamol absorption can be used as marker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emptying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scintigraphy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paracetamol</w:t>
      </w:r>
      <w:r>
        <w:rPr>
          <w:spacing w:val="-8"/>
        </w:rPr>
        <w:t> </w:t>
      </w:r>
      <w:r>
        <w:rPr/>
        <w:t>absorption</w:t>
      </w:r>
      <w:r>
        <w:rPr>
          <w:spacing w:val="-8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(Willems</w:t>
      </w:r>
      <w:r>
        <w:rPr>
          <w:spacing w:val="2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2000)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264" w:right="828"/>
        <w:jc w:val="both"/>
      </w:pPr>
      <w:r>
        <w:rPr/>
        <w:t>Alterations in gastric pH have no appreciable effect on paracetamol absorption</w:t>
      </w:r>
      <w:r>
        <w:rPr>
          <w:spacing w:val="1"/>
        </w:rPr>
        <w:t> </w:t>
      </w:r>
      <w:r>
        <w:rPr/>
        <w:t>(Pottage,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1972).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rapidly absorbed</w:t>
      </w:r>
      <w:r>
        <w:rPr>
          <w:spacing w:val="65"/>
        </w:rPr>
        <w:t> </w:t>
      </w:r>
      <w:r>
        <w:rPr/>
        <w:t>unchanged</w:t>
      </w:r>
      <w:r>
        <w:rPr>
          <w:spacing w:val="-62"/>
        </w:rPr>
        <w:t> </w:t>
      </w:r>
      <w:r>
        <w:rPr/>
        <w:t>from the GI tract, it is</w:t>
      </w:r>
      <w:r>
        <w:rPr>
          <w:spacing w:val="65"/>
        </w:rPr>
        <w:t> </w:t>
      </w:r>
      <w:r>
        <w:rPr/>
        <w:t>incompletely available to the systemic circulation after</w:t>
      </w:r>
      <w:r>
        <w:rPr>
          <w:spacing w:val="1"/>
        </w:rPr>
        <w:t> </w:t>
      </w:r>
      <w:r>
        <w:rPr/>
        <w:t>oral administration, available proportion being lost through first pass metabolism</w:t>
      </w:r>
      <w:r>
        <w:rPr>
          <w:spacing w:val="-62"/>
        </w:rPr>
        <w:t> </w:t>
      </w:r>
      <w:r>
        <w:rPr/>
        <w:t>(Chion 1975, Perucca and Richens, 1979). It was suggested that the difference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orally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paracetamol</w:t>
      </w:r>
      <w:r>
        <w:rPr>
          <w:spacing w:val="-2"/>
        </w:rPr>
        <w:t> </w:t>
      </w:r>
      <w:r>
        <w:rPr/>
        <w:t>would</w:t>
      </w:r>
      <w:r>
        <w:rPr>
          <w:spacing w:val="5"/>
        </w:rPr>
        <w:t> </w:t>
      </w:r>
      <w:r>
        <w:rPr/>
        <w:t>not</w:t>
      </w:r>
      <w:r>
        <w:rPr>
          <w:spacing w:val="6"/>
        </w:rPr>
        <w:t> </w:t>
      </w:r>
      <w:r>
        <w:rPr/>
        <w:t>be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clinical</w:t>
      </w:r>
      <w:r>
        <w:rPr>
          <w:spacing w:val="-9"/>
        </w:rPr>
        <w:t> </w:t>
      </w:r>
      <w:r>
        <w:rPr/>
        <w:t>significance</w:t>
      </w:r>
      <w:r>
        <w:rPr>
          <w:spacing w:val="-1"/>
        </w:rPr>
        <w:t> </w:t>
      </w:r>
      <w:r>
        <w:rPr/>
        <w:t>(Chion,</w:t>
      </w:r>
      <w:r>
        <w:rPr>
          <w:spacing w:val="-2"/>
        </w:rPr>
        <w:t> </w:t>
      </w:r>
      <w:r>
        <w:rPr/>
        <w:t>1975).</w:t>
      </w:r>
    </w:p>
    <w:p>
      <w:pPr>
        <w:pStyle w:val="BodyText"/>
        <w:spacing w:before="11"/>
      </w:pPr>
    </w:p>
    <w:p>
      <w:pPr>
        <w:spacing w:before="0"/>
        <w:ind w:left="264" w:right="0" w:firstLine="0"/>
        <w:jc w:val="both"/>
        <w:rPr>
          <w:b/>
          <w:i/>
          <w:sz w:val="26"/>
        </w:rPr>
      </w:pPr>
      <w:r>
        <w:rPr>
          <w:b/>
          <w:sz w:val="26"/>
        </w:rPr>
        <w:t>2.14  </w:t>
      </w:r>
      <w:r>
        <w:rPr>
          <w:b/>
          <w:spacing w:val="2"/>
          <w:sz w:val="26"/>
        </w:rPr>
        <w:t> </w:t>
      </w:r>
      <w:r>
        <w:rPr>
          <w:b/>
          <w:i/>
          <w:sz w:val="26"/>
        </w:rPr>
        <w:t>Distribution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20"/>
        <w:jc w:val="both"/>
      </w:pPr>
      <w:r>
        <w:rPr/>
        <w:t>It is relatively uniformly distributed through out most body fluids (Flower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1985</w:t>
      </w:r>
      <w:r>
        <w:rPr>
          <w:spacing w:val="18"/>
        </w:rPr>
        <w:t> </w:t>
      </w:r>
      <w:r>
        <w:rPr/>
        <w:t>and</w:t>
      </w:r>
      <w:r>
        <w:rPr>
          <w:spacing w:val="25"/>
        </w:rPr>
        <w:t> </w:t>
      </w:r>
      <w:r>
        <w:rPr/>
        <w:t>Goodman</w:t>
      </w:r>
      <w:r>
        <w:rPr>
          <w:spacing w:val="11"/>
        </w:rPr>
        <w:t> </w:t>
      </w:r>
      <w:r>
        <w:rPr/>
        <w:t>and</w:t>
      </w:r>
      <w:r>
        <w:rPr>
          <w:spacing w:val="25"/>
        </w:rPr>
        <w:t> </w:t>
      </w:r>
      <w:r>
        <w:rPr/>
        <w:t>Gilman</w:t>
      </w:r>
      <w:r>
        <w:rPr>
          <w:spacing w:val="11"/>
        </w:rPr>
        <w:t> </w:t>
      </w:r>
      <w:r>
        <w:rPr/>
        <w:t>1996).</w:t>
      </w:r>
      <w:r>
        <w:rPr>
          <w:spacing w:val="25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exception</w:t>
      </w:r>
      <w:r>
        <w:rPr>
          <w:spacing w:val="4"/>
        </w:rPr>
        <w:t> </w:t>
      </w:r>
      <w:r>
        <w:rPr/>
        <w:t>of</w:t>
      </w:r>
      <w:r>
        <w:rPr>
          <w:spacing w:val="19"/>
        </w:rPr>
        <w:t> </w:t>
      </w:r>
      <w:r>
        <w:rPr/>
        <w:t>fat</w:t>
      </w:r>
      <w:r>
        <w:rPr>
          <w:spacing w:val="25"/>
        </w:rPr>
        <w:t> </w:t>
      </w:r>
      <w:r>
        <w:rPr/>
        <w:t>in</w:t>
      </w:r>
      <w:r>
        <w:rPr>
          <w:spacing w:val="19"/>
        </w:rPr>
        <w:t> </w:t>
      </w:r>
      <w:r>
        <w:rPr/>
        <w:t>dogs</w:t>
      </w:r>
      <w:r>
        <w:rPr>
          <w:spacing w:val="18"/>
        </w:rPr>
        <w:t> </w:t>
      </w:r>
      <w:r>
        <w:rPr/>
        <w:t>(Guilt</w:t>
      </w:r>
      <w:r>
        <w:rPr>
          <w:spacing w:val="-62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1963)</w:t>
      </w:r>
      <w:r>
        <w:rPr>
          <w:spacing w:val="-1"/>
        </w:rPr>
        <w:t> </w:t>
      </w:r>
      <w:r>
        <w:rPr/>
        <w:t>paracetamol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well</w:t>
      </w:r>
      <w:r>
        <w:rPr>
          <w:spacing w:val="-8"/>
        </w:rPr>
        <w:t> </w:t>
      </w:r>
      <w:r>
        <w:rPr/>
        <w:t>distributed</w:t>
      </w:r>
      <w:r>
        <w:rPr>
          <w:spacing w:val="-1"/>
        </w:rPr>
        <w:t> </w:t>
      </w:r>
      <w:r>
        <w:rPr/>
        <w:t>evenly</w:t>
      </w:r>
      <w:r>
        <w:rPr>
          <w:spacing w:val="6"/>
        </w:rPr>
        <w:t> </w:t>
      </w:r>
      <w:r>
        <w:rPr/>
        <w:t>in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tissues.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8"/>
        <w:jc w:val="both"/>
      </w:pPr>
      <w:r>
        <w:rPr/>
        <w:t>Paracetamol penetrates the</w:t>
      </w:r>
      <w:r>
        <w:rPr>
          <w:spacing w:val="1"/>
        </w:rPr>
        <w:t> </w:t>
      </w:r>
      <w:r>
        <w:rPr/>
        <w:t>brain of</w:t>
      </w:r>
      <w:r>
        <w:rPr>
          <w:spacing w:val="1"/>
        </w:rPr>
        <w:t> </w:t>
      </w:r>
      <w:r>
        <w:rPr/>
        <w:t>mice, rats, cats, dogs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monkeys to a</w:t>
      </w:r>
      <w:r>
        <w:rPr>
          <w:spacing w:val="1"/>
        </w:rPr>
        <w:t> </w:t>
      </w:r>
      <w:r>
        <w:rPr/>
        <w:t>greater extent than aspirin possibly because it is a non ionized, lipid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substance</w:t>
      </w:r>
      <w:r>
        <w:rPr>
          <w:spacing w:val="56"/>
        </w:rPr>
        <w:t> </w:t>
      </w:r>
      <w:r>
        <w:rPr/>
        <w:t>with</w:t>
      </w:r>
      <w:r>
        <w:rPr>
          <w:spacing w:val="49"/>
        </w:rPr>
        <w:t> </w:t>
      </w:r>
      <w:r>
        <w:rPr/>
        <w:t>a</w:t>
      </w:r>
      <w:r>
        <w:rPr>
          <w:spacing w:val="57"/>
        </w:rPr>
        <w:t> </w:t>
      </w:r>
      <w:r>
        <w:rPr/>
        <w:t>low</w:t>
      </w:r>
      <w:r>
        <w:rPr>
          <w:spacing w:val="49"/>
        </w:rPr>
        <w:t> </w:t>
      </w:r>
      <w:r>
        <w:rPr/>
        <w:t>degree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protein</w:t>
      </w:r>
      <w:r>
        <w:rPr>
          <w:spacing w:val="49"/>
        </w:rPr>
        <w:t> </w:t>
      </w:r>
      <w:r>
        <w:rPr/>
        <w:t>binding</w:t>
      </w:r>
      <w:r>
        <w:rPr>
          <w:spacing w:val="49"/>
        </w:rPr>
        <w:t> </w:t>
      </w:r>
      <w:r>
        <w:rPr/>
        <w:t>(Davson</w:t>
      </w:r>
      <w:r>
        <w:rPr>
          <w:spacing w:val="55"/>
        </w:rPr>
        <w:t> </w:t>
      </w:r>
      <w:r>
        <w:rPr>
          <w:i/>
        </w:rPr>
        <w:t>et</w:t>
      </w:r>
      <w:r>
        <w:rPr>
          <w:i/>
          <w:spacing w:val="56"/>
        </w:rPr>
        <w:t> </w:t>
      </w:r>
      <w:r>
        <w:rPr>
          <w:i/>
        </w:rPr>
        <w:t>al.,</w:t>
      </w:r>
      <w:r>
        <w:rPr>
          <w:i/>
          <w:spacing w:val="50"/>
        </w:rPr>
        <w:t> </w:t>
      </w:r>
      <w:r>
        <w:rPr/>
        <w:t>1967).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40"/>
        <w:jc w:val="both"/>
      </w:pPr>
      <w:r>
        <w:rPr/>
        <w:t>Paracetamol has been found in human saliva in concentrations which correlate</w:t>
      </w:r>
      <w:r>
        <w:rPr>
          <w:spacing w:val="1"/>
        </w:rPr>
        <w:t> </w:t>
      </w:r>
      <w:r>
        <w:rPr/>
        <w:t>well</w:t>
      </w:r>
      <w:r>
        <w:rPr>
          <w:spacing w:val="-9"/>
        </w:rPr>
        <w:t> </w:t>
      </w:r>
      <w:r>
        <w:rPr/>
        <w:t>with</w:t>
      </w:r>
      <w:r>
        <w:rPr>
          <w:spacing w:val="-1"/>
        </w:rPr>
        <w:t> </w:t>
      </w:r>
      <w:r>
        <w:rPr/>
        <w:t>plasma</w:t>
      </w:r>
      <w:r>
        <w:rPr>
          <w:spacing w:val="6"/>
        </w:rPr>
        <w:t> </w:t>
      </w:r>
      <w:r>
        <w:rPr/>
        <w:t>levels</w:t>
      </w:r>
      <w:r>
        <w:rPr>
          <w:spacing w:val="-1"/>
        </w:rPr>
        <w:t> </w:t>
      </w:r>
      <w:r>
        <w:rPr/>
        <w:t>(Glynn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Bastain,</w:t>
      </w:r>
      <w:r>
        <w:rPr>
          <w:spacing w:val="-2"/>
        </w:rPr>
        <w:t> </w:t>
      </w:r>
      <w:r>
        <w:rPr/>
        <w:t>1973).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8"/>
        <w:jc w:val="both"/>
      </w:pPr>
      <w:r>
        <w:rPr/>
        <w:t>It is also present in breast milk though probably without any clinical significance</w:t>
      </w:r>
      <w:r>
        <w:rPr>
          <w:spacing w:val="1"/>
        </w:rPr>
        <w:t> </w:t>
      </w:r>
      <w:r>
        <w:rPr/>
        <w:t>(Findlay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6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1981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Wallin,</w:t>
      </w:r>
      <w:r>
        <w:rPr>
          <w:spacing w:val="-2"/>
        </w:rPr>
        <w:t> </w:t>
      </w:r>
      <w:r>
        <w:rPr/>
        <w:t>1972)</w:t>
      </w:r>
    </w:p>
    <w:p>
      <w:pPr>
        <w:pStyle w:val="BodyText"/>
        <w:spacing w:before="3"/>
      </w:pPr>
    </w:p>
    <w:p>
      <w:pPr>
        <w:pStyle w:val="Heading2"/>
        <w:ind w:left="625" w:firstLine="0"/>
      </w:pPr>
      <w:r>
        <w:rPr/>
        <w:t>Structure</w:t>
      </w:r>
      <w:r>
        <w:rPr>
          <w:spacing w:val="-5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relationship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 w:before="1"/>
        <w:ind w:left="264" w:right="837"/>
        <w:jc w:val="both"/>
      </w:pPr>
      <w:r>
        <w:rPr/>
        <w:t>The antipyretic activity of the compound resides in the amino benzene structure.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introduction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radicals</w:t>
      </w:r>
      <w:r>
        <w:rPr>
          <w:spacing w:val="5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hydroxyl</w:t>
      </w:r>
      <w:r>
        <w:rPr>
          <w:spacing w:val="-9"/>
        </w:rPr>
        <w:t> </w:t>
      </w:r>
      <w:r>
        <w:rPr/>
        <w:t>group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paracetamol</w:t>
      </w:r>
      <w:r>
        <w:rPr>
          <w:spacing w:val="-9"/>
        </w:rPr>
        <w:t> </w:t>
      </w:r>
      <w:r>
        <w:rPr/>
        <w:t>and</w:t>
      </w:r>
      <w:r>
        <w:rPr>
          <w:spacing w:val="5"/>
        </w:rPr>
        <w:t> </w:t>
      </w:r>
      <w:r>
        <w:rPr/>
        <w:t>into</w:t>
      </w:r>
      <w:r>
        <w:rPr>
          <w:spacing w:val="-63"/>
        </w:rPr>
        <w:t> </w:t>
      </w:r>
      <w:r>
        <w:rPr/>
        <w:t>the free amino group of aniline reduces the toxicity without loss of antipyretic</w:t>
      </w:r>
      <w:r>
        <w:rPr>
          <w:spacing w:val="1"/>
        </w:rPr>
        <w:t> </w:t>
      </w:r>
      <w:r>
        <w:rPr/>
        <w:t>activity</w:t>
      </w: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0" w:footer="1143" w:top="1340" w:bottom="1340" w:left="1680" w:right="640"/>
        </w:sectPr>
      </w:pPr>
    </w:p>
    <w:p>
      <w:pPr>
        <w:spacing w:before="194"/>
        <w:ind w:left="0" w:right="38" w:firstLine="0"/>
        <w:jc w:val="right"/>
        <w:rPr>
          <w:rFonts w:ascii="Microsoft Sans Serif"/>
          <w:sz w:val="16"/>
        </w:rPr>
      </w:pPr>
      <w:r>
        <w:rPr/>
        <w:pict>
          <v:group style="position:absolute;margin-left:129.554276pt;margin-top:20.218025pt;width:44.25pt;height:55.8pt;mso-position-horizontal-relative:page;mso-position-vertical-relative:paragraph;z-index:-19393024" coordorigin="2591,404" coordsize="885,1116">
            <v:shape style="position:absolute;left:2598;top:507;width:870;height:1006" coordorigin="2598,508" coordsize="870,1006" path="m3468,1264l3468,761m3034,508l3468,761m3019,579l3411,809m3034,1513l3468,1264m3019,1441l3411,1212m2598,761l3034,508m2598,1264l3034,1513m2598,1264l2598,761m2670,1240l2670,785e" filled="false" stroked="true" strokeweight=".726266pt" strokecolor="#000000">
              <v:path arrowok="t"/>
              <v:stroke dashstyle="solid"/>
            </v:shape>
            <v:line style="position:absolute" from="3038,404" to="3038,515" stroked="true" strokeweight="1.190279pt" strokecolor="#000000">
              <v:stroke dashstyle="solid"/>
            </v:line>
            <w10:wrap type="none"/>
          </v:group>
        </w:pict>
      </w:r>
      <w:r>
        <w:rPr>
          <w:rFonts w:ascii="Microsoft Sans Serif"/>
          <w:sz w:val="20"/>
        </w:rPr>
        <w:t>NH</w:t>
      </w:r>
      <w:r>
        <w:rPr>
          <w:rFonts w:ascii="Microsoft Sans Serif"/>
          <w:position w:val="-5"/>
          <w:sz w:val="16"/>
        </w:rPr>
        <w:t>2</w:t>
      </w:r>
    </w:p>
    <w:p>
      <w:pPr>
        <w:spacing w:before="98"/>
        <w:ind w:left="1305" w:right="0" w:firstLine="0"/>
        <w:jc w:val="left"/>
        <w:rPr>
          <w:rFonts w:ascii="Microsoft Sans Serif"/>
          <w:sz w:val="16"/>
        </w:rPr>
      </w:pPr>
      <w:r>
        <w:rPr/>
        <w:br w:type="column"/>
      </w:r>
      <w:r>
        <w:rPr>
          <w:rFonts w:ascii="Microsoft Sans Serif"/>
          <w:sz w:val="20"/>
        </w:rPr>
        <w:t>NH</w:t>
      </w:r>
      <w:r>
        <w:rPr>
          <w:rFonts w:ascii="Microsoft Sans Serif"/>
          <w:position w:val="-5"/>
          <w:sz w:val="16"/>
        </w:rPr>
        <w:t>2</w:t>
      </w:r>
    </w:p>
    <w:p>
      <w:pPr>
        <w:spacing w:after="0"/>
        <w:jc w:val="left"/>
        <w:rPr>
          <w:rFonts w:ascii="Microsoft Sans Serif"/>
          <w:sz w:val="16"/>
        </w:rPr>
        <w:sectPr>
          <w:type w:val="continuous"/>
          <w:pgSz w:w="11910" w:h="16840"/>
          <w:pgMar w:top="1340" w:bottom="280" w:left="1680" w:right="640"/>
          <w:cols w:num="2" w:equalWidth="0">
            <w:col w:w="1722" w:space="1117"/>
            <w:col w:w="6751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18"/>
        </w:rPr>
      </w:pPr>
    </w:p>
    <w:p>
      <w:pPr>
        <w:spacing w:after="0"/>
        <w:rPr>
          <w:rFonts w:ascii="Microsoft Sans Serif"/>
          <w:sz w:val="18"/>
        </w:rPr>
        <w:sectPr>
          <w:type w:val="continuous"/>
          <w:pgSz w:w="11910" w:h="16840"/>
          <w:pgMar w:top="1340" w:bottom="280" w:left="1680" w:right="640"/>
        </w:sect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before="10"/>
        <w:rPr>
          <w:rFonts w:ascii="Microsoft Sans Serif"/>
          <w:sz w:val="20"/>
        </w:rPr>
      </w:pPr>
    </w:p>
    <w:p>
      <w:pPr>
        <w:spacing w:before="1"/>
        <w:ind w:left="1119" w:right="0" w:firstLine="0"/>
        <w:jc w:val="left"/>
        <w:rPr>
          <w:rFonts w:ascii="Microsoft Sans Serif"/>
          <w:sz w:val="20"/>
        </w:rPr>
      </w:pPr>
      <w:r>
        <w:rPr/>
        <w:pict>
          <v:group style="position:absolute;margin-left:271.50531pt;margin-top:-76.558868pt;width:44.25pt;height:58.2pt;mso-position-horizontal-relative:page;mso-position-vertical-relative:paragraph;z-index:-19392512" coordorigin="5430,-1531" coordsize="885,1164">
            <v:shape style="position:absolute;left:5437;top:-1429;width:870;height:1054" coordorigin="5437,-1428" coordsize="870,1054" path="m6307,-672l6307,-1174m5872,-1428l6307,-1174m5858,-1357l6250,-1127m5872,-423l6307,-672m5858,-494l6250,-724m5437,-1174l5872,-1428m5437,-672l5872,-423m5437,-672l5437,-1174m5509,-696l5509,-1151m5882,-375l5872,-423e" filled="false" stroked="true" strokeweight=".726266pt" strokecolor="#000000">
              <v:path arrowok="t"/>
              <v:stroke dashstyle="solid"/>
            </v:shape>
            <v:line style="position:absolute" from="5877,-1531" to="5877,-1421" stroked="true" strokeweight="1.215098pt" strokecolor="#000000">
              <v:stroke dashstyle="solid"/>
            </v:line>
            <w10:wrap type="none"/>
          </v:group>
        </w:pict>
      </w:r>
      <w:r>
        <w:rPr>
          <w:rFonts w:ascii="Microsoft Sans Serif"/>
          <w:sz w:val="20"/>
        </w:rPr>
        <w:t>Aniline</w:t>
      </w:r>
    </w:p>
    <w:p>
      <w:pPr>
        <w:spacing w:before="98"/>
        <w:ind w:left="1635" w:right="0" w:firstLine="0"/>
        <w:jc w:val="left"/>
        <w:rPr>
          <w:rFonts w:ascii="Microsoft Sans Serif"/>
          <w:sz w:val="20"/>
        </w:rPr>
      </w:pPr>
      <w:r>
        <w:rPr/>
        <w:br w:type="column"/>
      </w:r>
      <w:r>
        <w:rPr>
          <w:rFonts w:ascii="Microsoft Sans Serif"/>
          <w:sz w:val="20"/>
        </w:rPr>
        <w:t>OH</w:t>
      </w:r>
    </w:p>
    <w:p>
      <w:pPr>
        <w:spacing w:before="181"/>
        <w:ind w:left="1119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</w:rPr>
        <w:t>Para-aminopheno</w:t>
      </w:r>
    </w:p>
    <w:p>
      <w:pPr>
        <w:spacing w:after="0"/>
        <w:jc w:val="left"/>
        <w:rPr>
          <w:rFonts w:ascii="Microsoft Sans Serif"/>
          <w:sz w:val="20"/>
        </w:rPr>
        <w:sectPr>
          <w:type w:val="continuous"/>
          <w:pgSz w:w="11910" w:h="16840"/>
          <w:pgMar w:top="1340" w:bottom="280" w:left="1680" w:right="640"/>
          <w:cols w:num="2" w:equalWidth="0">
            <w:col w:w="1787" w:space="717"/>
            <w:col w:w="7086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line="480" w:lineRule="auto" w:before="226"/>
        <w:ind w:left="264" w:right="828"/>
      </w:pPr>
      <w:r>
        <w:rPr/>
        <w:t>Acetaminophen,</w:t>
      </w:r>
      <w:r>
        <w:rPr>
          <w:spacing w:val="55"/>
        </w:rPr>
        <w:t> </w:t>
      </w:r>
      <w:r>
        <w:rPr/>
        <w:t>phenacetin</w:t>
      </w:r>
      <w:r>
        <w:rPr>
          <w:spacing w:val="56"/>
        </w:rPr>
        <w:t> </w:t>
      </w:r>
      <w:r>
        <w:rPr/>
        <w:t>both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which</w:t>
      </w:r>
      <w:r>
        <w:rPr>
          <w:spacing w:val="56"/>
        </w:rPr>
        <w:t> </w:t>
      </w:r>
      <w:r>
        <w:rPr/>
        <w:t>are</w:t>
      </w:r>
      <w:r>
        <w:rPr>
          <w:spacing w:val="56"/>
        </w:rPr>
        <w:t> </w:t>
      </w:r>
      <w:r>
        <w:rPr/>
        <w:t>phenolic</w:t>
      </w:r>
      <w:r>
        <w:rPr>
          <w:spacing w:val="56"/>
        </w:rPr>
        <w:t> </w:t>
      </w:r>
      <w:r>
        <w:rPr/>
        <w:t>alkyl</w:t>
      </w:r>
      <w:r>
        <w:rPr>
          <w:spacing w:val="48"/>
        </w:rPr>
        <w:t> </w:t>
      </w:r>
      <w:r>
        <w:rPr/>
        <w:t>ether</w:t>
      </w:r>
      <w:r>
        <w:rPr>
          <w:spacing w:val="56"/>
        </w:rPr>
        <w:t> </w:t>
      </w:r>
      <w:r>
        <w:rPr/>
        <w:t>give</w:t>
      </w:r>
      <w:r>
        <w:rPr>
          <w:spacing w:val="63"/>
        </w:rPr>
        <w:t> </w:t>
      </w:r>
      <w:r>
        <w:rPr/>
        <w:t>best</w:t>
      </w:r>
      <w:r>
        <w:rPr>
          <w:spacing w:val="-6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(Goodman</w:t>
      </w:r>
      <w:r>
        <w:rPr>
          <w:spacing w:val="-8"/>
        </w:rPr>
        <w:t> </w:t>
      </w:r>
      <w:r>
        <w:rPr/>
        <w:t>and</w:t>
      </w:r>
      <w:r>
        <w:rPr>
          <w:spacing w:val="6"/>
        </w:rPr>
        <w:t> </w:t>
      </w:r>
      <w:r>
        <w:rPr/>
        <w:t>Gilman</w:t>
      </w:r>
      <w:r>
        <w:rPr>
          <w:spacing w:val="-8"/>
        </w:rPr>
        <w:t> </w:t>
      </w:r>
      <w:r>
        <w:rPr/>
        <w:t>1996)</w:t>
      </w:r>
    </w:p>
    <w:p>
      <w:pPr>
        <w:spacing w:before="166"/>
        <w:ind w:left="1479" w:right="0" w:firstLine="0"/>
        <w:jc w:val="left"/>
        <w:rPr>
          <w:rFonts w:ascii="Microsoft Sans Serif"/>
          <w:sz w:val="15"/>
        </w:rPr>
      </w:pPr>
      <w:r>
        <w:rPr/>
        <w:pict>
          <v:group style="position:absolute;margin-left:138.551483pt;margin-top:18.846817pt;width:44.1pt;height:58pt;mso-position-horizontal-relative:page;mso-position-vertical-relative:paragraph;z-index:-19390464" coordorigin="2771,377" coordsize="882,1160">
            <v:shape style="position:absolute;left:2778;top:479;width:867;height:1050" coordorigin="2778,479" coordsize="867,1050" path="m3645,1233l3645,732m3212,479l3645,732m3197,551l3588,780m3212,1482l3645,1233m3197,1410l3588,1181m2778,732l3212,479m2778,1233l3212,1482m2778,1233l2778,732m2850,1209l2850,756m3221,1529l3212,1482e" filled="false" stroked="true" strokeweight=".72505pt" strokecolor="#000000">
              <v:path arrowok="t"/>
              <v:stroke dashstyle="solid"/>
            </v:shape>
            <v:line style="position:absolute" from="3217,377" to="3217,487" stroked="true" strokeweight="1.207812pt" strokecolor="#000000">
              <v:stroke dashstyle="solid"/>
            </v:line>
            <w10:wrap type="none"/>
          </v:group>
        </w:pict>
      </w:r>
      <w:r>
        <w:rPr>
          <w:rFonts w:ascii="Microsoft Sans Serif"/>
          <w:sz w:val="20"/>
        </w:rPr>
        <w:t>OC</w:t>
      </w:r>
      <w:r>
        <w:rPr>
          <w:rFonts w:ascii="Microsoft Sans Serif"/>
          <w:position w:val="-5"/>
          <w:sz w:val="15"/>
        </w:rPr>
        <w:t>2</w:t>
      </w:r>
      <w:r>
        <w:rPr>
          <w:rFonts w:ascii="Microsoft Sans Serif"/>
          <w:sz w:val="20"/>
        </w:rPr>
        <w:t>H</w:t>
      </w:r>
      <w:r>
        <w:rPr>
          <w:rFonts w:ascii="Microsoft Sans Serif"/>
          <w:position w:val="-5"/>
          <w:sz w:val="15"/>
        </w:rPr>
        <w:t>2</w:t>
      </w:r>
    </w:p>
    <w:p>
      <w:pPr>
        <w:tabs>
          <w:tab w:pos="1715" w:val="left" w:leader="none"/>
          <w:tab w:pos="2388" w:val="left" w:leader="none"/>
        </w:tabs>
        <w:spacing w:before="110"/>
        <w:ind w:left="720" w:right="0" w:firstLine="0"/>
        <w:jc w:val="center"/>
        <w:rPr>
          <w:rFonts w:ascii="Microsoft Sans Serif"/>
          <w:sz w:val="20"/>
        </w:rPr>
      </w:pPr>
      <w:r>
        <w:rPr/>
        <w:pict>
          <v:group style="position:absolute;margin-left:324.918854pt;margin-top:13.159266pt;width:77pt;height:27.8pt;mso-position-horizontal-relative:page;mso-position-vertical-relative:paragraph;z-index:-19392000" coordorigin="6498,263" coordsize="1540,556">
            <v:shape style="position:absolute;left:6683;top:270;width:1246;height:541" coordorigin="6684,270" coordsize="1246,541" path="m6684,541l6996,270m6775,541l7035,319m6996,811l6684,541m7929,541l7617,270m7838,541l7578,319m7617,811l7929,541m7617,811l6996,811m7617,748l6996,748e" filled="false" stroked="true" strokeweight=".725249pt" strokecolor="#000000">
              <v:path arrowok="t"/>
              <v:stroke dashstyle="solid"/>
            </v:shape>
            <v:line style="position:absolute" from="6498,548" to="6691,548" stroked="true" strokeweight="1.437114pt" strokecolor="#000000">
              <v:stroke dashstyle="solid"/>
            </v:line>
            <v:line style="position:absolute" from="7922,546" to="8038,546" stroked="true" strokeweight="1.197106pt" strokecolor="#000000">
              <v:stroke dashstyle="solid"/>
            </v:line>
            <w10:wrap type="none"/>
          </v:group>
        </w:pict>
      </w:r>
      <w:r>
        <w:rPr>
          <w:rFonts w:ascii="Microsoft Sans Serif"/>
          <w:w w:val="105"/>
          <w:sz w:val="20"/>
        </w:rPr>
        <w:t>O</w:t>
      </w:r>
      <w:r>
        <w:rPr>
          <w:rFonts w:ascii="Microsoft Sans Serif"/>
          <w:sz w:val="20"/>
        </w:rPr>
        <w:tab/>
      </w:r>
      <w:r>
        <w:rPr>
          <w:rFonts w:ascii="Microsoft Sans Serif"/>
          <w:w w:val="108"/>
          <w:sz w:val="20"/>
          <w:u w:val="single"/>
        </w:rPr>
        <w:t> </w:t>
      </w:r>
      <w:r>
        <w:rPr>
          <w:rFonts w:ascii="Microsoft Sans Serif"/>
          <w:sz w:val="20"/>
          <w:u w:val="single"/>
        </w:rPr>
        <w:tab/>
      </w:r>
    </w:p>
    <w:p>
      <w:pPr>
        <w:pStyle w:val="BodyText"/>
        <w:spacing w:line="146" w:lineRule="exact"/>
        <w:ind w:left="4356"/>
        <w:rPr>
          <w:rFonts w:ascii="Microsoft Sans Serif"/>
          <w:sz w:val="14"/>
        </w:rPr>
      </w:pPr>
      <w:r>
        <w:rPr>
          <w:rFonts w:ascii="Microsoft Sans Serif"/>
          <w:position w:val="-2"/>
          <w:sz w:val="14"/>
        </w:rPr>
        <w:pict>
          <v:group style="width:4.350pt;height:6.55pt;mso-position-horizontal-relative:char;mso-position-vertical-relative:line" coordorigin="0,0" coordsize="87,131">
            <v:shape style="position:absolute;left:7;top:0;width:73;height:131" coordorigin="7,0" coordsize="73,131" path="m7,0l7,130m80,0l80,130e" filled="false" stroked="true" strokeweight=".725249pt" strokecolor="#000000">
              <v:path arrowok="t"/>
              <v:stroke dashstyle="solid"/>
            </v:shape>
          </v:group>
        </w:pict>
      </w:r>
      <w:r>
        <w:rPr>
          <w:rFonts w:ascii="Microsoft Sans Serif"/>
          <w:position w:val="-2"/>
          <w:sz w:val="14"/>
        </w:rPr>
      </w:r>
    </w:p>
    <w:p>
      <w:pPr>
        <w:tabs>
          <w:tab w:pos="6369" w:val="left" w:leader="none"/>
        </w:tabs>
        <w:spacing w:before="0"/>
        <w:ind w:left="3868" w:right="0" w:firstLine="0"/>
        <w:jc w:val="left"/>
        <w:rPr>
          <w:rFonts w:ascii="Microsoft Sans Serif"/>
          <w:sz w:val="16"/>
        </w:rPr>
      </w:pPr>
      <w:r>
        <w:rPr/>
        <w:pict>
          <v:line style="position:absolute;mso-position-horizontal-relative:page;mso-position-vertical-relative:paragraph;z-index:-19391488" from="308.451416pt,5.604424pt" to="316.376781pt,5.604424pt" stroked="true" strokeweight=".7188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390976" from="297.159637pt,5.604424pt" to="299.305509pt,5.604424pt" stroked="true" strokeweight=".718867pt" strokecolor="#000000">
            <v:stroke dashstyle="solid"/>
            <w10:wrap type="none"/>
          </v:line>
        </w:pict>
      </w:r>
      <w:r>
        <w:rPr>
          <w:rFonts w:ascii="Microsoft Sans Serif"/>
          <w:w w:val="105"/>
          <w:sz w:val="20"/>
        </w:rPr>
        <w:t>CH</w:t>
      </w:r>
      <w:r>
        <w:rPr>
          <w:rFonts w:ascii="Microsoft Sans Serif"/>
          <w:w w:val="105"/>
          <w:position w:val="-5"/>
          <w:sz w:val="16"/>
        </w:rPr>
        <w:t>3</w:t>
      </w:r>
      <w:r>
        <w:rPr>
          <w:rFonts w:ascii="Microsoft Sans Serif"/>
          <w:spacing w:val="27"/>
          <w:w w:val="105"/>
          <w:position w:val="-5"/>
          <w:sz w:val="16"/>
        </w:rPr>
        <w:t> </w:t>
      </w:r>
      <w:r>
        <w:rPr>
          <w:rFonts w:ascii="Microsoft Sans Serif"/>
          <w:w w:val="105"/>
          <w:sz w:val="20"/>
        </w:rPr>
        <w:t>C  </w:t>
      </w:r>
      <w:r>
        <w:rPr>
          <w:rFonts w:ascii="Microsoft Sans Serif"/>
          <w:spacing w:val="13"/>
          <w:w w:val="105"/>
          <w:sz w:val="20"/>
        </w:rPr>
        <w:t> </w:t>
      </w:r>
      <w:r>
        <w:rPr>
          <w:rFonts w:ascii="Microsoft Sans Serif"/>
          <w:w w:val="105"/>
          <w:position w:val="1"/>
          <w:sz w:val="17"/>
        </w:rPr>
        <w:t>O</w:t>
        <w:tab/>
      </w:r>
      <w:r>
        <w:rPr>
          <w:rFonts w:ascii="Microsoft Sans Serif"/>
          <w:sz w:val="20"/>
        </w:rPr>
        <w:t>NH</w:t>
      </w:r>
      <w:r>
        <w:rPr>
          <w:rFonts w:ascii="Microsoft Sans Serif"/>
          <w:spacing w:val="-6"/>
          <w:sz w:val="20"/>
        </w:rPr>
        <w:t> </w:t>
      </w:r>
      <w:r>
        <w:rPr>
          <w:rFonts w:ascii="Microsoft Sans Serif"/>
          <w:sz w:val="20"/>
        </w:rPr>
        <w:t>COCH</w:t>
      </w:r>
      <w:r>
        <w:rPr>
          <w:rFonts w:ascii="Microsoft Sans Serif"/>
          <w:position w:val="-5"/>
          <w:sz w:val="16"/>
        </w:rPr>
        <w:t>3</w:t>
      </w:r>
    </w:p>
    <w:p>
      <w:pPr>
        <w:pStyle w:val="BodyText"/>
        <w:spacing w:before="7"/>
        <w:rPr>
          <w:rFonts w:ascii="Microsoft Sans Serif"/>
          <w:sz w:val="18"/>
        </w:rPr>
      </w:pPr>
    </w:p>
    <w:p>
      <w:pPr>
        <w:spacing w:after="0"/>
        <w:rPr>
          <w:rFonts w:ascii="Microsoft Sans Serif"/>
          <w:sz w:val="18"/>
        </w:rPr>
        <w:sectPr>
          <w:type w:val="continuous"/>
          <w:pgSz w:w="11910" w:h="16840"/>
          <w:pgMar w:top="1340" w:bottom="280" w:left="1680" w:right="640"/>
        </w:sectPr>
      </w:pPr>
    </w:p>
    <w:p>
      <w:pPr>
        <w:spacing w:before="104"/>
        <w:ind w:left="1483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pacing w:val="-1"/>
          <w:w w:val="105"/>
          <w:sz w:val="20"/>
        </w:rPr>
        <w:t>NHCOCH</w:t>
      </w:r>
      <w:r>
        <w:rPr>
          <w:rFonts w:ascii="Microsoft Sans Serif"/>
          <w:spacing w:val="-1"/>
          <w:w w:val="105"/>
          <w:sz w:val="20"/>
          <w:vertAlign w:val="subscript"/>
        </w:rPr>
        <w:t>3</w:t>
      </w:r>
    </w:p>
    <w:p>
      <w:pPr>
        <w:spacing w:before="89"/>
        <w:ind w:left="1088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</w:rPr>
        <w:t>Phenacetin</w:t>
      </w:r>
    </w:p>
    <w:p>
      <w:pPr>
        <w:spacing w:before="100"/>
        <w:ind w:left="1088" w:right="0" w:firstLine="0"/>
        <w:jc w:val="left"/>
        <w:rPr>
          <w:rFonts w:ascii="Microsoft Sans Serif"/>
          <w:sz w:val="20"/>
        </w:rPr>
      </w:pPr>
      <w:r>
        <w:rPr/>
        <w:br w:type="column"/>
      </w:r>
      <w:r>
        <w:rPr>
          <w:rFonts w:ascii="Microsoft Sans Serif"/>
          <w:sz w:val="20"/>
        </w:rPr>
        <w:t>P-acetoxy  </w:t>
      </w:r>
      <w:r>
        <w:rPr>
          <w:rFonts w:ascii="Microsoft Sans Serif"/>
          <w:spacing w:val="6"/>
          <w:sz w:val="20"/>
        </w:rPr>
        <w:t> </w:t>
      </w:r>
      <w:r>
        <w:rPr>
          <w:rFonts w:ascii="Microsoft Sans Serif"/>
          <w:sz w:val="20"/>
        </w:rPr>
        <w:t>acetanilide</w:t>
      </w:r>
    </w:p>
    <w:p>
      <w:pPr>
        <w:spacing w:after="0"/>
        <w:jc w:val="left"/>
        <w:rPr>
          <w:rFonts w:ascii="Microsoft Sans Serif"/>
          <w:sz w:val="20"/>
        </w:rPr>
        <w:sectPr>
          <w:type w:val="continuous"/>
          <w:pgSz w:w="11910" w:h="16840"/>
          <w:pgMar w:top="1340" w:bottom="280" w:left="1680" w:right="640"/>
          <w:cols w:num="2" w:equalWidth="0">
            <w:col w:w="2488" w:space="1311"/>
            <w:col w:w="5791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3"/>
        <w:rPr>
          <w:rFonts w:ascii="Microsoft Sans Serif"/>
          <w:sz w:val="28"/>
        </w:rPr>
      </w:pPr>
    </w:p>
    <w:p>
      <w:pPr>
        <w:pStyle w:val="BodyText"/>
        <w:spacing w:line="480" w:lineRule="auto" w:before="89"/>
        <w:ind w:left="264" w:right="840"/>
      </w:pPr>
      <w:r>
        <w:rPr/>
        <w:t>The</w:t>
      </w:r>
      <w:r>
        <w:rPr>
          <w:spacing w:val="54"/>
        </w:rPr>
        <w:t> </w:t>
      </w:r>
      <w:r>
        <w:rPr/>
        <w:t>salicyl</w:t>
      </w:r>
      <w:r>
        <w:rPr>
          <w:spacing w:val="55"/>
        </w:rPr>
        <w:t> </w:t>
      </w:r>
      <w:r>
        <w:rPr/>
        <w:t>ester</w:t>
      </w:r>
      <w:r>
        <w:rPr>
          <w:spacing w:val="55"/>
        </w:rPr>
        <w:t> </w:t>
      </w:r>
      <w:r>
        <w:rPr/>
        <w:t>exhibits</w:t>
      </w:r>
      <w:r>
        <w:rPr>
          <w:spacing w:val="54"/>
        </w:rPr>
        <w:t> </w:t>
      </w:r>
      <w:r>
        <w:rPr/>
        <w:t>diminished</w:t>
      </w:r>
      <w:r>
        <w:rPr>
          <w:spacing w:val="55"/>
        </w:rPr>
        <w:t> </w:t>
      </w:r>
      <w:r>
        <w:rPr/>
        <w:t>toxicity</w:t>
      </w:r>
      <w:r>
        <w:rPr>
          <w:spacing w:val="47"/>
        </w:rPr>
        <w:t> </w:t>
      </w:r>
      <w:r>
        <w:rPr/>
        <w:t>and</w:t>
      </w:r>
      <w:r>
        <w:rPr>
          <w:spacing w:val="61"/>
        </w:rPr>
        <w:t> </w:t>
      </w:r>
      <w:r>
        <w:rPr/>
        <w:t>an</w:t>
      </w:r>
      <w:r>
        <w:rPr>
          <w:spacing w:val="55"/>
        </w:rPr>
        <w:t> </w:t>
      </w:r>
      <w:r>
        <w:rPr/>
        <w:t>increased</w:t>
      </w:r>
      <w:r>
        <w:rPr>
          <w:spacing w:val="62"/>
        </w:rPr>
        <w:t> </w:t>
      </w:r>
      <w:r>
        <w:rPr/>
        <w:t>in</w:t>
      </w:r>
      <w:r>
        <w:rPr>
          <w:spacing w:val="54"/>
        </w:rPr>
        <w:t> </w:t>
      </w:r>
      <w:r>
        <w:rPr/>
        <w:t>antipyretic</w:t>
      </w:r>
      <w:r>
        <w:rPr>
          <w:spacing w:val="-62"/>
        </w:rPr>
        <w:t> </w:t>
      </w:r>
      <w:r>
        <w:rPr/>
        <w:t>activity</w:t>
      </w:r>
    </w:p>
    <w:p>
      <w:pPr>
        <w:spacing w:after="0" w:line="480" w:lineRule="auto"/>
        <w:sectPr>
          <w:type w:val="continuous"/>
          <w:pgSz w:w="11910" w:h="16840"/>
          <w:pgMar w:top="1340" w:bottom="280" w:left="1680" w:right="640"/>
        </w:sectPr>
      </w:pPr>
    </w:p>
    <w:p>
      <w:pPr>
        <w:pStyle w:val="BodyText"/>
        <w:spacing w:line="480" w:lineRule="auto" w:before="137"/>
        <w:ind w:left="264" w:right="832"/>
        <w:jc w:val="both"/>
      </w:pPr>
      <w:r>
        <w:rPr/>
        <w:t>The weak anti inflammatory activity of paracetamol may be attributed to the fact</w:t>
      </w:r>
      <w:r>
        <w:rPr>
          <w:spacing w:val="1"/>
        </w:rPr>
        <w:t> </w:t>
      </w:r>
      <w:r>
        <w:rPr/>
        <w:t>that acetaminophen is only 4 weak inhibitor of cycloxygenese in the presence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peroxides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inflammatory</w:t>
      </w:r>
      <w:r>
        <w:rPr>
          <w:spacing w:val="1"/>
        </w:rPr>
        <w:t> </w:t>
      </w:r>
      <w:r>
        <w:rPr/>
        <w:t>lesions</w:t>
      </w:r>
      <w:r>
        <w:rPr>
          <w:spacing w:val="-62"/>
        </w:rPr>
        <w:t> </w:t>
      </w:r>
      <w:r>
        <w:rPr/>
        <w:t>(Marshall, </w:t>
      </w:r>
      <w:r>
        <w:rPr>
          <w:i/>
        </w:rPr>
        <w:t>et al., </w:t>
      </w:r>
      <w:r>
        <w:rPr/>
        <w:t>1987; Hanel and Lands, 1982). Further, paracetamol does not</w:t>
      </w:r>
      <w:r>
        <w:rPr>
          <w:spacing w:val="1"/>
        </w:rPr>
        <w:t> </w:t>
      </w:r>
      <w:r>
        <w:rPr/>
        <w:t>inhibit neutrophil activation as do other NSAID‟s (Abramson and Weissmann,</w:t>
      </w:r>
      <w:r>
        <w:rPr>
          <w:spacing w:val="1"/>
        </w:rPr>
        <w:t> </w:t>
      </w:r>
      <w:r>
        <w:rPr/>
        <w:t>1989).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264"/>
        <w:jc w:val="both"/>
      </w:pPr>
      <w:r>
        <w:rPr/>
        <w:t>Esterification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40"/>
        </w:rPr>
        <w:t> </w:t>
      </w:r>
      <w:r>
        <w:rPr/>
        <w:t>phenolic</w:t>
      </w:r>
      <w:r>
        <w:rPr>
          <w:spacing w:val="33"/>
        </w:rPr>
        <w:t> </w:t>
      </w:r>
      <w:r>
        <w:rPr/>
        <w:t>hydroxyl</w:t>
      </w:r>
      <w:r>
        <w:rPr>
          <w:spacing w:val="32"/>
        </w:rPr>
        <w:t> </w:t>
      </w:r>
      <w:r>
        <w:rPr/>
        <w:t>group</w:t>
      </w:r>
      <w:r>
        <w:rPr>
          <w:spacing w:val="40"/>
        </w:rPr>
        <w:t> </w:t>
      </w:r>
      <w:r>
        <w:rPr/>
        <w:t>produces</w:t>
      </w:r>
      <w:r>
        <w:rPr>
          <w:spacing w:val="32"/>
        </w:rPr>
        <w:t> </w:t>
      </w:r>
      <w:r>
        <w:rPr/>
        <w:t>stronger</w:t>
      </w:r>
      <w:r>
        <w:rPr>
          <w:spacing w:val="37"/>
        </w:rPr>
        <w:t> </w:t>
      </w:r>
      <w:r>
        <w:rPr/>
        <w:t>analgesics</w:t>
      </w:r>
      <w:r>
        <w:rPr>
          <w:spacing w:val="47"/>
        </w:rPr>
        <w:t> </w:t>
      </w:r>
      <w:r>
        <w:rPr/>
        <w:t>but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88"/>
        <w:ind w:left="264"/>
      </w:pPr>
      <w:r>
        <w:rPr/>
        <w:t>increase</w:t>
      </w:r>
      <w:r>
        <w:rPr>
          <w:spacing w:val="-4"/>
        </w:rPr>
        <w:t> </w:t>
      </w:r>
      <w:r>
        <w:rPr/>
        <w:t>toxicity</w:t>
      </w:r>
      <w:r>
        <w:rPr>
          <w:spacing w:val="-10"/>
        </w:rPr>
        <w:t> </w:t>
      </w:r>
      <w:r>
        <w:rPr/>
        <w:t>e.g.</w:t>
      </w:r>
      <w:r>
        <w:rPr>
          <w:spacing w:val="-3"/>
        </w:rPr>
        <w:t> </w:t>
      </w:r>
      <w:r>
        <w:rPr/>
        <w:t>anisidine</w:t>
      </w:r>
    </w:p>
    <w:p>
      <w:pPr>
        <w:spacing w:before="123"/>
        <w:ind w:left="110" w:right="1189" w:firstLine="0"/>
        <w:jc w:val="center"/>
        <w:rPr>
          <w:rFonts w:ascii="Microsoft Sans Serif"/>
          <w:sz w:val="15"/>
        </w:rPr>
      </w:pPr>
      <w:r>
        <w:rPr/>
        <w:pict>
          <v:group style="position:absolute;margin-left:263.800049pt;margin-top:16.698507pt;width:44.2pt;height:58pt;mso-position-horizontal-relative:page;mso-position-vertical-relative:paragraph;z-index:-19389952" coordorigin="5276,334" coordsize="884,1160">
            <v:shape style="position:absolute;left:5283;top:436;width:870;height:1050" coordorigin="5283,436" coordsize="870,1050" path="m6153,1190l6153,689m5718,436l6153,689m5704,508l6095,737m5718,1439l6153,1190m5704,1367l6095,1138m5283,689l5718,436m5283,1190l5718,1439m5283,1190l5283,689m5355,1166l5355,713m5728,1486l5718,1439e" filled="false" stroked="true" strokeweight=".723342pt" strokecolor="#000000">
              <v:path arrowok="t"/>
              <v:stroke dashstyle="solid"/>
            </v:shape>
            <v:line style="position:absolute" from="5723,334" to="5723,444" stroked="true" strokeweight="1.202154pt" strokecolor="#000000">
              <v:stroke dashstyle="solid"/>
            </v:line>
            <w10:wrap type="none"/>
          </v:group>
        </w:pict>
      </w:r>
      <w:r>
        <w:rPr>
          <w:rFonts w:ascii="Microsoft Sans Serif"/>
          <w:sz w:val="20"/>
        </w:rPr>
        <w:t>OCH</w:t>
      </w:r>
      <w:r>
        <w:rPr>
          <w:rFonts w:ascii="Microsoft Sans Serif"/>
          <w:position w:val="-5"/>
          <w:sz w:val="15"/>
        </w:rPr>
        <w:t>3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4"/>
        <w:rPr>
          <w:rFonts w:ascii="Microsoft Sans Serif"/>
        </w:rPr>
      </w:pPr>
    </w:p>
    <w:p>
      <w:pPr>
        <w:spacing w:before="98"/>
        <w:ind w:left="632" w:right="1864" w:firstLine="0"/>
        <w:jc w:val="center"/>
        <w:rPr>
          <w:rFonts w:ascii="Microsoft Sans Serif"/>
          <w:sz w:val="15"/>
        </w:rPr>
      </w:pPr>
      <w:r>
        <w:rPr>
          <w:rFonts w:ascii="Microsoft Sans Serif"/>
          <w:sz w:val="20"/>
        </w:rPr>
        <w:t>NH</w:t>
      </w:r>
      <w:r>
        <w:rPr>
          <w:rFonts w:ascii="Microsoft Sans Serif"/>
          <w:position w:val="-5"/>
          <w:sz w:val="15"/>
        </w:rPr>
        <w:t>2</w:t>
      </w:r>
    </w:p>
    <w:p>
      <w:pPr>
        <w:spacing w:before="39"/>
        <w:ind w:left="632" w:right="1996" w:firstLine="0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Anisidine</w:t>
      </w:r>
    </w:p>
    <w:p>
      <w:pPr>
        <w:pStyle w:val="BodyText"/>
        <w:spacing w:before="8"/>
        <w:rPr>
          <w:rFonts w:ascii="Microsoft Sans Serif"/>
          <w:sz w:val="25"/>
        </w:rPr>
      </w:pPr>
    </w:p>
    <w:p>
      <w:pPr>
        <w:pStyle w:val="BodyText"/>
        <w:spacing w:line="480" w:lineRule="auto" w:before="89"/>
        <w:ind w:left="264" w:right="835"/>
        <w:jc w:val="both"/>
      </w:pPr>
      <w:r>
        <w:rPr/>
        <w:t>Acylation of the amino group with a free-OH group produced the best P-amino</w:t>
      </w:r>
      <w:r>
        <w:rPr>
          <w:spacing w:val="1"/>
        </w:rPr>
        <w:t> </w:t>
      </w:r>
      <w:r>
        <w:rPr/>
        <w:t>phenol</w:t>
      </w:r>
      <w:r>
        <w:rPr>
          <w:spacing w:val="-8"/>
        </w:rPr>
        <w:t> </w:t>
      </w:r>
      <w:r>
        <w:rPr/>
        <w:t>analgesics</w:t>
      </w:r>
      <w:r>
        <w:rPr>
          <w:spacing w:val="-2"/>
        </w:rPr>
        <w:t> </w:t>
      </w:r>
      <w:r>
        <w:rPr/>
        <w:t>e.g.</w:t>
      </w:r>
      <w:r>
        <w:rPr>
          <w:spacing w:val="-1"/>
        </w:rPr>
        <w:t> </w:t>
      </w:r>
      <w:r>
        <w:rPr/>
        <w:t>paracetamol</w:t>
      </w:r>
      <w:r>
        <w:rPr>
          <w:spacing w:val="-8"/>
        </w:rPr>
        <w:t> </w:t>
      </w:r>
      <w:r>
        <w:rPr/>
        <w:t>(Willette,</w:t>
      </w:r>
      <w:r>
        <w:rPr>
          <w:spacing w:val="-1"/>
        </w:rPr>
        <w:t> </w:t>
      </w:r>
      <w:r>
        <w:rPr/>
        <w:t>1982)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20"/>
        </w:numPr>
        <w:tabs>
          <w:tab w:pos="986" w:val="left" w:leader="none"/>
        </w:tabs>
        <w:spacing w:line="240" w:lineRule="auto" w:before="1" w:after="0"/>
        <w:ind w:left="985" w:right="0" w:hanging="722"/>
        <w:jc w:val="both"/>
      </w:pPr>
      <w:bookmarkStart w:name="_TOC_250051" w:id="36"/>
      <w:r>
        <w:rPr/>
        <w:t>Protein</w:t>
      </w:r>
      <w:r>
        <w:rPr>
          <w:spacing w:val="-4"/>
        </w:rPr>
        <w:t> </w:t>
      </w:r>
      <w:bookmarkEnd w:id="36"/>
      <w:r>
        <w:rPr/>
        <w:t>Binding</w:t>
      </w:r>
    </w:p>
    <w:p>
      <w:pPr>
        <w:pStyle w:val="BodyText"/>
        <w:spacing w:before="3"/>
        <w:rPr>
          <w:b/>
          <w:i/>
          <w:sz w:val="25"/>
        </w:rPr>
      </w:pPr>
    </w:p>
    <w:p>
      <w:pPr>
        <w:pStyle w:val="BodyText"/>
        <w:spacing w:line="480" w:lineRule="auto"/>
        <w:ind w:left="264" w:right="828"/>
        <w:jc w:val="both"/>
      </w:pPr>
      <w:r>
        <w:rPr/>
        <w:t>Paracetamol exhibit negligible protein binding in humans (Gazzard </w:t>
      </w:r>
      <w:r>
        <w:rPr>
          <w:i/>
        </w:rPr>
        <w:t>et al., </w:t>
      </w:r>
      <w:r>
        <w:rPr/>
        <w:t>1973)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 highly lipid soluble.</w:t>
      </w:r>
      <w:r>
        <w:rPr>
          <w:spacing w:val="1"/>
        </w:rPr>
        <w:t> </w:t>
      </w:r>
      <w:r>
        <w:rPr/>
        <w:t>At concentration of 280 μg/ml about</w:t>
      </w:r>
      <w:r>
        <w:rPr>
          <w:spacing w:val="65"/>
        </w:rPr>
        <w:t> </w:t>
      </w:r>
      <w:r>
        <w:rPr/>
        <w:t>15-21% is</w:t>
      </w:r>
      <w:r>
        <w:rPr>
          <w:spacing w:val="1"/>
        </w:rPr>
        <w:t> </w:t>
      </w:r>
      <w:r>
        <w:rPr/>
        <w:t>protein bound corresponding to the levels observed after human over dosage.</w:t>
      </w:r>
      <w:r>
        <w:rPr>
          <w:spacing w:val="1"/>
        </w:rPr>
        <w:t> </w:t>
      </w:r>
      <w:r>
        <w:rPr/>
        <w:t>(Gazzard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1973)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2" w:lineRule="auto"/>
        <w:ind w:left="264" w:right="829"/>
        <w:jc w:val="both"/>
      </w:pPr>
      <w:r>
        <w:rPr/>
        <w:t>The sulphate and glucoronide conjugates of paracetamol do not bind to plasma</w:t>
      </w:r>
      <w:r>
        <w:rPr>
          <w:spacing w:val="1"/>
        </w:rPr>
        <w:t> </w:t>
      </w:r>
      <w:r>
        <w:rPr/>
        <w:t>protein even in the relatively high concentration found in anephoric patients.</w:t>
      </w:r>
      <w:r>
        <w:rPr>
          <w:spacing w:val="1"/>
        </w:rPr>
        <w:t> </w:t>
      </w:r>
      <w:r>
        <w:rPr/>
        <w:t>(Lowenthjal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1976)</w:t>
      </w:r>
    </w:p>
    <w:p>
      <w:pPr>
        <w:spacing w:after="0" w:line="482" w:lineRule="auto"/>
        <w:jc w:val="both"/>
        <w:sectPr>
          <w:pgSz w:w="11910" w:h="16840"/>
          <w:pgMar w:header="0" w:footer="1143" w:top="1580" w:bottom="1340" w:left="1680" w:right="640"/>
        </w:sectPr>
      </w:pPr>
    </w:p>
    <w:p>
      <w:pPr>
        <w:pStyle w:val="BodyText"/>
        <w:spacing w:line="480" w:lineRule="auto" w:before="75"/>
        <w:ind w:left="264" w:right="825"/>
        <w:jc w:val="both"/>
      </w:pPr>
      <w:r>
        <w:rPr/>
        <w:t>With the exception of the pituitary, there is no marked localization of the drug is</w:t>
      </w:r>
      <w:r>
        <w:rPr>
          <w:spacing w:val="1"/>
        </w:rPr>
        <w:t> </w:t>
      </w:r>
      <w:r>
        <w:rPr/>
        <w:t>any organ in contrast to the</w:t>
      </w:r>
      <w:r>
        <w:rPr>
          <w:spacing w:val="65"/>
        </w:rPr>
        <w:t> </w:t>
      </w:r>
      <w:r>
        <w:rPr/>
        <w:t>salicylates, however, a considerable greater portion</w:t>
      </w:r>
      <w:r>
        <w:rPr>
          <w:spacing w:val="1"/>
        </w:rPr>
        <w:t> </w:t>
      </w:r>
      <w:r>
        <w:rPr/>
        <w:t>of acetaminophen enters the brain and presumably other tissues and much less</w:t>
      </w:r>
      <w:r>
        <w:rPr>
          <w:spacing w:val="1"/>
        </w:rPr>
        <w:t> </w:t>
      </w:r>
      <w:r>
        <w:rPr/>
        <w:t>remains in the blood. In animals, its concentration in the brain is equal to that in</w:t>
      </w:r>
      <w:r>
        <w:rPr>
          <w:spacing w:val="1"/>
        </w:rPr>
        <w:t> </w:t>
      </w:r>
      <w:r>
        <w:rPr/>
        <w:t>the blood 30 minutes after administration though it disappears more rapidly from</w:t>
      </w:r>
      <w:r>
        <w:rPr>
          <w:spacing w:val="1"/>
        </w:rPr>
        <w:t> </w:t>
      </w:r>
      <w:r>
        <w:rPr/>
        <w:t>the brain than does aspirin perhaps resulting in briefer analgesia and antipyretic</w:t>
      </w:r>
      <w:r>
        <w:rPr>
          <w:spacing w:val="1"/>
        </w:rPr>
        <w:t> </w:t>
      </w:r>
      <w:r>
        <w:rPr/>
        <w:t>activity</w:t>
      </w:r>
      <w:r>
        <w:rPr>
          <w:spacing w:val="-8"/>
        </w:rPr>
        <w:t> </w:t>
      </w:r>
      <w:r>
        <w:rPr/>
        <w:t>than</w:t>
      </w:r>
      <w:r>
        <w:rPr>
          <w:spacing w:val="-1"/>
        </w:rPr>
        <w:t> </w:t>
      </w:r>
      <w:r>
        <w:rPr/>
        <w:t>aspirin</w:t>
      </w:r>
      <w:r>
        <w:rPr>
          <w:spacing w:val="-8"/>
        </w:rPr>
        <w:t> </w:t>
      </w:r>
      <w:r>
        <w:rPr/>
        <w:t>(Davison</w:t>
      </w:r>
      <w:r>
        <w:rPr>
          <w:spacing w:val="-4"/>
        </w:rPr>
        <w:t> </w:t>
      </w:r>
      <w:r>
        <w:rPr>
          <w:i/>
        </w:rPr>
        <w:t>et al., </w:t>
      </w:r>
      <w:r>
        <w:rPr/>
        <w:t>1961)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20"/>
        </w:numPr>
        <w:tabs>
          <w:tab w:pos="986" w:val="left" w:leader="none"/>
        </w:tabs>
        <w:spacing w:line="240" w:lineRule="auto" w:before="0" w:after="0"/>
        <w:ind w:left="985" w:right="0" w:hanging="722"/>
        <w:jc w:val="both"/>
      </w:pPr>
      <w:bookmarkStart w:name="_TOC_250050" w:id="37"/>
      <w:bookmarkEnd w:id="37"/>
      <w:r>
        <w:rPr/>
        <w:t>Metabolism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20"/>
        <w:jc w:val="both"/>
      </w:pPr>
      <w:r>
        <w:rPr/>
        <w:t>Paracetamol is primarily metabolism by the liver. The pathway in a cytocrome</w:t>
      </w:r>
      <w:r>
        <w:rPr>
          <w:spacing w:val="1"/>
        </w:rPr>
        <w:t> </w:t>
      </w:r>
      <w:r>
        <w:rPr/>
        <w:t>P450 dependent N-hydroxylation processes (Thorgeirson and Wirth, 1977). 90-</w:t>
      </w:r>
      <w:r>
        <w:rPr>
          <w:spacing w:val="1"/>
        </w:rPr>
        <w:t> </w:t>
      </w:r>
      <w:r>
        <w:rPr/>
        <w:t>100% of the drug may be recovered in urine within the first day after therapeutic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conjugation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glucoronic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(about</w:t>
      </w:r>
      <w:r>
        <w:rPr>
          <w:spacing w:val="1"/>
        </w:rPr>
        <w:t> </w:t>
      </w:r>
      <w:r>
        <w:rPr/>
        <w:t>60%)</w:t>
      </w:r>
      <w:r>
        <w:rPr>
          <w:spacing w:val="1"/>
        </w:rPr>
        <w:t> </w:t>
      </w:r>
      <w:r>
        <w:rPr/>
        <w:t>sulphuric acid (about 35%). Small amounts of hydroxylated and deacetylated</w:t>
      </w:r>
      <w:r>
        <w:rPr>
          <w:spacing w:val="1"/>
        </w:rPr>
        <w:t> </w:t>
      </w:r>
      <w:r>
        <w:rPr/>
        <w:t>metabolites have also been detected (Goodman and Gilman 1996) les than 5% is</w:t>
      </w:r>
      <w:r>
        <w:rPr>
          <w:spacing w:val="1"/>
        </w:rPr>
        <w:t> </w:t>
      </w:r>
      <w:r>
        <w:rPr/>
        <w:t>excreted</w:t>
      </w:r>
      <w:r>
        <w:rPr>
          <w:spacing w:val="-1"/>
        </w:rPr>
        <w:t> </w:t>
      </w:r>
      <w:r>
        <w:rPr/>
        <w:t>unchanged.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264" w:right="830"/>
        <w:jc w:val="both"/>
      </w:pPr>
      <w:r>
        <w:rPr/>
        <w:t>The manner in which the liver metabolizes paracetamol changes with age. There</w:t>
      </w:r>
      <w:r>
        <w:rPr>
          <w:spacing w:val="1"/>
        </w:rPr>
        <w:t> </w:t>
      </w:r>
      <w:r>
        <w:rPr/>
        <w:t>is a reversal of the usual adult ratio of 2:1 with respect to glucoronidation versus</w:t>
      </w:r>
      <w:r>
        <w:rPr>
          <w:spacing w:val="1"/>
        </w:rPr>
        <w:t> </w:t>
      </w:r>
      <w:r>
        <w:rPr/>
        <w:t>sulphation of paracetamol in young children. This pattern however reverts to</w:t>
      </w:r>
      <w:r>
        <w:rPr>
          <w:spacing w:val="1"/>
        </w:rPr>
        <w:t> </w:t>
      </w:r>
      <w:r>
        <w:rPr/>
        <w:t>adult</w:t>
      </w:r>
      <w:r>
        <w:rPr>
          <w:spacing w:val="-2"/>
        </w:rPr>
        <w:t> </w:t>
      </w:r>
      <w:r>
        <w:rPr/>
        <w:t>pattern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12</w:t>
      </w:r>
      <w:r>
        <w:rPr>
          <w:spacing w:val="6"/>
        </w:rPr>
        <w:t> </w:t>
      </w:r>
      <w:r>
        <w:rPr/>
        <w:t>years</w:t>
      </w:r>
      <w:r>
        <w:rPr>
          <w:spacing w:val="-1"/>
        </w:rPr>
        <w:t> </w:t>
      </w:r>
      <w:r>
        <w:rPr/>
        <w:t>(Miller</w:t>
      </w:r>
      <w:r>
        <w:rPr>
          <w:spacing w:val="3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1993).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2" w:lineRule="auto"/>
        <w:ind w:left="264" w:right="828"/>
        <w:jc w:val="both"/>
      </w:pPr>
      <w:r>
        <w:rPr/>
        <w:t>When paracetamol intake far exceeds therapeutic doses, the glucoronidation and</w:t>
      </w:r>
      <w:r>
        <w:rPr>
          <w:spacing w:val="1"/>
        </w:rPr>
        <w:t> </w:t>
      </w:r>
      <w:r>
        <w:rPr/>
        <w:t>sulphation pathways are saturated and the cytochrome P 450 dependent pathway</w:t>
      </w:r>
      <w:r>
        <w:rPr>
          <w:spacing w:val="1"/>
        </w:rPr>
        <w:t> </w:t>
      </w:r>
      <w:r>
        <w:rPr/>
        <w:t>becomes</w:t>
      </w:r>
      <w:r>
        <w:rPr>
          <w:spacing w:val="52"/>
        </w:rPr>
        <w:t> </w:t>
      </w:r>
      <w:r>
        <w:rPr/>
        <w:t>increasingly</w:t>
      </w:r>
      <w:r>
        <w:rPr>
          <w:spacing w:val="44"/>
        </w:rPr>
        <w:t> </w:t>
      </w:r>
      <w:r>
        <w:rPr/>
        <w:t>important.</w:t>
      </w:r>
      <w:r>
        <w:rPr>
          <w:spacing w:val="45"/>
        </w:rPr>
        <w:t> </w:t>
      </w:r>
      <w:r>
        <w:rPr/>
        <w:t>Little</w:t>
      </w:r>
      <w:r>
        <w:rPr>
          <w:spacing w:val="45"/>
        </w:rPr>
        <w:t> </w:t>
      </w:r>
      <w:r>
        <w:rPr/>
        <w:t>or</w:t>
      </w:r>
      <w:r>
        <w:rPr>
          <w:spacing w:val="52"/>
        </w:rPr>
        <w:t> </w:t>
      </w:r>
      <w:r>
        <w:rPr/>
        <w:t>no</w:t>
      </w:r>
      <w:r>
        <w:rPr>
          <w:spacing w:val="45"/>
        </w:rPr>
        <w:t> </w:t>
      </w:r>
      <w:r>
        <w:rPr/>
        <w:t>hepatotoxicity</w:t>
      </w:r>
      <w:r>
        <w:rPr>
          <w:spacing w:val="38"/>
        </w:rPr>
        <w:t> </w:t>
      </w:r>
      <w:r>
        <w:rPr/>
        <w:t>occurs</w:t>
      </w:r>
      <w:r>
        <w:rPr>
          <w:spacing w:val="51"/>
        </w:rPr>
        <w:t> </w:t>
      </w:r>
      <w:r>
        <w:rPr/>
        <w:t>as</w:t>
      </w:r>
      <w:r>
        <w:rPr>
          <w:spacing w:val="45"/>
        </w:rPr>
        <w:t> </w:t>
      </w:r>
      <w:r>
        <w:rPr/>
        <w:t>long</w:t>
      </w:r>
      <w:r>
        <w:rPr>
          <w:spacing w:val="45"/>
        </w:rPr>
        <w:t> </w:t>
      </w:r>
      <w:r>
        <w:rPr/>
        <w:t>as</w:t>
      </w:r>
    </w:p>
    <w:p>
      <w:pPr>
        <w:spacing w:after="0" w:line="482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28"/>
        <w:jc w:val="both"/>
      </w:pPr>
      <w:r>
        <w:rPr/>
        <w:t>glutathione</w:t>
      </w:r>
      <w:r>
        <w:rPr>
          <w:spacing w:val="65"/>
        </w:rPr>
        <w:t> </w:t>
      </w:r>
      <w:r>
        <w:rPr/>
        <w:t>is available for conjugation however, with time, hepatic glutathione</w:t>
      </w:r>
      <w:r>
        <w:rPr>
          <w:spacing w:val="1"/>
        </w:rPr>
        <w:t> </w:t>
      </w:r>
      <w:r>
        <w:rPr/>
        <w:t>is depleted faster than it can be regenerated and accumulation of a reactive and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metabolite</w:t>
      </w:r>
      <w:r>
        <w:rPr>
          <w:spacing w:val="1"/>
        </w:rPr>
        <w:t> </w:t>
      </w:r>
      <w:r>
        <w:rPr/>
        <w:t>occurs.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intracellular</w:t>
      </w:r>
      <w:r>
        <w:rPr>
          <w:spacing w:val="1"/>
        </w:rPr>
        <w:t> </w:t>
      </w:r>
      <w:r>
        <w:rPr/>
        <w:t>nucleophiles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glutathione, this reactive metabolite (thought to</w:t>
      </w:r>
      <w:r>
        <w:rPr>
          <w:spacing w:val="65"/>
        </w:rPr>
        <w:t> </w:t>
      </w:r>
      <w:r>
        <w:rPr/>
        <w:t>be an -N-hydroxylated 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N-acetylated</w:t>
      </w:r>
      <w:r>
        <w:rPr>
          <w:spacing w:val="1"/>
        </w:rPr>
        <w:t> </w:t>
      </w:r>
      <w:r>
        <w:rPr/>
        <w:t>iminoquinone)</w:t>
      </w:r>
      <w:r>
        <w:rPr>
          <w:spacing w:val="1"/>
        </w:rPr>
        <w:t> </w:t>
      </w:r>
      <w:r>
        <w:rPr/>
        <w:t>reacts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nucleophilic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macromolecules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protein</w:t>
      </w:r>
      <w:r>
        <w:rPr>
          <w:spacing w:val="-8"/>
        </w:rPr>
        <w:t> </w:t>
      </w:r>
      <w:r>
        <w:rPr/>
        <w:t>resulting</w:t>
      </w:r>
      <w:r>
        <w:rPr>
          <w:spacing w:val="6"/>
        </w:rPr>
        <w:t> </w:t>
      </w:r>
      <w:r>
        <w:rPr/>
        <w:t>in</w:t>
      </w:r>
      <w:r>
        <w:rPr>
          <w:spacing w:val="-7"/>
        </w:rPr>
        <w:t> </w:t>
      </w:r>
      <w:r>
        <w:rPr/>
        <w:t>hepatotoxicity</w:t>
      </w:r>
      <w:r>
        <w:rPr>
          <w:spacing w:val="-8"/>
        </w:rPr>
        <w:t> </w:t>
      </w:r>
      <w:r>
        <w:rPr/>
        <w:t>(Correia,</w:t>
      </w:r>
      <w:r>
        <w:rPr>
          <w:spacing w:val="-1"/>
        </w:rPr>
        <w:t> </w:t>
      </w:r>
      <w:r>
        <w:rPr/>
        <w:t>1995).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64" w:right="827"/>
        <w:jc w:val="both"/>
      </w:pPr>
      <w:r>
        <w:rPr/>
        <w:t>In</w:t>
      </w:r>
      <w:r>
        <w:rPr>
          <w:spacing w:val="1"/>
        </w:rPr>
        <w:t> </w:t>
      </w:r>
      <w:r>
        <w:rPr/>
        <w:t>newborn</w:t>
      </w:r>
      <w:r>
        <w:rPr>
          <w:spacing w:val="1"/>
        </w:rPr>
        <w:t> </w:t>
      </w:r>
      <w:r>
        <w:rPr/>
        <w:t>infants,</w:t>
      </w:r>
      <w:r>
        <w:rPr>
          <w:spacing w:val="1"/>
        </w:rPr>
        <w:t> </w:t>
      </w:r>
      <w:r>
        <w:rPr/>
        <w:t>glucoronide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synthesizing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there</w:t>
      </w:r>
      <w:r>
        <w:rPr>
          <w:spacing w:val="65"/>
        </w:rPr>
        <w:t> </w:t>
      </w:r>
      <w:r>
        <w:rPr/>
        <w:t>by</w:t>
      </w:r>
      <w:r>
        <w:rPr>
          <w:spacing w:val="1"/>
        </w:rPr>
        <w:t> </w:t>
      </w:r>
      <w:r>
        <w:rPr/>
        <w:t>leading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enhanced</w:t>
      </w:r>
      <w:r>
        <w:rPr>
          <w:spacing w:val="-1"/>
        </w:rPr>
        <w:t> </w:t>
      </w:r>
      <w:r>
        <w:rPr/>
        <w:t>toxicity</w:t>
      </w:r>
      <w:r>
        <w:rPr>
          <w:spacing w:val="-9"/>
        </w:rPr>
        <w:t> </w:t>
      </w:r>
      <w:r>
        <w:rPr/>
        <w:t>(Vest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Streiff,</w:t>
      </w:r>
      <w:r>
        <w:rPr>
          <w:spacing w:val="-2"/>
        </w:rPr>
        <w:t> </w:t>
      </w:r>
      <w:r>
        <w:rPr/>
        <w:t>1959).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264"/>
        <w:jc w:val="both"/>
      </w:pPr>
      <w:r>
        <w:rPr/>
        <w:pict>
          <v:shape style="position:absolute;margin-left:374.042633pt;margin-top:43.89859pt;width:76.4pt;height:35pt;mso-position-horizontal-relative:page;mso-position-vertical-relative:paragraph;z-index:15751168" coordorigin="7481,878" coordsize="1528,700" path="m8605,878l7938,878m7604,1225l7938,878m7705,1230l7993,928m8939,1225l8605,878m8843,1230l8551,928m7938,1577l7604,1225m8605,1577l8939,1225m8605,1577l7938,1577m8605,1504l7938,1504m9008,1211l8939,1225m7481,1207l7604,1225e" filled="false" stroked="true" strokeweight=".675151pt" strokecolor="#000000">
            <v:path arrowok="t"/>
            <v:stroke dashstyle="solid"/>
            <w10:wrap type="none"/>
          </v:shape>
        </w:pict>
      </w:r>
      <w:r>
        <w:rPr/>
        <w:t>Acetaminophen</w:t>
      </w:r>
      <w:r>
        <w:rPr>
          <w:spacing w:val="-3"/>
        </w:rPr>
        <w:t> </w:t>
      </w:r>
      <w:r>
        <w:rPr/>
        <w:t>is</w:t>
      </w:r>
      <w:r>
        <w:rPr>
          <w:spacing w:val="3"/>
        </w:rPr>
        <w:t> </w:t>
      </w:r>
      <w:r>
        <w:rPr/>
        <w:t>metabolized</w:t>
      </w:r>
      <w:r>
        <w:rPr>
          <w:spacing w:val="5"/>
        </w:rPr>
        <w:t> </w:t>
      </w:r>
      <w:r>
        <w:rPr/>
        <w:t>via</w:t>
      </w:r>
      <w:r>
        <w:rPr>
          <w:spacing w:val="-3"/>
        </w:rPr>
        <w:t> </w:t>
      </w:r>
      <w:r>
        <w:rPr/>
        <w:t>a</w:t>
      </w:r>
      <w:r>
        <w:rPr>
          <w:spacing w:val="5"/>
        </w:rPr>
        <w:t> </w:t>
      </w:r>
      <w:r>
        <w:rPr/>
        <w:t>variety</w:t>
      </w:r>
      <w:r>
        <w:rPr>
          <w:spacing w:val="-10"/>
        </w:rPr>
        <w:t> </w:t>
      </w:r>
      <w:r>
        <w:rPr/>
        <w:t>of</w:t>
      </w:r>
      <w:r>
        <w:rPr>
          <w:spacing w:val="-3"/>
        </w:rPr>
        <w:t> </w:t>
      </w:r>
      <w:r>
        <w:rPr/>
        <w:t>pathways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figure.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1143" w:top="1340" w:bottom="1340" w:left="1680" w:right="640"/>
        </w:sectPr>
      </w:pPr>
    </w:p>
    <w:p>
      <w:pPr>
        <w:spacing w:before="97"/>
        <w:ind w:left="0" w:right="38" w:firstLine="0"/>
        <w:jc w:val="right"/>
        <w:rPr>
          <w:rFonts w:ascii="Microsoft Sans Serif"/>
          <w:sz w:val="21"/>
        </w:rPr>
      </w:pPr>
      <w:r>
        <w:rPr/>
        <w:pict>
          <v:group style="position:absolute;margin-left:179.932999pt;margin-top:-5.453973pt;width:76.95pt;height:37.15pt;mso-position-horizontal-relative:page;mso-position-vertical-relative:paragraph;z-index:15754240" coordorigin="3599,-109" coordsize="1539,743">
            <v:shape style="position:absolute;left:3607;top:-103;width:1391;height:690" coordorigin="3608,-102" coordsize="1391,690" path="m4650,-102l3955,-102m3608,240l3955,-102m3708,245l4005,-47m4998,240l4650,-102m4897,245l4600,-47m3955,588l3608,240m4650,588l4998,240m4650,515l3955,515e" filled="false" stroked="true" strokeweight=".675151pt" strokecolor="#000000">
              <v:path arrowok="t"/>
              <v:stroke dashstyle="solid"/>
            </v:shape>
            <v:line style="position:absolute" from="4991,234" to="5137,234" stroked="true" strokeweight="1.350269pt" strokecolor="#000000">
              <v:stroke dashstyle="solid"/>
            </v:line>
            <v:line style="position:absolute" from="3599,240" to="3608,240" stroked="true" strokeweight=".674779pt" strokecolor="#000000">
              <v:stroke dashstyle="solid"/>
            </v:line>
            <v:shape style="position:absolute;left:3598;top:-110;width:1539;height:74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tabs>
                        <w:tab w:pos="1094" w:val="left" w:leader="none"/>
                      </w:tabs>
                      <w:spacing w:before="135"/>
                      <w:ind w:left="356" w:right="0" w:firstLine="0"/>
                      <w:jc w:val="left"/>
                      <w:rPr>
                        <w:rFonts w:ascii="Microsoft Sans Serif"/>
                        <w:sz w:val="17"/>
                      </w:rPr>
                    </w:pPr>
                    <w:r>
                      <w:rPr>
                        <w:rFonts w:ascii="Microsoft Sans Serif"/>
                        <w:w w:val="107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Microsoft Sans Serif"/>
                        <w:sz w:val="17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9384320" from="167.587555pt,10.648036pt" to="169.403844pt,10.648036pt" stroked="true" strokeweight=".674779pt" strokecolor="#000000">
            <v:stroke dashstyle="solid"/>
            <w10:wrap type="none"/>
          </v:line>
        </w:pict>
      </w:r>
      <w:r>
        <w:rPr>
          <w:rFonts w:ascii="Microsoft Sans Serif"/>
          <w:position w:val="1"/>
          <w:sz w:val="19"/>
        </w:rPr>
        <w:t>Glu</w:t>
      </w:r>
      <w:r>
        <w:rPr>
          <w:rFonts w:ascii="Microsoft Sans Serif"/>
          <w:spacing w:val="25"/>
          <w:position w:val="1"/>
          <w:sz w:val="19"/>
        </w:rPr>
        <w:t> </w:t>
      </w:r>
      <w:r>
        <w:rPr>
          <w:rFonts w:ascii="Microsoft Sans Serif"/>
          <w:sz w:val="21"/>
        </w:rPr>
        <w:t>O</w:t>
      </w:r>
    </w:p>
    <w:p>
      <w:pPr>
        <w:spacing w:before="97"/>
        <w:ind w:left="1351" w:right="0" w:firstLine="0"/>
        <w:jc w:val="left"/>
        <w:rPr>
          <w:rFonts w:ascii="Microsoft Sans Serif"/>
          <w:sz w:val="17"/>
        </w:rPr>
      </w:pPr>
      <w:r>
        <w:rPr/>
        <w:br w:type="column"/>
      </w:r>
      <w:r>
        <w:rPr>
          <w:rFonts w:ascii="Microsoft Sans Serif"/>
          <w:sz w:val="21"/>
        </w:rPr>
        <w:t>NHCOCH</w:t>
      </w:r>
      <w:r>
        <w:rPr>
          <w:rFonts w:ascii="Microsoft Sans Serif"/>
          <w:position w:val="-4"/>
          <w:sz w:val="17"/>
        </w:rPr>
        <w:t>3</w:t>
      </w:r>
    </w:p>
    <w:p>
      <w:pPr>
        <w:spacing w:before="97"/>
        <w:ind w:left="251" w:right="0" w:firstLine="0"/>
        <w:jc w:val="left"/>
        <w:rPr>
          <w:rFonts w:ascii="Microsoft Sans Serif"/>
          <w:sz w:val="21"/>
        </w:rPr>
      </w:pPr>
      <w:r>
        <w:rPr/>
        <w:br w:type="column"/>
      </w:r>
      <w:r>
        <w:rPr>
          <w:rFonts w:ascii="Microsoft Sans Serif"/>
          <w:sz w:val="21"/>
        </w:rPr>
        <w:t>CH</w:t>
      </w:r>
      <w:r>
        <w:rPr>
          <w:rFonts w:ascii="Microsoft Sans Serif"/>
          <w:sz w:val="21"/>
          <w:vertAlign w:val="subscript"/>
        </w:rPr>
        <w:t>3</w:t>
      </w:r>
      <w:r>
        <w:rPr>
          <w:rFonts w:ascii="Microsoft Sans Serif"/>
          <w:sz w:val="21"/>
          <w:vertAlign w:val="baseline"/>
        </w:rPr>
        <w:t>COHN</w:t>
      </w:r>
    </w:p>
    <w:p>
      <w:pPr>
        <w:spacing w:before="97"/>
        <w:ind w:left="1337" w:right="1506" w:firstLine="0"/>
        <w:jc w:val="center"/>
        <w:rPr>
          <w:rFonts w:ascii="Microsoft Sans Serif"/>
          <w:sz w:val="21"/>
        </w:rPr>
      </w:pPr>
      <w:r>
        <w:rPr/>
        <w:br w:type="column"/>
      </w:r>
      <w:r>
        <w:rPr>
          <w:rFonts w:ascii="Microsoft Sans Serif"/>
          <w:sz w:val="21"/>
        </w:rPr>
        <w:t>OSO</w:t>
      </w:r>
      <w:r>
        <w:rPr>
          <w:rFonts w:ascii="Microsoft Sans Serif"/>
          <w:position w:val="-4"/>
          <w:sz w:val="16"/>
        </w:rPr>
        <w:t>3</w:t>
      </w:r>
      <w:r>
        <w:rPr>
          <w:rFonts w:ascii="Microsoft Sans Serif"/>
          <w:sz w:val="21"/>
        </w:rPr>
        <w:t>H</w:t>
      </w:r>
    </w:p>
    <w:p>
      <w:pPr>
        <w:spacing w:after="0"/>
        <w:jc w:val="center"/>
        <w:rPr>
          <w:rFonts w:ascii="Microsoft Sans Serif"/>
          <w:sz w:val="21"/>
        </w:rPr>
        <w:sectPr>
          <w:type w:val="continuous"/>
          <w:pgSz w:w="11910" w:h="16840"/>
          <w:pgMar w:top="1340" w:bottom="280" w:left="1680" w:right="640"/>
          <w:cols w:num="4" w:equalWidth="0">
            <w:col w:w="1935" w:space="186"/>
            <w:col w:w="2373" w:space="40"/>
            <w:col w:w="1294" w:space="171"/>
            <w:col w:w="3591"/>
          </w:cols>
        </w:sectPr>
      </w:pPr>
    </w:p>
    <w:p>
      <w:pPr>
        <w:spacing w:before="64"/>
        <w:ind w:left="632" w:right="466" w:firstLine="0"/>
        <w:jc w:val="center"/>
        <w:rPr>
          <w:rFonts w:ascii="Microsoft Sans Serif"/>
          <w:sz w:val="15"/>
        </w:rPr>
      </w:pPr>
      <w:r>
        <w:rPr/>
        <w:pict>
          <v:group style="position:absolute;margin-left:287.957336pt;margin-top:12.306007pt;width:42.3pt;height:55.9pt;mso-position-horizontal-relative:page;mso-position-vertical-relative:paragraph;z-index:-19389440" coordorigin="5759,246" coordsize="846,1118">
            <v:shape style="position:absolute;left:5765;top:385;width:833;height:960" coordorigin="5766,385" coordsize="833,960" path="m6598,1107l6598,628m6182,385l6598,628m6168,454l6543,673m6182,1345l6598,1107m6168,1277l6543,1057m5766,628l6182,385m5766,1107l6182,1345m5766,1107l5766,628m5834,1085l5834,650e" filled="false" stroked="true" strokeweight=".675151pt" strokecolor="#000000">
              <v:path arrowok="t"/>
              <v:stroke dashstyle="solid"/>
            </v:shape>
            <v:line style="position:absolute" from="6175,1354" to="6189,1354" stroked="true" strokeweight=".932357pt" strokecolor="#000000">
              <v:stroke dashstyle="solid"/>
            </v:line>
            <v:line style="position:absolute" from="6187,246" to="6187,392" stroked="true" strokeweight="1.14221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36.43634pt;margin-top:2.240540pt;width:27.65pt;height:27.9pt;mso-position-horizontal-relative:page;mso-position-vertical-relative:paragraph;z-index:-19388928" coordorigin="6729,45" coordsize="553,558">
            <v:line style="position:absolute" from="6735,596" to="7275,52" stroked="true" strokeweight=".675154pt" strokecolor="#000000">
              <v:stroke dashstyle="solid"/>
            </v:line>
            <v:shape style="position:absolute;left:7135;top:44;width:147;height:151" type="#_x0000_t75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255.489075pt;margin-top:2.240540pt;width:27.7pt;height:27.9pt;mso-position-horizontal-relative:page;mso-position-vertical-relative:paragraph;z-index:-19388416" coordorigin="5110,45" coordsize="554,558">
            <v:line style="position:absolute" from="5656,596" to="5117,52" stroked="true" strokeweight=".675153pt" strokecolor="#000000">
              <v:stroke dashstyle="solid"/>
            </v:line>
            <v:shape style="position:absolute;left:5109;top:44;width:147;height:151" type="#_x0000_t75" stroked="false">
              <v:imagedata r:id="rId13" o:title=""/>
            </v:shape>
            <w10:wrap type="none"/>
          </v:group>
        </w:pict>
      </w:r>
      <w:r>
        <w:rPr>
          <w:rFonts w:ascii="Microsoft Sans Serif"/>
          <w:spacing w:val="-3"/>
          <w:sz w:val="17"/>
        </w:rPr>
        <w:t>NHCOCH</w:t>
      </w:r>
      <w:r>
        <w:rPr>
          <w:rFonts w:ascii="Microsoft Sans Serif"/>
          <w:spacing w:val="6"/>
          <w:sz w:val="17"/>
        </w:rPr>
        <w:t> </w:t>
      </w:r>
      <w:r>
        <w:rPr>
          <w:rFonts w:ascii="Microsoft Sans Serif"/>
          <w:spacing w:val="-3"/>
          <w:position w:val="-4"/>
          <w:sz w:val="15"/>
        </w:rPr>
        <w:t>3</w:t>
      </w:r>
    </w:p>
    <w:p>
      <w:pPr>
        <w:tabs>
          <w:tab w:pos="4256" w:val="left" w:leader="none"/>
        </w:tabs>
        <w:spacing w:before="51"/>
        <w:ind w:left="0" w:right="371" w:firstLine="0"/>
        <w:jc w:val="center"/>
        <w:rPr>
          <w:rFonts w:ascii="Microsoft Sans Serif"/>
          <w:sz w:val="19"/>
        </w:rPr>
      </w:pPr>
      <w:r>
        <w:rPr>
          <w:rFonts w:ascii="Microsoft Sans Serif"/>
          <w:sz w:val="19"/>
        </w:rPr>
        <w:t>Glucoronide</w:t>
      </w:r>
      <w:r>
        <w:rPr>
          <w:rFonts w:ascii="Microsoft Sans Serif"/>
          <w:spacing w:val="31"/>
          <w:sz w:val="19"/>
        </w:rPr>
        <w:t> </w:t>
      </w:r>
      <w:r>
        <w:rPr>
          <w:rFonts w:ascii="Microsoft Sans Serif"/>
          <w:sz w:val="19"/>
        </w:rPr>
        <w:t>conjugate</w:t>
        <w:tab/>
      </w:r>
      <w:r>
        <w:rPr>
          <w:rFonts w:ascii="Microsoft Sans Serif"/>
          <w:position w:val="4"/>
          <w:sz w:val="19"/>
        </w:rPr>
        <w:t>Sulphate</w:t>
      </w:r>
      <w:r>
        <w:rPr>
          <w:rFonts w:ascii="Microsoft Sans Serif"/>
          <w:spacing w:val="40"/>
          <w:position w:val="4"/>
          <w:sz w:val="19"/>
        </w:rPr>
        <w:t> </w:t>
      </w:r>
      <w:r>
        <w:rPr>
          <w:rFonts w:ascii="Microsoft Sans Serif"/>
          <w:position w:val="4"/>
          <w:sz w:val="19"/>
        </w:rPr>
        <w:t>conjugate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"/>
        <w:rPr>
          <w:rFonts w:ascii="Microsoft Sans Serif"/>
          <w:sz w:val="17"/>
        </w:rPr>
      </w:pPr>
    </w:p>
    <w:p>
      <w:pPr>
        <w:spacing w:line="199" w:lineRule="exact" w:before="99"/>
        <w:ind w:left="632" w:right="1043" w:firstLine="0"/>
        <w:jc w:val="center"/>
        <w:rPr>
          <w:rFonts w:ascii="Microsoft Sans Serif"/>
          <w:sz w:val="19"/>
        </w:rPr>
      </w:pPr>
      <w:r>
        <w:rPr>
          <w:rFonts w:ascii="Microsoft Sans Serif"/>
          <w:sz w:val="19"/>
        </w:rPr>
        <w:t>OH</w:t>
      </w:r>
    </w:p>
    <w:p>
      <w:pPr>
        <w:spacing w:line="199" w:lineRule="exact" w:before="0"/>
        <w:ind w:left="0" w:right="294" w:firstLine="0"/>
        <w:jc w:val="center"/>
        <w:rPr>
          <w:rFonts w:ascii="Microsoft Sans Serif"/>
          <w:sz w:val="19"/>
        </w:rPr>
      </w:pPr>
      <w:r>
        <w:rPr>
          <w:rFonts w:ascii="Microsoft Sans Serif"/>
          <w:sz w:val="19"/>
        </w:rPr>
        <w:t>Paracetamol</w:t>
      </w:r>
    </w:p>
    <w:p>
      <w:pPr>
        <w:pStyle w:val="BodyText"/>
        <w:rPr>
          <w:rFonts w:ascii="Microsoft Sans Serif"/>
          <w:sz w:val="10"/>
        </w:rPr>
      </w:pPr>
    </w:p>
    <w:p>
      <w:pPr>
        <w:spacing w:line="244" w:lineRule="auto" w:before="101"/>
        <w:ind w:left="4620" w:right="2199" w:firstLine="0"/>
        <w:jc w:val="left"/>
        <w:rPr>
          <w:rFonts w:ascii="Microsoft Sans Serif"/>
          <w:sz w:val="17"/>
        </w:rPr>
      </w:pPr>
      <w:r>
        <w:rPr/>
        <w:pict>
          <v:group style="position:absolute;margin-left:307.615631pt;margin-top:-4.495848pt;width:4.350pt;height:32.8pt;mso-position-horizontal-relative:page;mso-position-vertical-relative:paragraph;z-index:15753728" coordorigin="6152,-90" coordsize="87,656">
            <v:line style="position:absolute" from="6196,-90" to="6196,559" stroked="true" strokeweight=".675523pt" strokecolor="#000000">
              <v:stroke dashstyle="solid"/>
            </v:line>
            <v:shape style="position:absolute;left:6159;top:408;width:74;height:151" coordorigin="6159,408" coordsize="74,151" path="m6232,408l6196,436,6159,408,6196,559,6232,408xe" filled="true" fillcolor="#000000" stroked="false">
              <v:path arrowok="t"/>
              <v:fill type="solid"/>
            </v:shape>
            <v:shape style="position:absolute;left:6159;top:408;width:74;height:151" coordorigin="6159,408" coordsize="74,151" path="m6232,408l6196,559,6159,408,6196,436,6232,408e" filled="false" stroked="true" strokeweight=".675381pt" strokecolor="#000000">
              <v:path arrowok="t"/>
              <v:stroke dashstyle="solid"/>
            </v:shape>
            <w10:wrap type="none"/>
          </v:group>
        </w:pict>
      </w:r>
      <w:r>
        <w:rPr>
          <w:rFonts w:ascii="Microsoft Sans Serif"/>
          <w:sz w:val="17"/>
        </w:rPr>
        <w:t>Cytochrome</w:t>
      </w:r>
      <w:r>
        <w:rPr>
          <w:rFonts w:ascii="Microsoft Sans Serif"/>
          <w:spacing w:val="43"/>
          <w:sz w:val="17"/>
        </w:rPr>
        <w:t> </w:t>
      </w:r>
      <w:r>
        <w:rPr>
          <w:rFonts w:ascii="Microsoft Sans Serif"/>
          <w:sz w:val="17"/>
        </w:rPr>
        <w:t>P450</w:t>
      </w:r>
      <w:r>
        <w:rPr>
          <w:rFonts w:ascii="Microsoft Sans Serif"/>
          <w:spacing w:val="3"/>
          <w:sz w:val="17"/>
        </w:rPr>
        <w:t> </w:t>
      </w:r>
      <w:r>
        <w:rPr>
          <w:rFonts w:ascii="Microsoft Sans Serif"/>
          <w:sz w:val="17"/>
        </w:rPr>
        <w:t>dependent</w:t>
      </w:r>
      <w:r>
        <w:rPr>
          <w:rFonts w:ascii="Microsoft Sans Serif"/>
          <w:spacing w:val="5"/>
          <w:sz w:val="17"/>
        </w:rPr>
        <w:t> </w:t>
      </w:r>
      <w:r>
        <w:rPr>
          <w:rFonts w:ascii="Microsoft Sans Serif"/>
          <w:sz w:val="17"/>
        </w:rPr>
        <w:t>drug</w:t>
      </w:r>
      <w:r>
        <w:rPr>
          <w:rFonts w:ascii="Microsoft Sans Serif"/>
          <w:spacing w:val="-43"/>
          <w:sz w:val="17"/>
        </w:rPr>
        <w:t> </w:t>
      </w:r>
      <w:r>
        <w:rPr>
          <w:rFonts w:ascii="Microsoft Sans Serif"/>
          <w:sz w:val="17"/>
        </w:rPr>
        <w:t>metabolizing</w:t>
      </w:r>
      <w:r>
        <w:rPr>
          <w:rFonts w:ascii="Microsoft Sans Serif"/>
          <w:spacing w:val="4"/>
          <w:sz w:val="17"/>
        </w:rPr>
        <w:t> </w:t>
      </w:r>
      <w:r>
        <w:rPr>
          <w:rFonts w:ascii="Microsoft Sans Serif"/>
          <w:sz w:val="17"/>
        </w:rPr>
        <w:t>enzymes</w:t>
      </w:r>
    </w:p>
    <w:p>
      <w:pPr>
        <w:pStyle w:val="BodyText"/>
        <w:spacing w:before="9"/>
        <w:rPr>
          <w:rFonts w:ascii="Microsoft Sans Serif"/>
          <w:sz w:val="15"/>
        </w:rPr>
      </w:pPr>
    </w:p>
    <w:p>
      <w:pPr>
        <w:spacing w:before="0"/>
        <w:ind w:left="632" w:right="810" w:firstLine="0"/>
        <w:jc w:val="center"/>
        <w:rPr>
          <w:rFonts w:ascii="Microsoft Sans Serif"/>
          <w:sz w:val="19"/>
        </w:rPr>
      </w:pPr>
      <w:r>
        <w:rPr/>
        <w:pict>
          <v:group style="position:absolute;margin-left:287.957336pt;margin-top:10.018389pt;width:42.3pt;height:50.05pt;mso-position-horizontal-relative:page;mso-position-vertical-relative:paragraph;z-index:15755264" coordorigin="5759,200" coordsize="846,1001">
            <v:shape style="position:absolute;left:5765;top:207;width:833;height:987" coordorigin="5766,207" coordsize="833,987" path="m6598,957l6598,477m6182,234l6598,477m6168,303l6543,522m6182,1194l6598,957m6168,1125l6543,906m5766,477l6182,234m5766,957l6182,1194m5766,957l5766,477m5834,934l5834,500m6187,207l6182,234e" filled="false" stroked="true" strokeweight=".675151pt" strokecolor="#000000">
              <v:path arrowok="t"/>
              <v:stroke dashstyle="solid"/>
            </v:shape>
            <v:line style="position:absolute" from="6175,1196" to="6189,1196" stroked="true" strokeweight=".23784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19383296" from="303.857849pt,5.313803pt" to="305.438888pt,5.313803pt" stroked="true" strokeweight=".67477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382784" from="316.410900pt,5.313803pt" to="314.125061pt,5.313803pt" stroked="true" strokeweight=".674779pt" strokecolor="#000000">
            <v:stroke dashstyle="solid"/>
            <w10:wrap type="none"/>
          </v:line>
        </w:pict>
      </w:r>
      <w:r>
        <w:rPr>
          <w:rFonts w:ascii="Microsoft Sans Serif"/>
          <w:w w:val="105"/>
          <w:sz w:val="19"/>
        </w:rPr>
        <w:t>HO</w:t>
      </w:r>
      <w:r>
        <w:rPr>
          <w:rFonts w:ascii="Microsoft Sans Serif"/>
          <w:spacing w:val="8"/>
          <w:w w:val="105"/>
          <w:sz w:val="19"/>
        </w:rPr>
        <w:t> </w:t>
      </w:r>
      <w:r>
        <w:rPr>
          <w:rFonts w:ascii="Microsoft Sans Serif"/>
          <w:w w:val="105"/>
          <w:sz w:val="19"/>
        </w:rPr>
        <w:t>N</w:t>
      </w:r>
      <w:r>
        <w:rPr>
          <w:rFonts w:ascii="Microsoft Sans Serif"/>
          <w:spacing w:val="17"/>
          <w:w w:val="105"/>
          <w:sz w:val="19"/>
        </w:rPr>
        <w:t> </w:t>
      </w:r>
      <w:r>
        <w:rPr>
          <w:rFonts w:ascii="Microsoft Sans Serif"/>
          <w:w w:val="105"/>
          <w:sz w:val="19"/>
        </w:rPr>
        <w:t>COCH</w:t>
      </w:r>
      <w:r>
        <w:rPr>
          <w:rFonts w:ascii="Microsoft Sans Serif"/>
          <w:w w:val="105"/>
          <w:sz w:val="19"/>
          <w:vertAlign w:val="subscript"/>
        </w:rPr>
        <w:t>3</w:t>
      </w:r>
    </w:p>
    <w:p>
      <w:pPr>
        <w:pStyle w:val="BodyText"/>
        <w:spacing w:before="2"/>
        <w:rPr>
          <w:rFonts w:ascii="Microsoft Sans Serif"/>
          <w:sz w:val="25"/>
        </w:rPr>
      </w:pPr>
    </w:p>
    <w:p>
      <w:pPr>
        <w:spacing w:after="0"/>
        <w:rPr>
          <w:rFonts w:ascii="Microsoft Sans Serif"/>
          <w:sz w:val="25"/>
        </w:rPr>
        <w:sectPr>
          <w:type w:val="continuous"/>
          <w:pgSz w:w="11910" w:h="16840"/>
          <w:pgMar w:top="1340" w:bottom="280" w:left="1680" w:right="640"/>
        </w:sectPr>
      </w:pPr>
    </w:p>
    <w:p>
      <w:pPr>
        <w:spacing w:before="99"/>
        <w:ind w:left="0" w:right="38" w:firstLine="0"/>
        <w:jc w:val="right"/>
        <w:rPr>
          <w:rFonts w:ascii="Microsoft Sans Serif"/>
          <w:sz w:val="19"/>
        </w:rPr>
      </w:pPr>
      <w:r>
        <w:rPr/>
        <w:pict>
          <v:group style="position:absolute;margin-left:212.276337pt;margin-top:12.542597pt;width:60.15pt;height:33.050pt;mso-position-horizontal-relative:page;mso-position-vertical-relative:paragraph;z-index:-19386368" coordorigin="4246,251" coordsize="1203,661">
            <v:line style="position:absolute" from="5441,365" to="4252,905" stroked="true" strokeweight=".674906pt" strokecolor="#000000">
              <v:stroke dashstyle="solid"/>
            </v:line>
            <v:shape style="position:absolute;left:4245;top:801;width:170;height:110" type="#_x0000_t75" stroked="false">
              <v:imagedata r:id="rId14" o:title=""/>
            </v:shape>
            <v:shape style="position:absolute;left:4787;top:250;width:234;height:344" type="#_x0000_t75" stroked="false">
              <v:imagedata r:id="rId15" o:title=""/>
            </v:shape>
            <w10:wrap type="none"/>
          </v:group>
        </w:pict>
      </w:r>
      <w:r>
        <w:rPr>
          <w:rFonts w:ascii="Microsoft Sans Serif"/>
          <w:sz w:val="19"/>
        </w:rPr>
        <w:t>Protein</w:t>
      </w:r>
    </w:p>
    <w:p>
      <w:pPr>
        <w:pStyle w:val="BodyText"/>
        <w:spacing w:before="9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z w:val="18"/>
        </w:rPr>
      </w:r>
    </w:p>
    <w:p>
      <w:pPr>
        <w:spacing w:before="0"/>
        <w:ind w:left="2495" w:right="3391" w:firstLine="0"/>
        <w:jc w:val="center"/>
        <w:rPr>
          <w:rFonts w:ascii="Microsoft Sans Serif"/>
          <w:sz w:val="19"/>
        </w:rPr>
      </w:pPr>
      <w:r>
        <w:rPr/>
        <w:pict>
          <v:group style="position:absolute;margin-left:347.170288pt;margin-top:7.278603pt;width:49.2pt;height:43.9pt;mso-position-horizontal-relative:page;mso-position-vertical-relative:paragraph;z-index:-19385856" coordorigin="6943,146" coordsize="984,878">
            <v:line style="position:absolute" from="6950,152" to="7920,1016" stroked="true" strokeweight=".675108pt" strokecolor="#000000">
              <v:stroke dashstyle="solid"/>
            </v:line>
            <v:shape style="position:absolute;left:7776;top:881;width:151;height:142" type="#_x0000_t75" stroked="false">
              <v:imagedata r:id="rId16" o:title=""/>
            </v:shape>
            <v:shape style="position:absolute;left:7270;top:147;width:234;height:344" type="#_x0000_t75" stroked="false">
              <v:imagedata r:id="rId17" o:title=""/>
            </v:shape>
            <w10:wrap type="none"/>
          </v:group>
        </w:pict>
      </w:r>
      <w:r>
        <w:rPr>
          <w:rFonts w:ascii="Microsoft Sans Serif"/>
          <w:sz w:val="19"/>
        </w:rPr>
        <w:t>GSH</w:t>
      </w:r>
    </w:p>
    <w:p>
      <w:pPr>
        <w:spacing w:after="0"/>
        <w:jc w:val="center"/>
        <w:rPr>
          <w:rFonts w:ascii="Microsoft Sans Serif"/>
          <w:sz w:val="19"/>
        </w:rPr>
        <w:sectPr>
          <w:type w:val="continuous"/>
          <w:pgSz w:w="11910" w:h="16840"/>
          <w:pgMar w:top="1340" w:bottom="280" w:left="1680" w:right="640"/>
          <w:cols w:num="2" w:equalWidth="0">
            <w:col w:w="3172" w:space="80"/>
            <w:col w:w="6338"/>
          </w:cols>
        </w:sectPr>
      </w:pPr>
    </w:p>
    <w:p>
      <w:pPr>
        <w:pStyle w:val="BodyText"/>
        <w:spacing w:before="3"/>
        <w:rPr>
          <w:rFonts w:ascii="Microsoft Sans Serif"/>
          <w:sz w:val="14"/>
        </w:rPr>
      </w:pPr>
    </w:p>
    <w:p>
      <w:pPr>
        <w:spacing w:after="0"/>
        <w:rPr>
          <w:rFonts w:ascii="Microsoft Sans Serif"/>
          <w:sz w:val="14"/>
        </w:rPr>
        <w:sectPr>
          <w:type w:val="continuous"/>
          <w:pgSz w:w="11910" w:h="16840"/>
          <w:pgMar w:top="1340" w:bottom="280" w:left="1680" w:right="640"/>
        </w:sectPr>
      </w:pPr>
    </w:p>
    <w:p>
      <w:pPr>
        <w:spacing w:before="99"/>
        <w:ind w:left="0" w:right="38" w:firstLine="0"/>
        <w:jc w:val="right"/>
        <w:rPr>
          <w:rFonts w:ascii="Microsoft Sans Serif"/>
          <w:sz w:val="19"/>
        </w:rPr>
      </w:pPr>
      <w:r>
        <w:rPr>
          <w:rFonts w:ascii="Microsoft Sans Serif"/>
          <w:sz w:val="19"/>
        </w:rPr>
        <w:t>OH</w:t>
      </w:r>
    </w:p>
    <w:p>
      <w:pPr>
        <w:spacing w:before="55"/>
        <w:ind w:left="1783" w:right="1969" w:firstLine="0"/>
        <w:jc w:val="center"/>
        <w:rPr>
          <w:rFonts w:ascii="Microsoft Sans Serif"/>
          <w:sz w:val="19"/>
        </w:rPr>
      </w:pPr>
      <w:r>
        <w:rPr/>
        <w:pict>
          <v:group style="position:absolute;margin-left:155.812027pt;margin-top:12.768394pt;width:62.3pt;height:50.05pt;mso-position-horizontal-relative:page;mso-position-vertical-relative:paragraph;z-index:15751680" coordorigin="3116,255" coordsize="1246,1001">
            <v:shape style="position:absolute;left:3123;top:262;width:833;height:988" coordorigin="3123,262" coordsize="833,988" path="m3955,1012l3955,532m3539,290l3955,532m3526,358l3901,577m3539,1249l3955,1012m3526,1181l3901,961m3123,532l3539,290m3123,1012l3539,1249m3123,1012l3123,532m3191,989l3191,555m3544,262l3539,290e" filled="false" stroked="true" strokeweight=".675151pt" strokecolor="#000000">
              <v:path arrowok="t"/>
              <v:stroke dashstyle="solid"/>
            </v:shape>
            <v:line style="position:absolute" from="3532,1252" to="3546,1252" stroked="true" strokeweight=".233089pt" strokecolor="#000000">
              <v:stroke dashstyle="solid"/>
            </v:line>
            <v:line style="position:absolute" from="3713,756" to="4358,1190" stroked="true" strokeweight=".46552pt" strokecolor="#000000">
              <v:stroke dashstyle="solid"/>
            </v:line>
            <w10:wrap type="none"/>
          </v:group>
        </w:pict>
      </w:r>
      <w:r>
        <w:rPr>
          <w:rFonts w:ascii="Microsoft Sans Serif"/>
          <w:spacing w:val="-1"/>
          <w:w w:val="105"/>
          <w:sz w:val="19"/>
        </w:rPr>
        <w:t>NH</w:t>
      </w:r>
      <w:r>
        <w:rPr>
          <w:rFonts w:ascii="Microsoft Sans Serif"/>
          <w:spacing w:val="-12"/>
          <w:w w:val="105"/>
          <w:sz w:val="19"/>
        </w:rPr>
        <w:t> </w:t>
      </w:r>
      <w:r>
        <w:rPr>
          <w:rFonts w:ascii="Microsoft Sans Serif"/>
          <w:spacing w:val="-1"/>
          <w:w w:val="105"/>
          <w:sz w:val="19"/>
        </w:rPr>
        <w:t>COCH</w:t>
      </w:r>
      <w:r>
        <w:rPr>
          <w:rFonts w:ascii="Microsoft Sans Serif"/>
          <w:spacing w:val="-1"/>
          <w:w w:val="105"/>
          <w:sz w:val="19"/>
          <w:vertAlign w:val="subscript"/>
        </w:rPr>
        <w:t>3</w:t>
      </w:r>
    </w:p>
    <w:p>
      <w:pPr>
        <w:pStyle w:val="BodyText"/>
        <w:rPr>
          <w:rFonts w:ascii="Microsoft Sans Serif"/>
        </w:rPr>
      </w:pPr>
      <w:r>
        <w:rPr/>
        <w:br w:type="column"/>
      </w:r>
      <w:r>
        <w:rPr>
          <w:rFonts w:ascii="Microsoft Sans Serif"/>
        </w:rPr>
      </w:r>
    </w:p>
    <w:p>
      <w:pPr>
        <w:pStyle w:val="BodyText"/>
        <w:spacing w:before="8"/>
        <w:rPr>
          <w:rFonts w:ascii="Microsoft Sans Serif"/>
        </w:rPr>
      </w:pPr>
    </w:p>
    <w:p>
      <w:pPr>
        <w:spacing w:before="0"/>
        <w:ind w:left="1781" w:right="1804" w:firstLine="0"/>
        <w:jc w:val="center"/>
        <w:rPr>
          <w:rFonts w:ascii="Microsoft Sans Serif"/>
          <w:sz w:val="19"/>
        </w:rPr>
      </w:pPr>
      <w:r>
        <w:rPr/>
        <w:pict>
          <v:group style="position:absolute;margin-left:404.56369pt;margin-top:10.018394pt;width:62.1pt;height:50.05pt;mso-position-horizontal-relative:page;mso-position-vertical-relative:paragraph;z-index:-19386880" coordorigin="8091,200" coordsize="1242,1001">
            <v:shape style="position:absolute;left:8098;top:207;width:833;height:988" coordorigin="8098,207" coordsize="833,988" path="m8930,957l8930,477m8514,235l8930,477m8501,303l8875,522m8514,1195l8930,957m8501,1126l8875,906m8098,477l8514,235m8098,957l8514,1195m8098,957l8098,477m8167,934l8167,500m8519,207l8514,235e" filled="false" stroked="true" strokeweight=".675151pt" strokecolor="#000000">
              <v:path arrowok="t"/>
              <v:stroke dashstyle="solid"/>
            </v:shape>
            <v:line style="position:absolute" from="8507,1197" to="8521,1197" stroked="true" strokeweight=".208353pt" strokecolor="#000000">
              <v:stroke dashstyle="solid"/>
            </v:line>
            <v:line style="position:absolute" from="8789,797" to="9328,1121" stroked="true" strokeweight=".465496pt" strokecolor="#000000">
              <v:stroke dashstyle="solid"/>
            </v:line>
            <w10:wrap type="none"/>
          </v:group>
        </w:pict>
      </w:r>
      <w:r>
        <w:rPr>
          <w:rFonts w:ascii="Microsoft Sans Serif"/>
          <w:w w:val="105"/>
          <w:sz w:val="19"/>
        </w:rPr>
        <w:t>NH</w:t>
      </w:r>
      <w:r>
        <w:rPr>
          <w:rFonts w:ascii="Microsoft Sans Serif"/>
          <w:spacing w:val="-10"/>
          <w:w w:val="105"/>
          <w:sz w:val="19"/>
        </w:rPr>
        <w:t> </w:t>
      </w:r>
      <w:r>
        <w:rPr>
          <w:rFonts w:ascii="Microsoft Sans Serif"/>
          <w:w w:val="105"/>
          <w:sz w:val="19"/>
        </w:rPr>
        <w:t>COCH</w:t>
      </w:r>
      <w:r>
        <w:rPr>
          <w:rFonts w:ascii="Microsoft Sans Serif"/>
          <w:w w:val="105"/>
          <w:sz w:val="19"/>
          <w:vertAlign w:val="subscript"/>
        </w:rPr>
        <w:t>3</w:t>
      </w:r>
    </w:p>
    <w:p>
      <w:pPr>
        <w:spacing w:after="0"/>
        <w:jc w:val="center"/>
        <w:rPr>
          <w:rFonts w:ascii="Microsoft Sans Serif"/>
          <w:sz w:val="19"/>
        </w:rPr>
        <w:sectPr>
          <w:type w:val="continuous"/>
          <w:pgSz w:w="11910" w:h="16840"/>
          <w:pgMar w:top="1340" w:bottom="280" w:left="1680" w:right="640"/>
          <w:cols w:num="2" w:equalWidth="0">
            <w:col w:w="4773" w:space="202"/>
            <w:col w:w="4615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9"/>
        <w:rPr>
          <w:rFonts w:ascii="Microsoft Sans Serif"/>
          <w:sz w:val="23"/>
        </w:rPr>
      </w:pPr>
    </w:p>
    <w:p>
      <w:pPr>
        <w:spacing w:line="183" w:lineRule="exact" w:before="99"/>
        <w:ind w:left="2668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Protein</w:t>
      </w:r>
    </w:p>
    <w:p>
      <w:pPr>
        <w:tabs>
          <w:tab w:pos="5969" w:val="left" w:leader="none"/>
        </w:tabs>
        <w:spacing w:line="129" w:lineRule="auto" w:before="21"/>
        <w:ind w:left="135" w:right="0" w:firstLine="0"/>
        <w:jc w:val="center"/>
        <w:rPr>
          <w:rFonts w:ascii="Microsoft Sans Serif"/>
          <w:sz w:val="19"/>
        </w:rPr>
      </w:pPr>
      <w:r>
        <w:rPr>
          <w:rFonts w:ascii="Microsoft Sans Serif"/>
          <w:sz w:val="19"/>
        </w:rPr>
        <w:t>OH</w:t>
        <w:tab/>
      </w:r>
      <w:r>
        <w:rPr>
          <w:rFonts w:ascii="Microsoft Sans Serif"/>
          <w:position w:val="-5"/>
          <w:sz w:val="19"/>
        </w:rPr>
        <w:t>GS</w:t>
      </w:r>
    </w:p>
    <w:p>
      <w:pPr>
        <w:spacing w:after="0" w:line="129" w:lineRule="auto"/>
        <w:jc w:val="center"/>
        <w:rPr>
          <w:rFonts w:ascii="Microsoft Sans Serif"/>
          <w:sz w:val="19"/>
        </w:rPr>
        <w:sectPr>
          <w:type w:val="continuous"/>
          <w:pgSz w:w="11910" w:h="16840"/>
          <w:pgMar w:top="1340" w:bottom="280" w:left="1680" w:right="640"/>
        </w:sectPr>
      </w:pPr>
    </w:p>
    <w:p>
      <w:pPr>
        <w:spacing w:before="58"/>
        <w:ind w:left="1168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Hepatic</w:t>
      </w:r>
      <w:r>
        <w:rPr>
          <w:rFonts w:ascii="Microsoft Sans Serif"/>
          <w:spacing w:val="40"/>
          <w:sz w:val="19"/>
        </w:rPr>
        <w:t> </w:t>
      </w:r>
      <w:r>
        <w:rPr>
          <w:rFonts w:ascii="Microsoft Sans Serif"/>
          <w:sz w:val="19"/>
        </w:rPr>
        <w:t>cell</w:t>
      </w:r>
      <w:r>
        <w:rPr>
          <w:rFonts w:ascii="Microsoft Sans Serif"/>
          <w:spacing w:val="26"/>
          <w:sz w:val="19"/>
        </w:rPr>
        <w:t> </w:t>
      </w:r>
      <w:r>
        <w:rPr>
          <w:rFonts w:ascii="Microsoft Sans Serif"/>
          <w:sz w:val="19"/>
        </w:rPr>
        <w:t>death</w:t>
      </w:r>
    </w:p>
    <w:p>
      <w:pPr>
        <w:spacing w:line="203" w:lineRule="exact" w:before="0"/>
        <w:ind w:left="3948" w:right="2507" w:firstLine="0"/>
        <w:jc w:val="center"/>
        <w:rPr>
          <w:rFonts w:ascii="Microsoft Sans Serif"/>
          <w:sz w:val="19"/>
        </w:rPr>
      </w:pPr>
      <w:r>
        <w:rPr/>
        <w:br w:type="column"/>
      </w:r>
      <w:r>
        <w:rPr>
          <w:rFonts w:ascii="Microsoft Sans Serif"/>
          <w:sz w:val="19"/>
        </w:rPr>
        <w:t>OH</w:t>
      </w:r>
    </w:p>
    <w:p>
      <w:pPr>
        <w:spacing w:line="204" w:lineRule="exact" w:before="0"/>
        <w:ind w:left="3279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Paracetamol</w:t>
      </w:r>
      <w:r>
        <w:rPr>
          <w:rFonts w:ascii="Microsoft Sans Serif"/>
          <w:spacing w:val="50"/>
          <w:sz w:val="19"/>
        </w:rPr>
        <w:t> </w:t>
      </w:r>
      <w:r>
        <w:rPr>
          <w:rFonts w:ascii="Microsoft Sans Serif"/>
          <w:sz w:val="19"/>
        </w:rPr>
        <w:t>mercapturat</w:t>
      </w:r>
    </w:p>
    <w:p>
      <w:pPr>
        <w:spacing w:before="134"/>
        <w:ind w:left="175" w:right="0" w:firstLine="0"/>
        <w:jc w:val="left"/>
        <w:rPr>
          <w:sz w:val="23"/>
        </w:rPr>
      </w:pPr>
      <w:r>
        <w:rPr>
          <w:spacing w:val="-2"/>
          <w:sz w:val="23"/>
        </w:rPr>
        <w:t>Pathway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paracetamol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metabolism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340" w:bottom="280" w:left="1680" w:right="640"/>
          <w:cols w:num="2" w:equalWidth="0">
            <w:col w:w="2769" w:space="40"/>
            <w:col w:w="6781"/>
          </w:cols>
        </w:sectPr>
      </w:pPr>
    </w:p>
    <w:p>
      <w:pPr>
        <w:spacing w:before="151"/>
        <w:ind w:left="1273" w:right="0" w:firstLine="0"/>
        <w:jc w:val="left"/>
        <w:rPr>
          <w:sz w:val="23"/>
        </w:rPr>
      </w:pPr>
      <w:r>
        <w:rPr>
          <w:sz w:val="23"/>
        </w:rPr>
        <w:t>GSH</w:t>
      </w:r>
      <w:r>
        <w:rPr>
          <w:spacing w:val="-6"/>
          <w:sz w:val="23"/>
        </w:rPr>
        <w:t> </w:t>
      </w:r>
      <w:r>
        <w:rPr>
          <w:sz w:val="23"/>
        </w:rPr>
        <w:t>=</w:t>
      </w:r>
      <w:r>
        <w:rPr>
          <w:spacing w:val="-7"/>
          <w:sz w:val="23"/>
        </w:rPr>
        <w:t> </w:t>
      </w:r>
      <w:r>
        <w:rPr>
          <w:sz w:val="23"/>
        </w:rPr>
        <w:t>reduced</w:t>
      </w:r>
      <w:r>
        <w:rPr>
          <w:spacing w:val="-6"/>
          <w:sz w:val="23"/>
        </w:rPr>
        <w:t> </w:t>
      </w:r>
      <w:r>
        <w:rPr>
          <w:sz w:val="23"/>
        </w:rPr>
        <w:t>glutathion</w:t>
      </w:r>
      <w:r>
        <w:rPr>
          <w:spacing w:val="-10"/>
          <w:sz w:val="23"/>
        </w:rPr>
        <w:t> </w:t>
      </w:r>
      <w:r>
        <w:rPr>
          <w:sz w:val="23"/>
        </w:rPr>
        <w:t>(adapted</w:t>
      </w:r>
      <w:r>
        <w:rPr>
          <w:spacing w:val="-6"/>
          <w:sz w:val="23"/>
        </w:rPr>
        <w:t> </w:t>
      </w:r>
      <w:r>
        <w:rPr>
          <w:sz w:val="23"/>
        </w:rPr>
        <w:t>from</w:t>
      </w:r>
      <w:r>
        <w:rPr>
          <w:spacing w:val="-14"/>
          <w:sz w:val="23"/>
        </w:rPr>
        <w:t> </w:t>
      </w:r>
      <w:r>
        <w:rPr>
          <w:sz w:val="23"/>
        </w:rPr>
        <w:t>Correia,</w:t>
      </w:r>
      <w:r>
        <w:rPr>
          <w:spacing w:val="-4"/>
          <w:sz w:val="23"/>
        </w:rPr>
        <w:t> </w:t>
      </w:r>
      <w:r>
        <w:rPr>
          <w:sz w:val="23"/>
        </w:rPr>
        <w:t>1995)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340" w:bottom="280" w:left="1680" w:right="640"/>
        </w:sectPr>
      </w:pPr>
    </w:p>
    <w:p>
      <w:pPr>
        <w:pStyle w:val="BodyText"/>
        <w:spacing w:line="480" w:lineRule="auto" w:before="75"/>
        <w:ind w:left="264" w:right="831"/>
        <w:jc w:val="both"/>
      </w:pPr>
      <w:r>
        <w:rPr/>
        <w:t>Food and water deprivation in calves impairs the formation of major melabolites</w:t>
      </w:r>
      <w:r>
        <w:rPr>
          <w:spacing w:val="1"/>
        </w:rPr>
        <w:t> </w:t>
      </w:r>
      <w:r>
        <w:rPr/>
        <w:t>(glucoronide</w:t>
      </w:r>
      <w:r>
        <w:rPr>
          <w:spacing w:val="5"/>
        </w:rPr>
        <w:t> </w:t>
      </w:r>
      <w:r>
        <w:rPr/>
        <w:t>and</w:t>
      </w:r>
      <w:r>
        <w:rPr>
          <w:spacing w:val="-1"/>
        </w:rPr>
        <w:t> </w:t>
      </w:r>
      <w:r>
        <w:rPr/>
        <w:t>sulphate)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paracetamol</w:t>
      </w:r>
      <w:r>
        <w:rPr>
          <w:spacing w:val="-9"/>
        </w:rPr>
        <w:t> </w:t>
      </w:r>
      <w:r>
        <w:rPr/>
        <w:t>(Janus</w:t>
      </w:r>
      <w:r>
        <w:rPr>
          <w:spacing w:val="6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2003)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8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metabolite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was the</w:t>
      </w:r>
      <w:r>
        <w:rPr>
          <w:spacing w:val="65"/>
        </w:rPr>
        <w:t> </w:t>
      </w:r>
      <w:r>
        <w:rPr/>
        <w:t>sulphate (Morner,</w:t>
      </w:r>
      <w:r>
        <w:rPr>
          <w:spacing w:val="-62"/>
        </w:rPr>
        <w:t> </w:t>
      </w:r>
      <w:r>
        <w:rPr/>
        <w:t>1989)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 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conjugate</w:t>
      </w:r>
      <w:r>
        <w:rPr>
          <w:spacing w:val="1"/>
        </w:rPr>
        <w:t> </w:t>
      </w:r>
      <w:r>
        <w:rPr/>
        <w:t>(Greenberg</w:t>
      </w:r>
      <w:r>
        <w:rPr>
          <w:spacing w:val="-2"/>
        </w:rPr>
        <w:t> </w:t>
      </w:r>
      <w:r>
        <w:rPr/>
        <w:t>and</w:t>
      </w:r>
      <w:r>
        <w:rPr>
          <w:spacing w:val="6"/>
        </w:rPr>
        <w:t> </w:t>
      </w:r>
      <w:r>
        <w:rPr/>
        <w:t>Laster,</w:t>
      </w:r>
      <w:r>
        <w:rPr>
          <w:spacing w:val="-1"/>
        </w:rPr>
        <w:t> </w:t>
      </w:r>
      <w:r>
        <w:rPr/>
        <w:t>1946).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20"/>
        </w:numPr>
        <w:tabs>
          <w:tab w:pos="986" w:val="left" w:leader="none"/>
        </w:tabs>
        <w:spacing w:line="240" w:lineRule="auto" w:before="0" w:after="0"/>
        <w:ind w:left="985" w:right="0" w:hanging="722"/>
        <w:jc w:val="both"/>
      </w:pPr>
      <w:bookmarkStart w:name="_TOC_250049" w:id="38"/>
      <w:bookmarkEnd w:id="38"/>
      <w:r>
        <w:rPr/>
        <w:t>Excretion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21"/>
        <w:jc w:val="both"/>
      </w:pPr>
      <w:r>
        <w:rPr/>
        <w:t>Paracetamol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excreted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inactive</w:t>
      </w:r>
      <w:r>
        <w:rPr>
          <w:spacing w:val="1"/>
        </w:rPr>
        <w:t> </w:t>
      </w:r>
      <w:r>
        <w:rPr/>
        <w:t>glucoronate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sulphate</w:t>
      </w:r>
      <w:r>
        <w:rPr>
          <w:spacing w:val="1"/>
        </w:rPr>
        <w:t> </w:t>
      </w:r>
      <w:r>
        <w:rPr/>
        <w:t>conjugates.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doses,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excretion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unchanged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5%,</w:t>
      </w:r>
      <w:r>
        <w:rPr>
          <w:spacing w:val="1"/>
        </w:rPr>
        <w:t> </w:t>
      </w:r>
      <w:r>
        <w:rPr/>
        <w:t>glucoronide</w:t>
      </w:r>
      <w:r>
        <w:rPr>
          <w:spacing w:val="1"/>
        </w:rPr>
        <w:t> </w:t>
      </w:r>
      <w:r>
        <w:rPr/>
        <w:t>conjugate</w:t>
      </w:r>
      <w:r>
        <w:rPr>
          <w:spacing w:val="1"/>
        </w:rPr>
        <w:t> </w:t>
      </w:r>
      <w:r>
        <w:rPr/>
        <w:t>55%,</w:t>
      </w:r>
      <w:r>
        <w:rPr>
          <w:spacing w:val="1"/>
        </w:rPr>
        <w:t> </w:t>
      </w:r>
      <w:r>
        <w:rPr/>
        <w:t>sulphate</w:t>
      </w:r>
      <w:r>
        <w:rPr>
          <w:spacing w:val="-3"/>
        </w:rPr>
        <w:t> </w:t>
      </w:r>
      <w:r>
        <w:rPr/>
        <w:t>conjugate</w:t>
      </w:r>
      <w:r>
        <w:rPr>
          <w:spacing w:val="-3"/>
        </w:rPr>
        <w:t> </w:t>
      </w:r>
      <w:r>
        <w:rPr/>
        <w:t>30%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mercapturic</w:t>
      </w:r>
      <w:r>
        <w:rPr>
          <w:spacing w:val="4"/>
        </w:rPr>
        <w:t> </w:t>
      </w:r>
      <w:r>
        <w:rPr/>
        <w:t>acid</w:t>
      </w:r>
      <w:r>
        <w:rPr>
          <w:spacing w:val="-2"/>
        </w:rPr>
        <w:t> </w:t>
      </w:r>
      <w:r>
        <w:rPr/>
        <w:t>conjugate</w:t>
      </w:r>
      <w:r>
        <w:rPr>
          <w:spacing w:val="-3"/>
        </w:rPr>
        <w:t> </w:t>
      </w:r>
      <w:r>
        <w:rPr/>
        <w:t>8%</w:t>
      </w:r>
      <w:r>
        <w:rPr>
          <w:spacing w:val="-2"/>
        </w:rPr>
        <w:t> </w:t>
      </w:r>
      <w:r>
        <w:rPr/>
        <w:t>(Thomas</w:t>
      </w:r>
      <w:r>
        <w:rPr>
          <w:spacing w:val="4"/>
        </w:rPr>
        <w:t> </w:t>
      </w:r>
      <w:r>
        <w:rPr/>
        <w:t>1993)</w:t>
      </w:r>
    </w:p>
    <w:p>
      <w:pPr>
        <w:pStyle w:val="BodyText"/>
        <w:spacing w:before="11"/>
      </w:pPr>
    </w:p>
    <w:p>
      <w:pPr>
        <w:pStyle w:val="Heading2"/>
        <w:numPr>
          <w:ilvl w:val="2"/>
          <w:numId w:val="20"/>
        </w:numPr>
        <w:tabs>
          <w:tab w:pos="986" w:val="left" w:leader="none"/>
        </w:tabs>
        <w:spacing w:line="240" w:lineRule="auto" w:before="0" w:after="0"/>
        <w:ind w:left="985" w:right="0" w:hanging="722"/>
        <w:jc w:val="both"/>
      </w:pPr>
      <w:bookmarkStart w:name="_TOC_250048" w:id="39"/>
      <w:bookmarkEnd w:id="39"/>
      <w:r>
        <w:rPr/>
        <w:t>Toxicity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21"/>
        <w:jc w:val="both"/>
      </w:pPr>
      <w:r>
        <w:rPr/>
        <w:t>Acute overdosing with paracetamol, whether accidental or deliberate is relatively</w:t>
      </w:r>
      <w:r>
        <w:rPr>
          <w:spacing w:val="-62"/>
        </w:rPr>
        <w:t> </w:t>
      </w:r>
      <w:r>
        <w:rPr/>
        <w:t>common. The consequences can be extremely serious because of the narrow</w:t>
      </w:r>
      <w:r>
        <w:rPr>
          <w:spacing w:val="1"/>
        </w:rPr>
        <w:t> </w:t>
      </w:r>
      <w:r>
        <w:rPr/>
        <w:t>margin between therapeutic and toxic doses, ingestion of as little as 10 – 15g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 by adults may lead to severe hepatocellular</w:t>
      </w:r>
      <w:r>
        <w:rPr>
          <w:spacing w:val="65"/>
        </w:rPr>
        <w:t> </w:t>
      </w:r>
      <w:r>
        <w:rPr/>
        <w:t>necrosis(Martindale:</w:t>
      </w:r>
      <w:r>
        <w:rPr>
          <w:spacing w:val="1"/>
        </w:rPr>
        <w:t> </w:t>
      </w:r>
      <w:r>
        <w:rPr/>
        <w:t>The Extra Pharmacopoeia). The easy availability of paracetamol in shops and</w:t>
      </w:r>
      <w:r>
        <w:rPr>
          <w:spacing w:val="1"/>
        </w:rPr>
        <w:t> </w:t>
      </w:r>
      <w:r>
        <w:rPr/>
        <w:t>pharmacies without prescription has led to its being kept in many homes and it is</w:t>
      </w:r>
      <w:r>
        <w:rPr>
          <w:spacing w:val="1"/>
        </w:rPr>
        <w:t> </w:t>
      </w:r>
      <w:r>
        <w:rPr/>
        <w:t>therefore not surprising that it is often involved in episodes of accidental or</w:t>
      </w:r>
      <w:r>
        <w:rPr>
          <w:spacing w:val="1"/>
        </w:rPr>
        <w:t> </w:t>
      </w:r>
      <w:r>
        <w:rPr/>
        <w:t>deliberate self poisoning.In the United States,the American association of poison</w:t>
      </w:r>
      <w:r>
        <w:rPr>
          <w:spacing w:val="1"/>
        </w:rPr>
        <w:t> </w:t>
      </w:r>
      <w:r>
        <w:rPr/>
        <w:t>control centres reported</w:t>
      </w:r>
      <w:r>
        <w:rPr>
          <w:spacing w:val="1"/>
        </w:rPr>
        <w:t> </w:t>
      </w:r>
      <w:r>
        <w:rPr/>
        <w:t>an increase</w:t>
      </w:r>
      <w:r>
        <w:rPr>
          <w:spacing w:val="1"/>
        </w:rPr>
        <w:t> </w:t>
      </w:r>
      <w:r>
        <w:rPr/>
        <w:t>in episodes</w:t>
      </w:r>
      <w:r>
        <w:rPr>
          <w:spacing w:val="1"/>
        </w:rPr>
        <w:t> </w:t>
      </w:r>
      <w:r>
        <w:rPr/>
        <w:t>requiring treatment with the</w:t>
      </w:r>
      <w:r>
        <w:rPr>
          <w:spacing w:val="1"/>
        </w:rPr>
        <w:t> </w:t>
      </w:r>
      <w:r>
        <w:rPr/>
        <w:t>antidote N-acetyl cysteine from 3087 in 1984 to 4972 in 1989 and over the same</w:t>
      </w:r>
      <w:r>
        <w:rPr>
          <w:spacing w:val="1"/>
        </w:rPr>
        <w:t> </w:t>
      </w:r>
      <w:r>
        <w:rPr/>
        <w:t>period,</w:t>
      </w:r>
      <w:r>
        <w:rPr>
          <w:spacing w:val="-1"/>
        </w:rPr>
        <w:t> </w:t>
      </w:r>
      <w:r>
        <w:rPr/>
        <w:t>paracetamol</w:t>
      </w:r>
      <w:r>
        <w:rPr>
          <w:spacing w:val="-8"/>
        </w:rPr>
        <w:t> </w:t>
      </w:r>
      <w:r>
        <w:rPr/>
        <w:t>associated death</w:t>
      </w:r>
      <w:r>
        <w:rPr>
          <w:spacing w:val="8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from</w:t>
      </w:r>
      <w:r>
        <w:rPr>
          <w:spacing w:val="-8"/>
        </w:rPr>
        <w:t> </w:t>
      </w:r>
      <w:r>
        <w:rPr/>
        <w:t>23 to</w:t>
      </w:r>
      <w:r>
        <w:rPr>
          <w:spacing w:val="-1"/>
        </w:rPr>
        <w:t> </w:t>
      </w:r>
      <w:r>
        <w:rPr/>
        <w:t>57 (Thomas,</w:t>
      </w:r>
      <w:r>
        <w:rPr>
          <w:spacing w:val="-1"/>
        </w:rPr>
        <w:t> </w:t>
      </w:r>
      <w:r>
        <w:rPr/>
        <w:t>1993).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28"/>
        <w:jc w:val="both"/>
      </w:pPr>
      <w:r>
        <w:rPr/>
        <w:t>Symptoms that may occur within 24 hrs of overdose include nausea, vomiting</w:t>
      </w:r>
      <w:r>
        <w:rPr>
          <w:spacing w:val="1"/>
        </w:rPr>
        <w:t> </w:t>
      </w:r>
      <w:r>
        <w:rPr/>
        <w:t>lethargy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sweating.</w:t>
      </w:r>
      <w:r>
        <w:rPr>
          <w:spacing w:val="1"/>
        </w:rPr>
        <w:t> </w:t>
      </w:r>
      <w:r>
        <w:rPr/>
        <w:t>Abdominal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indication of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damage which is not usually apparent for 24 to 48 hours and is generally at a</w:t>
      </w:r>
      <w:r>
        <w:rPr>
          <w:spacing w:val="1"/>
        </w:rPr>
        <w:t> </w:t>
      </w:r>
      <w:r>
        <w:rPr/>
        <w:t>maximum 72-96 hrs after ingestion. Hepatic failure, encephalopathy, coma and</w:t>
      </w:r>
      <w:r>
        <w:rPr>
          <w:spacing w:val="1"/>
        </w:rPr>
        <w:t> </w:t>
      </w:r>
      <w:r>
        <w:rPr/>
        <w:t>death</w:t>
      </w:r>
      <w:r>
        <w:rPr>
          <w:spacing w:val="-1"/>
        </w:rPr>
        <w:t> </w:t>
      </w:r>
      <w:r>
        <w:rPr/>
        <w:t>may</w:t>
      </w:r>
      <w:r>
        <w:rPr>
          <w:spacing w:val="-8"/>
        </w:rPr>
        <w:t> </w:t>
      </w:r>
      <w:r>
        <w:rPr/>
        <w:t>occur.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7"/>
        <w:jc w:val="both"/>
      </w:pPr>
      <w:r>
        <w:rPr/>
        <w:t>Normal side effects include hypoglycaemia, jaundice and haematologic disorders</w:t>
      </w:r>
      <w:r>
        <w:rPr>
          <w:spacing w:val="-62"/>
        </w:rPr>
        <w:t> </w:t>
      </w:r>
      <w:r>
        <w:rPr/>
        <w:t>like</w:t>
      </w:r>
      <w:r>
        <w:rPr>
          <w:spacing w:val="1"/>
        </w:rPr>
        <w:t> </w:t>
      </w:r>
      <w:r>
        <w:rPr/>
        <w:t>neutropaenia,</w:t>
      </w:r>
      <w:r>
        <w:rPr>
          <w:spacing w:val="1"/>
        </w:rPr>
        <w:t> </w:t>
      </w:r>
      <w:r>
        <w:rPr/>
        <w:t>leucopenia,</w:t>
      </w:r>
      <w:r>
        <w:rPr>
          <w:spacing w:val="1"/>
        </w:rPr>
        <w:t> </w:t>
      </w:r>
      <w:r>
        <w:rPr/>
        <w:t>pancetopenia.</w:t>
      </w:r>
      <w:r>
        <w:rPr>
          <w:spacing w:val="1"/>
        </w:rPr>
        <w:t> </w:t>
      </w:r>
      <w:r>
        <w:rPr/>
        <w:t>Allergic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eruptions, urticarial and erythromatous skin reactions may occur (Goodman and</w:t>
      </w:r>
      <w:r>
        <w:rPr>
          <w:spacing w:val="1"/>
        </w:rPr>
        <w:t> </w:t>
      </w:r>
      <w:r>
        <w:rPr/>
        <w:t>Gilman,</w:t>
      </w:r>
      <w:r>
        <w:rPr>
          <w:spacing w:val="-2"/>
        </w:rPr>
        <w:t> </w:t>
      </w:r>
      <w:r>
        <w:rPr/>
        <w:t>1996).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264" w:right="821"/>
        <w:jc w:val="both"/>
      </w:pPr>
      <w:r>
        <w:rPr/>
        <w:t>Toxicity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metabolite,</w:t>
      </w:r>
      <w:r>
        <w:rPr>
          <w:spacing w:val="1"/>
        </w:rPr>
        <w:t> </w:t>
      </w:r>
      <w:r>
        <w:rPr/>
        <w:t>N-acetyl-p-benzo-</w:t>
      </w:r>
      <w:r>
        <w:rPr>
          <w:spacing w:val="1"/>
        </w:rPr>
        <w:t> </w:t>
      </w:r>
      <w:r>
        <w:rPr/>
        <w:t>quinoneimin (NABQI)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function oxidase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kidney. The amount of NABQI produced after normal doses of paracetamol is</w:t>
      </w:r>
      <w:r>
        <w:rPr>
          <w:spacing w:val="1"/>
        </w:rPr>
        <w:t> </w:t>
      </w:r>
      <w:r>
        <w:rPr/>
        <w:t>usually completely detoxified by conjugation with glutathione and excreted as</w:t>
      </w:r>
      <w:r>
        <w:rPr>
          <w:spacing w:val="1"/>
        </w:rPr>
        <w:t> </w:t>
      </w:r>
      <w:r>
        <w:rPr/>
        <w:t>mercaptopurine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cysteine</w:t>
      </w:r>
      <w:r>
        <w:rPr>
          <w:spacing w:val="1"/>
        </w:rPr>
        <w:t> </w:t>
      </w:r>
      <w:r>
        <w:rPr/>
        <w:t>conjugates.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folloving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overdosage tissue stores of glutathione become depleted allowing MABQI to</w:t>
      </w:r>
      <w:r>
        <w:rPr>
          <w:spacing w:val="1"/>
        </w:rPr>
        <w:t> </w:t>
      </w:r>
      <w:r>
        <w:rPr/>
        <w:t>accumulate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sulfhydryl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hepotocytes</w:t>
      </w:r>
      <w:r>
        <w:rPr>
          <w:spacing w:val="65"/>
        </w:rPr>
        <w:t> </w:t>
      </w:r>
      <w:r>
        <w:rPr/>
        <w:t>causing</w:t>
      </w:r>
      <w:r>
        <w:rPr>
          <w:spacing w:val="65"/>
        </w:rPr>
        <w:t> </w:t>
      </w:r>
      <w:r>
        <w:rPr/>
        <w:t>cell</w:t>
      </w:r>
      <w:r>
        <w:rPr>
          <w:spacing w:val="1"/>
        </w:rPr>
        <w:t> </w:t>
      </w:r>
      <w:r>
        <w:rPr/>
        <w:t>damage. The process may be reversible at various points in time when varying</w:t>
      </w:r>
      <w:r>
        <w:rPr>
          <w:spacing w:val="1"/>
        </w:rPr>
        <w:t> </w:t>
      </w:r>
      <w:r>
        <w:rPr/>
        <w:t>degree of cell damage has progressed and therefore may not involve irreversible</w:t>
      </w:r>
      <w:r>
        <w:rPr>
          <w:spacing w:val="1"/>
        </w:rPr>
        <w:t> </w:t>
      </w:r>
      <w:r>
        <w:rPr/>
        <w:t>covalent</w:t>
      </w:r>
      <w:r>
        <w:rPr>
          <w:spacing w:val="7"/>
        </w:rPr>
        <w:t> </w:t>
      </w:r>
      <w:r>
        <w:rPr/>
        <w:t>binding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hepatic</w:t>
      </w:r>
      <w:r>
        <w:rPr>
          <w:spacing w:val="5"/>
        </w:rPr>
        <w:t> </w:t>
      </w:r>
      <w:r>
        <w:rPr/>
        <w:t>macromolecular protein</w:t>
      </w:r>
      <w:r>
        <w:rPr>
          <w:spacing w:val="-8"/>
        </w:rPr>
        <w:t> </w:t>
      </w:r>
      <w:r>
        <w:rPr/>
        <w:t>(Dwight,</w:t>
      </w:r>
      <w:r>
        <w:rPr>
          <w:spacing w:val="-2"/>
        </w:rPr>
        <w:t> </w:t>
      </w:r>
      <w:r>
        <w:rPr/>
        <w:t>2000).</w:t>
      </w:r>
    </w:p>
    <w:p>
      <w:pPr>
        <w:pStyle w:val="BodyText"/>
        <w:spacing w:before="10"/>
      </w:pPr>
    </w:p>
    <w:p>
      <w:pPr>
        <w:pStyle w:val="BodyText"/>
        <w:spacing w:line="480" w:lineRule="auto"/>
        <w:ind w:left="264" w:right="822"/>
        <w:jc w:val="both"/>
      </w:pPr>
      <w:r>
        <w:rPr/>
        <w:t>Paracetamol</w:t>
      </w:r>
      <w:r>
        <w:rPr>
          <w:spacing w:val="1"/>
        </w:rPr>
        <w:t> </w:t>
      </w:r>
      <w:r>
        <w:rPr/>
        <w:t>(5</w:t>
      </w:r>
      <w:r>
        <w:rPr>
          <w:spacing w:val="1"/>
        </w:rPr>
        <w:t> </w:t>
      </w:r>
      <w:r>
        <w:rPr/>
        <w:t>mmol/kg</w:t>
      </w:r>
      <w:r>
        <w:rPr>
          <w:spacing w:val="1"/>
        </w:rPr>
        <w:t> </w:t>
      </w:r>
      <w:r>
        <w:rPr/>
        <w:t>i.p.)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increased</w:t>
      </w:r>
      <w:r>
        <w:rPr>
          <w:spacing w:val="24"/>
        </w:rPr>
        <w:t> </w:t>
      </w:r>
      <w:r>
        <w:rPr/>
        <w:t>plasma</w:t>
      </w:r>
      <w:r>
        <w:rPr>
          <w:spacing w:val="18"/>
        </w:rPr>
        <w:t> </w:t>
      </w:r>
      <w:r>
        <w:rPr/>
        <w:t>aspartate</w:t>
      </w:r>
      <w:r>
        <w:rPr>
          <w:spacing w:val="18"/>
        </w:rPr>
        <w:t> </w:t>
      </w:r>
      <w:r>
        <w:rPr/>
        <w:t>aminotransferace</w:t>
      </w:r>
      <w:r>
        <w:rPr>
          <w:spacing w:val="18"/>
        </w:rPr>
        <w:t> </w:t>
      </w:r>
      <w:r>
        <w:rPr/>
        <w:t>(AST,)</w:t>
      </w:r>
      <w:r>
        <w:rPr>
          <w:spacing w:val="23"/>
        </w:rPr>
        <w:t> </w:t>
      </w:r>
      <w:r>
        <w:rPr/>
        <w:t>alamine</w:t>
      </w:r>
      <w:r>
        <w:rPr>
          <w:spacing w:val="18"/>
        </w:rPr>
        <w:t> </w:t>
      </w:r>
      <w:r>
        <w:rPr/>
        <w:t>amino</w:t>
      </w:r>
      <w:r>
        <w:rPr>
          <w:spacing w:val="17"/>
        </w:rPr>
        <w:t> </w:t>
      </w:r>
      <w:r>
        <w:rPr/>
        <w:t>transfer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28"/>
        <w:jc w:val="both"/>
      </w:pPr>
      <w:r>
        <w:rPr/>
        <w:t>(ALT) and glutamate dehydrogenase (GDH) activities. No change in bilirubin or</w:t>
      </w:r>
      <w:r>
        <w:rPr>
          <w:spacing w:val="1"/>
        </w:rPr>
        <w:t> </w:t>
      </w:r>
      <w:r>
        <w:rPr/>
        <w:t>creatinine</w:t>
      </w:r>
      <w:r>
        <w:rPr>
          <w:spacing w:val="-2"/>
        </w:rPr>
        <w:t> </w:t>
      </w:r>
      <w:r>
        <w:rPr/>
        <w:t>was</w:t>
      </w:r>
      <w:r>
        <w:rPr>
          <w:spacing w:val="6"/>
        </w:rPr>
        <w:t> </w:t>
      </w:r>
      <w:r>
        <w:rPr/>
        <w:t>noted</w:t>
      </w:r>
      <w:r>
        <w:rPr>
          <w:spacing w:val="-1"/>
        </w:rPr>
        <w:t> </w:t>
      </w:r>
      <w:r>
        <w:rPr/>
        <w:t>(Flutter</w:t>
      </w:r>
      <w:r>
        <w:rPr>
          <w:spacing w:val="5"/>
        </w:rPr>
        <w:t> </w:t>
      </w:r>
      <w:r>
        <w:rPr/>
        <w:t>b</w:t>
      </w:r>
      <w:r>
        <w:rPr>
          <w:i/>
        </w:rPr>
        <w:t>et al</w:t>
      </w:r>
      <w:r>
        <w:rPr/>
        <w:t>,</w:t>
      </w:r>
      <w:r>
        <w:rPr>
          <w:spacing w:val="-1"/>
        </w:rPr>
        <w:t> </w:t>
      </w:r>
      <w:r>
        <w:rPr/>
        <w:t>2001)</w:t>
      </w:r>
    </w:p>
    <w:p>
      <w:pPr>
        <w:pStyle w:val="BodyText"/>
        <w:spacing w:before="3"/>
      </w:pPr>
    </w:p>
    <w:p>
      <w:pPr>
        <w:pStyle w:val="Heading2"/>
        <w:numPr>
          <w:ilvl w:val="3"/>
          <w:numId w:val="20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6" w:right="0" w:hanging="1442"/>
        <w:jc w:val="both"/>
        <w:rPr>
          <w:b w:val="0"/>
          <w:i w:val="0"/>
        </w:rPr>
      </w:pPr>
      <w:bookmarkStart w:name="_TOC_250047" w:id="40"/>
      <w:r>
        <w:rPr/>
        <w:t>Management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poisoning</w:t>
      </w:r>
      <w:bookmarkEnd w:id="40"/>
      <w:r>
        <w:rPr>
          <w:b w:val="0"/>
          <w:i w:val="0"/>
        </w:rPr>
        <w:t>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264" w:right="834"/>
        <w:jc w:val="both"/>
      </w:pPr>
      <w:r>
        <w:rPr/>
        <w:t>An accurate account of the product taken and the amount involved is 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 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 poisoning.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prompt hospital management</w:t>
      </w:r>
      <w:r>
        <w:rPr>
          <w:spacing w:val="1"/>
        </w:rPr>
        <w:t> </w:t>
      </w:r>
      <w:r>
        <w:rPr/>
        <w:t>of the patient. Time of ingestion is</w:t>
      </w:r>
      <w:r>
        <w:rPr>
          <w:spacing w:val="65"/>
        </w:rPr>
        <w:t> </w:t>
      </w:r>
      <w:r>
        <w:rPr/>
        <w:t>important for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subsequent</w:t>
      </w:r>
      <w:r>
        <w:rPr>
          <w:spacing w:val="5"/>
        </w:rPr>
        <w:t> </w:t>
      </w:r>
      <w:r>
        <w:rPr/>
        <w:t>interpretation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plasma</w:t>
      </w:r>
      <w:r>
        <w:rPr>
          <w:spacing w:val="4"/>
        </w:rPr>
        <w:t> </w:t>
      </w:r>
      <w:r>
        <w:rPr/>
        <w:t>paracetamol</w:t>
      </w:r>
      <w:r>
        <w:rPr>
          <w:spacing w:val="-2"/>
        </w:rPr>
        <w:t> </w:t>
      </w:r>
      <w:r>
        <w:rPr/>
        <w:t>levels</w:t>
      </w:r>
      <w:r>
        <w:rPr>
          <w:spacing w:val="-2"/>
        </w:rPr>
        <w:t> </w:t>
      </w:r>
      <w:r>
        <w:rPr/>
        <w:t>(Thomas,</w:t>
      </w:r>
      <w:r>
        <w:rPr>
          <w:spacing w:val="-2"/>
        </w:rPr>
        <w:t> </w:t>
      </w:r>
      <w:r>
        <w:rPr/>
        <w:t>1993).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0" w:lineRule="auto"/>
        <w:ind w:left="264" w:right="840"/>
        <w:jc w:val="both"/>
      </w:pPr>
      <w:r>
        <w:rPr/>
        <w:t>Fluid and electrolyte therapy may be required in the early stages of poisoning if</w:t>
      </w:r>
      <w:r>
        <w:rPr>
          <w:spacing w:val="1"/>
        </w:rPr>
        <w:t> </w:t>
      </w:r>
      <w:r>
        <w:rPr/>
        <w:t>nausea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vomiting</w:t>
      </w:r>
      <w:r>
        <w:rPr>
          <w:spacing w:val="-2"/>
        </w:rPr>
        <w:t> </w:t>
      </w:r>
      <w:r>
        <w:rPr/>
        <w:t>has</w:t>
      </w:r>
      <w:r>
        <w:rPr>
          <w:spacing w:val="5"/>
        </w:rPr>
        <w:t> </w:t>
      </w:r>
      <w:r>
        <w:rPr/>
        <w:t>been</w:t>
      </w:r>
      <w:r>
        <w:rPr>
          <w:spacing w:val="-8"/>
        </w:rPr>
        <w:t> </w:t>
      </w:r>
      <w:r>
        <w:rPr/>
        <w:t>a</w:t>
      </w:r>
      <w:r>
        <w:rPr>
          <w:spacing w:val="-2"/>
        </w:rPr>
        <w:t> </w:t>
      </w:r>
      <w:r>
        <w:rPr/>
        <w:t>feature</w:t>
      </w:r>
      <w:r>
        <w:rPr>
          <w:spacing w:val="-2"/>
        </w:rPr>
        <w:t> </w:t>
      </w:r>
      <w:r>
        <w:rPr/>
        <w:t>(Graff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Ariett,).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1"/>
        <w:jc w:val="both"/>
      </w:pPr>
      <w:r>
        <w:rPr/>
        <w:t>Activated charcoal will reduce paracetamol absorption significantly but should</w:t>
      </w:r>
      <w:r>
        <w:rPr>
          <w:spacing w:val="1"/>
        </w:rPr>
        <w:t> </w:t>
      </w:r>
      <w:r>
        <w:rPr/>
        <w:t>not be employed if oral acetylcysteine is contemplated since 1986charcoal may</w:t>
      </w:r>
      <w:r>
        <w:rPr>
          <w:spacing w:val="1"/>
        </w:rPr>
        <w:t> </w:t>
      </w:r>
      <w:r>
        <w:rPr/>
        <w:t>prevent its absorption (Rumack and Perterson, 1978). Starting treatment after 15</w:t>
      </w:r>
      <w:r>
        <w:rPr>
          <w:spacing w:val="1"/>
        </w:rPr>
        <w:t> </w:t>
      </w:r>
      <w:r>
        <w:rPr/>
        <w:t>hours was considered of no benefit. However late management has now been</w:t>
      </w:r>
      <w:r>
        <w:rPr>
          <w:spacing w:val="1"/>
        </w:rPr>
        <w:t> </w:t>
      </w:r>
      <w:r>
        <w:rPr/>
        <w:t>shown to be safe (Parker </w:t>
      </w:r>
      <w:r>
        <w:rPr>
          <w:i/>
        </w:rPr>
        <w:t>et al</w:t>
      </w:r>
      <w:r>
        <w:rPr/>
        <w:t>, 1990) and beneficial result may be obtained</w:t>
      </w:r>
      <w:r>
        <w:rPr>
          <w:spacing w:val="1"/>
        </w:rPr>
        <w:t> </w:t>
      </w:r>
      <w:r>
        <w:rPr/>
        <w:t>beyond</w:t>
      </w:r>
      <w:r>
        <w:rPr>
          <w:spacing w:val="-2"/>
        </w:rPr>
        <w:t> </w:t>
      </w:r>
      <w:r>
        <w:rPr/>
        <w:t>15hours.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0"/>
        <w:jc w:val="both"/>
      </w:pPr>
      <w:r>
        <w:rPr/>
        <w:t>Substances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replenishing</w:t>
      </w:r>
      <w:r>
        <w:rPr>
          <w:spacing w:val="1"/>
        </w:rPr>
        <w:t> </w:t>
      </w:r>
      <w:r>
        <w:rPr/>
        <w:t>depleted</w:t>
      </w:r>
      <w:r>
        <w:rPr>
          <w:spacing w:val="1"/>
        </w:rPr>
        <w:t> </w:t>
      </w:r>
      <w:r>
        <w:rPr/>
        <w:t>stores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glutathione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acetylcysteine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methionine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antidotes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overdosage. Acetysysteine may also be involved in the repair of damaged tissue.</w:t>
      </w:r>
      <w:r>
        <w:rPr>
          <w:spacing w:val="1"/>
        </w:rPr>
        <w:t> </w:t>
      </w:r>
      <w:r>
        <w:rPr/>
        <w:t>Acetylceitein is most effective when given during the first 8 hrs in an initial dose</w:t>
      </w:r>
      <w:r>
        <w:rPr>
          <w:spacing w:val="1"/>
        </w:rPr>
        <w:t> </w:t>
      </w:r>
      <w:r>
        <w:rPr/>
        <w:t>of 150mg per</w:t>
      </w:r>
      <w:r>
        <w:rPr>
          <w:spacing w:val="65"/>
        </w:rPr>
        <w:t> </w:t>
      </w:r>
      <w:r>
        <w:rPr/>
        <w:t>Kg body weight as a 20% solution in 200ml of 5% glucose over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next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hours</w:t>
      </w:r>
      <w:r>
        <w:rPr>
          <w:spacing w:val="-3"/>
        </w:rPr>
        <w:t> </w:t>
      </w:r>
      <w:r>
        <w:rPr/>
        <w:t>finally</w:t>
      </w:r>
      <w:r>
        <w:rPr>
          <w:spacing w:val="-9"/>
        </w:rPr>
        <w:t> </w:t>
      </w:r>
      <w:r>
        <w:rPr/>
        <w:t>100mg</w:t>
      </w:r>
      <w:r>
        <w:rPr>
          <w:spacing w:val="-2"/>
        </w:rPr>
        <w:t> </w:t>
      </w:r>
      <w:r>
        <w:rPr/>
        <w:t>per</w:t>
      </w:r>
      <w:r>
        <w:rPr>
          <w:spacing w:val="5"/>
        </w:rPr>
        <w:t> </w:t>
      </w:r>
      <w:r>
        <w:rPr/>
        <w:t>Kg</w:t>
      </w:r>
      <w:r>
        <w:rPr>
          <w:spacing w:val="4"/>
        </w:rPr>
        <w:t> </w:t>
      </w:r>
      <w:r>
        <w:rPr/>
        <w:t>in</w:t>
      </w:r>
      <w:r>
        <w:rPr>
          <w:spacing w:val="-9"/>
        </w:rPr>
        <w:t> </w:t>
      </w:r>
      <w:r>
        <w:rPr/>
        <w:t>one</w:t>
      </w:r>
      <w:r>
        <w:rPr>
          <w:spacing w:val="4"/>
        </w:rPr>
        <w:t> </w:t>
      </w:r>
      <w:r>
        <w:rPr/>
        <w:t>litre</w:t>
      </w:r>
      <w:r>
        <w:rPr>
          <w:spacing w:val="-2"/>
        </w:rPr>
        <w:t> </w:t>
      </w:r>
      <w:r>
        <w:rPr/>
        <w:t>over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next</w:t>
      </w:r>
      <w:r>
        <w:rPr>
          <w:spacing w:val="4"/>
        </w:rPr>
        <w:t> </w:t>
      </w:r>
      <w:r>
        <w:rPr/>
        <w:t>16</w:t>
      </w:r>
      <w:r>
        <w:rPr>
          <w:spacing w:val="-2"/>
        </w:rPr>
        <w:t> </w:t>
      </w:r>
      <w:r>
        <w:rPr/>
        <w:t>hours.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32"/>
        <w:jc w:val="both"/>
      </w:pPr>
      <w:r>
        <w:rPr/>
        <w:t>Methionine</w:t>
      </w:r>
      <w:r>
        <w:rPr>
          <w:spacing w:val="65"/>
        </w:rPr>
        <w:t> </w:t>
      </w:r>
      <w:r>
        <w:rPr/>
        <w:t>is given by mouth at 2.5g every four hours for four doses starting</w:t>
      </w:r>
      <w:r>
        <w:rPr>
          <w:spacing w:val="1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8"/>
        </w:rPr>
        <w:t> </w:t>
      </w:r>
      <w:r>
        <w:rPr/>
        <w:t>10</w:t>
      </w:r>
      <w:r>
        <w:rPr>
          <w:spacing w:val="14"/>
        </w:rPr>
        <w:t> </w:t>
      </w:r>
      <w:r>
        <w:rPr/>
        <w:t>-</w:t>
      </w:r>
      <w:r>
        <w:rPr>
          <w:spacing w:val="-8"/>
        </w:rPr>
        <w:t> </w:t>
      </w:r>
      <w:r>
        <w:rPr/>
        <w:t>12</w:t>
      </w:r>
      <w:r>
        <w:rPr>
          <w:spacing w:val="-2"/>
        </w:rPr>
        <w:t> </w:t>
      </w:r>
      <w:r>
        <w:rPr/>
        <w:t>hours</w:t>
      </w:r>
      <w:r>
        <w:rPr>
          <w:spacing w:val="-1"/>
        </w:rPr>
        <w:t> </w:t>
      </w:r>
      <w:r>
        <w:rPr/>
        <w:t>after</w:t>
      </w:r>
      <w:r>
        <w:rPr>
          <w:spacing w:val="6"/>
        </w:rPr>
        <w:t> </w:t>
      </w:r>
      <w:r>
        <w:rPr/>
        <w:t>ingestion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paracetamol.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3"/>
        <w:jc w:val="both"/>
      </w:pPr>
      <w:r>
        <w:rPr/>
        <w:t>The H</w:t>
      </w:r>
      <w:r>
        <w:rPr>
          <w:vertAlign w:val="subscript"/>
        </w:rPr>
        <w:t>2</w:t>
      </w:r>
      <w:r>
        <w:rPr>
          <w:vertAlign w:val="baseline"/>
        </w:rPr>
        <w:t> – receptor antagonist cimetidine which blocks the hepatic cytochrome</w:t>
      </w:r>
      <w:r>
        <w:rPr>
          <w:spacing w:val="1"/>
          <w:vertAlign w:val="baseline"/>
        </w:rPr>
        <w:t> </w:t>
      </w:r>
      <w:r>
        <w:rPr>
          <w:vertAlign w:val="baseline"/>
        </w:rPr>
        <w:t>P450 mixed function oxidase enzyme system might be of use as an adjunct to</w:t>
      </w:r>
      <w:r>
        <w:rPr>
          <w:spacing w:val="1"/>
          <w:vertAlign w:val="baseline"/>
        </w:rPr>
        <w:t> </w:t>
      </w:r>
      <w:r>
        <w:rPr>
          <w:vertAlign w:val="baseline"/>
        </w:rPr>
        <w:t>acetyl</w:t>
      </w:r>
      <w:r>
        <w:rPr>
          <w:spacing w:val="1"/>
          <w:vertAlign w:val="baseline"/>
        </w:rPr>
        <w:t> </w:t>
      </w:r>
      <w:r>
        <w:rPr>
          <w:vertAlign w:val="baseline"/>
        </w:rPr>
        <w:t>cysteine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patients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toxic</w:t>
      </w:r>
      <w:r>
        <w:rPr>
          <w:spacing w:val="1"/>
          <w:vertAlign w:val="baseline"/>
        </w:rPr>
        <w:t> </w:t>
      </w:r>
      <w:r>
        <w:rPr>
          <w:vertAlign w:val="baseline"/>
        </w:rPr>
        <w:t>metabolite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paracetamol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enzyme</w:t>
      </w:r>
      <w:r>
        <w:rPr>
          <w:spacing w:val="1"/>
          <w:vertAlign w:val="baseline"/>
        </w:rPr>
        <w:t> </w:t>
      </w:r>
      <w:r>
        <w:rPr>
          <w:vertAlign w:val="baseline"/>
        </w:rPr>
        <w:t>induction.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cimetidine 300mg given every 6 hours intravenously to standard therapy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acetyl cysteine in 41 patients was started later than 8 hours after overdosege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 provide additional hepato protection when compared with the use of acetyl</w:t>
      </w:r>
      <w:r>
        <w:rPr>
          <w:spacing w:val="1"/>
          <w:vertAlign w:val="baseline"/>
        </w:rPr>
        <w:t> </w:t>
      </w:r>
      <w:r>
        <w:rPr>
          <w:vertAlign w:val="baseline"/>
        </w:rPr>
        <w:t>cysteine alone in 66 similar patients (Burkhart for acetaminophen over dosage.</w:t>
      </w:r>
      <w:r>
        <w:rPr>
          <w:spacing w:val="1"/>
          <w:vertAlign w:val="baseline"/>
        </w:rPr>
        <w:t> </w:t>
      </w:r>
      <w:r>
        <w:rPr>
          <w:vertAlign w:val="baseline"/>
        </w:rPr>
        <w:t>Hum.</w:t>
      </w:r>
      <w:r>
        <w:rPr>
          <w:spacing w:val="-2"/>
          <w:vertAlign w:val="baseline"/>
        </w:rPr>
        <w:t> </w:t>
      </w:r>
      <w:r>
        <w:rPr>
          <w:vertAlign w:val="baseline"/>
        </w:rPr>
        <w:t>Exp.</w:t>
      </w:r>
      <w:r>
        <w:rPr>
          <w:spacing w:val="7"/>
          <w:vertAlign w:val="baseline"/>
        </w:rPr>
        <w:t> </w:t>
      </w:r>
      <w:r>
        <w:rPr>
          <w:vertAlign w:val="baseline"/>
        </w:rPr>
        <w:t>Toxicol</w:t>
      </w:r>
      <w:r>
        <w:rPr>
          <w:spacing w:val="-8"/>
          <w:vertAlign w:val="baseline"/>
        </w:rPr>
        <w:t> </w:t>
      </w:r>
      <w:r>
        <w:rPr>
          <w:vertAlign w:val="baseline"/>
        </w:rPr>
        <w:t>1995,</w:t>
      </w:r>
      <w:r>
        <w:rPr>
          <w:spacing w:val="-1"/>
          <w:vertAlign w:val="baseline"/>
        </w:rPr>
        <w:t> </w:t>
      </w:r>
      <w:r>
        <w:rPr>
          <w:vertAlign w:val="baseline"/>
        </w:rPr>
        <w:t>14:</w:t>
      </w:r>
      <w:r>
        <w:rPr>
          <w:spacing w:val="-8"/>
          <w:vertAlign w:val="baseline"/>
        </w:rPr>
        <w:t> </w:t>
      </w:r>
      <w:r>
        <w:rPr>
          <w:vertAlign w:val="baseline"/>
        </w:rPr>
        <w:t>299</w:t>
      </w:r>
      <w:r>
        <w:rPr>
          <w:spacing w:val="2"/>
          <w:vertAlign w:val="baseline"/>
        </w:rPr>
        <w:t> </w:t>
      </w:r>
      <w:r>
        <w:rPr>
          <w:vertAlign w:val="baseline"/>
        </w:rPr>
        <w:t>–</w:t>
      </w:r>
      <w:r>
        <w:rPr>
          <w:spacing w:val="7"/>
          <w:vertAlign w:val="baseline"/>
        </w:rPr>
        <w:t> </w:t>
      </w:r>
      <w:r>
        <w:rPr>
          <w:vertAlign w:val="baseline"/>
        </w:rPr>
        <w:t>304.)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20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6" w:right="0" w:hanging="1442"/>
        <w:jc w:val="both"/>
      </w:pPr>
      <w:bookmarkStart w:name="_TOC_250046" w:id="41"/>
      <w:bookmarkEnd w:id="41"/>
      <w:r>
        <w:rPr/>
        <w:t>Pharmacodynamics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27"/>
        <w:jc w:val="both"/>
      </w:pPr>
      <w:r>
        <w:rPr/>
        <w:t>Although the mechanism and site of action have not been definitely established</w:t>
      </w:r>
      <w:r>
        <w:rPr>
          <w:spacing w:val="1"/>
        </w:rPr>
        <w:t> </w:t>
      </w:r>
      <w:r>
        <w:rPr/>
        <w:t>(Goodman Gilman, 1986) it appears to involve central prostaglandin inhibition.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neutrophil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NSAIDs.</w:t>
      </w:r>
      <w:r>
        <w:rPr>
          <w:spacing w:val="1"/>
        </w:rPr>
        <w:t> </w:t>
      </w:r>
      <w:r>
        <w:rPr/>
        <w:t>(Abramson and Weissman, 1983). It has a central action for antipyresis in the</w:t>
      </w:r>
      <w:r>
        <w:rPr>
          <w:spacing w:val="1"/>
        </w:rPr>
        <w:t> </w:t>
      </w:r>
      <w:r>
        <w:rPr/>
        <w:t>hypothalamus (Vandrman </w:t>
      </w:r>
      <w:r>
        <w:rPr>
          <w:i/>
        </w:rPr>
        <w:t>et al</w:t>
      </w:r>
      <w:r>
        <w:rPr/>
        <w:t>, 1985) and is believed to exert its analgesic effect</w:t>
      </w:r>
      <w:r>
        <w:rPr>
          <w:spacing w:val="-62"/>
        </w:rPr>
        <w:t> </w:t>
      </w:r>
      <w:r>
        <w:rPr/>
        <w:t>by acting on receptors involving N-methyl-d-aspartate (NMDA) and substance P</w:t>
      </w:r>
      <w:r>
        <w:rPr>
          <w:spacing w:val="1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spinal</w:t>
      </w:r>
      <w:r>
        <w:rPr>
          <w:spacing w:val="-1"/>
        </w:rPr>
        <w:t> </w:t>
      </w:r>
      <w:r>
        <w:rPr/>
        <w:t>cord</w:t>
      </w:r>
      <w:r>
        <w:rPr>
          <w:spacing w:val="-1"/>
        </w:rPr>
        <w:t> </w:t>
      </w:r>
      <w:r>
        <w:rPr/>
        <w:t>(Pilleta</w:t>
      </w:r>
      <w:r>
        <w:rPr>
          <w:spacing w:val="2"/>
        </w:rPr>
        <w:t> </w:t>
      </w:r>
      <w:r>
        <w:rPr>
          <w:i/>
        </w:rPr>
        <w:t>et al</w:t>
      </w:r>
      <w:r>
        <w:rPr/>
        <w:t>,</w:t>
      </w:r>
      <w:r>
        <w:rPr>
          <w:spacing w:val="-1"/>
        </w:rPr>
        <w:t> </w:t>
      </w:r>
      <w:r>
        <w:rPr/>
        <w:t>1991).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2" w:lineRule="auto"/>
        <w:ind w:left="264" w:right="832"/>
        <w:jc w:val="both"/>
      </w:pPr>
      <w:r>
        <w:rPr/>
        <w:t>Recent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cyclooxygenase enzyme, COX-3 found in the brain and spinal cord which is</w:t>
      </w:r>
      <w:r>
        <w:rPr>
          <w:spacing w:val="1"/>
        </w:rPr>
        <w:t> </w:t>
      </w:r>
      <w:r>
        <w:rPr/>
        <w:t>selectively</w:t>
      </w:r>
      <w:r>
        <w:rPr>
          <w:spacing w:val="19"/>
        </w:rPr>
        <w:t> </w:t>
      </w:r>
      <w:r>
        <w:rPr/>
        <w:t>inhibited</w:t>
      </w:r>
      <w:r>
        <w:rPr>
          <w:spacing w:val="26"/>
        </w:rPr>
        <w:t> </w:t>
      </w:r>
      <w:r>
        <w:rPr/>
        <w:t>by</w:t>
      </w:r>
      <w:r>
        <w:rPr>
          <w:spacing w:val="11"/>
        </w:rPr>
        <w:t> </w:t>
      </w:r>
      <w:r>
        <w:rPr/>
        <w:t>paracetamol</w:t>
      </w:r>
      <w:r>
        <w:rPr>
          <w:spacing w:val="11"/>
        </w:rPr>
        <w:t> </w:t>
      </w:r>
      <w:r>
        <w:rPr/>
        <w:t>and</w:t>
      </w:r>
      <w:r>
        <w:rPr>
          <w:spacing w:val="26"/>
        </w:rPr>
        <w:t> </w:t>
      </w:r>
      <w:r>
        <w:rPr/>
        <w:t>is</w:t>
      </w:r>
      <w:r>
        <w:rPr>
          <w:spacing w:val="19"/>
        </w:rPr>
        <w:t> </w:t>
      </w:r>
      <w:r>
        <w:rPr/>
        <w:t>distinct</w:t>
      </w:r>
      <w:r>
        <w:rPr>
          <w:spacing w:val="20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9"/>
        </w:rPr>
        <w:t> </w:t>
      </w:r>
      <w:r>
        <w:rPr/>
        <w:t>two</w:t>
      </w:r>
      <w:r>
        <w:rPr>
          <w:spacing w:val="19"/>
        </w:rPr>
        <w:t> </w:t>
      </w:r>
      <w:r>
        <w:rPr/>
        <w:t>already</w:t>
      </w:r>
      <w:r>
        <w:rPr>
          <w:spacing w:val="12"/>
        </w:rPr>
        <w:t> </w:t>
      </w:r>
      <w:r>
        <w:rPr/>
        <w:t>known</w:t>
      </w:r>
    </w:p>
    <w:p>
      <w:pPr>
        <w:spacing w:after="0" w:line="482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30"/>
        <w:jc w:val="both"/>
      </w:pPr>
      <w:r>
        <w:rPr/>
        <w:t>enzymes COX-1 and COX-2, it is now believed that their selective inhibition of</w:t>
      </w:r>
      <w:r>
        <w:rPr>
          <w:spacing w:val="1"/>
        </w:rPr>
        <w:t> </w:t>
      </w:r>
      <w:r>
        <w:rPr/>
        <w:t>the enzyme COX-3 in the brain and spinal cord explains the effectiveness of</w:t>
      </w:r>
      <w:r>
        <w:rPr>
          <w:spacing w:val="1"/>
        </w:rPr>
        <w:t> </w:t>
      </w:r>
      <w:r>
        <w:rPr/>
        <w:t>paracetamol in relieving pain and reducing fever without having unwanted GI</w:t>
      </w:r>
      <w:r>
        <w:rPr>
          <w:spacing w:val="1"/>
        </w:rPr>
        <w:t> </w:t>
      </w:r>
      <w:r>
        <w:rPr/>
        <w:t>side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(Chandra-selcharan</w:t>
      </w:r>
      <w:r>
        <w:rPr>
          <w:spacing w:val="-6"/>
        </w:rPr>
        <w:t> </w:t>
      </w:r>
      <w:r>
        <w:rPr>
          <w:i/>
        </w:rPr>
        <w:t>et al</w:t>
      </w:r>
      <w:r>
        <w:rPr/>
        <w:t>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20"/>
        </w:numPr>
        <w:tabs>
          <w:tab w:pos="1482" w:val="left" w:leader="none"/>
          <w:tab w:pos="1483" w:val="left" w:leader="none"/>
        </w:tabs>
        <w:spacing w:line="240" w:lineRule="auto" w:before="0" w:after="0"/>
        <w:ind w:left="1482" w:right="0" w:hanging="1219"/>
        <w:jc w:val="left"/>
      </w:pPr>
      <w:bookmarkStart w:name="_TOC_250045" w:id="42"/>
      <w:bookmarkEnd w:id="42"/>
      <w:r>
        <w:rPr/>
        <w:t>Dosage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2403"/>
      </w:pPr>
      <w:r>
        <w:rPr/>
        <w:t>Orally</w:t>
      </w:r>
      <w:r>
        <w:rPr>
          <w:spacing w:val="-9"/>
        </w:rPr>
        <w:t> </w:t>
      </w:r>
      <w:r>
        <w:rPr/>
        <w:t>0.5 –</w:t>
      </w:r>
      <w:r>
        <w:rPr>
          <w:spacing w:val="6"/>
        </w:rPr>
        <w:t> </w:t>
      </w:r>
      <w:r>
        <w:rPr/>
        <w:t>1</w:t>
      </w:r>
      <w:r>
        <w:rPr>
          <w:spacing w:val="-1"/>
        </w:rPr>
        <w:t> </w:t>
      </w:r>
      <w:r>
        <w:rPr/>
        <w:t>g</w:t>
      </w:r>
      <w:r>
        <w:rPr>
          <w:spacing w:val="-2"/>
        </w:rPr>
        <w:t> </w:t>
      </w:r>
      <w:r>
        <w:rPr/>
        <w:t>every</w:t>
      </w:r>
      <w:r>
        <w:rPr>
          <w:spacing w:val="-8"/>
        </w:rPr>
        <w:t> </w:t>
      </w:r>
      <w:r>
        <w:rPr/>
        <w:t>4 –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hours</w:t>
      </w:r>
      <w:r>
        <w:rPr>
          <w:spacing w:val="6"/>
        </w:rPr>
        <w:t> </w:t>
      </w:r>
      <w:r>
        <w:rPr/>
        <w:t>upto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maximum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g</w:t>
      </w:r>
      <w:r>
        <w:rPr>
          <w:spacing w:val="-2"/>
        </w:rPr>
        <w:t> </w:t>
      </w:r>
      <w:r>
        <w:rPr/>
        <w:t>daily.</w:t>
      </w:r>
      <w:r>
        <w:rPr>
          <w:spacing w:val="-62"/>
        </w:rPr>
        <w:t> </w:t>
      </w:r>
      <w:r>
        <w:rPr/>
        <w:t>Paediatrics:</w:t>
      </w:r>
    </w:p>
    <w:p>
      <w:pPr>
        <w:pStyle w:val="BodyText"/>
        <w:spacing w:line="480" w:lineRule="auto"/>
        <w:ind w:left="264" w:right="4449"/>
      </w:pPr>
      <w:r>
        <w:rPr/>
        <w:t>2</w:t>
      </w:r>
      <w:r>
        <w:rPr>
          <w:spacing w:val="-3"/>
        </w:rPr>
        <w:t> </w:t>
      </w:r>
      <w:r>
        <w:rPr/>
        <w:t>month:</w:t>
      </w:r>
      <w:r>
        <w:rPr>
          <w:spacing w:val="-9"/>
        </w:rPr>
        <w:t> </w:t>
      </w:r>
      <w:r>
        <w:rPr/>
        <w:t>60</w:t>
      </w:r>
      <w:r>
        <w:rPr>
          <w:spacing w:val="4"/>
        </w:rPr>
        <w:t> </w:t>
      </w:r>
      <w:r>
        <w:rPr/>
        <w:t>mg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post</w:t>
      </w:r>
      <w:r>
        <w:rPr>
          <w:spacing w:val="5"/>
        </w:rPr>
        <w:t> </w:t>
      </w:r>
      <w:r>
        <w:rPr/>
        <w:t>immunization</w:t>
      </w:r>
      <w:r>
        <w:rPr>
          <w:spacing w:val="-10"/>
        </w:rPr>
        <w:t> </w:t>
      </w:r>
      <w:r>
        <w:rPr/>
        <w:t>pyrexia</w:t>
      </w:r>
      <w:r>
        <w:rPr>
          <w:spacing w:val="-62"/>
        </w:rPr>
        <w:t> </w:t>
      </w:r>
      <w:r>
        <w:rPr/>
        <w:t>3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month:</w:t>
      </w:r>
      <w:r>
        <w:rPr>
          <w:spacing w:val="-9"/>
        </w:rPr>
        <w:t> </w:t>
      </w:r>
      <w:r>
        <w:rPr/>
        <w:t>60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120</w:t>
      </w:r>
      <w:r>
        <w:rPr>
          <w:spacing w:val="6"/>
        </w:rPr>
        <w:t> </w:t>
      </w:r>
      <w:r>
        <w:rPr/>
        <w:t>mg</w:t>
      </w:r>
    </w:p>
    <w:p>
      <w:pPr>
        <w:pStyle w:val="BodyText"/>
        <w:ind w:left="264"/>
      </w:pP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years:</w:t>
      </w:r>
      <w:r>
        <w:rPr>
          <w:spacing w:val="-3"/>
        </w:rPr>
        <w:t> </w:t>
      </w:r>
      <w:r>
        <w:rPr/>
        <w:t>120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250</w:t>
      </w:r>
      <w:r>
        <w:rPr>
          <w:spacing w:val="4"/>
        </w:rPr>
        <w:t> </w:t>
      </w:r>
      <w:r>
        <w:rPr/>
        <w:t>mg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264"/>
      </w:pPr>
      <w:r>
        <w:rPr/>
        <w:t>6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years:</w:t>
      </w:r>
      <w:r>
        <w:rPr>
          <w:spacing w:val="-3"/>
        </w:rPr>
        <w:t> </w:t>
      </w:r>
      <w:r>
        <w:rPr/>
        <w:t>250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500</w:t>
      </w:r>
      <w:r>
        <w:rPr>
          <w:spacing w:val="4"/>
        </w:rPr>
        <w:t> </w:t>
      </w:r>
      <w:r>
        <w:rPr/>
        <w:t>mg</w:t>
      </w:r>
    </w:p>
    <w:p>
      <w:pPr>
        <w:pStyle w:val="BodyText"/>
      </w:pPr>
    </w:p>
    <w:p>
      <w:pPr>
        <w:pStyle w:val="BodyText"/>
        <w:spacing w:line="480" w:lineRule="auto"/>
        <w:ind w:left="264" w:right="825"/>
      </w:pPr>
      <w:r>
        <w:rPr/>
        <w:t>There</w:t>
      </w:r>
      <w:r>
        <w:rPr>
          <w:spacing w:val="5"/>
        </w:rPr>
        <w:t> </w:t>
      </w:r>
      <w:r>
        <w:rPr/>
        <w:t>doses</w:t>
      </w:r>
      <w:r>
        <w:rPr>
          <w:spacing w:val="12"/>
        </w:rPr>
        <w:t> </w:t>
      </w:r>
      <w:r>
        <w:rPr/>
        <w:t>may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repeated</w:t>
      </w:r>
      <w:r>
        <w:rPr>
          <w:spacing w:val="5"/>
        </w:rPr>
        <w:t> </w:t>
      </w:r>
      <w:r>
        <w:rPr/>
        <w:t>every</w:t>
      </w:r>
      <w:r>
        <w:rPr>
          <w:spacing w:val="-2"/>
        </w:rPr>
        <w:t> </w:t>
      </w:r>
      <w:r>
        <w:rPr/>
        <w:t>4</w:t>
      </w:r>
      <w:r>
        <w:rPr>
          <w:spacing w:val="10"/>
        </w:rPr>
        <w:t> </w:t>
      </w:r>
      <w:r>
        <w:rPr/>
        <w:t>–</w:t>
      </w:r>
      <w:r>
        <w:rPr>
          <w:spacing w:val="5"/>
        </w:rPr>
        <w:t> </w:t>
      </w:r>
      <w:r>
        <w:rPr/>
        <w:t>6</w:t>
      </w:r>
      <w:r>
        <w:rPr>
          <w:spacing w:val="4"/>
        </w:rPr>
        <w:t> </w:t>
      </w:r>
      <w:r>
        <w:rPr/>
        <w:t>hours</w:t>
      </w:r>
      <w:r>
        <w:rPr>
          <w:spacing w:val="5"/>
        </w:rPr>
        <w:t> </w:t>
      </w:r>
      <w:r>
        <w:rPr/>
        <w:t>when</w:t>
      </w:r>
      <w:r>
        <w:rPr>
          <w:spacing w:val="-3"/>
        </w:rPr>
        <w:t> </w:t>
      </w:r>
      <w:r>
        <w:rPr/>
        <w:t>necessary</w:t>
      </w:r>
      <w:r>
        <w:rPr>
          <w:spacing w:val="4"/>
        </w:rPr>
        <w:t> </w:t>
      </w:r>
      <w:r>
        <w:rPr/>
        <w:t>upto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maximum</w:t>
      </w:r>
      <w:r>
        <w:rPr>
          <w:spacing w:val="-62"/>
        </w:rPr>
        <w:t> </w:t>
      </w:r>
      <w:r>
        <w:rPr/>
        <w:t>of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doses</w:t>
      </w:r>
      <w:r>
        <w:rPr>
          <w:spacing w:val="-1"/>
        </w:rPr>
        <w:t> </w:t>
      </w:r>
      <w:r>
        <w:rPr/>
        <w:t>in</w:t>
      </w:r>
      <w:r>
        <w:rPr>
          <w:spacing w:val="-8"/>
        </w:rPr>
        <w:t> </w:t>
      </w:r>
      <w:r>
        <w:rPr/>
        <w:t>any</w:t>
      </w:r>
      <w:r>
        <w:rPr>
          <w:spacing w:val="-1"/>
        </w:rPr>
        <w:t> </w:t>
      </w:r>
      <w:r>
        <w:rPr/>
        <w:t>given</w:t>
      </w:r>
      <w:r>
        <w:rPr>
          <w:spacing w:val="-8"/>
        </w:rPr>
        <w:t> </w:t>
      </w:r>
      <w:r>
        <w:rPr/>
        <w:t>24</w:t>
      </w:r>
      <w:r>
        <w:rPr>
          <w:spacing w:val="-1"/>
        </w:rPr>
        <w:t> </w:t>
      </w:r>
      <w:r>
        <w:rPr/>
        <w:t>hours.</w:t>
      </w:r>
    </w:p>
    <w:p>
      <w:pPr>
        <w:pStyle w:val="BodyText"/>
        <w:ind w:left="264"/>
      </w:pPr>
      <w:r>
        <w:rPr/>
        <w:t>Source:</w:t>
      </w:r>
      <w:r>
        <w:rPr>
          <w:spacing w:val="-8"/>
        </w:rPr>
        <w:t> </w:t>
      </w:r>
      <w:r>
        <w:rPr/>
        <w:t>British</w:t>
      </w:r>
      <w:r>
        <w:rPr>
          <w:spacing w:val="2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formulary</w:t>
      </w:r>
      <w:r>
        <w:rPr>
          <w:spacing w:val="-7"/>
        </w:rPr>
        <w:t> </w:t>
      </w:r>
      <w:r>
        <w:rPr/>
        <w:t>(BNF, March</w:t>
      </w:r>
      <w:r>
        <w:rPr>
          <w:spacing w:val="2"/>
        </w:rPr>
        <w:t> </w:t>
      </w:r>
      <w:r>
        <w:rPr/>
        <w:t>2005).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2"/>
        <w:numPr>
          <w:ilvl w:val="2"/>
          <w:numId w:val="20"/>
        </w:numPr>
        <w:tabs>
          <w:tab w:pos="1483" w:val="left" w:leader="none"/>
        </w:tabs>
        <w:spacing w:line="240" w:lineRule="auto" w:before="0" w:after="0"/>
        <w:ind w:left="1482" w:right="0" w:hanging="1219"/>
        <w:jc w:val="both"/>
      </w:pPr>
      <w:bookmarkStart w:name="_TOC_250044" w:id="43"/>
      <w:r>
        <w:rPr/>
        <w:t>Salivary</w:t>
      </w:r>
      <w:r>
        <w:rPr>
          <w:spacing w:val="-3"/>
        </w:rPr>
        <w:t> </w:t>
      </w:r>
      <w:r>
        <w:rPr/>
        <w:t>concentrations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paracetamol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assay</w:t>
      </w:r>
      <w:r>
        <w:rPr>
          <w:spacing w:val="3"/>
        </w:rPr>
        <w:t> </w:t>
      </w:r>
      <w:bookmarkEnd w:id="43"/>
      <w:r>
        <w:rPr/>
        <w:t>methods</w:t>
      </w:r>
    </w:p>
    <w:p>
      <w:pPr>
        <w:pStyle w:val="BodyText"/>
        <w:spacing w:before="3"/>
        <w:rPr>
          <w:b/>
          <w:i/>
          <w:sz w:val="25"/>
        </w:rPr>
      </w:pPr>
    </w:p>
    <w:p>
      <w:pPr>
        <w:pStyle w:val="BodyText"/>
        <w:spacing w:line="480" w:lineRule="auto" w:before="1"/>
        <w:ind w:left="264" w:right="828"/>
        <w:jc w:val="both"/>
      </w:pPr>
      <w:r>
        <w:rPr/>
        <w:t>In drug analysis, research involving the use of saliva sampling as a non-invasive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Being readily accessible and collectible, saliva may show many advantages over</w:t>
      </w:r>
      <w:r>
        <w:rPr>
          <w:spacing w:val="1"/>
        </w:rPr>
        <w:t> </w:t>
      </w:r>
      <w:r>
        <w:rPr/>
        <w:t>classical biological fluids such as blood and urine. Drug levels in saliva can be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estimate</w:t>
      </w:r>
      <w:r>
        <w:rPr>
          <w:spacing w:val="-1"/>
        </w:rPr>
        <w:t> </w:t>
      </w:r>
      <w:r>
        <w:rPr/>
        <w:t>absorption</w:t>
      </w:r>
      <w:r>
        <w:rPr>
          <w:spacing w:val="-8"/>
        </w:rPr>
        <w:t> </w:t>
      </w:r>
      <w:r>
        <w:rPr/>
        <w:t>pattern</w:t>
      </w:r>
      <w:r>
        <w:rPr>
          <w:spacing w:val="-8"/>
        </w:rPr>
        <w:t> </w:t>
      </w:r>
      <w:r>
        <w:rPr/>
        <w:t>of</w:t>
      </w:r>
      <w:r>
        <w:rPr>
          <w:spacing w:val="6"/>
        </w:rPr>
        <w:t> </w:t>
      </w:r>
      <w:r>
        <w:rPr/>
        <w:t>drugs.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0"/>
      </w:pPr>
      <w:r>
        <w:rPr/>
        <w:t>A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Danhof and</w:t>
      </w:r>
      <w:r>
        <w:rPr>
          <w:spacing w:val="6"/>
        </w:rPr>
        <w:t> </w:t>
      </w:r>
      <w:r>
        <w:rPr/>
        <w:t>Breimer</w:t>
      </w:r>
      <w:r>
        <w:rPr>
          <w:spacing w:val="-1"/>
        </w:rPr>
        <w:t> </w:t>
      </w:r>
      <w:r>
        <w:rPr/>
        <w:t>(1978) shows</w:t>
      </w:r>
      <w:r>
        <w:rPr>
          <w:spacing w:val="6"/>
        </w:rPr>
        <w:t> </w:t>
      </w:r>
      <w:r>
        <w:rPr/>
        <w:t>that</w:t>
      </w:r>
      <w:r>
        <w:rPr>
          <w:spacing w:val="-1"/>
        </w:rPr>
        <w:t> </w:t>
      </w:r>
      <w:r>
        <w:rPr/>
        <w:t>for</w:t>
      </w:r>
      <w:r>
        <w:rPr>
          <w:spacing w:val="14"/>
        </w:rPr>
        <w:t> </w:t>
      </w:r>
      <w:r>
        <w:rPr/>
        <w:t>many</w:t>
      </w:r>
      <w:r>
        <w:rPr>
          <w:spacing w:val="-1"/>
        </w:rPr>
        <w:t> </w:t>
      </w:r>
      <w:r>
        <w:rPr/>
        <w:t>drugs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high</w:t>
      </w:r>
      <w:r>
        <w:rPr>
          <w:spacing w:val="-62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correlation</w:t>
      </w:r>
      <w:r>
        <w:rPr>
          <w:spacing w:val="-2"/>
        </w:rPr>
        <w:t> </w:t>
      </w:r>
      <w:r>
        <w:rPr/>
        <w:t>between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saliva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plasma</w:t>
      </w:r>
      <w:r>
        <w:rPr>
          <w:spacing w:val="-1"/>
        </w:rPr>
        <w:t> </w:t>
      </w:r>
      <w:r>
        <w:rPr/>
        <w:t>concentration</w:t>
      </w:r>
      <w:r>
        <w:rPr>
          <w:spacing w:val="-9"/>
        </w:rPr>
        <w:t> </w:t>
      </w:r>
      <w:r>
        <w:rPr/>
        <w:t>of</w:t>
      </w:r>
      <w:r>
        <w:rPr>
          <w:spacing w:val="6"/>
        </w:rPr>
        <w:t> </w:t>
      </w:r>
      <w:r>
        <w:rPr/>
        <w:t>drug.</w:t>
      </w:r>
    </w:p>
    <w:p>
      <w:pPr>
        <w:spacing w:after="0" w:line="480" w:lineRule="auto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38"/>
        <w:jc w:val="both"/>
      </w:pPr>
      <w:r>
        <w:rPr/>
        <w:t>The concentration of acetaminophen in saliva is high enough to obviate the 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enough so that a fairly good characterization of the time course of the drug in the</w:t>
      </w:r>
      <w:r>
        <w:rPr>
          <w:spacing w:val="-62"/>
        </w:rPr>
        <w:t> </w:t>
      </w:r>
      <w:r>
        <w:rPr/>
        <w:t>body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obtained</w:t>
      </w:r>
      <w:r>
        <w:rPr>
          <w:spacing w:val="6"/>
        </w:rPr>
        <w:t> </w:t>
      </w:r>
      <w:r>
        <w:rPr/>
        <w:t>in</w:t>
      </w:r>
      <w:r>
        <w:rPr>
          <w:spacing w:val="-8"/>
        </w:rPr>
        <w:t> </w:t>
      </w:r>
      <w:r>
        <w:rPr/>
        <w:t>three</w:t>
      </w:r>
      <w:r>
        <w:rPr>
          <w:spacing w:val="-2"/>
        </w:rPr>
        <w:t> </w:t>
      </w:r>
      <w:r>
        <w:rPr/>
        <w:t>hours.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9"/>
        <w:jc w:val="both"/>
      </w:pPr>
      <w:r>
        <w:rPr/>
        <w:t>Several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saliva.</w:t>
      </w:r>
      <w:r>
        <w:rPr>
          <w:spacing w:val="65"/>
        </w:rPr>
        <w:t> </w:t>
      </w:r>
      <w:r>
        <w:rPr/>
        <w:t>Example</w:t>
      </w:r>
      <w:r>
        <w:rPr>
          <w:spacing w:val="1"/>
        </w:rPr>
        <w:t> </w:t>
      </w:r>
      <w:r>
        <w:rPr/>
        <w:t>Dawes and Macpherson (1992) have recommended chewing paraffin wax, rubber</w:t>
      </w:r>
      <w:r>
        <w:rPr>
          <w:spacing w:val="-62"/>
        </w:rPr>
        <w:t> </w:t>
      </w:r>
      <w:r>
        <w:rPr/>
        <w:t>bands,</w:t>
      </w:r>
      <w:r>
        <w:rPr>
          <w:spacing w:val="-3"/>
        </w:rPr>
        <w:t> </w:t>
      </w:r>
      <w:r>
        <w:rPr/>
        <w:t>pieces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Teflon</w:t>
      </w:r>
      <w:r>
        <w:rPr>
          <w:spacing w:val="-9"/>
        </w:rPr>
        <w:t> </w:t>
      </w:r>
      <w:r>
        <w:rPr/>
        <w:t>and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usually</w:t>
      </w:r>
      <w:r>
        <w:rPr>
          <w:spacing w:val="-9"/>
        </w:rPr>
        <w:t> </w:t>
      </w:r>
      <w:r>
        <w:rPr/>
        <w:t>elicit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flow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1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3</w:t>
      </w:r>
      <w:r>
        <w:rPr>
          <w:spacing w:val="5"/>
        </w:rPr>
        <w:t> </w:t>
      </w:r>
      <w:r>
        <w:rPr/>
        <w:t>ml/min.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264" w:right="830"/>
        <w:jc w:val="both"/>
      </w:pPr>
      <w:r>
        <w:rPr/>
        <w:t>When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stimuli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accumulate in the mouth until the desire to swallow occurs at which time fluid</w:t>
      </w:r>
      <w:r>
        <w:rPr>
          <w:spacing w:val="1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1"/>
        </w:rPr>
        <w:t> </w:t>
      </w:r>
      <w:r>
        <w:rPr/>
        <w:t>expelled</w:t>
      </w:r>
      <w:r>
        <w:rPr>
          <w:spacing w:val="-1"/>
        </w:rPr>
        <w:t> </w:t>
      </w:r>
      <w:r>
        <w:rPr/>
        <w:t>smoothly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a</w:t>
      </w:r>
      <w:r>
        <w:rPr>
          <w:spacing w:val="6"/>
        </w:rPr>
        <w:t> </w:t>
      </w:r>
      <w:r>
        <w:rPr/>
        <w:t>vessel.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264" w:right="828"/>
        <w:jc w:val="both"/>
      </w:pPr>
      <w:r>
        <w:rPr/>
        <w:t>Once the samples are collected, they must be stored properly unless analysis is to</w:t>
      </w:r>
      <w:r>
        <w:rPr>
          <w:spacing w:val="-62"/>
        </w:rPr>
        <w:t> </w:t>
      </w:r>
      <w:r>
        <w:rPr/>
        <w:t>be</w:t>
      </w:r>
      <w:r>
        <w:rPr>
          <w:spacing w:val="-2"/>
        </w:rPr>
        <w:t> </w:t>
      </w:r>
      <w:r>
        <w:rPr/>
        <w:t>performed</w:t>
      </w:r>
      <w:r>
        <w:rPr>
          <w:spacing w:val="6"/>
        </w:rPr>
        <w:t> </w:t>
      </w:r>
      <w:r>
        <w:rPr/>
        <w:t>immediately</w:t>
      </w:r>
      <w:r>
        <w:rPr>
          <w:spacing w:val="-8"/>
        </w:rPr>
        <w:t> </w:t>
      </w:r>
      <w:r>
        <w:rPr/>
        <w:t>(Chen</w:t>
      </w:r>
      <w:r>
        <w:rPr>
          <w:spacing w:val="-4"/>
        </w:rPr>
        <w:t> </w:t>
      </w:r>
      <w:r>
        <w:rPr>
          <w:i/>
        </w:rPr>
        <w:t>et al</w:t>
      </w:r>
      <w:r>
        <w:rPr/>
        <w:t>,</w:t>
      </w:r>
      <w:r>
        <w:rPr>
          <w:spacing w:val="6"/>
        </w:rPr>
        <w:t> </w:t>
      </w:r>
      <w:r>
        <w:rPr/>
        <w:t>1999).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8"/>
      </w:pPr>
      <w:r>
        <w:rPr/>
        <w:t>Most</w:t>
      </w:r>
      <w:r>
        <w:rPr>
          <w:spacing w:val="25"/>
        </w:rPr>
        <w:t> </w:t>
      </w:r>
      <w:r>
        <w:rPr/>
        <w:t>drugs</w:t>
      </w:r>
      <w:r>
        <w:rPr>
          <w:spacing w:val="25"/>
        </w:rPr>
        <w:t> </w:t>
      </w:r>
      <w:r>
        <w:rPr/>
        <w:t>appear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enter</w:t>
      </w:r>
      <w:r>
        <w:rPr>
          <w:spacing w:val="25"/>
        </w:rPr>
        <w:t> </w:t>
      </w:r>
      <w:r>
        <w:rPr/>
        <w:t>saliva</w:t>
      </w:r>
      <w:r>
        <w:rPr>
          <w:spacing w:val="25"/>
        </w:rPr>
        <w:t> </w:t>
      </w:r>
      <w:r>
        <w:rPr/>
        <w:t>through</w:t>
      </w:r>
      <w:r>
        <w:rPr>
          <w:spacing w:val="25"/>
        </w:rPr>
        <w:t> </w:t>
      </w:r>
      <w:r>
        <w:rPr/>
        <w:t>one</w:t>
      </w:r>
      <w:r>
        <w:rPr>
          <w:spacing w:val="25"/>
        </w:rPr>
        <w:t> </w:t>
      </w:r>
      <w:r>
        <w:rPr/>
        <w:t>or</w:t>
      </w:r>
      <w:r>
        <w:rPr>
          <w:spacing w:val="31"/>
        </w:rPr>
        <w:t> </w:t>
      </w:r>
      <w:r>
        <w:rPr/>
        <w:t>more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31"/>
        </w:rPr>
        <w:t> </w:t>
      </w:r>
      <w:r>
        <w:rPr/>
        <w:t>following</w:t>
      </w:r>
      <w:r>
        <w:rPr>
          <w:spacing w:val="-62"/>
        </w:rPr>
        <w:t> </w:t>
      </w:r>
      <w:r>
        <w:rPr/>
        <w:t>mechanisms:</w:t>
      </w:r>
    </w:p>
    <w:p>
      <w:pPr>
        <w:pStyle w:val="ListParagraph"/>
        <w:numPr>
          <w:ilvl w:val="0"/>
          <w:numId w:val="21"/>
        </w:numPr>
        <w:tabs>
          <w:tab w:pos="985" w:val="left" w:leader="none"/>
          <w:tab w:pos="986" w:val="left" w:leader="none"/>
        </w:tabs>
        <w:spacing w:line="465" w:lineRule="auto" w:before="0" w:after="0"/>
        <w:ind w:left="985" w:right="836" w:hanging="360"/>
        <w:jc w:val="left"/>
        <w:rPr>
          <w:sz w:val="26"/>
        </w:rPr>
      </w:pPr>
      <w:r>
        <w:rPr>
          <w:sz w:val="26"/>
        </w:rPr>
        <w:t>Passive</w:t>
      </w:r>
      <w:r>
        <w:rPr>
          <w:spacing w:val="17"/>
          <w:sz w:val="26"/>
        </w:rPr>
        <w:t> </w:t>
      </w:r>
      <w:r>
        <w:rPr>
          <w:sz w:val="26"/>
        </w:rPr>
        <w:t>diffusion</w:t>
      </w:r>
      <w:r>
        <w:rPr>
          <w:spacing w:val="9"/>
          <w:sz w:val="26"/>
        </w:rPr>
        <w:t> </w:t>
      </w:r>
      <w:r>
        <w:rPr>
          <w:sz w:val="26"/>
        </w:rPr>
        <w:t>process</w:t>
      </w:r>
      <w:r>
        <w:rPr>
          <w:spacing w:val="17"/>
          <w:sz w:val="26"/>
        </w:rPr>
        <w:t> </w:t>
      </w:r>
      <w:r>
        <w:rPr>
          <w:sz w:val="26"/>
        </w:rPr>
        <w:t>which</w:t>
      </w:r>
      <w:r>
        <w:rPr>
          <w:spacing w:val="24"/>
          <w:sz w:val="26"/>
        </w:rPr>
        <w:t> </w:t>
      </w:r>
      <w:r>
        <w:rPr>
          <w:sz w:val="26"/>
        </w:rPr>
        <w:t>is</w:t>
      </w:r>
      <w:r>
        <w:rPr>
          <w:spacing w:val="16"/>
          <w:sz w:val="26"/>
        </w:rPr>
        <w:t> </w:t>
      </w:r>
      <w:r>
        <w:rPr>
          <w:sz w:val="26"/>
        </w:rPr>
        <w:t>characterized</w:t>
      </w:r>
      <w:r>
        <w:rPr>
          <w:spacing w:val="17"/>
          <w:sz w:val="26"/>
        </w:rPr>
        <w:t> </w:t>
      </w:r>
      <w:r>
        <w:rPr>
          <w:sz w:val="26"/>
        </w:rPr>
        <w:t>by</w:t>
      </w:r>
      <w:r>
        <w:rPr>
          <w:spacing w:val="9"/>
          <w:sz w:val="26"/>
        </w:rPr>
        <w:t> </w:t>
      </w:r>
      <w:r>
        <w:rPr>
          <w:sz w:val="26"/>
        </w:rPr>
        <w:t>transfer</w:t>
      </w:r>
      <w:r>
        <w:rPr>
          <w:spacing w:val="17"/>
          <w:sz w:val="26"/>
        </w:rPr>
        <w:t> </w:t>
      </w:r>
      <w:r>
        <w:rPr>
          <w:sz w:val="26"/>
        </w:rPr>
        <w:t>of</w:t>
      </w:r>
      <w:r>
        <w:rPr>
          <w:spacing w:val="24"/>
          <w:sz w:val="26"/>
        </w:rPr>
        <w:t> </w:t>
      </w:r>
      <w:r>
        <w:rPr>
          <w:sz w:val="26"/>
        </w:rPr>
        <w:t>drug</w:t>
      </w:r>
      <w:r>
        <w:rPr>
          <w:spacing w:val="-62"/>
          <w:sz w:val="26"/>
        </w:rPr>
        <w:t> </w:t>
      </w:r>
      <w:r>
        <w:rPr>
          <w:sz w:val="26"/>
        </w:rPr>
        <w:t>molecules</w:t>
      </w:r>
      <w:r>
        <w:rPr>
          <w:spacing w:val="-3"/>
          <w:sz w:val="26"/>
        </w:rPr>
        <w:t> </w:t>
      </w:r>
      <w:r>
        <w:rPr>
          <w:sz w:val="26"/>
        </w:rPr>
        <w:t>down</w:t>
      </w:r>
      <w:r>
        <w:rPr>
          <w:spacing w:val="-10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concentrated</w:t>
      </w:r>
      <w:r>
        <w:rPr>
          <w:spacing w:val="-3"/>
          <w:sz w:val="26"/>
        </w:rPr>
        <w:t> </w:t>
      </w:r>
      <w:r>
        <w:rPr>
          <w:sz w:val="26"/>
        </w:rPr>
        <w:t>gradient</w:t>
      </w:r>
      <w:r>
        <w:rPr>
          <w:spacing w:val="4"/>
          <w:sz w:val="26"/>
        </w:rPr>
        <w:t> </w:t>
      </w:r>
      <w:r>
        <w:rPr>
          <w:sz w:val="26"/>
        </w:rPr>
        <w:t>with</w:t>
      </w:r>
      <w:r>
        <w:rPr>
          <w:spacing w:val="4"/>
          <w:sz w:val="26"/>
        </w:rPr>
        <w:t> </w:t>
      </w:r>
      <w:r>
        <w:rPr>
          <w:sz w:val="26"/>
        </w:rPr>
        <w:t>no</w:t>
      </w:r>
      <w:r>
        <w:rPr>
          <w:spacing w:val="-3"/>
          <w:sz w:val="26"/>
        </w:rPr>
        <w:t> </w:t>
      </w:r>
      <w:r>
        <w:rPr>
          <w:sz w:val="26"/>
        </w:rPr>
        <w:t>expenditure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energy.</w:t>
      </w:r>
    </w:p>
    <w:p>
      <w:pPr>
        <w:pStyle w:val="ListParagraph"/>
        <w:numPr>
          <w:ilvl w:val="0"/>
          <w:numId w:val="21"/>
        </w:numPr>
        <w:tabs>
          <w:tab w:pos="985" w:val="left" w:leader="none"/>
          <w:tab w:pos="986" w:val="left" w:leader="none"/>
        </w:tabs>
        <w:spacing w:line="240" w:lineRule="auto" w:before="7" w:after="0"/>
        <w:ind w:left="985" w:right="0" w:hanging="361"/>
        <w:jc w:val="left"/>
        <w:rPr>
          <w:sz w:val="26"/>
        </w:rPr>
      </w:pPr>
      <w:r>
        <w:rPr>
          <w:sz w:val="26"/>
        </w:rPr>
        <w:t>Ultra</w:t>
      </w:r>
      <w:r>
        <w:rPr>
          <w:spacing w:val="-2"/>
          <w:sz w:val="26"/>
        </w:rPr>
        <w:t> </w:t>
      </w:r>
      <w:r>
        <w:rPr>
          <w:sz w:val="26"/>
        </w:rPr>
        <w:t>filtration</w:t>
      </w:r>
      <w:r>
        <w:rPr>
          <w:spacing w:val="-9"/>
          <w:sz w:val="26"/>
        </w:rPr>
        <w:t> </w:t>
      </w:r>
      <w:r>
        <w:rPr>
          <w:sz w:val="26"/>
        </w:rPr>
        <w:t>(or</w:t>
      </w:r>
      <w:r>
        <w:rPr>
          <w:spacing w:val="-1"/>
          <w:sz w:val="26"/>
        </w:rPr>
        <w:t> </w:t>
      </w:r>
      <w:r>
        <w:rPr>
          <w:sz w:val="26"/>
        </w:rPr>
        <w:t>Para</w:t>
      </w:r>
      <w:r>
        <w:rPr>
          <w:spacing w:val="-2"/>
          <w:sz w:val="26"/>
        </w:rPr>
        <w:t> </w:t>
      </w:r>
      <w:r>
        <w:rPr>
          <w:sz w:val="26"/>
        </w:rPr>
        <w:t>cellular</w:t>
      </w:r>
      <w:r>
        <w:rPr>
          <w:spacing w:val="-1"/>
          <w:sz w:val="26"/>
        </w:rPr>
        <w:t> </w:t>
      </w:r>
      <w:r>
        <w:rPr>
          <w:sz w:val="26"/>
        </w:rPr>
        <w:t>transport)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1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361"/>
        <w:jc w:val="left"/>
        <w:rPr>
          <w:sz w:val="26"/>
        </w:rPr>
      </w:pPr>
      <w:r>
        <w:rPr>
          <w:sz w:val="26"/>
        </w:rPr>
        <w:t>Active</w:t>
      </w:r>
      <w:r>
        <w:rPr>
          <w:spacing w:val="-6"/>
          <w:sz w:val="26"/>
        </w:rPr>
        <w:t> </w:t>
      </w:r>
      <w:r>
        <w:rPr>
          <w:sz w:val="26"/>
        </w:rPr>
        <w:t>transport</w:t>
      </w:r>
      <w:r>
        <w:rPr>
          <w:spacing w:val="2"/>
          <w:sz w:val="26"/>
        </w:rPr>
        <w:t> </w:t>
      </w:r>
      <w:r>
        <w:rPr>
          <w:sz w:val="26"/>
        </w:rPr>
        <w:t>mechanism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1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361"/>
        <w:jc w:val="left"/>
        <w:rPr>
          <w:sz w:val="26"/>
        </w:rPr>
      </w:pPr>
      <w:r>
        <w:rPr>
          <w:sz w:val="26"/>
        </w:rPr>
        <w:t>Pinocytosis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/>
        <w:ind w:left="264" w:right="817"/>
      </w:pPr>
      <w:r>
        <w:rPr/>
        <w:t>In</w:t>
      </w:r>
      <w:r>
        <w:rPr>
          <w:spacing w:val="8"/>
        </w:rPr>
        <w:t> </w:t>
      </w:r>
      <w:r>
        <w:rPr/>
        <w:t>passive</w:t>
      </w:r>
      <w:r>
        <w:rPr>
          <w:spacing w:val="7"/>
        </w:rPr>
        <w:t> </w:t>
      </w:r>
      <w:r>
        <w:rPr/>
        <w:t>trancellular</w:t>
      </w:r>
      <w:r>
        <w:rPr>
          <w:spacing w:val="8"/>
        </w:rPr>
        <w:t> </w:t>
      </w:r>
      <w:r>
        <w:rPr/>
        <w:t>diffusion highly</w:t>
      </w:r>
      <w:r>
        <w:rPr>
          <w:spacing w:val="14"/>
        </w:rPr>
        <w:t> </w:t>
      </w:r>
      <w:r>
        <w:rPr/>
        <w:t>lipid</w:t>
      </w:r>
      <w:r>
        <w:rPr>
          <w:spacing w:val="15"/>
        </w:rPr>
        <w:t> </w:t>
      </w:r>
      <w:r>
        <w:rPr/>
        <w:t>soluble</w:t>
      </w:r>
      <w:r>
        <w:rPr>
          <w:spacing w:val="15"/>
        </w:rPr>
        <w:t> </w:t>
      </w:r>
      <w:r>
        <w:rPr/>
        <w:t>material</w:t>
      </w:r>
      <w:r>
        <w:rPr>
          <w:spacing w:val="7"/>
        </w:rPr>
        <w:t> </w:t>
      </w:r>
      <w:r>
        <w:rPr/>
        <w:t>may</w:t>
      </w:r>
      <w:r>
        <w:rPr>
          <w:spacing w:val="7"/>
        </w:rPr>
        <w:t> </w:t>
      </w:r>
      <w:r>
        <w:rPr/>
        <w:t>cross</w:t>
      </w:r>
      <w:r>
        <w:rPr>
          <w:spacing w:val="7"/>
        </w:rPr>
        <w:t> </w:t>
      </w:r>
      <w:r>
        <w:rPr/>
        <w:t>capillary</w:t>
      </w:r>
      <w:r>
        <w:rPr>
          <w:spacing w:val="-62"/>
        </w:rPr>
        <w:t> </w:t>
      </w:r>
      <w:r>
        <w:rPr/>
        <w:t>wall</w:t>
      </w:r>
      <w:r>
        <w:rPr>
          <w:spacing w:val="34"/>
        </w:rPr>
        <w:t> </w:t>
      </w:r>
      <w:r>
        <w:rPr/>
        <w:t>with</w:t>
      </w:r>
      <w:r>
        <w:rPr>
          <w:spacing w:val="41"/>
        </w:rPr>
        <w:t> </w:t>
      </w:r>
      <w:r>
        <w:rPr/>
        <w:t>the</w:t>
      </w:r>
      <w:r>
        <w:rPr>
          <w:spacing w:val="49"/>
        </w:rPr>
        <w:t> </w:t>
      </w:r>
      <w:r>
        <w:rPr/>
        <w:t>lipid</w:t>
      </w:r>
      <w:r>
        <w:rPr>
          <w:spacing w:val="48"/>
        </w:rPr>
        <w:t> </w:t>
      </w:r>
      <w:r>
        <w:rPr/>
        <w:t>layer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epithelial</w:t>
      </w:r>
      <w:r>
        <w:rPr>
          <w:spacing w:val="34"/>
        </w:rPr>
        <w:t> </w:t>
      </w:r>
      <w:r>
        <w:rPr/>
        <w:t>cell</w:t>
      </w:r>
      <w:r>
        <w:rPr>
          <w:spacing w:val="41"/>
        </w:rPr>
        <w:t> </w:t>
      </w:r>
      <w:r>
        <w:rPr/>
        <w:t>wall</w:t>
      </w:r>
      <w:r>
        <w:rPr>
          <w:spacing w:val="34"/>
        </w:rPr>
        <w:t> </w:t>
      </w:r>
      <w:r>
        <w:rPr/>
        <w:t>providing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rate</w:t>
      </w:r>
      <w:r>
        <w:rPr>
          <w:spacing w:val="41"/>
        </w:rPr>
        <w:t> </w:t>
      </w:r>
      <w:r>
        <w:rPr/>
        <w:t>limiting</w:t>
      </w:r>
    </w:p>
    <w:p>
      <w:pPr>
        <w:spacing w:after="0" w:line="480" w:lineRule="auto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25"/>
        <w:jc w:val="both"/>
      </w:pPr>
      <w:r>
        <w:rPr/>
        <w:t>barrier.</w:t>
      </w:r>
      <w:r>
        <w:rPr>
          <w:spacing w:val="1"/>
        </w:rPr>
        <w:t> </w:t>
      </w:r>
      <w:r>
        <w:rPr/>
        <w:t>The salivary concentration of the</w:t>
      </w:r>
      <w:r>
        <w:rPr>
          <w:spacing w:val="65"/>
        </w:rPr>
        <w:t> </w:t>
      </w:r>
      <w:r>
        <w:rPr/>
        <w:t>lipid soluble</w:t>
      </w:r>
      <w:r>
        <w:rPr>
          <w:spacing w:val="65"/>
        </w:rPr>
        <w:t> </w:t>
      </w:r>
      <w:r>
        <w:rPr/>
        <w:t>un-conjugated steroids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oestriol and</w:t>
      </w:r>
      <w:r>
        <w:rPr>
          <w:spacing w:val="1"/>
        </w:rPr>
        <w:t> </w:t>
      </w:r>
      <w:r>
        <w:rPr/>
        <w:t>testosterone</w:t>
      </w:r>
      <w:r>
        <w:rPr>
          <w:spacing w:val="1"/>
        </w:rPr>
        <w:t> </w:t>
      </w:r>
      <w:r>
        <w:rPr/>
        <w:t>approximate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unbound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concentration</w:t>
      </w:r>
      <w:r>
        <w:rPr>
          <w:spacing w:val="-62"/>
        </w:rPr>
        <w:t> </w:t>
      </w:r>
      <w:r>
        <w:rPr/>
        <w:t>(Vining and Maccinley, 1999). Recoveries of the method ranged from 97.7 %</w:t>
      </w:r>
      <w:r>
        <w:rPr>
          <w:spacing w:val="1"/>
        </w:rPr>
        <w:t> </w:t>
      </w:r>
      <w:r>
        <w:rPr/>
        <w:t>107%.</w:t>
      </w:r>
      <w:r>
        <w:rPr>
          <w:spacing w:val="-3"/>
        </w:rPr>
        <w:t> </w:t>
      </w:r>
      <w:r>
        <w:rPr/>
        <w:t>Except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salicylates,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anti-inflammatory</w:t>
      </w:r>
      <w:r>
        <w:rPr>
          <w:spacing w:val="-9"/>
        </w:rPr>
        <w:t> </w:t>
      </w:r>
      <w:r>
        <w:rPr/>
        <w:t>drugs</w:t>
      </w:r>
      <w:r>
        <w:rPr>
          <w:spacing w:val="-3"/>
        </w:rPr>
        <w:t> </w:t>
      </w:r>
      <w:r>
        <w:rPr/>
        <w:t>did</w:t>
      </w:r>
      <w:r>
        <w:rPr>
          <w:spacing w:val="13"/>
        </w:rPr>
        <w:t> </w:t>
      </w:r>
      <w:r>
        <w:rPr/>
        <w:t>not</w:t>
      </w:r>
      <w:r>
        <w:rPr>
          <w:spacing w:val="4"/>
        </w:rPr>
        <w:t> </w:t>
      </w:r>
      <w:r>
        <w:rPr/>
        <w:t>interfere.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9"/>
        <w:jc w:val="both"/>
      </w:pPr>
      <w:r>
        <w:rPr/>
        <w:t>Garba </w:t>
      </w:r>
      <w:r>
        <w:rPr>
          <w:i/>
        </w:rPr>
        <w:t>et al </w:t>
      </w:r>
      <w:r>
        <w:rPr/>
        <w:t>(1999) reported a UV method to determine the concentration of</w:t>
      </w:r>
      <w:r>
        <w:rPr>
          <w:spacing w:val="1"/>
        </w:rPr>
        <w:t> </w:t>
      </w:r>
      <w:r>
        <w:rPr/>
        <w:t>paracetamol in human saliva. According to the method a calibration graph of</w:t>
      </w:r>
      <w:r>
        <w:rPr>
          <w:spacing w:val="1"/>
        </w:rPr>
        <w:t> </w:t>
      </w:r>
      <w:r>
        <w:rPr/>
        <w:t>absorbance</w:t>
      </w:r>
      <w:r>
        <w:rPr>
          <w:spacing w:val="4"/>
        </w:rPr>
        <w:t> </w:t>
      </w:r>
      <w:r>
        <w:rPr/>
        <w:t>versus paracetamol</w:t>
      </w:r>
      <w:r>
        <w:rPr>
          <w:spacing w:val="-10"/>
        </w:rPr>
        <w:t> </w:t>
      </w:r>
      <w:r>
        <w:rPr/>
        <w:t>concentrations</w:t>
      </w:r>
      <w:r>
        <w:rPr>
          <w:spacing w:val="4"/>
        </w:rPr>
        <w:t> </w:t>
      </w:r>
      <w:r>
        <w:rPr/>
        <w:t>in</w:t>
      </w:r>
      <w:r>
        <w:rPr>
          <w:spacing w:val="-10"/>
        </w:rPr>
        <w:t> </w:t>
      </w:r>
      <w:r>
        <w:rPr/>
        <w:t>saliva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plotted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BodyText"/>
        <w:spacing w:line="480" w:lineRule="auto"/>
        <w:ind w:left="264" w:right="820"/>
        <w:jc w:val="both"/>
      </w:pPr>
      <w:r>
        <w:rPr/>
        <w:t>5 ml of ethyl acetate was added to each of 12 saliva samples containing different</w:t>
      </w:r>
      <w:r>
        <w:rPr>
          <w:spacing w:val="1"/>
        </w:rPr>
        <w:t> </w:t>
      </w:r>
      <w:r>
        <w:rPr/>
        <w:t>concentrations of paracetamol (i.e. 0.00, 10.00, 20.00, 30.00, 40.00 and 50.00</w:t>
      </w:r>
      <w:r>
        <w:rPr>
          <w:spacing w:val="1"/>
        </w:rPr>
        <w:t> </w:t>
      </w:r>
      <w:r>
        <w:rPr/>
        <w:t>μg/ml) in duplicate. The mixtures in the tube were then vortex mixed for</w:t>
      </w:r>
      <w:r>
        <w:rPr>
          <w:spacing w:val="65"/>
        </w:rPr>
        <w:t> </w:t>
      </w:r>
      <w:r>
        <w:rPr/>
        <w:t>1</w:t>
      </w:r>
      <w:r>
        <w:rPr>
          <w:spacing w:val="1"/>
        </w:rPr>
        <w:t> </w:t>
      </w:r>
      <w:r>
        <w:rPr/>
        <w:t>minute at 2500 rpm for 5 minutes. Ethyl acetate layer (upper layer) was removed</w:t>
      </w:r>
      <w:r>
        <w:rPr>
          <w:spacing w:val="1"/>
        </w:rPr>
        <w:t> </w:t>
      </w:r>
      <w:r>
        <w:rPr/>
        <w:t>from each of the tube using a Pasteur pipette and its absorbance measured at 262</w:t>
      </w:r>
      <w:r>
        <w:rPr>
          <w:spacing w:val="1"/>
        </w:rPr>
        <w:t> </w:t>
      </w:r>
      <w:r>
        <w:rPr/>
        <w:t>nm. Using 1 cm silica cuvette with a double beam UV spectrophotometer. The</w:t>
      </w:r>
      <w:r>
        <w:rPr>
          <w:spacing w:val="1"/>
        </w:rPr>
        <w:t> </w:t>
      </w:r>
      <w:r>
        <w:rPr/>
        <w:t>absorbance of the blank saliva sample were then subtracted from those of the</w:t>
      </w:r>
      <w:r>
        <w:rPr>
          <w:spacing w:val="1"/>
        </w:rPr>
        <w:t> </w:t>
      </w:r>
      <w:r>
        <w:rPr/>
        <w:t>samples</w:t>
      </w:r>
      <w:r>
        <w:rPr>
          <w:spacing w:val="27"/>
        </w:rPr>
        <w:t> </w:t>
      </w:r>
      <w:r>
        <w:rPr/>
        <w:t>containing</w:t>
      </w:r>
      <w:r>
        <w:rPr>
          <w:spacing w:val="28"/>
        </w:rPr>
        <w:t> </w:t>
      </w:r>
      <w:r>
        <w:rPr/>
        <w:t>serial</w:t>
      </w:r>
      <w:r>
        <w:rPr>
          <w:spacing w:val="13"/>
        </w:rPr>
        <w:t> </w:t>
      </w:r>
      <w:r>
        <w:rPr/>
        <w:t>concentrations</w:t>
      </w:r>
      <w:r>
        <w:rPr>
          <w:spacing w:val="20"/>
        </w:rPr>
        <w:t> </w:t>
      </w:r>
      <w:r>
        <w:rPr/>
        <w:t>of</w:t>
      </w:r>
      <w:r>
        <w:rPr>
          <w:spacing w:val="28"/>
        </w:rPr>
        <w:t> </w:t>
      </w:r>
      <w:r>
        <w:rPr/>
        <w:t>paracetamol</w:t>
      </w:r>
      <w:r>
        <w:rPr>
          <w:spacing w:val="28"/>
        </w:rPr>
        <w:t> </w:t>
      </w:r>
      <w:r>
        <w:rPr/>
        <w:t>in</w:t>
      </w:r>
      <w:r>
        <w:rPr>
          <w:spacing w:val="12"/>
        </w:rPr>
        <w:t> </w:t>
      </w:r>
      <w:r>
        <w:rPr/>
        <w:t>order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obtain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set</w:t>
      </w:r>
      <w:r>
        <w:rPr>
          <w:spacing w:val="-62"/>
        </w:rPr>
        <w:t> </w:t>
      </w:r>
      <w:r>
        <w:rPr/>
        <w:t>of absorbance readings corresponding to the serial concentration of paracetamol</w:t>
      </w:r>
      <w:r>
        <w:rPr>
          <w:spacing w:val="1"/>
        </w:rPr>
        <w:t> </w:t>
      </w:r>
      <w:r>
        <w:rPr/>
        <w:t>in</w:t>
      </w:r>
      <w:r>
        <w:rPr>
          <w:spacing w:val="-8"/>
        </w:rPr>
        <w:t> </w:t>
      </w:r>
      <w:r>
        <w:rPr/>
        <w:t>saliva</w:t>
      </w:r>
      <w:r>
        <w:rPr>
          <w:spacing w:val="-1"/>
        </w:rPr>
        <w:t> </w:t>
      </w:r>
      <w:r>
        <w:rPr/>
        <w:t>samples.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64" w:right="820"/>
        <w:jc w:val="both"/>
      </w:pPr>
      <w:r>
        <w:rPr/>
        <w:t>The calibration curve was constructed by plotting the total absorbance readings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(10</w:t>
      </w:r>
      <w:r>
        <w:rPr>
          <w:spacing w:val="1"/>
        </w:rPr>
        <w:t> </w:t>
      </w:r>
      <w:r>
        <w:rPr/>
        <w:t>–</w:t>
      </w:r>
      <w:r>
        <w:rPr>
          <w:spacing w:val="65"/>
        </w:rPr>
        <w:t> </w:t>
      </w:r>
      <w:r>
        <w:rPr/>
        <w:t>50</w:t>
      </w:r>
      <w:r>
        <w:rPr>
          <w:spacing w:val="1"/>
        </w:rPr>
        <w:t> </w:t>
      </w:r>
      <w:r>
        <w:rPr/>
        <w:t>μg/ml) in saliva samples. The plot was then used to determine the concentration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ingested</w:t>
      </w:r>
      <w:r>
        <w:rPr>
          <w:spacing w:val="5"/>
        </w:rPr>
        <w:t> </w:t>
      </w:r>
      <w:r>
        <w:rPr/>
        <w:t>paracetamol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saliva.</w:t>
      </w:r>
      <w:r>
        <w:rPr>
          <w:spacing w:val="-3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recoveries</w:t>
      </w:r>
      <w:r>
        <w:rPr>
          <w:spacing w:val="-2"/>
        </w:rPr>
        <w:t> </w:t>
      </w:r>
      <w:r>
        <w:rPr/>
        <w:t>ranged</w:t>
      </w:r>
      <w:r>
        <w:rPr>
          <w:spacing w:val="-2"/>
        </w:rPr>
        <w:t> </w:t>
      </w:r>
      <w:r>
        <w:rPr/>
        <w:t>96</w:t>
      </w:r>
      <w:r>
        <w:rPr>
          <w:spacing w:val="20"/>
        </w:rPr>
        <w:t> </w:t>
      </w:r>
      <w:r>
        <w:rPr/>
        <w:t>–</w:t>
      </w:r>
      <w:r>
        <w:rPr>
          <w:spacing w:val="-1"/>
        </w:rPr>
        <w:t> </w:t>
      </w:r>
      <w:r>
        <w:rPr/>
        <w:t>104</w:t>
      </w:r>
      <w:r>
        <w:rPr>
          <w:spacing w:val="-2"/>
        </w:rPr>
        <w:t> </w:t>
      </w:r>
      <w:r>
        <w:rPr/>
        <w:t>%.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Heading2"/>
        <w:numPr>
          <w:ilvl w:val="2"/>
          <w:numId w:val="20"/>
        </w:numPr>
        <w:tabs>
          <w:tab w:pos="1051" w:val="left" w:leader="none"/>
        </w:tabs>
        <w:spacing w:line="240" w:lineRule="auto" w:before="62" w:after="0"/>
        <w:ind w:left="1050" w:right="0" w:hanging="787"/>
        <w:jc w:val="both"/>
      </w:pPr>
      <w:bookmarkStart w:name="_TOC_250043" w:id="44"/>
      <w:r>
        <w:rPr/>
        <w:t>Paracetamol</w:t>
      </w:r>
      <w:r>
        <w:rPr>
          <w:spacing w:val="-5"/>
        </w:rPr>
        <w:t> </w:t>
      </w:r>
      <w:r>
        <w:rPr/>
        <w:t>drug</w:t>
      </w:r>
      <w:r>
        <w:rPr>
          <w:spacing w:val="-4"/>
        </w:rPr>
        <w:t> </w:t>
      </w:r>
      <w:bookmarkEnd w:id="44"/>
      <w:r>
        <w:rPr/>
        <w:t>interactions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31"/>
        <w:jc w:val="both"/>
      </w:pPr>
      <w:r>
        <w:rPr/>
        <w:t>Most of the reported drug</w:t>
      </w:r>
      <w:r>
        <w:rPr>
          <w:spacing w:val="1"/>
        </w:rPr>
        <w:t> </w:t>
      </w:r>
      <w:r>
        <w:rPr/>
        <w:t>interaction with paracetamol occur at the sites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metabolism and absorption. Food especially if high in carbohydrate has been</w:t>
      </w:r>
      <w:r>
        <w:rPr>
          <w:spacing w:val="1"/>
        </w:rPr>
        <w:t> </w:t>
      </w:r>
      <w:r>
        <w:rPr/>
        <w:t>shown to delay paracetamol absorption, an effect associated to delayed entry of</w:t>
      </w:r>
      <w:r>
        <w:rPr>
          <w:spacing w:val="1"/>
        </w:rPr>
        <w:t> </w:t>
      </w:r>
      <w:r>
        <w:rPr/>
        <w:t>the drug into the main site of absorption, the small intestine or to delay in tablet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(MacGilveray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Mattok,</w:t>
      </w:r>
      <w:r>
        <w:rPr>
          <w:spacing w:val="1"/>
        </w:rPr>
        <w:t> </w:t>
      </w:r>
      <w:r>
        <w:rPr/>
        <w:t>1972).</w:t>
      </w:r>
      <w:r>
        <w:rPr>
          <w:spacing w:val="66"/>
        </w:rPr>
        <w:t> </w:t>
      </w:r>
      <w:r>
        <w:rPr/>
        <w:t>Similarly</w:t>
      </w:r>
      <w:r>
        <w:rPr>
          <w:spacing w:val="-62"/>
        </w:rPr>
        <w:t> </w:t>
      </w:r>
      <w:r>
        <w:rPr/>
        <w:t>activated charcoal in large oral doses (5 – 10 g) (Levy and Houston, 1976) and</w:t>
      </w:r>
      <w:r>
        <w:rPr>
          <w:spacing w:val="1"/>
        </w:rPr>
        <w:t> </w:t>
      </w:r>
      <w:r>
        <w:rPr/>
        <w:t>oral cholestyramine (Hansten and Horn, 1989d) were reported to reduce the GIT</w:t>
      </w:r>
      <w:r>
        <w:rPr>
          <w:spacing w:val="1"/>
        </w:rPr>
        <w:t> </w:t>
      </w:r>
      <w:r>
        <w:rPr/>
        <w:t>absorption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paracetamol.</w:t>
      </w:r>
    </w:p>
    <w:p>
      <w:pPr>
        <w:pStyle w:val="BodyText"/>
        <w:spacing w:before="10"/>
      </w:pPr>
    </w:p>
    <w:p>
      <w:pPr>
        <w:pStyle w:val="Heading1"/>
      </w:pPr>
      <w:r>
        <w:rPr/>
        <w:t>Anticholinergics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4" w:right="829"/>
        <w:jc w:val="both"/>
      </w:pPr>
      <w:r>
        <w:rPr/>
        <w:t>May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delaying</w:t>
      </w:r>
      <w:r>
        <w:rPr>
          <w:spacing w:val="65"/>
        </w:rPr>
        <w:t> </w:t>
      </w:r>
      <w:r>
        <w:rPr/>
        <w:t>gastric</w:t>
      </w:r>
      <w:r>
        <w:rPr>
          <w:spacing w:val="1"/>
        </w:rPr>
        <w:t> </w:t>
      </w:r>
      <w:r>
        <w:rPr/>
        <w:t>emptying. Other agents with anticholinergic activity like TCA‟s, antihistamines</w:t>
      </w:r>
      <w:r>
        <w:rPr>
          <w:spacing w:val="1"/>
        </w:rPr>
        <w:t> </w:t>
      </w:r>
      <w:r>
        <w:rPr/>
        <w:t>and phenothiazines also probably delay paracetamol absorption. However this</w:t>
      </w:r>
      <w:r>
        <w:rPr>
          <w:spacing w:val="1"/>
        </w:rPr>
        <w:t> </w:t>
      </w:r>
      <w:r>
        <w:rPr/>
        <w:t>interaction may not be of clinical significance in patients receiving repetitive</w:t>
      </w:r>
      <w:r>
        <w:rPr>
          <w:spacing w:val="1"/>
        </w:rPr>
        <w:t> </w:t>
      </w:r>
      <w:r>
        <w:rPr/>
        <w:t>doses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paracetamol</w:t>
      </w:r>
      <w:r>
        <w:rPr>
          <w:spacing w:val="-2"/>
        </w:rPr>
        <w:t> </w:t>
      </w:r>
      <w:r>
        <w:rPr/>
        <w:t>because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extent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absorption</w:t>
      </w:r>
      <w:r>
        <w:rPr>
          <w:spacing w:val="-2"/>
        </w:rPr>
        <w:t> </w:t>
      </w:r>
      <w:r>
        <w:rPr/>
        <w:t>is</w:t>
      </w:r>
      <w:r>
        <w:rPr>
          <w:spacing w:val="5"/>
        </w:rPr>
        <w:t> </w:t>
      </w:r>
      <w:r>
        <w:rPr/>
        <w:t>not</w:t>
      </w:r>
      <w:r>
        <w:rPr>
          <w:spacing w:val="-2"/>
        </w:rPr>
        <w:t> </w:t>
      </w:r>
      <w:r>
        <w:rPr/>
        <w:t>affected.</w:t>
      </w:r>
    </w:p>
    <w:p>
      <w:pPr>
        <w:pStyle w:val="BodyText"/>
        <w:spacing w:before="10"/>
      </w:pPr>
    </w:p>
    <w:p>
      <w:pPr>
        <w:pStyle w:val="Heading1"/>
      </w:pPr>
      <w:r>
        <w:rPr/>
        <w:t>Barbiturates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264" w:right="827"/>
        <w:jc w:val="both"/>
      </w:pPr>
      <w:r>
        <w:rPr/>
        <w:t>This group of drugs seems to enhance the metabolism of paracetamol therefore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chronically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barbiturates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</w:t>
      </w:r>
      <w:r>
        <w:rPr>
          <w:spacing w:val="65"/>
        </w:rPr>
        <w:t> </w:t>
      </w:r>
      <w:r>
        <w:rPr/>
        <w:t>somewhat</w:t>
      </w:r>
      <w:r>
        <w:rPr>
          <w:spacing w:val="1"/>
        </w:rPr>
        <w:t> </w:t>
      </w:r>
      <w:r>
        <w:rPr/>
        <w:t>reduced effect from therapeutic doses. Phenobarbital has been shown to increase</w:t>
      </w:r>
      <w:r>
        <w:rPr>
          <w:spacing w:val="1"/>
        </w:rPr>
        <w:t> </w:t>
      </w:r>
      <w:r>
        <w:rPr/>
        <w:t>the hepatoxicity and nephrotoxicity of paracetamol overdose in rats (Pessayre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al, </w:t>
      </w:r>
      <w:r>
        <w:rPr/>
        <w:t>1980, Mcleen </w:t>
      </w:r>
      <w:r>
        <w:rPr>
          <w:i/>
        </w:rPr>
        <w:t>et al, </w:t>
      </w:r>
      <w:r>
        <w:rPr/>
        <w:t>1976) but evidence from human is limited to isolated case</w:t>
      </w:r>
      <w:r>
        <w:rPr>
          <w:spacing w:val="-62"/>
        </w:rPr>
        <w:t> </w:t>
      </w:r>
      <w:r>
        <w:rPr/>
        <w:t>reports</w:t>
      </w:r>
      <w:r>
        <w:rPr>
          <w:spacing w:val="-2"/>
        </w:rPr>
        <w:t> </w:t>
      </w:r>
      <w:r>
        <w:rPr/>
        <w:t>(Wilson</w:t>
      </w:r>
      <w:r>
        <w:rPr>
          <w:spacing w:val="-6"/>
        </w:rPr>
        <w:t> </w:t>
      </w:r>
      <w:r>
        <w:rPr>
          <w:i/>
        </w:rPr>
        <w:t>et al</w:t>
      </w:r>
      <w:r>
        <w:rPr/>
        <w:t>,</w:t>
      </w:r>
      <w:r>
        <w:rPr>
          <w:spacing w:val="-1"/>
        </w:rPr>
        <w:t> </w:t>
      </w:r>
      <w:r>
        <w:rPr/>
        <w:t>1971).</w:t>
      </w:r>
    </w:p>
    <w:p>
      <w:pPr>
        <w:spacing w:after="0" w:line="480" w:lineRule="auto"/>
        <w:jc w:val="both"/>
        <w:sectPr>
          <w:pgSz w:w="11910" w:h="16840"/>
          <w:pgMar w:header="0" w:footer="1143" w:top="1360" w:bottom="1340" w:left="1680" w:right="640"/>
        </w:sectPr>
      </w:pPr>
    </w:p>
    <w:p>
      <w:pPr>
        <w:pStyle w:val="Heading1"/>
        <w:spacing w:before="62"/>
      </w:pPr>
      <w:r>
        <w:rPr/>
        <w:t>Diazepam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4" w:right="827"/>
        <w:jc w:val="both"/>
      </w:pPr>
      <w:r>
        <w:rPr/>
        <w:t>Paracetamol may reduce diazepam bioavailability though it might not be of any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precaution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administration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diazepam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paracetamol</w:t>
      </w:r>
      <w:r>
        <w:rPr>
          <w:spacing w:val="-8"/>
        </w:rPr>
        <w:t> </w:t>
      </w:r>
      <w:r>
        <w:rPr/>
        <w:t>(Phillip and</w:t>
      </w:r>
      <w:r>
        <w:rPr>
          <w:spacing w:val="-1"/>
        </w:rPr>
        <w:t> </w:t>
      </w:r>
      <w:r>
        <w:rPr/>
        <w:t>John, 1989).</w:t>
      </w:r>
    </w:p>
    <w:p>
      <w:pPr>
        <w:pStyle w:val="BodyText"/>
        <w:spacing w:before="10"/>
      </w:pPr>
    </w:p>
    <w:p>
      <w:pPr>
        <w:pStyle w:val="Heading1"/>
      </w:pPr>
      <w:r>
        <w:rPr/>
        <w:t>Metochlorpramide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264" w:right="836"/>
      </w:pPr>
      <w:r>
        <w:rPr/>
        <w:t>This</w:t>
      </w:r>
      <w:r>
        <w:rPr>
          <w:spacing w:val="32"/>
        </w:rPr>
        <w:t> </w:t>
      </w:r>
      <w:r>
        <w:rPr/>
        <w:t>hastens</w:t>
      </w:r>
      <w:r>
        <w:rPr>
          <w:spacing w:val="26"/>
        </w:rPr>
        <w:t> </w:t>
      </w:r>
      <w:r>
        <w:rPr/>
        <w:t>the</w:t>
      </w:r>
      <w:r>
        <w:rPr>
          <w:spacing w:val="33"/>
        </w:rPr>
        <w:t> </w:t>
      </w:r>
      <w:r>
        <w:rPr/>
        <w:t>onset</w:t>
      </w:r>
      <w:r>
        <w:rPr>
          <w:spacing w:val="25"/>
        </w:rPr>
        <w:t> </w:t>
      </w:r>
      <w:r>
        <w:rPr/>
        <w:t>of</w:t>
      </w:r>
      <w:r>
        <w:rPr>
          <w:spacing w:val="33"/>
        </w:rPr>
        <w:t> </w:t>
      </w:r>
      <w:r>
        <w:rPr/>
        <w:t>action</w:t>
      </w:r>
      <w:r>
        <w:rPr>
          <w:spacing w:val="19"/>
        </w:rPr>
        <w:t> </w:t>
      </w:r>
      <w:r>
        <w:rPr/>
        <w:t>of</w:t>
      </w:r>
      <w:r>
        <w:rPr>
          <w:spacing w:val="33"/>
        </w:rPr>
        <w:t> </w:t>
      </w:r>
      <w:r>
        <w:rPr/>
        <w:t>paracetamol</w:t>
      </w:r>
      <w:r>
        <w:rPr>
          <w:spacing w:val="26"/>
        </w:rPr>
        <w:t> </w:t>
      </w:r>
      <w:r>
        <w:rPr/>
        <w:t>by</w:t>
      </w:r>
      <w:r>
        <w:rPr>
          <w:spacing w:val="32"/>
        </w:rPr>
        <w:t> </w:t>
      </w:r>
      <w:r>
        <w:rPr/>
        <w:t>increasing</w:t>
      </w:r>
      <w:r>
        <w:rPr>
          <w:spacing w:val="33"/>
        </w:rPr>
        <w:t> </w:t>
      </w:r>
      <w:r>
        <w:rPr/>
        <w:t>gastric</w:t>
      </w:r>
      <w:r>
        <w:rPr>
          <w:spacing w:val="26"/>
        </w:rPr>
        <w:t> </w:t>
      </w:r>
      <w:r>
        <w:rPr/>
        <w:t>emptying</w:t>
      </w:r>
      <w:r>
        <w:rPr>
          <w:spacing w:val="-62"/>
        </w:rPr>
        <w:t> </w:t>
      </w:r>
      <w:r>
        <w:rPr/>
        <w:t>rate.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rate</w:t>
      </w:r>
      <w:r>
        <w:rPr>
          <w:spacing w:val="6"/>
        </w:rPr>
        <w:t> </w:t>
      </w:r>
      <w:r>
        <w:rPr/>
        <w:t>but</w:t>
      </w:r>
      <w:r>
        <w:rPr>
          <w:spacing w:val="5"/>
        </w:rPr>
        <w:t> </w:t>
      </w:r>
      <w:r>
        <w:rPr/>
        <w:t>not</w:t>
      </w:r>
      <w:r>
        <w:rPr>
          <w:spacing w:val="-2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absorption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(Nimmo</w:t>
      </w:r>
      <w:r>
        <w:rPr>
          <w:spacing w:val="5"/>
        </w:rPr>
        <w:t> </w:t>
      </w:r>
      <w:r>
        <w:rPr>
          <w:i/>
        </w:rPr>
        <w:t>et al</w:t>
      </w:r>
      <w:r>
        <w:rPr/>
        <w:t>,</w:t>
      </w:r>
      <w:r>
        <w:rPr>
          <w:spacing w:val="-2"/>
        </w:rPr>
        <w:t> </w:t>
      </w:r>
      <w:r>
        <w:rPr/>
        <w:t>1973).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22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6" w:right="0" w:hanging="721"/>
        <w:jc w:val="left"/>
      </w:pPr>
      <w:bookmarkStart w:name="_TOC_250042" w:id="45"/>
      <w:bookmarkEnd w:id="45"/>
      <w:r>
        <w:rPr/>
        <w:t>Cimetidine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Heading2"/>
        <w:numPr>
          <w:ilvl w:val="2"/>
          <w:numId w:val="23"/>
        </w:numPr>
        <w:tabs>
          <w:tab w:pos="986" w:val="left" w:leader="none"/>
        </w:tabs>
        <w:spacing w:line="240" w:lineRule="auto" w:before="0" w:after="0"/>
        <w:ind w:left="985" w:right="0" w:hanging="722"/>
        <w:jc w:val="both"/>
      </w:pPr>
      <w:bookmarkStart w:name="_TOC_250041" w:id="46"/>
      <w:r>
        <w:rPr/>
        <w:t>Introduction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bookmarkEnd w:id="46"/>
      <w:r>
        <w:rPr/>
        <w:t>chemistry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 w:before="1"/>
        <w:ind w:left="264" w:right="827"/>
        <w:jc w:val="both"/>
      </w:pPr>
      <w:r>
        <w:rPr/>
        <w:t>Cimetidine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histamine</w:t>
      </w:r>
      <w:r>
        <w:rPr>
          <w:spacing w:val="1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-receptor</w:t>
      </w:r>
      <w:r>
        <w:rPr>
          <w:spacing w:val="1"/>
          <w:vertAlign w:val="baseline"/>
        </w:rPr>
        <w:t> </w:t>
      </w:r>
      <w:r>
        <w:rPr>
          <w:vertAlign w:val="baseline"/>
        </w:rPr>
        <w:t>antagonist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gastric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duodenal</w:t>
      </w:r>
      <w:r>
        <w:rPr>
          <w:spacing w:val="65"/>
          <w:vertAlign w:val="baseline"/>
        </w:rPr>
        <w:t> </w:t>
      </w:r>
      <w:r>
        <w:rPr>
          <w:vertAlign w:val="baseline"/>
        </w:rPr>
        <w:t>and</w:t>
      </w:r>
      <w:r>
        <w:rPr>
          <w:spacing w:val="-62"/>
          <w:vertAlign w:val="baseline"/>
        </w:rPr>
        <w:t> </w:t>
      </w:r>
      <w:r>
        <w:rPr>
          <w:vertAlign w:val="baseline"/>
        </w:rPr>
        <w:t>gastric</w:t>
      </w:r>
      <w:r>
        <w:rPr>
          <w:spacing w:val="1"/>
          <w:vertAlign w:val="baseline"/>
        </w:rPr>
        <w:t> </w:t>
      </w:r>
      <w:r>
        <w:rPr>
          <w:vertAlign w:val="baseline"/>
        </w:rPr>
        <w:t>ulcers.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 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parietal cell</w:t>
      </w:r>
      <w:r>
        <w:rPr>
          <w:spacing w:val="1"/>
          <w:vertAlign w:val="baseline"/>
        </w:rPr>
        <w:t> </w:t>
      </w:r>
      <w:r>
        <w:rPr>
          <w:vertAlign w:val="baseline"/>
        </w:rPr>
        <w:t>histamine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vertAlign w:val="baseline"/>
        </w:rPr>
        <w:t>-receptors.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Generally,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vertAlign w:val="baseline"/>
        </w:rPr>
        <w:t>-receptor</w:t>
      </w:r>
      <w:r>
        <w:rPr>
          <w:spacing w:val="1"/>
          <w:vertAlign w:val="baseline"/>
        </w:rPr>
        <w:t> </w:t>
      </w:r>
      <w:r>
        <w:rPr>
          <w:vertAlign w:val="baseline"/>
        </w:rPr>
        <w:t>antagonists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congeners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histamine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 a</w:t>
      </w:r>
      <w:r>
        <w:rPr>
          <w:spacing w:val="-62"/>
          <w:vertAlign w:val="baseline"/>
        </w:rPr>
        <w:t> </w:t>
      </w:r>
      <w:r>
        <w:rPr>
          <w:vertAlign w:val="baseline"/>
        </w:rPr>
        <w:t>bulky</w:t>
      </w:r>
      <w:r>
        <w:rPr>
          <w:spacing w:val="1"/>
          <w:vertAlign w:val="baseline"/>
        </w:rPr>
        <w:t> </w:t>
      </w:r>
      <w:r>
        <w:rPr>
          <w:vertAlign w:val="baseline"/>
        </w:rPr>
        <w:t>side</w:t>
      </w:r>
      <w:r>
        <w:rPr>
          <w:spacing w:val="1"/>
          <w:vertAlign w:val="baseline"/>
        </w:rPr>
        <w:t> </w:t>
      </w:r>
      <w:r>
        <w:rPr>
          <w:vertAlign w:val="baseline"/>
        </w:rPr>
        <w:t>chain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ethylamine</w:t>
      </w:r>
      <w:r>
        <w:rPr>
          <w:spacing w:val="1"/>
          <w:vertAlign w:val="baseline"/>
        </w:rPr>
        <w:t> </w:t>
      </w:r>
      <w:r>
        <w:rPr>
          <w:vertAlign w:val="baseline"/>
        </w:rPr>
        <w:t>moiety.</w:t>
      </w:r>
      <w:r>
        <w:rPr>
          <w:spacing w:val="1"/>
          <w:vertAlign w:val="baseline"/>
        </w:rPr>
        <w:t> </w:t>
      </w:r>
      <w:r>
        <w:rPr>
          <w:vertAlign w:val="baseline"/>
        </w:rPr>
        <w:t>Cimetidine</w:t>
      </w:r>
      <w:r>
        <w:rPr>
          <w:spacing w:val="1"/>
          <w:vertAlign w:val="baseline"/>
        </w:rPr>
        <w:t> </w:t>
      </w:r>
      <w:r>
        <w:rPr>
          <w:vertAlign w:val="baseline"/>
        </w:rPr>
        <w:t>retains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imidazole</w:t>
      </w:r>
      <w:r>
        <w:rPr>
          <w:spacing w:val="1"/>
          <w:vertAlign w:val="baseline"/>
        </w:rPr>
        <w:t> </w:t>
      </w:r>
      <w:r>
        <w:rPr>
          <w:vertAlign w:val="baseline"/>
        </w:rPr>
        <w:t>ring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histamine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recently 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vertAlign w:val="baseline"/>
        </w:rPr>
        <w:t>-antagonist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ranitidine and famotidine have the imidazole ring replace by furan and thiazole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9"/>
        <w:jc w:val="both"/>
      </w:pPr>
      <w:r>
        <w:rPr/>
        <w:t>Chemically cimetidine</w:t>
      </w:r>
      <w:r>
        <w:rPr>
          <w:spacing w:val="1"/>
        </w:rPr>
        <w:t> </w:t>
      </w:r>
      <w:r>
        <w:rPr/>
        <w:t>is a substituted</w:t>
      </w:r>
      <w:r>
        <w:rPr>
          <w:spacing w:val="1"/>
        </w:rPr>
        <w:t> </w:t>
      </w:r>
      <w:r>
        <w:rPr/>
        <w:t>imidazole compound with</w:t>
      </w:r>
      <w:r>
        <w:rPr>
          <w:spacing w:val="1"/>
        </w:rPr>
        <w:t> </w:t>
      </w:r>
      <w:r>
        <w:rPr/>
        <w:t>a chemical</w:t>
      </w:r>
      <w:r>
        <w:rPr>
          <w:spacing w:val="1"/>
        </w:rPr>
        <w:t> </w:t>
      </w:r>
      <w:r>
        <w:rPr/>
        <w:t>nomenclature:</w:t>
      </w:r>
      <w:r>
        <w:rPr>
          <w:spacing w:val="1"/>
        </w:rPr>
        <w:t> </w:t>
      </w:r>
      <w:r>
        <w:rPr/>
        <w:t>2-cyano-1-methyl-3-[2-(5-methyl</w:t>
      </w:r>
      <w:r>
        <w:rPr>
          <w:spacing w:val="1"/>
        </w:rPr>
        <w:t> </w:t>
      </w:r>
      <w:r>
        <w:rPr/>
        <w:t>imidazole-4-yl</w:t>
      </w:r>
      <w:r>
        <w:rPr>
          <w:spacing w:val="1"/>
        </w:rPr>
        <w:t> </w:t>
      </w:r>
      <w:r>
        <w:rPr/>
        <w:t>methyl</w:t>
      </w:r>
      <w:r>
        <w:rPr>
          <w:spacing w:val="1"/>
        </w:rPr>
        <w:t> </w:t>
      </w:r>
      <w:r>
        <w:rPr/>
        <w:t>thio)</w:t>
      </w:r>
      <w:r>
        <w:rPr>
          <w:spacing w:val="1"/>
        </w:rPr>
        <w:t> </w:t>
      </w:r>
      <w:r>
        <w:rPr/>
        <w:t>ethyl]</w:t>
      </w:r>
      <w:r>
        <w:rPr>
          <w:spacing w:val="-2"/>
        </w:rPr>
        <w:t> </w:t>
      </w:r>
      <w:r>
        <w:rPr/>
        <w:t>guanidine</w:t>
      </w:r>
      <w:r>
        <w:rPr>
          <w:spacing w:val="-2"/>
        </w:rPr>
        <w:t> </w:t>
      </w:r>
      <w:r>
        <w:rPr/>
        <w:t>(B.P.,</w:t>
      </w:r>
      <w:r>
        <w:rPr>
          <w:spacing w:val="-1"/>
        </w:rPr>
        <w:t> </w:t>
      </w:r>
      <w:r>
        <w:rPr/>
        <w:t>1993).</w:t>
      </w:r>
      <w:r>
        <w:rPr>
          <w:spacing w:val="5"/>
        </w:rPr>
        <w:t> </w:t>
      </w:r>
      <w:r>
        <w:rPr/>
        <w:t>It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5"/>
        </w:rPr>
        <w:t> </w:t>
      </w:r>
      <w:r>
        <w:rPr/>
        <w:t>chemical</w:t>
      </w:r>
      <w:r>
        <w:rPr>
          <w:spacing w:val="-8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-2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pgSz w:w="11910" w:h="16840"/>
          <w:pgMar w:header="0" w:footer="1143" w:top="1360" w:bottom="1340" w:left="1680" w:right="640"/>
        </w:sectPr>
      </w:pPr>
    </w:p>
    <w:p>
      <w:pPr>
        <w:tabs>
          <w:tab w:pos="2300" w:val="left" w:leader="none"/>
          <w:tab w:pos="5971" w:val="left" w:leader="none"/>
        </w:tabs>
        <w:spacing w:before="91"/>
        <w:ind w:left="1168" w:right="0" w:firstLine="0"/>
        <w:jc w:val="left"/>
        <w:rPr>
          <w:rFonts w:ascii="Microsoft Sans Serif"/>
          <w:sz w:val="20"/>
        </w:rPr>
      </w:pPr>
      <w:r>
        <w:rPr/>
        <w:pict>
          <v:shape style="position:absolute;margin-left:353.280579pt;margin-top:11.433371pt;width:28.35pt;height:35.5pt;mso-position-horizontal-relative:page;mso-position-vertical-relative:paragraph;z-index:-19382272" coordorigin="7066,229" coordsize="567,710" path="m7383,938l7066,708m7220,229l7066,708m7277,291l7148,689m7632,229l7220,229e" filled="false" stroked="true" strokeweight=".7254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74.432404pt;margin-top:16.707142pt;width:19.7pt;height:30.25pt;mso-position-horizontal-relative:page;mso-position-vertical-relative:paragraph;z-index:-19381760" coordorigin="7489,334" coordsize="394,605" path="m7882,708l7565,938m7805,675l7489,905m7762,334l7882,708e" filled="false" stroked="true" strokeweight=".72546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152.76181pt;margin-top:12.510293pt;width:56.45pt;height:45.1pt;mso-position-horizontal-relative:page;mso-position-vertical-relative:paragraph;z-index:-19381248" coordorigin="3055,250" coordsize="1129,902">
            <v:shape style="position:absolute;left:3242;top:257;width:812;height:887" coordorigin="3242,257" coordsize="812,887" path="m3680,1144l3363,914m3997,914l3680,1144m3992,828l3675,1058m3425,368l3305,746m3886,440l3468,440m3930,368l4054,746m3242,257l3425,368m4021,291l3930,368e" filled="false" stroked="true" strokeweight=".72546pt" strokecolor="#000000">
              <v:path arrowok="t"/>
              <v:stroke dashstyle="solid"/>
            </v:shape>
            <v:shape style="position:absolute;left:3055;top:736;width:312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>HN</w:t>
                    </w:r>
                  </w:p>
                </w:txbxContent>
              </v:textbox>
              <w10:wrap type="none"/>
            </v:shape>
            <v:shape style="position:absolute;left:4015;top:736;width:168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102"/>
                        <w:sz w:val="20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9380736" from="256.616597pt,10.833878pt" to="262.138776pt,10.833878pt" stroked="true" strokeweight=".959335pt" strokecolor="#000000">
            <v:stroke dashstyle="solid"/>
            <w10:wrap type="none"/>
          </v:line>
        </w:pict>
      </w:r>
      <w:r>
        <w:rPr/>
        <w:pict>
          <v:shape style="position:absolute;margin-left:278.108459pt;margin-top:15.508156pt;width:3.65pt;height:5.05pt;mso-position-horizontal-relative:page;mso-position-vertical-relative:paragraph;z-index:-19380224" coordorigin="5562,310" coordsize="73,101" path="m5634,411l5634,310m5562,411l5562,310e" filled="false" stroked="true" strokeweight=".72546pt" strokecolor="#000000">
            <v:path arrowok="t"/>
            <v:stroke dashstyle="solid"/>
            <w10:wrap type="none"/>
          </v:shape>
        </w:pict>
      </w:r>
      <w:r>
        <w:rPr>
          <w:rFonts w:ascii="Microsoft Sans Serif"/>
          <w:position w:val="3"/>
          <w:sz w:val="20"/>
        </w:rPr>
        <w:t>H</w:t>
      </w:r>
      <w:r>
        <w:rPr>
          <w:rFonts w:ascii="Microsoft Sans Serif"/>
          <w:position w:val="-1"/>
          <w:sz w:val="16"/>
        </w:rPr>
        <w:t>3</w:t>
      </w:r>
      <w:r>
        <w:rPr>
          <w:rFonts w:ascii="Microsoft Sans Serif"/>
          <w:position w:val="3"/>
          <w:sz w:val="20"/>
        </w:rPr>
        <w:t>C</w:t>
      </w:r>
      <w:r>
        <w:rPr>
          <w:rFonts w:ascii="Microsoft Sans Serif"/>
          <w:position w:val="3"/>
          <w:sz w:val="20"/>
          <w:u w:val="single"/>
        </w:rPr>
        <w:tab/>
      </w:r>
      <w:r>
        <w:rPr>
          <w:rFonts w:ascii="Microsoft Sans Serif"/>
          <w:position w:val="2"/>
          <w:sz w:val="20"/>
        </w:rPr>
        <w:t>CH</w:t>
      </w:r>
      <w:r>
        <w:rPr>
          <w:rFonts w:ascii="Microsoft Sans Serif"/>
          <w:position w:val="-3"/>
          <w:sz w:val="16"/>
        </w:rPr>
        <w:t>2</w:t>
      </w:r>
      <w:r>
        <w:rPr>
          <w:rFonts w:ascii="Microsoft Sans Serif"/>
          <w:spacing w:val="2"/>
          <w:position w:val="-3"/>
          <w:sz w:val="16"/>
        </w:rPr>
        <w:t> </w:t>
      </w:r>
      <w:r>
        <w:rPr>
          <w:rFonts w:ascii="Microsoft Sans Serif"/>
          <w:sz w:val="20"/>
        </w:rPr>
        <w:t>S(CH</w:t>
      </w:r>
      <w:r>
        <w:rPr>
          <w:rFonts w:ascii="Microsoft Sans Serif"/>
          <w:position w:val="-5"/>
          <w:sz w:val="16"/>
        </w:rPr>
        <w:t>2</w:t>
      </w:r>
      <w:r>
        <w:rPr>
          <w:rFonts w:ascii="Microsoft Sans Serif"/>
          <w:sz w:val="20"/>
        </w:rPr>
        <w:t>)</w:t>
      </w:r>
      <w:r>
        <w:rPr>
          <w:rFonts w:ascii="Microsoft Sans Serif"/>
          <w:position w:val="-5"/>
          <w:sz w:val="16"/>
        </w:rPr>
        <w:t>2</w:t>
      </w:r>
      <w:r>
        <w:rPr>
          <w:rFonts w:ascii="Microsoft Sans Serif"/>
          <w:spacing w:val="-2"/>
          <w:position w:val="-5"/>
          <w:sz w:val="16"/>
        </w:rPr>
        <w:t> </w:t>
      </w:r>
      <w:r>
        <w:rPr>
          <w:rFonts w:ascii="Microsoft Sans Serif"/>
          <w:position w:val="2"/>
          <w:sz w:val="20"/>
        </w:rPr>
        <w:t>NH</w:t>
      </w:r>
      <w:r>
        <w:rPr>
          <w:rFonts w:ascii="Microsoft Sans Serif"/>
          <w:position w:val="3"/>
          <w:sz w:val="20"/>
        </w:rPr>
        <w:t>C</w:t>
      </w:r>
      <w:r>
        <w:rPr>
          <w:rFonts w:ascii="Microsoft Sans Serif"/>
          <w:spacing w:val="-19"/>
          <w:position w:val="3"/>
          <w:sz w:val="20"/>
        </w:rPr>
        <w:t> </w:t>
      </w:r>
      <w:r>
        <w:rPr>
          <w:rFonts w:ascii="Microsoft Sans Serif"/>
          <w:position w:val="1"/>
          <w:sz w:val="20"/>
        </w:rPr>
        <w:t>NHCH</w:t>
      </w:r>
      <w:r>
        <w:rPr>
          <w:rFonts w:ascii="Microsoft Sans Serif"/>
          <w:position w:val="-3"/>
          <w:sz w:val="16"/>
        </w:rPr>
        <w:t>3</w:t>
        <w:tab/>
      </w:r>
      <w:r>
        <w:rPr>
          <w:rFonts w:ascii="Microsoft Sans Serif"/>
          <w:sz w:val="20"/>
        </w:rPr>
        <w:t>NH</w:t>
      </w:r>
    </w:p>
    <w:p>
      <w:pPr>
        <w:spacing w:before="0"/>
        <w:ind w:left="632" w:right="2088" w:firstLine="0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NCN</w:t>
      </w:r>
    </w:p>
    <w:p>
      <w:pPr>
        <w:pStyle w:val="BodyText"/>
        <w:rPr>
          <w:rFonts w:ascii="Microsoft Sans Serif"/>
          <w:sz w:val="15"/>
        </w:rPr>
      </w:pPr>
    </w:p>
    <w:p>
      <w:pPr>
        <w:spacing w:after="0"/>
        <w:rPr>
          <w:rFonts w:ascii="Microsoft Sans Serif"/>
          <w:sz w:val="15"/>
        </w:rPr>
        <w:sectPr>
          <w:pgSz w:w="11910" w:h="16840"/>
          <w:pgMar w:header="0" w:footer="1143" w:top="1520" w:bottom="1340" w:left="1680" w:right="640"/>
        </w:sect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before="4"/>
        <w:rPr>
          <w:rFonts w:ascii="Microsoft Sans Serif"/>
          <w:sz w:val="21"/>
        </w:rPr>
      </w:pPr>
    </w:p>
    <w:p>
      <w:pPr>
        <w:spacing w:before="0"/>
        <w:ind w:left="1307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</w:rPr>
        <w:t>Cimetidine</w:t>
      </w:r>
    </w:p>
    <w:p>
      <w:pPr>
        <w:spacing w:before="98"/>
        <w:ind w:left="1242" w:right="3108" w:firstLine="0"/>
        <w:jc w:val="center"/>
        <w:rPr>
          <w:rFonts w:ascii="Microsoft Sans Serif"/>
          <w:sz w:val="20"/>
        </w:rPr>
      </w:pPr>
      <w:r>
        <w:rPr/>
        <w:br w:type="column"/>
      </w:r>
      <w:r>
        <w:rPr>
          <w:rFonts w:ascii="Microsoft Sans Serif"/>
          <w:sz w:val="20"/>
        </w:rPr>
        <w:t>N</w:t>
      </w:r>
    </w:p>
    <w:p>
      <w:pPr>
        <w:spacing w:before="104"/>
        <w:ind w:left="1300" w:right="3108" w:firstLine="0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Imidazole</w:t>
      </w:r>
      <w:r>
        <w:rPr>
          <w:rFonts w:ascii="Microsoft Sans Serif"/>
          <w:spacing w:val="23"/>
          <w:sz w:val="20"/>
        </w:rPr>
        <w:t> </w:t>
      </w:r>
      <w:r>
        <w:rPr>
          <w:rFonts w:ascii="Microsoft Sans Serif"/>
          <w:sz w:val="20"/>
        </w:rPr>
        <w:t>ring</w:t>
      </w:r>
    </w:p>
    <w:p>
      <w:pPr>
        <w:spacing w:after="0"/>
        <w:jc w:val="center"/>
        <w:rPr>
          <w:rFonts w:ascii="Microsoft Sans Serif"/>
          <w:sz w:val="20"/>
        </w:rPr>
        <w:sectPr>
          <w:type w:val="continuous"/>
          <w:pgSz w:w="11910" w:h="16840"/>
          <w:pgMar w:top="1340" w:bottom="280" w:left="1680" w:right="640"/>
          <w:cols w:num="2" w:equalWidth="0">
            <w:col w:w="2332" w:space="1540"/>
            <w:col w:w="5718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3"/>
        <w:rPr>
          <w:rFonts w:ascii="Microsoft Sans Serif"/>
          <w:sz w:val="22"/>
        </w:rPr>
      </w:pPr>
    </w:p>
    <w:p>
      <w:pPr>
        <w:pStyle w:val="BodyText"/>
        <w:spacing w:line="480" w:lineRule="auto"/>
        <w:ind w:left="264" w:right="828"/>
        <w:jc w:val="both"/>
      </w:pPr>
      <w:r>
        <w:rPr/>
        <w:t>It is a weak base with a high degree of water solubility. These properties affect</w:t>
      </w:r>
      <w:r>
        <w:rPr>
          <w:spacing w:val="1"/>
        </w:rPr>
        <w:t> </w:t>
      </w:r>
      <w:r>
        <w:rPr/>
        <w:t>many of the drug‟s pharmacokinetic characteristics. Its solubility in water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greatly increased with the addition of dilute acid which protonates the imidazole</w:t>
      </w:r>
      <w:r>
        <w:rPr>
          <w:spacing w:val="1"/>
        </w:rPr>
        <w:t> </w:t>
      </w:r>
      <w:r>
        <w:rPr/>
        <w:t>ring.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23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2"/>
        <w:jc w:val="left"/>
      </w:pPr>
      <w:bookmarkStart w:name="_TOC_250040" w:id="47"/>
      <w:r>
        <w:rPr/>
        <w:t>Physicochemical</w:t>
      </w:r>
      <w:r>
        <w:rPr>
          <w:spacing w:val="-6"/>
        </w:rPr>
        <w:t> </w:t>
      </w:r>
      <w:bookmarkEnd w:id="47"/>
      <w:r>
        <w:rPr/>
        <w:t>properties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2"/>
        <w:jc w:val="left"/>
        <w:rPr>
          <w:sz w:val="26"/>
        </w:rPr>
      </w:pPr>
      <w:r>
        <w:rPr>
          <w:sz w:val="26"/>
        </w:rPr>
        <w:t>Appearance:</w:t>
      </w:r>
      <w:r>
        <w:rPr>
          <w:spacing w:val="-4"/>
          <w:sz w:val="26"/>
        </w:rPr>
        <w:t> </w:t>
      </w:r>
      <w:r>
        <w:rPr>
          <w:sz w:val="26"/>
        </w:rPr>
        <w:t>White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off-white</w:t>
      </w:r>
      <w:r>
        <w:rPr>
          <w:spacing w:val="-3"/>
          <w:sz w:val="26"/>
        </w:rPr>
        <w:t> </w:t>
      </w:r>
      <w:r>
        <w:rPr>
          <w:sz w:val="26"/>
        </w:rPr>
        <w:t>crystalline</w:t>
      </w:r>
      <w:r>
        <w:rPr>
          <w:spacing w:val="-3"/>
          <w:sz w:val="26"/>
        </w:rPr>
        <w:t> </w:t>
      </w:r>
      <w:r>
        <w:rPr>
          <w:sz w:val="26"/>
        </w:rPr>
        <w:t>powder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2"/>
        <w:jc w:val="left"/>
        <w:rPr>
          <w:sz w:val="26"/>
        </w:rPr>
      </w:pPr>
      <w:r>
        <w:rPr>
          <w:sz w:val="26"/>
        </w:rPr>
        <w:t>Polymorphism:</w:t>
      </w:r>
      <w:r>
        <w:rPr>
          <w:spacing w:val="-9"/>
          <w:sz w:val="26"/>
        </w:rPr>
        <w:t> </w:t>
      </w:r>
      <w:r>
        <w:rPr>
          <w:sz w:val="26"/>
        </w:rPr>
        <w:t>Exist</w:t>
      </w:r>
      <w:r>
        <w:rPr>
          <w:spacing w:val="5"/>
          <w:sz w:val="26"/>
        </w:rPr>
        <w:t> </w:t>
      </w:r>
      <w:r>
        <w:rPr>
          <w:sz w:val="26"/>
        </w:rPr>
        <w:t>in</w:t>
      </w:r>
      <w:r>
        <w:rPr>
          <w:spacing w:val="-9"/>
          <w:sz w:val="26"/>
        </w:rPr>
        <w:t> </w:t>
      </w: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polymorphic</w:t>
      </w:r>
      <w:r>
        <w:rPr>
          <w:spacing w:val="-2"/>
          <w:sz w:val="26"/>
        </w:rPr>
        <w:t> </w:t>
      </w:r>
      <w:r>
        <w:rPr>
          <w:sz w:val="26"/>
        </w:rPr>
        <w:t>forms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4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2"/>
        <w:jc w:val="left"/>
        <w:rPr>
          <w:sz w:val="26"/>
        </w:rPr>
      </w:pPr>
      <w:r>
        <w:rPr>
          <w:sz w:val="26"/>
        </w:rPr>
        <w:t>Odour:</w:t>
      </w:r>
      <w:r>
        <w:rPr>
          <w:spacing w:val="-9"/>
          <w:sz w:val="26"/>
        </w:rPr>
        <w:t> </w:t>
      </w:r>
      <w:r>
        <w:rPr>
          <w:sz w:val="26"/>
        </w:rPr>
        <w:t>Odourless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2"/>
          <w:sz w:val="26"/>
        </w:rPr>
        <w:t> </w:t>
      </w:r>
      <w:r>
        <w:rPr>
          <w:sz w:val="26"/>
        </w:rPr>
        <w:t>with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faint</w:t>
      </w:r>
      <w:r>
        <w:rPr>
          <w:spacing w:val="-1"/>
          <w:sz w:val="26"/>
        </w:rPr>
        <w:t> </w:t>
      </w:r>
      <w:r>
        <w:rPr>
          <w:sz w:val="26"/>
        </w:rPr>
        <w:t>odour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2"/>
        <w:jc w:val="left"/>
        <w:rPr>
          <w:sz w:val="26"/>
        </w:rPr>
      </w:pPr>
      <w:r>
        <w:rPr>
          <w:sz w:val="26"/>
        </w:rPr>
        <w:t>Molecular</w:t>
      </w:r>
      <w:r>
        <w:rPr>
          <w:spacing w:val="2"/>
          <w:sz w:val="26"/>
        </w:rPr>
        <w:t> </w:t>
      </w:r>
      <w:r>
        <w:rPr>
          <w:sz w:val="26"/>
        </w:rPr>
        <w:t>formular:</w:t>
      </w:r>
      <w:r>
        <w:rPr>
          <w:spacing w:val="-5"/>
          <w:sz w:val="26"/>
        </w:rPr>
        <w:t> </w:t>
      </w:r>
      <w:r>
        <w:rPr>
          <w:sz w:val="26"/>
        </w:rPr>
        <w:t>C</w:t>
      </w:r>
      <w:r>
        <w:rPr>
          <w:sz w:val="26"/>
          <w:vertAlign w:val="subscript"/>
        </w:rPr>
        <w:t>10</w:t>
      </w:r>
      <w:r>
        <w:rPr>
          <w:sz w:val="26"/>
          <w:vertAlign w:val="baseline"/>
        </w:rPr>
        <w:t>H</w:t>
      </w:r>
      <w:r>
        <w:rPr>
          <w:sz w:val="26"/>
          <w:vertAlign w:val="subscript"/>
        </w:rPr>
        <w:t>16</w:t>
      </w:r>
      <w:r>
        <w:rPr>
          <w:sz w:val="26"/>
          <w:vertAlign w:val="baseline"/>
        </w:rPr>
        <w:t>N</w:t>
      </w:r>
      <w:r>
        <w:rPr>
          <w:sz w:val="26"/>
          <w:vertAlign w:val="subscript"/>
        </w:rPr>
        <w:t>6</w:t>
      </w:r>
      <w:r>
        <w:rPr>
          <w:sz w:val="26"/>
          <w:vertAlign w:val="baseline"/>
        </w:rPr>
        <w:t>S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2"/>
        <w:jc w:val="left"/>
        <w:rPr>
          <w:sz w:val="26"/>
        </w:rPr>
      </w:pPr>
      <w:r>
        <w:rPr>
          <w:sz w:val="26"/>
        </w:rPr>
        <w:t>Molecular</w:t>
      </w:r>
      <w:r>
        <w:rPr>
          <w:spacing w:val="-3"/>
          <w:sz w:val="26"/>
        </w:rPr>
        <w:t> </w:t>
      </w:r>
      <w:r>
        <w:rPr>
          <w:sz w:val="26"/>
        </w:rPr>
        <w:t>weight:</w:t>
      </w:r>
      <w:r>
        <w:rPr>
          <w:spacing w:val="-9"/>
          <w:sz w:val="26"/>
        </w:rPr>
        <w:t> </w:t>
      </w:r>
      <w:r>
        <w:rPr>
          <w:sz w:val="26"/>
        </w:rPr>
        <w:t>252.34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985" w:val="left" w:leader="none"/>
          <w:tab w:pos="986" w:val="left" w:leader="none"/>
        </w:tabs>
        <w:spacing w:line="480" w:lineRule="auto" w:before="0" w:after="0"/>
        <w:ind w:left="264" w:right="5683" w:firstLine="0"/>
        <w:jc w:val="left"/>
        <w:rPr>
          <w:sz w:val="26"/>
        </w:rPr>
      </w:pPr>
      <w:r>
        <w:rPr>
          <w:sz w:val="26"/>
        </w:rPr>
        <w:t>Melting</w:t>
      </w:r>
      <w:r>
        <w:rPr>
          <w:spacing w:val="-4"/>
          <w:sz w:val="26"/>
        </w:rPr>
        <w:t> </w:t>
      </w:r>
      <w:r>
        <w:rPr>
          <w:sz w:val="26"/>
        </w:rPr>
        <w:t>point:</w:t>
      </w:r>
      <w:r>
        <w:rPr>
          <w:spacing w:val="-11"/>
          <w:sz w:val="26"/>
        </w:rPr>
        <w:t> </w:t>
      </w:r>
      <w:r>
        <w:rPr>
          <w:sz w:val="26"/>
        </w:rPr>
        <w:t>141</w:t>
      </w:r>
      <w:r>
        <w:rPr>
          <w:spacing w:val="-1"/>
          <w:sz w:val="26"/>
        </w:rPr>
        <w:t> </w:t>
      </w:r>
      <w:r>
        <w:rPr>
          <w:sz w:val="26"/>
        </w:rPr>
        <w:t>–</w:t>
      </w:r>
      <w:r>
        <w:rPr>
          <w:spacing w:val="-3"/>
          <w:sz w:val="26"/>
        </w:rPr>
        <w:t> </w:t>
      </w:r>
      <w:r>
        <w:rPr>
          <w:sz w:val="26"/>
        </w:rPr>
        <w:t>143</w:t>
      </w:r>
      <w:r>
        <w:rPr>
          <w:spacing w:val="-3"/>
          <w:sz w:val="26"/>
        </w:rPr>
        <w:t> </w:t>
      </w:r>
      <w:r>
        <w:rPr>
          <w:sz w:val="26"/>
          <w:vertAlign w:val="superscript"/>
        </w:rPr>
        <w:t>o</w:t>
      </w:r>
      <w:r>
        <w:rPr>
          <w:sz w:val="26"/>
          <w:vertAlign w:val="baseline"/>
        </w:rPr>
        <w:t>C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7.</w:t>
        <w:tab/>
        <w:t>Pka:</w:t>
      </w:r>
      <w:r>
        <w:rPr>
          <w:spacing w:val="-9"/>
          <w:sz w:val="26"/>
          <w:vertAlign w:val="baseline"/>
        </w:rPr>
        <w:t> </w:t>
      </w:r>
      <w:r>
        <w:rPr>
          <w:sz w:val="26"/>
          <w:vertAlign w:val="baseline"/>
        </w:rPr>
        <w:t>6.80</w:t>
      </w:r>
    </w:p>
    <w:p>
      <w:pPr>
        <w:pStyle w:val="ListParagraph"/>
        <w:numPr>
          <w:ilvl w:val="0"/>
          <w:numId w:val="25"/>
        </w:numPr>
        <w:tabs>
          <w:tab w:pos="985" w:val="left" w:leader="none"/>
          <w:tab w:pos="986" w:val="left" w:leader="none"/>
        </w:tabs>
        <w:spacing w:line="299" w:lineRule="exact" w:before="0" w:after="0"/>
        <w:ind w:left="985" w:right="0" w:hanging="722"/>
        <w:jc w:val="left"/>
        <w:rPr>
          <w:sz w:val="26"/>
        </w:rPr>
      </w:pPr>
      <w:r>
        <w:rPr>
          <w:sz w:val="26"/>
        </w:rPr>
        <w:t>pH:</w:t>
      </w:r>
      <w:r>
        <w:rPr>
          <w:spacing w:val="-8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5.0mg/ml in</w:t>
      </w:r>
      <w:r>
        <w:rPr>
          <w:spacing w:val="-8"/>
          <w:sz w:val="26"/>
        </w:rPr>
        <w:t> </w:t>
      </w:r>
      <w:r>
        <w:rPr>
          <w:sz w:val="26"/>
        </w:rPr>
        <w:t>CO</w:t>
      </w:r>
      <w:r>
        <w:rPr>
          <w:sz w:val="26"/>
          <w:vertAlign w:val="subscript"/>
        </w:rPr>
        <w:t>2</w:t>
      </w:r>
      <w:r>
        <w:rPr>
          <w:sz w:val="26"/>
          <w:vertAlign w:val="baseline"/>
        </w:rPr>
        <w:t> free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water</w:t>
      </w:r>
      <w:r>
        <w:rPr>
          <w:spacing w:val="7"/>
          <w:sz w:val="26"/>
          <w:vertAlign w:val="baseline"/>
        </w:rPr>
        <w:t> </w:t>
      </w:r>
      <w:r>
        <w:rPr>
          <w:sz w:val="26"/>
          <w:vertAlign w:val="baseline"/>
        </w:rPr>
        <w:t>is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8 –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9.5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986" w:val="left" w:leader="none"/>
        </w:tabs>
        <w:spacing w:line="480" w:lineRule="auto" w:before="0" w:after="0"/>
        <w:ind w:left="985" w:right="838" w:hanging="721"/>
        <w:jc w:val="both"/>
        <w:rPr>
          <w:sz w:val="26"/>
        </w:rPr>
      </w:pPr>
      <w:r>
        <w:rPr>
          <w:sz w:val="26"/>
        </w:rPr>
        <w:t>Loss on drying: Loses not more than 0.5 % of it weight when dried to</w:t>
      </w:r>
      <w:r>
        <w:rPr>
          <w:spacing w:val="1"/>
          <w:sz w:val="26"/>
        </w:rPr>
        <w:t> </w:t>
      </w:r>
      <w:r>
        <w:rPr>
          <w:sz w:val="26"/>
        </w:rPr>
        <w:t>constant</w:t>
      </w:r>
      <w:r>
        <w:rPr>
          <w:spacing w:val="-2"/>
          <w:sz w:val="26"/>
        </w:rPr>
        <w:t> </w:t>
      </w:r>
      <w:r>
        <w:rPr>
          <w:sz w:val="26"/>
        </w:rPr>
        <w:t>weight</w:t>
      </w:r>
      <w:r>
        <w:rPr>
          <w:spacing w:val="-1"/>
          <w:sz w:val="26"/>
        </w:rPr>
        <w:t> </w:t>
      </w:r>
      <w:r>
        <w:rPr>
          <w:sz w:val="26"/>
        </w:rPr>
        <w:t>at</w:t>
      </w:r>
      <w:r>
        <w:rPr>
          <w:spacing w:val="-1"/>
          <w:sz w:val="26"/>
        </w:rPr>
        <w:t> </w:t>
      </w:r>
      <w:r>
        <w:rPr>
          <w:sz w:val="26"/>
        </w:rPr>
        <w:t>100 – 105</w:t>
      </w:r>
      <w:r>
        <w:rPr>
          <w:spacing w:val="-1"/>
          <w:sz w:val="26"/>
        </w:rPr>
        <w:t> </w:t>
      </w:r>
      <w:r>
        <w:rPr>
          <w:sz w:val="26"/>
          <w:vertAlign w:val="superscript"/>
        </w:rPr>
        <w:t>o</w:t>
      </w:r>
      <w:r>
        <w:rPr>
          <w:sz w:val="26"/>
          <w:vertAlign w:val="baseline"/>
        </w:rPr>
        <w:t>C</w:t>
      </w:r>
    </w:p>
    <w:p>
      <w:pPr>
        <w:pStyle w:val="ListParagraph"/>
        <w:numPr>
          <w:ilvl w:val="0"/>
          <w:numId w:val="25"/>
        </w:numPr>
        <w:tabs>
          <w:tab w:pos="986" w:val="left" w:leader="none"/>
        </w:tabs>
        <w:spacing w:line="480" w:lineRule="auto" w:before="0" w:after="0"/>
        <w:ind w:left="985" w:right="822" w:hanging="721"/>
        <w:jc w:val="both"/>
        <w:rPr>
          <w:sz w:val="26"/>
        </w:rPr>
      </w:pPr>
      <w:r>
        <w:rPr>
          <w:sz w:val="26"/>
        </w:rPr>
        <w:t>Solubility: Solubility in acetonitrile is 0.27 % at 27 %, slightly soluble in</w:t>
      </w:r>
      <w:r>
        <w:rPr>
          <w:spacing w:val="1"/>
          <w:sz w:val="26"/>
        </w:rPr>
        <w:t> </w:t>
      </w:r>
      <w:r>
        <w:rPr>
          <w:sz w:val="26"/>
        </w:rPr>
        <w:t>water (1.14 % at 37 </w:t>
      </w:r>
      <w:r>
        <w:rPr>
          <w:sz w:val="26"/>
          <w:vertAlign w:val="superscript"/>
        </w:rPr>
        <w:t>o</w:t>
      </w:r>
      <w:r>
        <w:rPr>
          <w:sz w:val="26"/>
          <w:vertAlign w:val="baseline"/>
        </w:rPr>
        <w:t>C) but hydrochloride is more soluble in water, very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soluble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methanol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14.1%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37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superscript"/>
        </w:rPr>
        <w:t>o</w:t>
      </w:r>
      <w:r>
        <w:rPr>
          <w:sz w:val="26"/>
          <w:vertAlign w:val="baseline"/>
        </w:rPr>
        <w:t>C,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practically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insoluble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dichloromethane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-9"/>
          <w:sz w:val="26"/>
          <w:vertAlign w:val="baseline"/>
        </w:rPr>
        <w:t> </w:t>
      </w:r>
      <w:r>
        <w:rPr>
          <w:sz w:val="26"/>
          <w:vertAlign w:val="baseline"/>
        </w:rPr>
        <w:t>ether,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dissolves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-8"/>
          <w:sz w:val="26"/>
          <w:vertAlign w:val="baseline"/>
        </w:rPr>
        <w:t> </w:t>
      </w:r>
      <w:r>
        <w:rPr>
          <w:sz w:val="26"/>
          <w:vertAlign w:val="baseline"/>
        </w:rPr>
        <w:t>dilute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mineral</w:t>
      </w:r>
      <w:r>
        <w:rPr>
          <w:spacing w:val="-9"/>
          <w:sz w:val="26"/>
          <w:vertAlign w:val="baseline"/>
        </w:rPr>
        <w:t> </w:t>
      </w:r>
      <w:r>
        <w:rPr>
          <w:sz w:val="26"/>
          <w:vertAlign w:val="baseline"/>
        </w:rPr>
        <w:t>acids.</w:t>
      </w:r>
    </w:p>
    <w:p>
      <w:pPr>
        <w:spacing w:after="0" w:line="480" w:lineRule="auto"/>
        <w:jc w:val="both"/>
        <w:rPr>
          <w:sz w:val="26"/>
        </w:rPr>
        <w:sectPr>
          <w:type w:val="continuous"/>
          <w:pgSz w:w="11910" w:h="16840"/>
          <w:pgMar w:top="1340" w:bottom="280" w:left="1680" w:right="640"/>
        </w:sectPr>
      </w:pPr>
    </w:p>
    <w:p>
      <w:pPr>
        <w:pStyle w:val="BodyText"/>
        <w:tabs>
          <w:tab w:pos="985" w:val="left" w:leader="none"/>
        </w:tabs>
        <w:spacing w:line="480" w:lineRule="auto" w:before="75"/>
        <w:ind w:left="985" w:right="839" w:hanging="721"/>
      </w:pPr>
      <w:r>
        <w:rPr/>
        <w:t>11</w:t>
        <w:tab/>
        <w:t>Stability:</w:t>
      </w:r>
      <w:r>
        <w:rPr>
          <w:spacing w:val="56"/>
        </w:rPr>
        <w:t> </w:t>
      </w:r>
      <w:r>
        <w:rPr/>
        <w:t>Stable</w:t>
      </w:r>
      <w:r>
        <w:rPr>
          <w:spacing w:val="64"/>
        </w:rPr>
        <w:t> </w:t>
      </w:r>
      <w:r>
        <w:rPr/>
        <w:t>for</w:t>
      </w:r>
      <w:r>
        <w:rPr>
          <w:spacing w:val="64"/>
        </w:rPr>
        <w:t> </w:t>
      </w:r>
      <w:r>
        <w:rPr/>
        <w:t>48</w:t>
      </w:r>
      <w:r>
        <w:rPr>
          <w:spacing w:val="64"/>
        </w:rPr>
        <w:t> </w:t>
      </w:r>
      <w:r>
        <w:rPr/>
        <w:t>hrs</w:t>
      </w:r>
      <w:r>
        <w:rPr>
          <w:spacing w:val="64"/>
        </w:rPr>
        <w:t> </w:t>
      </w:r>
      <w:r>
        <w:rPr/>
        <w:t>at</w:t>
      </w:r>
      <w:r>
        <w:rPr>
          <w:spacing w:val="64"/>
        </w:rPr>
        <w:t> </w:t>
      </w:r>
      <w:r>
        <w:rPr/>
        <w:t>room</w:t>
      </w:r>
      <w:r>
        <w:rPr>
          <w:spacing w:val="56"/>
        </w:rPr>
        <w:t> </w:t>
      </w:r>
      <w:r>
        <w:rPr/>
        <w:t>temperature</w:t>
      </w:r>
      <w:r>
        <w:rPr>
          <w:spacing w:val="64"/>
        </w:rPr>
        <w:t> </w:t>
      </w:r>
      <w:r>
        <w:rPr/>
        <w:t>when</w:t>
      </w:r>
      <w:r>
        <w:rPr>
          <w:spacing w:val="56"/>
        </w:rPr>
        <w:t> </w:t>
      </w:r>
      <w:r>
        <w:rPr/>
        <w:t>added</w:t>
      </w:r>
      <w:r>
        <w:rPr>
          <w:spacing w:val="64"/>
        </w:rPr>
        <w:t> </w:t>
      </w:r>
      <w:r>
        <w:rPr/>
        <w:t>to</w:t>
      </w:r>
      <w:r>
        <w:rPr>
          <w:spacing w:val="-62"/>
        </w:rPr>
        <w:t> </w:t>
      </w:r>
      <w:r>
        <w:rPr/>
        <w:t>commonly</w:t>
      </w:r>
      <w:r>
        <w:rPr>
          <w:spacing w:val="4"/>
        </w:rPr>
        <w:t> </w:t>
      </w:r>
      <w:r>
        <w:rPr/>
        <w:t>used</w:t>
      </w:r>
      <w:r>
        <w:rPr>
          <w:spacing w:val="5"/>
        </w:rPr>
        <w:t> </w:t>
      </w:r>
      <w:r>
        <w:rPr/>
        <w:t>I.V.</w:t>
      </w:r>
      <w:r>
        <w:rPr>
          <w:spacing w:val="-2"/>
        </w:rPr>
        <w:t> </w:t>
      </w:r>
      <w:r>
        <w:rPr/>
        <w:t>solutions</w:t>
      </w:r>
      <w:r>
        <w:rPr>
          <w:spacing w:val="-2"/>
        </w:rPr>
        <w:t> </w:t>
      </w:r>
      <w:r>
        <w:rPr/>
        <w:t>e.g.</w:t>
      </w:r>
      <w:r>
        <w:rPr>
          <w:spacing w:val="-2"/>
        </w:rPr>
        <w:t> </w:t>
      </w:r>
      <w:r>
        <w:rPr/>
        <w:t>5%</w:t>
      </w:r>
      <w:r>
        <w:rPr>
          <w:spacing w:val="-2"/>
        </w:rPr>
        <w:t> </w:t>
      </w:r>
      <w:r>
        <w:rPr/>
        <w:t>Dextrose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Water</w:t>
      </w:r>
    </w:p>
    <w:p>
      <w:pPr>
        <w:pStyle w:val="BodyText"/>
        <w:spacing w:before="3"/>
      </w:pPr>
    </w:p>
    <w:p>
      <w:pPr>
        <w:pStyle w:val="BodyText"/>
        <w:ind w:left="264"/>
        <w:jc w:val="both"/>
      </w:pPr>
      <w:r>
        <w:rPr/>
        <w:t>Source: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pharmaceutical</w:t>
      </w:r>
      <w:r>
        <w:rPr>
          <w:spacing w:val="-9"/>
        </w:rPr>
        <w:t> </w:t>
      </w:r>
      <w:r>
        <w:rPr/>
        <w:t>Codex</w:t>
      </w:r>
      <w:r>
        <w:rPr>
          <w:spacing w:val="-2"/>
        </w:rPr>
        <w:t> </w:t>
      </w:r>
      <w:r>
        <w:rPr/>
        <w:t>1994.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264" w:right="836"/>
        <w:jc w:val="both"/>
      </w:pPr>
      <w:r>
        <w:rPr/>
        <w:t>It is found to be stable both visually and chemically for at least one week at</w:t>
      </w:r>
      <w:r>
        <w:rPr>
          <w:spacing w:val="1"/>
        </w:rPr>
        <w:t> </w:t>
      </w:r>
      <w:r>
        <w:rPr/>
        <w:t>ambient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fluids</w:t>
      </w:r>
      <w:r>
        <w:rPr>
          <w:spacing w:val="1"/>
        </w:rPr>
        <w:t> </w:t>
      </w:r>
      <w:r>
        <w:rPr/>
        <w:t>(Rosenberg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al,</w:t>
      </w:r>
      <w:r>
        <w:rPr>
          <w:i/>
          <w:spacing w:val="-1"/>
        </w:rPr>
        <w:t> </w:t>
      </w:r>
      <w:r>
        <w:rPr/>
        <w:t>1980,</w:t>
      </w:r>
      <w:r>
        <w:rPr>
          <w:spacing w:val="-1"/>
        </w:rPr>
        <w:t> </w:t>
      </w:r>
      <w:r>
        <w:rPr/>
        <w:t>Yuhas</w:t>
      </w:r>
      <w:r>
        <w:rPr>
          <w:spacing w:val="-1"/>
        </w:rPr>
        <w:t> </w:t>
      </w:r>
      <w:r>
        <w:rPr>
          <w:i/>
        </w:rPr>
        <w:t>et al,</w:t>
      </w:r>
      <w:r>
        <w:rPr>
          <w:i/>
          <w:spacing w:val="7"/>
        </w:rPr>
        <w:t> </w:t>
      </w:r>
      <w:r>
        <w:rPr/>
        <w:t>1981).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23"/>
        </w:numPr>
        <w:tabs>
          <w:tab w:pos="986" w:val="left" w:leader="none"/>
        </w:tabs>
        <w:spacing w:line="240" w:lineRule="auto" w:before="0" w:after="0"/>
        <w:ind w:left="985" w:right="0" w:hanging="722"/>
        <w:jc w:val="both"/>
      </w:pPr>
      <w:bookmarkStart w:name="_TOC_250039" w:id="48"/>
      <w:r>
        <w:rPr/>
        <w:t>Assay</w:t>
      </w:r>
      <w:r>
        <w:rPr>
          <w:spacing w:val="-3"/>
        </w:rPr>
        <w:t> </w:t>
      </w:r>
      <w:r>
        <w:rPr/>
        <w:t>methods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biological</w:t>
      </w:r>
      <w:r>
        <w:rPr>
          <w:spacing w:val="-2"/>
        </w:rPr>
        <w:t> </w:t>
      </w:r>
      <w:bookmarkEnd w:id="48"/>
      <w:r>
        <w:rPr/>
        <w:t>fluids</w:t>
      </w:r>
    </w:p>
    <w:p>
      <w:pPr>
        <w:pStyle w:val="BodyText"/>
        <w:spacing w:before="5"/>
        <w:rPr>
          <w:b/>
          <w:i/>
          <w:sz w:val="25"/>
        </w:rPr>
      </w:pPr>
    </w:p>
    <w:p>
      <w:pPr>
        <w:pStyle w:val="BodyText"/>
        <w:spacing w:line="480" w:lineRule="auto"/>
        <w:ind w:left="264" w:right="832"/>
        <w:jc w:val="both"/>
      </w:pPr>
      <w:r>
        <w:rPr/>
        <w:t>Because of its high degree of water solubility, the extraction of cimetidine into</w:t>
      </w:r>
      <w:r>
        <w:rPr>
          <w:spacing w:val="1"/>
        </w:rPr>
        <w:t> </w:t>
      </w:r>
      <w:r>
        <w:rPr/>
        <w:t>most organic solvents is not complete and averages about 60% though Zeimniac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>
          <w:i/>
          <w:spacing w:val="-1"/>
        </w:rPr>
        <w:t> </w:t>
      </w:r>
      <w:r>
        <w:rPr/>
        <w:t>1981</w:t>
      </w:r>
      <w:r>
        <w:rPr>
          <w:spacing w:val="-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almost</w:t>
      </w:r>
      <w:r>
        <w:rPr>
          <w:spacing w:val="-1"/>
        </w:rPr>
        <w:t> </w:t>
      </w:r>
      <w:r>
        <w:rPr/>
        <w:t>100%</w:t>
      </w:r>
      <w:r>
        <w:rPr>
          <w:spacing w:val="-1"/>
        </w:rPr>
        <w:t> </w:t>
      </w:r>
      <w:r>
        <w:rPr/>
        <w:t>extraction.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9"/>
        <w:jc w:val="both"/>
      </w:pPr>
      <w:r>
        <w:rPr/>
        <w:t>Cimetidine has been assayed in various biological fluids by high performance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chromatography</w:t>
      </w:r>
      <w:r>
        <w:rPr>
          <w:spacing w:val="1"/>
        </w:rPr>
        <w:t> </w:t>
      </w:r>
      <w:r>
        <w:rPr/>
        <w:t>(HPLC)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columns (Radolph </w:t>
      </w:r>
      <w:r>
        <w:rPr>
          <w:i/>
        </w:rPr>
        <w:t>et al, </w:t>
      </w:r>
      <w:r>
        <w:rPr/>
        <w:t>1971, Larsen </w:t>
      </w:r>
      <w:r>
        <w:rPr>
          <w:i/>
        </w:rPr>
        <w:t>et al</w:t>
      </w:r>
      <w:r>
        <w:rPr/>
        <w:t>, 1979, Soldin </w:t>
      </w:r>
      <w:r>
        <w:rPr>
          <w:i/>
        </w:rPr>
        <w:t>et al, </w:t>
      </w:r>
      <w:r>
        <w:rPr/>
        <w:t>1979, Chiarmonte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Schentag,</w:t>
      </w:r>
      <w:r>
        <w:rPr>
          <w:spacing w:val="-1"/>
        </w:rPr>
        <w:t> </w:t>
      </w:r>
      <w:r>
        <w:rPr/>
        <w:t>1970,</w:t>
      </w:r>
      <w:r>
        <w:rPr>
          <w:spacing w:val="-1"/>
        </w:rPr>
        <w:t> </w:t>
      </w:r>
      <w:r>
        <w:rPr/>
        <w:t>Lorenzo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Drayer,</w:t>
      </w:r>
      <w:r>
        <w:rPr>
          <w:spacing w:val="-1"/>
        </w:rPr>
        <w:t> </w:t>
      </w:r>
      <w:r>
        <w:rPr/>
        <w:t>1981).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7"/>
        <w:jc w:val="both"/>
      </w:pPr>
      <w:r>
        <w:rPr/>
        <w:t>The only method which measures the metabolite in plasma is that of Ziemniak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al,</w:t>
      </w:r>
      <w:r>
        <w:rPr>
          <w:i/>
          <w:spacing w:val="-2"/>
        </w:rPr>
        <w:t> </w:t>
      </w:r>
      <w:r>
        <w:rPr/>
        <w:t>1981.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0" w:lineRule="auto"/>
        <w:ind w:left="264" w:right="839"/>
        <w:jc w:val="both"/>
      </w:pPr>
      <w:r>
        <w:rPr/>
        <w:t>A method for the measurement of cimetidine suplhoxide in blood and urine has</w:t>
      </w:r>
      <w:r>
        <w:rPr>
          <w:spacing w:val="1"/>
        </w:rPr>
        <w:t> </w:t>
      </w:r>
      <w:r>
        <w:rPr/>
        <w:t>also</w:t>
      </w:r>
      <w:r>
        <w:rPr>
          <w:spacing w:val="5"/>
        </w:rPr>
        <w:t> </w:t>
      </w:r>
      <w:r>
        <w:rPr/>
        <w:t>been</w:t>
      </w:r>
      <w:r>
        <w:rPr>
          <w:spacing w:val="-8"/>
        </w:rPr>
        <w:t> </w:t>
      </w:r>
      <w:r>
        <w:rPr/>
        <w:t>reported</w:t>
      </w:r>
      <w:r>
        <w:rPr>
          <w:spacing w:val="6"/>
        </w:rPr>
        <w:t> </w:t>
      </w:r>
      <w:r>
        <w:rPr/>
        <w:t>by</w:t>
      </w:r>
      <w:r>
        <w:rPr>
          <w:spacing w:val="-8"/>
        </w:rPr>
        <w:t> </w:t>
      </w:r>
      <w:r>
        <w:rPr/>
        <w:t>Lee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Osborne</w:t>
      </w:r>
      <w:r>
        <w:rPr>
          <w:spacing w:val="-1"/>
        </w:rPr>
        <w:t> </w:t>
      </w:r>
      <w:r>
        <w:rPr/>
        <w:t>(1978).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ListParagraph"/>
        <w:numPr>
          <w:ilvl w:val="2"/>
          <w:numId w:val="23"/>
        </w:numPr>
        <w:tabs>
          <w:tab w:pos="985" w:val="left" w:leader="none"/>
          <w:tab w:pos="986" w:val="left" w:leader="none"/>
        </w:tabs>
        <w:spacing w:line="240" w:lineRule="auto" w:before="62" w:after="0"/>
        <w:ind w:left="985" w:right="0" w:hanging="722"/>
        <w:jc w:val="left"/>
        <w:rPr>
          <w:b/>
          <w:i/>
          <w:sz w:val="26"/>
        </w:rPr>
      </w:pPr>
      <w:bookmarkStart w:name="_TOC_250038" w:id="49"/>
      <w:bookmarkEnd w:id="49"/>
      <w:r>
        <w:rPr>
          <w:b/>
          <w:i/>
          <w:sz w:val="26"/>
        </w:rPr>
        <w:t>Pharmacokinetics</w:t>
      </w:r>
    </w:p>
    <w:p>
      <w:pPr>
        <w:pStyle w:val="BodyText"/>
        <w:spacing w:before="11"/>
        <w:rPr>
          <w:b/>
          <w:i/>
          <w:sz w:val="25"/>
        </w:rPr>
      </w:pPr>
    </w:p>
    <w:p>
      <w:pPr>
        <w:pStyle w:val="Heading1"/>
        <w:jc w:val="both"/>
      </w:pPr>
      <w:r>
        <w:rPr/>
        <w:t>Absorption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bioavailability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4" w:right="830"/>
        <w:jc w:val="both"/>
      </w:pPr>
      <w:r>
        <w:rPr/>
        <w:t>Cimetidine is rapidly and well absorbed after oral administration, peak plasma</w:t>
      </w:r>
      <w:r>
        <w:rPr>
          <w:spacing w:val="1"/>
        </w:rPr>
        <w:t> </w:t>
      </w:r>
      <w:r>
        <w:rPr/>
        <w:t>concentrations are attained within 1 or 2 hours. First pass hepatic metabolism</w:t>
      </w:r>
      <w:r>
        <w:rPr>
          <w:spacing w:val="1"/>
        </w:rPr>
        <w:t> </w:t>
      </w:r>
      <w:r>
        <w:rPr/>
        <w:t>limits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bioavailability</w:t>
      </w:r>
      <w:r>
        <w:rPr>
          <w:spacing w:val="-8"/>
        </w:rPr>
        <w:t> </w:t>
      </w:r>
      <w:r>
        <w:rPr/>
        <w:t>to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50%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64" w:right="829"/>
        <w:jc w:val="both"/>
      </w:pPr>
      <w:r>
        <w:rPr/>
        <w:t>Following oral ingestion of cimetidine, two plasma level maxima appear between</w:t>
      </w:r>
      <w:r>
        <w:rPr>
          <w:spacing w:val="-62"/>
        </w:rPr>
        <w:t> </w:t>
      </w:r>
      <w:r>
        <w:rPr/>
        <w:t>l and 2 hours and between 3 and 4 hours. Given the relative short elimination half</w:t>
      </w:r>
      <w:r>
        <w:rPr>
          <w:spacing w:val="-62"/>
        </w:rPr>
        <w:t> </w:t>
      </w:r>
      <w:r>
        <w:rPr/>
        <w:t>life and the fact that this double peak time frame coincides with intestinal transit</w:t>
      </w:r>
      <w:r>
        <w:rPr>
          <w:spacing w:val="1"/>
        </w:rPr>
        <w:t> </w:t>
      </w:r>
      <w:r>
        <w:rPr/>
        <w:t>time, variable absorption rate down the length of the intestine is anticipated to</w:t>
      </w:r>
      <w:r>
        <w:rPr>
          <w:spacing w:val="1"/>
        </w:rPr>
        <w:t> </w:t>
      </w:r>
      <w:r>
        <w:rPr/>
        <w:t>contribute to drug plasma level observations. Enterohepatic circulation (Veng</w:t>
      </w:r>
      <w:r>
        <w:rPr>
          <w:spacing w:val="1"/>
        </w:rPr>
        <w:t> </w:t>
      </w:r>
      <w:r>
        <w:rPr/>
        <w:t>Pederson and Miller, 1980), intestinal bacterial reconversion of biliary metabolite</w:t>
      </w:r>
      <w:r>
        <w:rPr>
          <w:spacing w:val="-62"/>
        </w:rPr>
        <w:t> </w:t>
      </w:r>
      <w:r>
        <w:rPr/>
        <w:t>(Gugler </w:t>
      </w:r>
      <w:r>
        <w:rPr>
          <w:i/>
        </w:rPr>
        <w:t>et al</w:t>
      </w:r>
      <w:r>
        <w:rPr/>
        <w:t>, 1981), Variable gastric emptying (Oberle and Amindon, 1987) 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(Hui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al,</w:t>
      </w:r>
      <w:r>
        <w:rPr>
          <w:i/>
          <w:spacing w:val="1"/>
        </w:rPr>
        <w:t> </w:t>
      </w:r>
      <w:r>
        <w:rPr/>
        <w:t>1994)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proposed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/>
        <w:t>account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observations</w:t>
      </w:r>
      <w:r>
        <w:rPr>
          <w:spacing w:val="-1"/>
        </w:rPr>
        <w:t> </w:t>
      </w:r>
      <w:r>
        <w:rPr/>
        <w:t>(Piyapolrungroj</w:t>
      </w:r>
      <w:r>
        <w:rPr>
          <w:spacing w:val="-3"/>
        </w:rPr>
        <w:t> </w:t>
      </w:r>
      <w:r>
        <w:rPr>
          <w:i/>
        </w:rPr>
        <w:t>et al</w:t>
      </w:r>
      <w:r>
        <w:rPr/>
        <w:t>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264" w:right="833"/>
        <w:jc w:val="both"/>
      </w:pPr>
      <w:r>
        <w:rPr/>
        <w:t>In another study (Logan </w:t>
      </w:r>
      <w:r>
        <w:rPr>
          <w:i/>
        </w:rPr>
        <w:t>et al, </w:t>
      </w:r>
      <w:r>
        <w:rPr/>
        <w:t>1978) a good correlation between gastric emptying</w:t>
      </w:r>
      <w:r>
        <w:rPr>
          <w:spacing w:val="-62"/>
        </w:rPr>
        <w:t> </w:t>
      </w:r>
      <w:r>
        <w:rPr/>
        <w:t>of a liquid meal and cimetidine absorption at 1 hour in healthy subjects. This</w:t>
      </w:r>
      <w:r>
        <w:rPr>
          <w:spacing w:val="1"/>
        </w:rPr>
        <w:t> </w:t>
      </w:r>
      <w:r>
        <w:rPr/>
        <w:t>suggests that the individual variations</w:t>
      </w:r>
      <w:r>
        <w:rPr>
          <w:spacing w:val="65"/>
        </w:rPr>
        <w:t> </w:t>
      </w:r>
      <w:r>
        <w:rPr/>
        <w:t>in gastric emptying rate was responsible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variation</w:t>
      </w:r>
      <w:r>
        <w:rPr>
          <w:spacing w:val="-1"/>
        </w:rPr>
        <w:t> </w:t>
      </w:r>
      <w:r>
        <w:rPr/>
        <w:t>in</w:t>
      </w:r>
      <w:r>
        <w:rPr>
          <w:spacing w:val="-8"/>
        </w:rPr>
        <w:t> </w:t>
      </w:r>
      <w:r>
        <w:rPr/>
        <w:t>cimetidine absorption.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2" w:lineRule="auto"/>
        <w:ind w:left="264" w:right="830"/>
        <w:jc w:val="both"/>
      </w:pPr>
      <w:r>
        <w:rPr/>
        <w:t>The bioavailability of cimetidine is significantly reduced by antacids by upto one</w:t>
      </w:r>
      <w:r>
        <w:rPr>
          <w:spacing w:val="-62"/>
        </w:rPr>
        <w:t> </w:t>
      </w:r>
      <w:r>
        <w:rPr/>
        <w:t>third. Metochlopramide also reduces the bioavailability by an average of 22 %</w:t>
      </w:r>
      <w:r>
        <w:rPr>
          <w:spacing w:val="1"/>
        </w:rPr>
        <w:t> </w:t>
      </w:r>
      <w:r>
        <w:rPr/>
        <w:t>(Gugler</w:t>
      </w:r>
      <w:r>
        <w:rPr>
          <w:spacing w:val="-1"/>
        </w:rPr>
        <w:t> </w:t>
      </w:r>
      <w:r>
        <w:rPr>
          <w:i/>
        </w:rPr>
        <w:t>et al</w:t>
      </w:r>
      <w:r>
        <w:rPr/>
        <w:t>,</w:t>
      </w:r>
      <w:r>
        <w:rPr>
          <w:spacing w:val="-1"/>
        </w:rPr>
        <w:t> </w:t>
      </w:r>
      <w:r>
        <w:rPr/>
        <w:t>1981).</w:t>
      </w:r>
    </w:p>
    <w:p>
      <w:pPr>
        <w:spacing w:after="0" w:line="482" w:lineRule="auto"/>
        <w:jc w:val="both"/>
        <w:sectPr>
          <w:pgSz w:w="11910" w:h="16840"/>
          <w:pgMar w:header="0" w:footer="1143" w:top="1360" w:bottom="1340" w:left="1680" w:right="640"/>
        </w:sectPr>
      </w:pPr>
    </w:p>
    <w:p>
      <w:pPr>
        <w:pStyle w:val="Heading1"/>
        <w:spacing w:before="62"/>
      </w:pPr>
      <w:r>
        <w:rPr/>
        <w:t>Distribution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4" w:right="828"/>
        <w:jc w:val="both"/>
      </w:pPr>
      <w:r>
        <w:rPr/>
        <w:t>Cimetidine is widely distributed and has a volume of distribution of about 1 litre</w:t>
      </w:r>
      <w:r>
        <w:rPr>
          <w:spacing w:val="1"/>
        </w:rPr>
        <w:t> </w:t>
      </w:r>
      <w:r>
        <w:rPr/>
        <w:t>per kg and is weakly bound</w:t>
      </w:r>
      <w:r>
        <w:rPr>
          <w:spacing w:val="65"/>
        </w:rPr>
        <w:t> </w:t>
      </w:r>
      <w:r>
        <w:rPr/>
        <w:t>(about 20 %) to plasma proteins (Martinade-The</w:t>
      </w:r>
      <w:r>
        <w:rPr>
          <w:spacing w:val="1"/>
        </w:rPr>
        <w:t> </w:t>
      </w:r>
      <w:r>
        <w:rPr/>
        <w:t>extra pharmacopoeia 39, 1996). Uptake into selected organs (kidneys, lungs) and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(Schentag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,</w:t>
      </w:r>
      <w:r>
        <w:rPr>
          <w:spacing w:val="1"/>
        </w:rPr>
        <w:t> </w:t>
      </w:r>
      <w:r>
        <w:rPr/>
        <w:t>1981).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distributes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cerebrospinal fluid at a ratio of 0.1 to 0.2 compared to plasma. Higher ratios have</w:t>
      </w:r>
      <w:r>
        <w:rPr>
          <w:spacing w:val="-62"/>
        </w:rPr>
        <w:t> </w:t>
      </w:r>
      <w:r>
        <w:rPr/>
        <w:t>been observed in patients with liver disease (Schentag </w:t>
      </w:r>
      <w:r>
        <w:rPr>
          <w:i/>
        </w:rPr>
        <w:t>et al</w:t>
      </w:r>
      <w:r>
        <w:rPr/>
        <w:t>, 1981). This explains</w:t>
      </w:r>
      <w:r>
        <w:rPr>
          <w:spacing w:val="1"/>
        </w:rPr>
        <w:t> </w:t>
      </w:r>
      <w:r>
        <w:rPr/>
        <w:t>some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adverse</w:t>
      </w:r>
      <w:r>
        <w:rPr>
          <w:spacing w:val="-3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observed</w:t>
      </w:r>
      <w:r>
        <w:rPr>
          <w:spacing w:val="5"/>
        </w:rPr>
        <w:t> </w:t>
      </w:r>
      <w:r>
        <w:rPr/>
        <w:t>in</w:t>
      </w:r>
      <w:r>
        <w:rPr>
          <w:spacing w:val="-2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with</w:t>
      </w:r>
      <w:r>
        <w:rPr>
          <w:spacing w:val="5"/>
        </w:rPr>
        <w:t> </w:t>
      </w:r>
      <w:r>
        <w:rPr/>
        <w:t>liver</w:t>
      </w:r>
      <w:r>
        <w:rPr>
          <w:spacing w:val="-2"/>
        </w:rPr>
        <w:t> </w:t>
      </w:r>
      <w:r>
        <w:rPr/>
        <w:t>disease.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2"/>
        <w:jc w:val="both"/>
      </w:pPr>
      <w:r>
        <w:rPr/>
        <w:t>Cimetidine</w:t>
      </w:r>
      <w:r>
        <w:rPr>
          <w:spacing w:val="1"/>
        </w:rPr>
        <w:t> </w:t>
      </w:r>
      <w:r>
        <w:rPr/>
        <w:t>crosses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placenta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detectable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foetus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considerable amounts. The ratio of foetus to maternal blood concentration of</w:t>
      </w:r>
      <w:r>
        <w:rPr>
          <w:spacing w:val="1"/>
        </w:rPr>
        <w:t> </w:t>
      </w:r>
      <w:r>
        <w:rPr/>
        <w:t>cimetidine was time dependent (Howe </w:t>
      </w:r>
      <w:r>
        <w:rPr>
          <w:i/>
        </w:rPr>
        <w:t>et al</w:t>
      </w:r>
      <w:r>
        <w:rPr/>
        <w:t>, 1981). It also appears in breast milk</w:t>
      </w:r>
      <w:r>
        <w:rPr>
          <w:spacing w:val="1"/>
        </w:rPr>
        <w:t> </w:t>
      </w:r>
      <w:r>
        <w:rPr/>
        <w:t>and may reach the infant in amounts in several milligrams daily (Somogyi and</w:t>
      </w:r>
      <w:r>
        <w:rPr>
          <w:spacing w:val="1"/>
        </w:rPr>
        <w:t> </w:t>
      </w:r>
      <w:r>
        <w:rPr/>
        <w:t>Gugler,</w:t>
      </w:r>
      <w:r>
        <w:rPr>
          <w:spacing w:val="-2"/>
        </w:rPr>
        <w:t> </w:t>
      </w:r>
      <w:r>
        <w:rPr/>
        <w:t>1979).</w:t>
      </w:r>
    </w:p>
    <w:p>
      <w:pPr>
        <w:pStyle w:val="BodyText"/>
        <w:spacing w:before="10"/>
      </w:pPr>
    </w:p>
    <w:p>
      <w:pPr>
        <w:pStyle w:val="Heading1"/>
      </w:pPr>
      <w:r>
        <w:rPr/>
        <w:t>Elimination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264" w:right="829"/>
        <w:jc w:val="both"/>
      </w:pPr>
      <w:r>
        <w:rPr/>
        <w:t>The elimination half-life from plasma is about 2 hours and is increased in renal</w:t>
      </w:r>
      <w:r>
        <w:rPr>
          <w:spacing w:val="1"/>
        </w:rPr>
        <w:t> </w:t>
      </w:r>
      <w:r>
        <w:rPr/>
        <w:t>impairment. It is eliminated from the body by renal, metabolic and biliary routes,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renal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(Granen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,</w:t>
      </w:r>
      <w:r>
        <w:rPr>
          <w:spacing w:val="1"/>
        </w:rPr>
        <w:t> </w:t>
      </w:r>
      <w:r>
        <w:rPr/>
        <w:t>1979).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very high</w:t>
      </w:r>
      <w:r>
        <w:rPr>
          <w:spacing w:val="1"/>
        </w:rPr>
        <w:t> </w:t>
      </w:r>
      <w:r>
        <w:rPr/>
        <w:t>renal clearance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attributable to its large volume of distribution (Weiner and Roth, 1981). Biliary</w:t>
      </w:r>
      <w:r>
        <w:rPr>
          <w:spacing w:val="1"/>
        </w:rPr>
        <w:t> </w:t>
      </w:r>
      <w:r>
        <w:rPr/>
        <w:t>excretion accounts for only 2 % o f the dose (Gugler </w:t>
      </w:r>
      <w:r>
        <w:rPr>
          <w:i/>
        </w:rPr>
        <w:t>et al, </w:t>
      </w:r>
      <w:r>
        <w:rPr/>
        <w:t>1981). It is therefore</w:t>
      </w:r>
      <w:r>
        <w:rPr>
          <w:spacing w:val="1"/>
        </w:rPr>
        <w:t> </w:t>
      </w:r>
      <w:r>
        <w:rPr/>
        <w:t>negligible</w:t>
      </w:r>
      <w:r>
        <w:rPr>
          <w:spacing w:val="-2"/>
        </w:rPr>
        <w:t> </w:t>
      </w:r>
      <w:r>
        <w:rPr/>
        <w:t>and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no</w:t>
      </w:r>
      <w:r>
        <w:rPr>
          <w:spacing w:val="-1"/>
        </w:rPr>
        <w:t> </w:t>
      </w:r>
      <w:r>
        <w:rPr/>
        <w:t>clinical</w:t>
      </w:r>
      <w:r>
        <w:rPr>
          <w:spacing w:val="-8"/>
        </w:rPr>
        <w:t> </w:t>
      </w:r>
      <w:r>
        <w:rPr/>
        <w:t>significance.</w:t>
      </w:r>
    </w:p>
    <w:p>
      <w:pPr>
        <w:pStyle w:val="BodyText"/>
        <w:spacing w:before="2"/>
      </w:pPr>
    </w:p>
    <w:p>
      <w:pPr>
        <w:pStyle w:val="BodyText"/>
        <w:ind w:left="264"/>
      </w:pPr>
      <w:r>
        <w:rPr/>
        <w:t>Representation</w:t>
      </w:r>
      <w:r>
        <w:rPr>
          <w:spacing w:val="-1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metabolic</w:t>
      </w:r>
      <w:r>
        <w:rPr>
          <w:spacing w:val="-4"/>
        </w:rPr>
        <w:t> </w:t>
      </w:r>
      <w:r>
        <w:rPr/>
        <w:t>pathways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cimetidine</w:t>
      </w:r>
    </w:p>
    <w:p>
      <w:pPr>
        <w:spacing w:after="0"/>
        <w:sectPr>
          <w:pgSz w:w="11910" w:h="16840"/>
          <w:pgMar w:header="0" w:footer="1143" w:top="1360" w:bottom="1340" w:left="1680" w:right="640"/>
        </w:sectPr>
      </w:pPr>
    </w:p>
    <w:p>
      <w:pPr>
        <w:tabs>
          <w:tab w:pos="2343" w:val="left" w:leader="none"/>
        </w:tabs>
        <w:spacing w:before="110"/>
        <w:ind w:left="1258" w:right="0" w:firstLine="0"/>
        <w:jc w:val="left"/>
        <w:rPr>
          <w:rFonts w:ascii="Microsoft Sans Serif"/>
          <w:sz w:val="15"/>
        </w:rPr>
      </w:pPr>
      <w:r>
        <w:rPr/>
        <w:pict>
          <v:group style="position:absolute;margin-left:156.84346pt;margin-top:13.092447pt;width:54.1pt;height:43.85pt;mso-position-horizontal-relative:page;mso-position-vertical-relative:paragraph;z-index:-19379200" coordorigin="3137,262" coordsize="1082,877">
            <v:shape style="position:absolute;left:3316;top:268;width:779;height:864" coordorigin="3317,269" coordsize="779,864" path="m3735,1132l3431,908m4040,908l3735,1132m4035,824l3731,1048m3492,376l3377,744m3934,446l3533,446m3975,376l4095,744m3317,269l3492,376m4063,301l3975,376e" filled="false" stroked="true" strokeweight=".68465pt" strokecolor="#000000">
              <v:path arrowok="t"/>
              <v:stroke dashstyle="solid"/>
            </v:shape>
            <v:shape style="position:absolute;left:3136;top:734;width:299;height:22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z w:val="19"/>
                      </w:rPr>
                      <w:t>HN</w:t>
                    </w:r>
                  </w:p>
                </w:txbxContent>
              </v:textbox>
              <w10:wrap type="none"/>
            </v:shape>
            <v:shape style="position:absolute;left:4058;top:734;width:160;height:22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w w:val="101"/>
                        <w:sz w:val="19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9378688" from="223.622463pt,12.036769pt" to="223.171707pt,12.036769pt" stroked="true" strokeweight=".6890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378176" from="256.442062pt,11.439265pt" to="261.753765pt,11.439265pt" stroked="true" strokeweight=".931945pt" strokecolor="#000000">
            <v:stroke dashstyle="solid"/>
            <w10:wrap type="none"/>
          </v:line>
        </w:pict>
      </w:r>
      <w:r>
        <w:rPr/>
        <w:pict>
          <v:shape style="position:absolute;margin-left:277.051422pt;margin-top:16.000692pt;width:3.5pt;height:4.9pt;mso-position-horizontal-relative:page;mso-position-vertical-relative:paragraph;z-index:-19377664" coordorigin="5541,320" coordsize="70,98" path="m5610,418l5610,320m5541,418l5541,320e" filled="false" stroked="true" strokeweight=".6846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9377152" from="283.266113pt,11.10408pt" to="283.266113pt,11.10408pt" stroked="true" strokeweight=".689082pt" strokecolor="#000000">
            <v:stroke dashstyle="solid"/>
            <w10:wrap type="none"/>
          </v:line>
        </w:pict>
      </w:r>
      <w:r>
        <w:rPr/>
        <w:pict>
          <v:shape style="position:absolute;margin-left:226.274246pt;margin-top:17.059601pt;width:3.5pt;height:4.9pt;mso-position-horizontal-relative:page;mso-position-vertical-relative:paragraph;z-index:-19376640" coordorigin="4525,341" coordsize="70,98" path="m4595,341l4595,439m4525,341l4525,439e" filled="false" stroked="true" strokeweight=".920013pt" strokecolor="#000000">
            <v:path arrowok="t"/>
            <v:stroke dashstyle="solid"/>
            <w10:wrap type="none"/>
          </v:shape>
        </w:pict>
      </w:r>
      <w:r>
        <w:rPr>
          <w:rFonts w:ascii="Microsoft Sans Serif"/>
          <w:position w:val="3"/>
          <w:sz w:val="19"/>
        </w:rPr>
        <w:t>H</w:t>
      </w:r>
      <w:r>
        <w:rPr>
          <w:rFonts w:ascii="Microsoft Sans Serif"/>
          <w:position w:val="-1"/>
          <w:sz w:val="15"/>
        </w:rPr>
        <w:t>3</w:t>
      </w:r>
      <w:r>
        <w:rPr>
          <w:rFonts w:ascii="Microsoft Sans Serif"/>
          <w:position w:val="3"/>
          <w:sz w:val="19"/>
        </w:rPr>
        <w:t>C</w:t>
      </w:r>
      <w:r>
        <w:rPr>
          <w:rFonts w:ascii="Microsoft Sans Serif"/>
          <w:position w:val="3"/>
          <w:sz w:val="19"/>
          <w:u w:val="single"/>
        </w:rPr>
        <w:tab/>
      </w:r>
      <w:r>
        <w:rPr>
          <w:rFonts w:ascii="Microsoft Sans Serif"/>
          <w:position w:val="2"/>
          <w:sz w:val="19"/>
        </w:rPr>
        <w:t>CH</w:t>
      </w:r>
      <w:r>
        <w:rPr>
          <w:rFonts w:ascii="Microsoft Sans Serif"/>
          <w:position w:val="-3"/>
          <w:sz w:val="15"/>
        </w:rPr>
        <w:t>2</w:t>
      </w:r>
      <w:r>
        <w:rPr>
          <w:rFonts w:ascii="Microsoft Sans Serif"/>
          <w:spacing w:val="9"/>
          <w:position w:val="-3"/>
          <w:sz w:val="15"/>
        </w:rPr>
        <w:t> </w:t>
      </w:r>
      <w:r>
        <w:rPr>
          <w:rFonts w:ascii="Microsoft Sans Serif"/>
          <w:sz w:val="19"/>
        </w:rPr>
        <w:t>S(CH</w:t>
      </w:r>
      <w:r>
        <w:rPr>
          <w:rFonts w:ascii="Microsoft Sans Serif"/>
          <w:position w:val="-5"/>
          <w:sz w:val="15"/>
        </w:rPr>
        <w:t>2</w:t>
      </w:r>
      <w:r>
        <w:rPr>
          <w:rFonts w:ascii="Microsoft Sans Serif"/>
          <w:sz w:val="19"/>
        </w:rPr>
        <w:t>)</w:t>
      </w:r>
      <w:r>
        <w:rPr>
          <w:rFonts w:ascii="Microsoft Sans Serif"/>
          <w:position w:val="-5"/>
          <w:sz w:val="15"/>
        </w:rPr>
        <w:t>2</w:t>
      </w:r>
      <w:r>
        <w:rPr>
          <w:rFonts w:ascii="Microsoft Sans Serif"/>
          <w:spacing w:val="3"/>
          <w:position w:val="-5"/>
          <w:sz w:val="15"/>
        </w:rPr>
        <w:t> </w:t>
      </w:r>
      <w:r>
        <w:rPr>
          <w:rFonts w:ascii="Microsoft Sans Serif"/>
          <w:position w:val="2"/>
          <w:sz w:val="19"/>
        </w:rPr>
        <w:t>NH</w:t>
      </w:r>
      <w:r>
        <w:rPr>
          <w:rFonts w:ascii="Microsoft Sans Serif"/>
          <w:position w:val="3"/>
          <w:sz w:val="19"/>
        </w:rPr>
        <w:t>C</w:t>
      </w:r>
      <w:r>
        <w:rPr>
          <w:rFonts w:ascii="Microsoft Sans Serif"/>
          <w:spacing w:val="-11"/>
          <w:position w:val="3"/>
          <w:sz w:val="19"/>
        </w:rPr>
        <w:t> </w:t>
      </w:r>
      <w:r>
        <w:rPr>
          <w:rFonts w:ascii="Microsoft Sans Serif"/>
          <w:position w:val="1"/>
          <w:sz w:val="19"/>
        </w:rPr>
        <w:t>NHCH</w:t>
      </w:r>
      <w:r>
        <w:rPr>
          <w:rFonts w:ascii="Microsoft Sans Serif"/>
          <w:position w:val="-3"/>
          <w:sz w:val="15"/>
        </w:rPr>
        <w:t>3</w:t>
      </w:r>
    </w:p>
    <w:p>
      <w:pPr>
        <w:tabs>
          <w:tab w:pos="3829" w:val="left" w:leader="none"/>
        </w:tabs>
        <w:spacing w:before="9"/>
        <w:ind w:left="281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O</w:t>
        <w:tab/>
      </w:r>
      <w:r>
        <w:rPr>
          <w:rFonts w:ascii="Microsoft Sans Serif"/>
          <w:position w:val="1"/>
          <w:sz w:val="19"/>
        </w:rPr>
        <w:t>NCN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"/>
        <w:rPr>
          <w:rFonts w:ascii="Microsoft Sans Serif"/>
          <w:sz w:val="28"/>
        </w:rPr>
      </w:pPr>
    </w:p>
    <w:p>
      <w:pPr>
        <w:spacing w:before="103"/>
        <w:ind w:left="2009" w:right="0" w:firstLine="0"/>
        <w:jc w:val="left"/>
        <w:rPr>
          <w:rFonts w:ascii="Microsoft Sans Serif"/>
          <w:sz w:val="19"/>
        </w:rPr>
      </w:pPr>
      <w:r>
        <w:rPr/>
        <w:pict>
          <v:group style="position:absolute;margin-left:173.321304pt;margin-top:19.328777pt;width:8.3pt;height:67.650pt;mso-position-horizontal-relative:page;mso-position-vertical-relative:paragraph;z-index:-15697920;mso-wrap-distance-left:0;mso-wrap-distance-right:0" coordorigin="3466,387" coordsize="166,1353">
            <v:line style="position:absolute" from="3473,1732" to="3602,393" stroked="true" strokeweight=".680301pt" strokecolor="#000000">
              <v:stroke dashstyle="solid"/>
            </v:line>
            <v:shape style="position:absolute;left:3546;top:393;width:79;height:159" coordorigin="3547,393" coordsize="79,159" path="m3602,393l3547,543,3588,519,3625,552,3602,393xe" filled="true" fillcolor="#000000" stroked="false">
              <v:path arrowok="t"/>
              <v:fill type="solid"/>
            </v:shape>
            <v:shape style="position:absolute;left:3546;top:393;width:79;height:159" coordorigin="3547,393" coordsize="79,159" path="m3547,543l3602,393,3625,552,3588,519,3547,543e" filled="false" stroked="true" strokeweight=".681958pt" strokecolor="#000000">
              <v:path arrowok="t"/>
              <v:stroke dashstyle="solid"/>
            </v:shape>
            <w10:wrap type="topAndBottom"/>
          </v:group>
        </w:pict>
      </w:r>
      <w:r>
        <w:rPr>
          <w:rFonts w:ascii="Microsoft Sans Serif"/>
          <w:sz w:val="19"/>
        </w:rPr>
        <w:t>Cimetidine</w:t>
      </w:r>
      <w:r>
        <w:rPr>
          <w:rFonts w:ascii="Microsoft Sans Serif"/>
          <w:spacing w:val="50"/>
          <w:sz w:val="19"/>
        </w:rPr>
        <w:t> </w:t>
      </w:r>
      <w:r>
        <w:rPr>
          <w:rFonts w:ascii="Microsoft Sans Serif"/>
          <w:sz w:val="19"/>
        </w:rPr>
        <w:t>sulphoxide</w:t>
      </w:r>
    </w:p>
    <w:p>
      <w:pPr>
        <w:tabs>
          <w:tab w:pos="1084" w:val="left" w:leader="none"/>
          <w:tab w:pos="3786" w:val="left" w:leader="none"/>
          <w:tab w:pos="6918" w:val="left" w:leader="none"/>
        </w:tabs>
        <w:spacing w:line="240" w:lineRule="auto" w:before="0"/>
        <w:ind w:left="0" w:right="464" w:firstLine="0"/>
        <w:jc w:val="center"/>
        <w:rPr>
          <w:rFonts w:ascii="Microsoft Sans Serif"/>
          <w:sz w:val="15"/>
        </w:rPr>
      </w:pPr>
      <w:r>
        <w:rPr>
          <w:rFonts w:ascii="Microsoft Sans Serif"/>
          <w:position w:val="3"/>
          <w:sz w:val="19"/>
        </w:rPr>
        <w:t>H</w:t>
      </w:r>
      <w:r>
        <w:rPr>
          <w:rFonts w:ascii="Microsoft Sans Serif"/>
          <w:position w:val="-1"/>
          <w:sz w:val="15"/>
        </w:rPr>
        <w:t>3</w:t>
      </w:r>
      <w:r>
        <w:rPr>
          <w:rFonts w:ascii="Microsoft Sans Serif"/>
          <w:position w:val="3"/>
          <w:sz w:val="19"/>
        </w:rPr>
        <w:t>C</w:t>
      </w:r>
      <w:r>
        <w:rPr>
          <w:rFonts w:ascii="Microsoft Sans Serif"/>
          <w:position w:val="3"/>
          <w:sz w:val="19"/>
          <w:u w:val="single"/>
        </w:rPr>
        <w:tab/>
      </w:r>
      <w:r>
        <w:rPr>
          <w:rFonts w:ascii="Microsoft Sans Serif"/>
          <w:position w:val="2"/>
          <w:sz w:val="19"/>
        </w:rPr>
        <w:t>CH</w:t>
      </w:r>
      <w:r>
        <w:rPr>
          <w:rFonts w:ascii="Microsoft Sans Serif"/>
          <w:position w:val="-3"/>
          <w:sz w:val="15"/>
        </w:rPr>
        <w:t>2</w:t>
      </w:r>
      <w:r>
        <w:rPr>
          <w:rFonts w:ascii="Microsoft Sans Serif"/>
          <w:spacing w:val="9"/>
          <w:position w:val="-3"/>
          <w:sz w:val="15"/>
        </w:rPr>
        <w:t> </w:t>
      </w:r>
      <w:r>
        <w:rPr>
          <w:rFonts w:ascii="Microsoft Sans Serif"/>
          <w:sz w:val="19"/>
        </w:rPr>
        <w:t>S(CH</w:t>
      </w:r>
      <w:r>
        <w:rPr>
          <w:rFonts w:ascii="Microsoft Sans Serif"/>
          <w:position w:val="-5"/>
          <w:sz w:val="15"/>
        </w:rPr>
        <w:t>2</w:t>
      </w:r>
      <w:r>
        <w:rPr>
          <w:rFonts w:ascii="Microsoft Sans Serif"/>
          <w:sz w:val="19"/>
        </w:rPr>
        <w:t>)</w:t>
      </w:r>
      <w:r>
        <w:rPr>
          <w:rFonts w:ascii="Microsoft Sans Serif"/>
          <w:position w:val="-5"/>
          <w:sz w:val="15"/>
        </w:rPr>
        <w:t>2</w:t>
      </w:r>
      <w:r>
        <w:rPr>
          <w:rFonts w:ascii="Microsoft Sans Serif"/>
          <w:spacing w:val="5"/>
          <w:position w:val="-5"/>
          <w:sz w:val="15"/>
        </w:rPr>
        <w:t> </w:t>
      </w:r>
      <w:r>
        <w:rPr>
          <w:rFonts w:ascii="Microsoft Sans Serif"/>
          <w:position w:val="2"/>
          <w:sz w:val="19"/>
        </w:rPr>
        <w:t>NH</w:t>
      </w:r>
      <w:r>
        <w:rPr>
          <w:rFonts w:ascii="Microsoft Sans Serif"/>
          <w:position w:val="3"/>
          <w:sz w:val="19"/>
        </w:rPr>
        <w:t>C</w:t>
      </w:r>
      <w:r>
        <w:rPr>
          <w:rFonts w:ascii="Microsoft Sans Serif"/>
          <w:spacing w:val="-12"/>
          <w:position w:val="3"/>
          <w:sz w:val="19"/>
        </w:rPr>
        <w:t> </w:t>
      </w:r>
      <w:r>
        <w:rPr>
          <w:rFonts w:ascii="Microsoft Sans Serif"/>
          <w:position w:val="1"/>
          <w:sz w:val="19"/>
        </w:rPr>
        <w:t>NHCH</w:t>
      </w:r>
      <w:r>
        <w:rPr>
          <w:rFonts w:ascii="Microsoft Sans Serif"/>
          <w:position w:val="-3"/>
          <w:sz w:val="15"/>
        </w:rPr>
        <w:t>3</w:t>
        <w:tab/>
      </w:r>
      <w:r>
        <w:rPr>
          <w:rFonts w:ascii="Microsoft Sans Serif"/>
          <w:w w:val="106"/>
          <w:position w:val="-3"/>
          <w:sz w:val="15"/>
          <w:u w:val="single"/>
        </w:rPr>
        <w:t> </w:t>
      </w:r>
      <w:r>
        <w:rPr>
          <w:rFonts w:ascii="Microsoft Sans Serif"/>
          <w:position w:val="-3"/>
          <w:sz w:val="15"/>
          <w:u w:val="single"/>
        </w:rPr>
        <w:tab/>
      </w:r>
    </w:p>
    <w:p>
      <w:pPr>
        <w:spacing w:before="0"/>
        <w:ind w:left="397" w:right="2218" w:firstLine="0"/>
        <w:jc w:val="center"/>
        <w:rPr>
          <w:rFonts w:ascii="Microsoft Sans Serif"/>
          <w:sz w:val="19"/>
        </w:rPr>
      </w:pPr>
      <w:r>
        <w:rPr/>
        <w:pict>
          <v:group style="position:absolute;margin-left:149.008942pt;margin-top:-7.450929pt;width:54.1pt;height:43.85pt;mso-position-horizontal-relative:page;mso-position-vertical-relative:paragraph;z-index:-19376128" coordorigin="2980,-149" coordsize="1082,877">
            <v:shape style="position:absolute;left:3159;top:-143;width:779;height:864" coordorigin="3160,-142" coordsize="779,864" path="m3579,721l3275,497m3883,497l3579,721m3879,413l3575,637m3335,-35l3220,334m3777,35l3377,35m3818,-35l3939,334m3160,-142l3335,-35m3906,-109l3818,-35e" filled="false" stroked="true" strokeweight=".68465pt" strokecolor="#000000">
              <v:path arrowok="t"/>
              <v:stroke dashstyle="solid"/>
            </v:shape>
            <v:shape style="position:absolute;left:2980;top:324;width:299;height:22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z w:val="19"/>
                      </w:rPr>
                      <w:t>HN</w:t>
                    </w:r>
                  </w:p>
                </w:txbxContent>
              </v:textbox>
              <w10:wrap type="none"/>
            </v:shape>
            <v:shape style="position:absolute;left:3901;top:324;width:160;height:22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w w:val="101"/>
                        <w:sz w:val="19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9375616" from="215.815762pt,-8.506611pt" to="215.345825pt,-8.506611pt" stroked="true" strokeweight=".6890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375104" from="248.606582pt,-9.074967pt" to="253.918285pt,-9.074967pt" stroked="true" strokeweight=".931945pt" strokecolor="#000000">
            <v:stroke dashstyle="solid"/>
            <w10:wrap type="none"/>
          </v:line>
        </w:pict>
      </w:r>
      <w:r>
        <w:rPr/>
        <w:pict>
          <v:shape style="position:absolute;margin-left:269.215942pt;margin-top:-4.542686pt;width:3.5pt;height:4.95pt;mso-position-horizontal-relative:page;mso-position-vertical-relative:paragraph;z-index:-19374592" coordorigin="5384,-91" coordsize="70,99" path="m5454,7l5454,-91m5384,7l5384,-91e" filled="false" stroked="true" strokeweight=".6846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9374080" from="275.459381pt,-9.196411pt" to="275.459381pt,-9.196411pt" stroked="true" strokeweight=".689082pt" strokecolor="#000000">
            <v:stroke dashstyle="solid"/>
            <w10:wrap type="none"/>
          </v:line>
        </w:pict>
      </w:r>
      <w:r>
        <w:rPr/>
        <w:pict>
          <v:group style="position:absolute;margin-left:480.308258pt;margin-top:-.335875pt;width:4.4pt;height:175.3pt;mso-position-horizontal-relative:page;mso-position-vertical-relative:paragraph;z-index:15772672" coordorigin="9606,-7" coordsize="88,3506">
            <v:line style="position:absolute" from="9650,-7" to="9650,3492" stroked="true" strokeweight=".680219pt" strokecolor="#000000">
              <v:stroke dashstyle="solid"/>
            </v:line>
            <v:shape style="position:absolute;left:9612;top:3337;width:74;height:154" coordorigin="9613,3338" coordsize="74,154" path="m9687,3338l9650,3366,9613,3338,9650,3492,9687,3338xe" filled="true" fillcolor="#000000" stroked="false">
              <v:path arrowok="t"/>
              <v:fill type="solid"/>
            </v:shape>
            <v:shape style="position:absolute;left:9612;top:3337;width:74;height:154" coordorigin="9613,3338" coordsize="74,154" path="m9687,3338l9650,3492,9613,3338,9650,3366,9687,3338e" filled="false" stroked="true" strokeweight=".681872pt" strokecolor="#000000">
              <v:path arrowok="t"/>
              <v:stroke dashstyle="solid"/>
            </v:shape>
            <w10:wrap type="none"/>
          </v:group>
        </w:pict>
      </w:r>
      <w:r>
        <w:rPr>
          <w:rFonts w:ascii="Microsoft Sans Serif"/>
          <w:sz w:val="19"/>
        </w:rPr>
        <w:t>NCN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4"/>
        <w:rPr>
          <w:rFonts w:ascii="Microsoft Sans Serif"/>
          <w:sz w:val="28"/>
        </w:rPr>
      </w:pPr>
    </w:p>
    <w:p>
      <w:pPr>
        <w:spacing w:before="103"/>
        <w:ind w:left="1852" w:right="0" w:firstLine="0"/>
        <w:jc w:val="left"/>
        <w:rPr>
          <w:rFonts w:ascii="Microsoft Sans Serif"/>
          <w:sz w:val="19"/>
        </w:rPr>
      </w:pPr>
      <w:r>
        <w:rPr/>
        <w:pict>
          <v:group style="position:absolute;margin-left:165.720947pt;margin-top:11.789857pt;width:4.4pt;height:58pt;mso-position-horizontal-relative:page;mso-position-vertical-relative:paragraph;z-index:15765504" coordorigin="3314,236" coordsize="88,1160">
            <v:line style="position:absolute" from="3358,236" to="3358,1388" stroked="true" strokeweight=".680219pt" strokecolor="#000000">
              <v:stroke dashstyle="solid"/>
            </v:line>
            <v:shape style="position:absolute;left:3321;top:1234;width:74;height:154" coordorigin="3321,1234" coordsize="74,154" path="m3395,1234l3358,1262,3321,1234,3358,1388,3395,1234xe" filled="true" fillcolor="#000000" stroked="false">
              <v:path arrowok="t"/>
              <v:fill type="solid"/>
            </v:shape>
            <v:shape style="position:absolute;left:3321;top:1234;width:74;height:154" coordorigin="3321,1234" coordsize="74,154" path="m3395,1234l3358,1388,3321,1234,3358,1262,3395,1234e" filled="false" stroked="true" strokeweight=".681874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18.005234pt;margin-top:-10.247286pt;width:44.45pt;height:42.95pt;mso-position-horizontal-relative:page;mso-position-vertical-relative:paragraph;z-index:-19366912" coordorigin="4360,-205" coordsize="889,859">
            <v:line style="position:absolute" from="4367,-198" to="5242,647" stroked="true" strokeweight=".684806pt" strokecolor="#000000">
              <v:stroke dashstyle="solid"/>
            </v:line>
            <v:shape style="position:absolute;left:5097;top:504;width:152;height:149" type="#_x0000_t75" stroked="false">
              <v:imagedata r:id="rId18" o:title=""/>
            </v:shape>
            <w10:wrap type="none"/>
          </v:group>
        </w:pict>
      </w:r>
      <w:r>
        <w:rPr>
          <w:rFonts w:ascii="Microsoft Sans Serif"/>
          <w:sz w:val="19"/>
        </w:rPr>
        <w:t>Cimetidine</w:t>
      </w:r>
    </w:p>
    <w:p>
      <w:pPr>
        <w:pStyle w:val="BodyText"/>
        <w:rPr>
          <w:rFonts w:ascii="Microsoft Sans Serif"/>
          <w:sz w:val="20"/>
        </w:rPr>
      </w:pPr>
    </w:p>
    <w:p>
      <w:pPr>
        <w:spacing w:after="0"/>
        <w:rPr>
          <w:rFonts w:ascii="Microsoft Sans Serif"/>
          <w:sz w:val="20"/>
        </w:rPr>
        <w:sectPr>
          <w:pgSz w:w="11910" w:h="16840"/>
          <w:pgMar w:header="0" w:footer="1143" w:top="1580" w:bottom="1340" w:left="1680" w:right="640"/>
        </w:sect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spacing w:before="164"/>
        <w:ind w:left="0" w:right="0" w:firstLine="0"/>
        <w:jc w:val="right"/>
        <w:rPr>
          <w:rFonts w:ascii="Microsoft Sans Serif"/>
          <w:sz w:val="15"/>
        </w:rPr>
      </w:pPr>
      <w:r>
        <w:rPr/>
        <w:pict>
          <v:line style="position:absolute;mso-position-horizontal-relative:page;mso-position-vertical-relative:paragraph;z-index:15767552" from="220.295273pt,31.531051pt" to="225.34803pt,31.531051pt" stroked="true" strokeweight=".92222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369984" from="216.141835pt,18.249891pt" to="216.141835pt,27.100853pt" stroked="true" strokeweight=".9104pt" strokecolor="#000000">
            <v:stroke dashstyle="solid"/>
            <w10:wrap type="none"/>
          </v:line>
        </w:pict>
      </w:r>
      <w:r>
        <w:rPr>
          <w:rFonts w:ascii="Microsoft Sans Serif"/>
          <w:sz w:val="19"/>
        </w:rPr>
        <w:t>C</w:t>
      </w:r>
      <w:r>
        <w:rPr>
          <w:rFonts w:ascii="Microsoft Sans Serif"/>
          <w:position w:val="-5"/>
          <w:sz w:val="15"/>
        </w:rPr>
        <w:t>6</w:t>
      </w:r>
      <w:r>
        <w:rPr>
          <w:rFonts w:ascii="Microsoft Sans Serif"/>
          <w:sz w:val="19"/>
        </w:rPr>
        <w:t>H</w:t>
      </w:r>
      <w:r>
        <w:rPr>
          <w:rFonts w:ascii="Microsoft Sans Serif"/>
          <w:position w:val="-5"/>
          <w:sz w:val="15"/>
        </w:rPr>
        <w:t>9</w:t>
      </w:r>
      <w:r>
        <w:rPr>
          <w:rFonts w:ascii="Microsoft Sans Serif"/>
          <w:sz w:val="19"/>
        </w:rPr>
        <w:t>O</w:t>
      </w:r>
      <w:r>
        <w:rPr>
          <w:rFonts w:ascii="Microsoft Sans Serif"/>
          <w:position w:val="-5"/>
          <w:sz w:val="15"/>
        </w:rPr>
        <w:t>6</w:t>
      </w:r>
    </w:p>
    <w:p>
      <w:pPr>
        <w:tabs>
          <w:tab w:pos="1084" w:val="left" w:leader="none"/>
        </w:tabs>
        <w:spacing w:before="260"/>
        <w:ind w:left="0" w:right="2531" w:firstLine="0"/>
        <w:jc w:val="right"/>
        <w:rPr>
          <w:rFonts w:ascii="Microsoft Sans Serif"/>
          <w:sz w:val="15"/>
        </w:rPr>
      </w:pPr>
      <w:r>
        <w:rPr/>
        <w:br w:type="column"/>
      </w:r>
      <w:r>
        <w:rPr>
          <w:rFonts w:ascii="Microsoft Sans Serif"/>
          <w:position w:val="3"/>
          <w:sz w:val="19"/>
        </w:rPr>
        <w:t>H</w:t>
      </w:r>
      <w:r>
        <w:rPr>
          <w:rFonts w:ascii="Microsoft Sans Serif"/>
          <w:position w:val="-1"/>
          <w:sz w:val="15"/>
        </w:rPr>
        <w:t>3</w:t>
      </w:r>
      <w:r>
        <w:rPr>
          <w:rFonts w:ascii="Microsoft Sans Serif"/>
          <w:position w:val="3"/>
          <w:sz w:val="19"/>
        </w:rPr>
        <w:t>C</w:t>
      </w:r>
      <w:r>
        <w:rPr>
          <w:rFonts w:ascii="Microsoft Sans Serif"/>
          <w:position w:val="3"/>
          <w:sz w:val="19"/>
          <w:u w:val="single"/>
        </w:rPr>
        <w:tab/>
      </w:r>
      <w:r>
        <w:rPr>
          <w:rFonts w:ascii="Microsoft Sans Serif"/>
          <w:position w:val="2"/>
          <w:sz w:val="19"/>
        </w:rPr>
        <w:t>CH</w:t>
      </w:r>
      <w:r>
        <w:rPr>
          <w:rFonts w:ascii="Microsoft Sans Serif"/>
          <w:position w:val="-3"/>
          <w:sz w:val="15"/>
        </w:rPr>
        <w:t>2</w:t>
      </w:r>
      <w:r>
        <w:rPr>
          <w:rFonts w:ascii="Microsoft Sans Serif"/>
          <w:spacing w:val="11"/>
          <w:position w:val="-3"/>
          <w:sz w:val="15"/>
        </w:rPr>
        <w:t> </w:t>
      </w:r>
      <w:r>
        <w:rPr>
          <w:rFonts w:ascii="Microsoft Sans Serif"/>
          <w:sz w:val="19"/>
        </w:rPr>
        <w:t>S(CH</w:t>
      </w:r>
      <w:r>
        <w:rPr>
          <w:rFonts w:ascii="Microsoft Sans Serif"/>
          <w:position w:val="-5"/>
          <w:sz w:val="15"/>
        </w:rPr>
        <w:t>2</w:t>
      </w:r>
      <w:r>
        <w:rPr>
          <w:rFonts w:ascii="Microsoft Sans Serif"/>
          <w:sz w:val="19"/>
        </w:rPr>
        <w:t>)</w:t>
      </w:r>
      <w:r>
        <w:rPr>
          <w:rFonts w:ascii="Microsoft Sans Serif"/>
          <w:position w:val="-5"/>
          <w:sz w:val="15"/>
        </w:rPr>
        <w:t>2</w:t>
      </w:r>
      <w:r>
        <w:rPr>
          <w:rFonts w:ascii="Microsoft Sans Serif"/>
          <w:spacing w:val="6"/>
          <w:position w:val="-5"/>
          <w:sz w:val="15"/>
        </w:rPr>
        <w:t> </w:t>
      </w:r>
      <w:r>
        <w:rPr>
          <w:rFonts w:ascii="Microsoft Sans Serif"/>
          <w:position w:val="2"/>
          <w:sz w:val="19"/>
        </w:rPr>
        <w:t>NH</w:t>
      </w:r>
      <w:r>
        <w:rPr>
          <w:rFonts w:ascii="Microsoft Sans Serif"/>
          <w:position w:val="3"/>
          <w:sz w:val="19"/>
        </w:rPr>
        <w:t>C</w:t>
      </w:r>
      <w:r>
        <w:rPr>
          <w:rFonts w:ascii="Microsoft Sans Serif"/>
          <w:spacing w:val="-10"/>
          <w:position w:val="3"/>
          <w:sz w:val="19"/>
        </w:rPr>
        <w:t> </w:t>
      </w:r>
      <w:r>
        <w:rPr>
          <w:rFonts w:ascii="Microsoft Sans Serif"/>
          <w:position w:val="1"/>
          <w:sz w:val="19"/>
        </w:rPr>
        <w:t>NHCH</w:t>
      </w:r>
      <w:r>
        <w:rPr>
          <w:rFonts w:ascii="Microsoft Sans Serif"/>
          <w:position w:val="-3"/>
          <w:sz w:val="15"/>
        </w:rPr>
        <w:t>3</w:t>
      </w:r>
    </w:p>
    <w:p>
      <w:pPr>
        <w:spacing w:before="4"/>
        <w:ind w:left="0" w:right="2554" w:firstLine="0"/>
        <w:jc w:val="right"/>
        <w:rPr>
          <w:rFonts w:ascii="Microsoft Sans Serif"/>
          <w:sz w:val="15"/>
        </w:rPr>
      </w:pPr>
      <w:r>
        <w:rPr/>
        <w:pict>
          <v:group style="position:absolute;margin-left:277.291199pt;margin-top:-7.241223pt;width:54.1pt;height:43.85pt;mso-position-horizontal-relative:page;mso-position-vertical-relative:paragraph;z-index:-19369472" coordorigin="5546,-145" coordsize="1082,877">
            <v:shape style="position:absolute;left:5725;top:-138;width:779;height:864" coordorigin="5725,-138" coordsize="779,864" path="m6144,725l5840,501m6448,501l6144,725m6444,417l6140,641m5900,-31l5786,338m6343,39l5942,39m6384,-31l6504,338m5725,-138l5900,-31m6472,-105l6384,-31e" filled="false" stroked="true" strokeweight=".68465pt" strokecolor="#000000">
              <v:path arrowok="t"/>
              <v:stroke dashstyle="solid"/>
            </v:shape>
            <v:shape style="position:absolute;left:5545;top:328;width:299;height:22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z w:val="19"/>
                      </w:rPr>
                      <w:t>HN</w:t>
                    </w:r>
                  </w:p>
                </w:txbxContent>
              </v:textbox>
              <w10:wrap type="none"/>
            </v:shape>
            <v:shape style="position:absolute;left:6467;top:328;width:160;height:22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w w:val="101"/>
                        <w:sz w:val="19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9368960" from="344.070202pt,-8.296901pt" to="343.619446pt,-8.296901pt" stroked="true" strokeweight=".6890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368448" from="376.889782pt,-8.879831pt" to="382.201491pt,-8.879831pt" stroked="true" strokeweight=".902804pt" strokecolor="#000000">
            <v:stroke dashstyle="solid"/>
            <w10:wrap type="none"/>
          </v:line>
        </w:pict>
      </w:r>
      <w:r>
        <w:rPr/>
        <w:pict>
          <v:shape style="position:absolute;margin-left:397.499146pt;margin-top:-4.332977pt;width:3.5pt;height:4.9pt;mso-position-horizontal-relative:page;mso-position-vertical-relative:paragraph;z-index:-19367936" coordorigin="7950,-87" coordsize="70,98" path="m8019,11l8019,-87m7950,11l7950,-87e" filled="false" stroked="true" strokeweight=".6846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9367424" from="403.713837pt,-8.986701pt" to="403.713837pt,-8.986701pt" stroked="true" strokeweight=".689082pt" strokecolor="#000000">
            <v:stroke dashstyle="solid"/>
            <w10:wrap type="none"/>
          </v:line>
        </w:pict>
      </w:r>
      <w:r>
        <w:rPr>
          <w:rFonts w:ascii="Microsoft Sans Serif"/>
          <w:sz w:val="19"/>
        </w:rPr>
        <w:t>NCONH</w:t>
      </w:r>
      <w:r>
        <w:rPr>
          <w:rFonts w:ascii="Microsoft Sans Serif"/>
          <w:position w:val="-5"/>
          <w:sz w:val="15"/>
        </w:rPr>
        <w:t>2</w:t>
      </w:r>
    </w:p>
    <w:p>
      <w:pPr>
        <w:spacing w:after="0"/>
        <w:jc w:val="right"/>
        <w:rPr>
          <w:rFonts w:ascii="Microsoft Sans Serif"/>
          <w:sz w:val="15"/>
        </w:rPr>
        <w:sectPr>
          <w:type w:val="continuous"/>
          <w:pgSz w:w="11910" w:h="16840"/>
          <w:pgMar w:top="1340" w:bottom="280" w:left="1680" w:right="640"/>
          <w:cols w:num="2" w:equalWidth="0">
            <w:col w:w="3274" w:space="40"/>
            <w:col w:w="6276"/>
          </w:cols>
        </w:sectPr>
      </w:pPr>
    </w:p>
    <w:p>
      <w:pPr>
        <w:tabs>
          <w:tab w:pos="1353" w:val="left" w:leader="none"/>
        </w:tabs>
        <w:spacing w:before="90"/>
        <w:ind w:left="268" w:right="0" w:firstLine="0"/>
        <w:jc w:val="left"/>
        <w:rPr>
          <w:rFonts w:ascii="Microsoft Sans Serif"/>
          <w:sz w:val="19"/>
        </w:rPr>
      </w:pPr>
      <w:r>
        <w:rPr/>
        <w:pict>
          <v:group style="position:absolute;margin-left:107.328407pt;margin-top:12.092466pt;width:54.1pt;height:43.85pt;mso-position-horizontal-relative:page;mso-position-vertical-relative:paragraph;z-index:-19373056" coordorigin="2147,242" coordsize="1082,877">
            <v:shape style="position:absolute;left:2326;top:248;width:779;height:864" coordorigin="2326,249" coordsize="779,864" path="m2746,1112l2442,888m3050,888l2746,1112m3045,804l2741,1028m2501,356l2386,724m2944,426l2543,426m2985,356l3104,724m2326,249l2501,356m3073,281l2985,356e" filled="false" stroked="true" strokeweight=".68465pt" strokecolor="#000000">
              <v:path arrowok="t"/>
              <v:stroke dashstyle="solid"/>
            </v:shape>
            <v:shape style="position:absolute;left:2146;top:714;width:299;height:22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z w:val="19"/>
                      </w:rPr>
                      <w:t>HN</w:t>
                    </w:r>
                  </w:p>
                </w:txbxContent>
              </v:textbox>
              <w10:wrap type="none"/>
            </v:shape>
            <v:shape style="position:absolute;left:3067;top:714;width:160;height:22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w w:val="101"/>
                        <w:sz w:val="19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9372544" from="174.107414pt,11.036788pt" to="173.661453pt,11.036788pt" stroked="true" strokeweight=".6890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372032" from="206.926054pt,10.463574pt" to="212.237759pt,10.463574pt" stroked="true" strokeweight=".922232pt" strokecolor="#000000">
            <v:stroke dashstyle="solid"/>
            <w10:wrap type="none"/>
          </v:line>
        </w:pict>
      </w:r>
      <w:r>
        <w:rPr/>
        <w:pict>
          <v:shape style="position:absolute;margin-left:227.535416pt;margin-top:15.000712pt;width:3.5pt;height:4.95pt;mso-position-horizontal-relative:page;mso-position-vertical-relative:paragraph;z-index:-19371008" coordorigin="4551,300" coordsize="70,99" path="m4620,398l4620,300m4551,398l4551,300e" filled="false" stroked="true" strokeweight=".68465pt" strokecolor="#000000">
            <v:path arrowok="t"/>
            <v:stroke dashstyle="solid"/>
            <w10:wrap type="none"/>
          </v:shape>
        </w:pict>
      </w:r>
      <w:r>
        <w:rPr>
          <w:rFonts w:ascii="Microsoft Sans Serif"/>
          <w:position w:val="3"/>
          <w:sz w:val="19"/>
        </w:rPr>
        <w:t>H</w:t>
      </w:r>
      <w:r>
        <w:rPr>
          <w:rFonts w:ascii="Microsoft Sans Serif"/>
          <w:position w:val="-1"/>
          <w:sz w:val="15"/>
        </w:rPr>
        <w:t>3</w:t>
      </w:r>
      <w:r>
        <w:rPr>
          <w:rFonts w:ascii="Microsoft Sans Serif"/>
          <w:position w:val="3"/>
          <w:sz w:val="19"/>
        </w:rPr>
        <w:t>C</w:t>
      </w:r>
      <w:r>
        <w:rPr>
          <w:rFonts w:ascii="Microsoft Sans Serif"/>
          <w:position w:val="3"/>
          <w:sz w:val="19"/>
          <w:u w:val="single"/>
        </w:rPr>
        <w:tab/>
      </w:r>
      <w:r>
        <w:rPr>
          <w:rFonts w:ascii="Microsoft Sans Serif"/>
          <w:position w:val="2"/>
          <w:sz w:val="19"/>
        </w:rPr>
        <w:t>CH</w:t>
      </w:r>
      <w:r>
        <w:rPr>
          <w:rFonts w:ascii="Microsoft Sans Serif"/>
          <w:position w:val="-3"/>
          <w:sz w:val="15"/>
        </w:rPr>
        <w:t>2</w:t>
      </w:r>
      <w:r>
        <w:rPr>
          <w:rFonts w:ascii="Microsoft Sans Serif"/>
          <w:spacing w:val="9"/>
          <w:position w:val="-3"/>
          <w:sz w:val="15"/>
        </w:rPr>
        <w:t> </w:t>
      </w:r>
      <w:r>
        <w:rPr>
          <w:rFonts w:ascii="Microsoft Sans Serif"/>
          <w:sz w:val="19"/>
        </w:rPr>
        <w:t>S(CH</w:t>
      </w:r>
      <w:r>
        <w:rPr>
          <w:rFonts w:ascii="Microsoft Sans Serif"/>
          <w:position w:val="-5"/>
          <w:sz w:val="15"/>
        </w:rPr>
        <w:t>2</w:t>
      </w:r>
      <w:r>
        <w:rPr>
          <w:rFonts w:ascii="Microsoft Sans Serif"/>
          <w:sz w:val="19"/>
        </w:rPr>
        <w:t>)</w:t>
      </w:r>
      <w:r>
        <w:rPr>
          <w:rFonts w:ascii="Microsoft Sans Serif"/>
          <w:position w:val="-5"/>
          <w:sz w:val="15"/>
        </w:rPr>
        <w:t>2</w:t>
      </w:r>
      <w:r>
        <w:rPr>
          <w:rFonts w:ascii="Microsoft Sans Serif"/>
          <w:spacing w:val="4"/>
          <w:position w:val="-5"/>
          <w:sz w:val="15"/>
        </w:rPr>
        <w:t> </w:t>
      </w:r>
      <w:r>
        <w:rPr>
          <w:rFonts w:ascii="Microsoft Sans Serif"/>
          <w:position w:val="2"/>
          <w:sz w:val="19"/>
        </w:rPr>
        <w:t>N</w:t>
      </w:r>
    </w:p>
    <w:p>
      <w:pPr>
        <w:spacing w:line="259" w:lineRule="auto" w:before="96"/>
        <w:ind w:left="82" w:right="25" w:firstLine="0"/>
        <w:jc w:val="left"/>
        <w:rPr>
          <w:rFonts w:ascii="Microsoft Sans Serif"/>
          <w:sz w:val="19"/>
        </w:rPr>
      </w:pPr>
      <w:r>
        <w:rPr/>
        <w:br w:type="column"/>
      </w:r>
      <w:r>
        <w:rPr>
          <w:rFonts w:ascii="Microsoft Sans Serif"/>
          <w:spacing w:val="-1"/>
          <w:position w:val="1"/>
          <w:sz w:val="19"/>
        </w:rPr>
        <w:t>C </w:t>
      </w:r>
      <w:r>
        <w:rPr>
          <w:rFonts w:ascii="Microsoft Sans Serif"/>
          <w:spacing w:val="-1"/>
          <w:sz w:val="19"/>
        </w:rPr>
        <w:t>NHCH</w:t>
      </w:r>
      <w:r>
        <w:rPr>
          <w:rFonts w:ascii="Microsoft Sans Serif"/>
          <w:spacing w:val="-1"/>
          <w:position w:val="-5"/>
          <w:sz w:val="15"/>
        </w:rPr>
        <w:t>3</w:t>
      </w:r>
      <w:r>
        <w:rPr>
          <w:rFonts w:ascii="Microsoft Sans Serif"/>
          <w:spacing w:val="-37"/>
          <w:position w:val="-5"/>
          <w:sz w:val="15"/>
        </w:rPr>
        <w:t> </w:t>
      </w:r>
      <w:r>
        <w:rPr>
          <w:rFonts w:ascii="Microsoft Sans Serif"/>
          <w:sz w:val="19"/>
        </w:rPr>
        <w:t>NCN</w:t>
      </w:r>
    </w:p>
    <w:p>
      <w:pPr>
        <w:pStyle w:val="BodyText"/>
        <w:rPr>
          <w:rFonts w:ascii="Microsoft Sans Serif"/>
          <w:sz w:val="22"/>
        </w:rPr>
      </w:pPr>
      <w:r>
        <w:rPr/>
        <w:br w:type="column"/>
      </w:r>
      <w:r>
        <w:rPr>
          <w:rFonts w:ascii="Microsoft Sans Serif"/>
          <w:sz w:val="22"/>
        </w:rPr>
      </w:r>
    </w:p>
    <w:p>
      <w:pPr>
        <w:spacing w:before="128"/>
        <w:ind w:left="268" w:right="0" w:firstLine="0"/>
        <w:jc w:val="left"/>
        <w:rPr>
          <w:rFonts w:ascii="Microsoft Sans Serif"/>
          <w:sz w:val="19"/>
        </w:rPr>
      </w:pPr>
      <w:r>
        <w:rPr/>
        <w:pict>
          <v:line style="position:absolute;mso-position-horizontal-relative:page;mso-position-vertical-relative:paragraph;z-index:-19370496" from="233.759674pt,-2.096915pt" to="233.759674pt,-2.096915pt" stroked="true" strokeweight=".689082pt" strokecolor="#000000">
            <v:stroke dashstyle="solid"/>
            <w10:wrap type="none"/>
          </v:line>
        </w:pict>
      </w:r>
      <w:r>
        <w:rPr>
          <w:rFonts w:ascii="Microsoft Sans Serif"/>
          <w:sz w:val="19"/>
        </w:rPr>
        <w:t>Guanyl</w:t>
      </w:r>
      <w:r>
        <w:rPr>
          <w:rFonts w:ascii="Microsoft Sans Serif"/>
          <w:spacing w:val="39"/>
          <w:sz w:val="19"/>
        </w:rPr>
        <w:t> </w:t>
      </w:r>
      <w:r>
        <w:rPr>
          <w:rFonts w:ascii="Microsoft Sans Serif"/>
          <w:sz w:val="19"/>
        </w:rPr>
        <w:t>urea</w:t>
      </w:r>
      <w:r>
        <w:rPr>
          <w:rFonts w:ascii="Microsoft Sans Serif"/>
          <w:spacing w:val="39"/>
          <w:sz w:val="19"/>
        </w:rPr>
        <w:t> </w:t>
      </w:r>
      <w:r>
        <w:rPr>
          <w:rFonts w:ascii="Microsoft Sans Serif"/>
          <w:sz w:val="19"/>
        </w:rPr>
        <w:t>cimetidine</w:t>
      </w:r>
    </w:p>
    <w:p>
      <w:pPr>
        <w:spacing w:after="0"/>
        <w:jc w:val="left"/>
        <w:rPr>
          <w:rFonts w:ascii="Microsoft Sans Serif"/>
          <w:sz w:val="19"/>
        </w:rPr>
        <w:sectPr>
          <w:type w:val="continuous"/>
          <w:pgSz w:w="11910" w:h="16840"/>
          <w:pgMar w:top="1340" w:bottom="280" w:left="1680" w:right="640"/>
          <w:cols w:num="3" w:equalWidth="0">
            <w:col w:w="2716" w:space="40"/>
            <w:col w:w="940" w:space="375"/>
            <w:col w:w="5519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1"/>
        </w:rPr>
      </w:pPr>
    </w:p>
    <w:p>
      <w:pPr>
        <w:spacing w:after="0"/>
        <w:rPr>
          <w:rFonts w:ascii="Microsoft Sans Serif"/>
          <w:sz w:val="21"/>
        </w:rPr>
        <w:sectPr>
          <w:type w:val="continuous"/>
          <w:pgSz w:w="11910" w:h="16840"/>
          <w:pgMar w:top="1340" w:bottom="280" w:left="1680" w:right="640"/>
        </w:sectPr>
      </w:pPr>
    </w:p>
    <w:p>
      <w:pPr>
        <w:spacing w:before="182"/>
        <w:ind w:left="1019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Cimetidine-N-glucoronide</w:t>
      </w:r>
    </w:p>
    <w:p>
      <w:pPr>
        <w:tabs>
          <w:tab w:pos="2345" w:val="left" w:leader="none"/>
        </w:tabs>
        <w:spacing w:before="98"/>
        <w:ind w:left="1019" w:right="0" w:firstLine="0"/>
        <w:jc w:val="left"/>
        <w:rPr>
          <w:rFonts w:ascii="Microsoft Sans Serif"/>
          <w:sz w:val="15"/>
        </w:rPr>
      </w:pPr>
      <w:r>
        <w:rPr/>
        <w:br w:type="column"/>
      </w:r>
      <w:r>
        <w:rPr>
          <w:rFonts w:ascii="Microsoft Sans Serif"/>
          <w:position w:val="6"/>
          <w:sz w:val="19"/>
        </w:rPr>
        <w:t>HO</w:t>
      </w:r>
      <w:r>
        <w:rPr>
          <w:rFonts w:ascii="Microsoft Sans Serif"/>
          <w:spacing w:val="-26"/>
          <w:position w:val="6"/>
          <w:sz w:val="19"/>
        </w:rPr>
        <w:t> </w:t>
      </w:r>
      <w:r>
        <w:rPr>
          <w:rFonts w:ascii="Microsoft Sans Serif"/>
          <w:position w:val="7"/>
          <w:sz w:val="19"/>
        </w:rPr>
        <w:t>CH</w:t>
      </w:r>
      <w:r>
        <w:rPr>
          <w:rFonts w:ascii="Microsoft Sans Serif"/>
          <w:position w:val="1"/>
          <w:sz w:val="15"/>
        </w:rPr>
        <w:t>2</w:t>
      </w:r>
      <w:r>
        <w:rPr>
          <w:rFonts w:ascii="Microsoft Sans Serif"/>
          <w:position w:val="1"/>
          <w:sz w:val="15"/>
          <w:u w:val="single"/>
        </w:rPr>
        <w:tab/>
      </w:r>
      <w:r>
        <w:rPr>
          <w:rFonts w:ascii="Microsoft Sans Serif"/>
          <w:position w:val="2"/>
          <w:sz w:val="19"/>
        </w:rPr>
        <w:t>CH</w:t>
      </w:r>
      <w:r>
        <w:rPr>
          <w:rFonts w:ascii="Microsoft Sans Serif"/>
          <w:position w:val="-3"/>
          <w:sz w:val="15"/>
        </w:rPr>
        <w:t>2</w:t>
      </w:r>
      <w:r>
        <w:rPr>
          <w:rFonts w:ascii="Microsoft Sans Serif"/>
          <w:spacing w:val="12"/>
          <w:position w:val="-3"/>
          <w:sz w:val="15"/>
        </w:rPr>
        <w:t> </w:t>
      </w:r>
      <w:r>
        <w:rPr>
          <w:rFonts w:ascii="Microsoft Sans Serif"/>
          <w:sz w:val="19"/>
        </w:rPr>
        <w:t>S(CH</w:t>
      </w:r>
      <w:r>
        <w:rPr>
          <w:rFonts w:ascii="Microsoft Sans Serif"/>
          <w:position w:val="-5"/>
          <w:sz w:val="15"/>
        </w:rPr>
        <w:t>2</w:t>
      </w:r>
      <w:r>
        <w:rPr>
          <w:rFonts w:ascii="Microsoft Sans Serif"/>
          <w:sz w:val="19"/>
        </w:rPr>
        <w:t>)</w:t>
      </w:r>
      <w:r>
        <w:rPr>
          <w:rFonts w:ascii="Microsoft Sans Serif"/>
          <w:position w:val="-5"/>
          <w:sz w:val="15"/>
        </w:rPr>
        <w:t>2</w:t>
      </w:r>
      <w:r>
        <w:rPr>
          <w:rFonts w:ascii="Microsoft Sans Serif"/>
          <w:spacing w:val="6"/>
          <w:position w:val="-5"/>
          <w:sz w:val="15"/>
        </w:rPr>
        <w:t> </w:t>
      </w:r>
      <w:r>
        <w:rPr>
          <w:rFonts w:ascii="Microsoft Sans Serif"/>
          <w:position w:val="2"/>
          <w:sz w:val="19"/>
        </w:rPr>
        <w:t>NH</w:t>
      </w:r>
      <w:r>
        <w:rPr>
          <w:rFonts w:ascii="Microsoft Sans Serif"/>
          <w:position w:val="3"/>
          <w:sz w:val="19"/>
        </w:rPr>
        <w:t>C</w:t>
      </w:r>
      <w:r>
        <w:rPr>
          <w:rFonts w:ascii="Microsoft Sans Serif"/>
          <w:spacing w:val="-10"/>
          <w:position w:val="3"/>
          <w:sz w:val="19"/>
        </w:rPr>
        <w:t> </w:t>
      </w:r>
      <w:r>
        <w:rPr>
          <w:rFonts w:ascii="Microsoft Sans Serif"/>
          <w:position w:val="1"/>
          <w:sz w:val="19"/>
        </w:rPr>
        <w:t>NHCH</w:t>
      </w:r>
      <w:r>
        <w:rPr>
          <w:rFonts w:ascii="Microsoft Sans Serif"/>
          <w:position w:val="-3"/>
          <w:sz w:val="15"/>
        </w:rPr>
        <w:t>3</w:t>
      </w:r>
    </w:p>
    <w:p>
      <w:pPr>
        <w:spacing w:before="4"/>
        <w:ind w:left="0" w:right="542" w:firstLine="0"/>
        <w:jc w:val="right"/>
        <w:rPr>
          <w:rFonts w:ascii="Microsoft Sans Serif"/>
          <w:sz w:val="19"/>
        </w:rPr>
      </w:pPr>
      <w:r>
        <w:rPr/>
        <w:pict>
          <v:group style="position:absolute;margin-left:396.588043pt;margin-top:-5.603515pt;width:54.1pt;height:42.25pt;mso-position-horizontal-relative:page;mso-position-vertical-relative:paragraph;z-index:-19365888" coordorigin="7932,-112" coordsize="1082,845">
            <v:shape style="position:absolute;left:8171;top:-106;width:719;height:831" coordorigin="8171,-105" coordsize="719,831" path="m8530,725l8226,501m8834,501l8530,725m8830,417l8526,641m8286,-31l8171,338m8729,39l8328,39m8770,-31l8890,338m8176,-82l8286,-31m8857,-105l8770,-31e" filled="false" stroked="true" strokeweight=".68465pt" strokecolor="#000000">
              <v:path arrowok="t"/>
              <v:stroke dashstyle="solid"/>
            </v:shape>
            <v:shape style="position:absolute;left:7931;top:328;width:299;height:22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z w:val="19"/>
                      </w:rPr>
                      <w:t>HN</w:t>
                    </w:r>
                  </w:p>
                </w:txbxContent>
              </v:textbox>
              <w10:wrap type="none"/>
            </v:shape>
            <v:shape style="position:absolute;left:8853;top:328;width:160;height:22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w w:val="101"/>
                        <w:sz w:val="19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9365376" from="463.367046pt,-8.299823pt" to="462.91629pt,-8.299823pt" stroked="true" strokeweight=".6890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364864" from="496.18666pt,-8.89344pt" to="501.469592pt,-8.89344pt" stroked="true" strokeweight=".926117pt" strokecolor="#000000">
            <v:stroke dashstyle="solid"/>
            <w10:wrap type="none"/>
          </v:line>
        </w:pict>
      </w:r>
      <w:r>
        <w:rPr/>
        <w:pict>
          <v:shape style="position:absolute;margin-left:516.796021pt;margin-top:-4.335899pt;width:3.5pt;height:4.9pt;mso-position-horizontal-relative:page;mso-position-vertical-relative:paragraph;z-index:-19364352" coordorigin="10336,-87" coordsize="70,98" path="m10405,11l10405,-87m10336,11l10336,-87e" filled="false" stroked="true" strokeweight=".6846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9363840" from="523.010681pt,-9.01197pt" to="523.010681pt,-9.01197pt" stroked="true" strokeweight=".689082pt" strokecolor="#000000">
            <v:stroke dashstyle="solid"/>
            <w10:wrap type="none"/>
          </v:line>
        </w:pict>
      </w:r>
      <w:r>
        <w:rPr>
          <w:rFonts w:ascii="Microsoft Sans Serif"/>
          <w:sz w:val="19"/>
        </w:rPr>
        <w:t>NCN</w:t>
      </w:r>
    </w:p>
    <w:p>
      <w:pPr>
        <w:spacing w:after="0"/>
        <w:jc w:val="right"/>
        <w:rPr>
          <w:rFonts w:ascii="Microsoft Sans Serif"/>
          <w:sz w:val="19"/>
        </w:rPr>
        <w:sectPr>
          <w:type w:val="continuous"/>
          <w:pgSz w:w="11910" w:h="16840"/>
          <w:pgMar w:top="1340" w:bottom="280" w:left="1680" w:right="640"/>
          <w:cols w:num="2" w:equalWidth="0">
            <w:col w:w="3289" w:space="1493"/>
            <w:col w:w="4808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4"/>
        <w:rPr>
          <w:rFonts w:ascii="Microsoft Sans Serif"/>
          <w:sz w:val="29"/>
        </w:rPr>
      </w:pPr>
    </w:p>
    <w:p>
      <w:pPr>
        <w:spacing w:before="103"/>
        <w:ind w:left="0" w:right="462" w:firstLine="0"/>
        <w:jc w:val="right"/>
        <w:rPr>
          <w:rFonts w:ascii="Microsoft Sans Serif"/>
          <w:sz w:val="19"/>
        </w:rPr>
      </w:pPr>
      <w:r>
        <w:rPr>
          <w:rFonts w:ascii="Microsoft Sans Serif"/>
          <w:sz w:val="19"/>
        </w:rPr>
        <w:t>Hydroxymethyl</w:t>
      </w:r>
      <w:r>
        <w:rPr>
          <w:rFonts w:ascii="Microsoft Sans Serif"/>
          <w:spacing w:val="80"/>
          <w:sz w:val="19"/>
        </w:rPr>
        <w:t> </w:t>
      </w:r>
      <w:r>
        <w:rPr>
          <w:rFonts w:ascii="Microsoft Sans Serif"/>
          <w:sz w:val="19"/>
        </w:rPr>
        <w:t>cimetidine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8"/>
        <w:rPr>
          <w:rFonts w:ascii="Microsoft Sans Serif"/>
        </w:rPr>
      </w:pPr>
    </w:p>
    <w:p>
      <w:pPr>
        <w:pStyle w:val="BodyText"/>
        <w:spacing w:line="480" w:lineRule="auto" w:before="89"/>
        <w:ind w:left="264" w:right="840"/>
        <w:jc w:val="both"/>
      </w:pPr>
      <w:r>
        <w:rPr/>
        <w:t>Phenobarbitone accelerates the elimination of cimetidine by an average of 15 %</w:t>
      </w:r>
      <w:r>
        <w:rPr>
          <w:spacing w:val="1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induction</w:t>
      </w:r>
      <w:r>
        <w:rPr>
          <w:spacing w:val="-8"/>
        </w:rPr>
        <w:t> </w:t>
      </w:r>
      <w:r>
        <w:rPr/>
        <w:t>of</w:t>
      </w:r>
      <w:r>
        <w:rPr>
          <w:spacing w:val="5"/>
        </w:rPr>
        <w:t> </w:t>
      </w:r>
      <w:r>
        <w:rPr/>
        <w:t>metabolism.</w:t>
      </w:r>
    </w:p>
    <w:p>
      <w:pPr>
        <w:pStyle w:val="BodyText"/>
        <w:spacing w:before="2"/>
      </w:pPr>
    </w:p>
    <w:p>
      <w:pPr>
        <w:pStyle w:val="Heading2"/>
        <w:numPr>
          <w:ilvl w:val="2"/>
          <w:numId w:val="23"/>
        </w:numPr>
        <w:tabs>
          <w:tab w:pos="985" w:val="left" w:leader="none"/>
          <w:tab w:pos="986" w:val="left" w:leader="none"/>
        </w:tabs>
        <w:spacing w:line="240" w:lineRule="auto" w:before="1" w:after="0"/>
        <w:ind w:left="985" w:right="0" w:hanging="722"/>
        <w:jc w:val="left"/>
      </w:pPr>
      <w:bookmarkStart w:name="_TOC_250037" w:id="50"/>
      <w:r>
        <w:rPr/>
        <w:t>Pharmacological</w:t>
      </w:r>
      <w:r>
        <w:rPr>
          <w:spacing w:val="-4"/>
        </w:rPr>
        <w:t> </w:t>
      </w:r>
      <w:r>
        <w:rPr/>
        <w:t>properties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bookmarkEnd w:id="50"/>
      <w:r>
        <w:rPr/>
        <w:t>indications</w:t>
      </w:r>
    </w:p>
    <w:p>
      <w:pPr>
        <w:pStyle w:val="BodyText"/>
        <w:spacing w:before="9"/>
        <w:rPr>
          <w:b/>
          <w:i/>
          <w:sz w:val="24"/>
        </w:rPr>
      </w:pPr>
    </w:p>
    <w:p>
      <w:pPr>
        <w:pStyle w:val="BodyText"/>
        <w:spacing w:line="482" w:lineRule="auto"/>
        <w:ind w:left="264" w:right="830"/>
        <w:jc w:val="both"/>
      </w:pPr>
      <w:r>
        <w:rPr/>
        <w:t>Cimetidine is a histamine H</w:t>
      </w:r>
      <w:r>
        <w:rPr>
          <w:vertAlign w:val="subscript"/>
        </w:rPr>
        <w:t>2</w:t>
      </w:r>
      <w:r>
        <w:rPr>
          <w:vertAlign w:val="baseline"/>
        </w:rPr>
        <w:t>-receptor antagonist. Accordingly, it inhibits gastric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 secretion and reduces pepsin output. It has also been known to inhibit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 of histamine mediated by H</w:t>
      </w:r>
      <w:r>
        <w:rPr>
          <w:vertAlign w:val="subscript"/>
        </w:rPr>
        <w:t>2</w:t>
      </w:r>
      <w:r>
        <w:rPr>
          <w:vertAlign w:val="baseline"/>
        </w:rPr>
        <w:t>-receptors. It is used in conditions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inhibition of gastric acid secretion may be beneficial. Such conditions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gastric</w:t>
      </w:r>
      <w:r>
        <w:rPr>
          <w:spacing w:val="54"/>
          <w:vertAlign w:val="baseline"/>
        </w:rPr>
        <w:t> </w:t>
      </w:r>
      <w:r>
        <w:rPr>
          <w:vertAlign w:val="baseline"/>
        </w:rPr>
        <w:t>and</w:t>
      </w:r>
      <w:r>
        <w:rPr>
          <w:spacing w:val="47"/>
          <w:vertAlign w:val="baseline"/>
        </w:rPr>
        <w:t> </w:t>
      </w:r>
      <w:r>
        <w:rPr>
          <w:vertAlign w:val="baseline"/>
        </w:rPr>
        <w:t>duodenal</w:t>
      </w:r>
      <w:r>
        <w:rPr>
          <w:spacing w:val="55"/>
          <w:vertAlign w:val="baseline"/>
        </w:rPr>
        <w:t> </w:t>
      </w:r>
      <w:r>
        <w:rPr>
          <w:vertAlign w:val="baseline"/>
        </w:rPr>
        <w:t>ulcer,</w:t>
      </w:r>
      <w:r>
        <w:rPr>
          <w:spacing w:val="48"/>
          <w:vertAlign w:val="baseline"/>
        </w:rPr>
        <w:t> </w:t>
      </w:r>
      <w:r>
        <w:rPr>
          <w:vertAlign w:val="baseline"/>
        </w:rPr>
        <w:t>gastrooesphageal</w:t>
      </w:r>
      <w:r>
        <w:rPr>
          <w:spacing w:val="40"/>
          <w:vertAlign w:val="baseline"/>
        </w:rPr>
        <w:t> </w:t>
      </w:r>
      <w:r>
        <w:rPr>
          <w:vertAlign w:val="baseline"/>
        </w:rPr>
        <w:t>reflux</w:t>
      </w:r>
      <w:r>
        <w:rPr>
          <w:spacing w:val="54"/>
          <w:vertAlign w:val="baseline"/>
        </w:rPr>
        <w:t> </w:t>
      </w:r>
      <w:r>
        <w:rPr>
          <w:vertAlign w:val="baseline"/>
        </w:rPr>
        <w:t>disease,</w:t>
      </w:r>
      <w:r>
        <w:rPr>
          <w:spacing w:val="55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48"/>
          <w:vertAlign w:val="baseline"/>
        </w:rPr>
        <w:t> </w:t>
      </w:r>
      <w:r>
        <w:rPr>
          <w:vertAlign w:val="baseline"/>
        </w:rPr>
        <w:t>cases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2" w:lineRule="auto"/>
        <w:jc w:val="both"/>
        <w:sectPr>
          <w:type w:val="continuous"/>
          <w:pgSz w:w="11910" w:h="16840"/>
          <w:pgMar w:top="1340" w:bottom="280" w:left="1680" w:right="640"/>
        </w:sectPr>
      </w:pPr>
    </w:p>
    <w:p>
      <w:pPr>
        <w:pStyle w:val="BodyText"/>
        <w:spacing w:line="480" w:lineRule="auto" w:before="75"/>
        <w:ind w:left="264" w:right="828"/>
        <w:jc w:val="both"/>
      </w:pPr>
      <w:r>
        <w:rPr/>
        <w:t>persistent dyspepsia pathological hyper secretion states such as Zollinger Ellison</w:t>
      </w:r>
      <w:r>
        <w:rPr>
          <w:spacing w:val="1"/>
        </w:rPr>
        <w:t> </w:t>
      </w:r>
      <w:r>
        <w:rPr/>
        <w:t>syndrome,</w:t>
      </w:r>
      <w:r>
        <w:rPr>
          <w:spacing w:val="2"/>
        </w:rPr>
        <w:t> </w:t>
      </w:r>
      <w:r>
        <w:rPr/>
        <w:t>stress</w:t>
      </w:r>
      <w:r>
        <w:rPr>
          <w:spacing w:val="2"/>
        </w:rPr>
        <w:t> </w:t>
      </w:r>
      <w:r>
        <w:rPr/>
        <w:t>ulceration</w:t>
      </w:r>
      <w:r>
        <w:rPr>
          <w:spacing w:val="-11"/>
        </w:rPr>
        <w:t> </w:t>
      </w:r>
      <w:r>
        <w:rPr/>
        <w:t>and</w:t>
      </w:r>
      <w:r>
        <w:rPr>
          <w:spacing w:val="3"/>
        </w:rPr>
        <w:t> </w:t>
      </w:r>
      <w:r>
        <w:rPr/>
        <w:t>in</w:t>
      </w:r>
      <w:r>
        <w:rPr>
          <w:spacing w:val="-11"/>
        </w:rPr>
        <w:t> </w:t>
      </w:r>
      <w:r>
        <w:rPr/>
        <w:t>patients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risk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acid</w:t>
      </w:r>
      <w:r>
        <w:rPr>
          <w:spacing w:val="-4"/>
        </w:rPr>
        <w:t> </w:t>
      </w:r>
      <w:r>
        <w:rPr/>
        <w:t>aspiration</w:t>
      </w:r>
      <w:r>
        <w:rPr>
          <w:spacing w:val="-11"/>
        </w:rPr>
        <w:t> </w:t>
      </w:r>
      <w:r>
        <w:rPr/>
        <w:t>(Mendelson‟s</w:t>
      </w:r>
      <w:r>
        <w:rPr>
          <w:spacing w:val="-63"/>
        </w:rPr>
        <w:t> </w:t>
      </w:r>
      <w:r>
        <w:rPr/>
        <w:t>syndrome)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general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aesthesia.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264" w:right="830"/>
        <w:jc w:val="both"/>
      </w:pPr>
      <w:r>
        <w:rPr/>
        <w:t>Cimetidine may also be used to reduce malabsorption and fluid loss in 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bowel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supplements</w:t>
      </w:r>
      <w:r>
        <w:rPr>
          <w:spacing w:val="-2"/>
        </w:rPr>
        <w:t> </w:t>
      </w:r>
      <w:r>
        <w:rPr/>
        <w:t>give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pancreatic</w:t>
      </w:r>
      <w:r>
        <w:rPr>
          <w:spacing w:val="5"/>
        </w:rPr>
        <w:t> </w:t>
      </w:r>
      <w:r>
        <w:rPr/>
        <w:t>in</w:t>
      </w:r>
      <w:r>
        <w:rPr>
          <w:spacing w:val="-9"/>
        </w:rPr>
        <w:t> </w:t>
      </w:r>
      <w:r>
        <w:rPr/>
        <w:t>sufficiency.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23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2"/>
        <w:jc w:val="left"/>
      </w:pPr>
      <w:bookmarkStart w:name="_TOC_250036" w:id="51"/>
      <w:r>
        <w:rPr/>
        <w:t>Administration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bookmarkEnd w:id="51"/>
      <w:r>
        <w:rPr/>
        <w:t>dosage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27"/>
        <w:jc w:val="both"/>
      </w:pPr>
      <w:r>
        <w:rPr/>
        <w:t>Cimetidine may be given by mouth, by the nasogastric route, or parenterally by</w:t>
      </w:r>
      <w:r>
        <w:rPr>
          <w:spacing w:val="1"/>
        </w:rPr>
        <w:t> </w:t>
      </w:r>
      <w:r>
        <w:rPr/>
        <w:t>intravenous</w:t>
      </w:r>
      <w:r>
        <w:rPr>
          <w:spacing w:val="5"/>
        </w:rPr>
        <w:t> </w:t>
      </w:r>
      <w:r>
        <w:rPr/>
        <w:t>or</w:t>
      </w:r>
      <w:r>
        <w:rPr>
          <w:spacing w:val="6"/>
        </w:rPr>
        <w:t> </w:t>
      </w:r>
      <w:r>
        <w:rPr/>
        <w:t>intramuscular</w:t>
      </w:r>
      <w:r>
        <w:rPr>
          <w:spacing w:val="-2"/>
        </w:rPr>
        <w:t> </w:t>
      </w:r>
      <w:r>
        <w:rPr/>
        <w:t>route.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264" w:right="833"/>
        <w:jc w:val="both"/>
      </w:pPr>
      <w:r>
        <w:rPr/>
        <w:t>The</w:t>
      </w:r>
      <w:r>
        <w:rPr>
          <w:spacing w:val="1"/>
        </w:rPr>
        <w:t> </w:t>
      </w:r>
      <w:r>
        <w:rPr/>
        <w:t>total daily dose</w:t>
      </w:r>
      <w:r>
        <w:rPr>
          <w:spacing w:val="1"/>
        </w:rPr>
        <w:t> </w:t>
      </w:r>
      <w:r>
        <w:rPr/>
        <w:t>by any</w:t>
      </w:r>
      <w:r>
        <w:rPr>
          <w:spacing w:val="1"/>
        </w:rPr>
        <w:t> </w:t>
      </w:r>
      <w:r>
        <w:rPr/>
        <w:t>route 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normally exceed 2.4 g.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cimetidine is given by mouth, day time doses should generally be taken with</w:t>
      </w:r>
      <w:r>
        <w:rPr>
          <w:spacing w:val="1"/>
        </w:rPr>
        <w:t> </w:t>
      </w:r>
      <w:r>
        <w:rPr/>
        <w:t>meals.</w:t>
      </w:r>
    </w:p>
    <w:p>
      <w:pPr>
        <w:pStyle w:val="BodyText"/>
        <w:spacing w:line="480" w:lineRule="auto"/>
        <w:ind w:left="264" w:right="834"/>
        <w:jc w:val="both"/>
      </w:pPr>
      <w:r>
        <w:rPr/>
        <w:t>Duodenal and Gastric ulcers - single daily dose of 800 mg for 6 and 8 weeks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264" w:right="837"/>
      </w:pPr>
      <w:r>
        <w:rPr/>
        <w:t>Gastrooesophageal</w:t>
      </w:r>
      <w:r>
        <w:rPr>
          <w:spacing w:val="2"/>
        </w:rPr>
        <w:t> </w:t>
      </w:r>
      <w:r>
        <w:rPr/>
        <w:t>reflux</w:t>
      </w:r>
      <w:r>
        <w:rPr>
          <w:spacing w:val="10"/>
        </w:rPr>
        <w:t> </w:t>
      </w:r>
      <w:r>
        <w:rPr/>
        <w:t>disease</w:t>
      </w:r>
      <w:r>
        <w:rPr>
          <w:spacing w:val="9"/>
        </w:rPr>
        <w:t> </w:t>
      </w:r>
      <w:r>
        <w:rPr/>
        <w:t>(GERD),</w:t>
      </w:r>
      <w:r>
        <w:rPr>
          <w:spacing w:val="10"/>
        </w:rPr>
        <w:t> </w:t>
      </w:r>
      <w:r>
        <w:rPr/>
        <w:t>400mg</w:t>
      </w:r>
      <w:r>
        <w:rPr>
          <w:spacing w:val="17"/>
        </w:rPr>
        <w:t> </w:t>
      </w:r>
      <w:r>
        <w:rPr/>
        <w:t>by</w:t>
      </w:r>
      <w:r>
        <w:rPr>
          <w:spacing w:val="8"/>
        </w:rPr>
        <w:t> </w:t>
      </w:r>
      <w:r>
        <w:rPr/>
        <w:t>mouth</w:t>
      </w:r>
      <w:r>
        <w:rPr>
          <w:spacing w:val="9"/>
        </w:rPr>
        <w:t> </w:t>
      </w:r>
      <w:r>
        <w:rPr/>
        <w:t>qid</w:t>
      </w:r>
      <w:r>
        <w:rPr>
          <w:spacing w:val="10"/>
        </w:rPr>
        <w:t> </w:t>
      </w:r>
      <w:r>
        <w:rPr/>
        <w:t>with</w:t>
      </w:r>
      <w:r>
        <w:rPr>
          <w:spacing w:val="16"/>
        </w:rPr>
        <w:t> </w:t>
      </w:r>
      <w:r>
        <w:rPr/>
        <w:t>meals</w:t>
      </w:r>
      <w:r>
        <w:rPr>
          <w:spacing w:val="9"/>
        </w:rPr>
        <w:t> </w:t>
      </w:r>
      <w:r>
        <w:rPr/>
        <w:t>and</w:t>
      </w:r>
      <w:r>
        <w:rPr>
          <w:spacing w:val="-62"/>
        </w:rPr>
        <w:t> </w:t>
      </w:r>
      <w:r>
        <w:rPr/>
        <w:t>at</w:t>
      </w:r>
      <w:r>
        <w:rPr>
          <w:spacing w:val="-2"/>
        </w:rPr>
        <w:t> </w:t>
      </w:r>
      <w:r>
        <w:rPr/>
        <w:t>bedtime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4-8</w:t>
      </w:r>
      <w:r>
        <w:rPr>
          <w:spacing w:val="-1"/>
        </w:rPr>
        <w:t> </w:t>
      </w:r>
      <w:r>
        <w:rPr/>
        <w:t>weeks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0" w:lineRule="auto"/>
        <w:ind w:left="264" w:right="237"/>
      </w:pPr>
      <w:r>
        <w:rPr/>
        <w:t>Zollinger</w:t>
      </w:r>
      <w:r>
        <w:rPr>
          <w:spacing w:val="32"/>
        </w:rPr>
        <w:t> </w:t>
      </w:r>
      <w:r>
        <w:rPr/>
        <w:t>–Ellison</w:t>
      </w:r>
      <w:r>
        <w:rPr>
          <w:spacing w:val="23"/>
        </w:rPr>
        <w:t> </w:t>
      </w:r>
      <w:r>
        <w:rPr/>
        <w:t>Syndrome,</w:t>
      </w:r>
      <w:r>
        <w:rPr>
          <w:spacing w:val="30"/>
        </w:rPr>
        <w:t> </w:t>
      </w:r>
      <w:r>
        <w:rPr/>
        <w:t>300-400</w:t>
      </w:r>
      <w:r>
        <w:rPr>
          <w:spacing w:val="31"/>
        </w:rPr>
        <w:t> </w:t>
      </w:r>
      <w:r>
        <w:rPr/>
        <w:t>mg</w:t>
      </w:r>
      <w:r>
        <w:rPr>
          <w:spacing w:val="37"/>
        </w:rPr>
        <w:t> </w:t>
      </w:r>
      <w:r>
        <w:rPr/>
        <w:t>by</w:t>
      </w:r>
      <w:r>
        <w:rPr>
          <w:spacing w:val="30"/>
        </w:rPr>
        <w:t> </w:t>
      </w:r>
      <w:r>
        <w:rPr/>
        <w:t>mouth</w:t>
      </w:r>
      <w:r>
        <w:rPr>
          <w:spacing w:val="30"/>
        </w:rPr>
        <w:t> </w:t>
      </w:r>
      <w:r>
        <w:rPr/>
        <w:t>qid,</w:t>
      </w:r>
      <w:r>
        <w:rPr>
          <w:spacing w:val="30"/>
        </w:rPr>
        <w:t> </w:t>
      </w:r>
      <w:r>
        <w:rPr/>
        <w:t>although</w:t>
      </w:r>
      <w:r>
        <w:rPr>
          <w:spacing w:val="37"/>
        </w:rPr>
        <w:t> </w:t>
      </w:r>
      <w:r>
        <w:rPr/>
        <w:t>some</w:t>
      </w:r>
      <w:r>
        <w:rPr>
          <w:spacing w:val="30"/>
        </w:rPr>
        <w:t> </w:t>
      </w:r>
      <w:r>
        <w:rPr/>
        <w:t>times</w:t>
      </w:r>
      <w:r>
        <w:rPr>
          <w:spacing w:val="-62"/>
        </w:rPr>
        <w:t> </w:t>
      </w:r>
      <w:r>
        <w:rPr/>
        <w:t>higher</w:t>
      </w:r>
      <w:r>
        <w:rPr>
          <w:spacing w:val="-2"/>
        </w:rPr>
        <w:t> </w:t>
      </w:r>
      <w:r>
        <w:rPr/>
        <w:t>dose</w:t>
      </w:r>
      <w:r>
        <w:rPr>
          <w:spacing w:val="7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required.</w:t>
      </w:r>
    </w:p>
    <w:p>
      <w:pPr>
        <w:pStyle w:val="Heading2"/>
        <w:numPr>
          <w:ilvl w:val="2"/>
          <w:numId w:val="23"/>
        </w:numPr>
        <w:tabs>
          <w:tab w:pos="985" w:val="left" w:leader="none"/>
          <w:tab w:pos="986" w:val="left" w:leader="none"/>
        </w:tabs>
        <w:spacing w:line="240" w:lineRule="auto" w:before="7" w:after="0"/>
        <w:ind w:left="985" w:right="0" w:hanging="722"/>
        <w:jc w:val="left"/>
      </w:pPr>
      <w:bookmarkStart w:name="_TOC_250035" w:id="52"/>
      <w:r>
        <w:rPr/>
        <w:t>Adverse</w:t>
      </w:r>
      <w:r>
        <w:rPr>
          <w:spacing w:val="-4"/>
        </w:rPr>
        <w:t> </w:t>
      </w:r>
      <w:bookmarkEnd w:id="52"/>
      <w:r>
        <w:rPr/>
        <w:t>effects</w:t>
      </w:r>
    </w:p>
    <w:p>
      <w:pPr>
        <w:pStyle w:val="BodyText"/>
        <w:spacing w:before="11"/>
        <w:rPr>
          <w:b/>
          <w:i/>
          <w:sz w:val="25"/>
        </w:rPr>
      </w:pPr>
    </w:p>
    <w:p>
      <w:pPr>
        <w:pStyle w:val="BodyText"/>
        <w:spacing w:line="480" w:lineRule="auto"/>
        <w:ind w:left="264" w:right="826"/>
      </w:pPr>
      <w:r>
        <w:rPr/>
        <w:t>A</w:t>
      </w:r>
      <w:r>
        <w:rPr>
          <w:spacing w:val="4"/>
        </w:rPr>
        <w:t> </w:t>
      </w:r>
      <w:r>
        <w:rPr/>
        <w:t>variety</w:t>
      </w:r>
      <w:r>
        <w:rPr>
          <w:spacing w:val="-3"/>
        </w:rPr>
        <w:t> </w:t>
      </w:r>
      <w:r>
        <w:rPr/>
        <w:t>of</w:t>
      </w:r>
      <w:r>
        <w:rPr>
          <w:spacing w:val="4"/>
        </w:rPr>
        <w:t> </w:t>
      </w:r>
      <w:r>
        <w:rPr/>
        <w:t>adverse</w:t>
      </w:r>
      <w:r>
        <w:rPr>
          <w:spacing w:val="12"/>
        </w:rPr>
        <w:t> </w:t>
      </w:r>
      <w:r>
        <w:rPr/>
        <w:t>reactions</w:t>
      </w:r>
      <w:r>
        <w:rPr>
          <w:spacing w:val="5"/>
        </w:rPr>
        <w:t> </w:t>
      </w:r>
      <w:r>
        <w:rPr/>
        <w:t>have</w:t>
      </w:r>
      <w:r>
        <w:rPr>
          <w:spacing w:val="19"/>
        </w:rPr>
        <w:t> </w:t>
      </w:r>
      <w:r>
        <w:rPr/>
        <w:t>been</w:t>
      </w:r>
      <w:r>
        <w:rPr>
          <w:spacing w:val="-3"/>
        </w:rPr>
        <w:t> </w:t>
      </w:r>
      <w:r>
        <w:rPr/>
        <w:t>ascribed</w:t>
      </w:r>
      <w:r>
        <w:rPr>
          <w:spacing w:val="11"/>
        </w:rPr>
        <w:t> </w:t>
      </w:r>
      <w:r>
        <w:rPr/>
        <w:t>to</w:t>
      </w:r>
      <w:r>
        <w:rPr>
          <w:spacing w:val="4"/>
        </w:rPr>
        <w:t> </w:t>
      </w:r>
      <w:r>
        <w:rPr/>
        <w:t>cimetidine</w:t>
      </w:r>
      <w:r>
        <w:rPr>
          <w:spacing w:val="11"/>
        </w:rPr>
        <w:t> </w:t>
      </w:r>
      <w:r>
        <w:rPr/>
        <w:t>reflecting</w:t>
      </w:r>
      <w:r>
        <w:rPr>
          <w:spacing w:val="12"/>
        </w:rPr>
        <w:t> </w:t>
      </w:r>
      <w:r>
        <w:rPr/>
        <w:t>in</w:t>
      </w:r>
      <w:r>
        <w:rPr>
          <w:spacing w:val="-2"/>
        </w:rPr>
        <w:t> </w:t>
      </w:r>
      <w:r>
        <w:rPr/>
        <w:t>part</w:t>
      </w:r>
      <w:r>
        <w:rPr>
          <w:spacing w:val="-62"/>
        </w:rPr>
        <w:t> </w:t>
      </w:r>
      <w:r>
        <w:rPr/>
        <w:t>the</w:t>
      </w:r>
      <w:r>
        <w:rPr>
          <w:spacing w:val="45"/>
        </w:rPr>
        <w:t> </w:t>
      </w:r>
      <w:r>
        <w:rPr/>
        <w:t>very</w:t>
      </w:r>
      <w:r>
        <w:rPr>
          <w:spacing w:val="53"/>
        </w:rPr>
        <w:t> </w:t>
      </w:r>
      <w:r>
        <w:rPr/>
        <w:t>large</w:t>
      </w:r>
      <w:r>
        <w:rPr>
          <w:spacing w:val="52"/>
        </w:rPr>
        <w:t> </w:t>
      </w:r>
      <w:r>
        <w:rPr/>
        <w:t>number</w:t>
      </w:r>
      <w:r>
        <w:rPr>
          <w:spacing w:val="46"/>
        </w:rPr>
        <w:t> </w:t>
      </w:r>
      <w:r>
        <w:rPr/>
        <w:t>of</w:t>
      </w:r>
      <w:r>
        <w:rPr>
          <w:spacing w:val="51"/>
        </w:rPr>
        <w:t> </w:t>
      </w:r>
      <w:r>
        <w:rPr/>
        <w:t>patients</w:t>
      </w:r>
      <w:r>
        <w:rPr>
          <w:spacing w:val="45"/>
        </w:rPr>
        <w:t> </w:t>
      </w:r>
      <w:r>
        <w:rPr/>
        <w:t>who</w:t>
      </w:r>
      <w:r>
        <w:rPr>
          <w:spacing w:val="53"/>
        </w:rPr>
        <w:t> </w:t>
      </w:r>
      <w:r>
        <w:rPr/>
        <w:t>have</w:t>
      </w:r>
      <w:r>
        <w:rPr>
          <w:spacing w:val="52"/>
        </w:rPr>
        <w:t> </w:t>
      </w:r>
      <w:r>
        <w:rPr/>
        <w:t>been</w:t>
      </w:r>
      <w:r>
        <w:rPr>
          <w:spacing w:val="38"/>
        </w:rPr>
        <w:t> </w:t>
      </w:r>
      <w:r>
        <w:rPr/>
        <w:t>treated</w:t>
      </w:r>
      <w:r>
        <w:rPr>
          <w:spacing w:val="52"/>
        </w:rPr>
        <w:t> </w:t>
      </w:r>
      <w:r>
        <w:rPr/>
        <w:t>with</w:t>
      </w:r>
      <w:r>
        <w:rPr>
          <w:spacing w:val="56"/>
        </w:rPr>
        <w:t> </w:t>
      </w:r>
      <w:r>
        <w:rPr/>
        <w:t>the</w:t>
      </w:r>
      <w:r>
        <w:rPr>
          <w:spacing w:val="51"/>
        </w:rPr>
        <w:t> </w:t>
      </w:r>
      <w:r>
        <w:rPr/>
        <w:t>drug.</w:t>
      </w:r>
      <w:r>
        <w:rPr>
          <w:spacing w:val="59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30"/>
        <w:jc w:val="both"/>
      </w:pPr>
      <w:r>
        <w:rPr/>
        <w:t>incidence of reactions is low and the reactions generally are minor. The low</w:t>
      </w:r>
      <w:r>
        <w:rPr>
          <w:spacing w:val="1"/>
        </w:rPr>
        <w:t> </w:t>
      </w:r>
      <w:r>
        <w:rPr/>
        <w:t>incidence is attributable in part to the limited function of H</w:t>
      </w:r>
      <w:r>
        <w:rPr>
          <w:vertAlign w:val="subscript"/>
        </w:rPr>
        <w:t>2</w:t>
      </w:r>
      <w:r>
        <w:rPr>
          <w:vertAlign w:val="baseline"/>
        </w:rPr>
        <w:t>-receptors in organs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than the stomach and to the poor penetration of these agents across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</w:t>
      </w:r>
      <w:r>
        <w:rPr>
          <w:spacing w:val="-2"/>
          <w:vertAlign w:val="baseline"/>
        </w:rPr>
        <w:t> </w:t>
      </w:r>
      <w:r>
        <w:rPr>
          <w:vertAlign w:val="baseline"/>
        </w:rPr>
        <w:t>blood</w:t>
      </w:r>
      <w:r>
        <w:rPr>
          <w:spacing w:val="6"/>
          <w:vertAlign w:val="baseline"/>
        </w:rPr>
        <w:t> </w:t>
      </w:r>
      <w:r>
        <w:rPr>
          <w:vertAlign w:val="baseline"/>
        </w:rPr>
        <w:t>brain</w:t>
      </w:r>
      <w:r>
        <w:rPr>
          <w:spacing w:val="-8"/>
          <w:vertAlign w:val="baseline"/>
        </w:rPr>
        <w:t> </w:t>
      </w:r>
      <w:r>
        <w:rPr>
          <w:vertAlign w:val="baseline"/>
        </w:rPr>
        <w:t>(BBB).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8"/>
        <w:jc w:val="both"/>
      </w:pPr>
      <w:r>
        <w:rPr/>
        <w:t>The incidence of adverse effects with cimetidine is less than 3 %; reactions are</w:t>
      </w:r>
      <w:r>
        <w:rPr>
          <w:spacing w:val="1"/>
        </w:rPr>
        <w:t> </w:t>
      </w:r>
      <w:r>
        <w:rPr/>
        <w:t>usually less intense and less frequent (&lt; 1 %) or absent with normal clinical 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-receptor</w:t>
      </w:r>
      <w:r>
        <w:rPr>
          <w:spacing w:val="1"/>
          <w:vertAlign w:val="baseline"/>
        </w:rPr>
        <w:t> </w:t>
      </w:r>
      <w:r>
        <w:rPr>
          <w:vertAlign w:val="baseline"/>
        </w:rPr>
        <w:t>antagonist</w:t>
      </w:r>
      <w:r>
        <w:rPr>
          <w:spacing w:val="1"/>
          <w:vertAlign w:val="baseline"/>
        </w:rPr>
        <w:t> </w:t>
      </w:r>
      <w:r>
        <w:rPr>
          <w:vertAlign w:val="baseline"/>
        </w:rPr>
        <w:t>(Goodman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Gilman,</w:t>
      </w:r>
      <w:r>
        <w:rPr>
          <w:spacing w:val="1"/>
          <w:vertAlign w:val="baseline"/>
        </w:rPr>
        <w:t> </w:t>
      </w:r>
      <w:r>
        <w:rPr>
          <w:vertAlign w:val="baseline"/>
        </w:rPr>
        <w:t>1996).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-62"/>
          <w:vertAlign w:val="baseline"/>
        </w:rPr>
        <w:t> </w:t>
      </w:r>
      <w:r>
        <w:rPr>
          <w:vertAlign w:val="baseline"/>
        </w:rPr>
        <w:t>clinical studies, the incidence of side effects with H</w:t>
      </w:r>
      <w:r>
        <w:rPr>
          <w:vertAlign w:val="subscript"/>
        </w:rPr>
        <w:t>2</w:t>
      </w:r>
      <w:r>
        <w:rPr>
          <w:vertAlign w:val="baseline"/>
        </w:rPr>
        <w:t>-receptor antagonist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-2"/>
          <w:vertAlign w:val="baseline"/>
        </w:rPr>
        <w:t> </w:t>
      </w:r>
      <w:r>
        <w:rPr>
          <w:vertAlign w:val="baseline"/>
        </w:rPr>
        <w:t>than</w:t>
      </w:r>
      <w:r>
        <w:rPr>
          <w:spacing w:val="-15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patients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6"/>
          <w:vertAlign w:val="baseline"/>
        </w:rPr>
        <w:t> </w:t>
      </w:r>
      <w:r>
        <w:rPr>
          <w:vertAlign w:val="baseline"/>
        </w:rPr>
        <w:t>placebo.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264" w:right="824"/>
        <w:jc w:val="both"/>
      </w:pPr>
      <w:r>
        <w:rPr/>
        <w:t>Side effects of cimetidine include altered bowel habit, interstitial nephritis, acute</w:t>
      </w:r>
      <w:r>
        <w:rPr>
          <w:spacing w:val="1"/>
        </w:rPr>
        <w:t> </w:t>
      </w:r>
      <w:r>
        <w:rPr/>
        <w:t>pancreatitis,</w:t>
      </w:r>
      <w:r>
        <w:rPr>
          <w:spacing w:val="1"/>
        </w:rPr>
        <w:t> </w:t>
      </w:r>
      <w:r>
        <w:rPr/>
        <w:t>tiredness,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hypersensitivity.</w:t>
      </w:r>
      <w:r>
        <w:rPr>
          <w:spacing w:val="1"/>
        </w:rPr>
        <w:t> </w:t>
      </w:r>
      <w:r>
        <w:rPr/>
        <w:t>Reversible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haematologic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reported.</w:t>
      </w:r>
      <w:r>
        <w:rPr>
          <w:spacing w:val="1"/>
        </w:rPr>
        <w:t> </w:t>
      </w:r>
      <w:r>
        <w:rPr/>
        <w:t>Cardiac</w:t>
      </w:r>
      <w:r>
        <w:rPr>
          <w:spacing w:val="1"/>
        </w:rPr>
        <w:t> </w:t>
      </w:r>
      <w:r>
        <w:rPr/>
        <w:t>arrhythmias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following iv bolus may occur. Gynaecomastia is also an occasional problem with</w:t>
      </w:r>
      <w:r>
        <w:rPr>
          <w:spacing w:val="-62"/>
        </w:rPr>
        <w:t> </w:t>
      </w:r>
      <w:r>
        <w:rPr/>
        <w:t>cimetidine (but usually only in high dose) and reversible impotence has also been</w:t>
      </w:r>
      <w:r>
        <w:rPr>
          <w:spacing w:val="-62"/>
        </w:rPr>
        <w:t> </w:t>
      </w:r>
      <w:r>
        <w:rPr/>
        <w:t>reported.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0"/>
        <w:jc w:val="both"/>
      </w:pPr>
      <w:r>
        <w:rPr/>
        <w:t>CNS side effect occur mainly as a result of prescribing high dose to patients with</w:t>
      </w:r>
      <w:r>
        <w:rPr>
          <w:spacing w:val="-62"/>
        </w:rPr>
        <w:t> </w:t>
      </w:r>
      <w:r>
        <w:rPr/>
        <w:t>reduced ability to eliminate the drug (Somogyi and Gugler, 1983) These include</w:t>
      </w:r>
      <w:r>
        <w:rPr>
          <w:spacing w:val="1"/>
        </w:rPr>
        <w:t> </w:t>
      </w:r>
      <w:r>
        <w:rPr/>
        <w:t>dizziness,</w:t>
      </w:r>
      <w:r>
        <w:rPr>
          <w:spacing w:val="1"/>
        </w:rPr>
        <w:t> </w:t>
      </w:r>
      <w:r>
        <w:rPr/>
        <w:t>somnolence,</w:t>
      </w:r>
      <w:r>
        <w:rPr>
          <w:spacing w:val="1"/>
        </w:rPr>
        <w:t> </w:t>
      </w:r>
      <w:r>
        <w:rPr/>
        <w:t>headache,</w:t>
      </w:r>
      <w:r>
        <w:rPr>
          <w:spacing w:val="1"/>
        </w:rPr>
        <w:t> </w:t>
      </w:r>
      <w:r>
        <w:rPr/>
        <w:t>hallucinations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delirium,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brainstem</w:t>
      </w:r>
      <w:r>
        <w:rPr>
          <w:spacing w:val="-8"/>
        </w:rPr>
        <w:t> </w:t>
      </w:r>
      <w:r>
        <w:rPr/>
        <w:t>dysfunction</w:t>
      </w:r>
      <w:r>
        <w:rPr>
          <w:spacing w:val="-9"/>
        </w:rPr>
        <w:t> </w:t>
      </w:r>
      <w:r>
        <w:rPr/>
        <w:t>and</w:t>
      </w:r>
      <w:r>
        <w:rPr>
          <w:spacing w:val="3"/>
        </w:rPr>
        <w:t> </w:t>
      </w:r>
      <w:r>
        <w:rPr/>
        <w:t>peripheral</w:t>
      </w:r>
      <w:r>
        <w:rPr>
          <w:spacing w:val="-1"/>
        </w:rPr>
        <w:t> </w:t>
      </w:r>
      <w:r>
        <w:rPr/>
        <w:t>neuropatlny.</w:t>
      </w:r>
    </w:p>
    <w:p>
      <w:pPr>
        <w:pStyle w:val="Heading2"/>
        <w:numPr>
          <w:ilvl w:val="2"/>
          <w:numId w:val="23"/>
        </w:numPr>
        <w:tabs>
          <w:tab w:pos="986" w:val="left" w:leader="none"/>
        </w:tabs>
        <w:spacing w:line="240" w:lineRule="auto" w:before="7" w:after="0"/>
        <w:ind w:left="985" w:right="0" w:hanging="722"/>
        <w:jc w:val="both"/>
      </w:pPr>
      <w:bookmarkStart w:name="_TOC_250034" w:id="53"/>
      <w:r>
        <w:rPr/>
        <w:t>Cimetidine drug</w:t>
      </w:r>
      <w:r>
        <w:rPr>
          <w:spacing w:val="-6"/>
        </w:rPr>
        <w:t> </w:t>
      </w:r>
      <w:bookmarkEnd w:id="53"/>
      <w:r>
        <w:rPr/>
        <w:t>interactions</w:t>
      </w:r>
    </w:p>
    <w:p>
      <w:pPr>
        <w:pStyle w:val="BodyText"/>
        <w:rPr>
          <w:b/>
          <w:i/>
        </w:rPr>
      </w:pPr>
    </w:p>
    <w:p>
      <w:pPr>
        <w:pStyle w:val="BodyText"/>
        <w:spacing w:line="480" w:lineRule="auto"/>
        <w:ind w:left="264" w:right="841"/>
        <w:jc w:val="both"/>
      </w:pPr>
      <w:r>
        <w:rPr/>
        <w:t>All agents that inhibit gastric acid secretion may alter the bioavailability and rate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absorption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certain</w:t>
      </w:r>
      <w:r>
        <w:rPr>
          <w:spacing w:val="-8"/>
        </w:rPr>
        <w:t> </w:t>
      </w:r>
      <w:r>
        <w:rPr/>
        <w:t>drugs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changes</w:t>
      </w:r>
      <w:r>
        <w:rPr>
          <w:spacing w:val="6"/>
        </w:rPr>
        <w:t> </w:t>
      </w:r>
      <w:r>
        <w:rPr/>
        <w:t>in</w:t>
      </w:r>
      <w:r>
        <w:rPr>
          <w:spacing w:val="-8"/>
        </w:rPr>
        <w:t> </w:t>
      </w:r>
      <w:r>
        <w:rPr/>
        <w:t>gastric pH.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before="75"/>
        <w:ind w:left="264"/>
        <w:jc w:val="both"/>
      </w:pPr>
      <w:r>
        <w:rPr/>
        <w:t>Interactions</w:t>
      </w:r>
      <w:r>
        <w:rPr>
          <w:spacing w:val="2"/>
        </w:rPr>
        <w:t> </w:t>
      </w:r>
      <w:r>
        <w:rPr/>
        <w:t>with</w:t>
      </w:r>
      <w:r>
        <w:rPr>
          <w:spacing w:val="-4"/>
        </w:rPr>
        <w:t> </w:t>
      </w:r>
      <w:r>
        <w:rPr/>
        <w:t>cimetidine</w:t>
      </w:r>
      <w:r>
        <w:rPr>
          <w:spacing w:val="-4"/>
        </w:rPr>
        <w:t> </w:t>
      </w:r>
      <w:r>
        <w:rPr/>
        <w:t>occur</w:t>
      </w:r>
      <w:r>
        <w:rPr>
          <w:spacing w:val="-4"/>
        </w:rPr>
        <w:t> </w:t>
      </w:r>
      <w:r>
        <w:rPr/>
        <w:t>primarily</w:t>
      </w:r>
      <w:r>
        <w:rPr>
          <w:spacing w:val="-1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mechanisms.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986" w:val="left" w:leader="none"/>
        </w:tabs>
        <w:spacing w:line="480" w:lineRule="auto" w:before="0" w:after="0"/>
        <w:ind w:left="985" w:right="821" w:hanging="721"/>
        <w:jc w:val="both"/>
        <w:rPr>
          <w:sz w:val="26"/>
        </w:rPr>
      </w:pPr>
      <w:r>
        <w:rPr>
          <w:sz w:val="26"/>
        </w:rPr>
        <w:t>Inhibition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activity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cytochrome</w:t>
      </w:r>
      <w:r>
        <w:rPr>
          <w:spacing w:val="1"/>
          <w:sz w:val="26"/>
        </w:rPr>
        <w:t> </w:t>
      </w:r>
      <w:r>
        <w:rPr>
          <w:sz w:val="26"/>
        </w:rPr>
        <w:t>P450</w:t>
      </w:r>
      <w:r>
        <w:rPr>
          <w:spacing w:val="1"/>
          <w:sz w:val="26"/>
        </w:rPr>
        <w:t> </w:t>
      </w:r>
      <w:r>
        <w:rPr>
          <w:sz w:val="26"/>
        </w:rPr>
        <w:t>thereby</w:t>
      </w:r>
      <w:r>
        <w:rPr>
          <w:spacing w:val="1"/>
          <w:sz w:val="26"/>
        </w:rPr>
        <w:t> </w:t>
      </w:r>
      <w:r>
        <w:rPr>
          <w:sz w:val="26"/>
        </w:rPr>
        <w:t>slowing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metabolism of many drug that are substrates for hepatic mixed-function</w:t>
      </w:r>
      <w:r>
        <w:rPr>
          <w:spacing w:val="1"/>
          <w:sz w:val="26"/>
        </w:rPr>
        <w:t> </w:t>
      </w:r>
      <w:r>
        <w:rPr>
          <w:sz w:val="26"/>
        </w:rPr>
        <w:t>oxidases.</w:t>
      </w:r>
      <w:r>
        <w:rPr>
          <w:spacing w:val="1"/>
          <w:sz w:val="26"/>
        </w:rPr>
        <w:t> </w:t>
      </w:r>
      <w:r>
        <w:rPr>
          <w:sz w:val="26"/>
        </w:rPr>
        <w:t>The concurrent administration of cimetidine will prolong</w:t>
      </w:r>
      <w:r>
        <w:rPr>
          <w:spacing w:val="65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half</w:t>
      </w:r>
      <w:r>
        <w:rPr>
          <w:spacing w:val="1"/>
          <w:sz w:val="26"/>
        </w:rPr>
        <w:t> </w:t>
      </w:r>
      <w:r>
        <w:rPr>
          <w:sz w:val="26"/>
        </w:rPr>
        <w:t>life of many drug including phenytoin, theophyllin, Phenobarbital</w:t>
      </w:r>
      <w:r>
        <w:rPr>
          <w:spacing w:val="1"/>
          <w:sz w:val="26"/>
        </w:rPr>
        <w:t> </w:t>
      </w:r>
      <w:r>
        <w:rPr>
          <w:sz w:val="26"/>
        </w:rPr>
        <w:t>cyclosporine</w:t>
      </w:r>
      <w:r>
        <w:rPr>
          <w:spacing w:val="1"/>
          <w:sz w:val="26"/>
        </w:rPr>
        <w:t> </w:t>
      </w:r>
      <w:r>
        <w:rPr>
          <w:sz w:val="26"/>
        </w:rPr>
        <w:t>benzodiazepins,</w:t>
      </w:r>
      <w:r>
        <w:rPr>
          <w:spacing w:val="1"/>
          <w:sz w:val="26"/>
        </w:rPr>
        <w:t> </w:t>
      </w:r>
      <w:r>
        <w:rPr>
          <w:sz w:val="26"/>
        </w:rPr>
        <w:t>Ca</w:t>
      </w:r>
      <w:r>
        <w:rPr>
          <w:sz w:val="26"/>
          <w:vertAlign w:val="superscript"/>
        </w:rPr>
        <w:t>2+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channel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blockers,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carbamazepine,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propranolol.</w:t>
      </w:r>
    </w:p>
    <w:p>
      <w:pPr>
        <w:pStyle w:val="ListParagraph"/>
        <w:numPr>
          <w:ilvl w:val="0"/>
          <w:numId w:val="26"/>
        </w:numPr>
        <w:tabs>
          <w:tab w:pos="985" w:val="left" w:leader="none"/>
          <w:tab w:pos="986" w:val="left" w:leader="none"/>
        </w:tabs>
        <w:spacing w:line="298" w:lineRule="exact" w:before="0" w:after="0"/>
        <w:ind w:left="985" w:right="0" w:hanging="722"/>
        <w:jc w:val="left"/>
        <w:rPr>
          <w:sz w:val="26"/>
        </w:rPr>
      </w:pPr>
      <w:r>
        <w:rPr>
          <w:sz w:val="26"/>
        </w:rPr>
        <w:t>Inhibition</w:t>
      </w:r>
      <w:r>
        <w:rPr>
          <w:spacing w:val="56"/>
          <w:sz w:val="26"/>
        </w:rPr>
        <w:t> </w:t>
      </w:r>
      <w:r>
        <w:rPr>
          <w:sz w:val="26"/>
        </w:rPr>
        <w:t>of</w:t>
      </w:r>
      <w:r>
        <w:rPr>
          <w:spacing w:val="64"/>
          <w:sz w:val="26"/>
        </w:rPr>
        <w:t> </w:t>
      </w:r>
      <w:r>
        <w:rPr>
          <w:sz w:val="26"/>
        </w:rPr>
        <w:t>tubular</w:t>
      </w:r>
      <w:r>
        <w:rPr>
          <w:spacing w:val="64"/>
          <w:sz w:val="26"/>
        </w:rPr>
        <w:t> </w:t>
      </w:r>
      <w:r>
        <w:rPr>
          <w:sz w:val="26"/>
        </w:rPr>
        <w:t>secretion</w:t>
      </w:r>
      <w:r>
        <w:rPr>
          <w:spacing w:val="64"/>
          <w:sz w:val="26"/>
        </w:rPr>
        <w:t> </w:t>
      </w:r>
      <w:r>
        <w:rPr>
          <w:sz w:val="26"/>
        </w:rPr>
        <w:t>via</w:t>
      </w:r>
      <w:r>
        <w:rPr>
          <w:spacing w:val="64"/>
          <w:sz w:val="26"/>
        </w:rPr>
        <w:t> </w:t>
      </w:r>
      <w:r>
        <w:rPr>
          <w:sz w:val="26"/>
        </w:rPr>
        <w:t>the</w:t>
      </w:r>
      <w:r>
        <w:rPr>
          <w:spacing w:val="7"/>
          <w:sz w:val="26"/>
        </w:rPr>
        <w:t> </w:t>
      </w:r>
      <w:r>
        <w:rPr>
          <w:sz w:val="26"/>
        </w:rPr>
        <w:t>renal</w:t>
      </w:r>
      <w:r>
        <w:rPr>
          <w:spacing w:val="57"/>
          <w:sz w:val="26"/>
        </w:rPr>
        <w:t> </w:t>
      </w:r>
      <w:r>
        <w:rPr>
          <w:sz w:val="26"/>
        </w:rPr>
        <w:t>cationic</w:t>
      </w:r>
      <w:r>
        <w:rPr>
          <w:spacing w:val="64"/>
          <w:sz w:val="26"/>
        </w:rPr>
        <w:t> </w:t>
      </w:r>
      <w:r>
        <w:rPr>
          <w:sz w:val="26"/>
        </w:rPr>
        <w:t>transport</w:t>
      </w:r>
      <w:r>
        <w:rPr>
          <w:spacing w:val="64"/>
          <w:sz w:val="26"/>
        </w:rPr>
        <w:t> </w:t>
      </w:r>
      <w:r>
        <w:rPr>
          <w:sz w:val="26"/>
        </w:rPr>
        <w:t>system.</w:t>
      </w:r>
    </w:p>
    <w:p>
      <w:pPr>
        <w:pStyle w:val="BodyText"/>
      </w:pPr>
    </w:p>
    <w:p>
      <w:pPr>
        <w:pStyle w:val="BodyText"/>
        <w:spacing w:line="482" w:lineRule="auto"/>
        <w:ind w:left="985" w:right="824"/>
        <w:jc w:val="both"/>
      </w:pPr>
      <w:r>
        <w:rPr/>
        <w:t>Competition with other</w:t>
      </w:r>
      <w:r>
        <w:rPr>
          <w:spacing w:val="65"/>
        </w:rPr>
        <w:t> </w:t>
      </w:r>
      <w:r>
        <w:rPr/>
        <w:t>basic</w:t>
      </w:r>
      <w:r>
        <w:rPr>
          <w:spacing w:val="65"/>
        </w:rPr>
        <w:t> </w:t>
      </w:r>
      <w:r>
        <w:rPr/>
        <w:t>compounds renally secreted</w:t>
      </w:r>
      <w:r>
        <w:rPr>
          <w:spacing w:val="65"/>
        </w:rPr>
        <w:t> </w:t>
      </w:r>
      <w:r>
        <w:rPr/>
        <w:t>may occur as</w:t>
      </w:r>
      <w:r>
        <w:rPr>
          <w:spacing w:val="1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24"/>
        </w:rPr>
        <w:t> </w:t>
      </w:r>
      <w:r>
        <w:rPr/>
        <w:t>case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triamteren</w:t>
      </w:r>
      <w:r>
        <w:rPr>
          <w:spacing w:val="15"/>
        </w:rPr>
        <w:t> </w:t>
      </w:r>
      <w:r>
        <w:rPr/>
        <w:t>(Somogyl</w:t>
      </w:r>
      <w:r>
        <w:rPr>
          <w:spacing w:val="21"/>
        </w:rPr>
        <w:t> </w:t>
      </w:r>
      <w:r>
        <w:rPr>
          <w:i/>
        </w:rPr>
        <w:t>et</w:t>
      </w:r>
      <w:r>
        <w:rPr>
          <w:i/>
          <w:spacing w:val="23"/>
        </w:rPr>
        <w:t> </w:t>
      </w:r>
      <w:r>
        <w:rPr>
          <w:i/>
        </w:rPr>
        <w:t>al,</w:t>
      </w:r>
      <w:r>
        <w:rPr>
          <w:i/>
          <w:spacing w:val="23"/>
        </w:rPr>
        <w:t> </w:t>
      </w:r>
      <w:r>
        <w:rPr/>
        <w:t>1989),</w:t>
      </w:r>
      <w:r>
        <w:rPr>
          <w:spacing w:val="24"/>
        </w:rPr>
        <w:t> </w:t>
      </w:r>
      <w:r>
        <w:rPr/>
        <w:t>Chlorpropamide</w:t>
      </w:r>
      <w:r>
        <w:rPr>
          <w:spacing w:val="23"/>
        </w:rPr>
        <w:t> </w:t>
      </w:r>
      <w:r>
        <w:rPr/>
        <w:t>(Maeda</w:t>
      </w:r>
      <w:r>
        <w:rPr>
          <w:spacing w:val="-63"/>
        </w:rPr>
        <w:t> </w:t>
      </w:r>
      <w:r>
        <w:rPr>
          <w:i/>
        </w:rPr>
        <w:t>et al, </w:t>
      </w:r>
      <w:r>
        <w:rPr/>
        <w:t>1994), Zidovudine (Fletcher</w:t>
      </w:r>
      <w:r>
        <w:rPr>
          <w:spacing w:val="65"/>
        </w:rPr>
        <w:t> </w:t>
      </w:r>
      <w:r>
        <w:rPr>
          <w:i/>
        </w:rPr>
        <w:t>et al, </w:t>
      </w:r>
      <w:r>
        <w:rPr/>
        <w:t>1995) and Creatinine (Zeimnialc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al,</w:t>
      </w:r>
      <w:r>
        <w:rPr>
          <w:i/>
          <w:spacing w:val="7"/>
        </w:rPr>
        <w:t> </w:t>
      </w:r>
      <w:r>
        <w:rPr/>
        <w:t>1956)</w:t>
      </w:r>
    </w:p>
    <w:p>
      <w:pPr>
        <w:pStyle w:val="ListParagraph"/>
        <w:numPr>
          <w:ilvl w:val="0"/>
          <w:numId w:val="26"/>
        </w:numPr>
        <w:tabs>
          <w:tab w:pos="986" w:val="left" w:leader="none"/>
        </w:tabs>
        <w:spacing w:line="480" w:lineRule="auto" w:before="0" w:after="0"/>
        <w:ind w:left="985" w:right="831" w:hanging="721"/>
        <w:jc w:val="both"/>
        <w:rPr>
          <w:sz w:val="26"/>
        </w:rPr>
      </w:pPr>
      <w:r>
        <w:rPr>
          <w:sz w:val="26"/>
        </w:rPr>
        <w:t>The ability of cimetidine to raise gastric pH may have influence on oral</w:t>
      </w:r>
      <w:r>
        <w:rPr>
          <w:spacing w:val="1"/>
          <w:sz w:val="26"/>
        </w:rPr>
        <w:t> </w:t>
      </w:r>
      <w:r>
        <w:rPr>
          <w:sz w:val="26"/>
        </w:rPr>
        <w:t>drug bioavailability as the disintegration of some tablet formulation and</w:t>
      </w:r>
      <w:r>
        <w:rPr>
          <w:spacing w:val="1"/>
          <w:sz w:val="26"/>
        </w:rPr>
        <w:t> </w:t>
      </w:r>
      <w:r>
        <w:rPr>
          <w:sz w:val="26"/>
        </w:rPr>
        <w:t>the dissolution and</w:t>
      </w:r>
      <w:r>
        <w:rPr>
          <w:spacing w:val="65"/>
          <w:sz w:val="26"/>
        </w:rPr>
        <w:t> </w:t>
      </w:r>
      <w:r>
        <w:rPr>
          <w:sz w:val="26"/>
        </w:rPr>
        <w:t>ionization of many drugs</w:t>
      </w:r>
      <w:r>
        <w:rPr>
          <w:spacing w:val="65"/>
          <w:sz w:val="26"/>
        </w:rPr>
        <w:t> </w:t>
      </w:r>
      <w:r>
        <w:rPr>
          <w:sz w:val="26"/>
        </w:rPr>
        <w:t>is dependent on the pH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gastric</w:t>
      </w:r>
      <w:r>
        <w:rPr>
          <w:spacing w:val="-2"/>
          <w:sz w:val="26"/>
        </w:rPr>
        <w:t> </w:t>
      </w:r>
      <w:r>
        <w:rPr>
          <w:sz w:val="26"/>
        </w:rPr>
        <w:t>fluid</w:t>
      </w:r>
      <w:r>
        <w:rPr>
          <w:spacing w:val="-1"/>
          <w:sz w:val="26"/>
        </w:rPr>
        <w:t> </w:t>
      </w:r>
      <w:r>
        <w:rPr>
          <w:sz w:val="26"/>
        </w:rPr>
        <w:t>(Mayersohn,</w:t>
      </w:r>
      <w:r>
        <w:rPr>
          <w:spacing w:val="-2"/>
          <w:sz w:val="26"/>
        </w:rPr>
        <w:t> </w:t>
      </w:r>
      <w:r>
        <w:rPr>
          <w:sz w:val="26"/>
        </w:rPr>
        <w:t>1979).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jc w:val="both"/>
      </w:pP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cimetidine</w:t>
      </w:r>
      <w:r>
        <w:rPr>
          <w:spacing w:val="-2"/>
        </w:rPr>
        <w:t> </w:t>
      </w:r>
      <w:r>
        <w:rPr/>
        <w:t>on</w:t>
      </w:r>
      <w:r>
        <w:rPr>
          <w:spacing w:val="-9"/>
        </w:rPr>
        <w:t> </w:t>
      </w:r>
      <w:r>
        <w:rPr/>
        <w:t>disposition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drugs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264" w:right="832"/>
        <w:jc w:val="both"/>
      </w:pPr>
      <w:r>
        <w:rPr/>
        <w:t>Cimetidine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found to</w:t>
      </w:r>
      <w:r>
        <w:rPr>
          <w:spacing w:val="1"/>
        </w:rPr>
        <w:t> </w:t>
      </w:r>
      <w:r>
        <w:rPr/>
        <w:t>inhibit renal tubular secretion of tramteen in</w:t>
      </w:r>
      <w:r>
        <w:rPr>
          <w:spacing w:val="1"/>
        </w:rPr>
        <w:t> </w:t>
      </w:r>
      <w:r>
        <w:rPr/>
        <w:t>isolated perfused rat kidney and produced a significant change in the tubular</w:t>
      </w:r>
      <w:r>
        <w:rPr>
          <w:spacing w:val="1"/>
        </w:rPr>
        <w:t> </w:t>
      </w:r>
      <w:r>
        <w:rPr/>
        <w:t>secretion of</w:t>
      </w:r>
      <w:r>
        <w:rPr>
          <w:spacing w:val="1"/>
        </w:rPr>
        <w:t> </w:t>
      </w:r>
      <w:r>
        <w:rPr/>
        <w:t>triamteren 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extrapolated</w:t>
      </w:r>
      <w:r>
        <w:rPr>
          <w:spacing w:val="1"/>
        </w:rPr>
        <w:t> </w:t>
      </w:r>
      <w:r>
        <w:rPr/>
        <w:t>(Samogyi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6"/>
        </w:rPr>
        <w:t> </w:t>
      </w:r>
      <w:r>
        <w:rPr>
          <w:i/>
        </w:rPr>
        <w:t>al., </w:t>
      </w:r>
      <w:r>
        <w:rPr/>
        <w:t>1989).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21"/>
        <w:jc w:val="both"/>
      </w:pPr>
      <w:r>
        <w:rPr/>
        <w:t>Cimetidine was also found to decrease the bioavailability of albendazole (Nagy J,</w:t>
      </w:r>
      <w:r>
        <w:rPr>
          <w:spacing w:val="-62"/>
        </w:rPr>
        <w:t> </w:t>
      </w:r>
      <w:r>
        <w:rPr/>
        <w:t>Schipper H.G., Koopmans RP, Butter JJ, Van Boxtel C.J, Kager P.A, In Am. J.</w:t>
      </w:r>
      <w:r>
        <w:rPr>
          <w:spacing w:val="1"/>
        </w:rPr>
        <w:t> </w:t>
      </w:r>
      <w:r>
        <w:rPr/>
        <w:t>Trop. Med Hyg. 2002 March 66 (3): 260-3). In this study the assumed metabolic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albendazole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mucosal</w:t>
      </w:r>
      <w:r>
        <w:rPr>
          <w:spacing w:val="1"/>
        </w:rPr>
        <w:t> </w:t>
      </w:r>
      <w:r>
        <w:rPr/>
        <w:t>CYP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A4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coadministering</w:t>
      </w:r>
      <w:r>
        <w:rPr>
          <w:spacing w:val="1"/>
        </w:rPr>
        <w:t> </w:t>
      </w:r>
      <w:r>
        <w:rPr/>
        <w:t>albendions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albendazole</w:t>
      </w:r>
      <w:r>
        <w:rPr>
          <w:spacing w:val="1"/>
        </w:rPr>
        <w:t> </w:t>
      </w:r>
      <w:r>
        <w:rPr/>
        <w:t>sulphoxide</w:t>
      </w:r>
      <w:r>
        <w:rPr>
          <w:spacing w:val="1"/>
        </w:rPr>
        <w:t> </w:t>
      </w:r>
      <w:r>
        <w:rPr/>
        <w:t>(ABZSX),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metabolite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albendazole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albendazole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 with water, fatty meal or grapefruit Juice plus cimetidine 10 mg/kg.</w:t>
      </w:r>
      <w:r>
        <w:rPr>
          <w:spacing w:val="-62"/>
        </w:rPr>
        <w:t> </w:t>
      </w:r>
      <w:r>
        <w:rPr/>
        <w:t>In comparison to water, maximum ABZSX concentration (C</w:t>
      </w:r>
      <w:r>
        <w:rPr>
          <w:vertAlign w:val="subscript"/>
        </w:rPr>
        <w:t>max</w:t>
      </w:r>
      <w:r>
        <w:rPr>
          <w:vertAlign w:val="baseline"/>
        </w:rPr>
        <w:t>) was enhanced 5-</w:t>
      </w:r>
      <w:r>
        <w:rPr>
          <w:spacing w:val="-62"/>
          <w:vertAlign w:val="baseline"/>
        </w:rPr>
        <w:t> </w:t>
      </w:r>
      <w:r>
        <w:rPr>
          <w:vertAlign w:val="baseline"/>
        </w:rPr>
        <w:t>6 fold by a fatty meal and 3-2- fold by grapefruit juice, when grapefruit juice was</w:t>
      </w:r>
      <w:r>
        <w:rPr>
          <w:spacing w:val="-62"/>
          <w:vertAlign w:val="baseline"/>
        </w:rPr>
        <w:t> </w:t>
      </w:r>
      <w:r>
        <w:rPr>
          <w:vertAlign w:val="baseline"/>
        </w:rPr>
        <w:t>combined with cimetidine C</w:t>
      </w:r>
      <w:r>
        <w:rPr>
          <w:vertAlign w:val="subscript"/>
        </w:rPr>
        <w:t>max</w:t>
      </w:r>
      <w:r>
        <w:rPr>
          <w:vertAlign w:val="baseline"/>
        </w:rPr>
        <w:t> was significantly lower than with grapefruit juice</w:t>
      </w:r>
      <w:r>
        <w:rPr>
          <w:spacing w:val="1"/>
          <w:vertAlign w:val="baseline"/>
        </w:rPr>
        <w:t> </w:t>
      </w:r>
      <w:r>
        <w:rPr>
          <w:vertAlign w:val="baseline"/>
        </w:rPr>
        <w:t>alone.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AUC</w:t>
      </w:r>
      <w:r>
        <w:rPr>
          <w:spacing w:val="10"/>
          <w:vertAlign w:val="baseline"/>
        </w:rPr>
        <w:t> </w:t>
      </w:r>
      <w:r>
        <w:rPr>
          <w:vertAlign w:val="baseline"/>
        </w:rPr>
        <w:t>from</w:t>
      </w:r>
      <w:r>
        <w:rPr>
          <w:spacing w:val="4"/>
          <w:vertAlign w:val="baseline"/>
        </w:rPr>
        <w:t> </w:t>
      </w:r>
      <w:r>
        <w:rPr>
          <w:vertAlign w:val="baseline"/>
        </w:rPr>
        <w:t>zero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infinity</w:t>
      </w:r>
      <w:r>
        <w:rPr>
          <w:spacing w:val="3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smearable</w:t>
      </w:r>
      <w:r>
        <w:rPr>
          <w:spacing w:val="12"/>
          <w:vertAlign w:val="baseline"/>
        </w:rPr>
        <w:t> </w:t>
      </w:r>
      <w:r>
        <w:rPr>
          <w:vertAlign w:val="baseline"/>
        </w:rPr>
        <w:t>pattern.</w:t>
      </w:r>
      <w:r>
        <w:rPr>
          <w:spacing w:val="18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1/2</w:t>
      </w:r>
      <w:r>
        <w:rPr>
          <w:spacing w:val="11"/>
          <w:vertAlign w:val="baseline"/>
        </w:rPr>
        <w:t> </w:t>
      </w:r>
      <w:r>
        <w:rPr>
          <w:vertAlign w:val="baseline"/>
        </w:rPr>
        <w:t>was</w:t>
      </w:r>
      <w:r>
        <w:rPr>
          <w:spacing w:val="12"/>
          <w:vertAlign w:val="baseline"/>
        </w:rPr>
        <w:t> </w:t>
      </w:r>
      <w:r>
        <w:rPr>
          <w:vertAlign w:val="baseline"/>
        </w:rPr>
        <w:t>8.8</w:t>
      </w:r>
    </w:p>
    <w:p>
      <w:pPr>
        <w:pStyle w:val="BodyText"/>
        <w:spacing w:line="480" w:lineRule="auto" w:before="6"/>
        <w:ind w:left="264" w:right="835"/>
        <w:jc w:val="both"/>
      </w:pPr>
      <w:r>
        <w:rPr>
          <w:u w:val="single"/>
        </w:rPr>
        <w:t>+</w:t>
      </w:r>
      <w:r>
        <w:rPr/>
        <w:t> 4.2 hrs and 8. 2 </w:t>
      </w:r>
      <w:r>
        <w:rPr>
          <w:u w:val="single"/>
        </w:rPr>
        <w:t>+</w:t>
      </w:r>
      <w:r>
        <w:rPr/>
        <w:t> 4 hrs after administration with water or a fatty meal (P =</w:t>
      </w:r>
      <w:r>
        <w:rPr>
          <w:spacing w:val="1"/>
        </w:rPr>
        <w:t> </w:t>
      </w:r>
      <w:r>
        <w:rPr/>
        <w:t>1.000).</w:t>
      </w:r>
      <w:r>
        <w:rPr>
          <w:spacing w:val="-2"/>
        </w:rPr>
        <w:t> </w:t>
      </w:r>
      <w:r>
        <w:rPr/>
        <w:t>Grapefruit</w:t>
      </w:r>
      <w:r>
        <w:rPr>
          <w:spacing w:val="6"/>
        </w:rPr>
        <w:t> </w:t>
      </w:r>
      <w:r>
        <w:rPr/>
        <w:t>juice</w:t>
      </w:r>
      <w:r>
        <w:rPr>
          <w:spacing w:val="-1"/>
        </w:rPr>
        <w:t> </w:t>
      </w:r>
      <w:r>
        <w:rPr/>
        <w:t>shortened</w:t>
      </w:r>
      <w:r>
        <w:rPr>
          <w:spacing w:val="-1"/>
        </w:rPr>
        <w:t> </w:t>
      </w:r>
      <w:r>
        <w:rPr/>
        <w:t>t</w:t>
      </w:r>
      <w:r>
        <w:rPr>
          <w:vertAlign w:val="subscript"/>
        </w:rPr>
        <w:t>1/2</w:t>
      </w:r>
      <w:r>
        <w:rPr>
          <w:spacing w:val="7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46%</w:t>
      </w:r>
      <w:r>
        <w:rPr>
          <w:spacing w:val="-2"/>
          <w:vertAlign w:val="baseline"/>
        </w:rPr>
        <w:t> </w:t>
      </w:r>
      <w:r>
        <w:rPr>
          <w:vertAlign w:val="baseline"/>
        </w:rPr>
        <w:t>(P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62"/>
          <w:vertAlign w:val="baseline"/>
        </w:rPr>
        <w:t> </w:t>
      </w:r>
      <w:r>
        <w:rPr>
          <w:vertAlign w:val="baseline"/>
        </w:rPr>
        <w:t>0.026)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 w:before="1"/>
        <w:ind w:left="264" w:right="837"/>
        <w:jc w:val="both"/>
      </w:pPr>
      <w:r>
        <w:rPr/>
        <w:t>Cimetidine</w:t>
      </w:r>
      <w:r>
        <w:rPr>
          <w:spacing w:val="1"/>
        </w:rPr>
        <w:t> </w:t>
      </w:r>
      <w:r>
        <w:rPr/>
        <w:t>AUC</w:t>
      </w:r>
      <w:r>
        <w:rPr>
          <w:spacing w:val="1"/>
        </w:rPr>
        <w:t> </w:t>
      </w:r>
      <w:r>
        <w:rPr/>
        <w:t>(0.</w:t>
      </w:r>
      <w:r>
        <w:rPr>
          <w:spacing w:val="1"/>
        </w:rPr>
        <w:t> </w:t>
      </w:r>
      <w:r>
        <w:rPr/>
        <w:t>240</w:t>
      </w:r>
      <w:r>
        <w:rPr>
          <w:spacing w:val="1"/>
        </w:rPr>
        <w:t> </w:t>
      </w:r>
      <w:r>
        <w:rPr/>
        <w:t>min)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(P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0.01)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itraconazole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GFR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Vd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unchanged</w:t>
      </w:r>
      <w:r>
        <w:rPr>
          <w:spacing w:val="66"/>
        </w:rPr>
        <w:t> </w:t>
      </w:r>
      <w:r>
        <w:rPr/>
        <w:t>but</w:t>
      </w:r>
      <w:r>
        <w:rPr>
          <w:spacing w:val="-6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in</w:t>
      </w:r>
      <w:r>
        <w:rPr>
          <w:spacing w:val="-8"/>
        </w:rPr>
        <w:t> </w:t>
      </w:r>
      <w:r>
        <w:rPr/>
        <w:t>Cl</w:t>
      </w:r>
      <w:r>
        <w:rPr>
          <w:spacing w:val="-8"/>
        </w:rPr>
        <w:t> </w:t>
      </w:r>
      <w:r>
        <w:rPr/>
        <w:t>(T)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(Karyekar</w:t>
      </w:r>
      <w:r>
        <w:rPr>
          <w:spacing w:val="-2"/>
        </w:rPr>
        <w:t> </w:t>
      </w:r>
      <w:r>
        <w:rPr/>
        <w:t>CS</w:t>
      </w:r>
      <w:r>
        <w:rPr>
          <w:spacing w:val="7"/>
        </w:rPr>
        <w:t> </w:t>
      </w:r>
      <w:r>
        <w:rPr>
          <w:i/>
        </w:rPr>
        <w:t>et al</w:t>
      </w:r>
      <w:r>
        <w:rPr>
          <w:i/>
          <w:spacing w:val="6"/>
        </w:rPr>
        <w:t> </w:t>
      </w:r>
      <w:r>
        <w:rPr/>
        <w:t>2004)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2"/>
        <w:jc w:val="both"/>
      </w:pPr>
      <w:r>
        <w:rPr/>
        <w:t>Another study by Boffito </w:t>
      </w:r>
      <w:r>
        <w:rPr>
          <w:i/>
        </w:rPr>
        <w:t>et al </w:t>
      </w:r>
      <w:r>
        <w:rPr/>
        <w:t>(2002) showed that there was significant increase</w:t>
      </w:r>
      <w:r>
        <w:rPr>
          <w:spacing w:val="1"/>
        </w:rPr>
        <w:t> </w:t>
      </w:r>
      <w:r>
        <w:rPr/>
        <w:t>in saquinivir AUC (0.24) (120%; P = 0.023) and C</w:t>
      </w:r>
      <w:r>
        <w:rPr>
          <w:vertAlign w:val="subscript"/>
        </w:rPr>
        <w:t>max</w:t>
      </w:r>
      <w:r>
        <w:rPr>
          <w:vertAlign w:val="baseline"/>
        </w:rPr>
        <w:t> (179%; P = 0.019). When</w:t>
      </w:r>
      <w:r>
        <w:rPr>
          <w:spacing w:val="1"/>
          <w:vertAlign w:val="baseline"/>
        </w:rPr>
        <w:t> </w:t>
      </w:r>
      <w:r>
        <w:rPr>
          <w:vertAlign w:val="baseline"/>
        </w:rPr>
        <w:t>co-administered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cimetidine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Heading1"/>
        <w:spacing w:before="62"/>
        <w:jc w:val="both"/>
      </w:pPr>
      <w:r>
        <w:rPr/>
        <w:t>Clinical</w:t>
      </w:r>
      <w:r>
        <w:rPr>
          <w:spacing w:val="-10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Cimetidine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Drug</w:t>
      </w:r>
      <w:r>
        <w:rPr>
          <w:spacing w:val="4"/>
        </w:rPr>
        <w:t> </w:t>
      </w:r>
      <w:r>
        <w:rPr/>
        <w:t>interaction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4" w:right="836"/>
        <w:jc w:val="both"/>
      </w:pPr>
      <w:r>
        <w:rPr/>
        <w:t>Before an effect of cimetidine interaction can be regarded as significant, it is</w:t>
      </w:r>
      <w:r>
        <w:rPr>
          <w:spacing w:val="1"/>
        </w:rPr>
        <w:t> </w:t>
      </w:r>
      <w:r>
        <w:rPr/>
        <w:t>suggested that the change caused by the interaction should be between 20 and</w:t>
      </w:r>
      <w:r>
        <w:rPr>
          <w:spacing w:val="1"/>
        </w:rPr>
        <w:t> </w:t>
      </w:r>
      <w:r>
        <w:rPr/>
        <w:t>25%</w:t>
      </w:r>
      <w:r>
        <w:rPr>
          <w:spacing w:val="-2"/>
        </w:rPr>
        <w:t> </w:t>
      </w:r>
      <w:r>
        <w:rPr/>
        <w:t>(Upton</w:t>
      </w:r>
      <w:r>
        <w:rPr>
          <w:spacing w:val="1"/>
        </w:rPr>
        <w:t> </w:t>
      </w:r>
      <w:r>
        <w:rPr>
          <w:i/>
        </w:rPr>
        <w:t>et al</w:t>
      </w:r>
      <w:r>
        <w:rPr>
          <w:i/>
          <w:spacing w:val="-1"/>
        </w:rPr>
        <w:t> </w:t>
      </w:r>
      <w:r>
        <w:rPr/>
        <w:t>1982)</w:t>
      </w:r>
    </w:p>
    <w:p>
      <w:pPr>
        <w:pStyle w:val="BodyText"/>
        <w:spacing w:line="480" w:lineRule="auto" w:after="12"/>
        <w:ind w:left="264" w:right="834"/>
        <w:jc w:val="both"/>
      </w:pP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dugs</w:t>
      </w:r>
      <w:r>
        <w:rPr>
          <w:spacing w:val="1"/>
        </w:rPr>
        <w:t> </w:t>
      </w:r>
      <w:r>
        <w:rPr/>
        <w:t>(British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formulary,</w:t>
      </w:r>
      <w:r>
        <w:rPr>
          <w:spacing w:val="5"/>
        </w:rPr>
        <w:t> </w:t>
      </w:r>
      <w:r>
        <w:rPr/>
        <w:t>BNF</w:t>
      </w:r>
      <w:r>
        <w:rPr>
          <w:spacing w:val="-8"/>
        </w:rPr>
        <w:t> </w:t>
      </w:r>
      <w:r>
        <w:rPr/>
        <w:t>1994</w:t>
      </w: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3"/>
        <w:gridCol w:w="5541"/>
        <w:gridCol w:w="1045"/>
      </w:tblGrid>
      <w:tr>
        <w:trPr>
          <w:trHeight w:val="270" w:hRule="atLeast"/>
        </w:trPr>
        <w:tc>
          <w:tcPr>
            <w:tcW w:w="2133" w:type="dxa"/>
          </w:tcPr>
          <w:p>
            <w:pPr>
              <w:pStyle w:val="TableParagraph"/>
              <w:spacing w:line="251" w:lineRule="exact"/>
              <w:rPr>
                <w:sz w:val="26"/>
              </w:rPr>
            </w:pPr>
            <w:r>
              <w:rPr>
                <w:sz w:val="26"/>
              </w:rPr>
              <w:t>Drug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class</w:t>
            </w:r>
          </w:p>
        </w:tc>
        <w:tc>
          <w:tcPr>
            <w:tcW w:w="5541" w:type="dxa"/>
          </w:tcPr>
          <w:p>
            <w:pPr>
              <w:pStyle w:val="TableParagraph"/>
              <w:spacing w:line="251" w:lineRule="exact"/>
              <w:ind w:left="109"/>
              <w:rPr>
                <w:sz w:val="26"/>
              </w:rPr>
            </w:pPr>
            <w:r>
              <w:rPr>
                <w:sz w:val="26"/>
              </w:rPr>
              <w:t>Influence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cimetidine</w:t>
            </w:r>
          </w:p>
        </w:tc>
        <w:tc>
          <w:tcPr>
            <w:tcW w:w="1045" w:type="dxa"/>
          </w:tcPr>
          <w:p>
            <w:pPr>
              <w:pStyle w:val="TableParagraph"/>
              <w:spacing w:line="251" w:lineRule="exact"/>
              <w:ind w:left="116"/>
              <w:rPr>
                <w:sz w:val="26"/>
              </w:rPr>
            </w:pPr>
            <w:r>
              <w:rPr>
                <w:sz w:val="26"/>
              </w:rPr>
              <w:t>Remark</w:t>
            </w:r>
          </w:p>
        </w:tc>
      </w:tr>
      <w:tr>
        <w:trPr>
          <w:trHeight w:val="537" w:hRule="atLeast"/>
        </w:trPr>
        <w:tc>
          <w:tcPr>
            <w:tcW w:w="2133" w:type="dxa"/>
          </w:tcPr>
          <w:p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Analgesics</w:t>
            </w:r>
          </w:p>
        </w:tc>
        <w:tc>
          <w:tcPr>
            <w:tcW w:w="5541" w:type="dxa"/>
          </w:tcPr>
          <w:p>
            <w:pPr>
              <w:pStyle w:val="TableParagraph"/>
              <w:tabs>
                <w:tab w:pos="1196" w:val="left" w:leader="none"/>
                <w:tab w:pos="2162" w:val="left" w:leader="none"/>
                <w:tab w:pos="3802" w:val="left" w:leader="none"/>
                <w:tab w:pos="4248" w:val="left" w:leader="none"/>
                <w:tab w:pos="5170" w:val="left" w:leader="none"/>
              </w:tabs>
              <w:spacing w:line="251" w:lineRule="exact"/>
              <w:ind w:left="109"/>
              <w:rPr>
                <w:sz w:val="26"/>
              </w:rPr>
            </w:pPr>
            <w:r>
              <w:rPr>
                <w:sz w:val="26"/>
              </w:rPr>
              <w:t>Increase</w:t>
              <w:tab/>
              <w:t>plasma</w:t>
              <w:tab/>
              <w:t>concentration</w:t>
              <w:tab/>
              <w:t>of</w:t>
              <w:tab/>
              <w:t>opiods</w:t>
              <w:tab/>
              <w:t>by</w:t>
            </w:r>
          </w:p>
          <w:p>
            <w:pPr>
              <w:pStyle w:val="TableParagraph"/>
              <w:spacing w:line="266" w:lineRule="exact"/>
              <w:ind w:left="109"/>
              <w:rPr>
                <w:sz w:val="26"/>
              </w:rPr>
            </w:pPr>
            <w:r>
              <w:rPr>
                <w:sz w:val="26"/>
              </w:rPr>
              <w:t>inhibiting metabolism</w:t>
            </w:r>
          </w:p>
        </w:tc>
        <w:tc>
          <w:tcPr>
            <w:tcW w:w="1045" w:type="dxa"/>
          </w:tcPr>
          <w:p>
            <w:pPr>
              <w:pStyle w:val="TableParagraph"/>
              <w:spacing w:line="264" w:lineRule="exact"/>
              <w:ind w:left="116"/>
              <w:rPr>
                <w:sz w:val="26"/>
              </w:rPr>
            </w:pPr>
            <w:r>
              <w:rPr>
                <w:sz w:val="26"/>
              </w:rPr>
              <w:t>NPH</w:t>
            </w:r>
          </w:p>
        </w:tc>
      </w:tr>
      <w:tr>
        <w:trPr>
          <w:trHeight w:val="537" w:hRule="atLeast"/>
        </w:trPr>
        <w:tc>
          <w:tcPr>
            <w:tcW w:w="2133" w:type="dxa"/>
          </w:tcPr>
          <w:p>
            <w:pPr>
              <w:pStyle w:val="TableParagraph"/>
              <w:spacing w:line="271" w:lineRule="exact"/>
              <w:rPr>
                <w:sz w:val="26"/>
              </w:rPr>
            </w:pPr>
            <w:r>
              <w:rPr>
                <w:sz w:val="26"/>
              </w:rPr>
              <w:t>Antiarrythmics</w:t>
            </w:r>
          </w:p>
        </w:tc>
        <w:tc>
          <w:tcPr>
            <w:tcW w:w="5541" w:type="dxa"/>
          </w:tcPr>
          <w:p>
            <w:pPr>
              <w:pStyle w:val="TableParagraph"/>
              <w:spacing w:line="266" w:lineRule="exact"/>
              <w:ind w:left="109"/>
              <w:rPr>
                <w:sz w:val="26"/>
              </w:rPr>
            </w:pPr>
            <w:r>
              <w:rPr>
                <w:sz w:val="26"/>
              </w:rPr>
              <w:t>Increase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plasma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concentrations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amiodarone,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Lignocaine,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procainamide</w:t>
            </w:r>
          </w:p>
        </w:tc>
        <w:tc>
          <w:tcPr>
            <w:tcW w:w="1045" w:type="dxa"/>
          </w:tcPr>
          <w:p>
            <w:pPr>
              <w:pStyle w:val="TableParagraph"/>
              <w:spacing w:line="271" w:lineRule="exact"/>
              <w:ind w:left="116"/>
              <w:rPr>
                <w:sz w:val="26"/>
              </w:rPr>
            </w:pPr>
            <w:r>
              <w:rPr>
                <w:sz w:val="26"/>
              </w:rPr>
              <w:t>PH</w:t>
            </w:r>
          </w:p>
        </w:tc>
      </w:tr>
      <w:tr>
        <w:trPr>
          <w:trHeight w:val="811" w:hRule="atLeast"/>
        </w:trPr>
        <w:tc>
          <w:tcPr>
            <w:tcW w:w="2133" w:type="dxa"/>
          </w:tcPr>
          <w:p>
            <w:pPr>
              <w:pStyle w:val="TableParagraph"/>
              <w:spacing w:line="271" w:lineRule="exact"/>
              <w:rPr>
                <w:sz w:val="26"/>
              </w:rPr>
            </w:pPr>
            <w:r>
              <w:rPr>
                <w:sz w:val="26"/>
              </w:rPr>
              <w:t>Antibacterials</w:t>
            </w:r>
          </w:p>
        </w:tc>
        <w:tc>
          <w:tcPr>
            <w:tcW w:w="5541" w:type="dxa"/>
          </w:tcPr>
          <w:p>
            <w:pPr>
              <w:pStyle w:val="TableParagraph"/>
              <w:tabs>
                <w:tab w:pos="1138" w:val="left" w:leader="none"/>
                <w:tab w:pos="1189" w:val="left" w:leader="none"/>
                <w:tab w:pos="2491" w:val="left" w:leader="none"/>
                <w:tab w:pos="2857" w:val="left" w:leader="none"/>
                <w:tab w:pos="2916" w:val="left" w:leader="none"/>
                <w:tab w:pos="3383" w:val="left" w:leader="none"/>
                <w:tab w:pos="4481" w:val="left" w:leader="none"/>
                <w:tab w:pos="5167" w:val="left" w:leader="none"/>
              </w:tabs>
              <w:spacing w:line="213" w:lineRule="auto"/>
              <w:ind w:left="109" w:right="101"/>
              <w:rPr>
                <w:sz w:val="26"/>
              </w:rPr>
            </w:pPr>
            <w:r>
              <w:rPr>
                <w:sz w:val="26"/>
              </w:rPr>
              <w:t>Reduces</w:t>
              <w:tab/>
              <w:tab/>
              <w:t>absorption</w:t>
              <w:tab/>
              <w:t>of</w:t>
              <w:tab/>
              <w:tab/>
              <w:t>cefpodoxine,</w:t>
              <w:tab/>
            </w:r>
            <w:r>
              <w:rPr>
                <w:spacing w:val="-2"/>
                <w:sz w:val="26"/>
              </w:rPr>
              <w:t>increases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plasma</w:t>
              <w:tab/>
              <w:t>concentration</w:t>
              <w:tab/>
              <w:t>of</w:t>
              <w:tab/>
              <w:t>metronidazole</w:t>
              <w:tab/>
            </w:r>
            <w:r>
              <w:rPr>
                <w:spacing w:val="-2"/>
                <w:sz w:val="26"/>
              </w:rPr>
              <w:t>by</w:t>
            </w:r>
          </w:p>
          <w:p>
            <w:pPr>
              <w:pStyle w:val="TableParagraph"/>
              <w:spacing w:line="261" w:lineRule="exact"/>
              <w:ind w:left="109"/>
              <w:rPr>
                <w:sz w:val="26"/>
              </w:rPr>
            </w:pPr>
            <w:r>
              <w:rPr>
                <w:sz w:val="26"/>
              </w:rPr>
              <w:t>inhibiting metabolism</w:t>
            </w:r>
          </w:p>
        </w:tc>
        <w:tc>
          <w:tcPr>
            <w:tcW w:w="1045" w:type="dxa"/>
          </w:tcPr>
          <w:p>
            <w:pPr>
              <w:pStyle w:val="TableParagraph"/>
              <w:spacing w:line="271" w:lineRule="exact"/>
              <w:ind w:left="116"/>
              <w:rPr>
                <w:sz w:val="26"/>
              </w:rPr>
            </w:pPr>
            <w:r>
              <w:rPr>
                <w:sz w:val="26"/>
              </w:rPr>
              <w:t>N.P.H</w:t>
            </w:r>
          </w:p>
        </w:tc>
      </w:tr>
      <w:tr>
        <w:trPr>
          <w:trHeight w:val="537" w:hRule="atLeast"/>
        </w:trPr>
        <w:tc>
          <w:tcPr>
            <w:tcW w:w="2133" w:type="dxa"/>
          </w:tcPr>
          <w:p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Anticoagulants</w:t>
            </w:r>
          </w:p>
        </w:tc>
        <w:tc>
          <w:tcPr>
            <w:tcW w:w="5541" w:type="dxa"/>
          </w:tcPr>
          <w:p>
            <w:pPr>
              <w:pStyle w:val="TableParagraph"/>
              <w:spacing w:line="251" w:lineRule="exact"/>
              <w:ind w:left="109"/>
              <w:rPr>
                <w:sz w:val="26"/>
              </w:rPr>
            </w:pPr>
            <w:r>
              <w:rPr>
                <w:sz w:val="26"/>
              </w:rPr>
              <w:t>Enhances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anticoagulant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effect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incoumalone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and</w:t>
            </w:r>
          </w:p>
          <w:p>
            <w:pPr>
              <w:pStyle w:val="TableParagraph"/>
              <w:spacing w:line="266" w:lineRule="exact"/>
              <w:ind w:left="109"/>
              <w:rPr>
                <w:sz w:val="26"/>
              </w:rPr>
            </w:pPr>
            <w:r>
              <w:rPr>
                <w:sz w:val="26"/>
              </w:rPr>
              <w:t>warfarin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inhibiting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their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metabolism</w:t>
            </w:r>
          </w:p>
        </w:tc>
        <w:tc>
          <w:tcPr>
            <w:tcW w:w="1045" w:type="dxa"/>
          </w:tcPr>
          <w:p>
            <w:pPr>
              <w:pStyle w:val="TableParagraph"/>
              <w:spacing w:line="264" w:lineRule="exact"/>
              <w:ind w:left="116"/>
              <w:rPr>
                <w:sz w:val="26"/>
              </w:rPr>
            </w:pPr>
            <w:r>
              <w:rPr>
                <w:sz w:val="26"/>
              </w:rPr>
              <w:t>NPH</w:t>
            </w:r>
          </w:p>
        </w:tc>
      </w:tr>
      <w:tr>
        <w:trPr>
          <w:trHeight w:val="1077" w:hRule="atLeast"/>
        </w:trPr>
        <w:tc>
          <w:tcPr>
            <w:tcW w:w="2133" w:type="dxa"/>
          </w:tcPr>
          <w:p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Antidepressants</w:t>
            </w:r>
          </w:p>
        </w:tc>
        <w:tc>
          <w:tcPr>
            <w:tcW w:w="5541" w:type="dxa"/>
          </w:tcPr>
          <w:p>
            <w:pPr>
              <w:pStyle w:val="TableParagraph"/>
              <w:spacing w:line="251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Increases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plasma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concentration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amilriptylline,</w:t>
            </w:r>
          </w:p>
          <w:p>
            <w:pPr>
              <w:pStyle w:val="TableParagraph"/>
              <w:spacing w:line="266" w:lineRule="exact" w:before="8"/>
              <w:ind w:left="109" w:right="102"/>
              <w:jc w:val="both"/>
              <w:rPr>
                <w:sz w:val="26"/>
              </w:rPr>
            </w:pPr>
            <w:r>
              <w:rPr>
                <w:sz w:val="26"/>
              </w:rPr>
              <w:t>desipramine,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doxepin,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imipramin,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nortriptymine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 probably other antidepressants by inhibiting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their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metabolism</w:t>
            </w:r>
          </w:p>
        </w:tc>
        <w:tc>
          <w:tcPr>
            <w:tcW w:w="1045" w:type="dxa"/>
          </w:tcPr>
          <w:p>
            <w:pPr>
              <w:pStyle w:val="TableParagraph"/>
              <w:spacing w:line="264" w:lineRule="exact"/>
              <w:ind w:left="116"/>
              <w:rPr>
                <w:sz w:val="26"/>
              </w:rPr>
            </w:pPr>
            <w:r>
              <w:rPr>
                <w:sz w:val="26"/>
              </w:rPr>
              <w:t>NPH</w:t>
            </w:r>
          </w:p>
        </w:tc>
      </w:tr>
      <w:tr>
        <w:trPr>
          <w:trHeight w:val="537" w:hRule="atLeast"/>
        </w:trPr>
        <w:tc>
          <w:tcPr>
            <w:tcW w:w="2133" w:type="dxa"/>
          </w:tcPr>
          <w:p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Antidiabetics</w:t>
            </w:r>
          </w:p>
        </w:tc>
        <w:tc>
          <w:tcPr>
            <w:tcW w:w="5541" w:type="dxa"/>
          </w:tcPr>
          <w:p>
            <w:pPr>
              <w:pStyle w:val="TableParagraph"/>
              <w:spacing w:line="251" w:lineRule="exact"/>
              <w:ind w:left="109"/>
              <w:rPr>
                <w:sz w:val="26"/>
              </w:rPr>
            </w:pPr>
            <w:r>
              <w:rPr>
                <w:sz w:val="26"/>
              </w:rPr>
              <w:t>Increases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plasma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concentration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metformin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by</w:t>
            </w:r>
          </w:p>
          <w:p>
            <w:pPr>
              <w:pStyle w:val="TableParagraph"/>
              <w:spacing w:line="267" w:lineRule="exact"/>
              <w:ind w:left="109"/>
              <w:rPr>
                <w:sz w:val="26"/>
              </w:rPr>
            </w:pPr>
            <w:r>
              <w:rPr>
                <w:sz w:val="26"/>
              </w:rPr>
              <w:t>inhibiting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its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renal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excretion</w:t>
            </w:r>
          </w:p>
        </w:tc>
        <w:tc>
          <w:tcPr>
            <w:tcW w:w="1045" w:type="dxa"/>
          </w:tcPr>
          <w:p>
            <w:pPr>
              <w:pStyle w:val="TableParagraph"/>
              <w:spacing w:line="264" w:lineRule="exact"/>
              <w:ind w:left="116"/>
              <w:rPr>
                <w:sz w:val="26"/>
              </w:rPr>
            </w:pPr>
            <w:r>
              <w:rPr>
                <w:sz w:val="26"/>
              </w:rPr>
              <w:t>NPH</w:t>
            </w:r>
          </w:p>
        </w:tc>
      </w:tr>
      <w:tr>
        <w:trPr>
          <w:trHeight w:val="537" w:hRule="atLeast"/>
        </w:trPr>
        <w:tc>
          <w:tcPr>
            <w:tcW w:w="21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41" w:type="dxa"/>
          </w:tcPr>
          <w:p>
            <w:pPr>
              <w:pStyle w:val="TableParagraph"/>
              <w:spacing w:line="251" w:lineRule="exact"/>
              <w:ind w:left="109"/>
              <w:rPr>
                <w:sz w:val="26"/>
              </w:rPr>
            </w:pPr>
            <w:r>
              <w:rPr>
                <w:sz w:val="26"/>
              </w:rPr>
              <w:t>Increase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plasma</w:t>
            </w:r>
            <w:r>
              <w:rPr>
                <w:spacing w:val="69"/>
                <w:sz w:val="26"/>
              </w:rPr>
              <w:t> </w:t>
            </w:r>
            <w:r>
              <w:rPr>
                <w:sz w:val="26"/>
              </w:rPr>
              <w:t>concentration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70"/>
                <w:sz w:val="26"/>
              </w:rPr>
              <w:t> </w:t>
            </w:r>
            <w:r>
              <w:rPr>
                <w:sz w:val="26"/>
              </w:rPr>
              <w:t>phenytoin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and</w:t>
            </w:r>
          </w:p>
          <w:p>
            <w:pPr>
              <w:pStyle w:val="TableParagraph"/>
              <w:spacing w:line="266" w:lineRule="exact"/>
              <w:ind w:left="109"/>
              <w:rPr>
                <w:sz w:val="26"/>
              </w:rPr>
            </w:pPr>
            <w:r>
              <w:rPr>
                <w:sz w:val="26"/>
              </w:rPr>
              <w:t>carbamazepine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inhibiting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their metabolism</w:t>
            </w:r>
          </w:p>
        </w:tc>
        <w:tc>
          <w:tcPr>
            <w:tcW w:w="1045" w:type="dxa"/>
          </w:tcPr>
          <w:p>
            <w:pPr>
              <w:pStyle w:val="TableParagraph"/>
              <w:spacing w:line="264" w:lineRule="exact"/>
              <w:ind w:left="116"/>
              <w:rPr>
                <w:sz w:val="26"/>
              </w:rPr>
            </w:pPr>
            <w:r>
              <w:rPr>
                <w:sz w:val="26"/>
              </w:rPr>
              <w:t>P.H</w:t>
            </w:r>
          </w:p>
        </w:tc>
      </w:tr>
      <w:tr>
        <w:trPr>
          <w:trHeight w:val="811" w:hRule="atLeast"/>
        </w:trPr>
        <w:tc>
          <w:tcPr>
            <w:tcW w:w="2133" w:type="dxa"/>
          </w:tcPr>
          <w:p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Antifungals</w:t>
            </w:r>
          </w:p>
        </w:tc>
        <w:tc>
          <w:tcPr>
            <w:tcW w:w="5541" w:type="dxa"/>
          </w:tcPr>
          <w:p>
            <w:pPr>
              <w:pStyle w:val="TableParagraph"/>
              <w:tabs>
                <w:tab w:pos="1275" w:val="left" w:leader="none"/>
                <w:tab w:pos="2772" w:val="left" w:leader="none"/>
                <w:tab w:pos="3391" w:val="left" w:leader="none"/>
                <w:tab w:pos="5046" w:val="left" w:leader="none"/>
              </w:tabs>
              <w:spacing w:line="251" w:lineRule="exact"/>
              <w:ind w:left="109"/>
              <w:rPr>
                <w:sz w:val="26"/>
              </w:rPr>
            </w:pPr>
            <w:r>
              <w:rPr>
                <w:sz w:val="26"/>
              </w:rPr>
              <w:t>Reduce</w:t>
              <w:tab/>
              <w:t>absorption</w:t>
              <w:tab/>
              <w:t>of</w:t>
              <w:tab/>
              <w:t>itraconazole</w:t>
              <w:tab/>
              <w:t>and</w:t>
            </w:r>
          </w:p>
          <w:p>
            <w:pPr>
              <w:pStyle w:val="TableParagraph"/>
              <w:spacing w:line="266" w:lineRule="exact" w:before="8"/>
              <w:ind w:left="109"/>
              <w:rPr>
                <w:sz w:val="26"/>
              </w:rPr>
            </w:pPr>
            <w:r>
              <w:rPr>
                <w:sz w:val="26"/>
              </w:rPr>
              <w:t>ketoconazole.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Increase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plasma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concentration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terbinafine</w:t>
            </w:r>
          </w:p>
        </w:tc>
        <w:tc>
          <w:tcPr>
            <w:tcW w:w="1045" w:type="dxa"/>
          </w:tcPr>
          <w:p>
            <w:pPr>
              <w:pStyle w:val="TableParagraph"/>
              <w:spacing w:line="264" w:lineRule="exact"/>
              <w:ind w:left="116"/>
              <w:rPr>
                <w:sz w:val="26"/>
              </w:rPr>
            </w:pPr>
            <w:r>
              <w:rPr>
                <w:sz w:val="26"/>
              </w:rPr>
              <w:t>NPH</w:t>
            </w:r>
          </w:p>
        </w:tc>
      </w:tr>
      <w:tr>
        <w:trPr>
          <w:trHeight w:val="804" w:hRule="atLeast"/>
        </w:trPr>
        <w:tc>
          <w:tcPr>
            <w:tcW w:w="2133" w:type="dxa"/>
          </w:tcPr>
          <w:p>
            <w:pPr>
              <w:pStyle w:val="TableParagraph"/>
              <w:tabs>
                <w:tab w:pos="1642" w:val="left" w:leader="none"/>
              </w:tabs>
              <w:spacing w:line="213" w:lineRule="auto"/>
              <w:ind w:right="104"/>
              <w:rPr>
                <w:sz w:val="26"/>
              </w:rPr>
            </w:pPr>
            <w:r>
              <w:rPr>
                <w:sz w:val="26"/>
              </w:rPr>
              <w:t>Anxiolytics</w:t>
              <w:tab/>
            </w:r>
            <w:r>
              <w:rPr>
                <w:spacing w:val="-2"/>
                <w:sz w:val="26"/>
              </w:rPr>
              <w:t>and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hypnotics</w:t>
            </w:r>
          </w:p>
        </w:tc>
        <w:tc>
          <w:tcPr>
            <w:tcW w:w="5541" w:type="dxa"/>
          </w:tcPr>
          <w:p>
            <w:pPr>
              <w:pStyle w:val="TableParagraph"/>
              <w:tabs>
                <w:tab w:pos="857" w:val="left" w:leader="none"/>
                <w:tab w:pos="2922" w:val="left" w:leader="none"/>
                <w:tab w:pos="3562" w:val="left" w:leader="none"/>
                <w:tab w:pos="4944" w:val="left" w:leader="none"/>
              </w:tabs>
              <w:spacing w:line="213" w:lineRule="auto"/>
              <w:ind w:left="109" w:right="103"/>
              <w:rPr>
                <w:sz w:val="26"/>
              </w:rPr>
            </w:pPr>
            <w:r>
              <w:rPr>
                <w:sz w:val="26"/>
              </w:rPr>
              <w:t>Increases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plasma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concentration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benzodiazepine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and</w:t>
              <w:tab/>
              <w:t>chlormethiazole</w:t>
              <w:tab/>
              <w:t>by</w:t>
              <w:tab/>
              <w:t>inhibiting</w:t>
              <w:tab/>
              <w:t>their</w:t>
            </w:r>
          </w:p>
          <w:p>
            <w:pPr>
              <w:pStyle w:val="TableParagraph"/>
              <w:spacing w:line="260" w:lineRule="exact"/>
              <w:ind w:left="109"/>
              <w:rPr>
                <w:sz w:val="26"/>
              </w:rPr>
            </w:pPr>
            <w:r>
              <w:rPr>
                <w:sz w:val="26"/>
              </w:rPr>
              <w:t>metabolism</w:t>
            </w:r>
          </w:p>
        </w:tc>
        <w:tc>
          <w:tcPr>
            <w:tcW w:w="1045" w:type="dxa"/>
          </w:tcPr>
          <w:p>
            <w:pPr>
              <w:pStyle w:val="TableParagraph"/>
              <w:spacing w:line="264" w:lineRule="exact"/>
              <w:ind w:left="116"/>
              <w:rPr>
                <w:sz w:val="26"/>
              </w:rPr>
            </w:pPr>
            <w:r>
              <w:rPr>
                <w:sz w:val="26"/>
              </w:rPr>
              <w:t>NPH</w:t>
            </w:r>
          </w:p>
        </w:tc>
      </w:tr>
      <w:tr>
        <w:trPr>
          <w:trHeight w:val="537" w:hRule="atLeast"/>
        </w:trPr>
        <w:tc>
          <w:tcPr>
            <w:tcW w:w="2133" w:type="dxa"/>
          </w:tcPr>
          <w:p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Anti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malarials</w:t>
            </w:r>
          </w:p>
        </w:tc>
        <w:tc>
          <w:tcPr>
            <w:tcW w:w="5541" w:type="dxa"/>
          </w:tcPr>
          <w:p>
            <w:pPr>
              <w:pStyle w:val="TableParagraph"/>
              <w:spacing w:line="251" w:lineRule="exact"/>
              <w:ind w:left="109"/>
              <w:rPr>
                <w:sz w:val="26"/>
              </w:rPr>
            </w:pPr>
            <w:r>
              <w:rPr>
                <w:sz w:val="26"/>
              </w:rPr>
              <w:t>Increases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plasma</w:t>
            </w:r>
            <w:r>
              <w:rPr>
                <w:spacing w:val="73"/>
                <w:sz w:val="26"/>
              </w:rPr>
              <w:t> </w:t>
            </w:r>
            <w:r>
              <w:rPr>
                <w:sz w:val="26"/>
              </w:rPr>
              <w:t>concentrations</w:t>
            </w:r>
            <w:r>
              <w:rPr>
                <w:spacing w:val="7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81"/>
                <w:sz w:val="26"/>
              </w:rPr>
              <w:t> </w:t>
            </w:r>
            <w:r>
              <w:rPr>
                <w:sz w:val="26"/>
              </w:rPr>
              <w:t>quinine</w:t>
            </w:r>
            <w:r>
              <w:rPr>
                <w:spacing w:val="74"/>
                <w:sz w:val="26"/>
              </w:rPr>
              <w:t> </w:t>
            </w:r>
            <w:r>
              <w:rPr>
                <w:sz w:val="26"/>
              </w:rPr>
              <w:t>and</w:t>
            </w:r>
          </w:p>
          <w:p>
            <w:pPr>
              <w:pStyle w:val="TableParagraph"/>
              <w:spacing w:line="266" w:lineRule="exact"/>
              <w:ind w:left="109"/>
              <w:rPr>
                <w:sz w:val="26"/>
              </w:rPr>
            </w:pPr>
            <w:r>
              <w:rPr>
                <w:sz w:val="26"/>
              </w:rPr>
              <w:t>chloroquine by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inhibiting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their metabolism</w:t>
            </w:r>
          </w:p>
        </w:tc>
        <w:tc>
          <w:tcPr>
            <w:tcW w:w="1045" w:type="dxa"/>
          </w:tcPr>
          <w:p>
            <w:pPr>
              <w:pStyle w:val="TableParagraph"/>
              <w:spacing w:line="264" w:lineRule="exact"/>
              <w:ind w:left="116"/>
              <w:rPr>
                <w:sz w:val="26"/>
              </w:rPr>
            </w:pPr>
            <w:r>
              <w:rPr>
                <w:sz w:val="26"/>
              </w:rPr>
              <w:t>NPH</w:t>
            </w:r>
          </w:p>
        </w:tc>
      </w:tr>
      <w:tr>
        <w:trPr>
          <w:trHeight w:val="537" w:hRule="atLeast"/>
        </w:trPr>
        <w:tc>
          <w:tcPr>
            <w:tcW w:w="2133" w:type="dxa"/>
          </w:tcPr>
          <w:p>
            <w:pPr>
              <w:pStyle w:val="TableParagraph"/>
              <w:spacing w:line="271" w:lineRule="exact"/>
              <w:rPr>
                <w:sz w:val="26"/>
              </w:rPr>
            </w:pPr>
            <w:r>
              <w:rPr>
                <w:sz w:val="26"/>
              </w:rPr>
              <w:t>Β-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blockers</w:t>
            </w:r>
          </w:p>
        </w:tc>
        <w:tc>
          <w:tcPr>
            <w:tcW w:w="5541" w:type="dxa"/>
          </w:tcPr>
          <w:p>
            <w:pPr>
              <w:pStyle w:val="TableParagraph"/>
              <w:spacing w:line="268" w:lineRule="exact"/>
              <w:ind w:left="109"/>
              <w:rPr>
                <w:sz w:val="26"/>
              </w:rPr>
            </w:pPr>
            <w:r>
              <w:rPr>
                <w:sz w:val="26"/>
              </w:rPr>
              <w:t>Increases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plasma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concentrations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labetolol and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propranolol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inhibiting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their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metabolism</w:t>
            </w:r>
          </w:p>
        </w:tc>
        <w:tc>
          <w:tcPr>
            <w:tcW w:w="1045" w:type="dxa"/>
          </w:tcPr>
          <w:p>
            <w:pPr>
              <w:pStyle w:val="TableParagraph"/>
              <w:spacing w:line="271" w:lineRule="exact"/>
              <w:ind w:left="116"/>
              <w:rPr>
                <w:sz w:val="26"/>
              </w:rPr>
            </w:pPr>
            <w:r>
              <w:rPr>
                <w:sz w:val="26"/>
              </w:rPr>
              <w:t>NPH</w:t>
            </w:r>
          </w:p>
        </w:tc>
      </w:tr>
      <w:tr>
        <w:trPr>
          <w:trHeight w:val="544" w:hRule="atLeast"/>
        </w:trPr>
        <w:tc>
          <w:tcPr>
            <w:tcW w:w="2133" w:type="dxa"/>
          </w:tcPr>
          <w:p>
            <w:pPr>
              <w:pStyle w:val="TableParagraph"/>
              <w:tabs>
                <w:tab w:pos="1211" w:val="left" w:leader="none"/>
              </w:tabs>
              <w:spacing w:line="266" w:lineRule="exact"/>
              <w:ind w:right="96"/>
              <w:rPr>
                <w:sz w:val="26"/>
              </w:rPr>
            </w:pPr>
            <w:r>
              <w:rPr>
                <w:sz w:val="26"/>
              </w:rPr>
              <w:t>Calcium</w:t>
              <w:tab/>
              <w:t>channel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blockers</w:t>
            </w:r>
          </w:p>
        </w:tc>
        <w:tc>
          <w:tcPr>
            <w:tcW w:w="5541" w:type="dxa"/>
          </w:tcPr>
          <w:p>
            <w:pPr>
              <w:pStyle w:val="TableParagraph"/>
              <w:spacing w:line="266" w:lineRule="exact"/>
              <w:ind w:left="109" w:right="92"/>
              <w:rPr>
                <w:sz w:val="26"/>
              </w:rPr>
            </w:pPr>
            <w:r>
              <w:rPr>
                <w:sz w:val="26"/>
              </w:rPr>
              <w:t>Increases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plasma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concentration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calcium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channel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blockers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through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inhibition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metabolism</w:t>
            </w:r>
          </w:p>
        </w:tc>
        <w:tc>
          <w:tcPr>
            <w:tcW w:w="1045" w:type="dxa"/>
          </w:tcPr>
          <w:p>
            <w:pPr>
              <w:pStyle w:val="TableParagraph"/>
              <w:spacing w:line="271" w:lineRule="exact"/>
              <w:ind w:left="116"/>
              <w:rPr>
                <w:sz w:val="26"/>
              </w:rPr>
            </w:pPr>
            <w:r>
              <w:rPr>
                <w:sz w:val="26"/>
              </w:rPr>
              <w:t>NPH</w:t>
            </w:r>
          </w:p>
        </w:tc>
      </w:tr>
      <w:tr>
        <w:trPr>
          <w:trHeight w:val="537" w:hRule="atLeast"/>
        </w:trPr>
        <w:tc>
          <w:tcPr>
            <w:tcW w:w="2133" w:type="dxa"/>
          </w:tcPr>
          <w:p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Cyclosporine</w:t>
            </w:r>
          </w:p>
        </w:tc>
        <w:tc>
          <w:tcPr>
            <w:tcW w:w="5541" w:type="dxa"/>
          </w:tcPr>
          <w:p>
            <w:pPr>
              <w:pStyle w:val="TableParagraph"/>
              <w:tabs>
                <w:tab w:pos="1463" w:val="left" w:leader="none"/>
                <w:tab w:pos="2889" w:val="left" w:leader="none"/>
                <w:tab w:pos="4098" w:val="left" w:leader="none"/>
              </w:tabs>
              <w:spacing w:line="248" w:lineRule="exact"/>
              <w:ind w:left="109"/>
              <w:rPr>
                <w:sz w:val="26"/>
              </w:rPr>
            </w:pPr>
            <w:r>
              <w:rPr>
                <w:sz w:val="26"/>
              </w:rPr>
              <w:t>Possibly</w:t>
              <w:tab/>
              <w:t>increases</w:t>
              <w:tab/>
              <w:t>plasma</w:t>
              <w:tab/>
              <w:t>cyclosporine</w:t>
            </w:r>
          </w:p>
          <w:p>
            <w:pPr>
              <w:pStyle w:val="TableParagraph"/>
              <w:spacing w:line="270" w:lineRule="exact"/>
              <w:ind w:left="109"/>
              <w:rPr>
                <w:sz w:val="26"/>
              </w:rPr>
            </w:pPr>
            <w:r>
              <w:rPr>
                <w:sz w:val="26"/>
              </w:rPr>
              <w:t>concentration</w:t>
            </w:r>
          </w:p>
        </w:tc>
        <w:tc>
          <w:tcPr>
            <w:tcW w:w="1045" w:type="dxa"/>
          </w:tcPr>
          <w:p>
            <w:pPr>
              <w:pStyle w:val="TableParagraph"/>
              <w:spacing w:line="264" w:lineRule="exact"/>
              <w:ind w:left="116"/>
              <w:rPr>
                <w:sz w:val="26"/>
              </w:rPr>
            </w:pPr>
            <w:r>
              <w:rPr>
                <w:sz w:val="26"/>
              </w:rPr>
              <w:t>P.H</w:t>
            </w:r>
          </w:p>
        </w:tc>
      </w:tr>
      <w:tr>
        <w:trPr>
          <w:trHeight w:val="263" w:hRule="atLeast"/>
        </w:trPr>
        <w:tc>
          <w:tcPr>
            <w:tcW w:w="2133" w:type="dxa"/>
          </w:tcPr>
          <w:p>
            <w:pPr>
              <w:pStyle w:val="TableParagraph"/>
              <w:spacing w:line="244" w:lineRule="exact"/>
              <w:rPr>
                <w:sz w:val="26"/>
              </w:rPr>
            </w:pPr>
            <w:r>
              <w:rPr>
                <w:sz w:val="26"/>
              </w:rPr>
              <w:t>Cytotoxics</w:t>
            </w:r>
          </w:p>
        </w:tc>
        <w:tc>
          <w:tcPr>
            <w:tcW w:w="5541" w:type="dxa"/>
          </w:tcPr>
          <w:p>
            <w:pPr>
              <w:pStyle w:val="TableParagraph"/>
              <w:spacing w:line="244" w:lineRule="exact"/>
              <w:ind w:left="109"/>
              <w:rPr>
                <w:sz w:val="26"/>
              </w:rPr>
            </w:pPr>
            <w:r>
              <w:rPr>
                <w:sz w:val="26"/>
              </w:rPr>
              <w:t>Increase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plasma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concentration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fluorouracil</w:t>
            </w:r>
          </w:p>
        </w:tc>
        <w:tc>
          <w:tcPr>
            <w:tcW w:w="1045" w:type="dxa"/>
          </w:tcPr>
          <w:p>
            <w:pPr>
              <w:pStyle w:val="TableParagraph"/>
              <w:spacing w:line="244" w:lineRule="exact"/>
              <w:ind w:left="116"/>
              <w:rPr>
                <w:sz w:val="26"/>
              </w:rPr>
            </w:pPr>
            <w:r>
              <w:rPr>
                <w:sz w:val="26"/>
              </w:rPr>
              <w:t>NPH</w:t>
            </w:r>
          </w:p>
        </w:tc>
      </w:tr>
      <w:tr>
        <w:trPr>
          <w:trHeight w:val="544" w:hRule="atLeast"/>
        </w:trPr>
        <w:tc>
          <w:tcPr>
            <w:tcW w:w="2133" w:type="dxa"/>
          </w:tcPr>
          <w:p>
            <w:pPr>
              <w:pStyle w:val="TableParagraph"/>
              <w:spacing w:line="271" w:lineRule="exact"/>
              <w:rPr>
                <w:sz w:val="26"/>
              </w:rPr>
            </w:pPr>
            <w:r>
              <w:rPr>
                <w:sz w:val="26"/>
              </w:rPr>
              <w:t>Mebendazole</w:t>
            </w:r>
          </w:p>
        </w:tc>
        <w:tc>
          <w:tcPr>
            <w:tcW w:w="5541" w:type="dxa"/>
          </w:tcPr>
          <w:p>
            <w:pPr>
              <w:pStyle w:val="TableParagraph"/>
              <w:spacing w:line="266" w:lineRule="exact"/>
              <w:ind w:left="109"/>
              <w:rPr>
                <w:sz w:val="26"/>
              </w:rPr>
            </w:pPr>
            <w:r>
              <w:rPr>
                <w:sz w:val="26"/>
              </w:rPr>
              <w:t>Enhances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plasma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concentration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inhibiting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its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metabolism</w:t>
            </w:r>
          </w:p>
        </w:tc>
        <w:tc>
          <w:tcPr>
            <w:tcW w:w="1045" w:type="dxa"/>
          </w:tcPr>
          <w:p>
            <w:pPr>
              <w:pStyle w:val="TableParagraph"/>
              <w:spacing w:line="271" w:lineRule="exact"/>
              <w:ind w:left="116"/>
              <w:rPr>
                <w:sz w:val="26"/>
              </w:rPr>
            </w:pPr>
            <w:r>
              <w:rPr>
                <w:sz w:val="26"/>
              </w:rPr>
              <w:t>NPH</w:t>
            </w:r>
          </w:p>
        </w:tc>
      </w:tr>
    </w:tbl>
    <w:p>
      <w:pPr>
        <w:pStyle w:val="BodyText"/>
        <w:tabs>
          <w:tab w:pos="1705" w:val="left" w:leader="none"/>
          <w:tab w:pos="1770" w:val="left" w:leader="none"/>
          <w:tab w:pos="2426" w:val="left" w:leader="none"/>
        </w:tabs>
        <w:spacing w:line="242" w:lineRule="auto" w:before="125"/>
        <w:ind w:left="985" w:right="3303" w:hanging="721"/>
      </w:pPr>
      <w:r>
        <w:rPr/>
        <w:t>Key: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pH</w:t>
        <w:tab/>
        <w:tab/>
        <w:t>=&gt;</w:t>
        <w:tab/>
        <w:t>potentially hazardous interaction</w:t>
      </w:r>
      <w:r>
        <w:rPr>
          <w:spacing w:val="1"/>
        </w:rPr>
        <w:t> </w:t>
      </w:r>
      <w:r>
        <w:rPr/>
        <w:t>NPH</w:t>
        <w:tab/>
        <w:t>=&gt;</w:t>
        <w:tab/>
        <w:t>Not</w:t>
      </w:r>
      <w:r>
        <w:rPr>
          <w:spacing w:val="-7"/>
        </w:rPr>
        <w:t> </w:t>
      </w:r>
      <w:r>
        <w:rPr/>
        <w:t>potentially</w:t>
      </w:r>
      <w:r>
        <w:rPr>
          <w:spacing w:val="-7"/>
        </w:rPr>
        <w:t> </w:t>
      </w:r>
      <w:r>
        <w:rPr/>
        <w:t>hazardous</w:t>
      </w:r>
      <w:r>
        <w:rPr>
          <w:spacing w:val="-1"/>
        </w:rPr>
        <w:t> </w:t>
      </w:r>
      <w:r>
        <w:rPr/>
        <w:t>interaction</w:t>
      </w:r>
    </w:p>
    <w:p>
      <w:pPr>
        <w:spacing w:after="0" w:line="242" w:lineRule="auto"/>
        <w:sectPr>
          <w:pgSz w:w="11910" w:h="16840"/>
          <w:pgMar w:header="0" w:footer="1143" w:top="1360" w:bottom="1340" w:left="1680" w:right="640"/>
        </w:sectPr>
      </w:pPr>
    </w:p>
    <w:p>
      <w:pPr>
        <w:pStyle w:val="Heading1"/>
        <w:numPr>
          <w:ilvl w:val="1"/>
          <w:numId w:val="22"/>
        </w:numPr>
        <w:tabs>
          <w:tab w:pos="1705" w:val="left" w:leader="none"/>
          <w:tab w:pos="1706" w:val="left" w:leader="none"/>
        </w:tabs>
        <w:spacing w:line="240" w:lineRule="auto" w:before="62" w:after="0"/>
        <w:ind w:left="1706" w:right="0" w:hanging="721"/>
        <w:jc w:val="left"/>
      </w:pPr>
      <w:bookmarkStart w:name="_TOC_250033" w:id="54"/>
      <w:bookmarkEnd w:id="54"/>
      <w:r>
        <w:rPr/>
        <w:t>Diazepam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Heading2"/>
        <w:numPr>
          <w:ilvl w:val="2"/>
          <w:numId w:val="27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2"/>
        <w:jc w:val="left"/>
      </w:pPr>
      <w:bookmarkStart w:name="_TOC_250032" w:id="55"/>
      <w:r>
        <w:rPr/>
        <w:t>Introduction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bookmarkEnd w:id="55"/>
      <w:r>
        <w:rPr/>
        <w:t>chemistry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237"/>
      </w:pPr>
      <w:r>
        <w:rPr/>
        <w:t>Diazepam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28"/>
        </w:rPr>
        <w:t> </w:t>
      </w:r>
      <w:r>
        <w:rPr/>
        <w:t>benzodiazepine</w:t>
      </w:r>
      <w:r>
        <w:rPr>
          <w:spacing w:val="21"/>
        </w:rPr>
        <w:t> </w:t>
      </w:r>
      <w:r>
        <w:rPr/>
        <w:t>with</w:t>
      </w:r>
      <w:r>
        <w:rPr>
          <w:spacing w:val="22"/>
        </w:rPr>
        <w:t> </w:t>
      </w:r>
      <w:r>
        <w:rPr/>
        <w:t>anticonvulsant,</w:t>
      </w:r>
      <w:r>
        <w:rPr>
          <w:spacing w:val="21"/>
        </w:rPr>
        <w:t> </w:t>
      </w:r>
      <w:r>
        <w:rPr/>
        <w:t>anxiolytic,</w:t>
      </w:r>
      <w:r>
        <w:rPr>
          <w:spacing w:val="21"/>
        </w:rPr>
        <w:t> </w:t>
      </w:r>
      <w:r>
        <w:rPr/>
        <w:t>sedative,</w:t>
      </w:r>
      <w:r>
        <w:rPr>
          <w:spacing w:val="28"/>
        </w:rPr>
        <w:t> </w:t>
      </w:r>
      <w:r>
        <w:rPr/>
        <w:t>muscle</w:t>
      </w:r>
      <w:r>
        <w:rPr>
          <w:spacing w:val="-62"/>
        </w:rPr>
        <w:t> </w:t>
      </w:r>
      <w:r>
        <w:rPr/>
        <w:t>relaxant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amnesic</w:t>
      </w:r>
      <w:r>
        <w:rPr>
          <w:spacing w:val="-1"/>
        </w:rPr>
        <w:t> </w:t>
      </w:r>
      <w:r>
        <w:rPr/>
        <w:t>properties.</w:t>
      </w:r>
    </w:p>
    <w:p>
      <w:pPr>
        <w:pStyle w:val="BodyText"/>
        <w:spacing w:before="4"/>
      </w:pPr>
    </w:p>
    <w:p>
      <w:pPr>
        <w:pStyle w:val="BodyText"/>
        <w:ind w:left="264"/>
      </w:pPr>
      <w:r>
        <w:rPr/>
        <w:t>It</w:t>
      </w:r>
      <w:r>
        <w:rPr>
          <w:spacing w:val="-3"/>
        </w:rPr>
        <w:t> </w:t>
      </w:r>
      <w:r>
        <w:rPr/>
        <w:t>has</w:t>
      </w:r>
      <w:r>
        <w:rPr>
          <w:spacing w:val="4"/>
        </w:rPr>
        <w:t> </w:t>
      </w:r>
      <w:r>
        <w:rPr/>
        <w:t>molecular</w:t>
      </w:r>
      <w:r>
        <w:rPr>
          <w:spacing w:val="-3"/>
        </w:rPr>
        <w:t> </w:t>
      </w:r>
      <w:r>
        <w:rPr/>
        <w:t>formula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C</w:t>
      </w:r>
      <w:r>
        <w:rPr>
          <w:vertAlign w:val="subscript"/>
        </w:rPr>
        <w:t>16</w:t>
      </w:r>
      <w:r>
        <w:rPr>
          <w:vertAlign w:val="baseline"/>
        </w:rPr>
        <w:t>H</w:t>
      </w:r>
      <w:r>
        <w:rPr>
          <w:vertAlign w:val="subscript"/>
        </w:rPr>
        <w:t>13</w:t>
      </w:r>
      <w:r>
        <w:rPr>
          <w:vertAlign w:val="baseline"/>
        </w:rPr>
        <w:t>ClN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-3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3"/>
          <w:vertAlign w:val="baseline"/>
        </w:rPr>
        <w:t> </w:t>
      </w:r>
      <w:r>
        <w:rPr>
          <w:vertAlign w:val="baseline"/>
        </w:rPr>
        <w:t>284.7.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before="99"/>
        <w:ind w:left="2405" w:right="0" w:firstLine="0"/>
        <w:jc w:val="left"/>
        <w:rPr>
          <w:rFonts w:ascii="Microsoft Sans Serif"/>
          <w:sz w:val="15"/>
        </w:rPr>
      </w:pPr>
      <w:r>
        <w:rPr/>
        <w:pict>
          <v:line style="position:absolute;mso-position-horizontal-relative:page;mso-position-vertical-relative:paragraph;z-index:-19361792" from="207.219552pt,14.956797pt" to="207.219552pt,25.68229pt" stroked="true" strokeweight="1.153586pt" strokecolor="#000000">
            <v:stroke dashstyle="solid"/>
            <w10:wrap type="none"/>
          </v:line>
        </w:pict>
      </w:r>
      <w:r>
        <w:rPr>
          <w:rFonts w:ascii="Microsoft Sans Serif"/>
          <w:sz w:val="19"/>
        </w:rPr>
        <w:t>CH</w:t>
      </w:r>
      <w:r>
        <w:rPr>
          <w:rFonts w:ascii="Microsoft Sans Serif"/>
          <w:position w:val="-4"/>
          <w:sz w:val="15"/>
        </w:rPr>
        <w:t>3</w:t>
      </w:r>
    </w:p>
    <w:p>
      <w:pPr>
        <w:tabs>
          <w:tab w:pos="3056" w:val="left" w:leader="none"/>
        </w:tabs>
        <w:spacing w:before="10"/>
        <w:ind w:left="2386" w:right="0" w:firstLine="0"/>
        <w:jc w:val="left"/>
        <w:rPr>
          <w:rFonts w:ascii="Microsoft Sans Serif"/>
          <w:sz w:val="19"/>
        </w:rPr>
      </w:pPr>
      <w:r>
        <w:rPr/>
        <w:pict>
          <v:shape style="position:absolute;margin-left:143.44223pt;margin-top:15.984338pt;width:62pt;height:47.95pt;mso-position-horizontal-relative:page;mso-position-vertical-relative:paragraph;z-index:-19362304" coordorigin="2869,320" coordsize="1240,959" path="m3794,1041l3794,561m3379,320l3794,561m3365,388l3739,607m3379,1278l3794,1041m3365,1209l3739,990m2964,561l3379,320m2964,1041l3379,1278m2964,1041l2964,561m3033,1018l3033,585m2869,1109l2964,1041m4108,1246l3794,1041m4049,324l3794,561e" filled="false" stroked="true" strokeweight=".692383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9361280" from="235.928523pt,12.341029pt" to="211.096695pt,12.341029pt" stroked="true" strokeweight=".692531pt" strokecolor="#000000">
            <v:stroke dashstyle="solid"/>
            <w10:wrap type="none"/>
          </v:line>
        </w:pict>
      </w:r>
      <w:r>
        <w:rPr/>
        <w:pict>
          <v:shape style="position:absolute;margin-left:244.580032pt;margin-top:6.413572pt;width:4.8pt;height:5.95pt;mso-position-horizontal-relative:page;mso-position-vertical-relative:paragraph;z-index:-19359232" coordorigin="4892,128" coordsize="96,119" path="m4987,128l4892,169m4987,201l4892,247e" filled="false" stroked="true" strokeweight=".692383pt" strokecolor="#000000">
            <v:path arrowok="t"/>
            <v:stroke dashstyle="solid"/>
            <w10:wrap type="none"/>
          </v:shape>
        </w:pict>
      </w:r>
      <w:r>
        <w:rPr>
          <w:rFonts w:ascii="Microsoft Sans Serif"/>
          <w:sz w:val="19"/>
        </w:rPr>
        <w:t>N</w:t>
        <w:tab/>
        <w:t>C</w:t>
      </w:r>
      <w:r>
        <w:rPr>
          <w:rFonts w:ascii="Microsoft Sans Serif"/>
          <w:spacing w:val="32"/>
          <w:sz w:val="19"/>
        </w:rPr>
        <w:t> </w:t>
      </w:r>
      <w:r>
        <w:rPr>
          <w:rFonts w:ascii="Microsoft Sans Serif"/>
          <w:position w:val="13"/>
          <w:sz w:val="19"/>
        </w:rPr>
        <w:t>O</w:t>
      </w:r>
    </w:p>
    <w:p>
      <w:pPr>
        <w:pStyle w:val="BodyText"/>
        <w:ind w:left="3186"/>
        <w:rPr>
          <w:rFonts w:ascii="Microsoft Sans Serif"/>
          <w:sz w:val="20"/>
        </w:rPr>
      </w:pPr>
      <w:r>
        <w:rPr>
          <w:rFonts w:ascii="Microsoft Sans Serif"/>
          <w:sz w:val="20"/>
        </w:rPr>
        <w:pict>
          <v:group style="width:11.9pt;height:17.350pt;mso-position-horizontal-relative:char;mso-position-vertical-relative:line" coordorigin="0,0" coordsize="238,347">
            <v:line style="position:absolute" from="7,7" to="230,340" stroked="true" strokeweight=".692326pt" strokecolor="#000000">
              <v:stroke dashstyle="solid"/>
            </v:line>
          </v:group>
        </w:pict>
      </w:r>
      <w:r>
        <w:rPr>
          <w:rFonts w:ascii="Microsoft Sans Serif"/>
          <w:sz w:val="20"/>
        </w:rPr>
      </w:r>
    </w:p>
    <w:p>
      <w:pPr>
        <w:spacing w:after="0"/>
        <w:rPr>
          <w:rFonts w:ascii="Microsoft Sans Serif"/>
          <w:sz w:val="20"/>
        </w:rPr>
        <w:sectPr>
          <w:pgSz w:w="11910" w:h="16840"/>
          <w:pgMar w:header="0" w:footer="1143" w:top="1360" w:bottom="1340" w:left="1680" w:right="640"/>
        </w:sectPr>
      </w:pPr>
    </w:p>
    <w:p>
      <w:pPr>
        <w:pStyle w:val="BodyText"/>
        <w:spacing w:before="10"/>
        <w:rPr>
          <w:rFonts w:ascii="Microsoft Sans Serif"/>
          <w:sz w:val="31"/>
        </w:rPr>
      </w:pPr>
    </w:p>
    <w:p>
      <w:pPr>
        <w:tabs>
          <w:tab w:pos="2445" w:val="left" w:leader="none"/>
        </w:tabs>
        <w:spacing w:before="1"/>
        <w:ind w:left="993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Cl</w:t>
        <w:tab/>
      </w:r>
      <w:r>
        <w:rPr>
          <w:rFonts w:ascii="Microsoft Sans Serif"/>
          <w:spacing w:val="-5"/>
          <w:position w:val="-9"/>
          <w:sz w:val="19"/>
        </w:rPr>
        <w:t>C</w:t>
      </w:r>
    </w:p>
    <w:p>
      <w:pPr>
        <w:spacing w:before="182"/>
        <w:ind w:left="0" w:right="626" w:firstLine="0"/>
        <w:jc w:val="right"/>
        <w:rPr>
          <w:rFonts w:ascii="Microsoft Sans Serif"/>
          <w:sz w:val="19"/>
        </w:rPr>
      </w:pPr>
      <w:r>
        <w:rPr>
          <w:rFonts w:ascii="Microsoft Sans Serif"/>
          <w:w w:val="100"/>
          <w:sz w:val="19"/>
        </w:rPr>
        <w:t>H</w:t>
      </w:r>
    </w:p>
    <w:p>
      <w:pPr>
        <w:spacing w:line="148" w:lineRule="exact" w:before="0"/>
        <w:ind w:left="787" w:right="0" w:firstLine="0"/>
        <w:jc w:val="left"/>
        <w:rPr>
          <w:rFonts w:ascii="Microsoft Sans Serif"/>
          <w:sz w:val="19"/>
        </w:rPr>
      </w:pPr>
      <w:r>
        <w:rPr/>
        <w:br w:type="column"/>
      </w:r>
      <w:r>
        <w:rPr>
          <w:rFonts w:ascii="Microsoft Sans Serif"/>
          <w:sz w:val="19"/>
        </w:rPr>
        <w:t>C</w:t>
      </w:r>
      <w:r>
        <w:rPr>
          <w:rFonts w:ascii="Microsoft Sans Serif"/>
          <w:spacing w:val="58"/>
          <w:sz w:val="19"/>
        </w:rPr>
        <w:t> </w:t>
      </w:r>
      <w:r>
        <w:rPr>
          <w:rFonts w:ascii="Microsoft Sans Serif"/>
          <w:sz w:val="19"/>
        </w:rPr>
        <w:t>H</w:t>
      </w:r>
    </w:p>
    <w:p>
      <w:pPr>
        <w:pStyle w:val="BodyText"/>
        <w:ind w:left="580"/>
        <w:rPr>
          <w:rFonts w:ascii="Microsoft Sans Serif"/>
          <w:sz w:val="20"/>
        </w:rPr>
      </w:pPr>
      <w:r>
        <w:rPr>
          <w:rFonts w:ascii="Microsoft Sans Serif"/>
          <w:sz w:val="20"/>
        </w:rPr>
        <w:pict>
          <v:group style="width:10.050pt;height:12.55pt;mso-position-horizontal-relative:char;mso-position-vertical-relative:line" coordorigin="0,0" coordsize="201,251">
            <v:line style="position:absolute" from="194,7" to="7,244" stroked="true" strokeweight=".692348pt" strokecolor="#000000">
              <v:stroke dashstyle="solid"/>
            </v:line>
          </v:group>
        </w:pict>
      </w:r>
      <w:r>
        <w:rPr>
          <w:rFonts w:ascii="Microsoft Sans Serif"/>
          <w:sz w:val="20"/>
        </w:rPr>
      </w:r>
    </w:p>
    <w:p>
      <w:pPr>
        <w:spacing w:line="76" w:lineRule="exact" w:before="0"/>
        <w:ind w:left="500" w:right="0" w:firstLine="0"/>
        <w:jc w:val="left"/>
        <w:rPr>
          <w:rFonts w:ascii="Microsoft Sans Serif"/>
          <w:sz w:val="15"/>
        </w:rPr>
      </w:pPr>
      <w:r>
        <w:rPr/>
        <w:pict>
          <v:shape style="position:absolute;margin-left:214.049713pt;margin-top:6.45158pt;width:18.5pt;height:3.45pt;mso-position-horizontal-relative:page;mso-position-vertical-relative:paragraph;z-index:15778304" coordorigin="4281,129" coordsize="370,69" path="m4650,198l4281,198m4650,129l4281,129e" filled="false" stroked="true" strokeweight=".692383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79328" from="265.987117pt,-16.578665pt" to="262.345367pt,-16.578665pt" stroked="true" strokeweight=".692531pt" strokecolor="#000000">
            <v:stroke dashstyle="solid"/>
            <w10:wrap type="none"/>
          </v:line>
        </w:pict>
      </w:r>
      <w:r>
        <w:rPr>
          <w:rFonts w:ascii="Microsoft Sans Serif"/>
          <w:w w:val="100"/>
          <w:sz w:val="15"/>
        </w:rPr>
        <w:t>+</w:t>
      </w:r>
    </w:p>
    <w:p>
      <w:pPr>
        <w:spacing w:line="152" w:lineRule="exact" w:before="0"/>
        <w:ind w:left="363" w:right="0" w:firstLine="0"/>
        <w:jc w:val="left"/>
        <w:rPr>
          <w:rFonts w:ascii="Microsoft Sans Serif"/>
          <w:sz w:val="19"/>
        </w:rPr>
      </w:pPr>
      <w:r>
        <w:rPr/>
        <w:pict>
          <v:line style="position:absolute;mso-position-horizontal-relative:page;mso-position-vertical-relative:paragraph;z-index:15778816" from="247.297199pt,9.297209pt" to="241.164719pt,5.86155pt" stroked="true" strokeweight=".69246pt" strokecolor="#000000">
            <v:stroke dashstyle="solid"/>
            <w10:wrap type="none"/>
          </v:line>
        </w:pict>
      </w:r>
      <w:r>
        <w:rPr>
          <w:rFonts w:ascii="Microsoft Sans Serif"/>
          <w:w w:val="100"/>
          <w:sz w:val="19"/>
        </w:rPr>
        <w:t>N</w:t>
      </w:r>
    </w:p>
    <w:p>
      <w:pPr>
        <w:spacing w:line="206" w:lineRule="auto" w:before="0"/>
        <w:ind w:left="660" w:right="0" w:firstLine="0"/>
        <w:jc w:val="left"/>
        <w:rPr>
          <w:rFonts w:ascii="Microsoft Sans Serif"/>
          <w:sz w:val="15"/>
        </w:rPr>
      </w:pPr>
      <w:r>
        <w:rPr/>
        <w:pict>
          <v:shape style="position:absolute;margin-left:182.622177pt;margin-top:1.046699pt;width:47.85pt;height:58.65pt;mso-position-horizontal-relative:page;mso-position-vertical-relative:paragraph;z-index:15780352" coordorigin="3652,21" coordsize="957,1173" path="m4195,235l4195,21m4609,956l4609,477m4195,235l4609,477m4181,304l4554,523m4195,1193l4609,956m4181,1125l4554,906m3780,477l4195,235m3780,956l4195,1193m3780,956l3780,477m3848,933l3848,500m3652,381l3780,477e" filled="false" stroked="true" strokeweight=".692383pt" strokecolor="#000000">
            <v:path arrowok="t"/>
            <v:stroke dashstyle="solid"/>
            <w10:wrap type="none"/>
          </v:shape>
        </w:pict>
      </w:r>
      <w:r>
        <w:rPr>
          <w:rFonts w:ascii="Microsoft Sans Serif"/>
          <w:sz w:val="19"/>
        </w:rPr>
        <w:t>CH</w:t>
      </w:r>
      <w:r>
        <w:rPr>
          <w:rFonts w:ascii="Microsoft Sans Serif"/>
          <w:position w:val="-4"/>
          <w:sz w:val="15"/>
        </w:rPr>
        <w:t>3</w:t>
      </w:r>
    </w:p>
    <w:p>
      <w:pPr>
        <w:spacing w:after="0" w:line="206" w:lineRule="auto"/>
        <w:jc w:val="left"/>
        <w:rPr>
          <w:rFonts w:ascii="Microsoft Sans Serif"/>
          <w:sz w:val="15"/>
        </w:rPr>
        <w:sectPr>
          <w:type w:val="continuous"/>
          <w:pgSz w:w="11910" w:h="16840"/>
          <w:pgMar w:top="1340" w:bottom="280" w:left="1680" w:right="640"/>
          <w:cols w:num="2" w:equalWidth="0">
            <w:col w:w="2585" w:space="40"/>
            <w:col w:w="6965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0"/>
        <w:rPr>
          <w:rFonts w:ascii="Microsoft Sans Serif"/>
          <w:sz w:val="15"/>
        </w:rPr>
      </w:pPr>
    </w:p>
    <w:p>
      <w:pPr>
        <w:spacing w:before="98"/>
        <w:ind w:left="2091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Diazepam</w:t>
      </w:r>
    </w:p>
    <w:p>
      <w:pPr>
        <w:pStyle w:val="BodyText"/>
        <w:spacing w:before="1"/>
        <w:rPr>
          <w:rFonts w:ascii="Microsoft Sans Serif"/>
          <w:sz w:val="20"/>
        </w:rPr>
      </w:pPr>
    </w:p>
    <w:p>
      <w:pPr>
        <w:spacing w:before="0"/>
        <w:ind w:left="706" w:right="5069" w:firstLine="0"/>
        <w:jc w:val="left"/>
        <w:rPr>
          <w:rFonts w:ascii="Microsoft Sans Serif"/>
          <w:sz w:val="23"/>
        </w:rPr>
      </w:pPr>
      <w:r>
        <w:rPr>
          <w:rFonts w:ascii="Microsoft Sans Serif"/>
          <w:w w:val="95"/>
          <w:sz w:val="23"/>
        </w:rPr>
        <w:t>Chloro-1,3-dihydro-1-methyl-5-phenyl</w:t>
      </w:r>
      <w:r>
        <w:rPr>
          <w:rFonts w:ascii="Microsoft Sans Serif"/>
          <w:spacing w:val="1"/>
          <w:w w:val="95"/>
          <w:sz w:val="23"/>
        </w:rPr>
        <w:t> </w:t>
      </w:r>
      <w:r>
        <w:rPr>
          <w:rFonts w:ascii="Microsoft Sans Serif"/>
          <w:sz w:val="23"/>
        </w:rPr>
        <w:t>2H-1,4-benzodiazepine-2one</w:t>
      </w:r>
    </w:p>
    <w:p>
      <w:pPr>
        <w:pStyle w:val="BodyText"/>
        <w:spacing w:before="2"/>
        <w:rPr>
          <w:rFonts w:ascii="Microsoft Sans Serif"/>
          <w:sz w:val="18"/>
        </w:rPr>
      </w:pPr>
    </w:p>
    <w:p>
      <w:pPr>
        <w:pStyle w:val="BodyText"/>
        <w:spacing w:line="480" w:lineRule="auto" w:before="89"/>
        <w:ind w:left="264" w:right="828"/>
        <w:jc w:val="both"/>
      </w:pPr>
      <w:r>
        <w:rPr/>
        <w:t>It is a white, almost white or yellow, odourless or almost odourless, crystalline</w:t>
      </w:r>
      <w:r>
        <w:rPr>
          <w:spacing w:val="1"/>
        </w:rPr>
        <w:t> </w:t>
      </w:r>
      <w:r>
        <w:rPr/>
        <w:t>powder. BP solubilities are:</w:t>
      </w:r>
      <w:r>
        <w:rPr>
          <w:spacing w:val="65"/>
        </w:rPr>
        <w:t> </w:t>
      </w:r>
      <w:r>
        <w:rPr/>
        <w:t>- very slightly soluble in water, soluble in alcohol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freely</w:t>
      </w:r>
      <w:r>
        <w:rPr>
          <w:spacing w:val="-8"/>
        </w:rPr>
        <w:t> </w:t>
      </w:r>
      <w:r>
        <w:rPr/>
        <w:t>soluble</w:t>
      </w:r>
      <w:r>
        <w:rPr>
          <w:spacing w:val="6"/>
        </w:rPr>
        <w:t> </w:t>
      </w:r>
      <w:r>
        <w:rPr/>
        <w:t>in</w:t>
      </w:r>
      <w:r>
        <w:rPr>
          <w:spacing w:val="-8"/>
        </w:rPr>
        <w:t> </w:t>
      </w:r>
      <w:r>
        <w:rPr/>
        <w:t>chloroform.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7"/>
        <w:jc w:val="both"/>
      </w:pPr>
      <w:r>
        <w:rPr/>
        <w:t>USP solubilities are: 1</w:t>
      </w:r>
      <w:r>
        <w:rPr>
          <w:spacing w:val="1"/>
        </w:rPr>
        <w:t> </w:t>
      </w:r>
      <w:r>
        <w:rPr/>
        <w:t>in 333 of water, water 1</w:t>
      </w:r>
      <w:r>
        <w:rPr>
          <w:spacing w:val="1"/>
        </w:rPr>
        <w:t> </w:t>
      </w:r>
      <w:r>
        <w:rPr/>
        <w:t>in 16 of alcohol, 1 in 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chloroform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1</w:t>
      </w:r>
      <w:r>
        <w:rPr>
          <w:spacing w:val="6"/>
        </w:rPr>
        <w:t> </w:t>
      </w:r>
      <w:r>
        <w:rPr/>
        <w:t>in</w:t>
      </w:r>
      <w:r>
        <w:rPr>
          <w:spacing w:val="-8"/>
        </w:rPr>
        <w:t> </w:t>
      </w:r>
      <w:r>
        <w:rPr/>
        <w:t>39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ether.</w:t>
      </w:r>
    </w:p>
    <w:p>
      <w:pPr>
        <w:pStyle w:val="BodyText"/>
        <w:spacing w:line="480" w:lineRule="auto"/>
        <w:ind w:left="264" w:right="839"/>
        <w:jc w:val="both"/>
      </w:pPr>
      <w:r>
        <w:rPr/>
        <w:t>The B.P injection has a pH 6.2 to 7.0, the USP injection has a pH of between 6.2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6.9.</w:t>
      </w:r>
      <w:r>
        <w:rPr>
          <w:spacing w:val="-1"/>
        </w:rPr>
        <w:t> </w:t>
      </w:r>
      <w:r>
        <w:rPr/>
        <w:t>B.P</w:t>
      </w:r>
      <w:r>
        <w:rPr>
          <w:spacing w:val="-1"/>
        </w:rPr>
        <w:t> </w:t>
      </w:r>
      <w:r>
        <w:rPr/>
        <w:t>oral</w:t>
      </w:r>
      <w:r>
        <w:rPr>
          <w:spacing w:val="-8"/>
        </w:rPr>
        <w:t> </w:t>
      </w:r>
      <w:r>
        <w:rPr/>
        <w:t>solution</w:t>
      </w:r>
      <w:r>
        <w:rPr>
          <w:spacing w:val="-8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pH</w:t>
      </w:r>
      <w:r>
        <w:rPr>
          <w:spacing w:val="7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4.7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5.4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280" w:left="1680" w:right="640"/>
        </w:sectPr>
      </w:pPr>
    </w:p>
    <w:p>
      <w:pPr>
        <w:pStyle w:val="Heading2"/>
        <w:numPr>
          <w:ilvl w:val="2"/>
          <w:numId w:val="27"/>
        </w:numPr>
        <w:tabs>
          <w:tab w:pos="986" w:val="left" w:leader="none"/>
        </w:tabs>
        <w:spacing w:line="240" w:lineRule="auto" w:before="62" w:after="0"/>
        <w:ind w:left="985" w:right="0" w:hanging="722"/>
        <w:jc w:val="both"/>
      </w:pPr>
      <w:bookmarkStart w:name="_TOC_250031" w:id="56"/>
      <w:bookmarkEnd w:id="56"/>
      <w:r>
        <w:rPr/>
        <w:t>Pharmacokinetics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30"/>
        <w:jc w:val="both"/>
      </w:pPr>
      <w:r>
        <w:rPr/>
        <w:t>Diazepam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readily and</w:t>
      </w:r>
      <w:r>
        <w:rPr>
          <w:spacing w:val="1"/>
        </w:rPr>
        <w:t> </w:t>
      </w:r>
      <w:r>
        <w:rPr/>
        <w:t>completely absorbed</w:t>
      </w:r>
      <w:r>
        <w:rPr>
          <w:spacing w:val="1"/>
        </w:rPr>
        <w:t> </w:t>
      </w:r>
      <w:r>
        <w:rPr/>
        <w:t>form the</w:t>
      </w:r>
      <w:r>
        <w:rPr>
          <w:spacing w:val="1"/>
        </w:rPr>
        <w:t> </w:t>
      </w:r>
      <w:r>
        <w:rPr/>
        <w:t>gastro</w:t>
      </w:r>
      <w:r>
        <w:rPr>
          <w:spacing w:val="65"/>
        </w:rPr>
        <w:t> </w:t>
      </w:r>
      <w:r>
        <w:rPr/>
        <w:t>intestinal tract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within.</w:t>
      </w:r>
      <w:r>
        <w:rPr>
          <w:spacing w:val="1"/>
        </w:rPr>
        <w:t> </w:t>
      </w:r>
      <w:r>
        <w:rPr/>
        <w:t>0.5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of</w:t>
      </w:r>
      <w:r>
        <w:rPr>
          <w:spacing w:val="66"/>
        </w:rPr>
        <w:t> </w:t>
      </w:r>
      <w:r>
        <w:rPr/>
        <w:t>oral</w:t>
      </w:r>
      <w:r>
        <w:rPr>
          <w:spacing w:val="1"/>
        </w:rPr>
        <w:t> </w:t>
      </w:r>
      <w:r>
        <w:rPr/>
        <w:t>administration. Absorption may be erratic following intramuscular administration</w:t>
      </w:r>
      <w:r>
        <w:rPr>
          <w:spacing w:val="-62"/>
        </w:rPr>
        <w:t> </w:t>
      </w:r>
      <w:r>
        <w:rPr/>
        <w:t>and lower peak plasma concentrations may be obtained compared with those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oral</w:t>
      </w:r>
      <w:r>
        <w:rPr>
          <w:spacing w:val="-8"/>
        </w:rPr>
        <w:t> </w:t>
      </w:r>
      <w:r>
        <w:rPr/>
        <w:t>administration.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2"/>
        <w:jc w:val="both"/>
      </w:pPr>
      <w:r>
        <w:rPr/>
        <w:t>Diazepam is highly lipid soluble and crosses the BBB which qualifies it for</w:t>
      </w:r>
      <w:r>
        <w:rPr>
          <w:spacing w:val="1"/>
        </w:rPr>
        <w:t> </w:t>
      </w:r>
      <w:r>
        <w:rPr/>
        <w:t>intravenous use in short term anaesthetic procedure since it acts promptly on</w:t>
      </w:r>
      <w:r>
        <w:rPr>
          <w:spacing w:val="1"/>
        </w:rPr>
        <w:t> </w:t>
      </w:r>
      <w:r>
        <w:rPr/>
        <w:t>administration.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4" w:lineRule="auto" w:before="1"/>
        <w:ind w:left="264" w:right="836"/>
        <w:jc w:val="both"/>
      </w:pPr>
      <w:r>
        <w:rPr/>
        <w:t>The brain and its initial effects decrease rapidly as it is redistributed into fat</w:t>
      </w:r>
      <w:r>
        <w:rPr>
          <w:spacing w:val="1"/>
        </w:rPr>
        <w:t> </w:t>
      </w:r>
      <w:r>
        <w:rPr/>
        <w:t>depots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tissues.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264" w:right="838"/>
        <w:jc w:val="both"/>
      </w:pPr>
      <w:r>
        <w:rPr/>
        <w:t>Diazepam has a biphasic half life with an initial rapid distribution phase followed</w:t>
      </w:r>
      <w:r>
        <w:rPr>
          <w:spacing w:val="-62"/>
        </w:rPr>
        <w:t> </w:t>
      </w:r>
      <w:r>
        <w:rPr/>
        <w:t>by a prolonged terminal elimination phase of 1 or 2 days of its principal active</w:t>
      </w:r>
      <w:r>
        <w:rPr>
          <w:spacing w:val="1"/>
        </w:rPr>
        <w:t> </w:t>
      </w:r>
      <w:r>
        <w:rPr/>
        <w:t>metabolite,</w:t>
      </w:r>
      <w:r>
        <w:rPr>
          <w:spacing w:val="-2"/>
        </w:rPr>
        <w:t> </w:t>
      </w:r>
      <w:r>
        <w:rPr/>
        <w:t>desmethyldiazepam</w:t>
      </w:r>
      <w:r>
        <w:rPr>
          <w:spacing w:val="-8"/>
        </w:rPr>
        <w:t> </w:t>
      </w:r>
      <w:r>
        <w:rPr/>
        <w:t>and</w:t>
      </w:r>
      <w:r>
        <w:rPr>
          <w:spacing w:val="5"/>
        </w:rPr>
        <w:t> </w:t>
      </w:r>
      <w:r>
        <w:rPr/>
        <w:t>nordiazepam.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64" w:right="831"/>
        <w:jc w:val="both"/>
      </w:pPr>
      <w:r>
        <w:rPr/>
        <w:t>Diazepam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nordiazepam</w:t>
      </w:r>
      <w:r>
        <w:rPr>
          <w:spacing w:val="1"/>
        </w:rPr>
        <w:t> </w:t>
      </w:r>
      <w:r>
        <w:rPr/>
        <w:t>accumulate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nordiazepam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.No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diazepam</w:t>
      </w:r>
      <w:r>
        <w:rPr>
          <w:spacing w:val="-9"/>
        </w:rPr>
        <w:t> </w:t>
      </w:r>
      <w:r>
        <w:rPr/>
        <w:t>or</w:t>
      </w:r>
      <w:r>
        <w:rPr>
          <w:spacing w:val="5"/>
        </w:rPr>
        <w:t> </w:t>
      </w:r>
      <w:r>
        <w:rPr/>
        <w:t>its</w:t>
      </w:r>
      <w:r>
        <w:rPr>
          <w:spacing w:val="6"/>
        </w:rPr>
        <w:t> </w:t>
      </w:r>
      <w:r>
        <w:rPr/>
        <w:t>metabolites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therapeutic</w:t>
      </w:r>
      <w:r>
        <w:rPr>
          <w:spacing w:val="-1"/>
        </w:rPr>
        <w:t> </w:t>
      </w:r>
      <w:r>
        <w:rPr/>
        <w:t>effect.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4" w:lineRule="auto"/>
        <w:ind w:left="264" w:right="831"/>
        <w:jc w:val="both"/>
      </w:pPr>
      <w:r>
        <w:rPr/>
        <w:t>Diazepam is extensively metabolized in the liver and in addition to nordiazepam</w:t>
      </w:r>
      <w:r>
        <w:rPr>
          <w:spacing w:val="1"/>
        </w:rPr>
        <w:t> </w:t>
      </w:r>
      <w:r>
        <w:rPr/>
        <w:t>its</w:t>
      </w:r>
      <w:r>
        <w:rPr>
          <w:spacing w:val="4"/>
        </w:rPr>
        <w:t> </w:t>
      </w:r>
      <w:r>
        <w:rPr/>
        <w:t>active</w:t>
      </w:r>
      <w:r>
        <w:rPr>
          <w:spacing w:val="11"/>
        </w:rPr>
        <w:t> </w:t>
      </w:r>
      <w:r>
        <w:rPr/>
        <w:t>metabolite</w:t>
      </w:r>
      <w:r>
        <w:rPr>
          <w:spacing w:val="11"/>
        </w:rPr>
        <w:t> </w:t>
      </w:r>
      <w:r>
        <w:rPr/>
        <w:t>include</w:t>
      </w:r>
      <w:r>
        <w:rPr>
          <w:spacing w:val="3"/>
        </w:rPr>
        <w:t> </w:t>
      </w:r>
      <w:r>
        <w:rPr/>
        <w:t>oxazepam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temazepam,</w:t>
      </w:r>
      <w:r>
        <w:rPr>
          <w:spacing w:val="11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3"/>
        </w:rPr>
        <w:t> </w:t>
      </w:r>
      <w:r>
        <w:rPr/>
        <w:t>excreted</w:t>
      </w:r>
      <w:r>
        <w:rPr>
          <w:spacing w:val="1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form</w:t>
      </w:r>
    </w:p>
    <w:p>
      <w:pPr>
        <w:spacing w:after="0" w:line="484" w:lineRule="auto"/>
        <w:jc w:val="both"/>
        <w:sectPr>
          <w:pgSz w:w="11910" w:h="16840"/>
          <w:pgMar w:header="0" w:footer="1143" w:top="1360" w:bottom="1340" w:left="1680" w:right="640"/>
        </w:sectPr>
      </w:pPr>
    </w:p>
    <w:p>
      <w:pPr>
        <w:pStyle w:val="BodyText"/>
        <w:spacing w:line="480" w:lineRule="auto" w:before="75"/>
        <w:ind w:left="264" w:right="835"/>
        <w:jc w:val="both"/>
      </w:pPr>
      <w:r>
        <w:rPr/>
        <w:t>of its metabolites either free or in conjugated form .It is also extensively bound to</w:t>
      </w:r>
      <w:r>
        <w:rPr>
          <w:spacing w:val="-62"/>
        </w:rPr>
        <w:t> </w:t>
      </w:r>
      <w:r>
        <w:rPr/>
        <w:t>plasma</w:t>
      </w:r>
      <w:r>
        <w:rPr>
          <w:spacing w:val="-2"/>
        </w:rPr>
        <w:t> </w:t>
      </w:r>
      <w:r>
        <w:rPr/>
        <w:t>protein(98-99%).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7"/>
        <w:jc w:val="both"/>
      </w:pPr>
      <w:r>
        <w:rPr/>
        <w:t>The plasma half life of diazepam is prolonged in neonates elderly and in patients</w:t>
      </w:r>
      <w:r>
        <w:rPr>
          <w:spacing w:val="1"/>
        </w:rPr>
        <w:t> </w:t>
      </w:r>
      <w:r>
        <w:rPr/>
        <w:t>with liver disease. In addition to crossing the blood brain barrier diazepam and its</w:t>
      </w:r>
      <w:r>
        <w:rPr>
          <w:spacing w:val="-62"/>
        </w:rPr>
        <w:t> </w:t>
      </w:r>
      <w:r>
        <w:rPr/>
        <w:t>metabolites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cross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placental</w:t>
      </w:r>
      <w:r>
        <w:rPr>
          <w:spacing w:val="-3"/>
        </w:rPr>
        <w:t> </w:t>
      </w:r>
      <w:r>
        <w:rPr/>
        <w:t>barrier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excreted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breast</w:t>
      </w:r>
      <w:r>
        <w:rPr>
          <w:spacing w:val="5"/>
        </w:rPr>
        <w:t> </w:t>
      </w:r>
      <w:r>
        <w:rPr/>
        <w:t>milk.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 w:before="1"/>
        <w:ind w:left="264" w:right="822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diazepam</w:t>
      </w:r>
      <w:r>
        <w:rPr>
          <w:spacing w:val="1"/>
        </w:rPr>
        <w:t> </w:t>
      </w:r>
      <w:r>
        <w:rPr/>
        <w:t>2-30mg,</w:t>
      </w:r>
      <w:r>
        <w:rPr>
          <w:spacing w:val="1"/>
        </w:rPr>
        <w:t> </w:t>
      </w:r>
      <w:r>
        <w:rPr/>
        <w:t>diazepam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inversely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(Rutherford</w:t>
      </w:r>
      <w:r>
        <w:rPr>
          <w:spacing w:val="4"/>
        </w:rPr>
        <w:t> </w:t>
      </w:r>
      <w:r>
        <w:rPr/>
        <w:t>D.M.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</w:t>
      </w:r>
      <w:r>
        <w:rPr/>
        <w:t>).Most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receiving</w:t>
      </w:r>
      <w:r>
        <w:rPr>
          <w:spacing w:val="4"/>
        </w:rPr>
        <w:t> </w:t>
      </w:r>
      <w:r>
        <w:rPr/>
        <w:t>other</w:t>
      </w:r>
      <w:r>
        <w:rPr>
          <w:spacing w:val="4"/>
        </w:rPr>
        <w:t> </w:t>
      </w:r>
      <w:r>
        <w:rPr/>
        <w:t>drugs.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3"/>
        <w:jc w:val="both"/>
      </w:pPr>
      <w:r>
        <w:rPr/>
        <w:t>There</w:t>
      </w:r>
      <w:r>
        <w:rPr>
          <w:spacing w:val="65"/>
        </w:rPr>
        <w:t> </w:t>
      </w:r>
      <w:r>
        <w:rPr/>
        <w:t>was a close association between the plasma concentrations of diazepam</w:t>
      </w:r>
      <w:r>
        <w:rPr>
          <w:spacing w:val="1"/>
        </w:rPr>
        <w:t> </w:t>
      </w:r>
      <w:r>
        <w:rPr/>
        <w:t>and its metabolite desmethyldiazepam and both concentrations were independent</w:t>
      </w:r>
      <w:r>
        <w:rPr>
          <w:spacing w:val="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duration</w:t>
      </w:r>
      <w:r>
        <w:rPr>
          <w:spacing w:val="12"/>
        </w:rPr>
        <w:t> </w:t>
      </w:r>
      <w:r>
        <w:rPr/>
        <w:t>of</w:t>
      </w:r>
      <w:r>
        <w:rPr>
          <w:spacing w:val="20"/>
        </w:rPr>
        <w:t> </w:t>
      </w:r>
      <w:r>
        <w:rPr/>
        <w:t>therapy.</w:t>
      </w:r>
      <w:r>
        <w:rPr>
          <w:spacing w:val="20"/>
        </w:rPr>
        <w:t> </w:t>
      </w:r>
      <w:r>
        <w:rPr/>
        <w:t>Plasma</w:t>
      </w:r>
      <w:r>
        <w:rPr>
          <w:spacing w:val="19"/>
        </w:rPr>
        <w:t> </w:t>
      </w:r>
      <w:r>
        <w:rPr/>
        <w:t>diazepam</w:t>
      </w:r>
      <w:r>
        <w:rPr>
          <w:spacing w:val="12"/>
        </w:rPr>
        <w:t> </w:t>
      </w:r>
      <w:r>
        <w:rPr/>
        <w:t>concentrations</w:t>
      </w:r>
      <w:r>
        <w:rPr>
          <w:spacing w:val="20"/>
        </w:rPr>
        <w:t> </w:t>
      </w:r>
      <w:r>
        <w:rPr/>
        <w:t>ranges</w:t>
      </w:r>
      <w:r>
        <w:rPr>
          <w:spacing w:val="20"/>
        </w:rPr>
        <w:t> </w:t>
      </w:r>
      <w:r>
        <w:rPr/>
        <w:t>were</w:t>
      </w:r>
      <w:r>
        <w:rPr>
          <w:spacing w:val="20"/>
        </w:rPr>
        <w:t> </w:t>
      </w:r>
      <w:r>
        <w:rPr/>
        <w:t>0.02</w:t>
      </w:r>
      <w:r>
        <w:rPr>
          <w:spacing w:val="19"/>
        </w:rPr>
        <w:t> </w:t>
      </w:r>
      <w:r>
        <w:rPr/>
        <w:t>to</w:t>
      </w:r>
    </w:p>
    <w:p>
      <w:pPr>
        <w:pStyle w:val="BodyText"/>
        <w:spacing w:line="480" w:lineRule="auto"/>
        <w:ind w:left="264" w:right="831"/>
        <w:jc w:val="both"/>
      </w:pPr>
      <w:r>
        <w:rPr/>
        <w:t>1.01 μg/ml and plasma-desmethyldiazepam concentration ranges were 0.055 to</w:t>
      </w:r>
      <w:r>
        <w:rPr>
          <w:spacing w:val="1"/>
        </w:rPr>
        <w:t> </w:t>
      </w:r>
      <w:r>
        <w:rPr/>
        <w:t>1.765 μg/ml. A similar study by Greenblat </w:t>
      </w:r>
      <w:r>
        <w:rPr>
          <w:i/>
        </w:rPr>
        <w:t>et al </w:t>
      </w:r>
      <w:r>
        <w:rPr/>
        <w:t>(1981) has reached the same</w:t>
      </w:r>
      <w:r>
        <w:rPr>
          <w:spacing w:val="1"/>
        </w:rPr>
        <w:t> </w:t>
      </w:r>
      <w:r>
        <w:rPr/>
        <w:t>general</w:t>
      </w:r>
      <w:r>
        <w:rPr>
          <w:spacing w:val="-9"/>
        </w:rPr>
        <w:t> </w:t>
      </w:r>
      <w:r>
        <w:rPr/>
        <w:t>conclusions.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27"/>
        </w:numPr>
        <w:tabs>
          <w:tab w:pos="986" w:val="left" w:leader="none"/>
        </w:tabs>
        <w:spacing w:line="240" w:lineRule="auto" w:before="0" w:after="0"/>
        <w:ind w:left="985" w:right="0" w:hanging="722"/>
        <w:jc w:val="both"/>
      </w:pPr>
      <w:r>
        <w:rPr/>
        <w:t>Pharmacodynamics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28"/>
        <w:jc w:val="both"/>
      </w:pPr>
      <w:r>
        <w:rPr/>
        <w:t>Diazepam actions are mediated by enhancement of the activity of aminobutyric</w:t>
      </w:r>
      <w:r>
        <w:rPr>
          <w:spacing w:val="1"/>
        </w:rPr>
        <w:t> </w:t>
      </w:r>
      <w:r>
        <w:rPr/>
        <w:t>acid (GABA), a major inhibitory nerurotransmitter in the brain. It is used in 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disorders,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hypnotic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</w:t>
      </w:r>
      <w:r>
        <w:rPr>
          <w:spacing w:val="65"/>
        </w:rPr>
        <w:t> </w:t>
      </w:r>
      <w:r>
        <w:rPr/>
        <w:t>term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insomnia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anticonvulsant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status</w:t>
      </w:r>
      <w:r>
        <w:rPr>
          <w:spacing w:val="-62"/>
        </w:rPr>
        <w:t> </w:t>
      </w:r>
      <w:r>
        <w:rPr/>
        <w:t>epilepticus.</w:t>
      </w:r>
      <w:r>
        <w:rPr>
          <w:spacing w:val="24"/>
        </w:rPr>
        <w:t> </w:t>
      </w:r>
      <w:r>
        <w:rPr/>
        <w:t>Its</w:t>
      </w:r>
      <w:r>
        <w:rPr>
          <w:spacing w:val="10"/>
        </w:rPr>
        <w:t> </w:t>
      </w:r>
      <w:r>
        <w:rPr/>
        <w:t>function</w:t>
      </w:r>
      <w:r>
        <w:rPr>
          <w:spacing w:val="3"/>
        </w:rPr>
        <w:t> </w:t>
      </w:r>
      <w:r>
        <w:rPr/>
        <w:t>within</w:t>
      </w:r>
      <w:r>
        <w:rPr>
          <w:spacing w:val="4"/>
        </w:rPr>
        <w:t> </w:t>
      </w:r>
      <w:r>
        <w:rPr/>
        <w:t>the</w:t>
      </w:r>
      <w:r>
        <w:rPr>
          <w:spacing w:val="11"/>
        </w:rPr>
        <w:t> </w:t>
      </w:r>
      <w:r>
        <w:rPr/>
        <w:t>CNS</w:t>
      </w:r>
      <w:r>
        <w:rPr>
          <w:spacing w:val="23"/>
        </w:rPr>
        <w:t> </w:t>
      </w:r>
      <w:r>
        <w:rPr/>
        <w:t>includes</w:t>
      </w:r>
      <w:r>
        <w:rPr>
          <w:spacing w:val="18"/>
        </w:rPr>
        <w:t> </w:t>
      </w:r>
      <w:r>
        <w:rPr/>
        <w:t>involvement</w:t>
      </w:r>
      <w:r>
        <w:rPr>
          <w:spacing w:val="24"/>
        </w:rPr>
        <w:t> </w:t>
      </w:r>
      <w:r>
        <w:rPr/>
        <w:t>in</w:t>
      </w:r>
      <w:r>
        <w:rPr>
          <w:spacing w:val="4"/>
        </w:rPr>
        <w:t> </w:t>
      </w:r>
      <w:r>
        <w:rPr/>
        <w:t>sleep</w:t>
      </w:r>
      <w:r>
        <w:rPr>
          <w:spacing w:val="11"/>
        </w:rPr>
        <w:t> </w:t>
      </w:r>
      <w:r>
        <w:rPr/>
        <w:t>induction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41"/>
        <w:jc w:val="both"/>
      </w:pP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neuronal</w:t>
      </w:r>
      <w:r>
        <w:rPr>
          <w:spacing w:val="1"/>
        </w:rPr>
        <w:t> </w:t>
      </w:r>
      <w:r>
        <w:rPr/>
        <w:t>excitability,</w:t>
      </w:r>
      <w:r>
        <w:rPr>
          <w:spacing w:val="1"/>
        </w:rPr>
        <w:t> </w:t>
      </w:r>
      <w:r>
        <w:rPr/>
        <w:t>epilepsy,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hypnosis</w:t>
      </w:r>
      <w:r>
        <w:rPr>
          <w:spacing w:val="-2"/>
        </w:rPr>
        <w:t> </w:t>
      </w:r>
      <w:r>
        <w:rPr/>
        <w:t>(Greenblatt</w:t>
      </w:r>
      <w:r>
        <w:rPr>
          <w:spacing w:val="-1"/>
        </w:rPr>
        <w:t> </w:t>
      </w:r>
      <w:r>
        <w:rPr/>
        <w:t>D.Z</w:t>
      </w:r>
      <w:r>
        <w:rPr>
          <w:spacing w:val="-4"/>
        </w:rPr>
        <w:t> </w:t>
      </w:r>
      <w:r>
        <w:rPr>
          <w:i/>
        </w:rPr>
        <w:t>et al,</w:t>
      </w:r>
      <w:r>
        <w:rPr>
          <w:i/>
          <w:spacing w:val="-1"/>
        </w:rPr>
        <w:t> </w:t>
      </w:r>
      <w:r>
        <w:rPr/>
        <w:t>1989).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4"/>
        <w:jc w:val="both"/>
      </w:pPr>
      <w:r>
        <w:rPr/>
        <w:t>Two</w:t>
      </w:r>
      <w:r>
        <w:rPr>
          <w:spacing w:val="1"/>
        </w:rPr>
        <w:t> </w:t>
      </w:r>
      <w:r>
        <w:rPr/>
        <w:t>subtypes of</w:t>
      </w:r>
      <w:r>
        <w:rPr>
          <w:spacing w:val="1"/>
        </w:rPr>
        <w:t> </w:t>
      </w:r>
      <w:r>
        <w:rPr/>
        <w:t>GABA receptors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identified</w:t>
      </w:r>
      <w:r>
        <w:rPr>
          <w:spacing w:val="1"/>
        </w:rPr>
        <w:t> </w:t>
      </w:r>
      <w:r>
        <w:rPr/>
        <w:t>A and B.</w:t>
      </w:r>
      <w:r>
        <w:rPr>
          <w:spacing w:val="1"/>
        </w:rPr>
        <w:t> </w:t>
      </w:r>
      <w:r>
        <w:rPr/>
        <w:t>Diazepam</w:t>
      </w:r>
      <w:r>
        <w:rPr>
          <w:spacing w:val="1"/>
        </w:rPr>
        <w:t> </w:t>
      </w:r>
      <w:r>
        <w:rPr/>
        <w:t>interacts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GABA receptors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GABA</w:t>
      </w:r>
      <w:r>
        <w:rPr>
          <w:spacing w:val="65"/>
        </w:rPr>
        <w:t> </w:t>
      </w:r>
      <w:r>
        <w:rPr/>
        <w:t>receptors</w:t>
      </w:r>
      <w:r>
        <w:rPr>
          <w:spacing w:val="1"/>
        </w:rPr>
        <w:t> </w:t>
      </w:r>
      <w:r>
        <w:rPr/>
        <w:t>within the CNS are composed of different subunits, four of which have been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α,</w:t>
      </w:r>
      <w:r>
        <w:rPr>
          <w:spacing w:val="1"/>
        </w:rPr>
        <w:t> </w:t>
      </w:r>
      <w:r>
        <w:rPr/>
        <w:t>β,</w:t>
      </w:r>
      <w:r>
        <w:rPr>
          <w:spacing w:val="1"/>
        </w:rPr>
        <w:t> </w:t>
      </w:r>
      <w:r>
        <w:rPr/>
        <w:t>γ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δ.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subunits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macromolecular</w:t>
      </w:r>
      <w:r>
        <w:rPr>
          <w:spacing w:val="1"/>
        </w:rPr>
        <w:t> </w:t>
      </w:r>
      <w:r>
        <w:rPr/>
        <w:t>complexes which include a chloride ion channel and regions to which GABA,</w:t>
      </w:r>
      <w:r>
        <w:rPr>
          <w:spacing w:val="1"/>
        </w:rPr>
        <w:t> </w:t>
      </w:r>
      <w:r>
        <w:rPr/>
        <w:t>diazepam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benzodiazepines</w:t>
      </w:r>
      <w:r>
        <w:rPr>
          <w:spacing w:val="1"/>
        </w:rPr>
        <w:t> </w:t>
      </w:r>
      <w:r>
        <w:rPr/>
        <w:t>bind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substances.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264"/>
        <w:jc w:val="both"/>
      </w:pP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two</w:t>
      </w:r>
      <w:r>
        <w:rPr>
          <w:spacing w:val="6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diazepam</w:t>
      </w:r>
      <w:r>
        <w:rPr>
          <w:spacing w:val="-10"/>
        </w:rPr>
        <w:t> </w:t>
      </w:r>
      <w:r>
        <w:rPr/>
        <w:t>receptors</w:t>
      </w:r>
      <w:r>
        <w:rPr>
          <w:spacing w:val="6"/>
        </w:rPr>
        <w:t> </w:t>
      </w:r>
      <w:r>
        <w:rPr/>
        <w:t>suggested;</w:t>
      </w:r>
    </w:p>
    <w:p>
      <w:pPr>
        <w:pStyle w:val="BodyText"/>
        <w:spacing w:before="7"/>
      </w:pPr>
    </w:p>
    <w:p>
      <w:pPr>
        <w:pStyle w:val="BodyText"/>
        <w:spacing w:line="480" w:lineRule="auto"/>
        <w:ind w:left="264" w:right="823"/>
        <w:jc w:val="both"/>
      </w:pPr>
      <w:r>
        <w:rPr/>
        <w:t>Type I: found throughout the brain and in large concentrations in the cerebrum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Type</w:t>
      </w:r>
      <w:r>
        <w:rPr>
          <w:spacing w:val="4"/>
        </w:rPr>
        <w:t> </w:t>
      </w:r>
      <w:r>
        <w:rPr/>
        <w:t>II:</w:t>
      </w:r>
      <w:r>
        <w:rPr>
          <w:spacing w:val="-9"/>
        </w:rPr>
        <w:t> </w:t>
      </w:r>
      <w:r>
        <w:rPr/>
        <w:t>found</w:t>
      </w:r>
      <w:r>
        <w:rPr>
          <w:spacing w:val="4"/>
        </w:rPr>
        <w:t> </w:t>
      </w:r>
      <w:r>
        <w:rPr/>
        <w:t>mainly</w:t>
      </w:r>
      <w:r>
        <w:rPr>
          <w:spacing w:val="4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cerebral</w:t>
      </w:r>
      <w:r>
        <w:rPr>
          <w:spacing w:val="-3"/>
        </w:rPr>
        <w:t> </w:t>
      </w:r>
      <w:r>
        <w:rPr/>
        <w:t>cortex,</w:t>
      </w:r>
      <w:r>
        <w:rPr>
          <w:spacing w:val="-2"/>
        </w:rPr>
        <w:t> </w:t>
      </w:r>
      <w:r>
        <w:rPr/>
        <w:t>spinal</w:t>
      </w:r>
      <w:r>
        <w:rPr>
          <w:spacing w:val="-10"/>
        </w:rPr>
        <w:t> </w:t>
      </w:r>
      <w:r>
        <w:rPr/>
        <w:t>cord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hippocampus.</w:t>
      </w:r>
    </w:p>
    <w:p>
      <w:pPr>
        <w:pStyle w:val="BodyText"/>
        <w:spacing w:line="480" w:lineRule="auto"/>
        <w:ind w:left="264" w:right="826"/>
        <w:jc w:val="both"/>
      </w:pPr>
      <w:r>
        <w:rPr/>
        <w:t>Diazepam may be given for severe anxiety in oral doses of 2mg three times daily</w:t>
      </w:r>
      <w:r>
        <w:rPr>
          <w:spacing w:val="1"/>
        </w:rPr>
        <w:t> </w:t>
      </w:r>
      <w:r>
        <w:rPr/>
        <w:t>to a maximum of 30mg daily. Doses of 1-5mg at bedtime have been used in</w:t>
      </w:r>
      <w:r>
        <w:rPr>
          <w:spacing w:val="1"/>
        </w:rPr>
        <w:t> </w:t>
      </w:r>
      <w:r>
        <w:rPr/>
        <w:t>children</w:t>
      </w:r>
      <w:r>
        <w:rPr>
          <w:spacing w:val="-9"/>
        </w:rPr>
        <w:t> </w:t>
      </w:r>
      <w:r>
        <w:rPr/>
        <w:t>to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night</w:t>
      </w:r>
      <w:r>
        <w:rPr>
          <w:spacing w:val="-1"/>
        </w:rPr>
        <w:t> </w:t>
      </w:r>
      <w:r>
        <w:rPr/>
        <w:t>terrors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sleep</w:t>
      </w:r>
      <w:r>
        <w:rPr>
          <w:spacing w:val="-1"/>
        </w:rPr>
        <w:t> </w:t>
      </w:r>
      <w:r>
        <w:rPr/>
        <w:t>walking.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28"/>
        </w:numPr>
        <w:tabs>
          <w:tab w:pos="986" w:val="left" w:leader="none"/>
        </w:tabs>
        <w:spacing w:line="240" w:lineRule="auto" w:before="1" w:after="0"/>
        <w:ind w:left="985" w:right="0" w:hanging="722"/>
        <w:jc w:val="both"/>
      </w:pPr>
      <w:r>
        <w:rPr/>
        <w:t>Toxicity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adverse</w:t>
      </w:r>
      <w:r>
        <w:rPr>
          <w:spacing w:val="-3"/>
        </w:rPr>
        <w:t> </w:t>
      </w:r>
      <w:r>
        <w:rPr/>
        <w:t>effects</w:t>
      </w:r>
    </w:p>
    <w:p>
      <w:pPr>
        <w:pStyle w:val="BodyText"/>
        <w:spacing w:before="3"/>
        <w:rPr>
          <w:b/>
          <w:i/>
          <w:sz w:val="25"/>
        </w:rPr>
      </w:pPr>
    </w:p>
    <w:p>
      <w:pPr>
        <w:pStyle w:val="BodyText"/>
        <w:spacing w:line="480" w:lineRule="auto"/>
        <w:ind w:left="264" w:right="831"/>
        <w:jc w:val="both"/>
      </w:pPr>
      <w:r>
        <w:rPr/>
        <w:t>Drowsiness,</w:t>
      </w:r>
      <w:r>
        <w:rPr>
          <w:spacing w:val="1"/>
        </w:rPr>
        <w:t> </w:t>
      </w:r>
      <w:r>
        <w:rPr/>
        <w:t>sedation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ataxia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diazepam use. They generally decrease on continued administration and are a</w:t>
      </w:r>
      <w:r>
        <w:rPr>
          <w:spacing w:val="1"/>
        </w:rPr>
        <w:t> </w:t>
      </w:r>
      <w:r>
        <w:rPr/>
        <w:t>consequence of CNS depression, mental depression, slurred speech, and changes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libido,</w:t>
      </w:r>
      <w:r>
        <w:rPr>
          <w:spacing w:val="5"/>
        </w:rPr>
        <w:t> </w:t>
      </w:r>
      <w:r>
        <w:rPr/>
        <w:t>urinary</w:t>
      </w:r>
      <w:r>
        <w:rPr>
          <w:spacing w:val="-9"/>
        </w:rPr>
        <w:t> </w:t>
      </w:r>
      <w:r>
        <w:rPr/>
        <w:t>retention</w:t>
      </w:r>
      <w:r>
        <w:rPr>
          <w:spacing w:val="-8"/>
        </w:rPr>
        <w:t> </w:t>
      </w:r>
      <w:r>
        <w:rPr/>
        <w:t>or</w:t>
      </w:r>
      <w:r>
        <w:rPr>
          <w:spacing w:val="5"/>
        </w:rPr>
        <w:t> </w:t>
      </w:r>
      <w:r>
        <w:rPr/>
        <w:t>incontinence,</w:t>
      </w:r>
      <w:r>
        <w:rPr>
          <w:spacing w:val="6"/>
        </w:rPr>
        <w:t> </w:t>
      </w:r>
      <w:r>
        <w:rPr/>
        <w:t>visual</w:t>
      </w:r>
      <w:r>
        <w:rPr>
          <w:spacing w:val="-9"/>
        </w:rPr>
        <w:t> </w:t>
      </w:r>
      <w:r>
        <w:rPr/>
        <w:t>disturbances.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24"/>
        <w:jc w:val="both"/>
      </w:pPr>
      <w:r>
        <w:rPr/>
        <w:t>The use of diazepam in the first trimester of pregnancy has been associated with</w:t>
      </w:r>
      <w:r>
        <w:rPr>
          <w:spacing w:val="1"/>
        </w:rPr>
        <w:t> </w:t>
      </w:r>
      <w:r>
        <w:rPr/>
        <w:t>various congenital malformations in the infant but no clear relationship has been</w:t>
      </w:r>
      <w:r>
        <w:rPr>
          <w:spacing w:val="1"/>
        </w:rPr>
        <w:t> </w:t>
      </w:r>
      <w:r>
        <w:rPr/>
        <w:t>established. Administration of diazepam in late pregnancy has been associated</w:t>
      </w:r>
      <w:r>
        <w:rPr>
          <w:spacing w:val="1"/>
        </w:rPr>
        <w:t> </w:t>
      </w:r>
      <w:r>
        <w:rPr/>
        <w:t>with</w:t>
      </w:r>
      <w:r>
        <w:rPr>
          <w:spacing w:val="5"/>
        </w:rPr>
        <w:t> </w:t>
      </w:r>
      <w:r>
        <w:rPr/>
        <w:t>intoxication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neonate.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28"/>
        </w:numPr>
        <w:tabs>
          <w:tab w:pos="986" w:val="left" w:leader="none"/>
        </w:tabs>
        <w:spacing w:line="240" w:lineRule="auto" w:before="0" w:after="0"/>
        <w:ind w:left="985" w:right="0" w:hanging="722"/>
        <w:jc w:val="both"/>
      </w:pPr>
      <w:r>
        <w:rPr/>
        <w:t>Drug</w:t>
      </w:r>
      <w:r>
        <w:rPr>
          <w:spacing w:val="-4"/>
        </w:rPr>
        <w:t> </w:t>
      </w:r>
      <w:r>
        <w:rPr/>
        <w:t>Interactions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25"/>
        <w:jc w:val="both"/>
      </w:pPr>
      <w:r>
        <w:rPr/>
        <w:t>Enhanced sedation or respiratory and cardiovascular depression may occur if</w:t>
      </w:r>
      <w:r>
        <w:rPr>
          <w:spacing w:val="1"/>
        </w:rPr>
        <w:t> </w:t>
      </w:r>
      <w:r>
        <w:rPr/>
        <w:t>diazepam is given with other drugs that have CNS-depressant properties or with</w:t>
      </w:r>
      <w:r>
        <w:rPr>
          <w:spacing w:val="1"/>
        </w:rPr>
        <w:t> </w:t>
      </w:r>
      <w:r>
        <w:rPr/>
        <w:t>agents that interfere with their metabolism. Benzodiazepines such as diazepam</w:t>
      </w:r>
      <w:r>
        <w:rPr>
          <w:spacing w:val="1"/>
        </w:rPr>
        <w:t> </w:t>
      </w:r>
      <w:r>
        <w:rPr/>
        <w:t>which is primarily metabolized by hepatic microsomal oxidation may be more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eliminated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glucoronide</w:t>
      </w:r>
      <w:r>
        <w:rPr>
          <w:spacing w:val="5"/>
        </w:rPr>
        <w:t> </w:t>
      </w:r>
      <w:r>
        <w:rPr/>
        <w:t>conjugation.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8"/>
        <w:jc w:val="both"/>
      </w:pPr>
      <w:r>
        <w:rPr/>
        <w:t>Paracetamol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concentration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diazepam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metabolite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four</w:t>
      </w:r>
      <w:r>
        <w:rPr>
          <w:spacing w:val="-1"/>
        </w:rPr>
        <w:t> </w:t>
      </w:r>
      <w:r>
        <w:rPr/>
        <w:t>healthy</w:t>
      </w:r>
      <w:r>
        <w:rPr>
          <w:spacing w:val="-7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(Mulley</w:t>
      </w:r>
      <w:r>
        <w:rPr>
          <w:spacing w:val="-8"/>
        </w:rPr>
        <w:t> </w:t>
      </w:r>
      <w:r>
        <w:rPr/>
        <w:t>BA</w:t>
      </w:r>
      <w:r>
        <w:rPr>
          <w:spacing w:val="-8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,</w:t>
      </w:r>
      <w:r>
        <w:rPr>
          <w:spacing w:val="-1"/>
        </w:rPr>
        <w:t> </w:t>
      </w:r>
      <w:r>
        <w:rPr/>
        <w:t>1978).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0" w:lineRule="auto"/>
        <w:ind w:left="264" w:right="822"/>
        <w:jc w:val="both"/>
      </w:pPr>
      <w:r>
        <w:rPr/>
        <w:t>Diazepam and other benzodiazepines such as lorazepam and midazolam may be</w:t>
      </w:r>
      <w:r>
        <w:rPr>
          <w:spacing w:val="1"/>
        </w:rPr>
        <w:t> </w:t>
      </w:r>
      <w:r>
        <w:rPr/>
        <w:t>used with opiod analgesics in anaesthetic or analgesic regimens. An additive</w:t>
      </w:r>
      <w:r>
        <w:rPr>
          <w:spacing w:val="1"/>
        </w:rPr>
        <w:t> </w:t>
      </w:r>
      <w:r>
        <w:rPr/>
        <w:t>sedative effect is to be expected but there are also reports of severe respiratory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midazolam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fentanyl</w:t>
      </w:r>
      <w:r>
        <w:rPr>
          <w:spacing w:val="1"/>
        </w:rPr>
        <w:t> </w:t>
      </w:r>
      <w:r>
        <w:rPr/>
        <w:t>(Yaster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1990)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sudden</w:t>
      </w:r>
      <w:r>
        <w:rPr>
          <w:spacing w:val="1"/>
        </w:rPr>
        <w:t> </w:t>
      </w:r>
      <w:r>
        <w:rPr/>
        <w:t>hypotension</w:t>
      </w:r>
      <w:r>
        <w:rPr>
          <w:spacing w:val="-9"/>
        </w:rPr>
        <w:t> </w:t>
      </w:r>
      <w:r>
        <w:rPr/>
        <w:t>with</w:t>
      </w:r>
      <w:r>
        <w:rPr>
          <w:spacing w:val="6"/>
        </w:rPr>
        <w:t> </w:t>
      </w:r>
      <w:r>
        <w:rPr/>
        <w:t>midazolam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fentanyl</w:t>
      </w:r>
      <w:r>
        <w:rPr>
          <w:spacing w:val="-1"/>
        </w:rPr>
        <w:t> </w:t>
      </w:r>
      <w:r>
        <w:rPr/>
        <w:t>(Burtin</w:t>
      </w:r>
      <w:r>
        <w:rPr>
          <w:spacing w:val="-8"/>
        </w:rPr>
        <w:t> </w:t>
      </w:r>
      <w:r>
        <w:rPr/>
        <w:t>P.</w:t>
      </w:r>
      <w:r>
        <w:rPr>
          <w:spacing w:val="6"/>
        </w:rPr>
        <w:t> </w:t>
      </w:r>
      <w:r>
        <w:rPr>
          <w:i/>
        </w:rPr>
        <w:t>et al</w:t>
      </w:r>
      <w:r>
        <w:rPr>
          <w:i/>
          <w:spacing w:val="-1"/>
        </w:rPr>
        <w:t> </w:t>
      </w:r>
      <w:r>
        <w:rPr/>
        <w:t>1991).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30"/>
        <w:jc w:val="both"/>
      </w:pPr>
      <w:r>
        <w:rPr/>
        <w:t>Pretreatment with morphine or pethidine has decreased the rate of oral absorption</w:t>
      </w:r>
      <w:r>
        <w:rPr>
          <w:spacing w:val="-62"/>
        </w:rPr>
        <w:t> </w:t>
      </w:r>
      <w:r>
        <w:rPr/>
        <w:t>of diazepam. This has been attributed to the effect of opiod analgesics on gastro</w:t>
      </w:r>
      <w:r>
        <w:rPr>
          <w:spacing w:val="1"/>
        </w:rPr>
        <w:t> </w:t>
      </w:r>
      <w:r>
        <w:rPr/>
        <w:t>intestinal</w:t>
      </w:r>
      <w:r>
        <w:rPr>
          <w:spacing w:val="-2"/>
        </w:rPr>
        <w:t> </w:t>
      </w:r>
      <w:r>
        <w:rPr/>
        <w:t>mobility</w:t>
      </w:r>
      <w:r>
        <w:rPr>
          <w:spacing w:val="-8"/>
        </w:rPr>
        <w:t> </w:t>
      </w:r>
      <w:r>
        <w:rPr/>
        <w:t>(Gamble</w:t>
      </w:r>
      <w:r>
        <w:rPr>
          <w:spacing w:val="-1"/>
        </w:rPr>
        <w:t> </w:t>
      </w:r>
      <w:r>
        <w:rPr/>
        <w:t>Jas</w:t>
      </w:r>
      <w:r>
        <w:rPr>
          <w:spacing w:val="4"/>
        </w:rPr>
        <w:t> </w:t>
      </w:r>
      <w:r>
        <w:rPr>
          <w:i/>
        </w:rPr>
        <w:t>et al</w:t>
      </w:r>
      <w:r>
        <w:rPr/>
        <w:t>).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264" w:right="820"/>
        <w:jc w:val="both"/>
      </w:pPr>
      <w:r>
        <w:rPr/>
        <w:t>Isoniazid has been reported to increase the half life of a single dose of diazepam</w:t>
      </w:r>
      <w:r>
        <w:rPr>
          <w:spacing w:val="1"/>
        </w:rPr>
        <w:t> </w:t>
      </w:r>
      <w:r>
        <w:rPr/>
        <w:t>in healthy subjects (Ochs H.R. </w:t>
      </w:r>
      <w:r>
        <w:rPr>
          <w:i/>
        </w:rPr>
        <w:t>et al</w:t>
      </w:r>
      <w:r>
        <w:rPr/>
        <w:t>, 1981). In patients receiving therapy for</w:t>
      </w:r>
      <w:r>
        <w:rPr>
          <w:spacing w:val="1"/>
        </w:rPr>
        <w:t> </w:t>
      </w:r>
      <w:r>
        <w:rPr/>
        <w:t>tuberculosis with a combination of isoniazid, rifampicin and ethambutol the half</w:t>
      </w:r>
      <w:r>
        <w:rPr>
          <w:spacing w:val="1"/>
        </w:rPr>
        <w:t> </w:t>
      </w:r>
      <w:r>
        <w:rPr/>
        <w:t>life of a single diazepam dose was shortened and its clearance increased (Ochs</w:t>
      </w:r>
      <w:r>
        <w:rPr>
          <w:spacing w:val="1"/>
        </w:rPr>
        <w:t> </w:t>
      </w:r>
      <w:r>
        <w:rPr/>
        <w:t>HR</w:t>
      </w:r>
      <w:r>
        <w:rPr>
          <w:spacing w:val="-1"/>
        </w:rPr>
        <w:t> </w:t>
      </w:r>
      <w:r>
        <w:rPr>
          <w:i/>
        </w:rPr>
        <w:t>et al</w:t>
      </w:r>
      <w:r>
        <w:rPr>
          <w:i/>
          <w:spacing w:val="-1"/>
        </w:rPr>
        <w:t> </w:t>
      </w:r>
      <w:r>
        <w:rPr/>
        <w:t>1981).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264" w:right="829"/>
        <w:jc w:val="both"/>
      </w:pPr>
      <w:r>
        <w:rPr/>
        <w:t>Reduced plasma binding of diazepam and desmethyldiazepam and increases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concentrations occurred immediately following heparin intravenously (Routlege</w:t>
      </w:r>
      <w:r>
        <w:rPr>
          <w:spacing w:val="1"/>
        </w:rPr>
        <w:t> </w:t>
      </w:r>
      <w:r>
        <w:rPr/>
        <w:t>PA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al,</w:t>
      </w:r>
      <w:r>
        <w:rPr>
          <w:i/>
          <w:spacing w:val="1"/>
        </w:rPr>
        <w:t> </w:t>
      </w:r>
      <w:r>
        <w:rPr/>
        <w:t>1980).</w:t>
      </w:r>
      <w:r>
        <w:rPr>
          <w:spacing w:val="1"/>
        </w:rPr>
        <w:t> </w:t>
      </w:r>
      <w:r>
        <w:rPr/>
        <w:t>Fluroxamine,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antidepressants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plasma</w:t>
      </w:r>
      <w:r>
        <w:rPr>
          <w:spacing w:val="1"/>
        </w:rPr>
        <w:t> </w:t>
      </w:r>
      <w:r>
        <w:rPr/>
        <w:t>concentration of diazepam (Peruca E </w:t>
      </w:r>
      <w:r>
        <w:rPr>
          <w:i/>
        </w:rPr>
        <w:t>et al </w:t>
      </w:r>
      <w:r>
        <w:rPr/>
        <w:t>1994) therefore it has been 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fluroxamine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benzodiazepines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preferentially receive a benzodiazepine such as Lorazepam which has a different</w:t>
      </w:r>
      <w:r>
        <w:rPr>
          <w:spacing w:val="1"/>
        </w:rPr>
        <w:t> </w:t>
      </w:r>
      <w:r>
        <w:rPr/>
        <w:t>metabolic</w:t>
      </w:r>
      <w:r>
        <w:rPr>
          <w:spacing w:val="-2"/>
        </w:rPr>
        <w:t> </w:t>
      </w:r>
      <w:r>
        <w:rPr/>
        <w:t>pathway</w:t>
      </w:r>
      <w:r>
        <w:rPr>
          <w:spacing w:val="-8"/>
        </w:rPr>
        <w:t> </w:t>
      </w:r>
      <w:r>
        <w:rPr/>
        <w:t>(Peruca</w:t>
      </w:r>
      <w:r>
        <w:rPr>
          <w:spacing w:val="-1"/>
        </w:rPr>
        <w:t> </w:t>
      </w:r>
      <w:r>
        <w:rPr/>
        <w:t>E</w:t>
      </w:r>
      <w:r>
        <w:rPr>
          <w:spacing w:val="4"/>
        </w:rPr>
        <w:t> </w:t>
      </w:r>
      <w:r>
        <w:rPr>
          <w:i/>
        </w:rPr>
        <w:t>et al</w:t>
      </w:r>
      <w:r>
        <w:rPr/>
        <w:t>.</w:t>
      </w:r>
      <w:r>
        <w:rPr>
          <w:spacing w:val="-1"/>
        </w:rPr>
        <w:t> </w:t>
      </w:r>
      <w:r>
        <w:rPr/>
        <w:t>1994).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7"/>
        <w:jc w:val="both"/>
      </w:pPr>
      <w:r>
        <w:rPr/>
        <w:t>Antacids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variable effects on the absorption of</w:t>
      </w:r>
      <w:r>
        <w:rPr>
          <w:spacing w:val="1"/>
        </w:rPr>
        <w:t> </w:t>
      </w:r>
      <w:r>
        <w:rPr/>
        <w:t>benzodiazepines but any</w:t>
      </w:r>
      <w:r>
        <w:rPr>
          <w:spacing w:val="1"/>
        </w:rPr>
        <w:t> </w:t>
      </w:r>
      <w:r>
        <w:rPr/>
        <w:t>resulting interaction is unlikely to be of major clinical significance (Nair S.G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1976).</w:t>
      </w:r>
      <w:r>
        <w:rPr>
          <w:spacing w:val="1"/>
        </w:rPr>
        <w:t> </w:t>
      </w:r>
      <w:r>
        <w:rPr/>
        <w:t>Famotidine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nizatidine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metabolism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diazepam</w:t>
      </w:r>
      <w:r>
        <w:rPr>
          <w:spacing w:val="-9"/>
        </w:rPr>
        <w:t> </w:t>
      </w:r>
      <w:r>
        <w:rPr/>
        <w:t>(Locniskar</w:t>
      </w:r>
      <w:r>
        <w:rPr>
          <w:spacing w:val="5"/>
        </w:rPr>
        <w:t> </w:t>
      </w:r>
      <w:r>
        <w:rPr/>
        <w:t>A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</w:t>
      </w:r>
      <w:r>
        <w:rPr>
          <w:i/>
          <w:spacing w:val="-1"/>
        </w:rPr>
        <w:t> </w:t>
      </w:r>
      <w:r>
        <w:rPr/>
        <w:t>1986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Klotz</w:t>
      </w:r>
      <w:r>
        <w:rPr>
          <w:spacing w:val="5"/>
        </w:rPr>
        <w:t> </w:t>
      </w:r>
      <w:r>
        <w:rPr/>
        <w:t>U.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5"/>
        </w:rPr>
        <w:t> </w:t>
      </w:r>
      <w:r>
        <w:rPr>
          <w:i/>
        </w:rPr>
        <w:t>al</w:t>
      </w:r>
      <w:r>
        <w:rPr/>
        <w:t>.</w:t>
      </w:r>
      <w:r>
        <w:rPr>
          <w:spacing w:val="-2"/>
        </w:rPr>
        <w:t> </w:t>
      </w:r>
      <w:r>
        <w:rPr/>
        <w:t>1987).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33"/>
        <w:jc w:val="both"/>
      </w:pPr>
      <w:r>
        <w:rPr/>
        <w:t>Oral diazepam was absorbed more rapidly after intravenous administration of</w:t>
      </w:r>
      <w:r>
        <w:rPr>
          <w:spacing w:val="1"/>
        </w:rPr>
        <w:t> </w:t>
      </w:r>
      <w:r>
        <w:rPr/>
        <w:t>metochorpramide (Gamble JA S </w:t>
      </w:r>
      <w:r>
        <w:rPr>
          <w:i/>
        </w:rPr>
        <w:t>et al </w:t>
      </w:r>
      <w:r>
        <w:rPr/>
        <w:t>1976). Enhanced mobility of the GI tract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implicated.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264" w:right="829"/>
        <w:jc w:val="both"/>
      </w:pPr>
      <w:r>
        <w:rPr/>
        <w:t>Studies of continuous omeprazole administration on the pharmacokinetic of 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diazepam</w:t>
      </w:r>
      <w:r>
        <w:rPr>
          <w:spacing w:val="1"/>
        </w:rPr>
        <w:t> </w:t>
      </w:r>
      <w:r>
        <w:rPr/>
        <w:t>in healthy subjects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inhibition of</w:t>
      </w:r>
      <w:r>
        <w:rPr>
          <w:spacing w:val="1"/>
        </w:rPr>
        <w:t> </w:t>
      </w:r>
      <w:r>
        <w:rPr/>
        <w:t>diazepam</w:t>
      </w:r>
      <w:r>
        <w:rPr>
          <w:spacing w:val="1"/>
        </w:rPr>
        <w:t> </w:t>
      </w:r>
      <w:r>
        <w:rPr/>
        <w:t>metabolism in a similar manner to cimetidine (Gugler R, Jensen JC, 1984) and</w:t>
      </w:r>
      <w:r>
        <w:rPr>
          <w:spacing w:val="1"/>
        </w:rPr>
        <w:t> </w:t>
      </w:r>
      <w:r>
        <w:rPr/>
        <w:t>Anderson</w:t>
      </w:r>
      <w:r>
        <w:rPr>
          <w:spacing w:val="-2"/>
        </w:rPr>
        <w:t> </w:t>
      </w:r>
      <w:r>
        <w:rPr/>
        <w:t>T.</w:t>
      </w:r>
      <w:r>
        <w:rPr>
          <w:spacing w:val="8"/>
        </w:rPr>
        <w:t> </w:t>
      </w:r>
      <w:r>
        <w:rPr>
          <w:i/>
        </w:rPr>
        <w:t>et al</w:t>
      </w:r>
      <w:r>
        <w:rPr/>
        <w:t>.1990).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2" w:lineRule="auto"/>
        <w:ind w:left="264" w:right="831"/>
        <w:jc w:val="both"/>
      </w:pPr>
      <w:r>
        <w:rPr/>
        <w:t>Omeprazole decreases the clearance and prolongs the elimination half life of</w:t>
      </w:r>
      <w:r>
        <w:rPr>
          <w:spacing w:val="1"/>
        </w:rPr>
        <w:t> </w:t>
      </w:r>
      <w:r>
        <w:rPr/>
        <w:t>diazepam, in addition both the formation and elimination of desmethyldiazepam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decreased.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metabolizers of omeprazole (Anderson T. </w:t>
      </w:r>
      <w:r>
        <w:rPr>
          <w:i/>
        </w:rPr>
        <w:t>et al </w:t>
      </w:r>
      <w:r>
        <w:rPr/>
        <w:t>1990) but the clinical significance</w:t>
      </w:r>
      <w:r>
        <w:rPr>
          <w:spacing w:val="-62"/>
        </w:rPr>
        <w:t> </w:t>
      </w:r>
      <w:r>
        <w:rPr/>
        <w:t>remains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-1"/>
        </w:rPr>
        <w:t> </w:t>
      </w:r>
      <w:r>
        <w:rPr/>
        <w:t>established.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264" w:right="830"/>
        <w:jc w:val="both"/>
      </w:pPr>
      <w:r>
        <w:rPr/>
        <w:t>Lansoprazole has been reported not to affect the pharmacokinetics of diazepam</w:t>
      </w:r>
      <w:r>
        <w:rPr>
          <w:spacing w:val="1"/>
        </w:rPr>
        <w:t> </w:t>
      </w:r>
      <w:r>
        <w:rPr/>
        <w:t>(Lefebure</w:t>
      </w:r>
      <w:r>
        <w:rPr>
          <w:spacing w:val="-2"/>
        </w:rPr>
        <w:t> </w:t>
      </w:r>
      <w:r>
        <w:rPr/>
        <w:t>R.A</w:t>
      </w:r>
      <w:r>
        <w:rPr>
          <w:spacing w:val="1"/>
        </w:rPr>
        <w:t> </w:t>
      </w:r>
      <w:r>
        <w:rPr>
          <w:i/>
        </w:rPr>
        <w:t>et al</w:t>
      </w:r>
      <w:r>
        <w:rPr/>
        <w:t>.</w:t>
      </w:r>
      <w:r>
        <w:rPr>
          <w:spacing w:val="-1"/>
        </w:rPr>
        <w:t> </w:t>
      </w:r>
      <w:r>
        <w:rPr/>
        <w:t>1992).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7"/>
        <w:jc w:val="both"/>
      </w:pPr>
      <w:r>
        <w:rPr/>
        <w:t>The</w:t>
      </w:r>
      <w:r>
        <w:rPr>
          <w:spacing w:val="48"/>
        </w:rPr>
        <w:t> </w:t>
      </w:r>
      <w:r>
        <w:rPr/>
        <w:t>Boston</w:t>
      </w:r>
      <w:r>
        <w:rPr>
          <w:spacing w:val="41"/>
        </w:rPr>
        <w:t> </w:t>
      </w:r>
      <w:r>
        <w:rPr/>
        <w:t>collaborative</w:t>
      </w:r>
      <w:r>
        <w:rPr>
          <w:spacing w:val="49"/>
        </w:rPr>
        <w:t> </w:t>
      </w:r>
      <w:r>
        <w:rPr/>
        <w:t>drug</w:t>
      </w:r>
      <w:r>
        <w:rPr>
          <w:spacing w:val="47"/>
        </w:rPr>
        <w:t> </w:t>
      </w:r>
      <w:r>
        <w:rPr/>
        <w:t>surveillance</w:t>
      </w:r>
      <w:r>
        <w:rPr>
          <w:spacing w:val="49"/>
        </w:rPr>
        <w:t> </w:t>
      </w:r>
      <w:r>
        <w:rPr/>
        <w:t>program</w:t>
      </w:r>
      <w:r>
        <w:rPr>
          <w:spacing w:val="41"/>
        </w:rPr>
        <w:t> </w:t>
      </w:r>
      <w:r>
        <w:rPr/>
        <w:t>reported</w:t>
      </w:r>
      <w:r>
        <w:rPr>
          <w:spacing w:val="48"/>
        </w:rPr>
        <w:t> </w:t>
      </w:r>
      <w:r>
        <w:rPr/>
        <w:t>drowsiness</w:t>
      </w:r>
      <w:r>
        <w:rPr>
          <w:spacing w:val="49"/>
        </w:rPr>
        <w:t> </w:t>
      </w:r>
      <w:r>
        <w:rPr/>
        <w:t>as</w:t>
      </w:r>
      <w:r>
        <w:rPr>
          <w:spacing w:val="49"/>
        </w:rPr>
        <w:t> </w:t>
      </w:r>
      <w:r>
        <w:rPr/>
        <w:t>a</w:t>
      </w:r>
      <w:r>
        <w:rPr>
          <w:spacing w:val="-63"/>
        </w:rPr>
        <w:t> </w:t>
      </w:r>
      <w:r>
        <w:rPr/>
        <w:t>side effect of diazepam or chlordiazepoxide less frequency in smokers than non-</w:t>
      </w:r>
      <w:r>
        <w:rPr>
          <w:spacing w:val="1"/>
        </w:rPr>
        <w:t> </w:t>
      </w:r>
      <w:r>
        <w:rPr/>
        <w:t>smokers</w:t>
      </w:r>
      <w:r>
        <w:rPr>
          <w:spacing w:val="1"/>
        </w:rPr>
        <w:t> </w:t>
      </w:r>
      <w:r>
        <w:rPr/>
        <w:t>(Boston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program,</w:t>
      </w:r>
      <w:r>
        <w:rPr>
          <w:spacing w:val="1"/>
        </w:rPr>
        <w:t> </w:t>
      </w:r>
      <w:r>
        <w:rPr/>
        <w:t>1973).</w:t>
      </w:r>
      <w:r>
        <w:rPr>
          <w:spacing w:val="1"/>
        </w:rPr>
        <w:t> </w:t>
      </w:r>
      <w:r>
        <w:rPr/>
        <w:t>Pharmacokinetic studies have however</w:t>
      </w:r>
      <w:r>
        <w:rPr>
          <w:spacing w:val="1"/>
        </w:rPr>
        <w:t> </w:t>
      </w:r>
      <w:r>
        <w:rPr/>
        <w:t>been divided</w:t>
      </w:r>
      <w:r>
        <w:rPr>
          <w:spacing w:val="1"/>
        </w:rPr>
        <w:t> </w:t>
      </w:r>
      <w:r>
        <w:rPr/>
        <w:t>between those</w:t>
      </w:r>
      <w:r>
        <w:rPr>
          <w:spacing w:val="65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smoking</w:t>
      </w:r>
      <w:r>
        <w:rPr>
          <w:spacing w:val="1"/>
        </w:rPr>
        <w:t> </w:t>
      </w:r>
      <w:r>
        <w:rPr/>
        <w:t>induces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benzodiazepines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showing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benzodiazepine</w:t>
      </w:r>
      <w:r>
        <w:rPr>
          <w:spacing w:val="-2"/>
        </w:rPr>
        <w:t> </w:t>
      </w:r>
      <w:r>
        <w:rPr/>
        <w:t>pharmacokinetics</w:t>
      </w:r>
      <w:r>
        <w:rPr>
          <w:spacing w:val="-2"/>
        </w:rPr>
        <w:t> </w:t>
      </w:r>
      <w:r>
        <w:rPr/>
        <w:t>(Miller</w:t>
      </w:r>
      <w:r>
        <w:rPr>
          <w:spacing w:val="-3"/>
        </w:rPr>
        <w:t> </w:t>
      </w:r>
      <w:r>
        <w:rPr/>
        <w:t>L.G.1990).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23"/>
        <w:jc w:val="both"/>
      </w:pPr>
      <w:r>
        <w:rPr/>
        <w:t>Hence</w:t>
      </w:r>
      <w:r>
        <w:rPr>
          <w:spacing w:val="1"/>
        </w:rPr>
        <w:t> </w:t>
      </w:r>
      <w:r>
        <w:rPr/>
        <w:t>diminished</w:t>
      </w:r>
      <w:r>
        <w:rPr>
          <w:spacing w:val="1"/>
        </w:rPr>
        <w:t> </w:t>
      </w:r>
      <w:r>
        <w:rPr/>
        <w:t>end-organ</w:t>
      </w:r>
      <w:r>
        <w:rPr>
          <w:spacing w:val="1"/>
        </w:rPr>
        <w:t> </w:t>
      </w:r>
      <w:r>
        <w:rPr/>
        <w:t>responsiveness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effects.</w:t>
      </w:r>
      <w:r>
        <w:rPr>
          <w:spacing w:val="1"/>
        </w:rPr>
        <w:t> </w:t>
      </w:r>
      <w:r>
        <w:rPr/>
        <w:t>Concomitant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xanthine-containing beverages may decrease any enzymes-inducing effects of</w:t>
      </w:r>
      <w:r>
        <w:rPr>
          <w:spacing w:val="1"/>
        </w:rPr>
        <w:t> </w:t>
      </w:r>
      <w:r>
        <w:rPr/>
        <w:t>smoking</w:t>
      </w:r>
      <w:r>
        <w:rPr>
          <w:spacing w:val="-2"/>
        </w:rPr>
        <w:t> </w:t>
      </w:r>
      <w:r>
        <w:rPr/>
        <w:t>(Downing</w:t>
      </w:r>
      <w:r>
        <w:rPr>
          <w:spacing w:val="-1"/>
        </w:rPr>
        <w:t> </w:t>
      </w:r>
      <w:r>
        <w:rPr/>
        <w:t>R</w:t>
      </w:r>
      <w:r>
        <w:rPr>
          <w:spacing w:val="5"/>
        </w:rPr>
        <w:t> </w:t>
      </w:r>
      <w:r>
        <w:rPr/>
        <w:t>W,</w:t>
      </w:r>
      <w:r>
        <w:rPr>
          <w:spacing w:val="-1"/>
        </w:rPr>
        <w:t> </w:t>
      </w:r>
      <w:r>
        <w:rPr/>
        <w:t>Rickels</w:t>
      </w:r>
      <w:r>
        <w:rPr>
          <w:spacing w:val="6"/>
        </w:rPr>
        <w:t> </w:t>
      </w:r>
      <w:r>
        <w:rPr/>
        <w:t>K.</w:t>
      </w:r>
      <w:r>
        <w:rPr>
          <w:spacing w:val="-2"/>
        </w:rPr>
        <w:t> </w:t>
      </w:r>
      <w:r>
        <w:rPr/>
        <w:t>1981).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22"/>
        </w:numPr>
        <w:tabs>
          <w:tab w:pos="1706" w:val="left" w:leader="none"/>
        </w:tabs>
        <w:spacing w:line="240" w:lineRule="auto" w:before="0" w:after="0"/>
        <w:ind w:left="1706" w:right="0" w:hanging="721"/>
        <w:jc w:val="both"/>
      </w:pPr>
      <w:bookmarkStart w:name="_TOC_250030" w:id="57"/>
      <w:r>
        <w:rPr/>
        <w:t>Aims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bookmarkEnd w:id="57"/>
      <w:r>
        <w:rPr/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4" w:right="835"/>
        <w:jc w:val="both"/>
      </w:pPr>
      <w:r>
        <w:rPr/>
        <w:t>Many researchers have studied the effects of cimetidine on the pharmacokinetics</w:t>
      </w:r>
      <w:r>
        <w:rPr>
          <w:spacing w:val="1"/>
        </w:rPr>
        <w:t> </w:t>
      </w:r>
      <w:r>
        <w:rPr/>
        <w:t>of paracetamol and it is well established and generally agreed that cimetidine</w:t>
      </w:r>
      <w:r>
        <w:rPr>
          <w:spacing w:val="1"/>
        </w:rPr>
        <w:t> </w:t>
      </w:r>
      <w:r>
        <w:rPr/>
        <w:t>delays and reduces the absorption of paracetamol when 1 g of paracetamol is</w:t>
      </w:r>
      <w:r>
        <w:rPr>
          <w:spacing w:val="1"/>
        </w:rPr>
        <w:t> </w:t>
      </w:r>
      <w:r>
        <w:rPr/>
        <w:t>given</w:t>
      </w:r>
      <w:r>
        <w:rPr>
          <w:spacing w:val="-9"/>
        </w:rPr>
        <w:t> </w:t>
      </w:r>
      <w:r>
        <w:rPr/>
        <w:t>as</w:t>
      </w:r>
      <w:r>
        <w:rPr>
          <w:spacing w:val="-2"/>
        </w:rPr>
        <w:t> </w:t>
      </w:r>
      <w:r>
        <w:rPr/>
        <w:t>single</w:t>
      </w:r>
      <w:r>
        <w:rPr>
          <w:spacing w:val="-2"/>
        </w:rPr>
        <w:t> </w:t>
      </w:r>
      <w:r>
        <w:rPr/>
        <w:t>dose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hour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400</w:t>
      </w:r>
      <w:r>
        <w:rPr>
          <w:spacing w:val="13"/>
        </w:rPr>
        <w:t> </w:t>
      </w:r>
      <w:r>
        <w:rPr/>
        <w:t>mg</w:t>
      </w:r>
      <w:r>
        <w:rPr>
          <w:spacing w:val="-2"/>
        </w:rPr>
        <w:t> </w:t>
      </w:r>
      <w:r>
        <w:rPr/>
        <w:t>dose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cimetidine</w:t>
      </w:r>
      <w:r>
        <w:rPr>
          <w:spacing w:val="-2"/>
        </w:rPr>
        <w:t> </w:t>
      </w:r>
      <w:r>
        <w:rPr/>
        <w:t>(Garba</w:t>
      </w:r>
      <w:r>
        <w:rPr>
          <w:spacing w:val="6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</w:t>
      </w:r>
      <w:r>
        <w:rPr>
          <w:i/>
          <w:spacing w:val="-1"/>
        </w:rPr>
        <w:t> </w:t>
      </w:r>
      <w:r>
        <w:rPr/>
        <w:t>1999).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4" w:lineRule="auto" w:before="1"/>
        <w:ind w:left="264" w:right="839"/>
        <w:jc w:val="both"/>
      </w:pP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elucidated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understood.</w:t>
      </w:r>
    </w:p>
    <w:p>
      <w:pPr>
        <w:pStyle w:val="BodyText"/>
        <w:spacing w:line="480" w:lineRule="auto"/>
        <w:ind w:left="264" w:right="833"/>
        <w:jc w:val="both"/>
      </w:pPr>
      <w:r>
        <w:rPr/>
        <w:t>This study is an attempt to see whether diazepam will give a likely insight as to</w:t>
      </w:r>
      <w:r>
        <w:rPr>
          <w:spacing w:val="1"/>
        </w:rPr>
        <w:t> </w:t>
      </w:r>
      <w:r>
        <w:rPr/>
        <w:t>how</w:t>
      </w:r>
      <w:r>
        <w:rPr>
          <w:spacing w:val="-2"/>
        </w:rPr>
        <w:t> </w:t>
      </w:r>
      <w:r>
        <w:rPr/>
        <w:t>cimetidine</w:t>
      </w:r>
      <w:r>
        <w:rPr>
          <w:spacing w:val="-1"/>
        </w:rPr>
        <w:t> </w:t>
      </w:r>
      <w:r>
        <w:rPr/>
        <w:t>causes</w:t>
      </w:r>
      <w:r>
        <w:rPr>
          <w:spacing w:val="6"/>
        </w:rPr>
        <w:t> </w:t>
      </w:r>
      <w:r>
        <w:rPr/>
        <w:t>its</w:t>
      </w:r>
      <w:r>
        <w:rPr>
          <w:spacing w:val="-2"/>
        </w:rPr>
        <w:t> </w:t>
      </w:r>
      <w:r>
        <w:rPr/>
        <w:t>action.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 w:before="1"/>
        <w:ind w:left="264" w:right="833"/>
        <w:jc w:val="both"/>
      </w:pPr>
      <w:r>
        <w:rPr/>
        <w:t>The combination of diazepam and paracetamol in clinical practice is a common</w:t>
      </w:r>
      <w:r>
        <w:rPr>
          <w:spacing w:val="1"/>
        </w:rPr>
        <w:t> </w:t>
      </w:r>
      <w:r>
        <w:rPr/>
        <w:t>phenomenon so the study will further throw more light as to the suitability or</w:t>
      </w:r>
      <w:r>
        <w:rPr>
          <w:spacing w:val="1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of</w:t>
      </w:r>
      <w:r>
        <w:rPr>
          <w:spacing w:val="6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combination</w:t>
      </w:r>
      <w:r>
        <w:rPr>
          <w:spacing w:val="-1"/>
        </w:rPr>
        <w:t> </w:t>
      </w:r>
      <w:r>
        <w:rPr/>
        <w:t>in</w:t>
      </w:r>
      <w:r>
        <w:rPr>
          <w:spacing w:val="-9"/>
        </w:rPr>
        <w:t> </w:t>
      </w:r>
      <w:r>
        <w:rPr/>
        <w:t>one</w:t>
      </w:r>
      <w:r>
        <w:rPr>
          <w:spacing w:val="6"/>
        </w:rPr>
        <w:t> </w:t>
      </w:r>
      <w:r>
        <w:rPr/>
        <w:t>prescription.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Heading1"/>
        <w:tabs>
          <w:tab w:pos="3146" w:val="left" w:leader="none"/>
        </w:tabs>
        <w:spacing w:before="62"/>
      </w:pPr>
      <w:bookmarkStart w:name="_TOC_250029" w:id="58"/>
      <w:r>
        <w:rPr/>
        <w:t>Chapter</w:t>
      </w:r>
      <w:r>
        <w:rPr>
          <w:spacing w:val="-5"/>
        </w:rPr>
        <w:t> </w:t>
      </w:r>
      <w:r>
        <w:rPr/>
        <w:t>3</w:t>
        <w:tab/>
        <w:t>MATERIALS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bookmarkEnd w:id="58"/>
      <w:r>
        <w:rPr/>
        <w:t>METHODS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Heading1"/>
        <w:numPr>
          <w:ilvl w:val="1"/>
          <w:numId w:val="29"/>
        </w:numPr>
        <w:tabs>
          <w:tab w:pos="1892" w:val="left" w:leader="none"/>
          <w:tab w:pos="1893" w:val="left" w:leader="none"/>
        </w:tabs>
        <w:spacing w:line="240" w:lineRule="auto" w:before="0" w:after="0"/>
        <w:ind w:left="1892" w:right="0" w:hanging="908"/>
        <w:jc w:val="left"/>
      </w:pPr>
      <w:bookmarkStart w:name="_TOC_250028" w:id="59"/>
      <w:bookmarkEnd w:id="59"/>
      <w:r>
        <w:rPr/>
        <w:t>Materials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264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were</w:t>
      </w:r>
      <w:r>
        <w:rPr>
          <w:spacing w:val="4"/>
        </w:rPr>
        <w:t> </w:t>
      </w:r>
      <w:r>
        <w:rPr/>
        <w:t>used</w:t>
      </w:r>
      <w:r>
        <w:rPr>
          <w:spacing w:val="3"/>
        </w:rPr>
        <w:t> </w:t>
      </w:r>
      <w:r>
        <w:rPr/>
        <w:t>in</w:t>
      </w:r>
      <w:r>
        <w:rPr>
          <w:spacing w:val="-10"/>
        </w:rPr>
        <w:t> </w:t>
      </w:r>
      <w:r>
        <w:rPr/>
        <w:t>carrying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project: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2"/>
        <w:numPr>
          <w:ilvl w:val="2"/>
          <w:numId w:val="30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2"/>
        <w:jc w:val="left"/>
      </w:pPr>
      <w:bookmarkStart w:name="_TOC_250027" w:id="60"/>
      <w:bookmarkEnd w:id="60"/>
      <w:r>
        <w:rPr/>
        <w:t>Glassware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949" w:right="4635" w:firstLine="21"/>
      </w:pPr>
      <w:r>
        <w:rPr/>
        <w:t>10ml</w:t>
      </w:r>
      <w:r>
        <w:rPr>
          <w:spacing w:val="-9"/>
        </w:rPr>
        <w:t> </w:t>
      </w:r>
      <w:r>
        <w:rPr/>
        <w:t>extraction</w:t>
      </w:r>
      <w:r>
        <w:rPr>
          <w:spacing w:val="-9"/>
        </w:rPr>
        <w:t> </w:t>
      </w:r>
      <w:r>
        <w:rPr/>
        <w:t>tubes,</w:t>
      </w:r>
      <w:r>
        <w:rPr>
          <w:spacing w:val="-1"/>
        </w:rPr>
        <w:t> </w:t>
      </w:r>
      <w:r>
        <w:rPr/>
        <w:t>Pyrex,</w:t>
      </w:r>
      <w:r>
        <w:rPr>
          <w:spacing w:val="-2"/>
        </w:rPr>
        <w:t> </w:t>
      </w:r>
      <w:r>
        <w:rPr/>
        <w:t>England</w:t>
      </w:r>
      <w:r>
        <w:rPr>
          <w:spacing w:val="-62"/>
        </w:rPr>
        <w:t> </w:t>
      </w:r>
      <w:r>
        <w:rPr/>
        <w:t>20ml</w:t>
      </w:r>
      <w:r>
        <w:rPr>
          <w:spacing w:val="-2"/>
        </w:rPr>
        <w:t> </w:t>
      </w:r>
      <w:r>
        <w:rPr/>
        <w:t>burette,</w:t>
      </w:r>
      <w:r>
        <w:rPr>
          <w:spacing w:val="-2"/>
        </w:rPr>
        <w:t> </w:t>
      </w:r>
      <w:r>
        <w:rPr/>
        <w:t>Pyrex,</w:t>
      </w:r>
      <w:r>
        <w:rPr>
          <w:spacing w:val="-2"/>
        </w:rPr>
        <w:t> </w:t>
      </w:r>
      <w:r>
        <w:rPr/>
        <w:t>England</w:t>
      </w:r>
    </w:p>
    <w:p>
      <w:pPr>
        <w:pStyle w:val="BodyText"/>
        <w:spacing w:line="299" w:lineRule="exact"/>
        <w:ind w:left="949"/>
      </w:pPr>
      <w:r>
        <w:rPr/>
        <w:t>Screw-capped</w:t>
      </w:r>
      <w:r>
        <w:rPr>
          <w:spacing w:val="4"/>
        </w:rPr>
        <w:t> </w:t>
      </w:r>
      <w:r>
        <w:rPr/>
        <w:t>sample</w:t>
      </w:r>
      <w:r>
        <w:rPr>
          <w:spacing w:val="5"/>
        </w:rPr>
        <w:t> </w:t>
      </w:r>
      <w:r>
        <w:rPr/>
        <w:t>bottles:</w:t>
      </w:r>
      <w:r>
        <w:rPr>
          <w:spacing w:val="-10"/>
        </w:rPr>
        <w:t> </w:t>
      </w:r>
      <w:r>
        <w:rPr/>
        <w:t>5ml,</w:t>
      </w:r>
      <w:r>
        <w:rPr>
          <w:spacing w:val="-3"/>
        </w:rPr>
        <w:t> </w:t>
      </w:r>
      <w:r>
        <w:rPr/>
        <w:t>10ml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20ml</w:t>
      </w:r>
      <w:r>
        <w:rPr>
          <w:spacing w:val="-10"/>
        </w:rPr>
        <w:t> </w:t>
      </w:r>
      <w:r>
        <w:rPr/>
        <w:t>sizes</w:t>
      </w:r>
    </w:p>
    <w:p>
      <w:pPr>
        <w:pStyle w:val="BodyText"/>
      </w:pPr>
    </w:p>
    <w:p>
      <w:pPr>
        <w:pStyle w:val="BodyText"/>
        <w:spacing w:line="480" w:lineRule="auto"/>
        <w:ind w:left="935" w:right="1806" w:firstLine="14"/>
      </w:pPr>
      <w:r>
        <w:rPr/>
        <w:t>Pipettes:</w:t>
      </w:r>
      <w:r>
        <w:rPr>
          <w:spacing w:val="-8"/>
        </w:rPr>
        <w:t> </w:t>
      </w:r>
      <w:r>
        <w:rPr/>
        <w:t>0.02ml, 0.lml. 1ml,</w:t>
      </w:r>
      <w:r>
        <w:rPr>
          <w:spacing w:val="-1"/>
        </w:rPr>
        <w:t> </w:t>
      </w:r>
      <w:r>
        <w:rPr/>
        <w:t>5ml</w:t>
      </w:r>
      <w:r>
        <w:rPr>
          <w:spacing w:val="-7"/>
        </w:rPr>
        <w:t> </w:t>
      </w:r>
      <w:r>
        <w:rPr/>
        <w:t>and 10ml</w:t>
      </w:r>
      <w:r>
        <w:rPr>
          <w:spacing w:val="-8"/>
        </w:rPr>
        <w:t> </w:t>
      </w:r>
      <w:r>
        <w:rPr/>
        <w:t>sizes, Pyrex, England.</w:t>
      </w:r>
      <w:r>
        <w:rPr>
          <w:spacing w:val="-62"/>
        </w:rPr>
        <w:t> </w:t>
      </w:r>
      <w:r>
        <w:rPr/>
        <w:t>Test</w:t>
      </w:r>
      <w:r>
        <w:rPr>
          <w:spacing w:val="-2"/>
        </w:rPr>
        <w:t> </w:t>
      </w:r>
      <w:r>
        <w:rPr/>
        <w:t>tubes:</w:t>
      </w:r>
      <w:r>
        <w:rPr>
          <w:spacing w:val="-1"/>
        </w:rPr>
        <w:t> </w:t>
      </w:r>
      <w:r>
        <w:rPr/>
        <w:t>10ml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20ml</w:t>
      </w:r>
      <w:r>
        <w:rPr>
          <w:spacing w:val="-8"/>
        </w:rPr>
        <w:t> </w:t>
      </w:r>
      <w:r>
        <w:rPr/>
        <w:t>sizes,</w:t>
      </w:r>
      <w:r>
        <w:rPr>
          <w:spacing w:val="-1"/>
        </w:rPr>
        <w:t> </w:t>
      </w:r>
      <w:r>
        <w:rPr/>
        <w:t>Pyrex,</w:t>
      </w:r>
      <w:r>
        <w:rPr>
          <w:spacing w:val="-1"/>
        </w:rPr>
        <w:t> </w:t>
      </w:r>
      <w:r>
        <w:rPr/>
        <w:t>England.</w:t>
      </w:r>
    </w:p>
    <w:p>
      <w:pPr>
        <w:pStyle w:val="BodyText"/>
        <w:tabs>
          <w:tab w:pos="3791" w:val="left" w:leader="none"/>
          <w:tab w:pos="4683" w:val="left" w:leader="none"/>
          <w:tab w:pos="5609" w:val="left" w:leader="none"/>
          <w:tab w:pos="6537" w:val="left" w:leader="none"/>
          <w:tab w:pos="7969" w:val="left" w:leader="none"/>
        </w:tabs>
        <w:spacing w:line="480" w:lineRule="auto"/>
        <w:ind w:left="942" w:right="825"/>
      </w:pPr>
      <w:r>
        <w:rPr/>
        <w:t>Measuring cylinders: 5ml, 10ml, 50ml and 100ml sizes, Pyrex, England.</w:t>
      </w:r>
      <w:r>
        <w:rPr>
          <w:spacing w:val="1"/>
        </w:rPr>
        <w:t> </w:t>
      </w:r>
      <w:r>
        <w:rPr/>
        <w:t>Volumetric</w:t>
      </w:r>
      <w:r>
        <w:rPr>
          <w:spacing w:val="31"/>
        </w:rPr>
        <w:t> </w:t>
      </w:r>
      <w:r>
        <w:rPr/>
        <w:t>flasks;</w:t>
      </w:r>
      <w:r>
        <w:rPr>
          <w:spacing w:val="25"/>
        </w:rPr>
        <w:t> </w:t>
      </w:r>
      <w:r>
        <w:rPr/>
        <w:t>25ml,</w:t>
        <w:tab/>
        <w:t>50ml,</w:t>
        <w:tab/>
        <w:t>100ml,</w:t>
        <w:tab/>
        <w:t>250ml,</w:t>
        <w:tab/>
        <w:t>500ml</w:t>
      </w:r>
      <w:r>
        <w:rPr>
          <w:spacing w:val="26"/>
        </w:rPr>
        <w:t> </w:t>
      </w:r>
      <w:r>
        <w:rPr/>
        <w:t>and</w:t>
        <w:tab/>
      </w:r>
      <w:r>
        <w:rPr>
          <w:spacing w:val="-1"/>
        </w:rPr>
        <w:t>1000ml</w:t>
      </w:r>
      <w:r>
        <w:rPr>
          <w:spacing w:val="-62"/>
        </w:rPr>
        <w:t> </w:t>
      </w:r>
      <w:r>
        <w:rPr/>
        <w:t>sizes,</w:t>
      </w:r>
    </w:p>
    <w:p>
      <w:pPr>
        <w:pStyle w:val="BodyText"/>
        <w:spacing w:line="480" w:lineRule="auto"/>
        <w:ind w:left="935" w:right="6600"/>
        <w:jc w:val="both"/>
      </w:pPr>
      <w:r>
        <w:rPr/>
        <w:t>Technico, England.</w:t>
      </w:r>
      <w:r>
        <w:rPr>
          <w:spacing w:val="-62"/>
        </w:rPr>
        <w:t> </w:t>
      </w:r>
      <w:r>
        <w:rPr/>
        <w:t>Glass weighing pan</w:t>
      </w:r>
      <w:r>
        <w:rPr>
          <w:spacing w:val="-62"/>
        </w:rPr>
        <w:t> </w:t>
      </w:r>
      <w:r>
        <w:rPr/>
        <w:t>Crucible</w:t>
      </w:r>
    </w:p>
    <w:p>
      <w:pPr>
        <w:pStyle w:val="BodyText"/>
        <w:spacing w:line="480" w:lineRule="auto"/>
        <w:ind w:left="935" w:right="2199"/>
      </w:pPr>
      <w:r>
        <w:rPr/>
        <w:t>Conical</w:t>
      </w:r>
      <w:r>
        <w:rPr>
          <w:spacing w:val="-10"/>
        </w:rPr>
        <w:t> </w:t>
      </w:r>
      <w:r>
        <w:rPr/>
        <w:t>flasks:</w:t>
      </w:r>
      <w:r>
        <w:rPr>
          <w:spacing w:val="-9"/>
        </w:rPr>
        <w:t> </w:t>
      </w:r>
      <w:r>
        <w:rPr/>
        <w:t>25ml,</w:t>
      </w:r>
      <w:r>
        <w:rPr>
          <w:spacing w:val="-2"/>
        </w:rPr>
        <w:t> </w:t>
      </w:r>
      <w:r>
        <w:rPr/>
        <w:t>50ml,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250ml</w:t>
      </w:r>
      <w:r>
        <w:rPr>
          <w:spacing w:val="-2"/>
        </w:rPr>
        <w:t> </w:t>
      </w:r>
      <w:r>
        <w:rPr/>
        <w:t>sizes,</w:t>
      </w:r>
      <w:r>
        <w:rPr>
          <w:spacing w:val="-2"/>
        </w:rPr>
        <w:t> </w:t>
      </w:r>
      <w:r>
        <w:rPr/>
        <w:t>Pyrex,</w:t>
      </w:r>
      <w:r>
        <w:rPr>
          <w:spacing w:val="-2"/>
        </w:rPr>
        <w:t> </w:t>
      </w:r>
      <w:r>
        <w:rPr/>
        <w:t>England.</w:t>
      </w:r>
      <w:r>
        <w:rPr>
          <w:spacing w:val="-62"/>
        </w:rPr>
        <w:t> </w:t>
      </w:r>
      <w:r>
        <w:rPr/>
        <w:t>Beakers:</w:t>
      </w:r>
      <w:r>
        <w:rPr>
          <w:spacing w:val="-9"/>
        </w:rPr>
        <w:t> </w:t>
      </w:r>
      <w:r>
        <w:rPr/>
        <w:t>50ml,</w:t>
      </w:r>
      <w:r>
        <w:rPr>
          <w:spacing w:val="-1"/>
        </w:rPr>
        <w:t> </w:t>
      </w:r>
      <w:r>
        <w:rPr/>
        <w:t>100ml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250</w:t>
      </w:r>
      <w:r>
        <w:rPr>
          <w:spacing w:val="-2"/>
        </w:rPr>
        <w:t> </w:t>
      </w:r>
      <w:r>
        <w:rPr/>
        <w:t>sizes,</w:t>
      </w:r>
      <w:r>
        <w:rPr>
          <w:spacing w:val="7"/>
        </w:rPr>
        <w:t> </w:t>
      </w:r>
      <w:r>
        <w:rPr/>
        <w:t>Pyrex,</w:t>
      </w:r>
      <w:r>
        <w:rPr>
          <w:spacing w:val="-2"/>
        </w:rPr>
        <w:t> </w:t>
      </w:r>
      <w:r>
        <w:rPr/>
        <w:t>England.</w:t>
      </w:r>
    </w:p>
    <w:p>
      <w:pPr>
        <w:pStyle w:val="BodyText"/>
        <w:spacing w:line="480" w:lineRule="auto"/>
        <w:ind w:left="927" w:right="4792" w:firstLine="7"/>
      </w:pPr>
      <w:r>
        <w:rPr/>
        <w:t>Reflux condenser, Pyrex, England.</w:t>
      </w:r>
      <w:r>
        <w:rPr>
          <w:spacing w:val="1"/>
        </w:rPr>
        <w:t> </w:t>
      </w:r>
      <w:r>
        <w:rPr/>
        <w:t>Round</w:t>
      </w:r>
      <w:r>
        <w:rPr>
          <w:spacing w:val="3"/>
        </w:rPr>
        <w:t> </w:t>
      </w:r>
      <w:r>
        <w:rPr/>
        <w:t>bottom</w:t>
      </w:r>
      <w:r>
        <w:rPr>
          <w:spacing w:val="-10"/>
        </w:rPr>
        <w:t> </w:t>
      </w:r>
      <w:r>
        <w:rPr/>
        <w:t>flask,</w:t>
      </w:r>
      <w:r>
        <w:rPr>
          <w:spacing w:val="-3"/>
        </w:rPr>
        <w:t> </w:t>
      </w:r>
      <w:r>
        <w:rPr/>
        <w:t>Pyrex,</w:t>
      </w:r>
      <w:r>
        <w:rPr>
          <w:spacing w:val="-3"/>
        </w:rPr>
        <w:t> </w:t>
      </w:r>
      <w:r>
        <w:rPr/>
        <w:t>England.</w:t>
      </w:r>
    </w:p>
    <w:p>
      <w:pPr>
        <w:pStyle w:val="BodyText"/>
        <w:spacing w:line="480" w:lineRule="auto"/>
        <w:ind w:left="913" w:right="839" w:firstLine="7"/>
      </w:pPr>
      <w:r>
        <w:rPr/>
        <w:t>Syringes</w:t>
      </w:r>
      <w:r>
        <w:rPr>
          <w:spacing w:val="-4"/>
        </w:rPr>
        <w:t> </w:t>
      </w:r>
      <w:r>
        <w:rPr/>
        <w:t>and</w:t>
      </w:r>
      <w:r>
        <w:rPr>
          <w:spacing w:val="11"/>
        </w:rPr>
        <w:t> </w:t>
      </w:r>
      <w:r>
        <w:rPr/>
        <w:t>needles</w:t>
      </w:r>
      <w:r>
        <w:rPr>
          <w:spacing w:val="-4"/>
        </w:rPr>
        <w:t> </w:t>
      </w:r>
      <w:r>
        <w:rPr/>
        <w:t>(2ml,</w:t>
      </w:r>
      <w:r>
        <w:rPr>
          <w:spacing w:val="-3"/>
        </w:rPr>
        <w:t> </w:t>
      </w:r>
      <w:r>
        <w:rPr/>
        <w:t>5ml</w:t>
      </w:r>
      <w:r>
        <w:rPr>
          <w:spacing w:val="-10"/>
        </w:rPr>
        <w:t> </w:t>
      </w:r>
      <w:r>
        <w:rPr/>
        <w:t>and</w:t>
      </w:r>
      <w:r>
        <w:rPr>
          <w:spacing w:val="-3"/>
        </w:rPr>
        <w:t> </w:t>
      </w:r>
      <w:r>
        <w:rPr/>
        <w:t>20ml</w:t>
      </w:r>
      <w:r>
        <w:rPr>
          <w:spacing w:val="-10"/>
        </w:rPr>
        <w:t> </w:t>
      </w:r>
      <w:r>
        <w:rPr/>
        <w:t>sizes</w:t>
      </w:r>
      <w:r>
        <w:rPr>
          <w:spacing w:val="-3"/>
        </w:rPr>
        <w:t> </w:t>
      </w:r>
      <w:r>
        <w:rPr/>
        <w:t>syringes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21</w:t>
      </w:r>
      <w:r>
        <w:rPr>
          <w:spacing w:val="-3"/>
        </w:rPr>
        <w:t> </w:t>
      </w:r>
      <w:r>
        <w:rPr/>
        <w:t>g</w:t>
      </w:r>
      <w:r>
        <w:rPr>
          <w:spacing w:val="3"/>
        </w:rPr>
        <w:t> </w:t>
      </w:r>
      <w:r>
        <w:rPr/>
        <w:t>needles).</w:t>
      </w:r>
      <w:r>
        <w:rPr>
          <w:spacing w:val="-62"/>
        </w:rPr>
        <w:t> </w:t>
      </w:r>
      <w:r>
        <w:rPr/>
        <w:t>Glass</w:t>
      </w:r>
      <w:r>
        <w:rPr>
          <w:spacing w:val="-2"/>
        </w:rPr>
        <w:t> </w:t>
      </w:r>
      <w:r>
        <w:rPr/>
        <w:t>funnel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filter</w:t>
      </w:r>
      <w:r>
        <w:rPr>
          <w:spacing w:val="-1"/>
        </w:rPr>
        <w:t> </w:t>
      </w:r>
      <w:r>
        <w:rPr/>
        <w:t>papers</w:t>
      </w:r>
      <w:r>
        <w:rPr>
          <w:spacing w:val="-1"/>
        </w:rPr>
        <w:t> </w:t>
      </w:r>
      <w:r>
        <w:rPr/>
        <w:t>(Whatman).</w:t>
      </w:r>
    </w:p>
    <w:p>
      <w:pPr>
        <w:pStyle w:val="BodyText"/>
        <w:spacing w:before="6"/>
        <w:ind w:left="913"/>
      </w:pPr>
      <w:r>
        <w:rPr/>
        <w:t>Pasteur</w:t>
      </w:r>
      <w:r>
        <w:rPr>
          <w:spacing w:val="-4"/>
        </w:rPr>
        <w:t> </w:t>
      </w:r>
      <w:r>
        <w:rPr/>
        <w:t>pipette.</w:t>
      </w:r>
    </w:p>
    <w:p>
      <w:pPr>
        <w:spacing w:after="0"/>
        <w:sectPr>
          <w:pgSz w:w="11910" w:h="16840"/>
          <w:pgMar w:header="0" w:footer="1143" w:top="1360" w:bottom="1340" w:left="1680" w:right="640"/>
        </w:sectPr>
      </w:pPr>
    </w:p>
    <w:p>
      <w:pPr>
        <w:pStyle w:val="Heading2"/>
        <w:numPr>
          <w:ilvl w:val="2"/>
          <w:numId w:val="30"/>
        </w:numPr>
        <w:tabs>
          <w:tab w:pos="979" w:val="left" w:leader="none"/>
        </w:tabs>
        <w:spacing w:line="240" w:lineRule="auto" w:before="62" w:after="0"/>
        <w:ind w:left="978" w:right="0" w:hanging="715"/>
        <w:jc w:val="left"/>
      </w:pPr>
      <w:bookmarkStart w:name="_TOC_250026" w:id="61"/>
      <w:bookmarkEnd w:id="61"/>
      <w:r>
        <w:rPr/>
        <w:t>Equipment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1021" w:right="4872" w:firstLine="7"/>
      </w:pPr>
      <w:r>
        <w:rPr/>
        <w:t>Auto-vortex</w:t>
      </w:r>
      <w:r>
        <w:rPr>
          <w:spacing w:val="-3"/>
        </w:rPr>
        <w:t> </w:t>
      </w:r>
      <w:r>
        <w:rPr/>
        <w:t>mixer,</w:t>
      </w:r>
      <w:r>
        <w:rPr>
          <w:spacing w:val="-8"/>
        </w:rPr>
        <w:t> </w:t>
      </w:r>
      <w:r>
        <w:rPr/>
        <w:t>Stuart,</w:t>
      </w:r>
      <w:r>
        <w:rPr>
          <w:spacing w:val="-9"/>
        </w:rPr>
        <w:t> </w:t>
      </w:r>
      <w:r>
        <w:rPr/>
        <w:t>England</w:t>
      </w:r>
      <w:r>
        <w:rPr>
          <w:spacing w:val="-62"/>
        </w:rPr>
        <w:t> </w:t>
      </w:r>
      <w:r>
        <w:rPr/>
        <w:t>Centrifuge,</w:t>
      </w:r>
      <w:r>
        <w:rPr>
          <w:spacing w:val="5"/>
        </w:rPr>
        <w:t> </w:t>
      </w:r>
      <w:r>
        <w:rPr/>
        <w:t>CS-15</w:t>
      </w:r>
      <w:r>
        <w:rPr>
          <w:spacing w:val="-2"/>
        </w:rPr>
        <w:t> </w:t>
      </w:r>
      <w:r>
        <w:rPr/>
        <w:t>Beckman</w:t>
      </w:r>
    </w:p>
    <w:p>
      <w:pPr>
        <w:pStyle w:val="BodyText"/>
        <w:spacing w:line="299" w:lineRule="exact"/>
        <w:ind w:left="1028"/>
      </w:pPr>
      <w:r>
        <w:rPr/>
        <w:t>Flask</w:t>
      </w:r>
      <w:r>
        <w:rPr>
          <w:spacing w:val="-6"/>
        </w:rPr>
        <w:t> </w:t>
      </w:r>
      <w:r>
        <w:rPr/>
        <w:t>shaker, Gallenkamp,</w:t>
      </w:r>
      <w:r>
        <w:rPr>
          <w:spacing w:val="-6"/>
        </w:rPr>
        <w:t> </w:t>
      </w:r>
      <w:r>
        <w:rPr/>
        <w:t>England</w:t>
      </w:r>
    </w:p>
    <w:p>
      <w:pPr>
        <w:pStyle w:val="BodyText"/>
      </w:pPr>
    </w:p>
    <w:p>
      <w:pPr>
        <w:pStyle w:val="BodyText"/>
        <w:spacing w:line="480" w:lineRule="auto"/>
        <w:ind w:left="1021" w:right="2909" w:firstLine="7"/>
      </w:pPr>
      <w:r>
        <w:rPr/>
        <w:t>Disintegration</w:t>
      </w:r>
      <w:r>
        <w:rPr>
          <w:spacing w:val="-10"/>
        </w:rPr>
        <w:t> </w:t>
      </w:r>
      <w:r>
        <w:rPr/>
        <w:t>rate</w:t>
      </w:r>
      <w:r>
        <w:rPr>
          <w:spacing w:val="-3"/>
        </w:rPr>
        <w:t> </w:t>
      </w:r>
      <w:r>
        <w:rPr/>
        <w:t>study</w:t>
      </w:r>
      <w:r>
        <w:rPr>
          <w:spacing w:val="-10"/>
        </w:rPr>
        <w:t> </w:t>
      </w:r>
      <w:r>
        <w:rPr/>
        <w:t>apparatus,</w:t>
      </w:r>
      <w:r>
        <w:rPr>
          <w:spacing w:val="-3"/>
        </w:rPr>
        <w:t> </w:t>
      </w:r>
      <w:r>
        <w:rPr/>
        <w:t>Erweka,</w:t>
      </w:r>
      <w:r>
        <w:rPr>
          <w:spacing w:val="5"/>
        </w:rPr>
        <w:t> </w:t>
      </w:r>
      <w:r>
        <w:rPr/>
        <w:t>Germany</w:t>
      </w:r>
      <w:r>
        <w:rPr>
          <w:spacing w:val="-62"/>
        </w:rPr>
        <w:t> </w:t>
      </w:r>
      <w:r>
        <w:rPr/>
        <w:t>Dissolution rate study apparatus, Erweka, Germany</w:t>
      </w:r>
      <w:r>
        <w:rPr>
          <w:spacing w:val="1"/>
        </w:rPr>
        <w:t> </w:t>
      </w:r>
      <w:r>
        <w:rPr/>
        <w:t>Gilson</w:t>
      </w:r>
      <w:r>
        <w:rPr>
          <w:spacing w:val="-9"/>
        </w:rPr>
        <w:t> </w:t>
      </w:r>
      <w:r>
        <w:rPr/>
        <w:t>pipetteman,</w:t>
      </w:r>
      <w:r>
        <w:rPr>
          <w:spacing w:val="6"/>
        </w:rPr>
        <w:t> </w:t>
      </w:r>
      <w:r>
        <w:rPr/>
        <w:t>France</w:t>
      </w:r>
    </w:p>
    <w:p>
      <w:pPr>
        <w:pStyle w:val="BodyText"/>
        <w:spacing w:line="480" w:lineRule="auto"/>
        <w:ind w:left="1006" w:right="3586" w:firstLine="14"/>
      </w:pPr>
      <w:r>
        <w:rPr/>
        <w:t>Hot</w:t>
      </w:r>
      <w:r>
        <w:rPr>
          <w:spacing w:val="-5"/>
        </w:rPr>
        <w:t> </w:t>
      </w:r>
      <w:r>
        <w:rPr/>
        <w:t>air</w:t>
      </w:r>
      <w:r>
        <w:rPr>
          <w:spacing w:val="-5"/>
        </w:rPr>
        <w:t> </w:t>
      </w:r>
      <w:r>
        <w:rPr/>
        <w:t>oven</w:t>
      </w:r>
      <w:r>
        <w:rPr>
          <w:spacing w:val="-4"/>
        </w:rPr>
        <w:t> </w:t>
      </w:r>
      <w:r>
        <w:rPr/>
        <w:t>BS</w:t>
      </w:r>
      <w:r>
        <w:rPr>
          <w:spacing w:val="-5"/>
        </w:rPr>
        <w:t> </w:t>
      </w:r>
      <w:r>
        <w:rPr/>
        <w:t>size</w:t>
      </w:r>
      <w:r>
        <w:rPr>
          <w:spacing w:val="-4"/>
        </w:rPr>
        <w:t> </w:t>
      </w:r>
      <w:r>
        <w:rPr/>
        <w:t>one,</w:t>
      </w:r>
      <w:r>
        <w:rPr>
          <w:spacing w:val="2"/>
        </w:rPr>
        <w:t> </w:t>
      </w:r>
      <w:r>
        <w:rPr/>
        <w:t>Gallenkamp,</w:t>
      </w:r>
      <w:r>
        <w:rPr>
          <w:spacing w:val="-5"/>
        </w:rPr>
        <w:t> </w:t>
      </w:r>
      <w:r>
        <w:rPr/>
        <w:t>England</w:t>
      </w:r>
      <w:r>
        <w:rPr>
          <w:spacing w:val="-62"/>
        </w:rPr>
        <w:t> </w:t>
      </w:r>
      <w:r>
        <w:rPr/>
        <w:t>HPLC priming syringe, Hamilton, England</w:t>
      </w:r>
      <w:r>
        <w:rPr>
          <w:spacing w:val="1"/>
        </w:rPr>
        <w:t> </w:t>
      </w:r>
      <w:r>
        <w:rPr/>
        <w:t>Injection microsyringe, Hamilton, England</w:t>
      </w:r>
      <w:r>
        <w:rPr>
          <w:spacing w:val="1"/>
        </w:rPr>
        <w:t> </w:t>
      </w:r>
      <w:r>
        <w:rPr/>
        <w:t>Electronic</w:t>
      </w:r>
      <w:r>
        <w:rPr>
          <w:spacing w:val="4"/>
        </w:rPr>
        <w:t> </w:t>
      </w:r>
      <w:r>
        <w:rPr/>
        <w:t>balance,</w:t>
      </w:r>
      <w:r>
        <w:rPr>
          <w:spacing w:val="5"/>
        </w:rPr>
        <w:t> </w:t>
      </w:r>
      <w:r>
        <w:rPr/>
        <w:t>mettler,</w:t>
      </w:r>
      <w:r>
        <w:rPr>
          <w:spacing w:val="5"/>
        </w:rPr>
        <w:t> </w:t>
      </w:r>
      <w:r>
        <w:rPr/>
        <w:t>A.E</w:t>
      </w:r>
      <w:r>
        <w:rPr>
          <w:spacing w:val="-3"/>
        </w:rPr>
        <w:t> </w:t>
      </w:r>
      <w:r>
        <w:rPr/>
        <w:t>240</w:t>
      </w:r>
    </w:p>
    <w:p>
      <w:pPr>
        <w:pStyle w:val="BodyText"/>
        <w:spacing w:before="7"/>
        <w:ind w:left="1006"/>
      </w:pPr>
      <w:r>
        <w:rPr/>
        <w:t>LG</w:t>
      </w:r>
      <w:r>
        <w:rPr>
          <w:spacing w:val="-8"/>
        </w:rPr>
        <w:t> </w:t>
      </w:r>
      <w:r>
        <w:rPr/>
        <w:t>refrigerator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006"/>
      </w:pPr>
      <w:r>
        <w:rPr/>
        <w:t>Solvent</w:t>
      </w:r>
      <w:r>
        <w:rPr>
          <w:spacing w:val="-6"/>
        </w:rPr>
        <w:t> </w:t>
      </w:r>
      <w:r>
        <w:rPr/>
        <w:t>filters,</w:t>
      </w:r>
      <w:r>
        <w:rPr>
          <w:spacing w:val="-6"/>
        </w:rPr>
        <w:t> </w:t>
      </w:r>
      <w:r>
        <w:rPr/>
        <w:t>0.45um,</w:t>
      </w:r>
      <w:r>
        <w:rPr>
          <w:spacing w:val="1"/>
        </w:rPr>
        <w:t> </w:t>
      </w:r>
      <w:r>
        <w:rPr/>
        <w:t>Waters,</w:t>
      </w:r>
      <w:r>
        <w:rPr>
          <w:spacing w:val="-6"/>
        </w:rPr>
        <w:t> </w:t>
      </w:r>
      <w:r>
        <w:rPr/>
        <w:t>Massachusetts, USA.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006" w:right="2383"/>
      </w:pPr>
      <w:r>
        <w:rPr/>
        <w:t>Schimadzu</w:t>
      </w:r>
      <w:r>
        <w:rPr>
          <w:spacing w:val="-4"/>
        </w:rPr>
        <w:t> </w:t>
      </w:r>
      <w:r>
        <w:rPr/>
        <w:t>UV-visible</w:t>
      </w:r>
      <w:r>
        <w:rPr>
          <w:spacing w:val="-3"/>
        </w:rPr>
        <w:t> </w:t>
      </w:r>
      <w:r>
        <w:rPr/>
        <w:t>recording</w:t>
      </w:r>
      <w:r>
        <w:rPr>
          <w:spacing w:val="-3"/>
        </w:rPr>
        <w:t> </w:t>
      </w:r>
      <w:r>
        <w:rPr/>
        <w:t>spectrophotometer</w:t>
      </w:r>
      <w:r>
        <w:rPr>
          <w:spacing w:val="-4"/>
        </w:rPr>
        <w:t> </w:t>
      </w:r>
      <w:r>
        <w:rPr/>
        <w:t>(Serial</w:t>
      </w:r>
      <w:r>
        <w:rPr>
          <w:spacing w:val="-62"/>
        </w:rPr>
        <w:t> </w:t>
      </w:r>
      <w:r>
        <w:rPr/>
        <w:t>number</w:t>
      </w:r>
      <w:r>
        <w:rPr>
          <w:spacing w:val="5"/>
        </w:rPr>
        <w:t> </w:t>
      </w:r>
      <w:r>
        <w:rPr/>
        <w:t>A113</w:t>
      </w:r>
      <w:r>
        <w:rPr>
          <w:spacing w:val="-1"/>
        </w:rPr>
        <w:t> </w:t>
      </w:r>
      <w:r>
        <w:rPr/>
        <w:t>32034752)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006" w:right="3703"/>
      </w:pPr>
      <w:r>
        <w:rPr/>
        <w:t>Melting</w:t>
      </w:r>
      <w:r>
        <w:rPr>
          <w:spacing w:val="-9"/>
        </w:rPr>
        <w:t> </w:t>
      </w:r>
      <w:r>
        <w:rPr/>
        <w:t>point</w:t>
      </w:r>
      <w:r>
        <w:rPr>
          <w:spacing w:val="-8"/>
        </w:rPr>
        <w:t> </w:t>
      </w:r>
      <w:r>
        <w:rPr/>
        <w:t>apparatus,</w:t>
      </w:r>
      <w:r>
        <w:rPr>
          <w:spacing w:val="-2"/>
        </w:rPr>
        <w:t> </w:t>
      </w:r>
      <w:r>
        <w:rPr/>
        <w:t>Gallenkamp,</w:t>
      </w:r>
      <w:r>
        <w:rPr>
          <w:spacing w:val="-2"/>
        </w:rPr>
        <w:t> </w:t>
      </w:r>
      <w:r>
        <w:rPr/>
        <w:t>England</w:t>
      </w:r>
      <w:r>
        <w:rPr>
          <w:spacing w:val="-62"/>
        </w:rPr>
        <w:t> </w:t>
      </w:r>
      <w:r>
        <w:rPr/>
        <w:t>Hotplate,</w:t>
      </w:r>
      <w:r>
        <w:rPr>
          <w:spacing w:val="-2"/>
        </w:rPr>
        <w:t> </w:t>
      </w:r>
      <w:r>
        <w:rPr/>
        <w:t>B2</w:t>
      </w:r>
      <w:r>
        <w:rPr>
          <w:spacing w:val="-2"/>
        </w:rPr>
        <w:t> </w:t>
      </w:r>
      <w:r>
        <w:rPr/>
        <w:t>12,</w:t>
      </w:r>
      <w:r>
        <w:rPr>
          <w:spacing w:val="-1"/>
        </w:rPr>
        <w:t> </w:t>
      </w:r>
      <w:r>
        <w:rPr/>
        <w:t>Bibby,</w:t>
      </w:r>
      <w:r>
        <w:rPr>
          <w:spacing w:val="5"/>
        </w:rPr>
        <w:t> </w:t>
      </w:r>
      <w:r>
        <w:rPr/>
        <w:t>U.K.</w:t>
      </w:r>
    </w:p>
    <w:p>
      <w:pPr>
        <w:pStyle w:val="BodyText"/>
        <w:spacing w:line="480" w:lineRule="auto"/>
        <w:ind w:left="1006" w:right="3724"/>
      </w:pPr>
      <w:r>
        <w:rPr/>
        <w:t>Water</w:t>
      </w:r>
      <w:r>
        <w:rPr>
          <w:spacing w:val="-1"/>
        </w:rPr>
        <w:t> </w:t>
      </w:r>
      <w:r>
        <w:rPr/>
        <w:t>bath,</w:t>
      </w:r>
      <w:r>
        <w:rPr>
          <w:spacing w:val="-8"/>
        </w:rPr>
        <w:t> </w:t>
      </w:r>
      <w:r>
        <w:rPr/>
        <w:t>compenstat,</w:t>
      </w:r>
      <w:r>
        <w:rPr>
          <w:spacing w:val="-2"/>
        </w:rPr>
        <w:t> </w:t>
      </w:r>
      <w:r>
        <w:rPr/>
        <w:t>Gallenkamp,</w:t>
      </w:r>
      <w:r>
        <w:rPr>
          <w:spacing w:val="-8"/>
        </w:rPr>
        <w:t> </w:t>
      </w:r>
      <w:r>
        <w:rPr/>
        <w:t>England</w:t>
      </w:r>
      <w:r>
        <w:rPr>
          <w:spacing w:val="-62"/>
        </w:rPr>
        <w:t> </w:t>
      </w:r>
      <w:r>
        <w:rPr/>
        <w:t>Friabilator,</w:t>
      </w:r>
      <w:r>
        <w:rPr>
          <w:spacing w:val="4"/>
        </w:rPr>
        <w:t> </w:t>
      </w:r>
      <w:r>
        <w:rPr/>
        <w:t>Erweka,</w:t>
      </w:r>
      <w:r>
        <w:rPr>
          <w:spacing w:val="6"/>
        </w:rPr>
        <w:t> </w:t>
      </w:r>
      <w:r>
        <w:rPr/>
        <w:t>Germany</w:t>
      </w:r>
    </w:p>
    <w:p>
      <w:pPr>
        <w:spacing w:after="0" w:line="480" w:lineRule="auto"/>
        <w:sectPr>
          <w:pgSz w:w="11910" w:h="16840"/>
          <w:pgMar w:header="0" w:footer="1143" w:top="1360" w:bottom="1340" w:left="1680" w:right="640"/>
        </w:sectPr>
      </w:pPr>
    </w:p>
    <w:p>
      <w:pPr>
        <w:pStyle w:val="ListParagraph"/>
        <w:numPr>
          <w:ilvl w:val="2"/>
          <w:numId w:val="30"/>
        </w:numPr>
        <w:tabs>
          <w:tab w:pos="985" w:val="left" w:leader="none"/>
          <w:tab w:pos="986" w:val="left" w:leader="none"/>
        </w:tabs>
        <w:spacing w:line="240" w:lineRule="auto" w:before="62" w:after="0"/>
        <w:ind w:left="985" w:right="0" w:hanging="722"/>
        <w:jc w:val="left"/>
        <w:rPr>
          <w:b/>
          <w:i/>
          <w:sz w:val="26"/>
        </w:rPr>
      </w:pPr>
      <w:bookmarkStart w:name="_TOC_250025" w:id="62"/>
      <w:r>
        <w:rPr>
          <w:b/>
          <w:i/>
          <w:sz w:val="26"/>
        </w:rPr>
        <w:t>Chemicals and</w:t>
      </w:r>
      <w:r>
        <w:rPr>
          <w:b/>
          <w:i/>
          <w:spacing w:val="-6"/>
          <w:sz w:val="26"/>
        </w:rPr>
        <w:t> </w:t>
      </w:r>
      <w:r>
        <w:rPr>
          <w:b/>
          <w:i/>
          <w:sz w:val="26"/>
        </w:rPr>
        <w:t>standard</w:t>
      </w:r>
      <w:r>
        <w:rPr>
          <w:b/>
          <w:i/>
          <w:spacing w:val="-5"/>
          <w:sz w:val="26"/>
        </w:rPr>
        <w:t> </w:t>
      </w:r>
      <w:bookmarkEnd w:id="62"/>
      <w:r>
        <w:rPr>
          <w:b/>
          <w:i/>
          <w:sz w:val="26"/>
        </w:rPr>
        <w:t>samples</w:t>
      </w:r>
    </w:p>
    <w:p>
      <w:pPr>
        <w:pStyle w:val="BodyText"/>
        <w:spacing w:before="11"/>
        <w:rPr>
          <w:b/>
          <w:i/>
          <w:sz w:val="25"/>
        </w:rPr>
      </w:pPr>
    </w:p>
    <w:p>
      <w:pPr>
        <w:pStyle w:val="Heading1"/>
      </w:pPr>
      <w:r>
        <w:rPr/>
        <w:t>Chemicals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949" w:right="3399" w:firstLine="14"/>
      </w:pPr>
      <w:r>
        <w:rPr/>
        <w:t>Methanol, Analar, BDH Chemicals, England</w:t>
      </w:r>
      <w:r>
        <w:rPr>
          <w:spacing w:val="1"/>
        </w:rPr>
        <w:t> </w:t>
      </w:r>
      <w:r>
        <w:rPr/>
        <w:t>Perchloric</w:t>
      </w:r>
      <w:r>
        <w:rPr>
          <w:spacing w:val="-6"/>
        </w:rPr>
        <w:t> </w:t>
      </w:r>
      <w:r>
        <w:rPr/>
        <w:t>acid,</w:t>
      </w:r>
      <w:r>
        <w:rPr>
          <w:spacing w:val="2"/>
        </w:rPr>
        <w:t> </w:t>
      </w:r>
      <w:r>
        <w:rPr/>
        <w:t>Analar,</w:t>
      </w:r>
      <w:r>
        <w:rPr>
          <w:spacing w:val="-5"/>
        </w:rPr>
        <w:t> </w:t>
      </w:r>
      <w:r>
        <w:rPr/>
        <w:t>BDH</w:t>
      </w:r>
      <w:r>
        <w:rPr>
          <w:spacing w:val="-6"/>
        </w:rPr>
        <w:t> </w:t>
      </w:r>
      <w:r>
        <w:rPr/>
        <w:t>Chemicals,</w:t>
      </w:r>
      <w:r>
        <w:rPr>
          <w:spacing w:val="-5"/>
        </w:rPr>
        <w:t> </w:t>
      </w:r>
      <w:r>
        <w:rPr/>
        <w:t>England</w:t>
      </w:r>
      <w:r>
        <w:rPr>
          <w:spacing w:val="-62"/>
        </w:rPr>
        <w:t> </w:t>
      </w:r>
      <w:r>
        <w:rPr/>
        <w:t>Glacial acetic acid, Harris reagent, England</w:t>
      </w:r>
      <w:r>
        <w:rPr>
          <w:spacing w:val="1"/>
        </w:rPr>
        <w:t> </w:t>
      </w:r>
      <w:r>
        <w:rPr/>
        <w:t>Ethylacetate,</w:t>
      </w:r>
      <w:r>
        <w:rPr>
          <w:spacing w:val="6"/>
        </w:rPr>
        <w:t> </w:t>
      </w:r>
      <w:r>
        <w:rPr/>
        <w:t>May</w:t>
      </w:r>
      <w:r>
        <w:rPr>
          <w:spacing w:val="-9"/>
        </w:rPr>
        <w:t> </w:t>
      </w:r>
      <w:r>
        <w:rPr/>
        <w:t>and</w:t>
      </w:r>
      <w:r>
        <w:rPr>
          <w:spacing w:val="-2"/>
        </w:rPr>
        <w:t> </w:t>
      </w:r>
      <w:r>
        <w:rPr/>
        <w:t>Baker,</w:t>
      </w:r>
      <w:r>
        <w:rPr>
          <w:spacing w:val="-1"/>
        </w:rPr>
        <w:t> </w:t>
      </w:r>
      <w:r>
        <w:rPr/>
        <w:t>England</w:t>
      </w:r>
    </w:p>
    <w:p>
      <w:pPr>
        <w:pStyle w:val="BodyText"/>
        <w:spacing w:line="299" w:lineRule="exact"/>
        <w:ind w:left="949"/>
      </w:pPr>
      <w:r>
        <w:rPr/>
        <w:t>Distilled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filtered</w:t>
      </w:r>
      <w:r>
        <w:rPr>
          <w:spacing w:val="-6"/>
        </w:rPr>
        <w:t> </w:t>
      </w:r>
      <w:r>
        <w:rPr/>
        <w:t>water</w:t>
      </w:r>
    </w:p>
    <w:p>
      <w:pPr>
        <w:pStyle w:val="BodyText"/>
      </w:pPr>
    </w:p>
    <w:p>
      <w:pPr>
        <w:pStyle w:val="BodyText"/>
        <w:spacing w:line="480" w:lineRule="auto"/>
        <w:ind w:left="949" w:right="3240"/>
      </w:pPr>
      <w:r>
        <w:rPr/>
        <w:t>Sodium</w:t>
      </w:r>
      <w:r>
        <w:rPr>
          <w:spacing w:val="-10"/>
        </w:rPr>
        <w:t> </w:t>
      </w:r>
      <w:r>
        <w:rPr/>
        <w:t>hydroxide</w:t>
      </w:r>
      <w:r>
        <w:rPr>
          <w:spacing w:val="-2"/>
        </w:rPr>
        <w:t> </w:t>
      </w:r>
      <w:r>
        <w:rPr/>
        <w:t>pellets,</w:t>
      </w:r>
      <w:r>
        <w:rPr>
          <w:spacing w:val="-2"/>
        </w:rPr>
        <w:t> </w:t>
      </w:r>
      <w:r>
        <w:rPr/>
        <w:t>May</w:t>
      </w:r>
      <w:r>
        <w:rPr>
          <w:spacing w:val="-9"/>
        </w:rPr>
        <w:t> </w:t>
      </w:r>
      <w:r>
        <w:rPr/>
        <w:t>and</w:t>
      </w:r>
      <w:r>
        <w:rPr>
          <w:spacing w:val="4"/>
        </w:rPr>
        <w:t> </w:t>
      </w:r>
      <w:r>
        <w:rPr/>
        <w:t>Baker,</w:t>
      </w:r>
      <w:r>
        <w:rPr>
          <w:spacing w:val="-2"/>
        </w:rPr>
        <w:t> </w:t>
      </w:r>
      <w:r>
        <w:rPr/>
        <w:t>England</w:t>
      </w:r>
      <w:r>
        <w:rPr>
          <w:spacing w:val="-62"/>
        </w:rPr>
        <w:t> </w:t>
      </w:r>
      <w:r>
        <w:rPr/>
        <w:t>Acetone,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Baker,</w:t>
      </w:r>
      <w:r>
        <w:rPr>
          <w:spacing w:val="-2"/>
        </w:rPr>
        <w:t> </w:t>
      </w:r>
      <w:r>
        <w:rPr/>
        <w:t>England</w:t>
      </w:r>
    </w:p>
    <w:p>
      <w:pPr>
        <w:pStyle w:val="BodyText"/>
        <w:spacing w:line="482" w:lineRule="auto"/>
        <w:ind w:left="949" w:right="3084"/>
      </w:pPr>
      <w:r>
        <w:rPr/>
        <w:t>Hydrochloric</w:t>
      </w:r>
      <w:r>
        <w:rPr>
          <w:spacing w:val="-1"/>
        </w:rPr>
        <w:t> </w:t>
      </w:r>
      <w:r>
        <w:rPr/>
        <w:t>acid,</w:t>
      </w:r>
      <w:r>
        <w:rPr>
          <w:spacing w:val="-1"/>
        </w:rPr>
        <w:t> </w:t>
      </w:r>
      <w:r>
        <w:rPr/>
        <w:t>Analar,</w:t>
      </w:r>
      <w:r>
        <w:rPr>
          <w:spacing w:val="-7"/>
        </w:rPr>
        <w:t> </w:t>
      </w:r>
      <w:r>
        <w:rPr/>
        <w:t>BDH</w:t>
      </w:r>
      <w:r>
        <w:rPr>
          <w:spacing w:val="-7"/>
        </w:rPr>
        <w:t> </w:t>
      </w:r>
      <w:r>
        <w:rPr/>
        <w:t>Chemicals,</w:t>
      </w:r>
      <w:r>
        <w:rPr>
          <w:spacing w:val="-7"/>
        </w:rPr>
        <w:t> </w:t>
      </w:r>
      <w:r>
        <w:rPr/>
        <w:t>England</w:t>
      </w:r>
      <w:r>
        <w:rPr>
          <w:spacing w:val="-62"/>
        </w:rPr>
        <w:t> </w:t>
      </w:r>
      <w:r>
        <w:rPr/>
        <w:t>Potassium dichromate, May and Baker, England</w:t>
      </w:r>
      <w:r>
        <w:rPr>
          <w:spacing w:val="1"/>
        </w:rPr>
        <w:t> </w:t>
      </w:r>
      <w:r>
        <w:rPr/>
        <w:t>Ferric</w:t>
      </w:r>
      <w:r>
        <w:rPr>
          <w:spacing w:val="-2"/>
        </w:rPr>
        <w:t> </w:t>
      </w:r>
      <w:r>
        <w:rPr/>
        <w:t>chloride,</w:t>
      </w:r>
      <w:r>
        <w:rPr>
          <w:spacing w:val="-1"/>
        </w:rPr>
        <w:t> </w:t>
      </w:r>
      <w:r>
        <w:rPr/>
        <w:t>May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Baker,</w:t>
      </w:r>
      <w:r>
        <w:rPr>
          <w:spacing w:val="-2"/>
        </w:rPr>
        <w:t> </w:t>
      </w:r>
      <w:r>
        <w:rPr/>
        <w:t>England</w:t>
      </w:r>
    </w:p>
    <w:p>
      <w:pPr>
        <w:pStyle w:val="BodyText"/>
        <w:spacing w:line="480" w:lineRule="auto"/>
        <w:ind w:left="949" w:right="3185"/>
      </w:pPr>
      <w:r>
        <w:rPr/>
        <w:t>Acetic</w:t>
      </w:r>
      <w:r>
        <w:rPr>
          <w:spacing w:val="-6"/>
        </w:rPr>
        <w:t> </w:t>
      </w:r>
      <w:r>
        <w:rPr/>
        <w:t>anhydride, Analar,</w:t>
      </w:r>
      <w:r>
        <w:rPr>
          <w:spacing w:val="-6"/>
        </w:rPr>
        <w:t> </w:t>
      </w:r>
      <w:r>
        <w:rPr/>
        <w:t>BDH</w:t>
      </w:r>
      <w:r>
        <w:rPr>
          <w:spacing w:val="-5"/>
        </w:rPr>
        <w:t> </w:t>
      </w:r>
      <w:r>
        <w:rPr/>
        <w:t>Chemicals,</w:t>
      </w:r>
      <w:r>
        <w:rPr>
          <w:spacing w:val="-6"/>
        </w:rPr>
        <w:t> </w:t>
      </w:r>
      <w:r>
        <w:rPr/>
        <w:t>England</w:t>
      </w:r>
      <w:r>
        <w:rPr>
          <w:spacing w:val="-62"/>
        </w:rPr>
        <w:t> </w:t>
      </w:r>
      <w:r>
        <w:rPr/>
        <w:t>Crystal</w:t>
      </w:r>
      <w:r>
        <w:rPr>
          <w:spacing w:val="-2"/>
        </w:rPr>
        <w:t> </w:t>
      </w:r>
      <w:r>
        <w:rPr/>
        <w:t>violet,</w:t>
      </w:r>
      <w:r>
        <w:rPr>
          <w:spacing w:val="-2"/>
        </w:rPr>
        <w:t> </w:t>
      </w:r>
      <w:r>
        <w:rPr/>
        <w:t>Harris</w:t>
      </w:r>
      <w:r>
        <w:rPr>
          <w:spacing w:val="-2"/>
        </w:rPr>
        <w:t> </w:t>
      </w:r>
      <w:r>
        <w:rPr/>
        <w:t>reagent,</w:t>
      </w:r>
      <w:r>
        <w:rPr>
          <w:spacing w:val="-1"/>
        </w:rPr>
        <w:t> </w:t>
      </w:r>
      <w:r>
        <w:rPr/>
        <w:t>England</w:t>
      </w:r>
    </w:p>
    <w:p>
      <w:pPr>
        <w:pStyle w:val="BodyText"/>
        <w:ind w:left="949"/>
      </w:pPr>
      <w:r>
        <w:rPr/>
        <w:t>Lead</w:t>
      </w:r>
      <w:r>
        <w:rPr>
          <w:spacing w:val="-5"/>
        </w:rPr>
        <w:t> </w:t>
      </w:r>
      <w:r>
        <w:rPr/>
        <w:t>Nitrate,</w:t>
      </w:r>
      <w:r>
        <w:rPr>
          <w:spacing w:val="4"/>
        </w:rPr>
        <w:t> </w:t>
      </w:r>
      <w:r>
        <w:rPr/>
        <w:t>May</w:t>
      </w:r>
      <w:r>
        <w:rPr>
          <w:spacing w:val="-11"/>
        </w:rPr>
        <w:t> </w:t>
      </w:r>
      <w:r>
        <w:rPr/>
        <w:t>and</w:t>
      </w:r>
      <w:r>
        <w:rPr>
          <w:spacing w:val="-4"/>
        </w:rPr>
        <w:t> </w:t>
      </w:r>
      <w:r>
        <w:rPr/>
        <w:t>Baker,</w:t>
      </w:r>
      <w:r>
        <w:rPr>
          <w:spacing w:val="-4"/>
        </w:rPr>
        <w:t> </w:t>
      </w:r>
      <w:r>
        <w:rPr/>
        <w:t>England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480" w:lineRule="auto"/>
        <w:ind w:left="985" w:right="2657" w:hanging="36"/>
      </w:pPr>
      <w:r>
        <w:rPr/>
        <w:t>Potassium</w:t>
      </w:r>
      <w:r>
        <w:rPr>
          <w:spacing w:val="-4"/>
        </w:rPr>
        <w:t> </w:t>
      </w:r>
      <w:r>
        <w:rPr/>
        <w:t>hydrogen</w:t>
      </w:r>
      <w:r>
        <w:rPr>
          <w:spacing w:val="-9"/>
        </w:rPr>
        <w:t> </w:t>
      </w:r>
      <w:r>
        <w:rPr/>
        <w:t>Phthalate,</w:t>
      </w:r>
      <w:r>
        <w:rPr>
          <w:spacing w:val="-4"/>
        </w:rPr>
        <w:t> </w:t>
      </w:r>
      <w:r>
        <w:rPr/>
        <w:t>BDH</w:t>
      </w:r>
      <w:r>
        <w:rPr>
          <w:spacing w:val="-3"/>
        </w:rPr>
        <w:t> </w:t>
      </w:r>
      <w:r>
        <w:rPr/>
        <w:t>Chemicals,</w:t>
      </w:r>
      <w:r>
        <w:rPr>
          <w:spacing w:val="-3"/>
        </w:rPr>
        <w:t> </w:t>
      </w:r>
      <w:r>
        <w:rPr/>
        <w:t>England</w:t>
      </w:r>
      <w:r>
        <w:rPr>
          <w:spacing w:val="-62"/>
        </w:rPr>
        <w:t> </w:t>
      </w:r>
      <w:r>
        <w:rPr/>
        <w:t>Potassium</w:t>
      </w:r>
      <w:r>
        <w:rPr>
          <w:spacing w:val="-2"/>
        </w:rPr>
        <w:t> </w:t>
      </w:r>
      <w:r>
        <w:rPr/>
        <w:t>hydroxide,</w:t>
      </w:r>
      <w:r>
        <w:rPr>
          <w:spacing w:val="-1"/>
        </w:rPr>
        <w:t> </w:t>
      </w:r>
      <w:r>
        <w:rPr/>
        <w:t>May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Baker,</w:t>
      </w:r>
      <w:r>
        <w:rPr>
          <w:spacing w:val="-1"/>
        </w:rPr>
        <w:t> </w:t>
      </w:r>
      <w:r>
        <w:rPr/>
        <w:t>England</w:t>
      </w:r>
    </w:p>
    <w:p>
      <w:pPr>
        <w:pStyle w:val="BodyText"/>
        <w:spacing w:line="299" w:lineRule="exact"/>
        <w:ind w:left="985"/>
      </w:pPr>
      <w:r>
        <w:rPr/>
        <w:t>Bismuth</w:t>
      </w:r>
      <w:r>
        <w:rPr>
          <w:spacing w:val="-6"/>
        </w:rPr>
        <w:t> </w:t>
      </w:r>
      <w:r>
        <w:rPr/>
        <w:t>oxynitrate,</w:t>
      </w:r>
      <w:r>
        <w:rPr>
          <w:spacing w:val="2"/>
        </w:rPr>
        <w:t> </w:t>
      </w:r>
      <w:r>
        <w:rPr/>
        <w:t>Analar,</w:t>
      </w:r>
      <w:r>
        <w:rPr>
          <w:spacing w:val="-5"/>
        </w:rPr>
        <w:t> </w:t>
      </w:r>
      <w:r>
        <w:rPr/>
        <w:t>BDH</w:t>
      </w:r>
      <w:r>
        <w:rPr>
          <w:spacing w:val="-5"/>
        </w:rPr>
        <w:t> </w:t>
      </w:r>
      <w:r>
        <w:rPr/>
        <w:t>Chemicals,</w:t>
      </w:r>
      <w:r>
        <w:rPr>
          <w:spacing w:val="-6"/>
        </w:rPr>
        <w:t> </w:t>
      </w:r>
      <w:r>
        <w:rPr/>
        <w:t>England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</w:pPr>
      <w:r>
        <w:rPr/>
        <w:t>Standard</w:t>
      </w:r>
      <w:r>
        <w:rPr>
          <w:spacing w:val="-2"/>
        </w:rPr>
        <w:t> </w:t>
      </w:r>
      <w:r>
        <w:rPr/>
        <w:t>Samples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264" w:right="836"/>
        <w:jc w:val="both"/>
      </w:pPr>
      <w:r>
        <w:rPr/>
        <w:t>Standard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gift</w:t>
      </w:r>
      <w:r>
        <w:rPr>
          <w:spacing w:val="65"/>
        </w:rPr>
        <w:t> </w:t>
      </w:r>
      <w:r>
        <w:rPr/>
        <w:t>samples.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Pharmaceutical</w:t>
      </w:r>
      <w:r>
        <w:rPr>
          <w:spacing w:val="-9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Development,</w:t>
      </w:r>
      <w:r>
        <w:rPr>
          <w:spacing w:val="6"/>
        </w:rPr>
        <w:t> </w:t>
      </w:r>
      <w:r>
        <w:rPr/>
        <w:t>Abuja</w:t>
      </w:r>
    </w:p>
    <w:p>
      <w:pPr>
        <w:spacing w:after="0" w:line="482" w:lineRule="auto"/>
        <w:jc w:val="both"/>
        <w:sectPr>
          <w:pgSz w:w="11910" w:h="16840"/>
          <w:pgMar w:header="0" w:footer="1143" w:top="1360" w:bottom="1340" w:left="1680" w:right="640"/>
        </w:sectPr>
      </w:pPr>
    </w:p>
    <w:p>
      <w:pPr>
        <w:pStyle w:val="Heading2"/>
        <w:numPr>
          <w:ilvl w:val="2"/>
          <w:numId w:val="30"/>
        </w:numPr>
        <w:tabs>
          <w:tab w:pos="1042" w:val="left" w:leader="none"/>
          <w:tab w:pos="1043" w:val="left" w:leader="none"/>
        </w:tabs>
        <w:spacing w:line="240" w:lineRule="auto" w:before="62" w:after="0"/>
        <w:ind w:left="1043" w:right="0" w:hanging="779"/>
        <w:jc w:val="left"/>
      </w:pPr>
      <w:bookmarkStart w:name="_TOC_250024" w:id="63"/>
      <w:r>
        <w:rPr/>
        <w:t>Tablet</w:t>
      </w:r>
      <w:r>
        <w:rPr>
          <w:spacing w:val="-4"/>
        </w:rPr>
        <w:t> </w:t>
      </w:r>
      <w:bookmarkEnd w:id="63"/>
      <w:r>
        <w:rPr/>
        <w:t>samples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ind w:left="264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particulars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tablet</w:t>
      </w:r>
      <w:r>
        <w:rPr>
          <w:spacing w:val="-3"/>
        </w:rPr>
        <w:t> </w:t>
      </w:r>
      <w:r>
        <w:rPr/>
        <w:t>samples</w:t>
      </w:r>
      <w:r>
        <w:rPr>
          <w:spacing w:val="4"/>
        </w:rPr>
        <w:t> </w:t>
      </w:r>
      <w:r>
        <w:rPr/>
        <w:t>used</w:t>
      </w:r>
      <w:r>
        <w:rPr>
          <w:spacing w:val="4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4"/>
        </w:rPr>
        <w:t> </w:t>
      </w:r>
      <w:r>
        <w:rPr/>
        <w:t>study: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4"/>
        </w:rPr>
      </w:pPr>
    </w:p>
    <w:p>
      <w:pPr>
        <w:spacing w:before="1"/>
        <w:ind w:left="264" w:right="0" w:firstLine="0"/>
        <w:jc w:val="left"/>
        <w:rPr>
          <w:b/>
          <w:sz w:val="26"/>
        </w:rPr>
      </w:pPr>
      <w:r>
        <w:rPr>
          <w:b/>
          <w:sz w:val="26"/>
          <w:u w:val="thick"/>
        </w:rPr>
        <w:t>Paracetamol</w:t>
      </w:r>
      <w:r>
        <w:rPr>
          <w:b/>
          <w:spacing w:val="-5"/>
          <w:sz w:val="26"/>
          <w:u w:val="thick"/>
        </w:rPr>
        <w:t> </w:t>
      </w:r>
      <w:r>
        <w:rPr>
          <w:b/>
          <w:sz w:val="26"/>
          <w:u w:val="thick"/>
        </w:rPr>
        <w:t>tablets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tabs>
          <w:tab w:pos="2426" w:val="left" w:leader="none"/>
        </w:tabs>
        <w:spacing w:before="89"/>
        <w:ind w:left="264"/>
      </w:pPr>
      <w:r>
        <w:rPr>
          <w:b/>
        </w:rPr>
        <w:t>Source</w:t>
      </w:r>
      <w:r>
        <w:rPr/>
        <w:t>:</w:t>
        <w:tab/>
        <w:t>Purchased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registered</w:t>
      </w:r>
      <w:r>
        <w:rPr>
          <w:spacing w:val="-1"/>
        </w:rPr>
        <w:t> </w:t>
      </w:r>
      <w:r>
        <w:rPr/>
        <w:t>Pharmacy</w:t>
      </w:r>
    </w:p>
    <w:p>
      <w:pPr>
        <w:pStyle w:val="BodyText"/>
      </w:pPr>
    </w:p>
    <w:p>
      <w:pPr>
        <w:tabs>
          <w:tab w:pos="2426" w:val="left" w:leader="none"/>
        </w:tabs>
        <w:spacing w:before="0"/>
        <w:ind w:left="264" w:right="0" w:firstLine="0"/>
        <w:jc w:val="left"/>
        <w:rPr>
          <w:sz w:val="26"/>
        </w:rPr>
      </w:pPr>
      <w:r>
        <w:rPr>
          <w:b/>
          <w:sz w:val="26"/>
        </w:rPr>
        <w:t>Brand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name:</w:t>
        <w:tab/>
      </w:r>
      <w:r>
        <w:rPr>
          <w:sz w:val="26"/>
        </w:rPr>
        <w:t>Panadol</w:t>
      </w:r>
      <w:r>
        <w:rPr>
          <w:sz w:val="26"/>
          <w:vertAlign w:val="superscript"/>
        </w:rPr>
        <w:t>®</w:t>
      </w:r>
    </w:p>
    <w:p>
      <w:pPr>
        <w:pStyle w:val="BodyText"/>
      </w:pPr>
    </w:p>
    <w:p>
      <w:pPr>
        <w:tabs>
          <w:tab w:pos="2426" w:val="left" w:leader="none"/>
        </w:tabs>
        <w:spacing w:before="0"/>
        <w:ind w:left="264" w:right="0" w:firstLine="0"/>
        <w:jc w:val="left"/>
        <w:rPr>
          <w:sz w:val="26"/>
        </w:rPr>
      </w:pPr>
      <w:r>
        <w:rPr>
          <w:b/>
          <w:sz w:val="26"/>
        </w:rPr>
        <w:t>Manufacturer:</w:t>
        <w:tab/>
      </w:r>
      <w:r>
        <w:rPr>
          <w:sz w:val="26"/>
        </w:rPr>
        <w:t>GSK</w:t>
      </w:r>
      <w:r>
        <w:rPr>
          <w:spacing w:val="-10"/>
          <w:sz w:val="26"/>
        </w:rPr>
        <w:t> </w:t>
      </w:r>
      <w:r>
        <w:rPr>
          <w:sz w:val="26"/>
        </w:rPr>
        <w:t>Nig</w:t>
      </w:r>
      <w:r>
        <w:rPr>
          <w:spacing w:val="4"/>
          <w:sz w:val="26"/>
        </w:rPr>
        <w:t> </w:t>
      </w:r>
      <w:r>
        <w:rPr>
          <w:sz w:val="26"/>
        </w:rPr>
        <w:t>PL</w:t>
      </w:r>
      <w:r>
        <w:rPr>
          <w:spacing w:val="-3"/>
          <w:sz w:val="26"/>
        </w:rPr>
        <w:t> </w:t>
      </w:r>
      <w:r>
        <w:rPr>
          <w:sz w:val="26"/>
        </w:rPr>
        <w:t>RC</w:t>
      </w:r>
      <w:r>
        <w:rPr>
          <w:spacing w:val="-2"/>
          <w:sz w:val="26"/>
        </w:rPr>
        <w:t> </w:t>
      </w:r>
      <w:r>
        <w:rPr>
          <w:sz w:val="26"/>
        </w:rPr>
        <w:t>8729,</w:t>
      </w:r>
      <w:r>
        <w:rPr>
          <w:spacing w:val="4"/>
          <w:sz w:val="26"/>
        </w:rPr>
        <w:t> </w:t>
      </w:r>
      <w:r>
        <w:rPr>
          <w:sz w:val="26"/>
        </w:rPr>
        <w:t>Igbesa</w:t>
      </w:r>
      <w:r>
        <w:rPr>
          <w:spacing w:val="-3"/>
          <w:sz w:val="26"/>
        </w:rPr>
        <w:t> </w:t>
      </w:r>
      <w:r>
        <w:rPr>
          <w:sz w:val="26"/>
        </w:rPr>
        <w:t>Road</w:t>
      </w:r>
      <w:r>
        <w:rPr>
          <w:spacing w:val="4"/>
          <w:sz w:val="26"/>
        </w:rPr>
        <w:t> </w:t>
      </w:r>
      <w:r>
        <w:rPr>
          <w:sz w:val="26"/>
        </w:rPr>
        <w:t>Agbarra,</w:t>
      </w:r>
      <w:r>
        <w:rPr>
          <w:spacing w:val="-3"/>
          <w:sz w:val="26"/>
        </w:rPr>
        <w:t> </w:t>
      </w:r>
      <w:r>
        <w:rPr>
          <w:sz w:val="26"/>
        </w:rPr>
        <w:t>Ogun</w:t>
      </w:r>
      <w:r>
        <w:rPr>
          <w:spacing w:val="-9"/>
          <w:sz w:val="26"/>
        </w:rPr>
        <w:t> </w:t>
      </w:r>
      <w:r>
        <w:rPr>
          <w:sz w:val="26"/>
        </w:rPr>
        <w:t>State</w:t>
      </w:r>
    </w:p>
    <w:p>
      <w:pPr>
        <w:pStyle w:val="BodyText"/>
        <w:spacing w:before="11"/>
        <w:rPr>
          <w:sz w:val="25"/>
        </w:rPr>
      </w:pPr>
    </w:p>
    <w:p>
      <w:pPr>
        <w:tabs>
          <w:tab w:pos="2426" w:val="left" w:leader="none"/>
        </w:tabs>
        <w:spacing w:before="0"/>
        <w:ind w:left="264" w:right="0" w:firstLine="0"/>
        <w:jc w:val="left"/>
        <w:rPr>
          <w:sz w:val="26"/>
        </w:rPr>
      </w:pPr>
      <w:r>
        <w:rPr>
          <w:b/>
          <w:sz w:val="26"/>
        </w:rPr>
        <w:t>Manuf.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Date:</w:t>
        <w:tab/>
      </w:r>
      <w:r>
        <w:rPr>
          <w:sz w:val="26"/>
        </w:rPr>
        <w:t>July</w:t>
      </w:r>
      <w:r>
        <w:rPr>
          <w:spacing w:val="-12"/>
          <w:sz w:val="26"/>
        </w:rPr>
        <w:t> </w:t>
      </w:r>
      <w:r>
        <w:rPr>
          <w:sz w:val="26"/>
        </w:rPr>
        <w:t>2006</w:t>
      </w:r>
    </w:p>
    <w:p>
      <w:pPr>
        <w:pStyle w:val="BodyText"/>
      </w:pPr>
    </w:p>
    <w:p>
      <w:pPr>
        <w:tabs>
          <w:tab w:pos="2426" w:val="left" w:leader="none"/>
        </w:tabs>
        <w:spacing w:before="0"/>
        <w:ind w:left="264" w:right="0" w:firstLine="0"/>
        <w:jc w:val="left"/>
        <w:rPr>
          <w:sz w:val="26"/>
        </w:rPr>
      </w:pPr>
      <w:r>
        <w:rPr>
          <w:b/>
          <w:sz w:val="26"/>
        </w:rPr>
        <w:t>Exp.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Date:</w:t>
        <w:tab/>
      </w:r>
      <w:r>
        <w:rPr>
          <w:sz w:val="26"/>
        </w:rPr>
        <w:t>July</w:t>
      </w:r>
      <w:r>
        <w:rPr>
          <w:spacing w:val="-12"/>
          <w:sz w:val="26"/>
        </w:rPr>
        <w:t> </w:t>
      </w:r>
      <w:r>
        <w:rPr>
          <w:sz w:val="26"/>
        </w:rPr>
        <w:t>2009</w:t>
      </w:r>
    </w:p>
    <w:p>
      <w:pPr>
        <w:pStyle w:val="BodyText"/>
        <w:spacing w:before="11"/>
        <w:rPr>
          <w:sz w:val="25"/>
        </w:rPr>
      </w:pPr>
    </w:p>
    <w:p>
      <w:pPr>
        <w:tabs>
          <w:tab w:pos="2426" w:val="left" w:leader="none"/>
        </w:tabs>
        <w:spacing w:before="0"/>
        <w:ind w:left="264" w:right="0" w:firstLine="0"/>
        <w:jc w:val="left"/>
        <w:rPr>
          <w:sz w:val="26"/>
        </w:rPr>
      </w:pPr>
      <w:r>
        <w:rPr>
          <w:b/>
          <w:sz w:val="26"/>
        </w:rPr>
        <w:t>Strength:</w:t>
        <w:tab/>
      </w:r>
      <w:r>
        <w:rPr>
          <w:sz w:val="26"/>
        </w:rPr>
        <w:t>500</w:t>
      </w:r>
      <w:r>
        <w:rPr>
          <w:spacing w:val="-5"/>
          <w:sz w:val="26"/>
        </w:rPr>
        <w:t> </w:t>
      </w:r>
      <w:r>
        <w:rPr>
          <w:sz w:val="26"/>
        </w:rPr>
        <w:t>mg</w:t>
      </w:r>
      <w:r>
        <w:rPr>
          <w:spacing w:val="-4"/>
          <w:sz w:val="26"/>
        </w:rPr>
        <w:t> </w:t>
      </w:r>
      <w:r>
        <w:rPr>
          <w:sz w:val="26"/>
        </w:rPr>
        <w:t>per</w:t>
      </w:r>
      <w:r>
        <w:rPr>
          <w:spacing w:val="4"/>
          <w:sz w:val="26"/>
        </w:rPr>
        <w:t> </w:t>
      </w:r>
      <w:r>
        <w:rPr>
          <w:sz w:val="26"/>
        </w:rPr>
        <w:t>tablet</w:t>
      </w:r>
    </w:p>
    <w:p>
      <w:pPr>
        <w:tabs>
          <w:tab w:pos="3074" w:val="right" w:leader="none"/>
        </w:tabs>
        <w:spacing w:before="299"/>
        <w:ind w:left="264" w:right="0" w:firstLine="0"/>
        <w:jc w:val="left"/>
        <w:rPr>
          <w:sz w:val="26"/>
        </w:rPr>
      </w:pPr>
      <w:r>
        <w:rPr>
          <w:b/>
          <w:sz w:val="26"/>
        </w:rPr>
        <w:t>Batch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No.:</w:t>
        <w:tab/>
      </w:r>
      <w:r>
        <w:rPr>
          <w:sz w:val="26"/>
        </w:rPr>
        <w:t>05090</w:t>
      </w:r>
    </w:p>
    <w:p>
      <w:pPr>
        <w:spacing w:before="609"/>
        <w:ind w:left="264" w:right="0" w:firstLine="0"/>
        <w:jc w:val="left"/>
        <w:rPr>
          <w:b/>
          <w:sz w:val="26"/>
        </w:rPr>
      </w:pPr>
      <w:r>
        <w:rPr>
          <w:b/>
          <w:sz w:val="26"/>
          <w:u w:val="thick"/>
        </w:rPr>
        <w:t>Cimetidine</w:t>
      </w:r>
      <w:r>
        <w:rPr>
          <w:b/>
          <w:spacing w:val="-2"/>
          <w:sz w:val="26"/>
          <w:u w:val="thick"/>
        </w:rPr>
        <w:t> </w:t>
      </w:r>
      <w:r>
        <w:rPr>
          <w:b/>
          <w:sz w:val="26"/>
          <w:u w:val="thick"/>
        </w:rPr>
        <w:t>tablets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2426" w:val="left" w:leader="none"/>
        </w:tabs>
        <w:ind w:left="264"/>
      </w:pPr>
      <w:r>
        <w:rPr>
          <w:b/>
        </w:rPr>
        <w:t>Source</w:t>
      </w:r>
      <w:r>
        <w:rPr/>
        <w:t>:</w:t>
        <w:tab/>
        <w:t>Purchased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registered</w:t>
      </w:r>
      <w:r>
        <w:rPr>
          <w:spacing w:val="-1"/>
        </w:rPr>
        <w:t> </w:t>
      </w:r>
      <w:r>
        <w:rPr/>
        <w:t>Pharmacy</w:t>
      </w:r>
    </w:p>
    <w:p>
      <w:pPr>
        <w:pStyle w:val="BodyText"/>
      </w:pPr>
    </w:p>
    <w:p>
      <w:pPr>
        <w:tabs>
          <w:tab w:pos="2426" w:val="left" w:leader="none"/>
        </w:tabs>
        <w:spacing w:before="0"/>
        <w:ind w:left="264" w:right="0" w:firstLine="0"/>
        <w:jc w:val="left"/>
        <w:rPr>
          <w:sz w:val="26"/>
        </w:rPr>
      </w:pPr>
      <w:r>
        <w:rPr>
          <w:b/>
          <w:sz w:val="26"/>
        </w:rPr>
        <w:t>Brand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name:</w:t>
        <w:tab/>
      </w:r>
      <w:r>
        <w:rPr>
          <w:sz w:val="26"/>
        </w:rPr>
        <w:t>Altramet</w:t>
      </w:r>
      <w:r>
        <w:rPr>
          <w:sz w:val="26"/>
          <w:vertAlign w:val="superscript"/>
        </w:rPr>
        <w:t>®</w:t>
      </w:r>
    </w:p>
    <w:p>
      <w:pPr>
        <w:pStyle w:val="BodyText"/>
        <w:spacing w:before="2"/>
      </w:pPr>
    </w:p>
    <w:p>
      <w:pPr>
        <w:pStyle w:val="BodyText"/>
        <w:tabs>
          <w:tab w:pos="2426" w:val="left" w:leader="none"/>
        </w:tabs>
        <w:spacing w:line="237" w:lineRule="auto"/>
        <w:ind w:left="2426" w:right="1829" w:hanging="2162"/>
      </w:pPr>
      <w:r>
        <w:rPr>
          <w:b/>
        </w:rPr>
        <w:t>Manufacturer:</w:t>
        <w:tab/>
      </w:r>
      <w:r>
        <w:rPr/>
        <w:t>Lek</w:t>
      </w:r>
      <w:r>
        <w:rPr>
          <w:spacing w:val="-1"/>
        </w:rPr>
        <w:t> </w:t>
      </w:r>
      <w:r>
        <w:rPr/>
        <w:t>Pharmaceutical</w:t>
      </w:r>
      <w:r>
        <w:rPr>
          <w:spacing w:val="-8"/>
        </w:rPr>
        <w:t> </w:t>
      </w:r>
      <w:r>
        <w:rPr/>
        <w:t>and Chemical</w:t>
      </w:r>
      <w:r>
        <w:rPr>
          <w:spacing w:val="58"/>
        </w:rPr>
        <w:t> </w:t>
      </w:r>
      <w:r>
        <w:rPr/>
        <w:t>Company,</w:t>
      </w:r>
      <w:r>
        <w:rPr>
          <w:spacing w:val="-1"/>
        </w:rPr>
        <w:t> </w:t>
      </w:r>
      <w:r>
        <w:rPr/>
        <w:t>B.D.</w:t>
      </w:r>
      <w:r>
        <w:rPr>
          <w:spacing w:val="-62"/>
        </w:rPr>
        <w:t> </w:t>
      </w:r>
      <w:r>
        <w:rPr/>
        <w:t>Verovskova,</w:t>
      </w:r>
      <w:r>
        <w:rPr>
          <w:spacing w:val="5"/>
        </w:rPr>
        <w:t> </w:t>
      </w:r>
      <w:r>
        <w:rPr/>
        <w:t>57</w:t>
      </w:r>
      <w:r>
        <w:rPr>
          <w:spacing w:val="-2"/>
        </w:rPr>
        <w:t> </w:t>
      </w:r>
      <w:r>
        <w:rPr/>
        <w:t>Ljubltana,</w:t>
      </w:r>
      <w:r>
        <w:rPr>
          <w:spacing w:val="-2"/>
        </w:rPr>
        <w:t> </w:t>
      </w:r>
      <w:r>
        <w:rPr/>
        <w:t>Slovenia</w:t>
      </w:r>
    </w:p>
    <w:p>
      <w:pPr>
        <w:pStyle w:val="BodyText"/>
      </w:pPr>
    </w:p>
    <w:p>
      <w:pPr>
        <w:tabs>
          <w:tab w:pos="2426" w:val="left" w:leader="none"/>
        </w:tabs>
        <w:spacing w:before="0"/>
        <w:ind w:left="264" w:right="0" w:firstLine="0"/>
        <w:jc w:val="left"/>
        <w:rPr>
          <w:sz w:val="26"/>
        </w:rPr>
      </w:pPr>
      <w:r>
        <w:rPr>
          <w:b/>
          <w:sz w:val="26"/>
        </w:rPr>
        <w:t>Manuf.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Date:</w:t>
        <w:tab/>
      </w:r>
      <w:r>
        <w:rPr>
          <w:sz w:val="26"/>
        </w:rPr>
        <w:t>Dec.</w:t>
      </w:r>
      <w:r>
        <w:rPr>
          <w:spacing w:val="-5"/>
          <w:sz w:val="26"/>
        </w:rPr>
        <w:t> </w:t>
      </w:r>
      <w:r>
        <w:rPr>
          <w:sz w:val="26"/>
        </w:rPr>
        <w:t>2004</w:t>
      </w:r>
    </w:p>
    <w:p>
      <w:pPr>
        <w:pStyle w:val="BodyText"/>
      </w:pPr>
    </w:p>
    <w:p>
      <w:pPr>
        <w:tabs>
          <w:tab w:pos="2426" w:val="left" w:leader="none"/>
        </w:tabs>
        <w:spacing w:before="0"/>
        <w:ind w:left="264" w:right="0" w:firstLine="0"/>
        <w:jc w:val="left"/>
        <w:rPr>
          <w:sz w:val="26"/>
        </w:rPr>
      </w:pPr>
      <w:r>
        <w:rPr>
          <w:b/>
          <w:sz w:val="26"/>
        </w:rPr>
        <w:t>Exp.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Date:</w:t>
        <w:tab/>
      </w:r>
      <w:r>
        <w:rPr>
          <w:sz w:val="26"/>
        </w:rPr>
        <w:t>Dec.</w:t>
      </w:r>
      <w:r>
        <w:rPr>
          <w:spacing w:val="-4"/>
          <w:sz w:val="26"/>
        </w:rPr>
        <w:t> </w:t>
      </w:r>
      <w:r>
        <w:rPr>
          <w:sz w:val="26"/>
        </w:rPr>
        <w:t>2009</w:t>
      </w:r>
    </w:p>
    <w:p>
      <w:pPr>
        <w:pStyle w:val="BodyText"/>
      </w:pPr>
    </w:p>
    <w:p>
      <w:pPr>
        <w:tabs>
          <w:tab w:pos="2426" w:val="left" w:leader="none"/>
        </w:tabs>
        <w:spacing w:before="0"/>
        <w:ind w:left="264" w:right="0" w:firstLine="0"/>
        <w:jc w:val="left"/>
        <w:rPr>
          <w:sz w:val="26"/>
        </w:rPr>
      </w:pPr>
      <w:r>
        <w:rPr>
          <w:b/>
          <w:sz w:val="26"/>
        </w:rPr>
        <w:t>Strength:</w:t>
        <w:tab/>
      </w:r>
      <w:r>
        <w:rPr>
          <w:sz w:val="26"/>
        </w:rPr>
        <w:t>200</w:t>
      </w:r>
      <w:r>
        <w:rPr>
          <w:spacing w:val="-5"/>
          <w:sz w:val="26"/>
        </w:rPr>
        <w:t> </w:t>
      </w:r>
      <w:r>
        <w:rPr>
          <w:sz w:val="26"/>
        </w:rPr>
        <w:t>mg</w:t>
      </w:r>
      <w:r>
        <w:rPr>
          <w:spacing w:val="-4"/>
          <w:sz w:val="26"/>
        </w:rPr>
        <w:t> </w:t>
      </w:r>
      <w:r>
        <w:rPr>
          <w:sz w:val="26"/>
        </w:rPr>
        <w:t>per</w:t>
      </w:r>
      <w:r>
        <w:rPr>
          <w:spacing w:val="4"/>
          <w:sz w:val="26"/>
        </w:rPr>
        <w:t> </w:t>
      </w:r>
      <w:r>
        <w:rPr>
          <w:sz w:val="26"/>
        </w:rPr>
        <w:t>tablet</w:t>
      </w:r>
    </w:p>
    <w:p>
      <w:pPr>
        <w:pStyle w:val="BodyText"/>
      </w:pPr>
    </w:p>
    <w:p>
      <w:pPr>
        <w:tabs>
          <w:tab w:pos="2426" w:val="left" w:leader="none"/>
        </w:tabs>
        <w:spacing w:before="0"/>
        <w:ind w:left="264" w:right="0" w:firstLine="0"/>
        <w:jc w:val="left"/>
        <w:rPr>
          <w:sz w:val="26"/>
        </w:rPr>
      </w:pPr>
      <w:r>
        <w:rPr>
          <w:b/>
          <w:sz w:val="26"/>
        </w:rPr>
        <w:t>Batch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No.:</w:t>
        <w:tab/>
      </w:r>
      <w:r>
        <w:rPr>
          <w:sz w:val="26"/>
        </w:rPr>
        <w:t>3424712</w:t>
      </w:r>
      <w:r>
        <w:rPr>
          <w:spacing w:val="-2"/>
          <w:sz w:val="26"/>
        </w:rPr>
        <w:t> </w:t>
      </w:r>
      <w:r>
        <w:rPr>
          <w:sz w:val="26"/>
        </w:rPr>
        <w:t>F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315" w:right="0" w:firstLine="0"/>
        <w:jc w:val="left"/>
        <w:rPr>
          <w:b/>
          <w:sz w:val="26"/>
        </w:rPr>
      </w:pPr>
      <w:r>
        <w:rPr>
          <w:b/>
          <w:sz w:val="26"/>
          <w:u w:val="thick"/>
        </w:rPr>
        <w:t>Diazepam</w:t>
      </w:r>
      <w:r>
        <w:rPr>
          <w:b/>
          <w:spacing w:val="-9"/>
          <w:sz w:val="26"/>
          <w:u w:val="thick"/>
        </w:rPr>
        <w:t> </w:t>
      </w:r>
      <w:r>
        <w:rPr>
          <w:b/>
          <w:sz w:val="26"/>
          <w:u w:val="thick"/>
        </w:rPr>
        <w:t>tablets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tabs>
          <w:tab w:pos="2426" w:val="left" w:leader="none"/>
        </w:tabs>
        <w:spacing w:before="89"/>
        <w:ind w:left="264"/>
      </w:pPr>
      <w:r>
        <w:rPr>
          <w:b/>
        </w:rPr>
        <w:t>Source</w:t>
      </w:r>
      <w:r>
        <w:rPr/>
        <w:t>:</w:t>
        <w:tab/>
        <w:t>Purchased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registered</w:t>
      </w:r>
      <w:r>
        <w:rPr>
          <w:spacing w:val="-1"/>
        </w:rPr>
        <w:t> </w:t>
      </w:r>
      <w:r>
        <w:rPr/>
        <w:t>Pharmacy</w:t>
      </w:r>
    </w:p>
    <w:p>
      <w:pPr>
        <w:pStyle w:val="BodyText"/>
      </w:pPr>
    </w:p>
    <w:p>
      <w:pPr>
        <w:tabs>
          <w:tab w:pos="2426" w:val="left" w:leader="none"/>
        </w:tabs>
        <w:spacing w:before="0"/>
        <w:ind w:left="264" w:right="0" w:firstLine="0"/>
        <w:jc w:val="left"/>
        <w:rPr>
          <w:sz w:val="26"/>
        </w:rPr>
      </w:pPr>
      <w:r>
        <w:rPr>
          <w:b/>
          <w:sz w:val="26"/>
        </w:rPr>
        <w:t>Brand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name:</w:t>
        <w:tab/>
      </w:r>
      <w:r>
        <w:rPr>
          <w:sz w:val="26"/>
        </w:rPr>
        <w:t>Valium</w:t>
      </w:r>
      <w:r>
        <w:rPr>
          <w:sz w:val="26"/>
          <w:vertAlign w:val="superscript"/>
        </w:rPr>
        <w:t>®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143" w:top="1360" w:bottom="1340" w:left="1680" w:right="640"/>
        </w:sectPr>
      </w:pPr>
    </w:p>
    <w:p>
      <w:pPr>
        <w:spacing w:before="75"/>
        <w:ind w:left="264" w:right="0" w:firstLine="0"/>
        <w:jc w:val="both"/>
        <w:rPr>
          <w:sz w:val="26"/>
        </w:rPr>
      </w:pPr>
      <w:r>
        <w:rPr>
          <w:b/>
          <w:sz w:val="26"/>
        </w:rPr>
        <w:t>Manufacturer:     </w:t>
      </w:r>
      <w:r>
        <w:rPr>
          <w:b/>
          <w:spacing w:val="43"/>
          <w:sz w:val="26"/>
        </w:rPr>
        <w:t> </w:t>
      </w:r>
      <w:r>
        <w:rPr>
          <w:sz w:val="26"/>
        </w:rPr>
        <w:t>Swisspharma,</w:t>
      </w:r>
      <w:r>
        <w:rPr>
          <w:spacing w:val="-3"/>
          <w:sz w:val="26"/>
        </w:rPr>
        <w:t> </w:t>
      </w:r>
      <w:r>
        <w:rPr>
          <w:sz w:val="26"/>
        </w:rPr>
        <w:t>5</w:t>
      </w:r>
      <w:r>
        <w:rPr>
          <w:spacing w:val="-2"/>
          <w:sz w:val="26"/>
        </w:rPr>
        <w:t> </w:t>
      </w:r>
      <w:r>
        <w:rPr>
          <w:sz w:val="26"/>
        </w:rPr>
        <w:t>Dopemu</w:t>
      </w:r>
      <w:r>
        <w:rPr>
          <w:spacing w:val="-9"/>
          <w:sz w:val="26"/>
        </w:rPr>
        <w:t> </w:t>
      </w:r>
      <w:r>
        <w:rPr>
          <w:sz w:val="26"/>
        </w:rPr>
        <w:t>Road</w:t>
      </w:r>
      <w:r>
        <w:rPr>
          <w:spacing w:val="5"/>
          <w:sz w:val="26"/>
        </w:rPr>
        <w:t> </w:t>
      </w:r>
      <w:r>
        <w:rPr>
          <w:sz w:val="26"/>
        </w:rPr>
        <w:t>Agege,</w:t>
      </w:r>
      <w:r>
        <w:rPr>
          <w:spacing w:val="-2"/>
          <w:sz w:val="26"/>
        </w:rPr>
        <w:t> </w:t>
      </w:r>
      <w:r>
        <w:rPr>
          <w:sz w:val="26"/>
        </w:rPr>
        <w:t>Lagos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264" w:right="0" w:firstLine="0"/>
        <w:jc w:val="both"/>
        <w:rPr>
          <w:sz w:val="26"/>
        </w:rPr>
      </w:pPr>
      <w:r>
        <w:rPr>
          <w:b/>
          <w:sz w:val="26"/>
        </w:rPr>
        <w:t>Manuf.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Date:        </w:t>
      </w:r>
      <w:r>
        <w:rPr>
          <w:b/>
          <w:spacing w:val="23"/>
          <w:sz w:val="26"/>
        </w:rPr>
        <w:t> </w:t>
      </w:r>
      <w:r>
        <w:rPr>
          <w:sz w:val="26"/>
        </w:rPr>
        <w:t>May</w:t>
      </w:r>
      <w:r>
        <w:rPr>
          <w:spacing w:val="-9"/>
          <w:sz w:val="26"/>
        </w:rPr>
        <w:t> </w:t>
      </w:r>
      <w:r>
        <w:rPr>
          <w:sz w:val="26"/>
        </w:rPr>
        <w:t>2006</w:t>
      </w:r>
    </w:p>
    <w:p>
      <w:pPr>
        <w:pStyle w:val="BodyText"/>
      </w:pPr>
    </w:p>
    <w:p>
      <w:pPr>
        <w:tabs>
          <w:tab w:pos="2426" w:val="left" w:leader="none"/>
        </w:tabs>
        <w:spacing w:before="0"/>
        <w:ind w:left="264" w:right="0" w:firstLine="0"/>
        <w:jc w:val="both"/>
        <w:rPr>
          <w:sz w:val="26"/>
        </w:rPr>
      </w:pPr>
      <w:r>
        <w:rPr>
          <w:b/>
          <w:sz w:val="26"/>
        </w:rPr>
        <w:t>Exp.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Date:</w:t>
        <w:tab/>
      </w:r>
      <w:r>
        <w:rPr>
          <w:sz w:val="26"/>
        </w:rPr>
        <w:t>May</w:t>
      </w:r>
      <w:r>
        <w:rPr>
          <w:spacing w:val="-10"/>
          <w:sz w:val="26"/>
        </w:rPr>
        <w:t> </w:t>
      </w:r>
      <w:r>
        <w:rPr>
          <w:sz w:val="26"/>
        </w:rPr>
        <w:t>20011</w:t>
      </w:r>
    </w:p>
    <w:p>
      <w:pPr>
        <w:pStyle w:val="BodyText"/>
        <w:spacing w:before="11"/>
        <w:rPr>
          <w:sz w:val="25"/>
        </w:rPr>
      </w:pPr>
    </w:p>
    <w:p>
      <w:pPr>
        <w:tabs>
          <w:tab w:pos="2426" w:val="left" w:leader="none"/>
        </w:tabs>
        <w:spacing w:before="0"/>
        <w:ind w:left="264" w:right="0" w:firstLine="0"/>
        <w:jc w:val="both"/>
        <w:rPr>
          <w:sz w:val="26"/>
        </w:rPr>
      </w:pPr>
      <w:r>
        <w:rPr>
          <w:b/>
          <w:sz w:val="26"/>
        </w:rPr>
        <w:t>Strength:</w:t>
        <w:tab/>
      </w:r>
      <w:r>
        <w:rPr>
          <w:sz w:val="26"/>
        </w:rPr>
        <w:t>5</w:t>
      </w:r>
      <w:r>
        <w:rPr>
          <w:spacing w:val="-3"/>
          <w:sz w:val="26"/>
        </w:rPr>
        <w:t> </w:t>
      </w:r>
      <w:r>
        <w:rPr>
          <w:sz w:val="26"/>
        </w:rPr>
        <w:t>mg</w:t>
      </w:r>
      <w:r>
        <w:rPr>
          <w:spacing w:val="-2"/>
          <w:sz w:val="26"/>
        </w:rPr>
        <w:t> </w:t>
      </w:r>
      <w:r>
        <w:rPr>
          <w:sz w:val="26"/>
        </w:rPr>
        <w:t>per</w:t>
      </w:r>
      <w:r>
        <w:rPr>
          <w:spacing w:val="-2"/>
          <w:sz w:val="26"/>
        </w:rPr>
        <w:t> </w:t>
      </w:r>
      <w:r>
        <w:rPr>
          <w:sz w:val="26"/>
        </w:rPr>
        <w:t>tablet</w:t>
      </w:r>
    </w:p>
    <w:p>
      <w:pPr>
        <w:pStyle w:val="BodyText"/>
      </w:pPr>
    </w:p>
    <w:p>
      <w:pPr>
        <w:tabs>
          <w:tab w:pos="2426" w:val="left" w:leader="none"/>
        </w:tabs>
        <w:spacing w:before="0"/>
        <w:ind w:left="264" w:right="0" w:firstLine="0"/>
        <w:jc w:val="both"/>
        <w:rPr>
          <w:sz w:val="26"/>
        </w:rPr>
      </w:pPr>
      <w:r>
        <w:rPr>
          <w:b/>
          <w:sz w:val="26"/>
        </w:rPr>
        <w:t>Batch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No.:</w:t>
        <w:tab/>
      </w:r>
      <w:r>
        <w:rPr>
          <w:sz w:val="26"/>
        </w:rPr>
        <w:t>L26061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1"/>
        <w:numPr>
          <w:ilvl w:val="1"/>
          <w:numId w:val="29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6" w:right="0" w:hanging="721"/>
        <w:jc w:val="left"/>
      </w:pPr>
      <w:bookmarkStart w:name="_TOC_250023" w:id="64"/>
      <w:bookmarkEnd w:id="64"/>
      <w:r>
        <w:rPr/>
        <w:t>Methods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2"/>
          <w:numId w:val="31"/>
        </w:numPr>
        <w:tabs>
          <w:tab w:pos="985" w:val="left" w:leader="none"/>
          <w:tab w:pos="986" w:val="left" w:leader="none"/>
          <w:tab w:pos="2504" w:val="left" w:leader="none"/>
          <w:tab w:pos="2958" w:val="left" w:leader="none"/>
          <w:tab w:pos="4174" w:val="left" w:leader="none"/>
          <w:tab w:pos="5376" w:val="left" w:leader="none"/>
          <w:tab w:pos="6024" w:val="left" w:leader="none"/>
        </w:tabs>
        <w:spacing w:line="237" w:lineRule="auto" w:before="0" w:after="0"/>
        <w:ind w:left="985" w:right="833" w:hanging="721"/>
        <w:jc w:val="left"/>
        <w:rPr>
          <w:b/>
          <w:i/>
          <w:sz w:val="26"/>
        </w:rPr>
      </w:pPr>
      <w:r>
        <w:rPr>
          <w:b/>
          <w:i/>
          <w:sz w:val="26"/>
        </w:rPr>
        <w:t>Preparation</w:t>
        <w:tab/>
        <w:t>of</w:t>
        <w:tab/>
        <w:t>reagents,</w:t>
        <w:tab/>
        <w:t>solutions</w:t>
        <w:tab/>
        <w:t>and</w:t>
        <w:tab/>
      </w:r>
      <w:r>
        <w:rPr>
          <w:b/>
          <w:i/>
          <w:spacing w:val="-1"/>
          <w:sz w:val="26"/>
        </w:rPr>
        <w:t>disintegration/dissolution</w:t>
      </w:r>
      <w:r>
        <w:rPr>
          <w:b/>
          <w:i/>
          <w:spacing w:val="-62"/>
          <w:sz w:val="26"/>
        </w:rPr>
        <w:t> </w:t>
      </w:r>
      <w:r>
        <w:rPr>
          <w:b/>
          <w:i/>
          <w:sz w:val="26"/>
        </w:rPr>
        <w:t>medium</w:t>
      </w:r>
    </w:p>
    <w:p>
      <w:pPr>
        <w:pStyle w:val="BodyText"/>
        <w:rPr>
          <w:b/>
          <w:i/>
        </w:rPr>
      </w:pPr>
    </w:p>
    <w:p>
      <w:pPr>
        <w:pStyle w:val="Heading1"/>
        <w:ind w:left="315"/>
        <w:jc w:val="both"/>
      </w:pPr>
      <w:r>
        <w:rPr/>
        <w:t>5%</w:t>
      </w:r>
      <w:r>
        <w:rPr>
          <w:spacing w:val="-11"/>
        </w:rPr>
        <w:t> </w:t>
      </w:r>
      <w:r>
        <w:rPr/>
        <w:t>Crystal</w:t>
      </w:r>
      <w:r>
        <w:rPr>
          <w:spacing w:val="3"/>
        </w:rPr>
        <w:t> </w:t>
      </w:r>
      <w:r>
        <w:rPr/>
        <w:t>violet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315" w:right="829"/>
        <w:jc w:val="both"/>
      </w:pPr>
      <w:r>
        <w:rPr/>
        <w:t>10ml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crystal</w:t>
      </w:r>
      <w:r>
        <w:rPr>
          <w:spacing w:val="1"/>
        </w:rPr>
        <w:t> </w:t>
      </w:r>
      <w:r>
        <w:rPr/>
        <w:t>violet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in glacial</w:t>
      </w:r>
      <w:r>
        <w:rPr>
          <w:spacing w:val="1"/>
        </w:rPr>
        <w:t> </w:t>
      </w:r>
      <w:r>
        <w:rPr/>
        <w:t>acetic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weighing accurately and dissolving 0.5 mg crystal violet in 10 ml of glacial</w:t>
      </w:r>
      <w:r>
        <w:rPr>
          <w:spacing w:val="1"/>
        </w:rPr>
        <w:t> </w:t>
      </w:r>
      <w:r>
        <w:rPr/>
        <w:t>acetic</w:t>
      </w:r>
      <w:r>
        <w:rPr>
          <w:spacing w:val="-2"/>
        </w:rPr>
        <w:t> </w:t>
      </w:r>
      <w:r>
        <w:rPr/>
        <w:t>acid.</w:t>
      </w:r>
    </w:p>
    <w:p>
      <w:pPr>
        <w:pStyle w:val="BodyText"/>
        <w:spacing w:before="1"/>
      </w:pPr>
    </w:p>
    <w:p>
      <w:pPr>
        <w:pStyle w:val="Heading1"/>
        <w:spacing w:before="1"/>
        <w:ind w:left="300"/>
        <w:jc w:val="both"/>
      </w:pPr>
      <w:r>
        <w:rPr/>
        <w:t>Ferric</w:t>
      </w:r>
      <w:r>
        <w:rPr>
          <w:spacing w:val="-3"/>
        </w:rPr>
        <w:t> </w:t>
      </w:r>
      <w:r>
        <w:rPr/>
        <w:t>chloride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solution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300" w:right="839"/>
        <w:jc w:val="both"/>
      </w:pPr>
      <w:r>
        <w:rPr/>
        <w:t>10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ferric</w:t>
      </w:r>
      <w:r>
        <w:rPr>
          <w:spacing w:val="1"/>
        </w:rPr>
        <w:t> </w:t>
      </w:r>
      <w:r>
        <w:rPr/>
        <w:t>chloride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paracetamol tablet was prepared by weighing accurately and dissolving 0.45 g</w:t>
      </w:r>
      <w:r>
        <w:rPr>
          <w:spacing w:val="1"/>
        </w:rPr>
        <w:t> </w:t>
      </w:r>
      <w:r>
        <w:rPr/>
        <w:t>ferric</w:t>
      </w:r>
      <w:r>
        <w:rPr>
          <w:spacing w:val="-3"/>
        </w:rPr>
        <w:t> </w:t>
      </w:r>
      <w:r>
        <w:rPr/>
        <w:t>chloride</w:t>
      </w:r>
      <w:r>
        <w:rPr>
          <w:spacing w:val="5"/>
        </w:rPr>
        <w:t> </w:t>
      </w:r>
      <w:r>
        <w:rPr/>
        <w:t>in</w:t>
      </w:r>
      <w:r>
        <w:rPr>
          <w:spacing w:val="-9"/>
        </w:rPr>
        <w:t> </w:t>
      </w:r>
      <w:r>
        <w:rPr/>
        <w:t>sufficient</w:t>
      </w:r>
      <w:r>
        <w:rPr>
          <w:spacing w:val="-2"/>
        </w:rPr>
        <w:t> </w:t>
      </w:r>
      <w:r>
        <w:rPr/>
        <w:t>distilled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produce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solution</w:t>
      </w:r>
      <w:r>
        <w:rPr>
          <w:spacing w:val="-9"/>
        </w:rPr>
        <w:t> </w:t>
      </w:r>
      <w:r>
        <w:rPr/>
        <w:t>of</w:t>
      </w:r>
      <w:r>
        <w:rPr>
          <w:spacing w:val="5"/>
        </w:rPr>
        <w:t> </w:t>
      </w:r>
      <w:r>
        <w:rPr/>
        <w:t>10</w:t>
      </w:r>
      <w:r>
        <w:rPr>
          <w:spacing w:val="5"/>
        </w:rPr>
        <w:t> </w:t>
      </w:r>
      <w:r>
        <w:rPr/>
        <w:t>ml.</w:t>
      </w:r>
    </w:p>
    <w:p>
      <w:pPr>
        <w:pStyle w:val="BodyText"/>
        <w:spacing w:before="10"/>
      </w:pPr>
    </w:p>
    <w:p>
      <w:pPr>
        <w:pStyle w:val="Heading1"/>
        <w:ind w:left="286"/>
        <w:jc w:val="both"/>
      </w:pPr>
      <w:r>
        <w:rPr/>
        <w:t>Lead</w:t>
      </w:r>
      <w:r>
        <w:rPr>
          <w:spacing w:val="-4"/>
        </w:rPr>
        <w:t> </w:t>
      </w:r>
      <w:r>
        <w:rPr/>
        <w:t>nitrate</w:t>
      </w:r>
      <w:r>
        <w:rPr>
          <w:spacing w:val="-3"/>
        </w:rPr>
        <w:t> </w:t>
      </w:r>
      <w:r>
        <w:rPr/>
        <w:t>paper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86" w:right="860"/>
        <w:jc w:val="both"/>
      </w:pPr>
      <w:r>
        <w:rPr/>
        <w:t>Lead nitrate paper used for the identification test for cimetidine was prepared by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procedure:</w:t>
      </w:r>
    </w:p>
    <w:p>
      <w:pPr>
        <w:pStyle w:val="BodyText"/>
        <w:spacing w:line="480" w:lineRule="auto" w:before="1"/>
        <w:ind w:left="272" w:right="860"/>
        <w:jc w:val="both"/>
      </w:pPr>
      <w:r>
        <w:rPr/>
        <w:t>10 % lead nitrate solution was first prepared by dissolving 5 g of lead nitrate</w:t>
      </w:r>
      <w:r>
        <w:rPr>
          <w:spacing w:val="1"/>
        </w:rPr>
        <w:t> </w:t>
      </w:r>
      <w:r>
        <w:rPr/>
        <w:t>powder in 50 ml distilled water. Filter paper (Whatman qualitative) was then</w:t>
      </w:r>
      <w:r>
        <w:rPr>
          <w:spacing w:val="1"/>
        </w:rPr>
        <w:t> </w:t>
      </w:r>
      <w:r>
        <w:rPr/>
        <w:t>soaked</w:t>
      </w:r>
      <w:r>
        <w:rPr>
          <w:spacing w:val="-2"/>
        </w:rPr>
        <w:t> </w:t>
      </w:r>
      <w:r>
        <w:rPr/>
        <w:t>into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solution,</w:t>
      </w:r>
      <w:r>
        <w:rPr>
          <w:spacing w:val="-2"/>
        </w:rPr>
        <w:t> </w:t>
      </w:r>
      <w:r>
        <w:rPr/>
        <w:t>removed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allowed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dry.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Heading1"/>
        <w:spacing w:before="62"/>
        <w:ind w:left="272"/>
        <w:jc w:val="both"/>
      </w:pPr>
      <w:r>
        <w:rPr/>
        <w:t>0.1M</w:t>
      </w:r>
      <w:r>
        <w:rPr>
          <w:spacing w:val="-4"/>
        </w:rPr>
        <w:t> </w:t>
      </w:r>
      <w:r>
        <w:rPr/>
        <w:t>Perchloric</w:t>
      </w:r>
      <w:r>
        <w:rPr>
          <w:spacing w:val="-4"/>
        </w:rPr>
        <w:t> </w:t>
      </w:r>
      <w:r>
        <w:rPr/>
        <w:t>acid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72" w:right="908"/>
        <w:jc w:val="both"/>
      </w:pPr>
      <w:r>
        <w:rPr/>
        <w:t>250 ml of 0.1 M perchloric acid was prepared according to the method described</w:t>
      </w:r>
      <w:r>
        <w:rPr>
          <w:spacing w:val="-62"/>
        </w:rPr>
        <w:t> </w:t>
      </w:r>
      <w:r>
        <w:rPr/>
        <w:t>in</w:t>
      </w:r>
      <w:r>
        <w:rPr>
          <w:spacing w:val="-2"/>
        </w:rPr>
        <w:t> </w:t>
      </w:r>
      <w:r>
        <w:rPr/>
        <w:t>I.P.</w:t>
      </w:r>
      <w:r>
        <w:rPr>
          <w:spacing w:val="-2"/>
        </w:rPr>
        <w:t> </w:t>
      </w:r>
      <w:r>
        <w:rPr/>
        <w:t>(1979)</w:t>
      </w:r>
      <w:r>
        <w:rPr>
          <w:spacing w:val="6"/>
        </w:rPr>
        <w:t> </w:t>
      </w:r>
      <w:r>
        <w:rPr/>
        <w:t>volume</w:t>
      </w:r>
      <w:r>
        <w:rPr>
          <w:spacing w:val="5"/>
        </w:rPr>
        <w:t> </w:t>
      </w:r>
      <w:r>
        <w:rPr/>
        <w:t>I,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analysis.</w:t>
      </w:r>
    </w:p>
    <w:p>
      <w:pPr>
        <w:pStyle w:val="BodyText"/>
        <w:spacing w:line="480" w:lineRule="auto"/>
        <w:ind w:left="272" w:right="903"/>
        <w:jc w:val="both"/>
      </w:pPr>
      <w:r>
        <w:rPr/>
        <w:t>To 225ml glacial acetic acid, 2.05ml of 70% w/w perchloric acid was added,</w:t>
      </w:r>
      <w:r>
        <w:rPr>
          <w:spacing w:val="1"/>
        </w:rPr>
        <w:t> </w:t>
      </w:r>
      <w:r>
        <w:rPr/>
        <w:t>mixed and to the content was added 8ml of acetic anhydride and thoroughly</w:t>
      </w:r>
      <w:r>
        <w:rPr>
          <w:spacing w:val="1"/>
        </w:rPr>
        <w:t> </w:t>
      </w:r>
      <w:r>
        <w:rPr/>
        <w:t>mixed. The solution was then cooled and sufficient glacial acetic acid was added</w:t>
      </w:r>
      <w:r>
        <w:rPr>
          <w:spacing w:val="-62"/>
        </w:rPr>
        <w:t> </w:t>
      </w:r>
      <w:r>
        <w:rPr/>
        <w:t>to</w:t>
      </w:r>
      <w:r>
        <w:rPr>
          <w:spacing w:val="-3"/>
        </w:rPr>
        <w:t> </w:t>
      </w:r>
      <w:r>
        <w:rPr/>
        <w:t>produce</w:t>
      </w:r>
      <w:r>
        <w:rPr>
          <w:spacing w:val="-2"/>
        </w:rPr>
        <w:t> </w:t>
      </w:r>
      <w:r>
        <w:rPr/>
        <w:t>250ml.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solution</w:t>
      </w:r>
      <w:r>
        <w:rPr>
          <w:spacing w:val="-9"/>
        </w:rPr>
        <w:t> </w:t>
      </w:r>
      <w:r>
        <w:rPr/>
        <w:t>was</w:t>
      </w:r>
      <w:r>
        <w:rPr>
          <w:spacing w:val="-3"/>
        </w:rPr>
        <w:t> </w:t>
      </w:r>
      <w:r>
        <w:rPr/>
        <w:t>allowed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stand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24</w:t>
      </w:r>
      <w:r>
        <w:rPr>
          <w:spacing w:val="-3"/>
        </w:rPr>
        <w:t> </w:t>
      </w:r>
      <w:r>
        <w:rPr/>
        <w:t>hours.</w:t>
      </w:r>
    </w:p>
    <w:p>
      <w:pPr>
        <w:pStyle w:val="BodyText"/>
        <w:spacing w:line="480" w:lineRule="auto"/>
        <w:ind w:left="300" w:right="831"/>
        <w:jc w:val="both"/>
      </w:pP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standardised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phthalate</w:t>
      </w:r>
      <w:r>
        <w:rPr>
          <w:spacing w:val="-62"/>
        </w:rPr>
        <w:t> </w:t>
      </w:r>
      <w:r>
        <w:rPr/>
        <w:t>(previously dried at 120°C for 2 hours) dissolved in acetic acid, and was stored,</w:t>
      </w:r>
      <w:r>
        <w:rPr>
          <w:spacing w:val="1"/>
        </w:rPr>
        <w:t> </w:t>
      </w:r>
      <w:r>
        <w:rPr/>
        <w:t>pending</w:t>
      </w:r>
      <w:r>
        <w:rPr>
          <w:spacing w:val="5"/>
        </w:rPr>
        <w:t> </w:t>
      </w:r>
      <w:r>
        <w:rPr/>
        <w:t>use.</w:t>
      </w:r>
    </w:p>
    <w:p>
      <w:pPr>
        <w:pStyle w:val="BodyText"/>
        <w:spacing w:before="10"/>
      </w:pPr>
    </w:p>
    <w:p>
      <w:pPr>
        <w:pStyle w:val="Heading1"/>
        <w:ind w:left="293"/>
        <w:jc w:val="both"/>
      </w:pPr>
      <w:r>
        <w:rPr/>
        <w:t>Potassium</w:t>
      </w:r>
      <w:r>
        <w:rPr>
          <w:spacing w:val="-5"/>
        </w:rPr>
        <w:t> </w:t>
      </w:r>
      <w:r>
        <w:rPr/>
        <w:t>iodobismuthatc/acetic</w:t>
      </w:r>
      <w:r>
        <w:rPr>
          <w:spacing w:val="2"/>
        </w:rPr>
        <w:t> </w:t>
      </w:r>
      <w:r>
        <w:rPr/>
        <w:t>acid</w:t>
      </w:r>
      <w:r>
        <w:rPr>
          <w:spacing w:val="-4"/>
        </w:rPr>
        <w:t> </w:t>
      </w:r>
      <w:r>
        <w:rPr/>
        <w:t>test</w:t>
      </w:r>
      <w:r>
        <w:rPr>
          <w:spacing w:val="-5"/>
        </w:rPr>
        <w:t> </w:t>
      </w:r>
      <w:r>
        <w:rPr/>
        <w:t>solution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79" w:right="825"/>
        <w:jc w:val="both"/>
      </w:pPr>
      <w:r>
        <w:rPr/>
        <w:t>Potassium iodobismuthate/acetic acid test solution used for the identification test</w:t>
      </w:r>
      <w:r>
        <w:rPr>
          <w:spacing w:val="1"/>
        </w:rPr>
        <w:t> </w:t>
      </w:r>
      <w:r>
        <w:rPr/>
        <w:t>for cimetidine tablet was prepared by dissolving 4g of potassium hydroxide in</w:t>
      </w:r>
      <w:r>
        <w:rPr>
          <w:spacing w:val="1"/>
        </w:rPr>
        <w:t> </w:t>
      </w:r>
      <w:r>
        <w:rPr/>
        <w:t>2ml of water. The solution was then added to another solution containing 0.085g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bismuth</w:t>
      </w:r>
      <w:r>
        <w:rPr>
          <w:spacing w:val="5"/>
        </w:rPr>
        <w:t> </w:t>
      </w:r>
      <w:r>
        <w:rPr/>
        <w:t>oxynitrate</w:t>
      </w:r>
      <w:r>
        <w:rPr>
          <w:spacing w:val="-1"/>
        </w:rPr>
        <w:t> </w:t>
      </w:r>
      <w:r>
        <w:rPr/>
        <w:t>dissolved</w:t>
      </w:r>
      <w:r>
        <w:rPr>
          <w:spacing w:val="5"/>
        </w:rPr>
        <w:t> </w:t>
      </w:r>
      <w:r>
        <w:rPr/>
        <w:t>in</w:t>
      </w:r>
      <w:r>
        <w:rPr>
          <w:spacing w:val="-9"/>
        </w:rPr>
        <w:t> </w:t>
      </w:r>
      <w:r>
        <w:rPr/>
        <w:t>4ml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water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1ml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glacial</w:t>
      </w:r>
      <w:r>
        <w:rPr>
          <w:spacing w:val="-9"/>
        </w:rPr>
        <w:t> </w:t>
      </w:r>
      <w:r>
        <w:rPr/>
        <w:t>acetic</w:t>
      </w:r>
      <w:r>
        <w:rPr>
          <w:spacing w:val="-1"/>
        </w:rPr>
        <w:t> </w:t>
      </w:r>
      <w:r>
        <w:rPr/>
        <w:t>acid.</w:t>
      </w:r>
    </w:p>
    <w:p>
      <w:pPr>
        <w:pStyle w:val="BodyText"/>
        <w:spacing w:before="10"/>
      </w:pPr>
    </w:p>
    <w:p>
      <w:pPr>
        <w:pStyle w:val="Heading1"/>
        <w:ind w:left="279"/>
        <w:jc w:val="both"/>
      </w:pPr>
      <w:r>
        <w:rPr/>
        <w:t>0.1M Sodium</w:t>
      </w:r>
      <w:r>
        <w:rPr>
          <w:spacing w:val="-6"/>
        </w:rPr>
        <w:t> </w:t>
      </w:r>
      <w:r>
        <w:rPr/>
        <w:t>hydroxide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272" w:right="847"/>
        <w:jc w:val="both"/>
      </w:pPr>
      <w:r>
        <w:rPr/>
        <w:t>0.1M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hydroxide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dissolving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weighed 4.5g of sodium hydroxide pellets in sufficient distilled water to produce</w:t>
      </w:r>
      <w:r>
        <w:rPr>
          <w:spacing w:val="1"/>
        </w:rPr>
        <w:t> </w:t>
      </w:r>
      <w:r>
        <w:rPr/>
        <w:t>1000ml</w:t>
      </w:r>
      <w:r>
        <w:rPr>
          <w:spacing w:val="-9"/>
        </w:rPr>
        <w:t> </w:t>
      </w:r>
      <w:r>
        <w:rPr/>
        <w:t>solution.</w:t>
      </w:r>
    </w:p>
    <w:p>
      <w:pPr>
        <w:spacing w:after="0" w:line="480" w:lineRule="auto"/>
        <w:jc w:val="both"/>
        <w:sectPr>
          <w:pgSz w:w="11910" w:h="16840"/>
          <w:pgMar w:header="0" w:footer="1143" w:top="1360" w:bottom="1340" w:left="1680" w:right="640"/>
        </w:sectPr>
      </w:pPr>
    </w:p>
    <w:p>
      <w:pPr>
        <w:pStyle w:val="Heading1"/>
        <w:spacing w:before="62"/>
        <w:ind w:left="272"/>
      </w:pPr>
      <w:r>
        <w:rPr/>
        <w:t>Preparation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dissolution/disintegration</w:t>
      </w:r>
      <w:r>
        <w:rPr>
          <w:spacing w:val="-1"/>
        </w:rPr>
        <w:t> </w:t>
      </w:r>
      <w:r>
        <w:rPr/>
        <w:t>medium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72" w:right="847"/>
      </w:pPr>
      <w:r>
        <w:rPr/>
        <w:t>0.1M</w:t>
      </w:r>
      <w:r>
        <w:rPr>
          <w:spacing w:val="27"/>
        </w:rPr>
        <w:t> </w:t>
      </w:r>
      <w:r>
        <w:rPr/>
        <w:t>hydrochloric</w:t>
      </w:r>
      <w:r>
        <w:rPr>
          <w:spacing w:val="28"/>
        </w:rPr>
        <w:t> </w:t>
      </w:r>
      <w:r>
        <w:rPr/>
        <w:t>acid</w:t>
      </w:r>
      <w:r>
        <w:rPr>
          <w:spacing w:val="27"/>
        </w:rPr>
        <w:t> </w:t>
      </w:r>
      <w:r>
        <w:rPr/>
        <w:t>was</w:t>
      </w:r>
      <w:r>
        <w:rPr>
          <w:spacing w:val="35"/>
        </w:rPr>
        <w:t> </w:t>
      </w:r>
      <w:r>
        <w:rPr/>
        <w:t>used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disintegration</w:t>
      </w:r>
      <w:r>
        <w:rPr>
          <w:spacing w:val="21"/>
        </w:rPr>
        <w:t> </w:t>
      </w:r>
      <w:r>
        <w:rPr/>
        <w:t>and</w:t>
      </w:r>
      <w:r>
        <w:rPr>
          <w:spacing w:val="27"/>
        </w:rPr>
        <w:t> </w:t>
      </w:r>
      <w:r>
        <w:rPr/>
        <w:t>dissolution</w:t>
      </w:r>
      <w:r>
        <w:rPr>
          <w:spacing w:val="21"/>
        </w:rPr>
        <w:t> </w:t>
      </w:r>
      <w:r>
        <w:rPr/>
        <w:t>medium</w:t>
      </w:r>
      <w:r>
        <w:rPr>
          <w:spacing w:val="-62"/>
        </w:rPr>
        <w:t> </w:t>
      </w:r>
      <w:r>
        <w:rPr/>
        <w:t>and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line="480" w:lineRule="auto"/>
        <w:ind w:left="264" w:right="828"/>
      </w:pPr>
      <w:r>
        <w:rPr/>
        <w:t>8.5ml</w:t>
      </w:r>
      <w:r>
        <w:rPr>
          <w:spacing w:val="5"/>
        </w:rPr>
        <w:t> </w:t>
      </w:r>
      <w:r>
        <w:rPr/>
        <w:t>of</w:t>
      </w:r>
      <w:r>
        <w:rPr>
          <w:spacing w:val="12"/>
        </w:rPr>
        <w:t> </w:t>
      </w:r>
      <w:r>
        <w:rPr/>
        <w:t>concentrated</w:t>
      </w:r>
      <w:r>
        <w:rPr>
          <w:spacing w:val="12"/>
        </w:rPr>
        <w:t> </w:t>
      </w:r>
      <w:r>
        <w:rPr/>
        <w:t>hydrochloric</w:t>
      </w:r>
      <w:r>
        <w:rPr>
          <w:spacing w:val="12"/>
        </w:rPr>
        <w:t> </w:t>
      </w:r>
      <w:r>
        <w:rPr/>
        <w:t>acid</w:t>
      </w:r>
      <w:r>
        <w:rPr>
          <w:spacing w:val="18"/>
        </w:rPr>
        <w:t> </w:t>
      </w:r>
      <w:r>
        <w:rPr/>
        <w:t>was</w:t>
      </w:r>
      <w:r>
        <w:rPr>
          <w:spacing w:val="12"/>
        </w:rPr>
        <w:t> </w:t>
      </w:r>
      <w:r>
        <w:rPr/>
        <w:t>accurately</w:t>
      </w:r>
      <w:r>
        <w:rPr>
          <w:spacing w:val="12"/>
        </w:rPr>
        <w:t> </w:t>
      </w:r>
      <w:r>
        <w:rPr/>
        <w:t>measured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was</w:t>
      </w:r>
      <w:r>
        <w:rPr>
          <w:spacing w:val="-62"/>
        </w:rPr>
        <w:t> </w:t>
      </w:r>
      <w:r>
        <w:rPr/>
        <w:t>diluted</w:t>
      </w:r>
      <w:r>
        <w:rPr>
          <w:spacing w:val="-2"/>
        </w:rPr>
        <w:t> </w:t>
      </w:r>
      <w:r>
        <w:rPr/>
        <w:t>with</w:t>
      </w:r>
      <w:r>
        <w:rPr>
          <w:spacing w:val="5"/>
        </w:rPr>
        <w:t> </w:t>
      </w:r>
      <w:r>
        <w:rPr/>
        <w:t>distilled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sufficiently</w:t>
      </w:r>
      <w:r>
        <w:rPr>
          <w:spacing w:val="-2"/>
        </w:rPr>
        <w:t> </w:t>
      </w:r>
      <w:r>
        <w:rPr/>
        <w:t>enough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produce</w:t>
      </w:r>
      <w:r>
        <w:rPr>
          <w:spacing w:val="-2"/>
        </w:rPr>
        <w:t> </w:t>
      </w:r>
      <w:r>
        <w:rPr/>
        <w:t>1000ml.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31"/>
        </w:numPr>
        <w:tabs>
          <w:tab w:pos="985" w:val="left" w:leader="none"/>
          <w:tab w:pos="986" w:val="left" w:leader="none"/>
        </w:tabs>
        <w:spacing w:line="240" w:lineRule="auto" w:before="1" w:after="0"/>
        <w:ind w:left="985" w:right="0" w:hanging="722"/>
        <w:jc w:val="left"/>
        <w:rPr>
          <w:b/>
          <w:i/>
          <w:sz w:val="26"/>
        </w:rPr>
      </w:pPr>
      <w:bookmarkStart w:name="_TOC_250022" w:id="65"/>
      <w:r>
        <w:rPr>
          <w:b/>
          <w:i/>
          <w:sz w:val="26"/>
        </w:rPr>
        <w:t>Quality</w:t>
      </w:r>
      <w:r>
        <w:rPr>
          <w:b/>
          <w:i/>
          <w:spacing w:val="-4"/>
          <w:sz w:val="26"/>
        </w:rPr>
        <w:t> </w:t>
      </w:r>
      <w:bookmarkEnd w:id="65"/>
      <w:r>
        <w:rPr>
          <w:b/>
          <w:i/>
          <w:sz w:val="26"/>
        </w:rPr>
        <w:t>Control</w:t>
      </w:r>
    </w:p>
    <w:p>
      <w:pPr>
        <w:pStyle w:val="BodyText"/>
        <w:spacing w:before="11"/>
        <w:rPr>
          <w:b/>
          <w:i/>
          <w:sz w:val="25"/>
        </w:rPr>
      </w:pPr>
    </w:p>
    <w:p>
      <w:pPr>
        <w:pStyle w:val="Heading1"/>
      </w:pPr>
      <w:r>
        <w:rPr/>
        <w:t>Identification</w:t>
      </w:r>
      <w:r>
        <w:rPr>
          <w:spacing w:val="-10"/>
        </w:rPr>
        <w:t> </w:t>
      </w:r>
      <w:r>
        <w:rPr/>
        <w:t>Tests</w:t>
      </w:r>
    </w:p>
    <w:p>
      <w:pPr>
        <w:pStyle w:val="BodyText"/>
        <w:spacing w:before="4"/>
        <w:rPr>
          <w:b/>
          <w:sz w:val="25"/>
        </w:rPr>
      </w:pPr>
    </w:p>
    <w:p>
      <w:pPr>
        <w:spacing w:line="480" w:lineRule="auto" w:before="0"/>
        <w:ind w:left="264" w:right="875" w:firstLine="0"/>
        <w:jc w:val="both"/>
        <w:rPr>
          <w:sz w:val="26"/>
        </w:rPr>
      </w:pPr>
      <w:r>
        <w:rPr>
          <w:b/>
          <w:sz w:val="26"/>
        </w:rPr>
        <w:t>PARACETAMOL TABLETS:</w:t>
      </w:r>
      <w:r>
        <w:rPr>
          <w:b/>
          <w:spacing w:val="1"/>
          <w:sz w:val="26"/>
        </w:rPr>
        <w:t> </w:t>
      </w:r>
      <w:r>
        <w:rPr>
          <w:sz w:val="26"/>
        </w:rPr>
        <w:t>B.P (2002) was</w:t>
      </w:r>
      <w:r>
        <w:rPr>
          <w:spacing w:val="1"/>
          <w:sz w:val="26"/>
        </w:rPr>
        <w:t> </w:t>
      </w:r>
      <w:r>
        <w:rPr>
          <w:sz w:val="26"/>
        </w:rPr>
        <w:t>used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identification of</w:t>
      </w:r>
      <w:r>
        <w:rPr>
          <w:spacing w:val="1"/>
          <w:sz w:val="26"/>
        </w:rPr>
        <w:t> </w:t>
      </w:r>
      <w:r>
        <w:rPr>
          <w:sz w:val="26"/>
        </w:rPr>
        <w:t>paracetamol.</w:t>
      </w:r>
    </w:p>
    <w:p>
      <w:pPr>
        <w:pStyle w:val="BodyText"/>
        <w:spacing w:line="480" w:lineRule="auto"/>
        <w:ind w:left="264" w:right="880"/>
        <w:jc w:val="both"/>
      </w:pPr>
      <w:r>
        <w:rPr/>
        <w:t>Powdered tablet (0.59 g) containing 0.5g of paracetamol was extracted with 20</w:t>
      </w:r>
      <w:r>
        <w:rPr>
          <w:spacing w:val="1"/>
        </w:rPr>
        <w:t> </w:t>
      </w:r>
      <w:r>
        <w:rPr/>
        <w:t>ml of acetone. It was then filtered and the filtrate evaporated to dryness. The</w:t>
      </w:r>
      <w:r>
        <w:rPr>
          <w:spacing w:val="1"/>
        </w:rPr>
        <w:t> </w:t>
      </w:r>
      <w:r>
        <w:rPr/>
        <w:t>residue</w:t>
      </w:r>
      <w:r>
        <w:rPr>
          <w:spacing w:val="-2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dried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105</w:t>
      </w:r>
      <w:r>
        <w:rPr>
          <w:spacing w:val="5"/>
        </w:rPr>
        <w:t> </w:t>
      </w:r>
      <w:r>
        <w:rPr/>
        <w:t>°C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then</w:t>
      </w:r>
      <w:r>
        <w:rPr>
          <w:spacing w:val="-8"/>
        </w:rPr>
        <w:t> </w:t>
      </w:r>
      <w:r>
        <w:rPr/>
        <w:t>subjected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test:</w:t>
      </w:r>
    </w:p>
    <w:p>
      <w:pPr>
        <w:pStyle w:val="ListParagraph"/>
        <w:numPr>
          <w:ilvl w:val="0"/>
          <w:numId w:val="32"/>
        </w:numPr>
        <w:tabs>
          <w:tab w:pos="1020" w:val="left" w:leader="none"/>
          <w:tab w:pos="1021" w:val="left" w:leader="none"/>
        </w:tabs>
        <w:spacing w:line="298" w:lineRule="exact" w:before="0" w:after="0"/>
        <w:ind w:left="1020" w:right="0" w:hanging="757"/>
        <w:jc w:val="left"/>
        <w:rPr>
          <w:sz w:val="26"/>
        </w:rPr>
      </w:pPr>
      <w:r>
        <w:rPr>
          <w:sz w:val="26"/>
        </w:rPr>
        <w:t>Melting</w:t>
      </w:r>
      <w:r>
        <w:rPr>
          <w:spacing w:val="-1"/>
          <w:sz w:val="26"/>
        </w:rPr>
        <w:t> </w:t>
      </w:r>
      <w:r>
        <w:rPr>
          <w:sz w:val="26"/>
        </w:rPr>
        <w:t>point</w:t>
      </w:r>
      <w:r>
        <w:rPr>
          <w:spacing w:val="-1"/>
          <w:sz w:val="26"/>
        </w:rPr>
        <w:t> </w:t>
      </w:r>
      <w:r>
        <w:rPr>
          <w:sz w:val="26"/>
        </w:rPr>
        <w:t>determination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986" w:val="left" w:leader="none"/>
        </w:tabs>
        <w:spacing w:line="480" w:lineRule="auto" w:before="0" w:after="0"/>
        <w:ind w:left="264" w:right="872" w:firstLine="0"/>
        <w:jc w:val="both"/>
        <w:rPr>
          <w:sz w:val="26"/>
        </w:rPr>
      </w:pPr>
      <w:r>
        <w:rPr>
          <w:sz w:val="26"/>
        </w:rPr>
        <w:t>0.1 g of the residue was</w:t>
      </w:r>
      <w:r>
        <w:rPr>
          <w:spacing w:val="65"/>
          <w:sz w:val="26"/>
        </w:rPr>
        <w:t> </w:t>
      </w:r>
      <w:r>
        <w:rPr>
          <w:sz w:val="26"/>
        </w:rPr>
        <w:t>boiled with 1ml of concentrated hydrochloric</w:t>
      </w:r>
      <w:r>
        <w:rPr>
          <w:spacing w:val="1"/>
          <w:sz w:val="26"/>
        </w:rPr>
        <w:t> </w:t>
      </w:r>
      <w:r>
        <w:rPr>
          <w:sz w:val="26"/>
        </w:rPr>
        <w:t>acid for 3 minutes, 10ml of water was then added and the content cooled. 0.05ml</w:t>
      </w:r>
      <w:r>
        <w:rPr>
          <w:spacing w:val="-6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0.0167M</w:t>
      </w:r>
      <w:r>
        <w:rPr>
          <w:spacing w:val="1"/>
          <w:sz w:val="26"/>
        </w:rPr>
        <w:t> </w:t>
      </w:r>
      <w:r>
        <w:rPr>
          <w:sz w:val="26"/>
        </w:rPr>
        <w:t>potassium</w:t>
      </w:r>
      <w:r>
        <w:rPr>
          <w:spacing w:val="1"/>
          <w:sz w:val="26"/>
        </w:rPr>
        <w:t> </w:t>
      </w:r>
      <w:r>
        <w:rPr>
          <w:sz w:val="26"/>
        </w:rPr>
        <w:t>dichromate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then</w:t>
      </w:r>
      <w:r>
        <w:rPr>
          <w:spacing w:val="1"/>
          <w:sz w:val="26"/>
        </w:rPr>
        <w:t> </w:t>
      </w:r>
      <w:r>
        <w:rPr>
          <w:sz w:val="26"/>
        </w:rPr>
        <w:t>added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observed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appearance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14"/>
          <w:sz w:val="26"/>
        </w:rPr>
        <w:t> </w:t>
      </w:r>
      <w:r>
        <w:rPr>
          <w:sz w:val="26"/>
        </w:rPr>
        <w:t>violet</w:t>
      </w:r>
      <w:r>
        <w:rPr>
          <w:spacing w:val="-2"/>
          <w:sz w:val="26"/>
        </w:rPr>
        <w:t> </w:t>
      </w:r>
      <w:r>
        <w:rPr>
          <w:sz w:val="26"/>
        </w:rPr>
        <w:t>colour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any</w:t>
      </w:r>
      <w:r>
        <w:rPr>
          <w:spacing w:val="-2"/>
          <w:sz w:val="26"/>
        </w:rPr>
        <w:t> </w:t>
      </w:r>
      <w:r>
        <w:rPr>
          <w:sz w:val="26"/>
        </w:rPr>
        <w:t>other</w:t>
      </w:r>
      <w:r>
        <w:rPr>
          <w:spacing w:val="6"/>
          <w:sz w:val="26"/>
        </w:rPr>
        <w:t> </w:t>
      </w:r>
      <w:r>
        <w:rPr>
          <w:sz w:val="26"/>
        </w:rPr>
        <w:t>change.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2"/>
        <w:jc w:val="both"/>
      </w:pPr>
      <w:r>
        <w:rPr>
          <w:b/>
        </w:rPr>
        <w:t>CIMETIDINE</w:t>
      </w:r>
      <w:r>
        <w:rPr>
          <w:b/>
          <w:spacing w:val="1"/>
        </w:rPr>
        <w:t> </w:t>
      </w:r>
      <w:r>
        <w:rPr>
          <w:b/>
        </w:rPr>
        <w:t>TABLET: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Pharmaceutical dosage forms (WHO, 1991) was followed for the identification</w:t>
      </w:r>
      <w:r>
        <w:rPr>
          <w:spacing w:val="1"/>
        </w:rPr>
        <w:t> </w:t>
      </w:r>
      <w:r>
        <w:rPr/>
        <w:t>test for Cimetidine. One tablet</w:t>
      </w:r>
      <w:r>
        <w:rPr>
          <w:spacing w:val="1"/>
        </w:rPr>
        <w:t> </w:t>
      </w:r>
      <w:r>
        <w:rPr/>
        <w:t>was weighed and the amount (0.12 g)</w:t>
      </w:r>
      <w:r>
        <w:rPr>
          <w:spacing w:val="65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 60 mg Cimetidine calculated. The tablet was finely powdered and the amount</w:t>
      </w:r>
      <w:r>
        <w:rPr>
          <w:spacing w:val="1"/>
        </w:rPr>
        <w:t> </w:t>
      </w:r>
      <w:r>
        <w:rPr/>
        <w:t>equivalent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60</w:t>
      </w:r>
      <w:r>
        <w:rPr>
          <w:spacing w:val="45"/>
        </w:rPr>
        <w:t> </w:t>
      </w:r>
      <w:r>
        <w:rPr/>
        <w:t>mg</w:t>
      </w:r>
      <w:r>
        <w:rPr>
          <w:spacing w:val="38"/>
        </w:rPr>
        <w:t> </w:t>
      </w:r>
      <w:r>
        <w:rPr/>
        <w:t>Cimetidine</w:t>
      </w:r>
      <w:r>
        <w:rPr>
          <w:spacing w:val="38"/>
        </w:rPr>
        <w:t> </w:t>
      </w:r>
      <w:r>
        <w:rPr/>
        <w:t>weighed,</w:t>
      </w:r>
      <w:r>
        <w:rPr>
          <w:spacing w:val="38"/>
        </w:rPr>
        <w:t> </w:t>
      </w:r>
      <w:r>
        <w:rPr/>
        <w:t>divided</w:t>
      </w:r>
      <w:r>
        <w:rPr>
          <w:spacing w:val="46"/>
        </w:rPr>
        <w:t> </w:t>
      </w:r>
      <w:r>
        <w:rPr/>
        <w:t>into</w:t>
      </w:r>
      <w:r>
        <w:rPr>
          <w:spacing w:val="38"/>
        </w:rPr>
        <w:t> </w:t>
      </w:r>
      <w:r>
        <w:rPr/>
        <w:t>2</w:t>
      </w:r>
      <w:r>
        <w:rPr>
          <w:spacing w:val="38"/>
        </w:rPr>
        <w:t> </w:t>
      </w:r>
      <w:r>
        <w:rPr/>
        <w:t>equal</w:t>
      </w:r>
      <w:r>
        <w:rPr>
          <w:spacing w:val="31"/>
        </w:rPr>
        <w:t> </w:t>
      </w:r>
      <w:r>
        <w:rPr/>
        <w:t>parts</w:t>
      </w:r>
      <w:r>
        <w:rPr>
          <w:spacing w:val="38"/>
        </w:rPr>
        <w:t> </w:t>
      </w:r>
      <w:r>
        <w:rPr/>
        <w:t>and</w:t>
      </w:r>
      <w:r>
        <w:rPr>
          <w:spacing w:val="44"/>
        </w:rPr>
        <w:t> </w:t>
      </w:r>
      <w:r>
        <w:rPr/>
        <w:t>used</w:t>
      </w:r>
    </w:p>
    <w:p>
      <w:pPr>
        <w:spacing w:after="0" w:line="480" w:lineRule="auto"/>
        <w:jc w:val="both"/>
        <w:sectPr>
          <w:pgSz w:w="11910" w:h="16840"/>
          <w:pgMar w:header="0" w:footer="1143" w:top="1360" w:bottom="1340" w:left="1680" w:right="640"/>
        </w:sectPr>
      </w:pPr>
    </w:p>
    <w:p>
      <w:pPr>
        <w:pStyle w:val="BodyText"/>
        <w:spacing w:line="480" w:lineRule="auto" w:before="75"/>
        <w:ind w:left="264" w:right="830"/>
        <w:jc w:val="both"/>
      </w:pPr>
      <w:r>
        <w:rPr/>
        <w:t>directly as the test substance. The test substance was subjected to the following</w:t>
      </w:r>
      <w:r>
        <w:rPr>
          <w:spacing w:val="1"/>
        </w:rPr>
        <w:t> </w:t>
      </w:r>
      <w:r>
        <w:rPr/>
        <w:t>tests.</w:t>
      </w:r>
    </w:p>
    <w:p>
      <w:pPr>
        <w:pStyle w:val="ListParagraph"/>
        <w:numPr>
          <w:ilvl w:val="0"/>
          <w:numId w:val="33"/>
        </w:numPr>
        <w:tabs>
          <w:tab w:pos="986" w:val="left" w:leader="none"/>
        </w:tabs>
        <w:spacing w:line="480" w:lineRule="auto" w:before="0" w:after="0"/>
        <w:ind w:left="985" w:right="824" w:hanging="721"/>
        <w:jc w:val="both"/>
        <w:rPr>
          <w:sz w:val="26"/>
        </w:rPr>
      </w:pPr>
      <w:r>
        <w:rPr>
          <w:sz w:val="26"/>
        </w:rPr>
        <w:t>One part of the test substance was ignited. Lead nitrate paper was then</w:t>
      </w:r>
      <w:r>
        <w:rPr>
          <w:spacing w:val="1"/>
          <w:sz w:val="26"/>
        </w:rPr>
        <w:t> </w:t>
      </w:r>
      <w:r>
        <w:rPr>
          <w:sz w:val="26"/>
        </w:rPr>
        <w:t>exposed</w:t>
      </w:r>
      <w:r>
        <w:rPr>
          <w:spacing w:val="53"/>
          <w:sz w:val="26"/>
        </w:rPr>
        <w:t> </w:t>
      </w:r>
      <w:r>
        <w:rPr>
          <w:sz w:val="26"/>
        </w:rPr>
        <w:t>to</w:t>
      </w:r>
      <w:r>
        <w:rPr>
          <w:spacing w:val="54"/>
          <w:sz w:val="26"/>
        </w:rPr>
        <w:t> </w:t>
      </w:r>
      <w:r>
        <w:rPr>
          <w:sz w:val="26"/>
        </w:rPr>
        <w:t>the</w:t>
      </w:r>
      <w:r>
        <w:rPr>
          <w:spacing w:val="60"/>
          <w:sz w:val="26"/>
        </w:rPr>
        <w:t> </w:t>
      </w:r>
      <w:r>
        <w:rPr>
          <w:sz w:val="26"/>
        </w:rPr>
        <w:t>vapour</w:t>
      </w:r>
      <w:r>
        <w:rPr>
          <w:spacing w:val="54"/>
          <w:sz w:val="26"/>
        </w:rPr>
        <w:t> </w:t>
      </w:r>
      <w:r>
        <w:rPr>
          <w:sz w:val="26"/>
        </w:rPr>
        <w:t>evolved</w:t>
      </w:r>
      <w:r>
        <w:rPr>
          <w:spacing w:val="55"/>
          <w:sz w:val="26"/>
        </w:rPr>
        <w:t> </w:t>
      </w:r>
      <w:r>
        <w:rPr>
          <w:sz w:val="26"/>
        </w:rPr>
        <w:t>and</w:t>
      </w:r>
      <w:r>
        <w:rPr>
          <w:spacing w:val="54"/>
          <w:sz w:val="26"/>
        </w:rPr>
        <w:t> </w:t>
      </w:r>
      <w:r>
        <w:rPr>
          <w:sz w:val="26"/>
        </w:rPr>
        <w:t>observed</w:t>
      </w:r>
      <w:r>
        <w:rPr>
          <w:spacing w:val="54"/>
          <w:sz w:val="26"/>
        </w:rPr>
        <w:t> </w:t>
      </w:r>
      <w:r>
        <w:rPr>
          <w:sz w:val="26"/>
        </w:rPr>
        <w:t>for</w:t>
      </w:r>
      <w:r>
        <w:rPr>
          <w:spacing w:val="54"/>
          <w:sz w:val="26"/>
        </w:rPr>
        <w:t> </w:t>
      </w:r>
      <w:r>
        <w:rPr>
          <w:sz w:val="26"/>
        </w:rPr>
        <w:t>the</w:t>
      </w:r>
      <w:r>
        <w:rPr>
          <w:spacing w:val="54"/>
          <w:sz w:val="26"/>
        </w:rPr>
        <w:t> </w:t>
      </w:r>
      <w:r>
        <w:rPr>
          <w:sz w:val="26"/>
        </w:rPr>
        <w:t>darkening</w:t>
      </w:r>
      <w:r>
        <w:rPr>
          <w:spacing w:val="61"/>
          <w:sz w:val="26"/>
        </w:rPr>
        <w:t> </w:t>
      </w:r>
      <w:r>
        <w:rPr>
          <w:sz w:val="26"/>
        </w:rPr>
        <w:t>of</w:t>
      </w:r>
      <w:r>
        <w:rPr>
          <w:spacing w:val="60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lead</w:t>
      </w:r>
      <w:r>
        <w:rPr>
          <w:spacing w:val="36"/>
          <w:sz w:val="26"/>
        </w:rPr>
        <w:t> </w:t>
      </w:r>
      <w:r>
        <w:rPr>
          <w:sz w:val="26"/>
        </w:rPr>
        <w:t>nitrate</w:t>
      </w:r>
      <w:r>
        <w:rPr>
          <w:spacing w:val="-2"/>
          <w:sz w:val="26"/>
        </w:rPr>
        <w:t> </w:t>
      </w:r>
      <w:r>
        <w:rPr>
          <w:sz w:val="26"/>
        </w:rPr>
        <w:t>paper.</w:t>
      </w:r>
    </w:p>
    <w:p>
      <w:pPr>
        <w:pStyle w:val="ListParagraph"/>
        <w:numPr>
          <w:ilvl w:val="0"/>
          <w:numId w:val="33"/>
        </w:numPr>
        <w:tabs>
          <w:tab w:pos="986" w:val="left" w:leader="none"/>
        </w:tabs>
        <w:spacing w:line="299" w:lineRule="exact" w:before="0" w:after="0"/>
        <w:ind w:left="985" w:right="0" w:hanging="700"/>
        <w:jc w:val="both"/>
        <w:rPr>
          <w:sz w:val="26"/>
        </w:rPr>
      </w:pP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another</w:t>
      </w:r>
      <w:r>
        <w:rPr>
          <w:spacing w:val="-1"/>
          <w:sz w:val="26"/>
        </w:rPr>
        <w:t> </w:t>
      </w:r>
      <w:r>
        <w:rPr>
          <w:sz w:val="26"/>
        </w:rPr>
        <w:t>part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test</w:t>
      </w:r>
      <w:r>
        <w:rPr>
          <w:spacing w:val="-2"/>
          <w:sz w:val="26"/>
        </w:rPr>
        <w:t> </w:t>
      </w:r>
      <w:r>
        <w:rPr>
          <w:sz w:val="26"/>
        </w:rPr>
        <w:t>substance</w:t>
      </w:r>
      <w:r>
        <w:rPr>
          <w:spacing w:val="-1"/>
          <w:sz w:val="26"/>
        </w:rPr>
        <w:t> </w:t>
      </w:r>
      <w:r>
        <w:rPr>
          <w:sz w:val="26"/>
        </w:rPr>
        <w:t>was</w:t>
      </w:r>
      <w:r>
        <w:rPr>
          <w:spacing w:val="-2"/>
          <w:sz w:val="26"/>
        </w:rPr>
        <w:t> </w:t>
      </w:r>
      <w:r>
        <w:rPr>
          <w:sz w:val="26"/>
        </w:rPr>
        <w:t>added</w:t>
      </w:r>
      <w:r>
        <w:rPr>
          <w:spacing w:val="-1"/>
          <w:sz w:val="26"/>
        </w:rPr>
        <w:t> </w:t>
      </w:r>
      <w:r>
        <w:rPr>
          <w:sz w:val="26"/>
        </w:rPr>
        <w:t>10ml</w:t>
      </w:r>
      <w:r>
        <w:rPr>
          <w:spacing w:val="-8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water,</w:t>
      </w:r>
      <w:r>
        <w:rPr>
          <w:spacing w:val="-1"/>
          <w:sz w:val="26"/>
        </w:rPr>
        <w:t> </w:t>
      </w:r>
      <w:r>
        <w:rPr>
          <w:sz w:val="26"/>
        </w:rPr>
        <w:t>and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985" w:right="839"/>
      </w:pPr>
      <w:r>
        <w:rPr/>
        <w:t>stirred.</w:t>
      </w:r>
      <w:r>
        <w:rPr>
          <w:spacing w:val="58"/>
        </w:rPr>
        <w:t> </w:t>
      </w:r>
      <w:r>
        <w:rPr/>
        <w:t>Few</w:t>
      </w:r>
      <w:r>
        <w:rPr>
          <w:spacing w:val="24"/>
        </w:rPr>
        <w:t> </w:t>
      </w:r>
      <w:r>
        <w:rPr/>
        <w:t>drops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potassium</w:t>
      </w:r>
      <w:r>
        <w:rPr>
          <w:spacing w:val="31"/>
        </w:rPr>
        <w:t> </w:t>
      </w:r>
      <w:r>
        <w:rPr/>
        <w:t>iodobismuthate/acetic</w:t>
      </w:r>
      <w:r>
        <w:rPr>
          <w:spacing w:val="25"/>
        </w:rPr>
        <w:t> </w:t>
      </w:r>
      <w:r>
        <w:rPr/>
        <w:t>acid</w:t>
      </w:r>
      <w:r>
        <w:rPr>
          <w:spacing w:val="24"/>
        </w:rPr>
        <w:t> </w:t>
      </w:r>
      <w:r>
        <w:rPr/>
        <w:t>test</w:t>
      </w:r>
      <w:r>
        <w:rPr>
          <w:spacing w:val="25"/>
        </w:rPr>
        <w:t> </w:t>
      </w:r>
      <w:r>
        <w:rPr/>
        <w:t>solution</w:t>
      </w:r>
      <w:r>
        <w:rPr>
          <w:spacing w:val="-62"/>
        </w:rPr>
        <w:t> </w:t>
      </w:r>
      <w:r>
        <w:rPr/>
        <w:t>was</w:t>
      </w:r>
      <w:r>
        <w:rPr>
          <w:spacing w:val="-2"/>
        </w:rPr>
        <w:t> </w:t>
      </w:r>
      <w:r>
        <w:rPr/>
        <w:t>added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observed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an</w:t>
      </w:r>
      <w:r>
        <w:rPr>
          <w:spacing w:val="-8"/>
        </w:rPr>
        <w:t> </w:t>
      </w:r>
      <w:r>
        <w:rPr/>
        <w:t>orange</w:t>
      </w:r>
      <w:r>
        <w:rPr>
          <w:spacing w:val="-2"/>
        </w:rPr>
        <w:t> </w:t>
      </w:r>
      <w:r>
        <w:rPr/>
        <w:t>precipitation.</w:t>
      </w:r>
    </w:p>
    <w:p>
      <w:pPr>
        <w:pStyle w:val="BodyText"/>
        <w:spacing w:before="10"/>
      </w:pPr>
    </w:p>
    <w:p>
      <w:pPr>
        <w:pStyle w:val="Heading1"/>
        <w:ind w:left="286"/>
        <w:jc w:val="both"/>
      </w:pPr>
      <w:r>
        <w:rPr/>
        <w:t>Test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Uniformity</w:t>
      </w:r>
      <w:r>
        <w:rPr>
          <w:spacing w:val="-10"/>
        </w:rPr>
        <w:t> </w:t>
      </w:r>
      <w:r>
        <w:rPr/>
        <w:t>of</w:t>
      </w:r>
      <w:r>
        <w:rPr>
          <w:spacing w:val="3"/>
        </w:rPr>
        <w:t> </w:t>
      </w:r>
      <w:r>
        <w:rPr/>
        <w:t>Weight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315"/>
        <w:jc w:val="both"/>
      </w:pPr>
      <w:r>
        <w:rPr/>
        <w:t>B.P.</w:t>
      </w:r>
      <w:r>
        <w:rPr>
          <w:spacing w:val="-6"/>
        </w:rPr>
        <w:t> </w:t>
      </w:r>
      <w:r>
        <w:rPr/>
        <w:t>(2002)</w:t>
      </w:r>
      <w:r>
        <w:rPr>
          <w:spacing w:val="-5"/>
        </w:rPr>
        <w:t> </w:t>
      </w:r>
      <w:r>
        <w:rPr/>
        <w:t>procedure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followed: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315" w:right="833"/>
        <w:jc w:val="both"/>
      </w:pPr>
      <w:r>
        <w:rPr/>
        <w:t>Twenty (20) tablets of paracetamol were selected randomly and their average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determined.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deviation 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mean (average)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calculated.</w:t>
      </w:r>
    </w:p>
    <w:p>
      <w:pPr>
        <w:pStyle w:val="BodyText"/>
        <w:spacing w:line="480" w:lineRule="auto"/>
        <w:ind w:left="264" w:right="828"/>
        <w:jc w:val="both"/>
      </w:pPr>
      <w:r>
        <w:rPr/>
        <w:t>The same procedure above was repeated using sample of Cimetidine tablets and</w:t>
      </w:r>
      <w:r>
        <w:rPr>
          <w:spacing w:val="1"/>
        </w:rPr>
        <w:t> </w:t>
      </w:r>
      <w:r>
        <w:rPr/>
        <w:t>Diazepam.</w:t>
      </w:r>
    </w:p>
    <w:p>
      <w:pPr>
        <w:pStyle w:val="BodyText"/>
        <w:spacing w:before="10"/>
      </w:pPr>
    </w:p>
    <w:p>
      <w:pPr>
        <w:pStyle w:val="Heading1"/>
        <w:jc w:val="both"/>
      </w:pPr>
      <w:r>
        <w:rPr/>
        <w:t>Friability</w:t>
      </w:r>
      <w:r>
        <w:rPr>
          <w:spacing w:val="-4"/>
        </w:rPr>
        <w:t> </w:t>
      </w:r>
      <w:r>
        <w:rPr/>
        <w:t>Test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4" w:right="829"/>
        <w:jc w:val="both"/>
      </w:pPr>
      <w:r>
        <w:rPr/>
        <w:t>Ten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friabilator</w:t>
      </w:r>
      <w:r>
        <w:rPr>
          <w:spacing w:val="1"/>
        </w:rPr>
        <w:t> </w:t>
      </w:r>
      <w:r>
        <w:rPr/>
        <w:t>(Erweka,</w:t>
      </w:r>
      <w:r>
        <w:rPr>
          <w:spacing w:val="1"/>
        </w:rPr>
        <w:t> </w:t>
      </w:r>
      <w:r>
        <w:rPr/>
        <w:t>Germany) which was set to rotate at 25 rpm for 4 minutes. At the end of 100</w:t>
      </w:r>
      <w:r>
        <w:rPr>
          <w:spacing w:val="1"/>
        </w:rPr>
        <w:t> </w:t>
      </w:r>
      <w:r>
        <w:rPr/>
        <w:t>revolutions (4 minutes), the tablets were removed and re-weighed and compared</w:t>
      </w:r>
      <w:r>
        <w:rPr>
          <w:spacing w:val="1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initial</w:t>
      </w:r>
      <w:r>
        <w:rPr>
          <w:spacing w:val="41"/>
        </w:rPr>
        <w:t> </w:t>
      </w:r>
      <w:r>
        <w:rPr/>
        <w:t>weight.</w:t>
      </w:r>
      <w:r>
        <w:rPr>
          <w:spacing w:val="52"/>
        </w:rPr>
        <w:t> </w:t>
      </w:r>
      <w:r>
        <w:rPr/>
        <w:t>The</w:t>
      </w:r>
      <w:r>
        <w:rPr>
          <w:spacing w:val="41"/>
        </w:rPr>
        <w:t> </w:t>
      </w:r>
      <w:r>
        <w:rPr/>
        <w:t>procedure</w:t>
      </w:r>
      <w:r>
        <w:rPr>
          <w:spacing w:val="41"/>
        </w:rPr>
        <w:t> </w:t>
      </w:r>
      <w:r>
        <w:rPr/>
        <w:t>was</w:t>
      </w:r>
      <w:r>
        <w:rPr>
          <w:spacing w:val="41"/>
        </w:rPr>
        <w:t> </w:t>
      </w:r>
      <w:r>
        <w:rPr/>
        <w:t>carried</w:t>
      </w:r>
      <w:r>
        <w:rPr>
          <w:spacing w:val="41"/>
        </w:rPr>
        <w:t> </w:t>
      </w:r>
      <w:r>
        <w:rPr/>
        <w:t>out</w:t>
      </w:r>
      <w:r>
        <w:rPr>
          <w:spacing w:val="41"/>
        </w:rPr>
        <w:t> </w:t>
      </w:r>
      <w:r>
        <w:rPr/>
        <w:t>for</w:t>
      </w:r>
      <w:r>
        <w:rPr>
          <w:spacing w:val="41"/>
        </w:rPr>
        <w:t> </w:t>
      </w:r>
      <w:r>
        <w:rPr/>
        <w:t>all</w:t>
      </w:r>
      <w:r>
        <w:rPr>
          <w:spacing w:val="34"/>
        </w:rPr>
        <w:t> </w:t>
      </w:r>
      <w:r>
        <w:rPr/>
        <w:t>samples</w:t>
      </w:r>
      <w:r>
        <w:rPr>
          <w:spacing w:val="4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38"/>
        <w:jc w:val="both"/>
      </w:pPr>
      <w:r>
        <w:rPr/>
        <w:t>paracetamol, cimetidine and diazepam tablets. The percentage loss in weight was</w:t>
      </w:r>
      <w:r>
        <w:rPr>
          <w:spacing w:val="-62"/>
        </w:rPr>
        <w:t> </w:t>
      </w:r>
      <w:r>
        <w:rPr/>
        <w:t>subsequently</w:t>
      </w:r>
      <w:r>
        <w:rPr>
          <w:spacing w:val="-2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friability;</w:t>
      </w:r>
    </w:p>
    <w:p>
      <w:pPr>
        <w:pStyle w:val="BodyText"/>
        <w:spacing w:before="3"/>
      </w:pPr>
    </w:p>
    <w:p>
      <w:pPr>
        <w:pStyle w:val="BodyText"/>
        <w:tabs>
          <w:tab w:pos="3146" w:val="left" w:leader="none"/>
        </w:tabs>
        <w:spacing w:line="297" w:lineRule="exact"/>
        <w:ind w:left="264"/>
        <w:jc w:val="both"/>
      </w:pPr>
      <w:r>
        <w:rPr/>
        <w:t>Percentage</w:t>
      </w:r>
      <w:r>
        <w:rPr>
          <w:spacing w:val="-2"/>
        </w:rPr>
        <w:t> </w:t>
      </w:r>
      <w:r>
        <w:rPr/>
        <w:t>friability</w:t>
        <w:tab/>
        <w:t>=      </w:t>
      </w:r>
      <w:r>
        <w:rPr>
          <w:spacing w:val="55"/>
        </w:rPr>
        <w:t> </w:t>
      </w:r>
      <w:r>
        <w:rPr>
          <w:u w:val="single"/>
        </w:rPr>
        <w:t>Loss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-8"/>
          <w:u w:val="single"/>
        </w:rPr>
        <w:t> </w:t>
      </w:r>
      <w:r>
        <w:rPr>
          <w:u w:val="single"/>
        </w:rPr>
        <w:t>weight</w:t>
      </w:r>
      <w:r>
        <w:rPr/>
        <w:t> x</w:t>
      </w:r>
      <w:r>
        <w:rPr>
          <w:spacing w:val="-1"/>
        </w:rPr>
        <w:t> </w:t>
      </w:r>
      <w:r>
        <w:rPr/>
        <w:t>100</w:t>
      </w:r>
    </w:p>
    <w:p>
      <w:pPr>
        <w:pStyle w:val="BodyText"/>
        <w:spacing w:line="297" w:lineRule="exact"/>
        <w:ind w:right="204"/>
        <w:jc w:val="center"/>
      </w:pPr>
      <w:r>
        <w:rPr/>
        <w:t>Initial</w:t>
      </w:r>
      <w:r>
        <w:rPr>
          <w:spacing w:val="-9"/>
        </w:rPr>
        <w:t> </w:t>
      </w:r>
      <w:r>
        <w:rPr/>
        <w:t>weight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1"/>
        <w:jc w:val="both"/>
      </w:pPr>
      <w:r>
        <w:rPr/>
        <w:t>Assay</w:t>
      </w:r>
      <w:r>
        <w:rPr>
          <w:spacing w:val="-11"/>
        </w:rPr>
        <w:t> </w:t>
      </w:r>
      <w:r>
        <w:rPr/>
        <w:t>for</w:t>
      </w:r>
      <w:r>
        <w:rPr>
          <w:spacing w:val="3"/>
        </w:rPr>
        <w:t> </w:t>
      </w:r>
      <w:r>
        <w:rPr/>
        <w:t>Content</w:t>
      </w:r>
      <w:r>
        <w:rPr>
          <w:spacing w:val="-4"/>
        </w:rPr>
        <w:t> </w:t>
      </w:r>
      <w:r>
        <w:rPr/>
        <w:t>of</w:t>
      </w:r>
      <w:r>
        <w:rPr>
          <w:spacing w:val="3"/>
        </w:rPr>
        <w:t> </w:t>
      </w:r>
      <w:r>
        <w:rPr/>
        <w:t>Active</w:t>
      </w:r>
      <w:r>
        <w:rPr>
          <w:spacing w:val="-4"/>
        </w:rPr>
        <w:t> </w:t>
      </w:r>
      <w:r>
        <w:rPr/>
        <w:t>Ingredient</w:t>
      </w:r>
    </w:p>
    <w:p>
      <w:pPr>
        <w:pStyle w:val="BodyText"/>
        <w:spacing w:before="4"/>
        <w:rPr>
          <w:b/>
          <w:sz w:val="25"/>
        </w:rPr>
      </w:pPr>
    </w:p>
    <w:p>
      <w:pPr>
        <w:spacing w:before="0"/>
        <w:ind w:left="264" w:right="0" w:firstLine="0"/>
        <w:jc w:val="both"/>
        <w:rPr>
          <w:sz w:val="26"/>
        </w:rPr>
      </w:pPr>
      <w:r>
        <w:rPr>
          <w:b/>
          <w:sz w:val="26"/>
        </w:rPr>
        <w:t>PARACETAMOL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TABLET:</w:t>
      </w:r>
      <w:r>
        <w:rPr>
          <w:b/>
          <w:spacing w:val="57"/>
          <w:sz w:val="26"/>
        </w:rPr>
        <w:t> </w:t>
      </w:r>
      <w:r>
        <w:rPr>
          <w:sz w:val="26"/>
        </w:rPr>
        <w:t>B.P.(2002)</w:t>
      </w:r>
      <w:r>
        <w:rPr>
          <w:spacing w:val="3"/>
          <w:sz w:val="26"/>
        </w:rPr>
        <w:t> </w:t>
      </w:r>
      <w:r>
        <w:rPr>
          <w:sz w:val="26"/>
        </w:rPr>
        <w:t>method</w:t>
      </w:r>
      <w:r>
        <w:rPr>
          <w:spacing w:val="-5"/>
          <w:sz w:val="26"/>
        </w:rPr>
        <w:t> </w:t>
      </w:r>
      <w:r>
        <w:rPr>
          <w:sz w:val="26"/>
        </w:rPr>
        <w:t>was</w:t>
      </w:r>
      <w:r>
        <w:rPr>
          <w:spacing w:val="-4"/>
          <w:sz w:val="26"/>
        </w:rPr>
        <w:t> </w:t>
      </w:r>
      <w:r>
        <w:rPr>
          <w:sz w:val="26"/>
        </w:rPr>
        <w:t>adopted:</w:t>
      </w:r>
    </w:p>
    <w:p>
      <w:pPr>
        <w:pStyle w:val="BodyText"/>
      </w:pPr>
    </w:p>
    <w:p>
      <w:pPr>
        <w:pStyle w:val="BodyText"/>
        <w:spacing w:line="480" w:lineRule="auto"/>
        <w:ind w:left="264" w:right="830"/>
        <w:jc w:val="both"/>
      </w:pPr>
      <w:r>
        <w:rPr/>
        <w:t>Twenty</w:t>
      </w:r>
      <w:r>
        <w:rPr>
          <w:spacing w:val="1"/>
        </w:rPr>
        <w:t> </w:t>
      </w:r>
      <w:r>
        <w:rPr/>
        <w:t>(20)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selected,</w:t>
      </w:r>
      <w:r>
        <w:rPr>
          <w:spacing w:val="1"/>
        </w:rPr>
        <w:t> </w:t>
      </w:r>
      <w:r>
        <w:rPr/>
        <w:t>weighed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crushed into a fine powder. A quantity of the powder (0.178 g) equivalent to</w:t>
      </w:r>
      <w:r>
        <w:rPr>
          <w:spacing w:val="1"/>
        </w:rPr>
        <w:t> </w:t>
      </w:r>
      <w:r>
        <w:rPr/>
        <w:t>0.15g of paracetamol was accurately weighed on an analytical balance and was</w:t>
      </w:r>
      <w:r>
        <w:rPr>
          <w:spacing w:val="1"/>
        </w:rPr>
        <w:t> </w:t>
      </w:r>
      <w:r>
        <w:rPr/>
        <w:t>added to 50ml of 0.1M sodium hydroxide</w:t>
      </w:r>
      <w:r>
        <w:rPr>
          <w:spacing w:val="1"/>
        </w:rPr>
        <w:t> </w:t>
      </w:r>
      <w:r>
        <w:rPr/>
        <w:t>in a 200ml volumetric</w:t>
      </w:r>
      <w:r>
        <w:rPr>
          <w:spacing w:val="1"/>
        </w:rPr>
        <w:t> </w:t>
      </w:r>
      <w:r>
        <w:rPr/>
        <w:t>flask.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 was diluted with 100ml of water shaken for 15 minutes and sufficient</w:t>
      </w:r>
      <w:r>
        <w:rPr>
          <w:spacing w:val="1"/>
        </w:rPr>
        <w:t> </w:t>
      </w:r>
      <w:r>
        <w:rPr/>
        <w:t>water added to make 200ml. It was mixed, filtered and 10ml of the filtrate was</w:t>
      </w:r>
      <w:r>
        <w:rPr>
          <w:spacing w:val="1"/>
        </w:rPr>
        <w:t> </w:t>
      </w:r>
      <w:r>
        <w:rPr/>
        <w:t>diluted to 100ml with distilled water 10ml of the resulting solution was added to</w:t>
      </w:r>
      <w:r>
        <w:rPr>
          <w:spacing w:val="1"/>
        </w:rPr>
        <w:t> </w:t>
      </w:r>
      <w:r>
        <w:rPr/>
        <w:t>10ml of 0.1 M sodium hydroxide, diluted to 100ml with distilled water and the</w:t>
      </w:r>
      <w:r>
        <w:rPr>
          <w:spacing w:val="1"/>
        </w:rPr>
        <w:t> </w:t>
      </w:r>
      <w:r>
        <w:rPr/>
        <w:t>absorbance</w:t>
      </w:r>
      <w:r>
        <w:rPr>
          <w:spacing w:val="25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resulting</w:t>
      </w:r>
      <w:r>
        <w:rPr>
          <w:spacing w:val="19"/>
        </w:rPr>
        <w:t> </w:t>
      </w:r>
      <w:r>
        <w:rPr/>
        <w:t>solution</w:t>
      </w:r>
      <w:r>
        <w:rPr>
          <w:spacing w:val="19"/>
        </w:rPr>
        <w:t> </w:t>
      </w:r>
      <w:r>
        <w:rPr/>
        <w:t>was</w:t>
      </w:r>
      <w:r>
        <w:rPr>
          <w:spacing w:val="25"/>
        </w:rPr>
        <w:t> </w:t>
      </w:r>
      <w:r>
        <w:rPr/>
        <w:t>measured</w:t>
      </w:r>
      <w:r>
        <w:rPr>
          <w:spacing w:val="19"/>
        </w:rPr>
        <w:t> </w:t>
      </w:r>
      <w:r>
        <w:rPr/>
        <w:t>at</w:t>
      </w:r>
      <w:r>
        <w:rPr>
          <w:spacing w:val="18"/>
        </w:rPr>
        <w:t> </w:t>
      </w:r>
      <w:r>
        <w:rPr/>
        <w:t>the</w:t>
      </w:r>
      <w:r>
        <w:rPr>
          <w:spacing w:val="26"/>
        </w:rPr>
        <w:t> </w:t>
      </w:r>
      <w:r>
        <w:rPr/>
        <w:t>wavelength</w:t>
      </w:r>
      <w:r>
        <w:rPr>
          <w:spacing w:val="25"/>
        </w:rPr>
        <w:t> </w:t>
      </w:r>
      <w:r>
        <w:rPr/>
        <w:t>maximum</w:t>
      </w:r>
      <w:r>
        <w:rPr>
          <w:spacing w:val="-62"/>
        </w:rPr>
        <w:t> </w:t>
      </w:r>
      <w:r>
        <w:rPr/>
        <w:t>at 257nm. Content of paracetamol was calculated taking 715 as the value of A</w:t>
      </w:r>
      <w:r>
        <w:rPr>
          <w:spacing w:val="1"/>
        </w:rPr>
        <w:t> </w:t>
      </w:r>
      <w:r>
        <w:rPr/>
        <w:t>(1%,</w:t>
      </w:r>
      <w:r>
        <w:rPr>
          <w:spacing w:val="-2"/>
        </w:rPr>
        <w:t> </w:t>
      </w:r>
      <w:r>
        <w:rPr/>
        <w:t>1cm)</w:t>
      </w:r>
      <w:r>
        <w:rPr>
          <w:spacing w:val="-2"/>
        </w:rPr>
        <w:t> </w:t>
      </w:r>
      <w:r>
        <w:rPr/>
        <w:t>at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Wavelength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257nm.</w:t>
      </w:r>
      <w:r>
        <w:rPr>
          <w:spacing w:val="12"/>
        </w:rPr>
        <w:t> </w:t>
      </w:r>
      <w:r>
        <w:rPr/>
        <w:t>Thus,</w:t>
      </w:r>
    </w:p>
    <w:p>
      <w:pPr>
        <w:pStyle w:val="BodyText"/>
        <w:spacing w:line="298" w:lineRule="exact"/>
        <w:ind w:left="1021"/>
      </w:pPr>
      <w:r>
        <w:rPr/>
        <w:t>A</w:t>
      </w:r>
      <w:r>
        <w:rPr>
          <w:spacing w:val="-9"/>
        </w:rPr>
        <w:t> </w:t>
      </w:r>
      <w:r>
        <w:rPr/>
        <w:t>(1%,</w:t>
      </w:r>
      <w:r>
        <w:rPr>
          <w:spacing w:val="-2"/>
        </w:rPr>
        <w:t> </w:t>
      </w:r>
      <w:r>
        <w:rPr/>
        <w:t>1cm)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paracetamol</w:t>
      </w:r>
      <w:r>
        <w:rPr>
          <w:spacing w:val="-9"/>
        </w:rPr>
        <w:t> </w:t>
      </w:r>
      <w:r>
        <w:rPr/>
        <w:t>at</w:t>
      </w:r>
      <w:r>
        <w:rPr>
          <w:spacing w:val="-2"/>
        </w:rPr>
        <w:t> </w:t>
      </w:r>
      <w:r>
        <w:rPr/>
        <w:t>257nm</w:t>
      </w:r>
      <w:r>
        <w:rPr>
          <w:spacing w:val="5"/>
        </w:rPr>
        <w:t> </w:t>
      </w:r>
      <w:r>
        <w:rPr/>
        <w:t>=</w:t>
      </w:r>
      <w:r>
        <w:rPr>
          <w:spacing w:val="-4"/>
        </w:rPr>
        <w:t> </w:t>
      </w:r>
      <w:r>
        <w:rPr/>
        <w:t>715.</w:t>
      </w:r>
    </w:p>
    <w:p>
      <w:pPr>
        <w:pStyle w:val="BodyText"/>
      </w:pPr>
    </w:p>
    <w:p>
      <w:pPr>
        <w:pStyle w:val="BodyText"/>
        <w:ind w:left="1014"/>
      </w:pPr>
      <w:r>
        <w:rPr/>
        <w:t>Expected</w:t>
      </w:r>
      <w:r>
        <w:rPr>
          <w:spacing w:val="-3"/>
        </w:rPr>
        <w:t> </w:t>
      </w:r>
      <w:r>
        <w:rPr/>
        <w:t>conc.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dilutions</w:t>
      </w:r>
      <w:r>
        <w:rPr>
          <w:spacing w:val="4"/>
        </w:rPr>
        <w:t> </w:t>
      </w:r>
      <w:r>
        <w:rPr/>
        <w:t>=</w:t>
      </w:r>
      <w:r>
        <w:rPr>
          <w:spacing w:val="-4"/>
        </w:rPr>
        <w:t> </w:t>
      </w:r>
      <w:r>
        <w:rPr/>
        <w:t>0.00075%</w:t>
      </w:r>
      <w:r>
        <w:rPr>
          <w:spacing w:val="-3"/>
        </w:rPr>
        <w:t> </w:t>
      </w:r>
      <w:r>
        <w:rPr/>
        <w:t>w/v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3867" w:val="left" w:leader="none"/>
          <w:tab w:pos="4652" w:val="left" w:leader="none"/>
        </w:tabs>
        <w:spacing w:line="297" w:lineRule="exact"/>
        <w:ind w:left="985"/>
      </w:pPr>
      <w:r>
        <w:rPr/>
        <w:t>Expected</w:t>
      </w:r>
      <w:r>
        <w:rPr>
          <w:spacing w:val="-4"/>
        </w:rPr>
        <w:t> </w:t>
      </w:r>
      <w:r>
        <w:rPr/>
        <w:t>absorbance</w:t>
        <w:tab/>
        <w:t>=</w:t>
        <w:tab/>
      </w:r>
      <w:r>
        <w:rPr>
          <w:u w:val="single"/>
        </w:rPr>
        <w:t>0.00075</w:t>
      </w:r>
      <w:r>
        <w:rPr>
          <w:spacing w:val="-2"/>
          <w:u w:val="single"/>
        </w:rPr>
        <w:t> </w:t>
      </w:r>
      <w:r>
        <w:rPr>
          <w:u w:val="single"/>
        </w:rPr>
        <w:t>x</w:t>
      </w:r>
      <w:r>
        <w:rPr>
          <w:spacing w:val="-3"/>
          <w:u w:val="single"/>
        </w:rPr>
        <w:t> </w:t>
      </w:r>
      <w:r>
        <w:rPr>
          <w:u w:val="single"/>
        </w:rPr>
        <w:t>715</w:t>
      </w:r>
    </w:p>
    <w:p>
      <w:pPr>
        <w:pStyle w:val="BodyText"/>
        <w:spacing w:line="297" w:lineRule="exact"/>
        <w:ind w:left="1157"/>
        <w:jc w:val="center"/>
      </w:pPr>
      <w:r>
        <w:rPr>
          <w:w w:val="99"/>
        </w:rPr>
        <w:t>1</w:t>
      </w:r>
    </w:p>
    <w:p>
      <w:pPr>
        <w:pStyle w:val="BodyText"/>
        <w:spacing w:before="7"/>
      </w:pPr>
    </w:p>
    <w:p>
      <w:pPr>
        <w:pStyle w:val="BodyText"/>
        <w:spacing w:line="297" w:lineRule="exact"/>
        <w:ind w:left="264"/>
        <w:jc w:val="both"/>
      </w:pPr>
      <w:r>
        <w:rPr/>
        <w:t>So</w:t>
      </w:r>
      <w:r>
        <w:rPr>
          <w:spacing w:val="-3"/>
        </w:rPr>
        <w:t> </w:t>
      </w:r>
      <w:r>
        <w:rPr/>
        <w:t>percentage</w:t>
      </w:r>
      <w:r>
        <w:rPr>
          <w:spacing w:val="5"/>
        </w:rPr>
        <w:t> </w:t>
      </w:r>
      <w:r>
        <w:rPr/>
        <w:t>content      </w:t>
      </w:r>
      <w:r>
        <w:rPr>
          <w:spacing w:val="63"/>
        </w:rPr>
        <w:t> </w:t>
      </w:r>
      <w:r>
        <w:rPr/>
        <w:t>=       </w:t>
      </w:r>
      <w:r>
        <w:rPr>
          <w:spacing w:val="43"/>
        </w:rPr>
        <w:t> </w:t>
      </w:r>
      <w:r>
        <w:rPr>
          <w:u w:val="single"/>
        </w:rPr>
        <w:t>Absorbance</w:t>
      </w:r>
      <w:r>
        <w:rPr>
          <w:spacing w:val="5"/>
          <w:u w:val="single"/>
        </w:rPr>
        <w:t> </w:t>
      </w:r>
      <w:r>
        <w:rPr>
          <w:u w:val="single"/>
        </w:rPr>
        <w:t>given</w:t>
      </w:r>
      <w:r>
        <w:rPr>
          <w:spacing w:val="-2"/>
          <w:u w:val="single"/>
        </w:rPr>
        <w:t> </w:t>
      </w:r>
      <w:r>
        <w:rPr>
          <w:u w:val="single"/>
        </w:rPr>
        <w:t>by</w:t>
      </w:r>
      <w:r>
        <w:rPr>
          <w:spacing w:val="-9"/>
          <w:u w:val="single"/>
        </w:rPr>
        <w:t> </w:t>
      </w:r>
      <w:r>
        <w:rPr>
          <w:u w:val="single"/>
        </w:rPr>
        <w:t>sample</w:t>
      </w:r>
      <w:r>
        <w:rPr>
          <w:spacing w:val="3"/>
        </w:rPr>
        <w:t> </w:t>
      </w:r>
      <w:r>
        <w:rPr/>
        <w:t>x</w:t>
      </w:r>
      <w:r>
        <w:rPr>
          <w:spacing w:val="-3"/>
        </w:rPr>
        <w:t> </w:t>
      </w:r>
      <w:r>
        <w:rPr/>
        <w:t>100</w:t>
      </w:r>
    </w:p>
    <w:p>
      <w:pPr>
        <w:pStyle w:val="BodyText"/>
        <w:spacing w:line="297" w:lineRule="exact"/>
        <w:ind w:left="4386"/>
      </w:pPr>
      <w:r>
        <w:rPr/>
        <w:t>Expected</w:t>
      </w:r>
      <w:r>
        <w:rPr>
          <w:spacing w:val="-6"/>
        </w:rPr>
        <w:t> </w:t>
      </w:r>
      <w:r>
        <w:rPr/>
        <w:t>absorbance</w:t>
      </w:r>
    </w:p>
    <w:p>
      <w:pPr>
        <w:spacing w:after="0" w:line="297" w:lineRule="exact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before="75"/>
        <w:ind w:left="272"/>
      </w:pP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assay</w:t>
      </w:r>
      <w:r>
        <w:rPr>
          <w:spacing w:val="-9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-2"/>
        </w:rPr>
        <w:t> </w:t>
      </w:r>
      <w:r>
        <w:rPr/>
        <w:t>Chapter</w:t>
      </w:r>
      <w:r>
        <w:rPr>
          <w:spacing w:val="-2"/>
        </w:rPr>
        <w:t> </w:t>
      </w:r>
      <w:r>
        <w:rPr/>
        <w:t>4.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264" w:right="923"/>
        <w:jc w:val="both"/>
      </w:pPr>
      <w:r>
        <w:rPr>
          <w:b/>
        </w:rPr>
        <w:t>CIMETIDINE</w:t>
      </w:r>
      <w:r>
        <w:rPr>
          <w:b/>
          <w:spacing w:val="1"/>
        </w:rPr>
        <w:t> </w:t>
      </w:r>
      <w:r>
        <w:rPr>
          <w:b/>
        </w:rPr>
        <w:t>TABLET</w:t>
      </w:r>
      <w:r>
        <w:rPr/>
        <w:t>:</w:t>
      </w:r>
      <w:r>
        <w:rPr>
          <w:spacing w:val="1"/>
        </w:rPr>
        <w:t> </w:t>
      </w:r>
      <w:r>
        <w:rPr/>
        <w:t>Non-aqueous</w:t>
      </w:r>
      <w:r>
        <w:rPr>
          <w:spacing w:val="1"/>
        </w:rPr>
        <w:t> </w:t>
      </w:r>
      <w:r>
        <w:rPr/>
        <w:t>titrimetric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0.1M</w:t>
      </w:r>
      <w:r>
        <w:rPr>
          <w:spacing w:val="1"/>
        </w:rPr>
        <w:t> </w:t>
      </w:r>
      <w:r>
        <w:rPr/>
        <w:t>perchloric acid as titrant was adopted to assay for content of active ingredient of</w:t>
      </w:r>
      <w:r>
        <w:rPr>
          <w:spacing w:val="-62"/>
        </w:rPr>
        <w:t> </w:t>
      </w:r>
      <w:r>
        <w:rPr/>
        <w:t>the</w:t>
      </w:r>
      <w:r>
        <w:rPr>
          <w:spacing w:val="-2"/>
        </w:rPr>
        <w:t> </w:t>
      </w:r>
      <w:r>
        <w:rPr/>
        <w:t>cimetidine</w:t>
      </w:r>
      <w:r>
        <w:rPr>
          <w:spacing w:val="-1"/>
        </w:rPr>
        <w:t> </w:t>
      </w:r>
      <w:r>
        <w:rPr/>
        <w:t>tablet.</w:t>
      </w:r>
    </w:p>
    <w:p>
      <w:pPr>
        <w:pStyle w:val="BodyText"/>
        <w:spacing w:line="480" w:lineRule="auto"/>
        <w:ind w:left="264" w:right="930"/>
        <w:jc w:val="both"/>
      </w:pPr>
      <w:r>
        <w:rPr/>
        <w:t>0.1M perchloric acid was prepared by mixing acetic acid, 70%w/w perchloric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acetic</w:t>
      </w:r>
      <w:r>
        <w:rPr>
          <w:spacing w:val="1"/>
        </w:rPr>
        <w:t> </w:t>
      </w:r>
      <w:r>
        <w:rPr/>
        <w:t>anhydride,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hours.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-62"/>
        </w:rPr>
        <w:t> </w:t>
      </w:r>
      <w:r>
        <w:rPr/>
        <w:t>standardised by titrating it with potassium hydrogen phthalate (previously dried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120°C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hours)</w:t>
      </w:r>
      <w:r>
        <w:rPr>
          <w:spacing w:val="-2"/>
        </w:rPr>
        <w:t> </w:t>
      </w:r>
      <w:r>
        <w:rPr/>
        <w:t>dissolved</w:t>
      </w:r>
      <w:r>
        <w:rPr>
          <w:spacing w:val="6"/>
        </w:rPr>
        <w:t> </w:t>
      </w:r>
      <w:r>
        <w:rPr/>
        <w:t>in</w:t>
      </w:r>
      <w:r>
        <w:rPr>
          <w:spacing w:val="-8"/>
        </w:rPr>
        <w:t> </w:t>
      </w:r>
      <w:r>
        <w:rPr/>
        <w:t>glacial</w:t>
      </w:r>
      <w:r>
        <w:rPr>
          <w:spacing w:val="-8"/>
        </w:rPr>
        <w:t> </w:t>
      </w:r>
      <w:r>
        <w:rPr/>
        <w:t>acetic</w:t>
      </w:r>
      <w:r>
        <w:rPr>
          <w:spacing w:val="-2"/>
        </w:rPr>
        <w:t> </w:t>
      </w:r>
      <w:r>
        <w:rPr/>
        <w:t>acid.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286" w:right="832"/>
        <w:jc w:val="both"/>
      </w:pPr>
      <w:r>
        <w:rPr/>
        <w:t>Twenty (20) tablets of cimetidine were</w:t>
      </w:r>
      <w:r>
        <w:rPr>
          <w:spacing w:val="1"/>
        </w:rPr>
        <w:t> </w:t>
      </w:r>
      <w:r>
        <w:rPr/>
        <w:t>randomly selected</w:t>
      </w:r>
      <w:r>
        <w:rPr>
          <w:spacing w:val="65"/>
        </w:rPr>
        <w:t> </w:t>
      </w:r>
      <w:r>
        <w:rPr/>
        <w:t>accurately weighed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finely</w:t>
      </w:r>
      <w:r>
        <w:rPr>
          <w:spacing w:val="1"/>
        </w:rPr>
        <w:t> </w:t>
      </w:r>
      <w:r>
        <w:rPr/>
        <w:t>powdered.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(0.501</w:t>
      </w:r>
      <w:r>
        <w:rPr>
          <w:spacing w:val="1"/>
        </w:rPr>
        <w:t> </w:t>
      </w:r>
      <w:r>
        <w:rPr/>
        <w:t>g)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0.25g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was</w:t>
      </w:r>
      <w:r>
        <w:rPr>
          <w:spacing w:val="-62"/>
        </w:rPr>
        <w:t> </w:t>
      </w:r>
      <w:r>
        <w:rPr/>
        <w:t>weighed and dissolved (by gentle warming and cooling) in 30ml glacial acetic</w:t>
      </w:r>
      <w:r>
        <w:rPr>
          <w:spacing w:val="1"/>
        </w:rPr>
        <w:t> </w:t>
      </w:r>
      <w:r>
        <w:rPr/>
        <w:t>acid. The content was then titrated with the previously prepared and standardized</w:t>
      </w:r>
      <w:r>
        <w:rPr>
          <w:spacing w:val="-62"/>
        </w:rPr>
        <w:t> </w:t>
      </w:r>
      <w:r>
        <w:rPr/>
        <w:t>0.1M perchloric acid using 5% crystal violet dissolved in glacial acetic acid as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for end point determination.</w:t>
      </w:r>
      <w:r>
        <w:rPr>
          <w:spacing w:val="1"/>
        </w:rPr>
        <w:t> </w:t>
      </w:r>
      <w:r>
        <w:rPr/>
        <w:t>The titration was performed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times</w:t>
      </w:r>
      <w:r>
        <w:rPr>
          <w:spacing w:val="65"/>
        </w:rPr>
        <w:t> </w:t>
      </w:r>
      <w:r>
        <w:rPr/>
        <w:t>and</w:t>
      </w:r>
      <w:r>
        <w:rPr>
          <w:spacing w:val="-63"/>
        </w:rPr>
        <w:t> </w:t>
      </w:r>
      <w:r>
        <w:rPr/>
        <w:t>the</w:t>
      </w:r>
      <w:r>
        <w:rPr>
          <w:spacing w:val="-2"/>
        </w:rPr>
        <w:t> </w:t>
      </w:r>
      <w:r>
        <w:rPr/>
        <w:t>average</w:t>
      </w:r>
      <w:r>
        <w:rPr>
          <w:spacing w:val="7"/>
        </w:rPr>
        <w:t> </w:t>
      </w:r>
      <w:r>
        <w:rPr/>
        <w:t>value</w:t>
      </w:r>
      <w:r>
        <w:rPr>
          <w:spacing w:val="-1"/>
        </w:rPr>
        <w:t> </w:t>
      </w:r>
      <w:r>
        <w:rPr/>
        <w:t>calculated.</w:t>
      </w:r>
    </w:p>
    <w:p>
      <w:pPr>
        <w:pStyle w:val="BodyText"/>
        <w:spacing w:line="480" w:lineRule="auto" w:before="7"/>
        <w:ind w:left="279" w:right="869"/>
        <w:jc w:val="both"/>
      </w:pPr>
      <w:r>
        <w:rPr/>
        <w:t>Cimetidine content was determined by using the relationship: Each ml of 0.1M</w:t>
      </w:r>
      <w:r>
        <w:rPr>
          <w:spacing w:val="1"/>
        </w:rPr>
        <w:t> </w:t>
      </w:r>
      <w:r>
        <w:rPr/>
        <w:t>perchloric acid consumed in the titration is equivalent to 25.23mg of cimetidine.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assay</w:t>
      </w:r>
      <w:r>
        <w:rPr>
          <w:spacing w:val="-8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in</w:t>
      </w:r>
      <w:r>
        <w:rPr>
          <w:spacing w:val="-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4.</w:t>
      </w:r>
    </w:p>
    <w:p>
      <w:pPr>
        <w:pStyle w:val="BodyText"/>
        <w:spacing w:before="3"/>
      </w:pPr>
    </w:p>
    <w:p>
      <w:pPr>
        <w:pStyle w:val="Heading1"/>
        <w:ind w:left="272"/>
      </w:pPr>
      <w:r>
        <w:rPr/>
        <w:t>Disintegration</w:t>
      </w:r>
      <w:r>
        <w:rPr>
          <w:spacing w:val="-9"/>
        </w:rPr>
        <w:t> </w:t>
      </w:r>
      <w:r>
        <w:rPr/>
        <w:t>Rate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272"/>
      </w:pPr>
      <w:r>
        <w:rPr/>
        <w:t>The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was</w:t>
      </w:r>
      <w:r>
        <w:rPr>
          <w:spacing w:val="4"/>
        </w:rPr>
        <w:t> </w:t>
      </w:r>
      <w:r>
        <w:rPr/>
        <w:t>performed</w:t>
      </w:r>
      <w:r>
        <w:rPr>
          <w:spacing w:val="-4"/>
        </w:rPr>
        <w:t> </w:t>
      </w:r>
      <w:r>
        <w:rPr/>
        <w:t>for</w:t>
      </w:r>
      <w:r>
        <w:rPr>
          <w:spacing w:val="4"/>
        </w:rPr>
        <w:t> </w:t>
      </w:r>
      <w:r>
        <w:rPr/>
        <w:t>both</w:t>
      </w:r>
      <w:r>
        <w:rPr>
          <w:spacing w:val="-4"/>
        </w:rPr>
        <w:t> </w:t>
      </w:r>
      <w:r>
        <w:rPr/>
        <w:t>paracetamol</w:t>
      </w:r>
      <w:r>
        <w:rPr>
          <w:spacing w:val="-11"/>
        </w:rPr>
        <w:t> </w:t>
      </w:r>
      <w:r>
        <w:rPr/>
        <w:t>and</w:t>
      </w:r>
      <w:r>
        <w:rPr>
          <w:spacing w:val="-3"/>
        </w:rPr>
        <w:t> </w:t>
      </w:r>
      <w:r>
        <w:rPr/>
        <w:t>cimetidine</w:t>
      </w:r>
      <w:r>
        <w:rPr>
          <w:spacing w:val="-4"/>
        </w:rPr>
        <w:t> </w:t>
      </w:r>
      <w:r>
        <w:rPr/>
        <w:t>tablet</w:t>
      </w:r>
      <w:r>
        <w:rPr>
          <w:spacing w:val="3"/>
        </w:rPr>
        <w:t> </w:t>
      </w:r>
      <w:r>
        <w:rPr/>
        <w:t>samples.</w:t>
      </w:r>
    </w:p>
    <w:p>
      <w:pPr>
        <w:spacing w:after="0"/>
        <w:sectPr>
          <w:pgSz w:w="11910" w:h="16840"/>
          <w:pgMar w:header="0" w:footer="1143" w:top="1340" w:bottom="1340" w:left="1680" w:right="640"/>
        </w:sectPr>
      </w:pPr>
    </w:p>
    <w:p>
      <w:pPr>
        <w:pStyle w:val="Heading1"/>
        <w:spacing w:before="62"/>
        <w:ind w:left="272"/>
        <w:jc w:val="both"/>
      </w:pPr>
      <w:r>
        <w:rPr/>
        <w:t>DIAZEPAM</w:t>
      </w:r>
      <w:r>
        <w:rPr>
          <w:spacing w:val="-3"/>
        </w:rPr>
        <w:t> </w:t>
      </w:r>
      <w:r>
        <w:rPr/>
        <w:t>TABLET</w:t>
      </w:r>
      <w:r>
        <w:rPr>
          <w:spacing w:val="-8"/>
        </w:rPr>
        <w:t> </w:t>
      </w:r>
      <w:r>
        <w:rPr/>
        <w:t>ASSAY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272"/>
        <w:jc w:val="both"/>
      </w:pPr>
      <w:r>
        <w:rPr/>
        <w:t>The</w:t>
      </w:r>
      <w:r>
        <w:rPr>
          <w:spacing w:val="2"/>
        </w:rPr>
        <w:t> </w:t>
      </w:r>
      <w:r>
        <w:rPr/>
        <w:t>method</w:t>
      </w:r>
      <w:r>
        <w:rPr>
          <w:spacing w:val="2"/>
        </w:rPr>
        <w:t> </w:t>
      </w:r>
      <w:r>
        <w:rPr/>
        <w:t>described</w:t>
      </w:r>
      <w:r>
        <w:rPr>
          <w:spacing w:val="3"/>
        </w:rPr>
        <w:t> </w:t>
      </w:r>
      <w:r>
        <w:rPr/>
        <w:t>in</w:t>
      </w:r>
      <w:r>
        <w:rPr>
          <w:spacing w:val="-11"/>
        </w:rPr>
        <w:t> </w:t>
      </w:r>
      <w:r>
        <w:rPr/>
        <w:t>BP</w:t>
      </w:r>
      <w:r>
        <w:rPr>
          <w:spacing w:val="-4"/>
        </w:rPr>
        <w:t> </w:t>
      </w:r>
      <w:r>
        <w:rPr/>
        <w:t>(1993)</w:t>
      </w:r>
      <w:r>
        <w:rPr>
          <w:spacing w:val="2"/>
        </w:rPr>
        <w:t> </w:t>
      </w:r>
      <w:r>
        <w:rPr/>
        <w:t>was</w:t>
      </w:r>
      <w:r>
        <w:rPr>
          <w:spacing w:val="-4"/>
        </w:rPr>
        <w:t> </w:t>
      </w:r>
      <w:r>
        <w:rPr/>
        <w:t>adopted.</w:t>
      </w:r>
    </w:p>
    <w:p>
      <w:pPr>
        <w:pStyle w:val="BodyText"/>
      </w:pPr>
    </w:p>
    <w:p>
      <w:pPr>
        <w:pStyle w:val="BodyText"/>
        <w:spacing w:line="480" w:lineRule="auto"/>
        <w:ind w:left="272" w:right="826"/>
        <w:jc w:val="both"/>
      </w:pPr>
      <w:r>
        <w:rPr/>
        <w:t>So tablets were weighted and powdered. To a quantity of the powder containing</w:t>
      </w:r>
      <w:r>
        <w:rPr>
          <w:spacing w:val="1"/>
        </w:rPr>
        <w:t> </w:t>
      </w:r>
      <w:r>
        <w:rPr/>
        <w:t>10 mg of diazepam 5</w:t>
      </w:r>
      <w:r>
        <w:rPr>
          <w:spacing w:val="1"/>
        </w:rPr>
        <w:t> </w:t>
      </w:r>
      <w:r>
        <w:rPr/>
        <w:t>ml of distilled water was added,</w:t>
      </w:r>
      <w:r>
        <w:rPr>
          <w:spacing w:val="1"/>
        </w:rPr>
        <w:t> </w:t>
      </w:r>
      <w:r>
        <w:rPr/>
        <w:t>mixed and</w:t>
      </w:r>
      <w:r>
        <w:rPr>
          <w:spacing w:val="65"/>
        </w:rPr>
        <w:t> </w:t>
      </w:r>
      <w:r>
        <w:rPr/>
        <w:t>allowed to</w:t>
      </w:r>
      <w:r>
        <w:rPr>
          <w:spacing w:val="1"/>
        </w:rPr>
        <w:t> </w:t>
      </w:r>
      <w:r>
        <w:rPr/>
        <w:t>stand for 15 minutes. 70 ml of 0.5 %</w:t>
      </w:r>
      <w:r>
        <w:rPr>
          <w:vertAlign w:val="superscript"/>
        </w:rPr>
        <w:t>w</w:t>
      </w:r>
      <w:r>
        <w:rPr>
          <w:vertAlign w:val="baseline"/>
        </w:rPr>
        <w:t>/</w:t>
      </w:r>
      <w:r>
        <w:rPr>
          <w:vertAlign w:val="subscript"/>
        </w:rPr>
        <w:t>v</w:t>
      </w:r>
      <w:r>
        <w:rPr>
          <w:vertAlign w:val="baseline"/>
        </w:rPr>
        <w:t> solution of sulphuric acid in methanol</w:t>
      </w:r>
      <w:r>
        <w:rPr>
          <w:spacing w:val="1"/>
          <w:vertAlign w:val="baseline"/>
        </w:rPr>
        <w:t> </w:t>
      </w:r>
      <w:r>
        <w:rPr>
          <w:vertAlign w:val="baseline"/>
        </w:rPr>
        <w:t>was added.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mixture was shaken for 15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 and then add 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 of the methanolic sulphuric acid to produce 100 ml and then filter. 10 ml</w:t>
      </w:r>
      <w:r>
        <w:rPr>
          <w:spacing w:val="-62"/>
          <w:vertAlign w:val="baseline"/>
        </w:rPr>
        <w:t> </w:t>
      </w:r>
      <w:r>
        <w:rPr>
          <w:vertAlign w:val="baseline"/>
        </w:rPr>
        <w:t>of the filtrate was diluted to 50 ml with the same solvent and the absorbance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measured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7"/>
          <w:vertAlign w:val="baseline"/>
        </w:rPr>
        <w:t> </w:t>
      </w:r>
      <w:r>
        <w:rPr>
          <w:vertAlign w:val="baseline"/>
        </w:rPr>
        <w:t>284</w:t>
      </w:r>
      <w:r>
        <w:rPr>
          <w:spacing w:val="6"/>
          <w:vertAlign w:val="baseline"/>
        </w:rPr>
        <w:t> </w:t>
      </w:r>
      <w:r>
        <w:rPr>
          <w:vertAlign w:val="baseline"/>
        </w:rPr>
        <w:t>nm.</w:t>
      </w:r>
    </w:p>
    <w:p>
      <w:pPr>
        <w:pStyle w:val="BodyText"/>
        <w:spacing w:before="10"/>
      </w:pPr>
    </w:p>
    <w:p>
      <w:pPr>
        <w:pStyle w:val="Heading1"/>
        <w:ind w:left="272"/>
        <w:jc w:val="both"/>
      </w:pPr>
      <w:r>
        <w:rPr/>
        <w:t>Disintegration</w:t>
      </w:r>
      <w:r>
        <w:rPr>
          <w:spacing w:val="-9"/>
        </w:rPr>
        <w:t> </w:t>
      </w:r>
      <w:r>
        <w:rPr/>
        <w:t>Rate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72" w:right="830"/>
        <w:jc w:val="both"/>
      </w:pPr>
      <w:r>
        <w:rPr/>
        <w:t>The test was performed for paracetamol, cimetidine and diazepam tablet sample.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tubes</w:t>
      </w:r>
      <w:r>
        <w:rPr>
          <w:spacing w:val="1"/>
        </w:rPr>
        <w:t> </w:t>
      </w:r>
      <w:r>
        <w:rPr/>
        <w:t>(one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tube)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disintegration apparatus (Erweka,</w:t>
      </w:r>
      <w:r>
        <w:rPr>
          <w:spacing w:val="1"/>
        </w:rPr>
        <w:t> </w:t>
      </w:r>
      <w:r>
        <w:rPr/>
        <w:t>Germany).</w:t>
      </w:r>
      <w:r>
        <w:rPr>
          <w:spacing w:val="1"/>
        </w:rPr>
        <w:t> </w:t>
      </w:r>
      <w:r>
        <w:rPr/>
        <w:t>The apparatus was</w:t>
      </w:r>
      <w:r>
        <w:rPr>
          <w:spacing w:val="1"/>
        </w:rPr>
        <w:t> </w:t>
      </w:r>
      <w:r>
        <w:rPr/>
        <w:t>operated in</w:t>
      </w:r>
      <w:r>
        <w:rPr>
          <w:spacing w:val="1"/>
        </w:rPr>
        <w:t> </w:t>
      </w:r>
      <w:r>
        <w:rPr/>
        <w:t>accordance with procedure in B.P. (2002) to determine the disintegration time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tablets</w:t>
      </w:r>
      <w:r>
        <w:rPr>
          <w:spacing w:val="-1"/>
        </w:rPr>
        <w:t> </w:t>
      </w:r>
      <w:r>
        <w:rPr/>
        <w:t>as</w:t>
      </w:r>
      <w:r>
        <w:rPr>
          <w:spacing w:val="7"/>
        </w:rPr>
        <w:t> </w:t>
      </w:r>
      <w:r>
        <w:rPr/>
        <w:t>follows: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96"/>
        <w:jc w:val="both"/>
      </w:pPr>
      <w:r>
        <w:rPr/>
        <w:t>The assembly of tubes was suspended in a beaker containing the disintegration</w:t>
      </w:r>
      <w:r>
        <w:rPr>
          <w:spacing w:val="1"/>
        </w:rPr>
        <w:t> </w:t>
      </w:r>
      <w:r>
        <w:rPr/>
        <w:t>medium (0.1M HCl) that was maintained at 37°C </w:t>
      </w:r>
      <w:r>
        <w:rPr>
          <w:u w:val="single"/>
        </w:rPr>
        <w:t>+</w:t>
      </w:r>
      <w:r>
        <w:rPr/>
        <w:t> 1°C by an electrically heated</w:t>
      </w:r>
      <w:r>
        <w:rPr>
          <w:spacing w:val="-62"/>
        </w:rPr>
        <w:t> </w:t>
      </w:r>
      <w:r>
        <w:rPr/>
        <w:t>water bath.</w:t>
      </w:r>
      <w:r>
        <w:rPr>
          <w:spacing w:val="1"/>
        </w:rPr>
        <w:t> </w:t>
      </w:r>
      <w:r>
        <w:rPr/>
        <w:t>The assembly of tubes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 to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up and down in the</w:t>
      </w:r>
      <w:r>
        <w:rPr>
          <w:spacing w:val="1"/>
        </w:rPr>
        <w:t> </w:t>
      </w:r>
      <w:r>
        <w:rPr/>
        <w:t>medium so that the tablets were constantly agitated. The time taken for all the</w:t>
      </w:r>
      <w:r>
        <w:rPr>
          <w:spacing w:val="1"/>
        </w:rPr>
        <w:t> </w:t>
      </w:r>
      <w:r>
        <w:rPr/>
        <w:t>particles of the disintegrated tablets to pass freely through the mesh at the lower</w:t>
      </w:r>
      <w:r>
        <w:rPr>
          <w:spacing w:val="1"/>
        </w:rPr>
        <w:t> </w:t>
      </w:r>
      <w:r>
        <w:rPr/>
        <w:t>end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tubes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usually</w:t>
      </w:r>
      <w:r>
        <w:rPr>
          <w:spacing w:val="-9"/>
        </w:rPr>
        <w:t> </w:t>
      </w:r>
      <w:r>
        <w:rPr/>
        <w:t>considered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disintegration</w:t>
      </w:r>
      <w:r>
        <w:rPr>
          <w:spacing w:val="-9"/>
        </w:rPr>
        <w:t> </w:t>
      </w:r>
      <w:r>
        <w:rPr/>
        <w:t>rate</w:t>
      </w:r>
      <w:r>
        <w:rPr>
          <w:spacing w:val="-2"/>
        </w:rPr>
        <w:t> </w:t>
      </w:r>
      <w:r>
        <w:rPr/>
        <w:t>time.</w:t>
      </w:r>
    </w:p>
    <w:p>
      <w:pPr>
        <w:spacing w:after="0" w:line="480" w:lineRule="auto"/>
        <w:jc w:val="both"/>
        <w:sectPr>
          <w:pgSz w:w="11910" w:h="16840"/>
          <w:pgMar w:header="0" w:footer="1143" w:top="1360" w:bottom="1340" w:left="1680" w:right="640"/>
        </w:sectPr>
      </w:pPr>
    </w:p>
    <w:p>
      <w:pPr>
        <w:pStyle w:val="BodyText"/>
        <w:spacing w:line="480" w:lineRule="auto" w:before="75"/>
        <w:ind w:left="308" w:right="838"/>
        <w:jc w:val="both"/>
      </w:pPr>
      <w:r>
        <w:rPr/>
        <w:t>The procedure was repeated, but with cimetidine tablets and diazepam.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disintegration rate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paracetamol,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diazepam</w:t>
      </w:r>
      <w:r>
        <w:rPr>
          <w:spacing w:val="-9"/>
        </w:rPr>
        <w:t> </w:t>
      </w:r>
      <w:r>
        <w:rPr/>
        <w:t>tablets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in</w:t>
      </w:r>
      <w:r>
        <w:rPr>
          <w:spacing w:val="-8"/>
        </w:rPr>
        <w:t> </w:t>
      </w:r>
      <w:r>
        <w:rPr/>
        <w:t>Chapter</w:t>
      </w:r>
      <w:r>
        <w:rPr>
          <w:spacing w:val="6"/>
        </w:rPr>
        <w:t> </w:t>
      </w:r>
      <w:r>
        <w:rPr/>
        <w:t>4.</w:t>
      </w:r>
    </w:p>
    <w:p>
      <w:pPr>
        <w:pStyle w:val="BodyText"/>
        <w:spacing w:before="10"/>
      </w:pPr>
    </w:p>
    <w:p>
      <w:pPr>
        <w:pStyle w:val="Heading1"/>
        <w:ind w:left="315"/>
        <w:jc w:val="both"/>
      </w:pPr>
      <w:r>
        <w:rPr/>
        <w:t>Dissolution</w:t>
      </w:r>
      <w:r>
        <w:rPr>
          <w:spacing w:val="-5"/>
        </w:rPr>
        <w:t> </w:t>
      </w:r>
      <w:r>
        <w:rPr/>
        <w:t>Rate</w:t>
      </w:r>
      <w:r>
        <w:rPr>
          <w:spacing w:val="-4"/>
        </w:rPr>
        <w:t> </w:t>
      </w:r>
      <w:r>
        <w:rPr/>
        <w:t>Test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300" w:right="859"/>
        <w:jc w:val="both"/>
      </w:pPr>
      <w:r>
        <w:rPr/>
        <w:t>The rotary basket method described in B.P. (1993), and using 0.1M HC1 as the</w:t>
      </w:r>
      <w:r>
        <w:rPr>
          <w:spacing w:val="1"/>
        </w:rPr>
        <w:t> </w:t>
      </w:r>
      <w:r>
        <w:rPr/>
        <w:t>dissolution</w:t>
      </w:r>
      <w:r>
        <w:rPr>
          <w:spacing w:val="-2"/>
        </w:rPr>
        <w:t> </w:t>
      </w:r>
      <w:r>
        <w:rPr/>
        <w:t>medium</w:t>
      </w:r>
      <w:r>
        <w:rPr>
          <w:spacing w:val="-8"/>
        </w:rPr>
        <w:t> </w:t>
      </w:r>
      <w:r>
        <w:rPr/>
        <w:t>was</w:t>
      </w:r>
      <w:r>
        <w:rPr>
          <w:spacing w:val="-1"/>
        </w:rPr>
        <w:t> </w:t>
      </w:r>
      <w:r>
        <w:rPr/>
        <w:t>adopted.</w:t>
      </w:r>
    </w:p>
    <w:p>
      <w:pPr>
        <w:pStyle w:val="BodyText"/>
        <w:spacing w:line="480" w:lineRule="auto"/>
        <w:ind w:left="272" w:right="853"/>
        <w:jc w:val="both"/>
      </w:pPr>
      <w:r>
        <w:rPr/>
        <w:t>One tablet of paracetamol was placed in the basket and the assembly was 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flask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1000ml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0.1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Hydrochloric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warmed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maintained between 36.5 and 37.5°C by an electric heater. The stirrer was set at</w:t>
      </w:r>
      <w:r>
        <w:rPr>
          <w:spacing w:val="1"/>
        </w:rPr>
        <w:t> </w:t>
      </w:r>
      <w:r>
        <w:rPr/>
        <w:t>100 r.p.m. and the apparatus operated for 45 minutes. Sample of the dissolution</w:t>
      </w:r>
      <w:r>
        <w:rPr>
          <w:spacing w:val="1"/>
        </w:rPr>
        <w:t> </w:t>
      </w:r>
      <w:r>
        <w:rPr/>
        <w:t>medium</w:t>
      </w:r>
      <w:r>
        <w:rPr>
          <w:spacing w:val="12"/>
        </w:rPr>
        <w:t> </w:t>
      </w:r>
      <w:r>
        <w:rPr/>
        <w:t>was</w:t>
      </w:r>
      <w:r>
        <w:rPr>
          <w:spacing w:val="21"/>
        </w:rPr>
        <w:t> </w:t>
      </w:r>
      <w:r>
        <w:rPr/>
        <w:t>then</w:t>
      </w:r>
      <w:r>
        <w:rPr>
          <w:spacing w:val="12"/>
        </w:rPr>
        <w:t> </w:t>
      </w:r>
      <w:r>
        <w:rPr/>
        <w:t>withdrawn,</w:t>
      </w:r>
      <w:r>
        <w:rPr>
          <w:spacing w:val="21"/>
        </w:rPr>
        <w:t> </w:t>
      </w:r>
      <w:r>
        <w:rPr/>
        <w:t>filtered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assayed</w:t>
      </w:r>
      <w:r>
        <w:rPr>
          <w:spacing w:val="21"/>
        </w:rPr>
        <w:t> </w:t>
      </w:r>
      <w:r>
        <w:rPr/>
        <w:t>spectrophotometrically</w:t>
      </w:r>
      <w:r>
        <w:rPr>
          <w:spacing w:val="20"/>
        </w:rPr>
        <w:t> </w:t>
      </w:r>
      <w:r>
        <w:rPr/>
        <w:t>using</w:t>
      </w:r>
      <w:r>
        <w:rPr>
          <w:spacing w:val="-62"/>
        </w:rPr>
        <w:t> </w:t>
      </w:r>
      <w:r>
        <w:rPr/>
        <w:t>a U.V. spectrophotometer at wavelength of 257nm. The test was further repeated</w:t>
      </w:r>
      <w:r>
        <w:rPr>
          <w:spacing w:val="-62"/>
        </w:rPr>
        <w:t> </w:t>
      </w:r>
      <w:r>
        <w:rPr/>
        <w:t>4</w:t>
      </w:r>
      <w:r>
        <w:rPr>
          <w:spacing w:val="25"/>
        </w:rPr>
        <w:t> </w:t>
      </w:r>
      <w:r>
        <w:rPr/>
        <w:t>times</w:t>
      </w:r>
      <w:r>
        <w:rPr>
          <w:spacing w:val="33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average</w:t>
      </w:r>
      <w:r>
        <w:rPr>
          <w:spacing w:val="25"/>
        </w:rPr>
        <w:t> </w:t>
      </w:r>
      <w:r>
        <w:rPr/>
        <w:t>determined.</w:t>
      </w:r>
      <w:r>
        <w:rPr>
          <w:spacing w:val="33"/>
        </w:rPr>
        <w:t> </w:t>
      </w:r>
      <w:r>
        <w:rPr/>
        <w:t>The</w:t>
      </w:r>
      <w:r>
        <w:rPr>
          <w:spacing w:val="26"/>
        </w:rPr>
        <w:t> </w:t>
      </w:r>
      <w:r>
        <w:rPr/>
        <w:t>amount</w:t>
      </w:r>
      <w:r>
        <w:rPr>
          <w:spacing w:val="33"/>
        </w:rPr>
        <w:t> </w:t>
      </w:r>
      <w:r>
        <w:rPr/>
        <w:t>of</w:t>
      </w:r>
      <w:r>
        <w:rPr>
          <w:spacing w:val="25"/>
        </w:rPr>
        <w:t> </w:t>
      </w:r>
      <w:r>
        <w:rPr/>
        <w:t>paracetamol</w:t>
      </w:r>
      <w:r>
        <w:rPr>
          <w:spacing w:val="19"/>
        </w:rPr>
        <w:t> </w:t>
      </w:r>
      <w:r>
        <w:rPr/>
        <w:t>released</w:t>
      </w:r>
      <w:r>
        <w:rPr>
          <w:spacing w:val="26"/>
        </w:rPr>
        <w:t> </w:t>
      </w:r>
      <w:r>
        <w:rPr/>
        <w:t>after</w:t>
      </w:r>
    </w:p>
    <w:p>
      <w:pPr>
        <w:pStyle w:val="BodyText"/>
        <w:spacing w:line="480" w:lineRule="auto"/>
        <w:ind w:left="272" w:right="850"/>
        <w:jc w:val="both"/>
      </w:pPr>
      <w:r>
        <w:rPr/>
        <w:t>45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0.1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hydrochloric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257</w:t>
      </w:r>
      <w:r>
        <w:rPr>
          <w:spacing w:val="1"/>
        </w:rPr>
        <w:t> </w:t>
      </w:r>
      <w:r>
        <w:rPr/>
        <w:t>nm.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 released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 after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was</w:t>
      </w:r>
      <w:r>
        <w:rPr>
          <w:spacing w:val="65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relationship</w:t>
      </w:r>
      <w:r>
        <w:rPr>
          <w:spacing w:val="6"/>
        </w:rPr>
        <w:t> </w:t>
      </w:r>
      <w:r>
        <w:rPr/>
        <w:t>below:</w:t>
      </w:r>
    </w:p>
    <w:p>
      <w:pPr>
        <w:pStyle w:val="BodyText"/>
        <w:tabs>
          <w:tab w:pos="6669" w:val="left" w:leader="none"/>
        </w:tabs>
        <w:spacing w:line="242" w:lineRule="auto"/>
        <w:ind w:left="2448" w:right="1944" w:hanging="2184"/>
        <w:jc w:val="both"/>
      </w:pPr>
      <w:r>
        <w:rPr/>
        <w:t>Percentage</w:t>
      </w:r>
      <w:r>
        <w:rPr>
          <w:spacing w:val="-4"/>
        </w:rPr>
        <w:t> </w:t>
      </w:r>
      <w:r>
        <w:rPr/>
        <w:t>released</w:t>
      </w:r>
      <w:r>
        <w:rPr>
          <w:spacing w:val="-3"/>
        </w:rPr>
        <w:t> </w:t>
      </w:r>
      <w:r>
        <w:rPr/>
        <w:t>=   </w:t>
      </w:r>
      <w:r>
        <w:rPr>
          <w:spacing w:val="61"/>
          <w:u w:val="single"/>
        </w:rPr>
        <w:t> </w:t>
      </w:r>
      <w:r>
        <w:rPr>
          <w:u w:val="single"/>
        </w:rPr>
        <w:t>Amount</w:t>
      </w:r>
      <w:r>
        <w:rPr>
          <w:spacing w:val="4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sample</w:t>
      </w:r>
      <w:r>
        <w:rPr>
          <w:spacing w:val="-3"/>
          <w:u w:val="single"/>
        </w:rPr>
        <w:t> </w:t>
      </w:r>
      <w:r>
        <w:rPr>
          <w:u w:val="single"/>
        </w:rPr>
        <w:t>released</w:t>
      </w:r>
      <w:r>
        <w:rPr/>
        <w:tab/>
        <w:t>x</w:t>
      </w:r>
      <w:r>
        <w:rPr>
          <w:spacing w:val="1"/>
        </w:rPr>
        <w:t> </w:t>
      </w:r>
      <w:r>
        <w:rPr/>
        <w:t>100</w:t>
      </w:r>
      <w:r>
        <w:rPr>
          <w:spacing w:val="-63"/>
        </w:rPr>
        <w:t> </w:t>
      </w:r>
      <w:r>
        <w:rPr/>
        <w:t>Content</w:t>
      </w:r>
      <w:r>
        <w:rPr>
          <w:spacing w:val="-2"/>
        </w:rPr>
        <w:t> </w:t>
      </w:r>
      <w:r>
        <w:rPr/>
        <w:t>of</w:t>
      </w:r>
      <w:r>
        <w:rPr>
          <w:spacing w:val="5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paracetamol</w:t>
      </w:r>
      <w:r>
        <w:rPr>
          <w:spacing w:val="-9"/>
        </w:rPr>
        <w:t> </w:t>
      </w:r>
      <w:r>
        <w:rPr/>
        <w:t>tablet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2409" w:val="left" w:leader="none"/>
        </w:tabs>
        <w:spacing w:line="482" w:lineRule="auto"/>
        <w:ind w:left="264" w:right="833"/>
        <w:jc w:val="both"/>
      </w:pPr>
      <w:r>
        <w:rPr/>
        <w:t>The dissolution rate test was also carried out for cimetidine and diazepam tablets,</w:t>
      </w:r>
      <w:r>
        <w:rPr>
          <w:spacing w:val="-62"/>
        </w:rPr>
        <w:t> </w:t>
      </w:r>
      <w:r>
        <w:rPr/>
        <w:t>in 5 replicate using the same operating conditions and procedure as above for</w:t>
      </w:r>
      <w:r>
        <w:rPr>
          <w:spacing w:val="1"/>
        </w:rPr>
        <w:t> </w:t>
      </w:r>
      <w:r>
        <w:rPr/>
        <w:t>paracetamol.</w:t>
        <w:tab/>
        <w:t>Sample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dissolution</w:t>
      </w:r>
      <w:r>
        <w:rPr>
          <w:spacing w:val="9"/>
        </w:rPr>
        <w:t> </w:t>
      </w:r>
      <w:r>
        <w:rPr/>
        <w:t>medium</w:t>
      </w:r>
      <w:r>
        <w:rPr>
          <w:spacing w:val="2"/>
        </w:rPr>
        <w:t> </w:t>
      </w:r>
      <w:r>
        <w:rPr/>
        <w:t>was</w:t>
      </w:r>
      <w:r>
        <w:rPr>
          <w:spacing w:val="9"/>
        </w:rPr>
        <w:t> </w:t>
      </w:r>
      <w:r>
        <w:rPr/>
        <w:t>also</w:t>
      </w:r>
      <w:r>
        <w:rPr>
          <w:spacing w:val="15"/>
        </w:rPr>
        <w:t> </w:t>
      </w:r>
      <w:r>
        <w:rPr/>
        <w:t>analysed</w:t>
      </w:r>
    </w:p>
    <w:p>
      <w:pPr>
        <w:spacing w:after="0" w:line="482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21"/>
        <w:jc w:val="both"/>
      </w:pPr>
      <w:r>
        <w:rPr/>
        <w:t>spectrophotometrically at a wavelength</w:t>
      </w:r>
      <w:r>
        <w:rPr>
          <w:spacing w:val="1"/>
        </w:rPr>
        <w:t> </w:t>
      </w:r>
      <w:r>
        <w:rPr/>
        <w:t>of 218nm. The amount of drugs released</w:t>
      </w:r>
      <w:r>
        <w:rPr>
          <w:spacing w:val="-62"/>
        </w:rPr>
        <w:t> </w:t>
      </w:r>
      <w:r>
        <w:rPr/>
        <w:t>after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65"/>
        </w:rPr>
        <w:t> </w:t>
      </w:r>
      <w:r>
        <w:rPr/>
        <w:t>the</w:t>
      </w:r>
      <w:r>
        <w:rPr>
          <w:spacing w:val="-62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cimetidine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diazepam</w:t>
      </w:r>
      <w:r>
        <w:rPr>
          <w:spacing w:val="5"/>
        </w:rPr>
        <w:t> </w:t>
      </w:r>
      <w:r>
        <w:rPr/>
        <w:t>in</w:t>
      </w:r>
      <w:r>
        <w:rPr>
          <w:spacing w:val="-10"/>
        </w:rPr>
        <w:t> </w:t>
      </w:r>
      <w:r>
        <w:rPr/>
        <w:t>0.1M</w:t>
      </w:r>
      <w:r>
        <w:rPr>
          <w:spacing w:val="-2"/>
        </w:rPr>
        <w:t> </w:t>
      </w:r>
      <w:r>
        <w:rPr/>
        <w:t>hydrochloric</w:t>
      </w:r>
      <w:r>
        <w:rPr>
          <w:spacing w:val="-3"/>
        </w:rPr>
        <w:t> </w:t>
      </w:r>
      <w:r>
        <w:rPr/>
        <w:t>acid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218nm.</w:t>
      </w:r>
    </w:p>
    <w:p>
      <w:pPr>
        <w:pStyle w:val="BodyText"/>
        <w:spacing w:line="480" w:lineRule="auto"/>
        <w:ind w:left="308" w:right="837"/>
        <w:jc w:val="both"/>
      </w:pPr>
      <w:r>
        <w:rPr/>
        <w:t>The percentage of drugs released from the dosage form after 45 minutes was</w:t>
      </w:r>
      <w:r>
        <w:rPr>
          <w:spacing w:val="1"/>
        </w:rPr>
        <w:t> </w:t>
      </w:r>
      <w:r>
        <w:rPr/>
        <w:t>calculated</w:t>
      </w:r>
      <w:r>
        <w:rPr>
          <w:spacing w:val="5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relationship</w:t>
      </w:r>
      <w:r>
        <w:rPr>
          <w:spacing w:val="6"/>
        </w:rPr>
        <w:t> </w:t>
      </w:r>
      <w:r>
        <w:rPr/>
        <w:t>below:</w:t>
      </w:r>
    </w:p>
    <w:p>
      <w:pPr>
        <w:pStyle w:val="BodyText"/>
        <w:tabs>
          <w:tab w:pos="6597" w:val="left" w:leader="none"/>
        </w:tabs>
        <w:spacing w:line="299" w:lineRule="exact"/>
        <w:ind w:left="308"/>
        <w:jc w:val="both"/>
      </w:pPr>
      <w:r>
        <w:rPr/>
        <w:t>Percentage</w:t>
      </w:r>
      <w:r>
        <w:rPr>
          <w:spacing w:val="-3"/>
        </w:rPr>
        <w:t> </w:t>
      </w:r>
      <w:r>
        <w:rPr/>
        <w:t>released</w:t>
      </w:r>
      <w:r>
        <w:rPr>
          <w:spacing w:val="-3"/>
        </w:rPr>
        <w:t> </w:t>
      </w:r>
      <w:r>
        <w:rPr/>
        <w:t>=    </w:t>
      </w:r>
      <w:r>
        <w:rPr>
          <w:spacing w:val="61"/>
        </w:rPr>
        <w:t> </w:t>
      </w:r>
      <w:r>
        <w:rPr>
          <w:u w:val="single"/>
        </w:rPr>
        <w:t>Amount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sample</w:t>
      </w:r>
      <w:r>
        <w:rPr>
          <w:spacing w:val="-3"/>
          <w:u w:val="single"/>
        </w:rPr>
        <w:t> </w:t>
      </w:r>
      <w:r>
        <w:rPr>
          <w:u w:val="single"/>
        </w:rPr>
        <w:t>released</w:t>
      </w:r>
      <w:r>
        <w:rPr/>
        <w:tab/>
        <w:t>x    </w:t>
      </w:r>
      <w:r>
        <w:rPr>
          <w:spacing w:val="64"/>
        </w:rPr>
        <w:t> </w:t>
      </w:r>
      <w:r>
        <w:rPr/>
        <w:t>100</w:t>
      </w:r>
    </w:p>
    <w:p>
      <w:pPr>
        <w:pStyle w:val="BodyText"/>
        <w:spacing w:before="3"/>
        <w:ind w:left="2491"/>
      </w:pPr>
      <w:r>
        <w:rPr/>
        <w:t>Content</w:t>
      </w:r>
      <w:r>
        <w:rPr>
          <w:spacing w:val="-6"/>
        </w:rPr>
        <w:t> </w:t>
      </w:r>
      <w:r>
        <w:rPr/>
        <w:t>of standard</w:t>
      </w:r>
      <w:r>
        <w:rPr>
          <w:spacing w:val="-5"/>
        </w:rPr>
        <w:t> </w:t>
      </w:r>
      <w:r>
        <w:rPr/>
        <w:t>cimetidine</w:t>
      </w:r>
      <w:r>
        <w:rPr>
          <w:spacing w:val="-6"/>
        </w:rPr>
        <w:t> </w:t>
      </w:r>
      <w:r>
        <w:rPr/>
        <w:t>tablet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31"/>
        </w:numPr>
        <w:tabs>
          <w:tab w:pos="1042" w:val="left" w:leader="none"/>
          <w:tab w:pos="1043" w:val="left" w:leader="none"/>
        </w:tabs>
        <w:spacing w:line="240" w:lineRule="auto" w:before="0" w:after="0"/>
        <w:ind w:left="1043" w:right="0" w:hanging="779"/>
        <w:jc w:val="left"/>
        <w:rPr>
          <w:b/>
          <w:i/>
          <w:sz w:val="26"/>
        </w:rPr>
      </w:pPr>
      <w:bookmarkStart w:name="_TOC_250021" w:id="66"/>
      <w:r>
        <w:rPr>
          <w:b/>
          <w:i/>
          <w:sz w:val="26"/>
        </w:rPr>
        <w:t>Preparation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and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validation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of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calibration</w:t>
      </w:r>
      <w:r>
        <w:rPr>
          <w:b/>
          <w:i/>
          <w:spacing w:val="-2"/>
          <w:sz w:val="26"/>
        </w:rPr>
        <w:t> </w:t>
      </w:r>
      <w:bookmarkEnd w:id="66"/>
      <w:r>
        <w:rPr>
          <w:b/>
          <w:i/>
          <w:sz w:val="26"/>
        </w:rPr>
        <w:t>curve</w:t>
      </w:r>
    </w:p>
    <w:p>
      <w:pPr>
        <w:pStyle w:val="BodyText"/>
        <w:rPr>
          <w:b/>
          <w:i/>
        </w:rPr>
      </w:pPr>
    </w:p>
    <w:p>
      <w:pPr>
        <w:pStyle w:val="Heading1"/>
        <w:ind w:left="293"/>
        <w:jc w:val="both"/>
      </w:pPr>
      <w:r>
        <w:rPr/>
        <w:t>Preparation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paracetamol</w:t>
      </w:r>
      <w:r>
        <w:rPr>
          <w:spacing w:val="-5"/>
        </w:rPr>
        <w:t> </w:t>
      </w:r>
      <w:r>
        <w:rPr/>
        <w:t>Stock</w:t>
      </w:r>
      <w:r>
        <w:rPr>
          <w:spacing w:val="-5"/>
        </w:rPr>
        <w:t> </w:t>
      </w:r>
      <w:r>
        <w:rPr/>
        <w:t>solution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293" w:right="828"/>
        <w:jc w:val="both"/>
      </w:pPr>
      <w:r>
        <w:rPr/>
        <w:t>A stock solution of pure paracetamol powder in methanol with a concentration of</w:t>
      </w:r>
      <w:r>
        <w:rPr>
          <w:spacing w:val="-62"/>
        </w:rPr>
        <w:t> </w:t>
      </w:r>
      <w:r>
        <w:rPr/>
        <w:t>4mg/ml w/v (4000ug/ml) used for the construction and validation of calibration</w:t>
      </w:r>
      <w:r>
        <w:rPr>
          <w:spacing w:val="1"/>
        </w:rPr>
        <w:t> </w:t>
      </w:r>
      <w:r>
        <w:rPr/>
        <w:t>curve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480" w:lineRule="auto"/>
        <w:ind w:left="286" w:right="832"/>
        <w:jc w:val="both"/>
      </w:pPr>
      <w:r>
        <w:rPr/>
        <w:t>A</w:t>
      </w:r>
      <w:r>
        <w:rPr>
          <w:spacing w:val="1"/>
        </w:rPr>
        <w:t> </w:t>
      </w:r>
      <w:r>
        <w:rPr/>
        <w:t>l00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balance.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25ml</w:t>
      </w:r>
      <w:r>
        <w:rPr>
          <w:spacing w:val="1"/>
        </w:rPr>
        <w:t> </w:t>
      </w:r>
      <w:r>
        <w:rPr/>
        <w:t>volumetric</w:t>
      </w:r>
      <w:r>
        <w:rPr>
          <w:spacing w:val="1"/>
        </w:rPr>
        <w:t> </w:t>
      </w:r>
      <w:r>
        <w:rPr/>
        <w:t>flask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15ml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methanol.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volume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solution</w:t>
      </w:r>
      <w:r>
        <w:rPr>
          <w:spacing w:val="3"/>
        </w:rPr>
        <w:t> </w:t>
      </w:r>
      <w:r>
        <w:rPr/>
        <w:t>was</w:t>
      </w:r>
      <w:r>
        <w:rPr>
          <w:spacing w:val="11"/>
        </w:rPr>
        <w:t> </w:t>
      </w:r>
      <w:r>
        <w:rPr/>
        <w:t>than</w:t>
      </w:r>
      <w:r>
        <w:rPr>
          <w:spacing w:val="10"/>
        </w:rPr>
        <w:t> </w:t>
      </w:r>
      <w:r>
        <w:rPr/>
        <w:t>made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25ml</w:t>
      </w:r>
      <w:r>
        <w:rPr>
          <w:spacing w:val="10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18"/>
        </w:rPr>
        <w:t> </w:t>
      </w:r>
      <w:r>
        <w:rPr/>
        <w:t>addition</w:t>
      </w:r>
      <w:r>
        <w:rPr>
          <w:spacing w:val="3"/>
        </w:rPr>
        <w:t> </w:t>
      </w:r>
      <w:r>
        <w:rPr/>
        <w:t>of</w:t>
      </w:r>
      <w:r>
        <w:rPr>
          <w:spacing w:val="-62"/>
        </w:rPr>
        <w:t> </w:t>
      </w:r>
      <w:r>
        <w:rPr/>
        <w:t>a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methanol.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refrigerator,</w:t>
      </w:r>
      <w:r>
        <w:rPr>
          <w:spacing w:val="-2"/>
        </w:rPr>
        <w:t> </w:t>
      </w:r>
      <w:r>
        <w:rPr/>
        <w:t>pending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/>
        <w:t>its</w:t>
      </w:r>
      <w:r>
        <w:rPr>
          <w:spacing w:val="6"/>
        </w:rPr>
        <w:t> </w:t>
      </w:r>
      <w:r>
        <w:rPr/>
        <w:t>use.</w:t>
      </w:r>
    </w:p>
    <w:p>
      <w:pPr>
        <w:pStyle w:val="BodyText"/>
        <w:spacing w:before="11"/>
      </w:pPr>
    </w:p>
    <w:p>
      <w:pPr>
        <w:pStyle w:val="Heading1"/>
        <w:ind w:left="322"/>
        <w:jc w:val="both"/>
      </w:pPr>
      <w:r>
        <w:rPr/>
        <w:t>Construction</w:t>
      </w:r>
      <w:r>
        <w:rPr>
          <w:spacing w:val="-7"/>
        </w:rPr>
        <w:t> </w:t>
      </w:r>
      <w:r>
        <w:rPr/>
        <w:t>of Calibration</w:t>
      </w:r>
      <w:r>
        <w:rPr>
          <w:spacing w:val="-6"/>
        </w:rPr>
        <w:t> </w:t>
      </w:r>
      <w:r>
        <w:rPr/>
        <w:t>Curve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308" w:right="854"/>
        <w:jc w:val="both"/>
      </w:pPr>
      <w:r>
        <w:rPr/>
        <w:t>Calibration curve of concentration of paracetamol in human saliva</w:t>
      </w:r>
      <w:r>
        <w:rPr>
          <w:spacing w:val="1"/>
        </w:rPr>
        <w:t> </w:t>
      </w:r>
      <w:r>
        <w:rPr/>
        <w:t>based on</w:t>
      </w:r>
      <w:r>
        <w:rPr>
          <w:spacing w:val="1"/>
        </w:rPr>
        <w:t> </w:t>
      </w:r>
      <w:r>
        <w:rPr/>
        <w:t>absorbance</w:t>
      </w:r>
      <w:r>
        <w:rPr>
          <w:spacing w:val="11"/>
        </w:rPr>
        <w:t> </w:t>
      </w:r>
      <w:r>
        <w:rPr/>
        <w:t>was</w:t>
      </w:r>
      <w:r>
        <w:rPr>
          <w:spacing w:val="4"/>
        </w:rPr>
        <w:t> </w:t>
      </w:r>
      <w:r>
        <w:rPr/>
        <w:t>prepared</w:t>
      </w:r>
      <w:r>
        <w:rPr>
          <w:spacing w:val="19"/>
        </w:rPr>
        <w:t> </w:t>
      </w:r>
      <w:r>
        <w:rPr/>
        <w:t>by</w:t>
      </w:r>
      <w:r>
        <w:rPr>
          <w:spacing w:val="62"/>
        </w:rPr>
        <w:t> </w:t>
      </w:r>
      <w:r>
        <w:rPr/>
        <w:t>spiking</w:t>
      </w:r>
      <w:r>
        <w:rPr>
          <w:spacing w:val="11"/>
        </w:rPr>
        <w:t> </w:t>
      </w:r>
      <w:r>
        <w:rPr/>
        <w:t>drug-free</w:t>
      </w:r>
      <w:r>
        <w:rPr>
          <w:spacing w:val="4"/>
        </w:rPr>
        <w:t> </w:t>
      </w:r>
      <w:r>
        <w:rPr/>
        <w:t>(blank)</w:t>
      </w:r>
      <w:r>
        <w:rPr>
          <w:spacing w:val="4"/>
        </w:rPr>
        <w:t> </w:t>
      </w:r>
      <w:r>
        <w:rPr/>
        <w:t>saliva</w:t>
      </w:r>
      <w:r>
        <w:rPr>
          <w:spacing w:val="11"/>
        </w:rPr>
        <w:t> </w:t>
      </w:r>
      <w:r>
        <w:rPr/>
        <w:t>with</w:t>
      </w:r>
      <w:r>
        <w:rPr>
          <w:spacing w:val="4"/>
        </w:rPr>
        <w:t> </w:t>
      </w:r>
      <w:r>
        <w:rPr/>
        <w:t>standard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308" w:right="861"/>
        <w:jc w:val="both"/>
      </w:pPr>
      <w:r>
        <w:rPr/>
        <w:t>solution of paracetamol to give a concentration range of 0 to 50 μg/ml. The</w:t>
      </w:r>
      <w:r>
        <w:rPr>
          <w:spacing w:val="1"/>
        </w:rPr>
        <w:t> </w:t>
      </w:r>
      <w:r>
        <w:rPr/>
        <w:t>procedure</w:t>
      </w:r>
      <w:r>
        <w:rPr>
          <w:spacing w:val="5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calibration</w:t>
      </w:r>
      <w:r>
        <w:rPr>
          <w:spacing w:val="-9"/>
        </w:rPr>
        <w:t> </w:t>
      </w:r>
      <w:r>
        <w:rPr/>
        <w:t>curve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315" w:right="830"/>
        <w:jc w:val="both"/>
      </w:pPr>
      <w:r>
        <w:rPr/>
        <w:t>Sufficient quantity of blank (drug-free) saliva sample was collected with the aid</w:t>
      </w:r>
      <w:r>
        <w:rPr>
          <w:spacing w:val="1"/>
        </w:rPr>
        <w:t> </w:t>
      </w:r>
      <w:r>
        <w:rPr/>
        <w:t>of chewing a piece of rubber band. The collected saliva sample was pooled and</w:t>
      </w:r>
      <w:r>
        <w:rPr>
          <w:spacing w:val="1"/>
        </w:rPr>
        <w:t> </w:t>
      </w:r>
      <w:r>
        <w:rPr/>
        <w:t>then distributed into twelve 10ml extraction (centrifuge) tubes in two milliliter</w:t>
      </w:r>
      <w:r>
        <w:rPr>
          <w:spacing w:val="1"/>
        </w:rPr>
        <w:t> </w:t>
      </w:r>
      <w:r>
        <w:rPr/>
        <w:t>volumes, using an auto-pipette. Two of the twelve tubes were kept as blanks</w:t>
      </w:r>
      <w:r>
        <w:rPr>
          <w:spacing w:val="1"/>
        </w:rPr>
        <w:t> </w:t>
      </w:r>
      <w:r>
        <w:rPr/>
        <w:t>(Drug-free), and the remaining ten tubes were spiked with different (increasing)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 paracetamol in methanol from the</w:t>
      </w:r>
      <w:r>
        <w:rPr>
          <w:spacing w:val="1"/>
        </w:rPr>
        <w:t> </w:t>
      </w:r>
      <w:r>
        <w:rPr/>
        <w:t>standard stock solution,</w:t>
      </w:r>
      <w:r>
        <w:rPr>
          <w:spacing w:val="1"/>
        </w:rPr>
        <w:t> </w:t>
      </w:r>
      <w:r>
        <w:rPr/>
        <w:t>using a microlitre Hamilton syringe. Each concentration was spiked in duplicate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3.1)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duplicate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days,</w:t>
      </w:r>
      <w:r>
        <w:rPr>
          <w:spacing w:val="-3"/>
        </w:rPr>
        <w:t> </w:t>
      </w:r>
      <w:r>
        <w:rPr/>
        <w:t>resulting</w:t>
      </w:r>
      <w:r>
        <w:rPr>
          <w:spacing w:val="5"/>
        </w:rPr>
        <w:t> </w:t>
      </w:r>
      <w:r>
        <w:rPr/>
        <w:t>in</w:t>
      </w:r>
      <w:r>
        <w:rPr>
          <w:spacing w:val="-10"/>
        </w:rPr>
        <w:t> </w:t>
      </w:r>
      <w:r>
        <w:rPr/>
        <w:t>8</w:t>
      </w:r>
      <w:r>
        <w:rPr>
          <w:spacing w:val="-2"/>
        </w:rPr>
        <w:t> </w:t>
      </w:r>
      <w:r>
        <w:rPr/>
        <w:t>replicate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each</w:t>
      </w:r>
      <w:r>
        <w:rPr>
          <w:spacing w:val="-2"/>
        </w:rPr>
        <w:t> </w:t>
      </w:r>
      <w:r>
        <w:rPr/>
        <w:t>concentration</w:t>
      </w:r>
      <w:r>
        <w:rPr>
          <w:spacing w:val="-10"/>
        </w:rPr>
        <w:t> </w:t>
      </w:r>
      <w:r>
        <w:rPr/>
        <w:t>and</w:t>
      </w:r>
      <w:r>
        <w:rPr>
          <w:spacing w:val="11"/>
        </w:rPr>
        <w:t> </w:t>
      </w:r>
      <w:r>
        <w:rPr/>
        <w:t>blanks.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279" w:right="873"/>
        <w:jc w:val="both"/>
      </w:pPr>
      <w:r>
        <w:rPr/>
        <w:t>Table 3.1 shows the volumes of stock solution of paracetamol spiked into 2ml</w:t>
      </w:r>
      <w:r>
        <w:rPr>
          <w:spacing w:val="1"/>
        </w:rPr>
        <w:t> </w:t>
      </w:r>
      <w:r>
        <w:rPr/>
        <w:t>saliva samples and the concentrations of paracetamol in saliva sample obtained.</w:t>
      </w:r>
      <w:r>
        <w:rPr>
          <w:spacing w:val="1"/>
        </w:rPr>
        <w:t> </w:t>
      </w:r>
      <w:r>
        <w:rPr/>
        <w:t>The amount (volume) of paracetamol stock solution spiked to 2ml saliva to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relationship:</w:t>
      </w:r>
    </w:p>
    <w:p>
      <w:pPr>
        <w:pStyle w:val="BodyText"/>
        <w:tabs>
          <w:tab w:pos="2426" w:val="left" w:leader="none"/>
        </w:tabs>
        <w:spacing w:line="299" w:lineRule="exact"/>
        <w:ind w:left="985"/>
      </w:pPr>
      <w:r>
        <w:rPr/>
        <w:t>C</w:t>
      </w:r>
      <w:r>
        <w:rPr>
          <w:vertAlign w:val="subscript"/>
        </w:rPr>
        <w:t>1</w:t>
      </w:r>
      <w:r>
        <w:rPr>
          <w:vertAlign w:val="baseline"/>
        </w:rPr>
        <w:t>V</w:t>
      </w:r>
      <w:r>
        <w:rPr>
          <w:vertAlign w:val="subscript"/>
        </w:rPr>
        <w:t>1</w:t>
      </w:r>
      <w:r>
        <w:rPr>
          <w:spacing w:val="124"/>
          <w:vertAlign w:val="baseline"/>
        </w:rPr>
        <w:t> </w:t>
      </w:r>
      <w:r>
        <w:rPr>
          <w:vertAlign w:val="baseline"/>
        </w:rPr>
        <w:t>=</w:t>
        <w:tab/>
        <w:t>C</w:t>
      </w:r>
      <w:r>
        <w:rPr>
          <w:vertAlign w:val="subscript"/>
        </w:rPr>
        <w:t>2</w:t>
      </w:r>
      <w:r>
        <w:rPr>
          <w:vertAlign w:val="baseline"/>
        </w:rPr>
        <w:t>V</w:t>
      </w:r>
      <w:r>
        <w:rPr>
          <w:vertAlign w:val="subscript"/>
        </w:rPr>
        <w:t>2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279"/>
      </w:pPr>
      <w:r>
        <w:rPr/>
        <w:t>Where,</w:t>
      </w:r>
    </w:p>
    <w:p>
      <w:pPr>
        <w:pStyle w:val="BodyText"/>
      </w:pPr>
    </w:p>
    <w:p>
      <w:pPr>
        <w:pStyle w:val="BodyText"/>
        <w:tabs>
          <w:tab w:pos="985" w:val="left" w:leader="none"/>
        </w:tabs>
        <w:spacing w:line="480" w:lineRule="auto"/>
        <w:ind w:left="279" w:right="1081"/>
      </w:pPr>
      <w:r>
        <w:rPr/>
        <w:t>C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  <w:tab/>
        <w:t>Concentration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paracetamol</w:t>
      </w:r>
      <w:r>
        <w:rPr>
          <w:spacing w:val="-2"/>
          <w:vertAlign w:val="baseline"/>
        </w:rPr>
        <w:t> </w:t>
      </w:r>
      <w:r>
        <w:rPr>
          <w:vertAlign w:val="baseline"/>
        </w:rPr>
        <w:t>stock</w:t>
      </w:r>
      <w:r>
        <w:rPr>
          <w:spacing w:val="-1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-9"/>
          <w:vertAlign w:val="baseline"/>
        </w:rPr>
        <w:t> </w:t>
      </w:r>
      <w:r>
        <w:rPr>
          <w:vertAlign w:val="baseline"/>
        </w:rPr>
        <w:t>(i.e.</w:t>
      </w:r>
      <w:r>
        <w:rPr>
          <w:spacing w:val="-1"/>
          <w:vertAlign w:val="baseline"/>
        </w:rPr>
        <w:t> </w:t>
      </w:r>
      <w:r>
        <w:rPr>
          <w:vertAlign w:val="baseline"/>
        </w:rPr>
        <w:t>4mg/ml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4000ug/ml)</w:t>
      </w:r>
      <w:r>
        <w:rPr>
          <w:spacing w:val="-62"/>
          <w:vertAlign w:val="baseline"/>
        </w:rPr>
        <w:t> </w:t>
      </w:r>
      <w:r>
        <w:rPr>
          <w:vertAlign w:val="baseline"/>
        </w:rPr>
        <w:t>V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  <w:tab/>
        <w:t>Volume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stock</w:t>
      </w:r>
      <w:r>
        <w:rPr>
          <w:spacing w:val="-1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spiked</w:t>
      </w:r>
      <w:r>
        <w:rPr>
          <w:spacing w:val="-2"/>
          <w:vertAlign w:val="baseline"/>
        </w:rPr>
        <w:t> </w:t>
      </w:r>
      <w:r>
        <w:rPr>
          <w:vertAlign w:val="baseline"/>
        </w:rPr>
        <w:t>(unknown)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saliva</w:t>
      </w:r>
      <w:r>
        <w:rPr>
          <w:spacing w:val="-2"/>
          <w:vertAlign w:val="baseline"/>
        </w:rPr>
        <w:t> </w:t>
      </w:r>
      <w:r>
        <w:rPr>
          <w:vertAlign w:val="baseline"/>
        </w:rPr>
        <w:t>sample.</w:t>
      </w:r>
    </w:p>
    <w:p>
      <w:pPr>
        <w:pStyle w:val="BodyText"/>
        <w:tabs>
          <w:tab w:pos="1007" w:val="left" w:leader="none"/>
        </w:tabs>
        <w:spacing w:line="299" w:lineRule="exact"/>
        <w:ind w:left="264"/>
      </w:pPr>
      <w:r>
        <w:rPr/>
        <w:t>V</w:t>
      </w:r>
      <w:r>
        <w:rPr>
          <w:vertAlign w:val="sub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  <w:tab/>
        <w:t>Volume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saliva</w:t>
      </w:r>
      <w:r>
        <w:rPr>
          <w:spacing w:val="-2"/>
          <w:vertAlign w:val="baseline"/>
        </w:rPr>
        <w:t> </w:t>
      </w:r>
      <w:r>
        <w:rPr>
          <w:vertAlign w:val="baseline"/>
        </w:rPr>
        <w:t>samples (i.e.</w:t>
      </w:r>
      <w:r>
        <w:rPr>
          <w:spacing w:val="-3"/>
          <w:vertAlign w:val="baseline"/>
        </w:rPr>
        <w:t> </w:t>
      </w:r>
      <w:r>
        <w:rPr>
          <w:vertAlign w:val="baseline"/>
        </w:rPr>
        <w:t>2ml)</w:t>
      </w:r>
    </w:p>
    <w:p>
      <w:pPr>
        <w:spacing w:after="0" w:line="299" w:lineRule="exact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1006" w:right="839" w:hanging="714"/>
      </w:pPr>
      <w:r>
        <w:rPr/>
        <w:t>C2</w:t>
      </w:r>
      <w:r>
        <w:rPr>
          <w:spacing w:val="-3"/>
        </w:rPr>
        <w:t> </w:t>
      </w:r>
      <w:r>
        <w:rPr/>
        <w:t>=</w:t>
      </w:r>
      <w:r>
        <w:rPr>
          <w:spacing w:val="2"/>
        </w:rPr>
        <w:t> </w:t>
      </w:r>
      <w:r>
        <w:rPr/>
        <w:t>Concentration</w:t>
      </w:r>
      <w:r>
        <w:rPr>
          <w:spacing w:val="5"/>
        </w:rPr>
        <w:t> </w:t>
      </w:r>
      <w:r>
        <w:rPr/>
        <w:t>ranges</w:t>
      </w:r>
      <w:r>
        <w:rPr>
          <w:spacing w:val="13"/>
        </w:rPr>
        <w:t> </w:t>
      </w:r>
      <w:r>
        <w:rPr/>
        <w:t>of</w:t>
      </w:r>
      <w:r>
        <w:rPr>
          <w:spacing w:val="20"/>
        </w:rPr>
        <w:t> </w:t>
      </w:r>
      <w:r>
        <w:rPr/>
        <w:t>paracetamol</w:t>
      </w:r>
      <w:r>
        <w:rPr>
          <w:spacing w:val="19"/>
        </w:rPr>
        <w:t> </w:t>
      </w:r>
      <w:r>
        <w:rPr/>
        <w:t>in</w:t>
      </w:r>
      <w:r>
        <w:rPr>
          <w:spacing w:val="5"/>
        </w:rPr>
        <w:t> </w:t>
      </w:r>
      <w:r>
        <w:rPr/>
        <w:t>saliva</w:t>
      </w:r>
      <w:r>
        <w:rPr>
          <w:spacing w:val="20"/>
        </w:rPr>
        <w:t> </w:t>
      </w:r>
      <w:r>
        <w:rPr/>
        <w:t>samples</w:t>
      </w:r>
      <w:r>
        <w:rPr>
          <w:spacing w:val="13"/>
        </w:rPr>
        <w:t> </w:t>
      </w:r>
      <w:r>
        <w:rPr/>
        <w:t>(i.e.</w:t>
      </w:r>
      <w:r>
        <w:rPr>
          <w:spacing w:val="19"/>
        </w:rPr>
        <w:t> </w:t>
      </w:r>
      <w:r>
        <w:rPr/>
        <w:t>0,</w:t>
      </w:r>
      <w:r>
        <w:rPr>
          <w:spacing w:val="13"/>
        </w:rPr>
        <w:t> </w:t>
      </w:r>
      <w:r>
        <w:rPr/>
        <w:t>10,</w:t>
      </w:r>
      <w:r>
        <w:rPr>
          <w:spacing w:val="20"/>
        </w:rPr>
        <w:t> </w:t>
      </w:r>
      <w:r>
        <w:rPr/>
        <w:t>20,</w:t>
      </w:r>
      <w:r>
        <w:rPr>
          <w:spacing w:val="19"/>
        </w:rPr>
        <w:t> </w:t>
      </w:r>
      <w:r>
        <w:rPr/>
        <w:t>30,</w:t>
      </w:r>
      <w:r>
        <w:rPr>
          <w:spacing w:val="-62"/>
        </w:rPr>
        <w:t> </w:t>
      </w:r>
      <w:r>
        <w:rPr/>
        <w:t>40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50ml),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calibration</w:t>
      </w:r>
      <w:r>
        <w:rPr>
          <w:spacing w:val="-9"/>
        </w:rPr>
        <w:t> </w:t>
      </w:r>
      <w:r>
        <w:rPr/>
        <w:t>curve.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86" w:right="852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readings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66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concentrations</w:t>
      </w:r>
      <w:r>
        <w:rPr>
          <w:spacing w:val="12"/>
        </w:rPr>
        <w:t> </w:t>
      </w:r>
      <w:r>
        <w:rPr/>
        <w:t>in</w:t>
      </w:r>
      <w:r>
        <w:rPr>
          <w:spacing w:val="-9"/>
        </w:rPr>
        <w:t> </w:t>
      </w:r>
      <w:r>
        <w:rPr/>
        <w:t>saliva,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followed.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 w:before="1"/>
        <w:ind w:left="264" w:right="827"/>
        <w:jc w:val="both"/>
      </w:pPr>
      <w:r>
        <w:rPr/>
        <w:t>Five milliliters (5 ml) of ethyl acetate was added to each of the twelve saliva</w:t>
      </w:r>
      <w:r>
        <w:rPr>
          <w:spacing w:val="1"/>
        </w:rPr>
        <w:t> </w:t>
      </w:r>
      <w:r>
        <w:rPr/>
        <w:t>samples and the extraction (centrifuge) tubes were well stoppered. The mixtures</w:t>
      </w:r>
      <w:r>
        <w:rPr>
          <w:spacing w:val="1"/>
        </w:rPr>
        <w:t> </w:t>
      </w:r>
      <w:r>
        <w:rPr/>
        <w:t>in the tubes were vortex-mixed for 1 minute and centrifuge at 2500 rpm for 5</w:t>
      </w:r>
      <w:r>
        <w:rPr>
          <w:spacing w:val="1"/>
        </w:rPr>
        <w:t> </w:t>
      </w:r>
      <w:r>
        <w:rPr/>
        <w:t>minutes. Ethyl acetate layer (upper) was removed from each of the tube using a</w:t>
      </w:r>
      <w:r>
        <w:rPr>
          <w:spacing w:val="1"/>
        </w:rPr>
        <w:t> </w:t>
      </w:r>
      <w:r>
        <w:rPr/>
        <w:t>Pasteur pipette and its absorbance measured at 262nm, using 1cm silica cuvette,</w:t>
      </w:r>
      <w:r>
        <w:rPr>
          <w:spacing w:val="1"/>
        </w:rPr>
        <w:t> </w:t>
      </w:r>
      <w:r>
        <w:rPr/>
        <w:t>using a double beam U.V spetrophotometer. The absorbance for the blank (drug-</w:t>
      </w:r>
      <w:r>
        <w:rPr>
          <w:spacing w:val="1"/>
        </w:rPr>
        <w:t> </w:t>
      </w:r>
      <w:r>
        <w:rPr/>
        <w:t>free) saliva samples were then subtracted from those of the samples containing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readings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samples</w:t>
      </w:r>
      <w:r>
        <w:rPr>
          <w:spacing w:val="-3"/>
        </w:rPr>
        <w:t> </w:t>
      </w:r>
      <w:r>
        <w:rPr/>
        <w:t>(i.e.</w:t>
      </w:r>
      <w:r>
        <w:rPr>
          <w:spacing w:val="4"/>
        </w:rPr>
        <w:t> </w:t>
      </w:r>
      <w:r>
        <w:rPr/>
        <w:t>0.00,</w:t>
      </w:r>
      <w:r>
        <w:rPr>
          <w:spacing w:val="-3"/>
        </w:rPr>
        <w:t> </w:t>
      </w:r>
      <w:r>
        <w:rPr/>
        <w:t>10.00,</w:t>
      </w:r>
      <w:r>
        <w:rPr>
          <w:spacing w:val="-3"/>
        </w:rPr>
        <w:t> </w:t>
      </w:r>
      <w:r>
        <w:rPr/>
        <w:t>20.00,</w:t>
      </w:r>
      <w:r>
        <w:rPr>
          <w:spacing w:val="-3"/>
        </w:rPr>
        <w:t> </w:t>
      </w:r>
      <w:r>
        <w:rPr/>
        <w:t>30.00,</w:t>
      </w:r>
      <w:r>
        <w:rPr>
          <w:spacing w:val="-2"/>
        </w:rPr>
        <w:t> </w:t>
      </w:r>
      <w:r>
        <w:rPr/>
        <w:t>40.00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50.00</w:t>
      </w:r>
      <w:r>
        <w:rPr>
          <w:spacing w:val="4"/>
        </w:rPr>
        <w:t> </w:t>
      </w:r>
      <w:r>
        <w:rPr/>
        <w:t>μg/ml</w:t>
      </w:r>
      <w:r>
        <w:rPr>
          <w:spacing w:val="-9"/>
        </w:rPr>
        <w:t> </w:t>
      </w:r>
      <w:r>
        <w:rPr/>
        <w:t>concentrations).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64" w:right="849"/>
        <w:jc w:val="both"/>
      </w:pPr>
      <w:r>
        <w:rPr/>
        <w:t>The calibration curve was constructed by plotting the total mean absorbance</w:t>
      </w:r>
      <w:r>
        <w:rPr>
          <w:spacing w:val="1"/>
        </w:rPr>
        <w:t> </w:t>
      </w:r>
      <w:r>
        <w:rPr/>
        <w:t>readings obtained against the corresponding concentrations of paracetamol (10 -</w:t>
      </w:r>
      <w:r>
        <w:rPr>
          <w:spacing w:val="1"/>
        </w:rPr>
        <w:t> </w:t>
      </w:r>
      <w:r>
        <w:rPr/>
        <w:t>50</w:t>
      </w:r>
      <w:r>
        <w:rPr>
          <w:spacing w:val="-2"/>
        </w:rPr>
        <w:t> </w:t>
      </w:r>
      <w:r>
        <w:rPr/>
        <w:t>μg/ml)</w:t>
      </w:r>
      <w:r>
        <w:rPr>
          <w:spacing w:val="6"/>
        </w:rPr>
        <w:t> </w:t>
      </w:r>
      <w:r>
        <w:rPr/>
        <w:t>in</w:t>
      </w:r>
      <w:r>
        <w:rPr>
          <w:spacing w:val="-8"/>
        </w:rPr>
        <w:t> </w:t>
      </w:r>
      <w:r>
        <w:rPr/>
        <w:t>saliva</w:t>
      </w:r>
      <w:r>
        <w:rPr>
          <w:spacing w:val="-2"/>
        </w:rPr>
        <w:t> </w:t>
      </w:r>
      <w:r>
        <w:rPr/>
        <w:t>samples,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correlation</w:t>
      </w:r>
      <w:r>
        <w:rPr>
          <w:spacing w:val="-9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calculated.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tabs>
          <w:tab w:pos="1705" w:val="left" w:leader="none"/>
        </w:tabs>
        <w:spacing w:before="75"/>
        <w:ind w:left="1706" w:right="1857" w:hanging="1384"/>
      </w:pPr>
      <w:r>
        <w:rPr/>
        <w:t>Table</w:t>
      </w:r>
      <w:r>
        <w:rPr>
          <w:spacing w:val="-5"/>
        </w:rPr>
        <w:t> </w:t>
      </w:r>
      <w:r>
        <w:rPr/>
        <w:t>3.1</w:t>
        <w:tab/>
        <w:t>Volumes</w:t>
      </w:r>
      <w:r>
        <w:rPr>
          <w:spacing w:val="-2"/>
        </w:rPr>
        <w:t> </w:t>
      </w:r>
      <w:r>
        <w:rPr/>
        <w:t>of</w:t>
      </w:r>
      <w:r>
        <w:rPr>
          <w:spacing w:val="5"/>
        </w:rPr>
        <w:t> </w:t>
      </w:r>
      <w:r>
        <w:rPr/>
        <w:t>stock</w:t>
      </w:r>
      <w:r>
        <w:rPr>
          <w:spacing w:val="-2"/>
        </w:rPr>
        <w:t> </w:t>
      </w:r>
      <w:r>
        <w:rPr/>
        <w:t>solution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paracetamol</w:t>
      </w:r>
      <w:r>
        <w:rPr>
          <w:spacing w:val="-9"/>
        </w:rPr>
        <w:t> </w:t>
      </w:r>
      <w:r>
        <w:rPr/>
        <w:t>spiked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saliva</w:t>
      </w:r>
      <w:r>
        <w:rPr>
          <w:spacing w:val="-62"/>
        </w:rPr>
        <w:t> </w:t>
      </w:r>
      <w:r>
        <w:rPr/>
        <w:t>samples and the concentrations obtained for the</w:t>
      </w:r>
      <w:r>
        <w:rPr>
          <w:spacing w:val="1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calibration</w:t>
      </w:r>
      <w:r>
        <w:rPr>
          <w:spacing w:val="-9"/>
        </w:rPr>
        <w:t> </w:t>
      </w:r>
      <w:r>
        <w:rPr/>
        <w:t>curve</w:t>
      </w: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7"/>
        <w:gridCol w:w="3177"/>
        <w:gridCol w:w="3235"/>
      </w:tblGrid>
      <w:tr>
        <w:trPr>
          <w:trHeight w:val="1498" w:hRule="atLeast"/>
        </w:trPr>
        <w:tc>
          <w:tcPr>
            <w:tcW w:w="1067" w:type="dxa"/>
          </w:tcPr>
          <w:p>
            <w:pPr>
              <w:pStyle w:val="TableParagraph"/>
              <w:spacing w:line="242" w:lineRule="auto"/>
              <w:ind w:left="42" w:right="222"/>
              <w:rPr>
                <w:sz w:val="26"/>
              </w:rPr>
            </w:pPr>
            <w:r>
              <w:rPr>
                <w:spacing w:val="-2"/>
                <w:sz w:val="26"/>
              </w:rPr>
              <w:t>Sample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serial</w:t>
            </w:r>
          </w:p>
          <w:p>
            <w:pPr>
              <w:pStyle w:val="TableParagraph"/>
              <w:spacing w:before="7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42"/>
              <w:rPr>
                <w:sz w:val="26"/>
              </w:rPr>
            </w:pPr>
            <w:r>
              <w:rPr>
                <w:sz w:val="26"/>
              </w:rPr>
              <w:t>No.</w:t>
            </w:r>
          </w:p>
        </w:tc>
        <w:tc>
          <w:tcPr>
            <w:tcW w:w="3177" w:type="dxa"/>
          </w:tcPr>
          <w:p>
            <w:pPr>
              <w:pStyle w:val="TableParagraph"/>
              <w:ind w:left="35" w:right="30"/>
              <w:jc w:val="both"/>
              <w:rPr>
                <w:sz w:val="26"/>
              </w:rPr>
            </w:pPr>
            <w:r>
              <w:rPr>
                <w:sz w:val="26"/>
              </w:rPr>
              <w:t>Volume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stock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solution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spiked to 2ml saliva sample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(μl)</w:t>
            </w:r>
          </w:p>
        </w:tc>
        <w:tc>
          <w:tcPr>
            <w:tcW w:w="3235" w:type="dxa"/>
          </w:tcPr>
          <w:p>
            <w:pPr>
              <w:pStyle w:val="TableParagraph"/>
              <w:ind w:left="42" w:right="24"/>
              <w:jc w:val="both"/>
              <w:rPr>
                <w:sz w:val="26"/>
              </w:rPr>
            </w:pPr>
            <w:r>
              <w:rPr>
                <w:sz w:val="26"/>
              </w:rPr>
              <w:t>Concentration of paracetamol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in saliva sample obtained (μg/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ml)</w:t>
            </w:r>
          </w:p>
        </w:tc>
      </w:tr>
      <w:tr>
        <w:trPr>
          <w:trHeight w:val="322" w:hRule="atLeast"/>
        </w:trPr>
        <w:tc>
          <w:tcPr>
            <w:tcW w:w="1067" w:type="dxa"/>
            <w:tcBorders>
              <w:bottom w:val="nil"/>
            </w:tcBorders>
          </w:tcPr>
          <w:p>
            <w:pPr>
              <w:pStyle w:val="TableParagraph"/>
              <w:spacing w:line="286" w:lineRule="exact"/>
              <w:ind w:left="4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177" w:type="dxa"/>
            <w:tcBorders>
              <w:bottom w:val="nil"/>
            </w:tcBorders>
          </w:tcPr>
          <w:p>
            <w:pPr>
              <w:pStyle w:val="TableParagraph"/>
              <w:spacing w:line="286" w:lineRule="exact"/>
              <w:ind w:left="35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  <w:tc>
          <w:tcPr>
            <w:tcW w:w="3235" w:type="dxa"/>
            <w:tcBorders>
              <w:bottom w:val="nil"/>
            </w:tcBorders>
          </w:tcPr>
          <w:p>
            <w:pPr>
              <w:pStyle w:val="TableParagraph"/>
              <w:spacing w:line="286" w:lineRule="exact"/>
              <w:ind w:left="42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1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24"/>
              <w:ind w:left="4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24"/>
              <w:ind w:left="35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24"/>
              <w:ind w:left="42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</w:tr>
      <w:tr>
        <w:trPr>
          <w:trHeight w:val="281" w:hRule="atLeast"/>
        </w:trPr>
        <w:tc>
          <w:tcPr>
            <w:tcW w:w="1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4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35"/>
              <w:rPr>
                <w:sz w:val="26"/>
              </w:rPr>
            </w:pPr>
            <w:r>
              <w:rPr>
                <w:sz w:val="26"/>
              </w:rPr>
              <w:t>5.00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42"/>
              <w:rPr>
                <w:sz w:val="26"/>
              </w:rPr>
            </w:pPr>
            <w:r>
              <w:rPr>
                <w:sz w:val="26"/>
              </w:rPr>
              <w:t>10.00</w:t>
            </w:r>
          </w:p>
        </w:tc>
      </w:tr>
      <w:tr>
        <w:trPr>
          <w:trHeight w:val="284" w:hRule="atLeast"/>
        </w:trPr>
        <w:tc>
          <w:tcPr>
            <w:tcW w:w="1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42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35"/>
              <w:rPr>
                <w:sz w:val="26"/>
              </w:rPr>
            </w:pPr>
            <w:r>
              <w:rPr>
                <w:sz w:val="26"/>
              </w:rPr>
              <w:t>5.00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42"/>
              <w:rPr>
                <w:sz w:val="26"/>
              </w:rPr>
            </w:pPr>
            <w:r>
              <w:rPr>
                <w:sz w:val="26"/>
              </w:rPr>
              <w:t>10.00</w:t>
            </w:r>
          </w:p>
        </w:tc>
      </w:tr>
      <w:tr>
        <w:trPr>
          <w:trHeight w:val="280" w:hRule="atLeast"/>
        </w:trPr>
        <w:tc>
          <w:tcPr>
            <w:tcW w:w="1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42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35"/>
              <w:rPr>
                <w:sz w:val="26"/>
              </w:rPr>
            </w:pPr>
            <w:r>
              <w:rPr>
                <w:sz w:val="26"/>
              </w:rPr>
              <w:t>10.00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42"/>
              <w:rPr>
                <w:sz w:val="26"/>
              </w:rPr>
            </w:pPr>
            <w:r>
              <w:rPr>
                <w:sz w:val="26"/>
              </w:rPr>
              <w:t>20.00</w:t>
            </w:r>
          </w:p>
        </w:tc>
      </w:tr>
      <w:tr>
        <w:trPr>
          <w:trHeight w:val="277" w:hRule="atLeast"/>
        </w:trPr>
        <w:tc>
          <w:tcPr>
            <w:tcW w:w="1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4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35"/>
              <w:rPr>
                <w:sz w:val="26"/>
              </w:rPr>
            </w:pPr>
            <w:r>
              <w:rPr>
                <w:sz w:val="26"/>
              </w:rPr>
              <w:t>10.00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42"/>
              <w:rPr>
                <w:sz w:val="26"/>
              </w:rPr>
            </w:pPr>
            <w:r>
              <w:rPr>
                <w:sz w:val="26"/>
              </w:rPr>
              <w:t>20.00</w:t>
            </w:r>
          </w:p>
        </w:tc>
      </w:tr>
      <w:tr>
        <w:trPr>
          <w:trHeight w:val="280" w:hRule="atLeast"/>
        </w:trPr>
        <w:tc>
          <w:tcPr>
            <w:tcW w:w="1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42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35"/>
              <w:rPr>
                <w:sz w:val="26"/>
              </w:rPr>
            </w:pPr>
            <w:r>
              <w:rPr>
                <w:sz w:val="26"/>
              </w:rPr>
              <w:t>15.00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42"/>
              <w:rPr>
                <w:sz w:val="26"/>
              </w:rPr>
            </w:pPr>
            <w:r>
              <w:rPr>
                <w:sz w:val="26"/>
              </w:rPr>
              <w:t>30.00</w:t>
            </w:r>
          </w:p>
        </w:tc>
      </w:tr>
      <w:tr>
        <w:trPr>
          <w:trHeight w:val="284" w:hRule="atLeast"/>
        </w:trPr>
        <w:tc>
          <w:tcPr>
            <w:tcW w:w="1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42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35"/>
              <w:rPr>
                <w:sz w:val="26"/>
              </w:rPr>
            </w:pPr>
            <w:r>
              <w:rPr>
                <w:sz w:val="26"/>
              </w:rPr>
              <w:t>15.00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42"/>
              <w:rPr>
                <w:sz w:val="26"/>
              </w:rPr>
            </w:pPr>
            <w:r>
              <w:rPr>
                <w:sz w:val="26"/>
              </w:rPr>
              <w:t>30.00</w:t>
            </w:r>
          </w:p>
        </w:tc>
      </w:tr>
      <w:tr>
        <w:trPr>
          <w:trHeight w:val="284" w:hRule="atLeast"/>
        </w:trPr>
        <w:tc>
          <w:tcPr>
            <w:tcW w:w="1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42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35"/>
              <w:rPr>
                <w:sz w:val="26"/>
              </w:rPr>
            </w:pPr>
            <w:r>
              <w:rPr>
                <w:sz w:val="26"/>
              </w:rPr>
              <w:t>20.00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42"/>
              <w:rPr>
                <w:sz w:val="26"/>
              </w:rPr>
            </w:pPr>
            <w:r>
              <w:rPr>
                <w:sz w:val="26"/>
              </w:rPr>
              <w:t>40.00</w:t>
            </w:r>
          </w:p>
        </w:tc>
      </w:tr>
      <w:tr>
        <w:trPr>
          <w:trHeight w:val="281" w:hRule="atLeast"/>
        </w:trPr>
        <w:tc>
          <w:tcPr>
            <w:tcW w:w="1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42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35"/>
              <w:rPr>
                <w:sz w:val="26"/>
              </w:rPr>
            </w:pPr>
            <w:r>
              <w:rPr>
                <w:sz w:val="26"/>
              </w:rPr>
              <w:t>20.00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42"/>
              <w:rPr>
                <w:sz w:val="26"/>
              </w:rPr>
            </w:pPr>
            <w:r>
              <w:rPr>
                <w:sz w:val="26"/>
              </w:rPr>
              <w:t>40.00</w:t>
            </w:r>
          </w:p>
        </w:tc>
      </w:tr>
      <w:tr>
        <w:trPr>
          <w:trHeight w:val="281" w:hRule="atLeast"/>
        </w:trPr>
        <w:tc>
          <w:tcPr>
            <w:tcW w:w="1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42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35"/>
              <w:rPr>
                <w:sz w:val="26"/>
              </w:rPr>
            </w:pPr>
            <w:r>
              <w:rPr>
                <w:sz w:val="26"/>
              </w:rPr>
              <w:t>25.00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42"/>
              <w:rPr>
                <w:sz w:val="26"/>
              </w:rPr>
            </w:pPr>
            <w:r>
              <w:rPr>
                <w:sz w:val="26"/>
              </w:rPr>
              <w:t>50.00</w:t>
            </w:r>
          </w:p>
        </w:tc>
      </w:tr>
      <w:tr>
        <w:trPr>
          <w:trHeight w:val="396" w:hRule="atLeast"/>
        </w:trPr>
        <w:tc>
          <w:tcPr>
            <w:tcW w:w="1067" w:type="dxa"/>
            <w:tcBorders>
              <w:top w:val="nil"/>
            </w:tcBorders>
          </w:tcPr>
          <w:p>
            <w:pPr>
              <w:pStyle w:val="TableParagraph"/>
              <w:spacing w:line="288" w:lineRule="exact"/>
              <w:ind w:left="42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3177" w:type="dxa"/>
            <w:tcBorders>
              <w:top w:val="nil"/>
            </w:tcBorders>
          </w:tcPr>
          <w:p>
            <w:pPr>
              <w:pStyle w:val="TableParagraph"/>
              <w:spacing w:line="288" w:lineRule="exact"/>
              <w:ind w:left="35"/>
              <w:rPr>
                <w:sz w:val="26"/>
              </w:rPr>
            </w:pPr>
            <w:r>
              <w:rPr>
                <w:sz w:val="26"/>
              </w:rPr>
              <w:t>25.00</w:t>
            </w:r>
          </w:p>
        </w:tc>
        <w:tc>
          <w:tcPr>
            <w:tcW w:w="3235" w:type="dxa"/>
            <w:tcBorders>
              <w:top w:val="nil"/>
            </w:tcBorders>
          </w:tcPr>
          <w:p>
            <w:pPr>
              <w:pStyle w:val="TableParagraph"/>
              <w:spacing w:line="288" w:lineRule="exact"/>
              <w:ind w:left="42"/>
              <w:rPr>
                <w:sz w:val="26"/>
              </w:rPr>
            </w:pPr>
            <w:r>
              <w:rPr>
                <w:sz w:val="26"/>
              </w:rPr>
              <w:t>50.00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293"/>
        <w:jc w:val="both"/>
      </w:pPr>
      <w:r>
        <w:rPr/>
        <w:t>Validation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calibration</w:t>
      </w:r>
      <w:r>
        <w:rPr>
          <w:spacing w:val="-9"/>
        </w:rPr>
        <w:t> </w:t>
      </w:r>
      <w:r>
        <w:rPr/>
        <w:t>curve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86" w:right="850"/>
        <w:jc w:val="both"/>
      </w:pPr>
      <w:r>
        <w:rPr/>
        <w:t>The calibration curve constructed was validated using the following procedure: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quantity of</w:t>
      </w:r>
      <w:r>
        <w:rPr>
          <w:spacing w:val="1"/>
        </w:rPr>
        <w:t> </w:t>
      </w:r>
      <w:r>
        <w:rPr/>
        <w:t>blank</w:t>
      </w:r>
      <w:r>
        <w:rPr>
          <w:spacing w:val="1"/>
        </w:rPr>
        <w:t> </w:t>
      </w:r>
      <w:r>
        <w:rPr/>
        <w:t>(drug-free)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chewing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piece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rubber</w:t>
      </w:r>
      <w:r>
        <w:rPr>
          <w:spacing w:val="1"/>
        </w:rPr>
        <w:t> </w:t>
      </w:r>
      <w:r>
        <w:rPr/>
        <w:t>band.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pooled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distributed into eight, 10ml extraction (centrifuge) tubes into 2ml-volumes using</w:t>
      </w:r>
      <w:r>
        <w:rPr>
          <w:spacing w:val="1"/>
        </w:rPr>
        <w:t> </w:t>
      </w:r>
      <w:r>
        <w:rPr/>
        <w:t>an auto-pipette. Two of the tubes were kept as blanks and the remaining six (6)</w:t>
      </w:r>
      <w:r>
        <w:rPr>
          <w:spacing w:val="1"/>
        </w:rPr>
        <w:t> </w:t>
      </w:r>
      <w:r>
        <w:rPr/>
        <w:t>tubes were spiked with different volumes of paracetamol stock solution to give a</w:t>
      </w:r>
      <w:r>
        <w:rPr>
          <w:spacing w:val="-62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55</w:t>
      </w:r>
      <w:r>
        <w:rPr>
          <w:spacing w:val="1"/>
        </w:rPr>
        <w:t> </w:t>
      </w:r>
      <w:r>
        <w:rPr/>
        <w:t>μg/ml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3.2).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concentrations used for the construction of the calibration curve (i.e. 10, 20, 30,</w:t>
      </w:r>
      <w:r>
        <w:rPr>
          <w:spacing w:val="1"/>
        </w:rPr>
        <w:t> </w:t>
      </w:r>
      <w:r>
        <w:rPr/>
        <w:t>40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50</w:t>
      </w:r>
      <w:r>
        <w:rPr>
          <w:spacing w:val="6"/>
        </w:rPr>
        <w:t> </w:t>
      </w:r>
      <w:r>
        <w:rPr/>
        <w:t>μg/ml</w:t>
      </w:r>
      <w:r>
        <w:rPr>
          <w:spacing w:val="-9"/>
        </w:rPr>
        <w:t> </w:t>
      </w:r>
      <w:r>
        <w:rPr/>
        <w:t>concentrations)</w:t>
      </w:r>
      <w:r>
        <w:rPr>
          <w:spacing w:val="-1"/>
        </w:rPr>
        <w:t> </w:t>
      </w:r>
      <w:r>
        <w:rPr/>
        <w:t>were</w:t>
      </w:r>
      <w:r>
        <w:rPr>
          <w:spacing w:val="6"/>
        </w:rPr>
        <w:t> </w:t>
      </w:r>
      <w:r>
        <w:rPr/>
        <w:t>not</w:t>
      </w:r>
      <w:r>
        <w:rPr>
          <w:spacing w:val="-1"/>
        </w:rPr>
        <w:t> </w:t>
      </w:r>
      <w:r>
        <w:rPr/>
        <w:t>selected.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315" w:right="837"/>
        <w:jc w:val="both"/>
      </w:pPr>
      <w:r>
        <w:rPr/>
        <w:t>Each sample spiked with the stock solution was then extracted with ethylacetate</w:t>
      </w:r>
      <w:r>
        <w:rPr>
          <w:spacing w:val="1"/>
        </w:rPr>
        <w:t> </w:t>
      </w:r>
      <w:r>
        <w:rPr/>
        <w:t>and the ethylacetate extract analysed using the same analytical procedure as</w:t>
      </w:r>
      <w:r>
        <w:rPr>
          <w:spacing w:val="1"/>
        </w:rPr>
        <w:t> </w:t>
      </w:r>
      <w:r>
        <w:rPr/>
        <w:t>described</w:t>
      </w:r>
      <w:r>
        <w:rPr>
          <w:spacing w:val="-2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calibration</w:t>
      </w:r>
      <w:r>
        <w:rPr>
          <w:spacing w:val="-8"/>
        </w:rPr>
        <w:t> </w:t>
      </w:r>
      <w:r>
        <w:rPr/>
        <w:t>curve.</w:t>
      </w:r>
    </w:p>
    <w:p>
      <w:pPr>
        <w:pStyle w:val="BodyText"/>
        <w:tabs>
          <w:tab w:pos="1705" w:val="left" w:leader="none"/>
        </w:tabs>
        <w:ind w:left="1706" w:right="1829" w:hanging="1406"/>
      </w:pPr>
      <w:r>
        <w:rPr/>
        <w:t>Table</w:t>
      </w:r>
      <w:r>
        <w:rPr>
          <w:spacing w:val="-5"/>
        </w:rPr>
        <w:t> </w:t>
      </w:r>
      <w:r>
        <w:rPr/>
        <w:t>3.2</w:t>
        <w:tab/>
        <w:t>Volumes of paracetamol stock solution spiked to saliva</w:t>
      </w:r>
      <w:r>
        <w:rPr>
          <w:spacing w:val="1"/>
        </w:rPr>
        <w:t> </w:t>
      </w:r>
      <w:r>
        <w:rPr/>
        <w:t>samples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concentrations</w:t>
      </w:r>
      <w:r>
        <w:rPr>
          <w:spacing w:val="-5"/>
        </w:rPr>
        <w:t> </w:t>
      </w:r>
      <w:r>
        <w:rPr/>
        <w:t>obtained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validation</w:t>
      </w:r>
      <w:r>
        <w:rPr>
          <w:spacing w:val="-6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calibration</w:t>
      </w:r>
      <w:r>
        <w:rPr>
          <w:spacing w:val="-8"/>
        </w:rPr>
        <w:t> </w:t>
      </w:r>
      <w:r>
        <w:rPr/>
        <w:t>curve</w:t>
      </w: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9"/>
        <w:gridCol w:w="3033"/>
        <w:gridCol w:w="2493"/>
      </w:tblGrid>
      <w:tr>
        <w:trPr>
          <w:trHeight w:val="1497" w:hRule="atLeast"/>
        </w:trPr>
        <w:tc>
          <w:tcPr>
            <w:tcW w:w="1139" w:type="dxa"/>
          </w:tcPr>
          <w:p>
            <w:pPr>
              <w:pStyle w:val="TableParagraph"/>
              <w:spacing w:line="242" w:lineRule="auto"/>
              <w:ind w:left="42" w:right="76"/>
              <w:rPr>
                <w:sz w:val="26"/>
              </w:rPr>
            </w:pPr>
            <w:r>
              <w:rPr>
                <w:sz w:val="26"/>
              </w:rPr>
              <w:t>Sample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serial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"/>
                <w:sz w:val="26"/>
              </w:rPr>
              <w:t>No.</w:t>
            </w:r>
          </w:p>
        </w:tc>
        <w:tc>
          <w:tcPr>
            <w:tcW w:w="3033" w:type="dxa"/>
          </w:tcPr>
          <w:p>
            <w:pPr>
              <w:pStyle w:val="TableParagraph"/>
              <w:ind w:left="35" w:right="27"/>
              <w:jc w:val="both"/>
              <w:rPr>
                <w:sz w:val="26"/>
              </w:rPr>
            </w:pPr>
            <w:r>
              <w:rPr>
                <w:sz w:val="26"/>
              </w:rPr>
              <w:t>Volume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stock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solution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spiked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2ml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saliva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sample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(μl)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553" w:val="left" w:leader="none"/>
                <w:tab w:pos="2230" w:val="left" w:leader="none"/>
              </w:tabs>
              <w:ind w:left="42" w:right="29"/>
              <w:jc w:val="both"/>
              <w:rPr>
                <w:sz w:val="26"/>
              </w:rPr>
            </w:pPr>
            <w:r>
              <w:rPr>
                <w:sz w:val="26"/>
              </w:rPr>
              <w:t>Concentration</w:t>
              <w:tab/>
              <w:tab/>
            </w:r>
            <w:r>
              <w:rPr>
                <w:spacing w:val="-3"/>
                <w:sz w:val="26"/>
              </w:rPr>
              <w:t>of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paracetamol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saliva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sample</w:t>
              <w:tab/>
            </w:r>
            <w:r>
              <w:rPr>
                <w:spacing w:val="-1"/>
                <w:sz w:val="26"/>
              </w:rPr>
              <w:t>obtained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(μg/ml)</w:t>
            </w:r>
          </w:p>
        </w:tc>
      </w:tr>
      <w:tr>
        <w:trPr>
          <w:trHeight w:val="323" w:hRule="atLeast"/>
        </w:trPr>
        <w:tc>
          <w:tcPr>
            <w:tcW w:w="1139" w:type="dxa"/>
            <w:tcBorders>
              <w:bottom w:val="nil"/>
            </w:tcBorders>
          </w:tcPr>
          <w:p>
            <w:pPr>
              <w:pStyle w:val="TableParagraph"/>
              <w:spacing w:line="287" w:lineRule="exact"/>
              <w:ind w:left="4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033" w:type="dxa"/>
            <w:tcBorders>
              <w:bottom w:val="nil"/>
            </w:tcBorders>
          </w:tcPr>
          <w:p>
            <w:pPr>
              <w:pStyle w:val="TableParagraph"/>
              <w:spacing w:line="287" w:lineRule="exact"/>
              <w:ind w:left="35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  <w:tc>
          <w:tcPr>
            <w:tcW w:w="2493" w:type="dxa"/>
            <w:tcBorders>
              <w:bottom w:val="nil"/>
            </w:tcBorders>
          </w:tcPr>
          <w:p>
            <w:pPr>
              <w:pStyle w:val="TableParagraph"/>
              <w:spacing w:line="287" w:lineRule="exact"/>
              <w:ind w:left="42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</w:tr>
      <w:tr>
        <w:trPr>
          <w:trHeight w:val="320" w:hRule="atLeast"/>
        </w:trPr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 w:before="24"/>
              <w:ind w:left="4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0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 w:before="24"/>
              <w:ind w:left="35"/>
              <w:rPr>
                <w:sz w:val="26"/>
              </w:rPr>
            </w:pPr>
            <w:r>
              <w:rPr>
                <w:sz w:val="26"/>
              </w:rPr>
              <w:t>2.50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 w:before="24"/>
              <w:ind w:left="42"/>
              <w:rPr>
                <w:sz w:val="26"/>
              </w:rPr>
            </w:pPr>
            <w:r>
              <w:rPr>
                <w:sz w:val="26"/>
              </w:rPr>
              <w:t>5.00</w:t>
            </w:r>
          </w:p>
        </w:tc>
      </w:tr>
      <w:tr>
        <w:trPr>
          <w:trHeight w:val="277" w:hRule="atLeast"/>
        </w:trPr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4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0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35"/>
              <w:rPr>
                <w:sz w:val="26"/>
              </w:rPr>
            </w:pPr>
            <w:r>
              <w:rPr>
                <w:sz w:val="26"/>
              </w:rPr>
              <w:t>7.50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42"/>
              <w:rPr>
                <w:sz w:val="26"/>
              </w:rPr>
            </w:pPr>
            <w:r>
              <w:rPr>
                <w:sz w:val="26"/>
              </w:rPr>
              <w:t>15.00</w:t>
            </w:r>
          </w:p>
        </w:tc>
      </w:tr>
      <w:tr>
        <w:trPr>
          <w:trHeight w:val="270" w:hRule="atLeast"/>
        </w:trPr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42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0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6"/>
              </w:rPr>
            </w:pPr>
            <w:r>
              <w:rPr>
                <w:sz w:val="26"/>
              </w:rPr>
              <w:t>12.50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42"/>
              <w:rPr>
                <w:sz w:val="26"/>
              </w:rPr>
            </w:pPr>
            <w:r>
              <w:rPr>
                <w:sz w:val="26"/>
              </w:rPr>
              <w:t>25.00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42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0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35"/>
              <w:rPr>
                <w:sz w:val="26"/>
              </w:rPr>
            </w:pPr>
            <w:r>
              <w:rPr>
                <w:sz w:val="26"/>
              </w:rPr>
              <w:t>17.50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42"/>
              <w:rPr>
                <w:sz w:val="26"/>
              </w:rPr>
            </w:pPr>
            <w:r>
              <w:rPr>
                <w:sz w:val="26"/>
              </w:rPr>
              <w:t>35.00</w:t>
            </w:r>
          </w:p>
        </w:tc>
      </w:tr>
      <w:tr>
        <w:trPr>
          <w:trHeight w:val="280" w:hRule="atLeast"/>
        </w:trPr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4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30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35"/>
              <w:rPr>
                <w:sz w:val="26"/>
              </w:rPr>
            </w:pPr>
            <w:r>
              <w:rPr>
                <w:sz w:val="26"/>
              </w:rPr>
              <w:t>22.50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42"/>
              <w:rPr>
                <w:sz w:val="26"/>
              </w:rPr>
            </w:pPr>
            <w:r>
              <w:rPr>
                <w:sz w:val="26"/>
              </w:rPr>
              <w:t>45.00</w:t>
            </w:r>
          </w:p>
        </w:tc>
      </w:tr>
      <w:tr>
        <w:trPr>
          <w:trHeight w:val="284" w:hRule="atLeast"/>
        </w:trPr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42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30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35"/>
              <w:rPr>
                <w:sz w:val="26"/>
              </w:rPr>
            </w:pPr>
            <w:r>
              <w:rPr>
                <w:sz w:val="26"/>
              </w:rPr>
              <w:t>27.50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42"/>
              <w:rPr>
                <w:sz w:val="26"/>
              </w:rPr>
            </w:pPr>
            <w:r>
              <w:rPr>
                <w:sz w:val="26"/>
              </w:rPr>
              <w:t>55.00</w:t>
            </w:r>
          </w:p>
        </w:tc>
      </w:tr>
      <w:tr>
        <w:trPr>
          <w:trHeight w:val="396" w:hRule="atLeast"/>
        </w:trPr>
        <w:tc>
          <w:tcPr>
            <w:tcW w:w="1139" w:type="dxa"/>
            <w:tcBorders>
              <w:top w:val="nil"/>
            </w:tcBorders>
          </w:tcPr>
          <w:p>
            <w:pPr>
              <w:pStyle w:val="TableParagraph"/>
              <w:spacing w:line="288" w:lineRule="exact"/>
              <w:ind w:left="42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3033" w:type="dxa"/>
            <w:tcBorders>
              <w:top w:val="nil"/>
            </w:tcBorders>
          </w:tcPr>
          <w:p>
            <w:pPr>
              <w:pStyle w:val="TableParagraph"/>
              <w:spacing w:line="288" w:lineRule="exact"/>
              <w:ind w:left="35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  <w:tc>
          <w:tcPr>
            <w:tcW w:w="2493" w:type="dxa"/>
            <w:tcBorders>
              <w:top w:val="nil"/>
            </w:tcBorders>
          </w:tcPr>
          <w:p>
            <w:pPr>
              <w:pStyle w:val="TableParagraph"/>
              <w:spacing w:line="288" w:lineRule="exact"/>
              <w:ind w:left="42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80" w:lineRule="auto"/>
        <w:ind w:left="293" w:right="843"/>
        <w:jc w:val="both"/>
      </w:pPr>
      <w:r>
        <w:rPr/>
        <w:pict>
          <v:shape style="position:absolute;margin-left:97.968002pt;margin-top:-92.283318pt;width:332.15pt;height:14.05pt;mso-position-horizontal-relative:page;mso-position-vertical-relative:paragraph;z-index:-19358208" coordorigin="1959,-1846" coordsize="6643,281" path="m3069,-1846l1959,-1846,1959,-1565,3069,-1565,3069,-1846xm6102,-1846l3091,-1846,3091,-1565,6102,-1565,6102,-1846xm8602,-1846l6131,-1846,6131,-1565,8602,-1565,8602,-1846xe" filled="true" fillcolor="#ffffff" stroked="false">
            <v:path arrowok="t"/>
            <v:fill type="solid"/>
            <w10:wrap type="none"/>
          </v:shape>
        </w:pict>
      </w:r>
      <w:r>
        <w:rPr/>
        <w:t>Absorbance readings obtained were then converted directly to the corresponding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curve.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concentrations estimated from the calibration curve were then compared with the</w:t>
      </w:r>
      <w:r>
        <w:rPr>
          <w:spacing w:val="-62"/>
        </w:rPr>
        <w:t> </w:t>
      </w:r>
      <w:r>
        <w:rPr/>
        <w:t>actual concentrations spiked to the saliva samples. The results are presented in</w:t>
      </w:r>
      <w:r>
        <w:rPr>
          <w:spacing w:val="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four.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31"/>
        </w:numPr>
        <w:tabs>
          <w:tab w:pos="1042" w:val="left" w:leader="none"/>
          <w:tab w:pos="1043" w:val="left" w:leader="none"/>
        </w:tabs>
        <w:spacing w:line="240" w:lineRule="auto" w:before="0" w:after="0"/>
        <w:ind w:left="1043" w:right="0" w:hanging="779"/>
        <w:jc w:val="left"/>
        <w:rPr>
          <w:b/>
          <w:i/>
          <w:sz w:val="26"/>
        </w:rPr>
      </w:pPr>
      <w:bookmarkStart w:name="_TOC_250020" w:id="67"/>
      <w:r>
        <w:rPr>
          <w:b/>
          <w:i/>
          <w:sz w:val="26"/>
        </w:rPr>
        <w:t>In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vivo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pharmacokinetic</w:t>
      </w:r>
      <w:r>
        <w:rPr>
          <w:b/>
          <w:i/>
          <w:spacing w:val="-1"/>
          <w:sz w:val="26"/>
        </w:rPr>
        <w:t> </w:t>
      </w:r>
      <w:bookmarkEnd w:id="67"/>
      <w:r>
        <w:rPr>
          <w:b/>
          <w:i/>
          <w:sz w:val="26"/>
        </w:rPr>
        <w:t>studies</w:t>
      </w:r>
    </w:p>
    <w:p>
      <w:pPr>
        <w:pStyle w:val="BodyText"/>
        <w:spacing w:before="11"/>
        <w:rPr>
          <w:b/>
          <w:i/>
          <w:sz w:val="25"/>
        </w:rPr>
      </w:pPr>
    </w:p>
    <w:p>
      <w:pPr>
        <w:pStyle w:val="Heading1"/>
        <w:ind w:left="300"/>
        <w:jc w:val="both"/>
      </w:pPr>
      <w:r>
        <w:rPr/>
        <w:t>Volunteers</w:t>
      </w:r>
      <w:r>
        <w:rPr>
          <w:spacing w:val="4"/>
        </w:rPr>
        <w:t> </w:t>
      </w:r>
      <w:r>
        <w:rPr/>
        <w:t>and</w:t>
      </w:r>
      <w:r>
        <w:rPr>
          <w:spacing w:val="-2"/>
        </w:rPr>
        <w:t> </w:t>
      </w:r>
      <w:r>
        <w:rPr/>
        <w:t>Protocol</w:t>
      </w:r>
      <w:r>
        <w:rPr>
          <w:spacing w:val="-10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264" w:right="825"/>
        <w:jc w:val="both"/>
      </w:pPr>
      <w:r>
        <w:rPr/>
        <w:t>Eight healthy male volunteers aged between 25 – 29 (mean ± SD; 27.32 ±1.41)</w:t>
      </w:r>
      <w:r>
        <w:rPr>
          <w:spacing w:val="1"/>
        </w:rPr>
        <w:t> </w:t>
      </w:r>
      <w:r>
        <w:rPr/>
        <w:t>years, weighing between 65</w:t>
      </w:r>
      <w:r>
        <w:rPr>
          <w:spacing w:val="65"/>
        </w:rPr>
        <w:t> </w:t>
      </w:r>
      <w:r>
        <w:rPr/>
        <w:t>- 70 (mean ± SD; 67.45 ± 3.32) kg participated in</w:t>
      </w:r>
      <w:r>
        <w:rPr>
          <w:spacing w:val="1"/>
        </w:rPr>
        <w:t> </w:t>
      </w:r>
      <w:r>
        <w:rPr/>
        <w:t>the</w:t>
      </w:r>
      <w:r>
        <w:rPr>
          <w:spacing w:val="53"/>
        </w:rPr>
        <w:t> </w:t>
      </w:r>
      <w:r>
        <w:rPr/>
        <w:t>study.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volunteers</w:t>
      </w:r>
      <w:r>
        <w:rPr>
          <w:spacing w:val="53"/>
        </w:rPr>
        <w:t> </w:t>
      </w:r>
      <w:r>
        <w:rPr/>
        <w:t>were</w:t>
      </w:r>
      <w:r>
        <w:rPr>
          <w:spacing w:val="54"/>
        </w:rPr>
        <w:t> </w:t>
      </w:r>
      <w:r>
        <w:rPr/>
        <w:t>clinically</w:t>
      </w:r>
      <w:r>
        <w:rPr>
          <w:spacing w:val="45"/>
        </w:rPr>
        <w:t> </w:t>
      </w:r>
      <w:r>
        <w:rPr/>
        <w:t>certified</w:t>
      </w:r>
      <w:r>
        <w:rPr>
          <w:spacing w:val="53"/>
        </w:rPr>
        <w:t> </w:t>
      </w:r>
      <w:r>
        <w:rPr/>
        <w:t>fit</w:t>
      </w:r>
      <w:r>
        <w:rPr>
          <w:spacing w:val="53"/>
        </w:rPr>
        <w:t> </w:t>
      </w:r>
      <w:r>
        <w:rPr/>
        <w:t>for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study</w:t>
      </w:r>
      <w:r>
        <w:rPr>
          <w:spacing w:val="45"/>
        </w:rPr>
        <w:t> </w:t>
      </w:r>
      <w:r>
        <w:rPr/>
        <w:t>and</w:t>
      </w:r>
      <w:r>
        <w:rPr>
          <w:spacing w:val="54"/>
        </w:rPr>
        <w:t> </w:t>
      </w:r>
      <w:r>
        <w:rPr/>
        <w:t>were</w:t>
      </w:r>
    </w:p>
    <w:p>
      <w:pPr>
        <w:spacing w:after="0" w:line="482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31"/>
        <w:jc w:val="both"/>
      </w:pP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abstain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 of, and during the study. They were all non-smokers and did not</w:t>
      </w:r>
      <w:r>
        <w:rPr>
          <w:spacing w:val="1"/>
        </w:rPr>
        <w:t> </w:t>
      </w:r>
      <w:r>
        <w:rPr/>
        <w:t>take alcohol or kolanut at all before and during the study period. The volunteers</w:t>
      </w:r>
      <w:r>
        <w:rPr>
          <w:spacing w:val="1"/>
        </w:rPr>
        <w:t> </w:t>
      </w:r>
      <w:r>
        <w:rPr/>
        <w:t>were fully briefed on the study and their informed consent was obtained before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commencement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9"/>
        <w:jc w:val="both"/>
      </w:pPr>
      <w:r>
        <w:rPr/>
        <w:t>The protocol of the study was divided into 5 phases and a wash-out period of 2</w:t>
      </w:r>
      <w:r>
        <w:rPr>
          <w:spacing w:val="1"/>
        </w:rPr>
        <w:t> </w:t>
      </w:r>
      <w:r>
        <w:rPr/>
        <w:t>weeks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allowed</w:t>
      </w:r>
      <w:r>
        <w:rPr>
          <w:spacing w:val="6"/>
        </w:rPr>
        <w:t> </w:t>
      </w:r>
      <w:r>
        <w:rPr/>
        <w:t>between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phases</w:t>
      </w:r>
      <w:r>
        <w:rPr>
          <w:spacing w:val="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2" w:lineRule="auto"/>
        <w:ind w:left="322" w:right="865"/>
        <w:jc w:val="both"/>
      </w:pPr>
      <w:r>
        <w:rPr/>
        <w:t>The first phase of the study involved the ingestion of 1 g dose of paracetamol</w:t>
      </w:r>
      <w:r>
        <w:rPr>
          <w:spacing w:val="1"/>
        </w:rPr>
        <w:t> </w:t>
      </w:r>
      <w:r>
        <w:rPr/>
        <w:t>tablets with about 100ml of water after overnight fasting. Food but</w:t>
      </w:r>
      <w:r>
        <w:rPr>
          <w:spacing w:val="65"/>
        </w:rPr>
        <w:t> </w:t>
      </w:r>
      <w:r>
        <w:rPr/>
        <w:t>not water</w:t>
      </w:r>
      <w:r>
        <w:rPr>
          <w:spacing w:val="1"/>
        </w:rPr>
        <w:t> </w:t>
      </w:r>
      <w:r>
        <w:rPr/>
        <w:t>was withheld for the</w:t>
      </w:r>
      <w:r>
        <w:rPr>
          <w:spacing w:val="1"/>
        </w:rPr>
        <w:t> </w:t>
      </w:r>
      <w:r>
        <w:rPr/>
        <w:t>next 4</w:t>
      </w:r>
      <w:r>
        <w:rPr>
          <w:spacing w:val="1"/>
        </w:rPr>
        <w:t> </w:t>
      </w:r>
      <w:r>
        <w:rPr/>
        <w:t>hours. Saliva</w:t>
      </w:r>
      <w:r>
        <w:rPr>
          <w:spacing w:val="1"/>
        </w:rPr>
        <w:t> </w:t>
      </w:r>
      <w:r>
        <w:rPr/>
        <w:t>samples (4ml)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collected</w:t>
      </w:r>
      <w:r>
        <w:rPr>
          <w:spacing w:val="34"/>
        </w:rPr>
        <w:t> </w:t>
      </w:r>
      <w:r>
        <w:rPr/>
        <w:t>prior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drug</w:t>
      </w:r>
      <w:r>
        <w:rPr>
          <w:spacing w:val="41"/>
        </w:rPr>
        <w:t> </w:t>
      </w:r>
      <w:r>
        <w:rPr/>
        <w:t>ingestion</w:t>
      </w:r>
      <w:r>
        <w:rPr>
          <w:spacing w:val="27"/>
        </w:rPr>
        <w:t> </w:t>
      </w:r>
      <w:r>
        <w:rPr/>
        <w:t>and</w:t>
      </w:r>
      <w:r>
        <w:rPr>
          <w:spacing w:val="34"/>
        </w:rPr>
        <w:t> </w:t>
      </w:r>
      <w:r>
        <w:rPr/>
        <w:t>at</w:t>
      </w:r>
      <w:r>
        <w:rPr>
          <w:spacing w:val="34"/>
        </w:rPr>
        <w:t> </w:t>
      </w:r>
      <w:r>
        <w:rPr/>
        <w:t>0.25,</w:t>
      </w:r>
      <w:r>
        <w:rPr>
          <w:spacing w:val="35"/>
        </w:rPr>
        <w:t> </w:t>
      </w:r>
      <w:r>
        <w:rPr/>
        <w:t>0.50,</w:t>
      </w:r>
      <w:r>
        <w:rPr>
          <w:spacing w:val="34"/>
        </w:rPr>
        <w:t> </w:t>
      </w:r>
      <w:r>
        <w:rPr/>
        <w:t>1.00,</w:t>
      </w:r>
      <w:r>
        <w:rPr>
          <w:spacing w:val="34"/>
        </w:rPr>
        <w:t> </w:t>
      </w:r>
      <w:r>
        <w:rPr/>
        <w:t>2.00,</w:t>
      </w:r>
      <w:r>
        <w:rPr>
          <w:spacing w:val="41"/>
        </w:rPr>
        <w:t> </w:t>
      </w:r>
      <w:r>
        <w:rPr/>
        <w:t>3.00,</w:t>
      </w:r>
      <w:r>
        <w:rPr>
          <w:spacing w:val="34"/>
        </w:rPr>
        <w:t> </w:t>
      </w:r>
      <w:r>
        <w:rPr/>
        <w:t>4.00,</w:t>
      </w:r>
    </w:p>
    <w:p>
      <w:pPr>
        <w:pStyle w:val="BodyText"/>
        <w:spacing w:line="480" w:lineRule="auto"/>
        <w:ind w:left="322" w:right="882"/>
        <w:jc w:val="both"/>
      </w:pPr>
      <w:r>
        <w:rPr/>
        <w:t>5.00 and 6.00 hour intervals with the aid of chewing a rubber band. The saliva</w:t>
      </w:r>
      <w:r>
        <w:rPr>
          <w:spacing w:val="1"/>
        </w:rPr>
        <w:t> </w:t>
      </w:r>
      <w:r>
        <w:rPr/>
        <w:t>samples</w:t>
      </w:r>
      <w:r>
        <w:rPr>
          <w:spacing w:val="-2"/>
        </w:rPr>
        <w:t> </w:t>
      </w:r>
      <w:r>
        <w:rPr/>
        <w:t>were</w:t>
      </w:r>
      <w:r>
        <w:rPr>
          <w:spacing w:val="6"/>
        </w:rPr>
        <w:t> </w:t>
      </w:r>
      <w:r>
        <w:rPr/>
        <w:t>then</w:t>
      </w:r>
      <w:r>
        <w:rPr>
          <w:spacing w:val="-8"/>
        </w:rPr>
        <w:t> </w:t>
      </w:r>
      <w:r>
        <w:rPr/>
        <w:t>stored</w:t>
      </w:r>
      <w:r>
        <w:rPr>
          <w:spacing w:val="-2"/>
        </w:rPr>
        <w:t> </w:t>
      </w:r>
      <w:r>
        <w:rPr/>
        <w:t>at</w:t>
      </w:r>
      <w:r>
        <w:rPr>
          <w:spacing w:val="10"/>
        </w:rPr>
        <w:t> </w:t>
      </w:r>
      <w:r>
        <w:rPr/>
        <w:t>-10°C,</w:t>
      </w:r>
      <w:r>
        <w:rPr>
          <w:spacing w:val="-2"/>
        </w:rPr>
        <w:t> </w:t>
      </w:r>
      <w:r>
        <w:rPr/>
        <w:t>pending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80" w:lineRule="auto"/>
        <w:ind w:left="329" w:right="882"/>
        <w:jc w:val="both"/>
      </w:pPr>
      <w:r>
        <w:rPr/>
        <w:t>The second phase involved the concomitant ingestion of 1 g of paracetamol and</w:t>
      </w:r>
      <w:r>
        <w:rPr>
          <w:spacing w:val="1"/>
        </w:rPr>
        <w:t> </w:t>
      </w:r>
      <w:r>
        <w:rPr/>
        <w:t>400 mg single dose of cimetidine after overnight fasting. Food but</w:t>
      </w:r>
      <w:r>
        <w:rPr>
          <w:spacing w:val="65"/>
        </w:rPr>
        <w:t> </w:t>
      </w:r>
      <w:r>
        <w:rPr/>
        <w:t>not water</w:t>
      </w:r>
      <w:r>
        <w:rPr>
          <w:spacing w:val="1"/>
        </w:rPr>
        <w:t> </w:t>
      </w:r>
      <w:r>
        <w:rPr/>
        <w:t>was withheld for the next 4 hours as before and saliva samples were collected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stored</w:t>
      </w:r>
      <w:r>
        <w:rPr>
          <w:spacing w:val="-1"/>
        </w:rPr>
        <w:t> </w:t>
      </w:r>
      <w:r>
        <w:rPr/>
        <w:t>as</w:t>
      </w:r>
      <w:r>
        <w:rPr>
          <w:spacing w:val="7"/>
        </w:rPr>
        <w:t> </w:t>
      </w:r>
      <w:r>
        <w:rPr/>
        <w:t>described</w:t>
      </w:r>
      <w:r>
        <w:rPr>
          <w:spacing w:val="5"/>
        </w:rPr>
        <w:t> </w:t>
      </w:r>
      <w:r>
        <w:rPr/>
        <w:t>before.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329" w:right="893"/>
        <w:jc w:val="both"/>
      </w:pP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ingestion of</w:t>
      </w:r>
      <w:r>
        <w:rPr>
          <w:spacing w:val="1"/>
        </w:rPr>
        <w:t> </w:t>
      </w:r>
      <w:r>
        <w:rPr/>
        <w:t>400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cimetidine, followed by 1 g oral dose of paracetamol tablets one hour after, still</w:t>
      </w:r>
      <w:r>
        <w:rPr>
          <w:spacing w:val="1"/>
        </w:rPr>
        <w:t> </w:t>
      </w:r>
      <w:r>
        <w:rPr/>
        <w:t>under fasting state. Food but not water was withheld for the next 4 hours and</w:t>
      </w:r>
      <w:r>
        <w:rPr>
          <w:spacing w:val="1"/>
        </w:rPr>
        <w:t> </w:t>
      </w:r>
      <w:r>
        <w:rPr/>
        <w:t>saliva</w:t>
      </w:r>
      <w:r>
        <w:rPr>
          <w:spacing w:val="-2"/>
        </w:rPr>
        <w:t> </w:t>
      </w:r>
      <w:r>
        <w:rPr/>
        <w:t>samples</w:t>
      </w:r>
      <w:r>
        <w:rPr>
          <w:spacing w:val="-2"/>
        </w:rPr>
        <w:t> </w:t>
      </w:r>
      <w:r>
        <w:rPr/>
        <w:t>(4</w:t>
      </w:r>
      <w:r>
        <w:rPr>
          <w:spacing w:val="5"/>
        </w:rPr>
        <w:t> </w:t>
      </w:r>
      <w:r>
        <w:rPr/>
        <w:t>ml)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collected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stored</w:t>
      </w:r>
      <w:r>
        <w:rPr>
          <w:spacing w:val="-1"/>
        </w:rPr>
        <w:t> </w:t>
      </w:r>
      <w:r>
        <w:rPr/>
        <w:t>as</w:t>
      </w:r>
      <w:r>
        <w:rPr>
          <w:spacing w:val="6"/>
        </w:rPr>
        <w:t> </w:t>
      </w:r>
      <w:r>
        <w:rPr/>
        <w:t>before.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329" w:right="896"/>
        <w:jc w:val="both"/>
      </w:pPr>
      <w:r>
        <w:rPr/>
        <w:t>The fourth phase involved ingestion of 5 mg diazepam and 1 g paracetamol</w:t>
      </w:r>
      <w:r>
        <w:rPr>
          <w:spacing w:val="1"/>
        </w:rPr>
        <w:t> </w:t>
      </w:r>
      <w:r>
        <w:rPr/>
        <w:t>concomitantly after overnight fasting. Food but not water was withheld for the</w:t>
      </w:r>
      <w:r>
        <w:rPr>
          <w:spacing w:val="1"/>
        </w:rPr>
        <w:t> </w:t>
      </w:r>
      <w:r>
        <w:rPr/>
        <w:t>next</w:t>
      </w:r>
      <w:r>
        <w:rPr>
          <w:spacing w:val="-3"/>
        </w:rPr>
        <w:t> </w:t>
      </w:r>
      <w:r>
        <w:rPr/>
        <w:t>four</w:t>
      </w:r>
      <w:r>
        <w:rPr>
          <w:spacing w:val="-2"/>
        </w:rPr>
        <w:t> </w:t>
      </w:r>
      <w:r>
        <w:rPr/>
        <w:t>hours.</w:t>
      </w:r>
      <w:r>
        <w:rPr>
          <w:spacing w:val="-3"/>
        </w:rPr>
        <w:t> </w:t>
      </w:r>
      <w:r>
        <w:rPr/>
        <w:t>Salivary</w:t>
      </w:r>
      <w:r>
        <w:rPr>
          <w:spacing w:val="-9"/>
        </w:rPr>
        <w:t> </w:t>
      </w:r>
      <w:r>
        <w:rPr/>
        <w:t>samples</w:t>
      </w:r>
      <w:r>
        <w:rPr>
          <w:spacing w:val="-2"/>
        </w:rPr>
        <w:t> </w:t>
      </w:r>
      <w:r>
        <w:rPr/>
        <w:t>were</w:t>
      </w:r>
      <w:r>
        <w:rPr>
          <w:spacing w:val="5"/>
        </w:rPr>
        <w:t> </w:t>
      </w:r>
      <w:r>
        <w:rPr/>
        <w:t>collected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stored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described</w:t>
      </w:r>
      <w:r>
        <w:rPr>
          <w:spacing w:val="-2"/>
        </w:rPr>
        <w:t> </w:t>
      </w:r>
      <w:r>
        <w:rPr/>
        <w:t>earlier.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329" w:right="903"/>
        <w:jc w:val="both"/>
      </w:pPr>
      <w:r>
        <w:rPr/>
        <w:t>The fifth phase involved administration of 5 mg diazepam followed by 1 g</w:t>
      </w:r>
      <w:r>
        <w:rPr>
          <w:spacing w:val="1"/>
        </w:rPr>
        <w:t> </w:t>
      </w:r>
      <w:r>
        <w:rPr/>
        <w:t>paracetamol tablets one hour later after overnight fasting. Food but not water</w:t>
      </w:r>
      <w:r>
        <w:rPr>
          <w:spacing w:val="1"/>
        </w:rPr>
        <w:t> </w:t>
      </w:r>
      <w:r>
        <w:rPr/>
        <w:t>was withheld for the next four hours and saliva samples were collected and</w:t>
      </w:r>
      <w:r>
        <w:rPr>
          <w:spacing w:val="1"/>
        </w:rPr>
        <w:t> </w:t>
      </w:r>
      <w:r>
        <w:rPr/>
        <w:t>stored</w:t>
      </w:r>
      <w:r>
        <w:rPr>
          <w:spacing w:val="-2"/>
        </w:rPr>
        <w:t> </w:t>
      </w:r>
      <w:r>
        <w:rPr/>
        <w:t>accordingly.</w:t>
      </w:r>
    </w:p>
    <w:p>
      <w:pPr>
        <w:pStyle w:val="BodyText"/>
        <w:spacing w:before="3"/>
      </w:pPr>
    </w:p>
    <w:p>
      <w:pPr>
        <w:pStyle w:val="Heading1"/>
        <w:ind w:left="329"/>
        <w:jc w:val="both"/>
      </w:pPr>
      <w:r>
        <w:rPr/>
        <w:t>Extraction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analysis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86" w:right="903"/>
        <w:jc w:val="both"/>
      </w:pP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in</w:t>
      </w:r>
      <w:r>
        <w:rPr>
          <w:spacing w:val="65"/>
        </w:rPr>
        <w:t> </w:t>
      </w:r>
      <w:r>
        <w:rPr/>
        <w:t>saliva</w:t>
      </w:r>
      <w:r>
        <w:rPr>
          <w:spacing w:val="1"/>
        </w:rPr>
        <w:t> </w:t>
      </w:r>
      <w:r>
        <w:rPr/>
        <w:t>samples</w:t>
      </w:r>
      <w:r>
        <w:rPr>
          <w:spacing w:val="5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was</w:t>
      </w:r>
      <w:r>
        <w:rPr>
          <w:spacing w:val="-2"/>
        </w:rPr>
        <w:t> </w:t>
      </w:r>
      <w:r>
        <w:rPr/>
        <w:t>adopted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Garba</w:t>
      </w:r>
      <w:r>
        <w:rPr>
          <w:spacing w:val="5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>
          <w:i/>
          <w:spacing w:val="-1"/>
        </w:rPr>
        <w:t> </w:t>
      </w:r>
      <w:r>
        <w:rPr/>
        <w:t>(1999).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272" w:right="907"/>
        <w:jc w:val="both"/>
      </w:pPr>
      <w:r>
        <w:rPr/>
        <w:t>Saliva samples (2 ml) were placed in 10ml extraction (centrifuge) tube using</w:t>
      </w:r>
      <w:r>
        <w:rPr>
          <w:spacing w:val="1"/>
        </w:rPr>
        <w:t> </w:t>
      </w:r>
      <w:r>
        <w:rPr/>
        <w:t>auto-pipette. Ethylacetate (5 ml) were added to the content of the tubes and well</w:t>
      </w:r>
      <w:r>
        <w:rPr>
          <w:spacing w:val="1"/>
        </w:rPr>
        <w:t> </w:t>
      </w:r>
      <w:r>
        <w:rPr/>
        <w:t>stoppered. The mixture was vortex-mixed for one minute and centrifuged at</w:t>
      </w:r>
      <w:r>
        <w:rPr>
          <w:spacing w:val="1"/>
        </w:rPr>
        <w:t> </w:t>
      </w:r>
      <w:r>
        <w:rPr/>
        <w:t>2500 rpm for 5</w:t>
      </w:r>
      <w:r>
        <w:rPr>
          <w:spacing w:val="1"/>
        </w:rPr>
        <w:t> </w:t>
      </w:r>
      <w:r>
        <w:rPr/>
        <w:t>minutes.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ethylacetate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(upper) was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Pasteur</w:t>
      </w:r>
      <w:r>
        <w:rPr>
          <w:spacing w:val="1"/>
        </w:rPr>
        <w:t> </w:t>
      </w:r>
      <w:r>
        <w:rPr/>
        <w:t>pipette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262nm,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cm</w:t>
      </w:r>
      <w:r>
        <w:rPr>
          <w:spacing w:val="65"/>
        </w:rPr>
        <w:t> </w:t>
      </w:r>
      <w:r>
        <w:rPr/>
        <w:t>silica</w:t>
      </w:r>
      <w:r>
        <w:rPr>
          <w:spacing w:val="1"/>
        </w:rPr>
        <w:t> </w:t>
      </w:r>
      <w:r>
        <w:rPr/>
        <w:t>cuvettes</w:t>
      </w:r>
      <w:r>
        <w:rPr>
          <w:spacing w:val="4"/>
        </w:rPr>
        <w:t> </w:t>
      </w:r>
      <w:r>
        <w:rPr/>
        <w:t>using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double</w:t>
      </w:r>
      <w:r>
        <w:rPr>
          <w:spacing w:val="5"/>
        </w:rPr>
        <w:t> </w:t>
      </w:r>
      <w:r>
        <w:rPr/>
        <w:t>beam</w:t>
      </w:r>
      <w:r>
        <w:rPr>
          <w:spacing w:val="-9"/>
        </w:rPr>
        <w:t> </w:t>
      </w:r>
      <w:r>
        <w:rPr/>
        <w:t>Schimadzu</w:t>
      </w:r>
      <w:r>
        <w:rPr>
          <w:spacing w:val="-2"/>
        </w:rPr>
        <w:t> </w:t>
      </w:r>
      <w:r>
        <w:rPr/>
        <w:t>UV-spectrophotometer.</w:t>
      </w:r>
    </w:p>
    <w:p>
      <w:pPr>
        <w:pStyle w:val="BodyText"/>
        <w:spacing w:before="9"/>
      </w:pPr>
    </w:p>
    <w:p>
      <w:pPr>
        <w:pStyle w:val="Heading1"/>
        <w:spacing w:before="1"/>
        <w:ind w:left="272"/>
        <w:jc w:val="both"/>
      </w:pPr>
      <w:r>
        <w:rPr/>
        <w:t>Data</w:t>
      </w:r>
      <w:r>
        <w:rPr>
          <w:spacing w:val="-4"/>
        </w:rPr>
        <w:t> </w:t>
      </w:r>
      <w:r>
        <w:rPr/>
        <w:t>Handling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4" w:right="827"/>
        <w:jc w:val="both"/>
      </w:pPr>
      <w:r>
        <w:rPr/>
        <w:t>The values for the concentration of paracetamol in saliva samples were plotted</w:t>
      </w:r>
      <w:r>
        <w:rPr>
          <w:spacing w:val="1"/>
        </w:rPr>
        <w:t> </w:t>
      </w:r>
      <w:r>
        <w:rPr/>
        <w:t>against time on a logarithmic scale.</w:t>
      </w:r>
      <w:r>
        <w:rPr>
          <w:spacing w:val="1"/>
        </w:rPr>
        <w:t> </w:t>
      </w:r>
      <w:r>
        <w:rPr/>
        <w:t>The method of residuals was then used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parameters,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salivary</w:t>
      </w:r>
      <w:r>
        <w:rPr>
          <w:spacing w:val="1"/>
        </w:rPr>
        <w:t> </w:t>
      </w:r>
      <w:r>
        <w:rPr/>
        <w:t>concentration-time</w:t>
      </w:r>
      <w:r>
        <w:rPr>
          <w:spacing w:val="48"/>
        </w:rPr>
        <w:t> </w:t>
      </w:r>
      <w:r>
        <w:rPr/>
        <w:t>curves</w:t>
      </w:r>
      <w:r>
        <w:rPr>
          <w:spacing w:val="48"/>
        </w:rPr>
        <w:t> </w:t>
      </w:r>
      <w:r>
        <w:rPr/>
        <w:t>as</w:t>
      </w:r>
      <w:r>
        <w:rPr>
          <w:spacing w:val="51"/>
        </w:rPr>
        <w:t> </w:t>
      </w:r>
      <w:r>
        <w:rPr/>
        <w:t>preliminary</w:t>
      </w:r>
      <w:r>
        <w:rPr>
          <w:spacing w:val="48"/>
        </w:rPr>
        <w:t> </w:t>
      </w:r>
      <w:r>
        <w:rPr/>
        <w:t>data:</w:t>
      </w:r>
      <w:r>
        <w:rPr>
          <w:spacing w:val="41"/>
        </w:rPr>
        <w:t> </w:t>
      </w:r>
      <w:r>
        <w:rPr/>
        <w:t>Lag</w:t>
      </w:r>
      <w:r>
        <w:rPr>
          <w:spacing w:val="48"/>
        </w:rPr>
        <w:t> </w:t>
      </w:r>
      <w:r>
        <w:rPr/>
        <w:t>time,</w:t>
      </w:r>
      <w:r>
        <w:rPr>
          <w:spacing w:val="56"/>
        </w:rPr>
        <w:t> </w:t>
      </w:r>
      <w:r>
        <w:rPr/>
        <w:t>Absorption</w:t>
      </w:r>
      <w:r>
        <w:rPr>
          <w:spacing w:val="4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17"/>
      </w:pPr>
      <w:r>
        <w:rPr/>
        <w:t>elimination</w:t>
      </w:r>
      <w:r>
        <w:rPr>
          <w:spacing w:val="49"/>
        </w:rPr>
        <w:t> </w:t>
      </w:r>
      <w:r>
        <w:rPr/>
        <w:t>half-lives</w:t>
      </w:r>
      <w:r>
        <w:rPr>
          <w:spacing w:val="58"/>
        </w:rPr>
        <w:t> </w:t>
      </w:r>
      <w:r>
        <w:rPr/>
        <w:t>(t</w:t>
      </w:r>
      <w:r>
        <w:rPr>
          <w:vertAlign w:val="subscript"/>
        </w:rPr>
        <w:t>1/2ab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1/2el</w:t>
      </w:r>
      <w:r>
        <w:rPr>
          <w:spacing w:val="32"/>
          <w:vertAlign w:val="baseline"/>
        </w:rPr>
        <w:t> </w:t>
      </w:r>
      <w:r>
        <w:rPr>
          <w:vertAlign w:val="baseline"/>
        </w:rPr>
        <w:t>respectively),</w:t>
      </w:r>
      <w:r>
        <w:rPr>
          <w:spacing w:val="57"/>
          <w:vertAlign w:val="baseline"/>
        </w:rPr>
        <w:t> </w:t>
      </w:r>
      <w:r>
        <w:rPr>
          <w:vertAlign w:val="baseline"/>
        </w:rPr>
        <w:t>absorption</w:t>
      </w:r>
      <w:r>
        <w:rPr>
          <w:spacing w:val="43"/>
          <w:vertAlign w:val="baseline"/>
        </w:rPr>
        <w:t> </w:t>
      </w:r>
      <w:r>
        <w:rPr>
          <w:vertAlign w:val="baseline"/>
        </w:rPr>
        <w:t>and  elimination</w:t>
      </w:r>
      <w:r>
        <w:rPr>
          <w:spacing w:val="-62"/>
          <w:vertAlign w:val="baseline"/>
        </w:rPr>
        <w:t> </w:t>
      </w:r>
      <w:r>
        <w:rPr>
          <w:vertAlign w:val="baseline"/>
        </w:rPr>
        <w:t>constants</w:t>
      </w:r>
      <w:r>
        <w:rPr>
          <w:spacing w:val="-2"/>
          <w:vertAlign w:val="baseline"/>
        </w:rPr>
        <w:t> </w:t>
      </w:r>
      <w:r>
        <w:rPr>
          <w:vertAlign w:val="baseline"/>
        </w:rPr>
        <w:t>(K</w:t>
      </w:r>
      <w:r>
        <w:rPr>
          <w:vertAlign w:val="subscript"/>
        </w:rPr>
        <w:t>ab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el</w:t>
      </w:r>
      <w:r>
        <w:rPr>
          <w:spacing w:val="-5"/>
          <w:vertAlign w:val="baseline"/>
        </w:rPr>
        <w:t> </w:t>
      </w:r>
      <w:r>
        <w:rPr>
          <w:vertAlign w:val="baseline"/>
        </w:rPr>
        <w:t>respectively).</w:t>
      </w:r>
    </w:p>
    <w:p>
      <w:pPr>
        <w:pStyle w:val="BodyText"/>
        <w:spacing w:before="3"/>
      </w:pPr>
    </w:p>
    <w:p>
      <w:pPr>
        <w:pStyle w:val="BodyText"/>
        <w:ind w:left="272"/>
      </w:pPr>
      <w:r>
        <w:rPr/>
        <w:t>The</w:t>
      </w:r>
      <w:r>
        <w:rPr>
          <w:spacing w:val="-3"/>
        </w:rPr>
        <w:t> </w:t>
      </w:r>
      <w:r>
        <w:rPr/>
        <w:t>remaining</w:t>
      </w:r>
      <w:r>
        <w:rPr>
          <w:spacing w:val="4"/>
        </w:rPr>
        <w:t> </w:t>
      </w:r>
      <w:r>
        <w:rPr/>
        <w:t>pharmacokinetic</w:t>
      </w:r>
      <w:r>
        <w:rPr>
          <w:spacing w:val="-3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determined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985" w:val="left" w:leader="none"/>
          <w:tab w:pos="986" w:val="left" w:leader="none"/>
          <w:tab w:pos="2426" w:val="left" w:leader="none"/>
        </w:tabs>
        <w:spacing w:line="480" w:lineRule="auto" w:before="0" w:after="0"/>
        <w:ind w:left="985" w:right="1613" w:hanging="714"/>
        <w:jc w:val="left"/>
        <w:rPr>
          <w:sz w:val="26"/>
        </w:rPr>
      </w:pPr>
      <w:r>
        <w:rPr>
          <w:sz w:val="26"/>
        </w:rPr>
        <w:t>AUC (from time 0 to 6 hours) were calculated using the triangular-</w:t>
      </w:r>
      <w:r>
        <w:rPr>
          <w:spacing w:val="-62"/>
          <w:sz w:val="26"/>
        </w:rPr>
        <w:t> </w:t>
      </w:r>
      <w:r>
        <w:rPr>
          <w:sz w:val="26"/>
        </w:rPr>
        <w:t>trapezoidal</w:t>
        <w:tab/>
        <w:t>method,</w:t>
      </w:r>
    </w:p>
    <w:p>
      <w:pPr>
        <w:pStyle w:val="ListParagraph"/>
        <w:numPr>
          <w:ilvl w:val="0"/>
          <w:numId w:val="34"/>
        </w:numPr>
        <w:tabs>
          <w:tab w:pos="1042" w:val="left" w:leader="none"/>
          <w:tab w:pos="1043" w:val="left" w:leader="none"/>
        </w:tabs>
        <w:spacing w:line="482" w:lineRule="auto" w:before="0" w:after="0"/>
        <w:ind w:left="1014" w:right="2485" w:hanging="743"/>
        <w:jc w:val="left"/>
        <w:rPr>
          <w:sz w:val="17"/>
        </w:rPr>
      </w:pPr>
      <w:r>
        <w:rPr>
          <w:sz w:val="26"/>
        </w:rPr>
        <w:t>AUC (From time 0 to infinity) were calculated as follows:</w:t>
      </w:r>
      <w:r>
        <w:rPr>
          <w:spacing w:val="-62"/>
          <w:sz w:val="26"/>
        </w:rPr>
        <w:t> </w:t>
      </w:r>
      <w:r>
        <w:rPr>
          <w:position w:val="4"/>
          <w:sz w:val="26"/>
        </w:rPr>
        <w:t>AUC</w:t>
      </w:r>
      <w:r>
        <w:rPr>
          <w:sz w:val="17"/>
        </w:rPr>
        <w:t>(0</w:t>
      </w:r>
      <w:r>
        <w:rPr>
          <w:spacing w:val="-1"/>
          <w:sz w:val="17"/>
        </w:rPr>
        <w:t> </w:t>
      </w:r>
      <w:r>
        <w:rPr>
          <w:sz w:val="17"/>
        </w:rPr>
        <w:t>- ∞)</w:t>
      </w:r>
      <w:r>
        <w:rPr>
          <w:spacing w:val="23"/>
          <w:sz w:val="17"/>
        </w:rPr>
        <w:t> </w:t>
      </w:r>
      <w:r>
        <w:rPr>
          <w:position w:val="4"/>
          <w:sz w:val="26"/>
        </w:rPr>
        <w:t>-AUC </w:t>
      </w:r>
      <w:r>
        <w:rPr>
          <w:sz w:val="17"/>
        </w:rPr>
        <w:t>(0 – 6) </w:t>
      </w:r>
      <w:r>
        <w:rPr>
          <w:position w:val="4"/>
          <w:sz w:val="26"/>
        </w:rPr>
        <w:t>+</w:t>
      </w:r>
      <w:r>
        <w:rPr>
          <w:spacing w:val="-4"/>
          <w:position w:val="4"/>
          <w:sz w:val="26"/>
        </w:rPr>
        <w:t> </w:t>
      </w:r>
      <w:r>
        <w:rPr>
          <w:position w:val="4"/>
          <w:sz w:val="26"/>
        </w:rPr>
        <w:t>AUC</w:t>
      </w:r>
      <w:r>
        <w:rPr>
          <w:sz w:val="17"/>
        </w:rPr>
        <w:t>(6 - ∞)</w:t>
      </w:r>
    </w:p>
    <w:p>
      <w:pPr>
        <w:pStyle w:val="BodyText"/>
        <w:tabs>
          <w:tab w:pos="2426" w:val="left" w:leader="none"/>
          <w:tab w:pos="3146" w:val="left" w:leader="none"/>
        </w:tabs>
        <w:spacing w:line="272" w:lineRule="exact"/>
        <w:ind w:left="985"/>
      </w:pPr>
      <w:r>
        <w:rPr/>
        <w:t>AUC</w:t>
      </w:r>
      <w:r>
        <w:rPr>
          <w:vertAlign w:val="subscript"/>
        </w:rPr>
        <w:t>(6</w:t>
      </w:r>
      <w:r>
        <w:rPr>
          <w:spacing w:val="-22"/>
          <w:vertAlign w:val="baseline"/>
        </w:rPr>
        <w:t> </w:t>
      </w:r>
      <w:r>
        <w:rPr>
          <w:vertAlign w:val="subscript"/>
        </w:rPr>
        <w:t>-</w:t>
      </w:r>
      <w:r>
        <w:rPr>
          <w:spacing w:val="-22"/>
          <w:vertAlign w:val="baseline"/>
        </w:rPr>
        <w:t> </w:t>
      </w:r>
      <w:r>
        <w:rPr>
          <w:vertAlign w:val="subscript"/>
        </w:rPr>
        <w:t>∞)</w:t>
      </w:r>
      <w:r>
        <w:rPr>
          <w:vertAlign w:val="baseline"/>
        </w:rPr>
        <w:tab/>
        <w:t>=</w:t>
        <w:tab/>
      </w:r>
      <w:r>
        <w:rPr>
          <w:u w:val="single"/>
          <w:vertAlign w:val="baseline"/>
        </w:rPr>
        <w:t>Conc.</w:t>
      </w:r>
      <w:r>
        <w:rPr>
          <w:spacing w:val="-2"/>
          <w:u w:val="single"/>
          <w:vertAlign w:val="baseline"/>
        </w:rPr>
        <w:t> </w:t>
      </w:r>
      <w:r>
        <w:rPr>
          <w:u w:val="single"/>
          <w:vertAlign w:val="baseline"/>
        </w:rPr>
        <w:t>at</w:t>
      </w:r>
      <w:r>
        <w:rPr>
          <w:spacing w:val="-3"/>
          <w:u w:val="single"/>
          <w:vertAlign w:val="baseline"/>
        </w:rPr>
        <w:t> </w:t>
      </w:r>
      <w:r>
        <w:rPr>
          <w:u w:val="single"/>
          <w:vertAlign w:val="baseline"/>
        </w:rPr>
        <w:t>6</w:t>
      </w:r>
      <w:r>
        <w:rPr>
          <w:spacing w:val="-3"/>
          <w:u w:val="single"/>
          <w:vertAlign w:val="baseline"/>
        </w:rPr>
        <w:t> </w:t>
      </w:r>
      <w:r>
        <w:rPr>
          <w:u w:val="single"/>
          <w:vertAlign w:val="baseline"/>
        </w:rPr>
        <w:t>hours</w:t>
      </w:r>
    </w:p>
    <w:p>
      <w:pPr>
        <w:spacing w:line="319" w:lineRule="exact" w:before="0"/>
        <w:ind w:left="632" w:right="2167" w:firstLine="0"/>
        <w:jc w:val="center"/>
        <w:rPr>
          <w:sz w:val="17"/>
        </w:rPr>
      </w:pPr>
      <w:r>
        <w:rPr>
          <w:position w:val="4"/>
          <w:sz w:val="26"/>
        </w:rPr>
        <w:t>K</w:t>
      </w:r>
      <w:r>
        <w:rPr>
          <w:sz w:val="17"/>
        </w:rPr>
        <w:t>el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985" w:val="left" w:leader="none"/>
          <w:tab w:pos="986" w:val="left" w:leader="none"/>
          <w:tab w:pos="4587" w:val="left" w:leader="none"/>
          <w:tab w:pos="5308" w:val="left" w:leader="none"/>
        </w:tabs>
        <w:spacing w:line="240" w:lineRule="auto" w:before="0" w:after="0"/>
        <w:ind w:left="985" w:right="0" w:hanging="722"/>
        <w:jc w:val="left"/>
        <w:rPr>
          <w:sz w:val="26"/>
        </w:rPr>
      </w:pPr>
      <w:r>
        <w:rPr>
          <w:sz w:val="26"/>
        </w:rPr>
        <w:t>Volume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5"/>
          <w:sz w:val="26"/>
        </w:rPr>
        <w:t> </w:t>
      </w:r>
      <w:r>
        <w:rPr>
          <w:sz w:val="26"/>
        </w:rPr>
        <w:t>distribution</w:t>
      </w:r>
      <w:r>
        <w:rPr>
          <w:spacing w:val="-11"/>
          <w:sz w:val="26"/>
        </w:rPr>
        <w:t> </w:t>
      </w:r>
      <w:r>
        <w:rPr>
          <w:sz w:val="26"/>
        </w:rPr>
        <w:t>(Vd)</w:t>
        <w:tab/>
        <w:t>=</w:t>
        <w:tab/>
      </w:r>
      <w:r>
        <w:rPr>
          <w:sz w:val="26"/>
          <w:u w:val="single"/>
        </w:rPr>
        <w:t>F.D</w:t>
      </w:r>
    </w:p>
    <w:p>
      <w:pPr>
        <w:pStyle w:val="BodyText"/>
        <w:spacing w:before="4"/>
        <w:ind w:left="1655" w:right="220"/>
        <w:jc w:val="center"/>
      </w:pPr>
      <w:r>
        <w:rPr/>
        <w:t>AUC.K</w:t>
      </w:r>
      <w:r>
        <w:rPr>
          <w:vertAlign w:val="subscript"/>
        </w:rPr>
        <w:t>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985" w:val="left" w:leader="none"/>
          <w:tab w:pos="986" w:val="left" w:leader="none"/>
          <w:tab w:pos="3146" w:val="left" w:leader="none"/>
          <w:tab w:pos="3867" w:val="left" w:leader="none"/>
          <w:tab w:pos="5308" w:val="left" w:leader="none"/>
        </w:tabs>
        <w:spacing w:line="240" w:lineRule="auto" w:before="0" w:after="0"/>
        <w:ind w:left="985" w:right="0" w:hanging="693"/>
        <w:jc w:val="left"/>
        <w:rPr>
          <w:sz w:val="26"/>
        </w:rPr>
      </w:pPr>
      <w:r>
        <w:rPr>
          <w:sz w:val="26"/>
        </w:rPr>
        <w:t>Clearance</w:t>
      </w:r>
      <w:r>
        <w:rPr>
          <w:spacing w:val="-3"/>
          <w:sz w:val="26"/>
        </w:rPr>
        <w:t> </w:t>
      </w:r>
      <w:r>
        <w:rPr>
          <w:sz w:val="26"/>
        </w:rPr>
        <w:t>(Cl)</w:t>
        <w:tab/>
        <w:t>=</w:t>
        <w:tab/>
        <w:t>Vd.k</w:t>
      </w:r>
      <w:r>
        <w:rPr>
          <w:sz w:val="26"/>
          <w:vertAlign w:val="subscript"/>
        </w:rPr>
        <w:t>e</w:t>
      </w:r>
      <w:r>
        <w:rPr>
          <w:spacing w:val="67"/>
          <w:sz w:val="26"/>
          <w:vertAlign w:val="baseline"/>
        </w:rPr>
        <w:t> </w:t>
      </w:r>
      <w:r>
        <w:rPr>
          <w:sz w:val="26"/>
          <w:vertAlign w:val="baseline"/>
        </w:rPr>
        <w:t>=</w:t>
        <w:tab/>
      </w:r>
      <w:r>
        <w:rPr>
          <w:sz w:val="26"/>
          <w:u w:val="single"/>
          <w:vertAlign w:val="baseline"/>
        </w:rPr>
        <w:t>0.693.Vd</w:t>
      </w:r>
    </w:p>
    <w:p>
      <w:pPr>
        <w:pStyle w:val="BodyText"/>
        <w:spacing w:before="4"/>
        <w:ind w:left="5632"/>
      </w:pPr>
      <w:r>
        <w:rPr/>
        <w:t>t</w:t>
      </w:r>
      <w:r>
        <w:rPr>
          <w:vertAlign w:val="subscript"/>
        </w:rPr>
        <w:t>1/2</w:t>
      </w:r>
      <w:r>
        <w:rPr>
          <w:spacing w:val="-15"/>
          <w:vertAlign w:val="baseline"/>
        </w:rPr>
        <w:t> </w:t>
      </w:r>
      <w:r>
        <w:rPr>
          <w:vertAlign w:val="baseline"/>
        </w:rPr>
        <w:t>el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8"/>
        <w:ind w:left="293"/>
      </w:pPr>
      <w:r>
        <w:rPr/>
        <w:t>Where,</w:t>
      </w:r>
    </w:p>
    <w:p>
      <w:pPr>
        <w:pStyle w:val="BodyText"/>
      </w:pPr>
    </w:p>
    <w:p>
      <w:pPr>
        <w:pStyle w:val="BodyText"/>
        <w:tabs>
          <w:tab w:pos="1705" w:val="left" w:leader="none"/>
        </w:tabs>
        <w:spacing w:line="480" w:lineRule="auto" w:before="1"/>
        <w:ind w:left="1006" w:right="2442"/>
      </w:pPr>
      <w:r>
        <w:rPr/>
        <w:t>AUC</w:t>
      </w:r>
      <w:r>
        <w:rPr>
          <w:spacing w:val="1"/>
        </w:rPr>
        <w:t> </w:t>
      </w:r>
      <w:r>
        <w:rPr/>
        <w:t>= Area under the salivary concentration - time curve</w:t>
      </w:r>
      <w:r>
        <w:rPr>
          <w:spacing w:val="-62"/>
        </w:rPr>
        <w:t> </w:t>
      </w:r>
      <w:r>
        <w:rPr/>
        <w:t>K</w:t>
      </w:r>
      <w:r>
        <w:rPr>
          <w:vertAlign w:val="subscript"/>
        </w:rPr>
        <w:t>el</w:t>
      </w:r>
      <w:r>
        <w:rPr>
          <w:vertAlign w:val="baseline"/>
        </w:rPr>
        <w:tab/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Elimination</w:t>
      </w:r>
      <w:r>
        <w:rPr>
          <w:spacing w:val="-8"/>
          <w:vertAlign w:val="baseline"/>
        </w:rPr>
        <w:t> </w:t>
      </w:r>
      <w:r>
        <w:rPr>
          <w:vertAlign w:val="baseline"/>
        </w:rPr>
        <w:t>rate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constant</w:t>
      </w:r>
    </w:p>
    <w:p>
      <w:pPr>
        <w:pStyle w:val="BodyText"/>
        <w:spacing w:line="299" w:lineRule="exact"/>
        <w:ind w:left="999"/>
      </w:pPr>
      <w:r>
        <w:rPr/>
        <w:t>t</w:t>
      </w:r>
      <w:r>
        <w:rPr>
          <w:vertAlign w:val="subscript"/>
        </w:rPr>
        <w:t>1/2</w:t>
      </w:r>
      <w:r>
        <w:rPr>
          <w:spacing w:val="-1"/>
          <w:vertAlign w:val="baseline"/>
        </w:rPr>
        <w:t> </w:t>
      </w:r>
      <w:r>
        <w:rPr>
          <w:vertAlign w:val="baseline"/>
        </w:rPr>
        <w:t>el</w:t>
      </w:r>
      <w:r>
        <w:rPr>
          <w:spacing w:val="28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Elimination</w:t>
      </w:r>
      <w:r>
        <w:rPr>
          <w:spacing w:val="-8"/>
          <w:vertAlign w:val="baseline"/>
        </w:rPr>
        <w:t> </w:t>
      </w:r>
      <w:r>
        <w:rPr>
          <w:vertAlign w:val="baseline"/>
        </w:rPr>
        <w:t>half</w:t>
      </w:r>
      <w:r>
        <w:rPr>
          <w:spacing w:val="5"/>
          <w:vertAlign w:val="baseline"/>
        </w:rPr>
        <w:t> </w:t>
      </w:r>
      <w:r>
        <w:rPr>
          <w:vertAlign w:val="baseline"/>
        </w:rPr>
        <w:t>life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1705" w:val="left" w:leader="none"/>
        </w:tabs>
        <w:spacing w:line="480" w:lineRule="auto"/>
        <w:ind w:left="1006" w:right="3750"/>
      </w:pPr>
      <w:r>
        <w:rPr/>
        <w:t>F</w:t>
        <w:tab/>
        <w:t>=</w:t>
      </w:r>
      <w:r>
        <w:rPr>
          <w:spacing w:val="-7"/>
        </w:rPr>
        <w:t> </w:t>
      </w:r>
      <w:r>
        <w:rPr/>
        <w:t>Bioavailability</w:t>
      </w:r>
      <w:r>
        <w:rPr>
          <w:spacing w:val="-11"/>
        </w:rPr>
        <w:t> </w:t>
      </w:r>
      <w:r>
        <w:rPr/>
        <w:t>(assumed</w:t>
      </w:r>
      <w:r>
        <w:rPr>
          <w:spacing w:val="-5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-5"/>
        </w:rPr>
        <w:t> </w:t>
      </w:r>
      <w:r>
        <w:rPr/>
        <w:t>100%)</w:t>
      </w:r>
      <w:r>
        <w:rPr>
          <w:spacing w:val="-62"/>
        </w:rPr>
        <w:t> </w:t>
      </w:r>
      <w:r>
        <w:rPr/>
        <w:t>D</w:t>
        <w:tab/>
        <w:t>=</w:t>
      </w:r>
      <w:r>
        <w:rPr>
          <w:spacing w:val="-4"/>
        </w:rPr>
        <w:t> </w:t>
      </w:r>
      <w:r>
        <w:rPr/>
        <w:t>Dose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paracetamol</w:t>
      </w:r>
      <w:r>
        <w:rPr>
          <w:spacing w:val="-2"/>
        </w:rPr>
        <w:t> </w:t>
      </w:r>
      <w:r>
        <w:rPr/>
        <w:t>ingested</w:t>
      </w:r>
    </w:p>
    <w:p>
      <w:pPr>
        <w:pStyle w:val="BodyText"/>
        <w:spacing w:line="480" w:lineRule="auto"/>
        <w:ind w:left="264" w:right="820"/>
      </w:pPr>
      <w:r>
        <w:rPr/>
        <w:t>The</w:t>
      </w:r>
      <w:r>
        <w:rPr>
          <w:spacing w:val="36"/>
        </w:rPr>
        <w:t> </w:t>
      </w:r>
      <w:r>
        <w:rPr/>
        <w:t>mean</w:t>
      </w:r>
      <w:r>
        <w:rPr>
          <w:spacing w:val="22"/>
        </w:rPr>
        <w:t> </w:t>
      </w:r>
      <w:r>
        <w:rPr/>
        <w:t>pharmacokinetic</w:t>
      </w:r>
      <w:r>
        <w:rPr>
          <w:spacing w:val="29"/>
        </w:rPr>
        <w:t> </w:t>
      </w:r>
      <w:r>
        <w:rPr/>
        <w:t>parameters</w:t>
      </w:r>
      <w:r>
        <w:rPr>
          <w:spacing w:val="36"/>
        </w:rPr>
        <w:t> </w:t>
      </w: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study</w:t>
      </w:r>
      <w:r>
        <w:rPr>
          <w:spacing w:val="31"/>
        </w:rPr>
        <w:t> </w:t>
      </w:r>
      <w:r>
        <w:rPr/>
        <w:t>were</w:t>
      </w:r>
      <w:r>
        <w:rPr>
          <w:spacing w:val="29"/>
        </w:rPr>
        <w:t> </w:t>
      </w:r>
      <w:r>
        <w:rPr/>
        <w:t>then</w:t>
      </w:r>
      <w:r>
        <w:rPr>
          <w:spacing w:val="22"/>
        </w:rPr>
        <w:t> </w:t>
      </w:r>
      <w:r>
        <w:rPr/>
        <w:t>calculated</w:t>
      </w:r>
      <w:r>
        <w:rPr>
          <w:spacing w:val="36"/>
        </w:rPr>
        <w:t> </w:t>
      </w:r>
      <w:r>
        <w:rPr/>
        <w:t>from</w:t>
      </w:r>
      <w:r>
        <w:rPr>
          <w:spacing w:val="-62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obtained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8</w:t>
      </w:r>
      <w:r>
        <w:rPr>
          <w:spacing w:val="4"/>
        </w:rPr>
        <w:t> </w:t>
      </w:r>
      <w:r>
        <w:rPr/>
        <w:t>volunteers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phases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4" w:lineRule="auto" w:before="1"/>
        <w:ind w:left="264" w:right="825"/>
      </w:pPr>
      <w:r>
        <w:rPr/>
        <w:t>All</w:t>
      </w:r>
      <w:r>
        <w:rPr>
          <w:spacing w:val="26"/>
        </w:rPr>
        <w:t> </w:t>
      </w:r>
      <w:r>
        <w:rPr/>
        <w:t>the</w:t>
      </w:r>
      <w:r>
        <w:rPr>
          <w:spacing w:val="41"/>
        </w:rPr>
        <w:t> </w:t>
      </w:r>
      <w:r>
        <w:rPr/>
        <w:t>mean</w:t>
      </w:r>
      <w:r>
        <w:rPr>
          <w:spacing w:val="27"/>
        </w:rPr>
        <w:t> </w:t>
      </w:r>
      <w:r>
        <w:rPr/>
        <w:t>pharmacokinetic</w:t>
      </w:r>
      <w:r>
        <w:rPr>
          <w:spacing w:val="41"/>
        </w:rPr>
        <w:t> </w:t>
      </w:r>
      <w:r>
        <w:rPr/>
        <w:t>parameters</w:t>
      </w:r>
      <w:r>
        <w:rPr>
          <w:spacing w:val="34"/>
        </w:rPr>
        <w:t> </w:t>
      </w:r>
      <w:r>
        <w:rPr/>
        <w:t>obtained</w:t>
      </w:r>
      <w:r>
        <w:rPr>
          <w:spacing w:val="40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study</w:t>
      </w:r>
      <w:r>
        <w:rPr>
          <w:spacing w:val="27"/>
        </w:rPr>
        <w:t> </w:t>
      </w:r>
      <w:r>
        <w:rPr/>
        <w:t>were</w:t>
      </w:r>
      <w:r>
        <w:rPr>
          <w:spacing w:val="34"/>
        </w:rPr>
        <w:t> </w:t>
      </w:r>
      <w:r>
        <w:rPr/>
        <w:t>analysed</w:t>
      </w:r>
      <w:r>
        <w:rPr>
          <w:spacing w:val="-62"/>
        </w:rPr>
        <w:t> </w:t>
      </w:r>
      <w:r>
        <w:rPr/>
        <w:t>statistically</w:t>
      </w:r>
      <w:r>
        <w:rPr>
          <w:spacing w:val="26"/>
        </w:rPr>
        <w:t> </w:t>
      </w:r>
      <w:r>
        <w:rPr/>
        <w:t>using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student</w:t>
      </w:r>
      <w:r>
        <w:rPr>
          <w:spacing w:val="27"/>
        </w:rPr>
        <w:t> </w:t>
      </w:r>
      <w:r>
        <w:rPr/>
        <w:t>two</w:t>
      </w:r>
      <w:r>
        <w:rPr>
          <w:spacing w:val="20"/>
        </w:rPr>
        <w:t> </w:t>
      </w:r>
      <w:r>
        <w:rPr/>
        <w:t>tailed</w:t>
      </w:r>
      <w:r>
        <w:rPr>
          <w:spacing w:val="26"/>
        </w:rPr>
        <w:t> </w:t>
      </w:r>
      <w:r>
        <w:rPr/>
        <w:t>t-test</w:t>
      </w:r>
      <w:r>
        <w:rPr>
          <w:spacing w:val="20"/>
        </w:rPr>
        <w:t> </w:t>
      </w:r>
      <w:r>
        <w:rPr/>
        <w:t>of</w:t>
      </w:r>
      <w:r>
        <w:rPr>
          <w:spacing w:val="27"/>
        </w:rPr>
        <w:t> </w:t>
      </w:r>
      <w:r>
        <w:rPr/>
        <w:t>paired</w:t>
      </w:r>
      <w:r>
        <w:rPr>
          <w:spacing w:val="19"/>
        </w:rPr>
        <w:t> </w:t>
      </w:r>
      <w:r>
        <w:rPr/>
        <w:t>data.</w:t>
      </w:r>
      <w:r>
        <w:rPr>
          <w:spacing w:val="27"/>
        </w:rPr>
        <w:t> </w:t>
      </w:r>
      <w:r>
        <w:rPr/>
        <w:t>Values</w:t>
      </w:r>
      <w:r>
        <w:rPr>
          <w:spacing w:val="26"/>
        </w:rPr>
        <w:t> </w:t>
      </w:r>
      <w:r>
        <w:rPr/>
        <w:t>of</w:t>
      </w:r>
      <w:r>
        <w:rPr>
          <w:spacing w:val="20"/>
        </w:rPr>
        <w:t> </w:t>
      </w:r>
      <w:r>
        <w:rPr/>
        <w:t>p</w:t>
      </w:r>
      <w:r>
        <w:rPr>
          <w:spacing w:val="20"/>
        </w:rPr>
        <w:t> </w:t>
      </w:r>
      <w:r>
        <w:rPr/>
        <w:t>&lt;0.05</w:t>
      </w:r>
    </w:p>
    <w:p>
      <w:pPr>
        <w:spacing w:after="0" w:line="484" w:lineRule="auto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38"/>
        <w:jc w:val="both"/>
      </w:pP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p&gt;0.05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treated</w:t>
      </w:r>
      <w:r>
        <w:rPr>
          <w:spacing w:val="-1"/>
        </w:rPr>
        <w:t> </w:t>
      </w:r>
      <w:r>
        <w:rPr/>
        <w:t>groups.</w:t>
      </w:r>
    </w:p>
    <w:p>
      <w:pPr>
        <w:pStyle w:val="BodyText"/>
        <w:spacing w:before="10"/>
      </w:pPr>
    </w:p>
    <w:p>
      <w:pPr>
        <w:pStyle w:val="Heading1"/>
        <w:ind w:left="985"/>
        <w:jc w:val="both"/>
      </w:pPr>
      <w:bookmarkStart w:name="_TOC_250019" w:id="68"/>
      <w:r>
        <w:rPr/>
        <w:t>3.3   </w:t>
      </w:r>
      <w:r>
        <w:rPr>
          <w:spacing w:val="64"/>
        </w:rPr>
        <w:t> </w:t>
      </w:r>
      <w:r>
        <w:rPr/>
        <w:t>Analytical</w:t>
      </w:r>
      <w:r>
        <w:rPr>
          <w:spacing w:val="-3"/>
        </w:rPr>
        <w:t> </w:t>
      </w:r>
      <w:bookmarkEnd w:id="68"/>
      <w:r>
        <w:rPr/>
        <w:t>method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4" w:right="830"/>
        <w:jc w:val="both"/>
      </w:pPr>
      <w:r>
        <w:rPr/>
        <w:t>The analytical method of Garba </w:t>
      </w:r>
      <w:r>
        <w:rPr>
          <w:i/>
        </w:rPr>
        <w:t>et al </w:t>
      </w:r>
      <w:r>
        <w:rPr/>
        <w:t>(1999) was adopted and modified. The</w:t>
      </w:r>
      <w:r>
        <w:rPr>
          <w:spacing w:val="1"/>
        </w:rPr>
        <w:t> </w:t>
      </w:r>
      <w:r>
        <w:rPr/>
        <w:t>method uses ethylacetate as solvent with UV spectrophotometry at λ max of 262</w:t>
      </w:r>
      <w:r>
        <w:rPr>
          <w:spacing w:val="1"/>
        </w:rPr>
        <w:t> </w:t>
      </w:r>
      <w:r>
        <w:rPr/>
        <w:t>nm.</w:t>
      </w:r>
    </w:p>
    <w:p>
      <w:pPr>
        <w:pStyle w:val="BodyText"/>
        <w:spacing w:before="3"/>
      </w:pPr>
    </w:p>
    <w:p>
      <w:pPr>
        <w:pStyle w:val="Heading1"/>
        <w:jc w:val="both"/>
      </w:pPr>
      <w:r>
        <w:rPr/>
        <w:t>Precision</w:t>
      </w:r>
      <w:r>
        <w:rPr>
          <w:spacing w:val="-1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analytical</w:t>
      </w:r>
      <w:r>
        <w:rPr>
          <w:spacing w:val="-4"/>
        </w:rPr>
        <w:t> </w:t>
      </w:r>
      <w:r>
        <w:rPr/>
        <w:t>method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264" w:right="832"/>
        <w:jc w:val="both"/>
      </w:pPr>
      <w:r>
        <w:rPr/>
        <w:t>The precision of the analytical method was determined by assaying a number of</w:t>
      </w:r>
      <w:r>
        <w:rPr>
          <w:spacing w:val="1"/>
        </w:rPr>
        <w:t> </w:t>
      </w:r>
      <w:r>
        <w:rPr/>
        <w:t>aliquots homogeneous samples (50 μg/ml and 20 μg/ml) paracetamol in saliva in</w:t>
      </w:r>
      <w:r>
        <w:rPr>
          <w:spacing w:val="1"/>
        </w:rPr>
        <w:t> </w:t>
      </w:r>
      <w:r>
        <w:rPr/>
        <w:t>order to calculate statistically, valid estimates of mean among individual tests</w:t>
      </w:r>
      <w:r>
        <w:rPr>
          <w:spacing w:val="1"/>
        </w:rPr>
        <w:t> </w:t>
      </w:r>
      <w:r>
        <w:rPr/>
        <w:t>applied. This is repeated five times with estimates of standard deviation (SD) and</w:t>
      </w:r>
      <w:r>
        <w:rPr>
          <w:spacing w:val="-62"/>
        </w:rPr>
        <w:t> </w:t>
      </w:r>
      <w:r>
        <w:rPr/>
        <w:t>coefficient of variation (CV) both within a day and between day precision for</w:t>
      </w:r>
      <w:r>
        <w:rPr>
          <w:spacing w:val="1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confidence</w:t>
      </w:r>
      <w:r>
        <w:rPr>
          <w:spacing w:val="7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analytical</w:t>
      </w:r>
      <w:r>
        <w:rPr>
          <w:spacing w:val="-2"/>
        </w:rPr>
        <w:t> </w:t>
      </w:r>
      <w:r>
        <w:rPr/>
        <w:t>method.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Heading1"/>
        <w:tabs>
          <w:tab w:pos="3867" w:val="left" w:leader="none"/>
        </w:tabs>
        <w:spacing w:before="62"/>
      </w:pPr>
      <w:bookmarkStart w:name="_TOC_250018" w:id="69"/>
      <w:r>
        <w:rPr/>
        <w:t>Chapter</w:t>
      </w:r>
      <w:r>
        <w:rPr>
          <w:spacing w:val="-5"/>
        </w:rPr>
        <w:t> </w:t>
      </w:r>
      <w:bookmarkEnd w:id="69"/>
      <w:r>
        <w:rPr/>
        <w:t>4</w:t>
        <w:tab/>
        <w:t>RESULTS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Heading1"/>
        <w:numPr>
          <w:ilvl w:val="1"/>
          <w:numId w:val="35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6" w:right="0" w:hanging="721"/>
        <w:jc w:val="left"/>
      </w:pPr>
      <w:bookmarkStart w:name="_TOC_250017" w:id="70"/>
      <w:r>
        <w:rPr/>
        <w:t>Quality</w:t>
      </w:r>
      <w:r>
        <w:rPr>
          <w:spacing w:val="-8"/>
        </w:rPr>
        <w:t> </w:t>
      </w:r>
      <w:r>
        <w:rPr/>
        <w:t>control</w:t>
      </w:r>
      <w:r>
        <w:rPr>
          <w:spacing w:val="-7"/>
        </w:rPr>
        <w:t> </w:t>
      </w:r>
      <w:bookmarkEnd w:id="70"/>
      <w:r>
        <w:rPr/>
        <w:t>assessment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1705" w:val="left" w:leader="none"/>
        </w:tabs>
        <w:spacing w:line="242" w:lineRule="auto"/>
        <w:ind w:left="1706" w:right="840" w:hanging="1442"/>
      </w:pPr>
      <w:r>
        <w:rPr/>
        <w:t>Table</w:t>
      </w:r>
      <w:r>
        <w:rPr>
          <w:spacing w:val="-5"/>
        </w:rPr>
        <w:t> </w:t>
      </w:r>
      <w:r>
        <w:rPr/>
        <w:t>4.1</w:t>
        <w:tab/>
        <w:t>Quality</w:t>
      </w:r>
      <w:r>
        <w:rPr>
          <w:spacing w:val="28"/>
        </w:rPr>
        <w:t> </w:t>
      </w:r>
      <w:r>
        <w:rPr/>
        <w:t>control</w:t>
      </w:r>
      <w:r>
        <w:rPr>
          <w:spacing w:val="20"/>
        </w:rPr>
        <w:t> </w:t>
      </w:r>
      <w:r>
        <w:rPr/>
        <w:t>assessment</w:t>
      </w:r>
      <w:r>
        <w:rPr>
          <w:spacing w:val="28"/>
        </w:rPr>
        <w:t> </w:t>
      </w:r>
      <w:r>
        <w:rPr/>
        <w:t>results</w:t>
      </w:r>
      <w:r>
        <w:rPr>
          <w:spacing w:val="28"/>
        </w:rPr>
        <w:t> </w:t>
      </w:r>
      <w:r>
        <w:rPr/>
        <w:t>for</w:t>
      </w:r>
      <w:r>
        <w:rPr>
          <w:spacing w:val="35"/>
        </w:rPr>
        <w:t> </w:t>
      </w:r>
      <w:r>
        <w:rPr/>
        <w:t>paracetamol,</w:t>
      </w:r>
      <w:r>
        <w:rPr>
          <w:spacing w:val="93"/>
        </w:rPr>
        <w:t> </w:t>
      </w:r>
      <w:r>
        <w:rPr/>
        <w:t>cimetidine</w:t>
      </w:r>
      <w:r>
        <w:rPr>
          <w:spacing w:val="-62"/>
        </w:rPr>
        <w:t> </w:t>
      </w:r>
      <w:r>
        <w:rPr/>
        <w:t>and</w:t>
      </w:r>
      <w:r>
        <w:rPr>
          <w:spacing w:val="-2"/>
        </w:rPr>
        <w:t> </w:t>
      </w:r>
      <w:r>
        <w:rPr/>
        <w:t>Diazepam</w:t>
      </w:r>
    </w:p>
    <w:p>
      <w:pPr>
        <w:pStyle w:val="BodyText"/>
        <w:spacing w:before="10"/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2723"/>
        <w:gridCol w:w="1506"/>
        <w:gridCol w:w="1369"/>
        <w:gridCol w:w="1275"/>
        <w:gridCol w:w="1231"/>
      </w:tblGrid>
      <w:tr>
        <w:trPr>
          <w:trHeight w:val="300" w:hRule="atLeast"/>
        </w:trPr>
        <w:tc>
          <w:tcPr>
            <w:tcW w:w="620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S/N</w:t>
            </w:r>
          </w:p>
        </w:tc>
        <w:tc>
          <w:tcPr>
            <w:tcW w:w="2723" w:type="dxa"/>
          </w:tcPr>
          <w:p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Quality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assessment</w:t>
            </w:r>
          </w:p>
        </w:tc>
        <w:tc>
          <w:tcPr>
            <w:tcW w:w="1506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Paracetamol</w:t>
            </w:r>
          </w:p>
        </w:tc>
        <w:tc>
          <w:tcPr>
            <w:tcW w:w="1369" w:type="dxa"/>
          </w:tcPr>
          <w:p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Cimetidine</w:t>
            </w:r>
          </w:p>
        </w:tc>
        <w:tc>
          <w:tcPr>
            <w:tcW w:w="1275" w:type="dxa"/>
          </w:tcPr>
          <w:p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Diazepam</w:t>
            </w:r>
          </w:p>
        </w:tc>
        <w:tc>
          <w:tcPr>
            <w:tcW w:w="1231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Remark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723" w:type="dxa"/>
          </w:tcPr>
          <w:p>
            <w:pPr>
              <w:pStyle w:val="TableParagraph"/>
              <w:spacing w:line="272" w:lineRule="exact"/>
              <w:ind w:left="109"/>
              <w:rPr>
                <w:sz w:val="26"/>
              </w:rPr>
            </w:pPr>
            <w:r>
              <w:rPr>
                <w:sz w:val="26"/>
              </w:rPr>
              <w:t>Identification</w:t>
            </w:r>
          </w:p>
        </w:tc>
        <w:tc>
          <w:tcPr>
            <w:tcW w:w="1506" w:type="dxa"/>
          </w:tcPr>
          <w:p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Positive</w:t>
            </w:r>
          </w:p>
        </w:tc>
        <w:tc>
          <w:tcPr>
            <w:tcW w:w="1369" w:type="dxa"/>
          </w:tcPr>
          <w:p>
            <w:pPr>
              <w:pStyle w:val="TableParagraph"/>
              <w:spacing w:line="272" w:lineRule="exact"/>
              <w:ind w:left="109"/>
              <w:rPr>
                <w:sz w:val="26"/>
              </w:rPr>
            </w:pPr>
            <w:r>
              <w:rPr>
                <w:sz w:val="26"/>
              </w:rPr>
              <w:t>Positive</w:t>
            </w:r>
          </w:p>
        </w:tc>
        <w:tc>
          <w:tcPr>
            <w:tcW w:w="1275" w:type="dxa"/>
          </w:tcPr>
          <w:p>
            <w:pPr>
              <w:pStyle w:val="TableParagraph"/>
              <w:spacing w:line="272" w:lineRule="exact"/>
              <w:ind w:left="109"/>
              <w:rPr>
                <w:sz w:val="26"/>
              </w:rPr>
            </w:pPr>
            <w:r>
              <w:rPr>
                <w:sz w:val="26"/>
              </w:rPr>
              <w:t>Positive</w:t>
            </w:r>
          </w:p>
        </w:tc>
        <w:tc>
          <w:tcPr>
            <w:tcW w:w="1231" w:type="dxa"/>
          </w:tcPr>
          <w:p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Pass</w:t>
            </w:r>
          </w:p>
        </w:tc>
      </w:tr>
      <w:tr>
        <w:trPr>
          <w:trHeight w:val="601" w:hRule="atLeast"/>
        </w:trPr>
        <w:tc>
          <w:tcPr>
            <w:tcW w:w="620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723" w:type="dxa"/>
          </w:tcPr>
          <w:p>
            <w:pPr>
              <w:pStyle w:val="TableParagraph"/>
              <w:tabs>
                <w:tab w:pos="1499" w:val="left" w:leader="none"/>
              </w:tabs>
              <w:spacing w:line="296" w:lineRule="exact"/>
              <w:ind w:left="109" w:right="96"/>
              <w:rPr>
                <w:sz w:val="26"/>
              </w:rPr>
            </w:pPr>
            <w:r>
              <w:rPr>
                <w:sz w:val="26"/>
              </w:rPr>
              <w:t>Weight</w:t>
              <w:tab/>
            </w:r>
            <w:r>
              <w:rPr>
                <w:spacing w:val="-1"/>
                <w:sz w:val="26"/>
              </w:rPr>
              <w:t>uniformity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(mean)</w:t>
            </w:r>
          </w:p>
        </w:tc>
        <w:tc>
          <w:tcPr>
            <w:tcW w:w="1506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0.5903</w:t>
            </w:r>
          </w:p>
        </w:tc>
        <w:tc>
          <w:tcPr>
            <w:tcW w:w="1369" w:type="dxa"/>
          </w:tcPr>
          <w:p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0.5413</w:t>
            </w:r>
          </w:p>
        </w:tc>
        <w:tc>
          <w:tcPr>
            <w:tcW w:w="1275" w:type="dxa"/>
          </w:tcPr>
          <w:p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0.5917</w:t>
            </w:r>
          </w:p>
        </w:tc>
        <w:tc>
          <w:tcPr>
            <w:tcW w:w="1231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Pass</w:t>
            </w:r>
          </w:p>
        </w:tc>
      </w:tr>
      <w:tr>
        <w:trPr>
          <w:trHeight w:val="293" w:hRule="atLeast"/>
        </w:trPr>
        <w:tc>
          <w:tcPr>
            <w:tcW w:w="620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723" w:type="dxa"/>
            <w:tcBorders>
              <w:bottom w:val="nil"/>
            </w:tcBorders>
          </w:tcPr>
          <w:p>
            <w:pPr>
              <w:pStyle w:val="TableParagraph"/>
              <w:tabs>
                <w:tab w:pos="1138" w:val="left" w:leader="none"/>
                <w:tab w:pos="1844" w:val="left" w:leader="none"/>
              </w:tabs>
              <w:spacing w:line="273" w:lineRule="exact"/>
              <w:ind w:left="109"/>
              <w:rPr>
                <w:sz w:val="26"/>
              </w:rPr>
            </w:pPr>
            <w:r>
              <w:rPr>
                <w:sz w:val="26"/>
              </w:rPr>
              <w:t>Assay</w:t>
              <w:tab/>
              <w:t>for</w:t>
              <w:tab/>
              <w:t>content</w:t>
            </w:r>
          </w:p>
        </w:tc>
        <w:tc>
          <w:tcPr>
            <w:tcW w:w="1506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99.47</w:t>
            </w:r>
          </w:p>
        </w:tc>
        <w:tc>
          <w:tcPr>
            <w:tcW w:w="1369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9"/>
              <w:rPr>
                <w:sz w:val="26"/>
              </w:rPr>
            </w:pPr>
            <w:r>
              <w:rPr>
                <w:sz w:val="26"/>
              </w:rPr>
              <w:t>98.12</w:t>
            </w:r>
          </w:p>
        </w:tc>
        <w:tc>
          <w:tcPr>
            <w:tcW w:w="1275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9"/>
              <w:rPr>
                <w:sz w:val="26"/>
              </w:rPr>
            </w:pPr>
            <w:r>
              <w:rPr>
                <w:sz w:val="26"/>
              </w:rPr>
              <w:t>98.71</w:t>
            </w:r>
          </w:p>
        </w:tc>
        <w:tc>
          <w:tcPr>
            <w:tcW w:w="1231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Pass</w:t>
            </w:r>
          </w:p>
        </w:tc>
      </w:tr>
      <w:tr>
        <w:trPr>
          <w:trHeight w:val="302" w:hRule="atLeast"/>
        </w:trPr>
        <w:tc>
          <w:tcPr>
            <w:tcW w:w="62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(mean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SEM)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0.319</w:t>
            </w:r>
          </w:p>
        </w:tc>
        <w:tc>
          <w:tcPr>
            <w:tcW w:w="1369" w:type="dxa"/>
            <w:tcBorders>
              <w:top w:val="nil"/>
            </w:tcBorders>
          </w:tcPr>
          <w:p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  <w:u w:val="single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0.173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0.1</w:t>
            </w:r>
          </w:p>
        </w:tc>
        <w:tc>
          <w:tcPr>
            <w:tcW w:w="123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02" w:hRule="atLeast"/>
        </w:trPr>
        <w:tc>
          <w:tcPr>
            <w:tcW w:w="620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723" w:type="dxa"/>
          </w:tcPr>
          <w:p>
            <w:pPr>
              <w:pStyle w:val="TableParagraph"/>
              <w:tabs>
                <w:tab w:pos="2219" w:val="left" w:leader="none"/>
              </w:tabs>
              <w:spacing w:line="296" w:lineRule="exact"/>
              <w:ind w:left="109" w:right="103"/>
              <w:rPr>
                <w:sz w:val="26"/>
              </w:rPr>
            </w:pPr>
            <w:r>
              <w:rPr>
                <w:sz w:val="26"/>
              </w:rPr>
              <w:t>Disintegration</w:t>
              <w:tab/>
            </w:r>
            <w:r>
              <w:rPr>
                <w:spacing w:val="-2"/>
                <w:sz w:val="26"/>
              </w:rPr>
              <w:t>rate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(mean)</w:t>
            </w:r>
          </w:p>
        </w:tc>
        <w:tc>
          <w:tcPr>
            <w:tcW w:w="1506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6.7</w:t>
            </w:r>
          </w:p>
        </w:tc>
        <w:tc>
          <w:tcPr>
            <w:tcW w:w="1369" w:type="dxa"/>
          </w:tcPr>
          <w:p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5.3</w:t>
            </w:r>
          </w:p>
        </w:tc>
        <w:tc>
          <w:tcPr>
            <w:tcW w:w="1275" w:type="dxa"/>
          </w:tcPr>
          <w:p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7.2</w:t>
            </w:r>
          </w:p>
        </w:tc>
        <w:tc>
          <w:tcPr>
            <w:tcW w:w="1231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Pass</w:t>
            </w:r>
          </w:p>
        </w:tc>
      </w:tr>
      <w:tr>
        <w:trPr>
          <w:trHeight w:val="292" w:hRule="atLeast"/>
        </w:trPr>
        <w:tc>
          <w:tcPr>
            <w:tcW w:w="620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723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9"/>
              <w:rPr>
                <w:sz w:val="26"/>
              </w:rPr>
            </w:pPr>
            <w:r>
              <w:rPr>
                <w:sz w:val="26"/>
              </w:rPr>
              <w:t>Dissolution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rate</w:t>
            </w:r>
          </w:p>
        </w:tc>
        <w:tc>
          <w:tcPr>
            <w:tcW w:w="1506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93.23</w:t>
            </w:r>
          </w:p>
        </w:tc>
        <w:tc>
          <w:tcPr>
            <w:tcW w:w="1369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231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Pass</w:t>
            </w:r>
          </w:p>
        </w:tc>
      </w:tr>
      <w:tr>
        <w:trPr>
          <w:trHeight w:val="309" w:hRule="atLeast"/>
        </w:trPr>
        <w:tc>
          <w:tcPr>
            <w:tcW w:w="62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(mean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SEM)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0.942</w:t>
            </w:r>
          </w:p>
        </w:tc>
        <w:tc>
          <w:tcPr>
            <w:tcW w:w="136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6"/>
        <w:rPr>
          <w:sz w:val="17"/>
        </w:rPr>
      </w:pPr>
    </w:p>
    <w:p>
      <w:pPr>
        <w:pStyle w:val="Heading1"/>
        <w:spacing w:line="297" w:lineRule="exact" w:before="89"/>
      </w:pPr>
      <w:r>
        <w:rPr/>
        <w:t>Key:</w:t>
      </w:r>
    </w:p>
    <w:p>
      <w:pPr>
        <w:pStyle w:val="BodyText"/>
        <w:spacing w:line="297" w:lineRule="exact"/>
        <w:ind w:left="985"/>
      </w:pPr>
      <w:r>
        <w:rPr/>
        <w:t>SEM</w:t>
      </w:r>
      <w:r>
        <w:rPr>
          <w:spacing w:val="54"/>
        </w:rPr>
        <w:t> </w:t>
      </w:r>
      <w:r>
        <w:rPr/>
        <w:t>=</w:t>
      </w:r>
      <w:r>
        <w:rPr>
          <w:spacing w:val="-5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error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mean</w:t>
      </w:r>
    </w:p>
    <w:p>
      <w:pPr>
        <w:spacing w:after="0" w:line="297" w:lineRule="exact"/>
        <w:sectPr>
          <w:pgSz w:w="11910" w:h="16840"/>
          <w:pgMar w:header="0" w:footer="1143" w:top="1360" w:bottom="1340" w:left="1680" w:right="640"/>
        </w:sectPr>
      </w:pPr>
    </w:p>
    <w:p>
      <w:pPr>
        <w:pStyle w:val="Heading1"/>
        <w:numPr>
          <w:ilvl w:val="1"/>
          <w:numId w:val="35"/>
        </w:numPr>
        <w:tabs>
          <w:tab w:pos="1705" w:val="left" w:leader="none"/>
          <w:tab w:pos="1706" w:val="left" w:leader="none"/>
        </w:tabs>
        <w:spacing w:line="240" w:lineRule="auto" w:before="62" w:after="0"/>
        <w:ind w:left="1706" w:right="0" w:hanging="721"/>
        <w:jc w:val="left"/>
      </w:pPr>
      <w:bookmarkStart w:name="_TOC_250016" w:id="71"/>
      <w:r>
        <w:rPr/>
        <w:t>Construction</w:t>
      </w:r>
      <w:r>
        <w:rPr>
          <w:spacing w:val="-10"/>
        </w:rPr>
        <w:t> </w:t>
      </w:r>
      <w:r>
        <w:rPr/>
        <w:t>and</w:t>
      </w:r>
      <w:r>
        <w:rPr>
          <w:spacing w:val="4"/>
        </w:rPr>
        <w:t> </w:t>
      </w:r>
      <w:r>
        <w:rPr/>
        <w:t>validation</w:t>
      </w:r>
      <w:r>
        <w:rPr>
          <w:spacing w:val="-10"/>
        </w:rPr>
        <w:t> </w:t>
      </w:r>
      <w:r>
        <w:rPr/>
        <w:t>of</w:t>
      </w:r>
      <w:r>
        <w:rPr>
          <w:spacing w:val="4"/>
        </w:rPr>
        <w:t> </w:t>
      </w:r>
      <w:r>
        <w:rPr/>
        <w:t>calibration</w:t>
      </w:r>
      <w:r>
        <w:rPr>
          <w:spacing w:val="-10"/>
        </w:rPr>
        <w:t> </w:t>
      </w:r>
      <w:bookmarkEnd w:id="71"/>
      <w:r>
        <w:rPr/>
        <w:t>curve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Heading2"/>
        <w:numPr>
          <w:ilvl w:val="2"/>
          <w:numId w:val="36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2"/>
        <w:jc w:val="left"/>
      </w:pPr>
      <w:bookmarkStart w:name="_TOC_250015" w:id="72"/>
      <w:r>
        <w:rPr/>
        <w:t>Calibration</w:t>
      </w:r>
      <w:r>
        <w:rPr>
          <w:spacing w:val="-10"/>
        </w:rPr>
        <w:t> </w:t>
      </w:r>
      <w:bookmarkEnd w:id="72"/>
      <w:r>
        <w:rPr/>
        <w:t>curve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tabs>
          <w:tab w:pos="1705" w:val="left" w:leader="none"/>
        </w:tabs>
        <w:ind w:left="264"/>
      </w:pPr>
      <w:r>
        <w:rPr/>
        <w:t>Table</w:t>
      </w:r>
      <w:r>
        <w:rPr>
          <w:spacing w:val="66"/>
        </w:rPr>
        <w:t> </w:t>
      </w:r>
      <w:r>
        <w:rPr/>
        <w:t>4.2</w:t>
        <w:tab/>
        <w:t>Calibration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spiked</w:t>
      </w:r>
      <w:r>
        <w:rPr>
          <w:spacing w:val="-3"/>
        </w:rPr>
        <w:t> </w:t>
      </w:r>
      <w:r>
        <w:rPr/>
        <w:t>saliva</w:t>
      </w:r>
      <w:r>
        <w:rPr>
          <w:spacing w:val="-3"/>
        </w:rPr>
        <w:t> </w:t>
      </w:r>
      <w:r>
        <w:rPr/>
        <w:t>samples</w:t>
      </w:r>
      <w:r>
        <w:rPr>
          <w:spacing w:val="-3"/>
        </w:rPr>
        <w:t> </w:t>
      </w:r>
      <w:r>
        <w:rPr/>
        <w:t>containing</w:t>
      </w:r>
      <w:r>
        <w:rPr>
          <w:spacing w:val="-3"/>
        </w:rPr>
        <w:t> </w:t>
      </w:r>
      <w:r>
        <w:rPr/>
        <w:t>paracetamol</w:t>
      </w: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3"/>
        <w:gridCol w:w="2039"/>
        <w:gridCol w:w="2176"/>
        <w:gridCol w:w="2795"/>
      </w:tblGrid>
      <w:tr>
        <w:trPr>
          <w:trHeight w:val="602" w:hRule="atLeast"/>
        </w:trPr>
        <w:tc>
          <w:tcPr>
            <w:tcW w:w="1693" w:type="dxa"/>
          </w:tcPr>
          <w:p>
            <w:pPr>
              <w:pStyle w:val="TableParagraph"/>
              <w:spacing w:line="296" w:lineRule="exact"/>
              <w:ind w:right="80"/>
              <w:rPr>
                <w:sz w:val="26"/>
              </w:rPr>
            </w:pPr>
            <w:r>
              <w:rPr>
                <w:sz w:val="26"/>
              </w:rPr>
              <w:t>Concentration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(μg/ml)</w:t>
            </w:r>
          </w:p>
        </w:tc>
        <w:tc>
          <w:tcPr>
            <w:tcW w:w="2039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Mean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absorbance</w:t>
            </w:r>
          </w:p>
        </w:tc>
        <w:tc>
          <w:tcPr>
            <w:tcW w:w="2176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Standard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deviation</w:t>
            </w:r>
          </w:p>
        </w:tc>
        <w:tc>
          <w:tcPr>
            <w:tcW w:w="2795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Mean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absorbance(blank)</w:t>
            </w:r>
          </w:p>
        </w:tc>
      </w:tr>
      <w:tr>
        <w:trPr>
          <w:trHeight w:val="440" w:hRule="atLeast"/>
        </w:trPr>
        <w:tc>
          <w:tcPr>
            <w:tcW w:w="1693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2039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0.012</w:t>
            </w:r>
          </w:p>
        </w:tc>
        <w:tc>
          <w:tcPr>
            <w:tcW w:w="2176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2795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>
        <w:trPr>
          <w:trHeight w:val="597" w:hRule="atLeast"/>
        </w:trPr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0.22</w:t>
            </w:r>
          </w:p>
        </w:tc>
        <w:tc>
          <w:tcPr>
            <w:tcW w:w="2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0.0461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0.227</w:t>
            </w:r>
          </w:p>
        </w:tc>
      </w:tr>
      <w:tr>
        <w:trPr>
          <w:trHeight w:val="597" w:hRule="atLeast"/>
        </w:trPr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0.43</w:t>
            </w:r>
          </w:p>
        </w:tc>
        <w:tc>
          <w:tcPr>
            <w:tcW w:w="2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0.0312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0.431</w:t>
            </w:r>
          </w:p>
        </w:tc>
      </w:tr>
      <w:tr>
        <w:trPr>
          <w:trHeight w:val="597" w:hRule="atLeast"/>
        </w:trPr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0.62</w:t>
            </w:r>
          </w:p>
        </w:tc>
        <w:tc>
          <w:tcPr>
            <w:tcW w:w="2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0.0786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0.675</w:t>
            </w:r>
          </w:p>
        </w:tc>
      </w:tr>
      <w:tr>
        <w:trPr>
          <w:trHeight w:val="598" w:hRule="atLeast"/>
        </w:trPr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0.86</w:t>
            </w:r>
          </w:p>
        </w:tc>
        <w:tc>
          <w:tcPr>
            <w:tcW w:w="2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0.0532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0.891</w:t>
            </w:r>
          </w:p>
        </w:tc>
      </w:tr>
      <w:tr>
        <w:trPr>
          <w:trHeight w:val="759" w:hRule="atLeast"/>
        </w:trPr>
        <w:tc>
          <w:tcPr>
            <w:tcW w:w="1693" w:type="dxa"/>
            <w:tcBorders>
              <w:top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2039" w:type="dxa"/>
            <w:tcBorders>
              <w:top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1.12</w:t>
            </w:r>
          </w:p>
        </w:tc>
        <w:tc>
          <w:tcPr>
            <w:tcW w:w="2176" w:type="dxa"/>
            <w:tcBorders>
              <w:top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0.0951</w:t>
            </w:r>
          </w:p>
        </w:tc>
        <w:tc>
          <w:tcPr>
            <w:tcW w:w="2795" w:type="dxa"/>
            <w:tcBorders>
              <w:top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1.197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1143" w:top="1360" w:bottom="1340" w:left="1680" w:right="640"/>
        </w:sectPr>
      </w:pPr>
    </w:p>
    <w:p>
      <w:pPr>
        <w:pStyle w:val="Heading2"/>
        <w:numPr>
          <w:ilvl w:val="2"/>
          <w:numId w:val="36"/>
        </w:numPr>
        <w:tabs>
          <w:tab w:pos="985" w:val="left" w:leader="none"/>
          <w:tab w:pos="986" w:val="left" w:leader="none"/>
        </w:tabs>
        <w:spacing w:line="240" w:lineRule="auto" w:before="62" w:after="0"/>
        <w:ind w:left="985" w:right="0" w:hanging="722"/>
        <w:jc w:val="left"/>
      </w:pPr>
      <w:bookmarkStart w:name="_TOC_250014" w:id="73"/>
      <w:r>
        <w:rPr/>
        <w:t>Validation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calibration</w:t>
      </w:r>
      <w:r>
        <w:rPr>
          <w:spacing w:val="-9"/>
        </w:rPr>
        <w:t> </w:t>
      </w:r>
      <w:bookmarkEnd w:id="73"/>
      <w:r>
        <w:rPr/>
        <w:t>curve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tabs>
          <w:tab w:pos="1705" w:val="left" w:leader="none"/>
        </w:tabs>
        <w:ind w:left="264"/>
      </w:pPr>
      <w:r>
        <w:rPr/>
        <w:t>Table</w:t>
      </w:r>
      <w:r>
        <w:rPr>
          <w:spacing w:val="-5"/>
        </w:rPr>
        <w:t> </w:t>
      </w:r>
      <w:r>
        <w:rPr/>
        <w:t>4.3</w:t>
        <w:tab/>
        <w:t>Results</w:t>
      </w:r>
      <w:r>
        <w:rPr>
          <w:spacing w:val="-3"/>
        </w:rPr>
        <w:t> </w:t>
      </w:r>
      <w:r>
        <w:rPr/>
        <w:t>obtained from</w:t>
      </w:r>
      <w:r>
        <w:rPr>
          <w:spacing w:val="-10"/>
        </w:rPr>
        <w:t> </w:t>
      </w:r>
      <w:r>
        <w:rPr/>
        <w:t>the</w:t>
      </w:r>
      <w:r>
        <w:rPr>
          <w:spacing w:val="5"/>
        </w:rPr>
        <w:t> </w:t>
      </w:r>
      <w:r>
        <w:rPr/>
        <w:t>validation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calibration</w:t>
      </w:r>
      <w:r>
        <w:rPr>
          <w:spacing w:val="-10"/>
        </w:rPr>
        <w:t> </w:t>
      </w:r>
      <w:r>
        <w:rPr/>
        <w:t>curve</w:t>
      </w: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1469"/>
        <w:gridCol w:w="1620"/>
        <w:gridCol w:w="2700"/>
        <w:gridCol w:w="1605"/>
      </w:tblGrid>
      <w:tr>
        <w:trPr>
          <w:trHeight w:val="602" w:hRule="atLeast"/>
        </w:trPr>
        <w:tc>
          <w:tcPr>
            <w:tcW w:w="1340" w:type="dxa"/>
          </w:tcPr>
          <w:p>
            <w:pPr>
              <w:pStyle w:val="TableParagraph"/>
              <w:tabs>
                <w:tab w:pos="1010" w:val="left" w:leader="none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Vol.</w:t>
              <w:tab/>
              <w:t>of</w:t>
            </w:r>
          </w:p>
          <w:p>
            <w:pPr>
              <w:pStyle w:val="TableParagraph"/>
              <w:spacing w:line="293" w:lineRule="exact" w:before="3"/>
              <w:rPr>
                <w:sz w:val="26"/>
              </w:rPr>
            </w:pPr>
            <w:r>
              <w:rPr>
                <w:sz w:val="26"/>
              </w:rPr>
              <w:t>stock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(ml)</w:t>
            </w:r>
          </w:p>
        </w:tc>
        <w:tc>
          <w:tcPr>
            <w:tcW w:w="1469" w:type="dxa"/>
          </w:tcPr>
          <w:p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Absorbance</w:t>
            </w:r>
          </w:p>
          <w:p>
            <w:pPr>
              <w:pStyle w:val="TableParagraph"/>
              <w:spacing w:line="293" w:lineRule="exact" w:before="3"/>
              <w:rPr>
                <w:sz w:val="26"/>
              </w:rPr>
            </w:pPr>
            <w:r>
              <w:rPr>
                <w:sz w:val="26"/>
              </w:rPr>
              <w:t>(nm)</w:t>
            </w:r>
          </w:p>
        </w:tc>
        <w:tc>
          <w:tcPr>
            <w:tcW w:w="1620" w:type="dxa"/>
          </w:tcPr>
          <w:p>
            <w:pPr>
              <w:pStyle w:val="TableParagraph"/>
              <w:spacing w:line="286" w:lineRule="exact"/>
              <w:ind w:left="111"/>
              <w:rPr>
                <w:sz w:val="26"/>
              </w:rPr>
            </w:pPr>
            <w:r>
              <w:rPr>
                <w:sz w:val="26"/>
              </w:rPr>
              <w:t>Conc.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</w:p>
          <w:p>
            <w:pPr>
              <w:pStyle w:val="TableParagraph"/>
              <w:spacing w:line="293" w:lineRule="exact" w:before="3"/>
              <w:ind w:left="111"/>
              <w:rPr>
                <w:sz w:val="26"/>
              </w:rPr>
            </w:pPr>
            <w:r>
              <w:rPr>
                <w:sz w:val="26"/>
              </w:rPr>
              <w:t>pcm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(mg/ml)</w:t>
            </w:r>
          </w:p>
        </w:tc>
        <w:tc>
          <w:tcPr>
            <w:tcW w:w="2700" w:type="dxa"/>
          </w:tcPr>
          <w:p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Conc.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from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calibration</w:t>
            </w:r>
          </w:p>
          <w:p>
            <w:pPr>
              <w:pStyle w:val="TableParagraph"/>
              <w:spacing w:line="293" w:lineRule="exact" w:before="3"/>
              <w:ind w:left="112"/>
              <w:rPr>
                <w:sz w:val="26"/>
              </w:rPr>
            </w:pPr>
            <w:r>
              <w:rPr>
                <w:sz w:val="26"/>
              </w:rPr>
              <w:t>curve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(μg/ml)</w:t>
            </w:r>
          </w:p>
        </w:tc>
        <w:tc>
          <w:tcPr>
            <w:tcW w:w="1605" w:type="dxa"/>
          </w:tcPr>
          <w:p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Recovery</w:t>
            </w:r>
          </w:p>
        </w:tc>
      </w:tr>
      <w:tr>
        <w:trPr>
          <w:trHeight w:val="440" w:hRule="atLeast"/>
        </w:trPr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69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605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>
        <w:trPr>
          <w:trHeight w:val="597" w:hRule="atLeast"/>
        </w:trPr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0.025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0.09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12"/>
              <w:rPr>
                <w:sz w:val="26"/>
              </w:rPr>
            </w:pPr>
            <w:r>
              <w:rPr>
                <w:sz w:val="26"/>
              </w:rPr>
              <w:t>4.8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13"/>
              <w:rPr>
                <w:sz w:val="26"/>
              </w:rPr>
            </w:pPr>
            <w:r>
              <w:rPr>
                <w:sz w:val="26"/>
              </w:rPr>
              <w:t>96.00</w:t>
            </w:r>
          </w:p>
        </w:tc>
      </w:tr>
      <w:tr>
        <w:trPr>
          <w:trHeight w:val="597" w:hRule="atLeast"/>
        </w:trPr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0.075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0.31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1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2"/>
              <w:rPr>
                <w:sz w:val="26"/>
              </w:rPr>
            </w:pPr>
            <w:r>
              <w:rPr>
                <w:sz w:val="26"/>
              </w:rPr>
              <w:t>14.8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3"/>
              <w:rPr>
                <w:sz w:val="26"/>
              </w:rPr>
            </w:pPr>
            <w:r>
              <w:rPr>
                <w:sz w:val="26"/>
              </w:rPr>
              <w:t>98.66</w:t>
            </w:r>
          </w:p>
        </w:tc>
      </w:tr>
      <w:tr>
        <w:trPr>
          <w:trHeight w:val="597" w:hRule="atLeast"/>
        </w:trPr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0.125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0.55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1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2"/>
              <w:rPr>
                <w:sz w:val="26"/>
              </w:rPr>
            </w:pPr>
            <w:r>
              <w:rPr>
                <w:sz w:val="26"/>
              </w:rPr>
              <w:t>25.2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3"/>
              <w:rPr>
                <w:sz w:val="26"/>
              </w:rPr>
            </w:pPr>
            <w:r>
              <w:rPr>
                <w:sz w:val="26"/>
              </w:rPr>
              <w:t>100.8</w:t>
            </w:r>
          </w:p>
        </w:tc>
      </w:tr>
      <w:tr>
        <w:trPr>
          <w:trHeight w:val="597" w:hRule="atLeast"/>
        </w:trPr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0.175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0.75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1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2"/>
              <w:rPr>
                <w:sz w:val="26"/>
              </w:rPr>
            </w:pPr>
            <w:r>
              <w:rPr>
                <w:sz w:val="26"/>
              </w:rPr>
              <w:t>34.7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3"/>
              <w:rPr>
                <w:sz w:val="26"/>
              </w:rPr>
            </w:pPr>
            <w:r>
              <w:rPr>
                <w:sz w:val="26"/>
              </w:rPr>
              <w:t>99.14</w:t>
            </w:r>
          </w:p>
        </w:tc>
      </w:tr>
      <w:tr>
        <w:trPr>
          <w:trHeight w:val="598" w:hRule="atLeast"/>
        </w:trPr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0.225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0.98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1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2"/>
              <w:rPr>
                <w:sz w:val="26"/>
              </w:rPr>
            </w:pPr>
            <w:r>
              <w:rPr>
                <w:sz w:val="26"/>
              </w:rPr>
              <w:t>46.0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3"/>
              <w:rPr>
                <w:sz w:val="26"/>
              </w:rPr>
            </w:pPr>
            <w:r>
              <w:rPr>
                <w:sz w:val="26"/>
              </w:rPr>
              <w:t>102.22</w:t>
            </w:r>
          </w:p>
        </w:tc>
      </w:tr>
      <w:tr>
        <w:trPr>
          <w:trHeight w:val="759" w:hRule="atLeast"/>
        </w:trPr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0.275</w:t>
            </w:r>
          </w:p>
        </w:tc>
        <w:tc>
          <w:tcPr>
            <w:tcW w:w="1469" w:type="dxa"/>
            <w:tcBorders>
              <w:top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1.18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144"/>
              <w:ind w:left="111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2700" w:type="dxa"/>
            <w:tcBorders>
              <w:top w:val="nil"/>
            </w:tcBorders>
          </w:tcPr>
          <w:p>
            <w:pPr>
              <w:pStyle w:val="TableParagraph"/>
              <w:spacing w:before="144"/>
              <w:ind w:left="112"/>
              <w:rPr>
                <w:sz w:val="26"/>
              </w:rPr>
            </w:pPr>
            <w:r>
              <w:rPr>
                <w:sz w:val="26"/>
              </w:rPr>
              <w:t>53.4</w:t>
            </w:r>
          </w:p>
        </w:tc>
        <w:tc>
          <w:tcPr>
            <w:tcW w:w="1605" w:type="dxa"/>
            <w:tcBorders>
              <w:top w:val="nil"/>
            </w:tcBorders>
          </w:tcPr>
          <w:p>
            <w:pPr>
              <w:pStyle w:val="TableParagraph"/>
              <w:spacing w:before="144"/>
              <w:ind w:left="113"/>
              <w:rPr>
                <w:sz w:val="26"/>
              </w:rPr>
            </w:pPr>
            <w:r>
              <w:rPr>
                <w:sz w:val="26"/>
              </w:rPr>
              <w:t>97.09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1143" w:top="1360" w:bottom="1340" w:left="1680" w:right="640"/>
        </w:sectPr>
      </w:pPr>
    </w:p>
    <w:p>
      <w:pPr>
        <w:pStyle w:val="BodyText"/>
        <w:tabs>
          <w:tab w:pos="1705" w:val="left" w:leader="none"/>
        </w:tabs>
        <w:spacing w:before="75"/>
        <w:ind w:left="264"/>
      </w:pPr>
      <w:r>
        <w:rPr/>
        <w:t>Table</w:t>
      </w:r>
      <w:r>
        <w:rPr>
          <w:spacing w:val="-5"/>
        </w:rPr>
        <w:t> </w:t>
      </w:r>
      <w:r>
        <w:rPr/>
        <w:t>4.4</w:t>
        <w:tab/>
        <w:t>Data</w:t>
      </w:r>
      <w:r>
        <w:rPr>
          <w:spacing w:val="-1"/>
        </w:rPr>
        <w:t> </w:t>
      </w:r>
      <w:r>
        <w:rPr/>
        <w:t>obtained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calibration</w:t>
      </w:r>
      <w:r>
        <w:rPr>
          <w:spacing w:val="-9"/>
        </w:rPr>
        <w:t> </w:t>
      </w:r>
      <w:r>
        <w:rPr/>
        <w:t>curve</w:t>
      </w: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8"/>
        <w:gridCol w:w="807"/>
        <w:gridCol w:w="930"/>
        <w:gridCol w:w="930"/>
        <w:gridCol w:w="930"/>
        <w:gridCol w:w="807"/>
        <w:gridCol w:w="800"/>
        <w:gridCol w:w="930"/>
        <w:gridCol w:w="937"/>
      </w:tblGrid>
      <w:tr>
        <w:trPr>
          <w:trHeight w:val="1200" w:hRule="atLeast"/>
        </w:trPr>
        <w:tc>
          <w:tcPr>
            <w:tcW w:w="1938" w:type="dxa"/>
          </w:tcPr>
          <w:p>
            <w:pPr>
              <w:pStyle w:val="TableParagraph"/>
              <w:tabs>
                <w:tab w:pos="1628" w:val="left" w:leader="none"/>
              </w:tabs>
              <w:ind w:right="95"/>
              <w:rPr>
                <w:sz w:val="26"/>
              </w:rPr>
            </w:pPr>
            <w:r>
              <w:rPr>
                <w:sz w:val="26"/>
              </w:rPr>
              <w:t>Conc.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stock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solution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paracetamol</w:t>
              <w:tab/>
            </w:r>
            <w:r>
              <w:rPr>
                <w:spacing w:val="-2"/>
                <w:sz w:val="26"/>
              </w:rPr>
              <w:t>in</w:t>
            </w:r>
          </w:p>
          <w:p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saliva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(μg/ml)</w:t>
            </w:r>
          </w:p>
        </w:tc>
        <w:tc>
          <w:tcPr>
            <w:tcW w:w="807" w:type="dxa"/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1A</w:t>
            </w:r>
          </w:p>
        </w:tc>
        <w:tc>
          <w:tcPr>
            <w:tcW w:w="930" w:type="dxa"/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1B</w:t>
            </w:r>
          </w:p>
        </w:tc>
        <w:tc>
          <w:tcPr>
            <w:tcW w:w="930" w:type="dxa"/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2A</w:t>
            </w:r>
          </w:p>
        </w:tc>
        <w:tc>
          <w:tcPr>
            <w:tcW w:w="930" w:type="dxa"/>
          </w:tcPr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2B</w:t>
            </w:r>
          </w:p>
        </w:tc>
        <w:tc>
          <w:tcPr>
            <w:tcW w:w="807" w:type="dxa"/>
          </w:tcPr>
          <w:p>
            <w:pPr>
              <w:pStyle w:val="TableParagraph"/>
              <w:spacing w:line="285" w:lineRule="exact"/>
              <w:ind w:left="115"/>
              <w:rPr>
                <w:sz w:val="26"/>
              </w:rPr>
            </w:pPr>
            <w:r>
              <w:rPr>
                <w:sz w:val="26"/>
              </w:rPr>
              <w:t>3A</w:t>
            </w:r>
          </w:p>
        </w:tc>
        <w:tc>
          <w:tcPr>
            <w:tcW w:w="800" w:type="dxa"/>
          </w:tcPr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3B</w:t>
            </w:r>
          </w:p>
        </w:tc>
        <w:tc>
          <w:tcPr>
            <w:tcW w:w="930" w:type="dxa"/>
          </w:tcPr>
          <w:p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4A</w:t>
            </w:r>
          </w:p>
        </w:tc>
        <w:tc>
          <w:tcPr>
            <w:tcW w:w="937" w:type="dxa"/>
          </w:tcPr>
          <w:p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4B</w:t>
            </w:r>
          </w:p>
        </w:tc>
      </w:tr>
      <w:tr>
        <w:trPr>
          <w:trHeight w:val="440" w:hRule="atLeast"/>
        </w:trPr>
        <w:tc>
          <w:tcPr>
            <w:tcW w:w="1938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0.034</w:t>
            </w: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0.0370</w:t>
            </w: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0.0470</w:t>
            </w: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0.0430</w:t>
            </w: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15"/>
              <w:rPr>
                <w:sz w:val="26"/>
              </w:rPr>
            </w:pPr>
            <w:r>
              <w:rPr>
                <w:sz w:val="26"/>
              </w:rPr>
              <w:t>0.050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0.051</w:t>
            </w: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0.0410</w:t>
            </w:r>
          </w:p>
        </w:tc>
        <w:tc>
          <w:tcPr>
            <w:tcW w:w="937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0.0330</w:t>
            </w:r>
          </w:p>
        </w:tc>
      </w:tr>
      <w:tr>
        <w:trPr>
          <w:trHeight w:val="597" w:hRule="atLeast"/>
        </w:trPr>
        <w:tc>
          <w:tcPr>
            <w:tcW w:w="19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10.00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0.130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0.1500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9"/>
              <w:rPr>
                <w:sz w:val="26"/>
              </w:rPr>
            </w:pPr>
            <w:r>
              <w:rPr>
                <w:sz w:val="26"/>
              </w:rPr>
              <w:t>0.290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8"/>
              <w:rPr>
                <w:sz w:val="26"/>
              </w:rPr>
            </w:pPr>
            <w:r>
              <w:rPr>
                <w:sz w:val="26"/>
              </w:rPr>
              <w:t>0.2600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15"/>
              <w:rPr>
                <w:sz w:val="26"/>
              </w:rPr>
            </w:pPr>
            <w:r>
              <w:rPr>
                <w:sz w:val="26"/>
              </w:rPr>
              <w:t>0.230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8"/>
              <w:rPr>
                <w:sz w:val="26"/>
              </w:rPr>
            </w:pPr>
            <w:r>
              <w:rPr>
                <w:sz w:val="26"/>
              </w:rPr>
              <w:t>0.210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7"/>
              <w:rPr>
                <w:sz w:val="26"/>
              </w:rPr>
            </w:pPr>
            <w:r>
              <w:rPr>
                <w:sz w:val="26"/>
              </w:rPr>
              <w:t>0.1800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7"/>
              <w:rPr>
                <w:sz w:val="26"/>
              </w:rPr>
            </w:pPr>
            <w:r>
              <w:rPr>
                <w:sz w:val="26"/>
              </w:rPr>
              <w:t>0.3100</w:t>
            </w:r>
          </w:p>
        </w:tc>
      </w:tr>
      <w:tr>
        <w:trPr>
          <w:trHeight w:val="597" w:hRule="atLeast"/>
        </w:trPr>
        <w:tc>
          <w:tcPr>
            <w:tcW w:w="19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20.00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0.470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0.4600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0.390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0.4000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5"/>
              <w:rPr>
                <w:sz w:val="26"/>
              </w:rPr>
            </w:pPr>
            <w:r>
              <w:rPr>
                <w:sz w:val="26"/>
              </w:rPr>
              <w:t>0.440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0.450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0.4100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0.4200</w:t>
            </w:r>
          </w:p>
        </w:tc>
      </w:tr>
      <w:tr>
        <w:trPr>
          <w:trHeight w:val="597" w:hRule="atLeast"/>
        </w:trPr>
        <w:tc>
          <w:tcPr>
            <w:tcW w:w="19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30.00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0.690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0.7100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0.570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0.5500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5"/>
              <w:rPr>
                <w:sz w:val="26"/>
              </w:rPr>
            </w:pPr>
            <w:r>
              <w:rPr>
                <w:sz w:val="26"/>
              </w:rPr>
              <w:t>0.630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0.670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0.5300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0.6100</w:t>
            </w:r>
          </w:p>
        </w:tc>
      </w:tr>
      <w:tr>
        <w:trPr>
          <w:trHeight w:val="597" w:hRule="atLeast"/>
        </w:trPr>
        <w:tc>
          <w:tcPr>
            <w:tcW w:w="19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40.00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0.930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0.9100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0.900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0.8200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5"/>
              <w:rPr>
                <w:sz w:val="26"/>
              </w:rPr>
            </w:pPr>
            <w:r>
              <w:rPr>
                <w:sz w:val="26"/>
              </w:rPr>
              <w:t>0.790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0.810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0.8100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0.8700</w:t>
            </w:r>
          </w:p>
        </w:tc>
      </w:tr>
      <w:tr>
        <w:trPr>
          <w:trHeight w:val="759" w:hRule="atLeast"/>
        </w:trPr>
        <w:tc>
          <w:tcPr>
            <w:tcW w:w="1938" w:type="dxa"/>
            <w:tcBorders>
              <w:top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50.00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1.150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1.1700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1.270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1.1300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115"/>
              <w:rPr>
                <w:sz w:val="26"/>
              </w:rPr>
            </w:pPr>
            <w:r>
              <w:rPr>
                <w:sz w:val="26"/>
              </w:rPr>
              <w:t>0.970</w:t>
            </w:r>
          </w:p>
        </w:tc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1.090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1.0700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1.1100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1"/>
          <w:numId w:val="35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6" w:right="0" w:hanging="721"/>
        <w:jc w:val="left"/>
      </w:pPr>
      <w:bookmarkStart w:name="_TOC_250013" w:id="74"/>
      <w:r>
        <w:rPr/>
        <w:t>Validation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bookmarkEnd w:id="74"/>
      <w:r>
        <w:rPr/>
        <w:t>analytic method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1705" w:val="left" w:leader="none"/>
        </w:tabs>
        <w:spacing w:before="1"/>
        <w:ind w:left="264"/>
      </w:pPr>
      <w:r>
        <w:rPr/>
        <w:t>Table</w:t>
      </w:r>
      <w:r>
        <w:rPr>
          <w:spacing w:val="-4"/>
        </w:rPr>
        <w:t> </w:t>
      </w:r>
      <w:r>
        <w:rPr/>
        <w:t>4.5</w:t>
        <w:tab/>
        <w:t>Results</w:t>
      </w:r>
      <w:r>
        <w:rPr>
          <w:spacing w:val="-5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validation</w:t>
      </w:r>
      <w:r>
        <w:rPr>
          <w:spacing w:val="-11"/>
        </w:rPr>
        <w:t> </w:t>
      </w:r>
      <w:r>
        <w:rPr/>
        <w:t>of</w:t>
      </w:r>
      <w:r>
        <w:rPr>
          <w:spacing w:val="-4"/>
        </w:rPr>
        <w:t> </w:t>
      </w:r>
      <w:r>
        <w:rPr/>
        <w:t>analytic</w:t>
      </w:r>
      <w:r>
        <w:rPr>
          <w:spacing w:val="2"/>
        </w:rPr>
        <w:t> </w:t>
      </w:r>
      <w:r>
        <w:rPr/>
        <w:t>method</w:t>
      </w: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9"/>
        <w:gridCol w:w="1801"/>
        <w:gridCol w:w="2161"/>
        <w:gridCol w:w="720"/>
      </w:tblGrid>
      <w:tr>
        <w:trPr>
          <w:trHeight w:val="595" w:hRule="atLeast"/>
        </w:trPr>
        <w:tc>
          <w:tcPr>
            <w:tcW w:w="1909" w:type="dxa"/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Sample</w:t>
            </w:r>
          </w:p>
        </w:tc>
        <w:tc>
          <w:tcPr>
            <w:tcW w:w="1801" w:type="dxa"/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Concentration</w:t>
            </w:r>
          </w:p>
          <w:p>
            <w:pPr>
              <w:pStyle w:val="TableParagraph"/>
              <w:spacing w:line="287" w:lineRule="exact" w:before="3"/>
              <w:rPr>
                <w:sz w:val="26"/>
              </w:rPr>
            </w:pPr>
            <w:r>
              <w:rPr>
                <w:sz w:val="26"/>
              </w:rPr>
              <w:t>(μg/ml)</w:t>
            </w:r>
          </w:p>
        </w:tc>
        <w:tc>
          <w:tcPr>
            <w:tcW w:w="2161" w:type="dxa"/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CV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%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coefficient</w:t>
            </w:r>
          </w:p>
          <w:p>
            <w:pPr>
              <w:pStyle w:val="TableParagraph"/>
              <w:spacing w:line="287" w:lineRule="exact" w:before="3"/>
              <w:rPr>
                <w:sz w:val="26"/>
              </w:rPr>
            </w:pP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variation</w:t>
            </w:r>
          </w:p>
        </w:tc>
        <w:tc>
          <w:tcPr>
            <w:tcW w:w="720" w:type="dxa"/>
          </w:tcPr>
          <w:p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N</w:t>
            </w:r>
          </w:p>
        </w:tc>
      </w:tr>
      <w:tr>
        <w:trPr>
          <w:trHeight w:val="897" w:hRule="atLeast"/>
        </w:trPr>
        <w:tc>
          <w:tcPr>
            <w:tcW w:w="1909" w:type="dxa"/>
          </w:tcPr>
          <w:p>
            <w:pPr>
              <w:pStyle w:val="TableParagraph"/>
              <w:spacing w:line="237" w:lineRule="auto"/>
              <w:rPr>
                <w:sz w:val="26"/>
              </w:rPr>
            </w:pPr>
            <w:r>
              <w:rPr>
                <w:sz w:val="26"/>
              </w:rPr>
              <w:t>Within-day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run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paracetamol</w:t>
            </w:r>
          </w:p>
        </w:tc>
        <w:tc>
          <w:tcPr>
            <w:tcW w:w="1801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30</w:t>
            </w:r>
          </w:p>
          <w:p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2161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1.7</w:t>
            </w:r>
          </w:p>
          <w:p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  <w:p>
            <w:pPr>
              <w:pStyle w:val="TableParagraph"/>
              <w:spacing w:line="297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>
        <w:trPr>
          <w:trHeight w:val="602" w:hRule="atLeast"/>
        </w:trPr>
        <w:tc>
          <w:tcPr>
            <w:tcW w:w="1909" w:type="dxa"/>
          </w:tcPr>
          <w:p>
            <w:pPr>
              <w:pStyle w:val="TableParagraph"/>
              <w:spacing w:line="296" w:lineRule="exact"/>
              <w:ind w:right="101"/>
              <w:rPr>
                <w:sz w:val="26"/>
              </w:rPr>
            </w:pPr>
            <w:r>
              <w:rPr>
                <w:sz w:val="26"/>
              </w:rPr>
              <w:t>Between day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run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paracetamol</w:t>
            </w:r>
          </w:p>
        </w:tc>
        <w:tc>
          <w:tcPr>
            <w:tcW w:w="1801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30</w:t>
            </w:r>
          </w:p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2161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1.6</w:t>
            </w:r>
          </w:p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  <w:p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1"/>
          <w:numId w:val="35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6" w:right="0" w:hanging="721"/>
        <w:jc w:val="left"/>
      </w:pPr>
      <w:bookmarkStart w:name="_TOC_250012" w:id="75"/>
      <w:r>
        <w:rPr/>
        <w:t>Percentage</w:t>
      </w:r>
      <w:r>
        <w:rPr>
          <w:spacing w:val="-1"/>
        </w:rPr>
        <w:t> </w:t>
      </w:r>
      <w:r>
        <w:rPr/>
        <w:t>extraction</w:t>
      </w:r>
      <w:r>
        <w:rPr>
          <w:spacing w:val="-7"/>
        </w:rPr>
        <w:t> </w:t>
      </w:r>
      <w:bookmarkEnd w:id="75"/>
      <w:r>
        <w:rPr/>
        <w:t>recovery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1705" w:val="left" w:leader="none"/>
        </w:tabs>
        <w:ind w:left="264"/>
      </w:pPr>
      <w:r>
        <w:rPr/>
        <w:t>Table</w:t>
      </w:r>
      <w:r>
        <w:rPr>
          <w:spacing w:val="66"/>
        </w:rPr>
        <w:t> </w:t>
      </w:r>
      <w:r>
        <w:rPr/>
        <w:t>4.6</w:t>
        <w:tab/>
        <w:t>Results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percentage</w:t>
      </w:r>
      <w:r>
        <w:rPr>
          <w:spacing w:val="-4"/>
        </w:rPr>
        <w:t> </w:t>
      </w:r>
      <w:r>
        <w:rPr/>
        <w:t>extraction</w:t>
      </w: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9"/>
        <w:gridCol w:w="1801"/>
        <w:gridCol w:w="2161"/>
        <w:gridCol w:w="720"/>
      </w:tblGrid>
      <w:tr>
        <w:trPr>
          <w:trHeight w:val="601" w:hRule="atLeast"/>
        </w:trPr>
        <w:tc>
          <w:tcPr>
            <w:tcW w:w="1909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Sample</w:t>
            </w:r>
          </w:p>
        </w:tc>
        <w:tc>
          <w:tcPr>
            <w:tcW w:w="1801" w:type="dxa"/>
          </w:tcPr>
          <w:p>
            <w:pPr>
              <w:pStyle w:val="TableParagraph"/>
              <w:spacing w:line="296" w:lineRule="exact"/>
              <w:ind w:right="188"/>
              <w:rPr>
                <w:sz w:val="26"/>
              </w:rPr>
            </w:pPr>
            <w:r>
              <w:rPr>
                <w:sz w:val="26"/>
              </w:rPr>
              <w:t>Concentration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(μg/ml)</w:t>
            </w:r>
          </w:p>
        </w:tc>
        <w:tc>
          <w:tcPr>
            <w:tcW w:w="2161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Recovery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%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SD</w:t>
            </w:r>
          </w:p>
        </w:tc>
        <w:tc>
          <w:tcPr>
            <w:tcW w:w="720" w:type="dxa"/>
          </w:tcPr>
          <w:p>
            <w:pPr>
              <w:pStyle w:val="TableParagraph"/>
              <w:spacing w:line="292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N</w:t>
            </w:r>
          </w:p>
        </w:tc>
      </w:tr>
      <w:tr>
        <w:trPr>
          <w:trHeight w:val="440" w:hRule="atLeast"/>
        </w:trPr>
        <w:tc>
          <w:tcPr>
            <w:tcW w:w="1909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Paracetamol</w:t>
            </w: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2161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95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6.2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>
        <w:trPr>
          <w:trHeight w:val="752" w:hRule="atLeast"/>
        </w:trPr>
        <w:tc>
          <w:tcPr>
            <w:tcW w:w="190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2161" w:type="dxa"/>
            <w:tcBorders>
              <w:top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95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5.5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1143" w:top="1340" w:bottom="1340" w:left="1680" w:right="640"/>
        </w:sectPr>
      </w:pPr>
    </w:p>
    <w:p>
      <w:pPr>
        <w:pStyle w:val="Heading1"/>
        <w:numPr>
          <w:ilvl w:val="1"/>
          <w:numId w:val="35"/>
        </w:numPr>
        <w:tabs>
          <w:tab w:pos="1705" w:val="left" w:leader="none"/>
          <w:tab w:pos="1706" w:val="left" w:leader="none"/>
        </w:tabs>
        <w:spacing w:line="240" w:lineRule="auto" w:before="62" w:after="0"/>
        <w:ind w:left="1706" w:right="0" w:hanging="721"/>
        <w:jc w:val="left"/>
      </w:pPr>
      <w:r>
        <w:rPr/>
        <w:t>In-vivo</w:t>
      </w:r>
      <w:r>
        <w:rPr>
          <w:spacing w:val="-7"/>
        </w:rPr>
        <w:t> </w:t>
      </w:r>
      <w:r>
        <w:rPr/>
        <w:t>pharmacokinetic</w:t>
      </w:r>
      <w:r>
        <w:rPr>
          <w:spacing w:val="-7"/>
        </w:rPr>
        <w:t> </w:t>
      </w:r>
      <w:r>
        <w:rPr/>
        <w:t>studies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4" w:right="237"/>
      </w:pPr>
      <w:r>
        <w:rPr/>
        <w:t>Paracetamol</w:t>
      </w:r>
      <w:r>
        <w:rPr>
          <w:spacing w:val="59"/>
        </w:rPr>
        <w:t> </w:t>
      </w:r>
      <w:r>
        <w:rPr/>
        <w:t>concentrations</w:t>
      </w:r>
      <w:r>
        <w:rPr>
          <w:spacing w:val="8"/>
        </w:rPr>
        <w:t> </w:t>
      </w:r>
      <w:r>
        <w:rPr/>
        <w:t>under</w:t>
      </w:r>
      <w:r>
        <w:rPr>
          <w:spacing w:val="59"/>
        </w:rPr>
        <w:t> </w:t>
      </w:r>
      <w:r>
        <w:rPr/>
        <w:t>two</w:t>
      </w:r>
      <w:r>
        <w:rPr>
          <w:spacing w:val="1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concomitant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delayed</w:t>
      </w:r>
      <w:r>
        <w:rPr>
          <w:spacing w:val="-62"/>
        </w:rPr>
        <w:t> </w:t>
      </w:r>
      <w:r>
        <w:rPr/>
        <w:t>administration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cimetidine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below</w:t>
      </w:r>
    </w:p>
    <w:p>
      <w:pPr>
        <w:pStyle w:val="BodyText"/>
        <w:tabs>
          <w:tab w:pos="1705" w:val="left" w:leader="none"/>
        </w:tabs>
        <w:spacing w:line="242" w:lineRule="auto"/>
        <w:ind w:left="1706" w:right="1339" w:hanging="1442"/>
      </w:pPr>
      <w:r>
        <w:rPr/>
        <w:t>Table</w:t>
      </w:r>
      <w:r>
        <w:rPr>
          <w:spacing w:val="66"/>
        </w:rPr>
        <w:t> </w:t>
      </w:r>
      <w:r>
        <w:rPr/>
        <w:t>4.7</w:t>
        <w:tab/>
        <w:t>Mean salivary concentration of paracetamol </w:t>
      </w:r>
      <w:r>
        <w:rPr>
          <w:u w:val="single"/>
        </w:rPr>
        <w:t>+</w:t>
      </w:r>
      <w:r>
        <w:rPr/>
        <w:t> SD for</w:t>
      </w:r>
      <w:r>
        <w:rPr>
          <w:spacing w:val="1"/>
        </w:rPr>
        <w:t> </w:t>
      </w:r>
      <w:r>
        <w:rPr/>
        <w:t>paracetamol</w:t>
      </w:r>
      <w:r>
        <w:rPr>
          <w:spacing w:val="-9"/>
        </w:rPr>
        <w:t> </w:t>
      </w:r>
      <w:r>
        <w:rPr/>
        <w:t>alone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cimetidine</w:t>
      </w:r>
      <w:r>
        <w:rPr>
          <w:spacing w:val="-1"/>
        </w:rPr>
        <w:t> </w:t>
      </w:r>
      <w:r>
        <w:rPr/>
        <w:t>phase</w:t>
      </w:r>
      <w:r>
        <w:rPr>
          <w:spacing w:val="6"/>
        </w:rPr>
        <w:t> </w:t>
      </w:r>
      <w:r>
        <w:rPr/>
        <w:t>II</w:t>
      </w:r>
      <w:r>
        <w:rPr>
          <w:spacing w:val="-8"/>
        </w:rPr>
        <w:t> </w:t>
      </w:r>
      <w:r>
        <w:rPr/>
        <w:t>and</w:t>
      </w:r>
      <w:r>
        <w:rPr>
          <w:spacing w:val="6"/>
        </w:rPr>
        <w:t> </w:t>
      </w:r>
      <w:r>
        <w:rPr/>
        <w:t>III</w:t>
      </w:r>
      <w:r>
        <w:rPr>
          <w:spacing w:val="-9"/>
        </w:rPr>
        <w:t> </w:t>
      </w:r>
      <w:r>
        <w:rPr/>
        <w:t>(μg/ml)</w:t>
      </w:r>
    </w:p>
    <w:p>
      <w:pPr>
        <w:pStyle w:val="BodyText"/>
        <w:spacing w:before="9" w:after="1"/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8"/>
        <w:gridCol w:w="1535"/>
        <w:gridCol w:w="2781"/>
        <w:gridCol w:w="2234"/>
      </w:tblGrid>
      <w:tr>
        <w:trPr>
          <w:trHeight w:val="594" w:hRule="atLeast"/>
        </w:trPr>
        <w:tc>
          <w:tcPr>
            <w:tcW w:w="1218" w:type="dxa"/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Time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(hr)</w:t>
            </w:r>
          </w:p>
        </w:tc>
        <w:tc>
          <w:tcPr>
            <w:tcW w:w="1535" w:type="dxa"/>
          </w:tcPr>
          <w:p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>
              <w:rPr>
                <w:sz w:val="26"/>
              </w:rPr>
              <w:t>PCM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alone</w:t>
            </w:r>
          </w:p>
          <w:p>
            <w:pPr>
              <w:pStyle w:val="TableParagraph"/>
              <w:spacing w:line="286" w:lineRule="exact" w:before="3"/>
              <w:ind w:left="117"/>
              <w:rPr>
                <w:sz w:val="26"/>
              </w:rPr>
            </w:pPr>
            <w:r>
              <w:rPr>
                <w:sz w:val="26"/>
              </w:rPr>
              <w:t>(Phase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I)</w:t>
            </w:r>
          </w:p>
        </w:tc>
        <w:tc>
          <w:tcPr>
            <w:tcW w:w="2781" w:type="dxa"/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PCM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cimetidine</w:t>
            </w:r>
          </w:p>
          <w:p>
            <w:pPr>
              <w:pStyle w:val="TableParagraph"/>
              <w:spacing w:line="286" w:lineRule="exact" w:before="3"/>
              <w:ind w:left="109"/>
              <w:rPr>
                <w:sz w:val="26"/>
              </w:rPr>
            </w:pPr>
            <w:r>
              <w:rPr>
                <w:sz w:val="26"/>
              </w:rPr>
              <w:t>Concomitant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(Phase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II)</w:t>
            </w:r>
          </w:p>
        </w:tc>
        <w:tc>
          <w:tcPr>
            <w:tcW w:w="2234" w:type="dxa"/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PCM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Cimetidine</w:t>
            </w:r>
          </w:p>
          <w:p>
            <w:pPr>
              <w:pStyle w:val="TableParagraph"/>
              <w:spacing w:line="286" w:lineRule="exact" w:before="3"/>
              <w:ind w:left="109"/>
              <w:rPr>
                <w:sz w:val="26"/>
              </w:rPr>
            </w:pPr>
            <w:r>
              <w:rPr>
                <w:sz w:val="26"/>
              </w:rPr>
              <w:t>Delayed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(phase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III)</w:t>
            </w:r>
          </w:p>
        </w:tc>
      </w:tr>
      <w:tr>
        <w:trPr>
          <w:trHeight w:val="447" w:hRule="atLeast"/>
        </w:trPr>
        <w:tc>
          <w:tcPr>
            <w:tcW w:w="1218" w:type="dxa"/>
            <w:tcBorders>
              <w:bottom w:val="nil"/>
            </w:tcBorders>
          </w:tcPr>
          <w:p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  <w:tc>
          <w:tcPr>
            <w:tcW w:w="1535" w:type="dxa"/>
            <w:tcBorders>
              <w:bottom w:val="nil"/>
            </w:tcBorders>
          </w:tcPr>
          <w:p>
            <w:pPr>
              <w:pStyle w:val="TableParagraph"/>
              <w:spacing w:line="293" w:lineRule="exact"/>
              <w:ind w:left="117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  <w:tc>
          <w:tcPr>
            <w:tcW w:w="2781" w:type="dxa"/>
            <w:tcBorders>
              <w:bottom w:val="nil"/>
            </w:tcBorders>
          </w:tcPr>
          <w:p>
            <w:pPr>
              <w:pStyle w:val="TableParagraph"/>
              <w:spacing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  <w:tc>
          <w:tcPr>
            <w:tcW w:w="2234" w:type="dxa"/>
            <w:tcBorders>
              <w:bottom w:val="nil"/>
            </w:tcBorders>
          </w:tcPr>
          <w:p>
            <w:pPr>
              <w:pStyle w:val="TableParagraph"/>
              <w:spacing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</w:tr>
      <w:tr>
        <w:trPr>
          <w:trHeight w:val="597" w:hRule="atLeast"/>
        </w:trPr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0.25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7"/>
              <w:rPr>
                <w:sz w:val="26"/>
              </w:rPr>
            </w:pPr>
            <w:r>
              <w:rPr>
                <w:sz w:val="26"/>
              </w:rPr>
              <w:t>11.34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0.41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11.03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0.46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4.6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0.22</w:t>
            </w:r>
          </w:p>
        </w:tc>
      </w:tr>
      <w:tr>
        <w:trPr>
          <w:trHeight w:val="597" w:hRule="atLeast"/>
        </w:trPr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7"/>
              <w:rPr>
                <w:sz w:val="26"/>
              </w:rPr>
            </w:pPr>
            <w:r>
              <w:rPr>
                <w:sz w:val="26"/>
              </w:rPr>
              <w:t>12.90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0.93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12.37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2.22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5.30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0.33</w:t>
            </w:r>
          </w:p>
        </w:tc>
      </w:tr>
      <w:tr>
        <w:trPr>
          <w:trHeight w:val="597" w:hRule="atLeast"/>
        </w:trPr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1.00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7"/>
              <w:rPr>
                <w:sz w:val="26"/>
              </w:rPr>
            </w:pPr>
            <w:r>
              <w:rPr>
                <w:sz w:val="26"/>
              </w:rPr>
              <w:t>14.39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0.91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14.28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1.30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6.50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0.16</w:t>
            </w:r>
          </w:p>
        </w:tc>
      </w:tr>
      <w:tr>
        <w:trPr>
          <w:trHeight w:val="597" w:hRule="atLeast"/>
        </w:trPr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2.00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17"/>
              <w:rPr>
                <w:sz w:val="26"/>
              </w:rPr>
            </w:pPr>
            <w:r>
              <w:rPr>
                <w:sz w:val="26"/>
              </w:rPr>
              <w:t>11.81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0.79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9"/>
              <w:rPr>
                <w:sz w:val="26"/>
              </w:rPr>
            </w:pPr>
            <w:r>
              <w:rPr>
                <w:sz w:val="26"/>
              </w:rPr>
              <w:t>11.92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0.87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9"/>
              <w:rPr>
                <w:sz w:val="26"/>
              </w:rPr>
            </w:pPr>
            <w:r>
              <w:rPr>
                <w:sz w:val="26"/>
              </w:rPr>
              <w:t>8.20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0.26</w:t>
            </w:r>
          </w:p>
        </w:tc>
      </w:tr>
      <w:tr>
        <w:trPr>
          <w:trHeight w:val="597" w:hRule="atLeast"/>
        </w:trPr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3.00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7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0.25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8.26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0.32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8.00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0.33</w:t>
            </w:r>
          </w:p>
        </w:tc>
      </w:tr>
      <w:tr>
        <w:trPr>
          <w:trHeight w:val="597" w:hRule="atLeast"/>
        </w:trPr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4.00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7"/>
              <w:rPr>
                <w:sz w:val="26"/>
              </w:rPr>
            </w:pPr>
            <w:r>
              <w:rPr>
                <w:sz w:val="26"/>
              </w:rPr>
              <w:t>6.52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0.47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6.50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0.27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7.82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0.25</w:t>
            </w:r>
          </w:p>
        </w:tc>
      </w:tr>
      <w:tr>
        <w:trPr>
          <w:trHeight w:val="597" w:hRule="atLeast"/>
        </w:trPr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5.00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7"/>
              <w:rPr>
                <w:sz w:val="26"/>
              </w:rPr>
            </w:pPr>
            <w:r>
              <w:rPr>
                <w:sz w:val="26"/>
              </w:rPr>
              <w:t>4.37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0.20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4.29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0.07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6.80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0.33</w:t>
            </w:r>
          </w:p>
        </w:tc>
      </w:tr>
      <w:tr>
        <w:trPr>
          <w:trHeight w:val="457" w:hRule="atLeast"/>
        </w:trPr>
        <w:tc>
          <w:tcPr>
            <w:tcW w:w="1218" w:type="dxa"/>
            <w:tcBorders>
              <w:top w:val="nil"/>
            </w:tcBorders>
          </w:tcPr>
          <w:p>
            <w:pPr>
              <w:pStyle w:val="TableParagraph"/>
              <w:spacing w:line="293" w:lineRule="exact" w:before="144"/>
              <w:rPr>
                <w:sz w:val="26"/>
              </w:rPr>
            </w:pPr>
            <w:r>
              <w:rPr>
                <w:sz w:val="26"/>
              </w:rPr>
              <w:t>6.00</w:t>
            </w:r>
          </w:p>
        </w:tc>
        <w:tc>
          <w:tcPr>
            <w:tcW w:w="1535" w:type="dxa"/>
            <w:tcBorders>
              <w:top w:val="nil"/>
            </w:tcBorders>
          </w:tcPr>
          <w:p>
            <w:pPr>
              <w:pStyle w:val="TableParagraph"/>
              <w:spacing w:line="293" w:lineRule="exact" w:before="144"/>
              <w:ind w:left="117"/>
              <w:rPr>
                <w:sz w:val="26"/>
              </w:rPr>
            </w:pPr>
            <w:r>
              <w:rPr>
                <w:sz w:val="26"/>
              </w:rPr>
              <w:t>2.10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0.18</w:t>
            </w:r>
          </w:p>
        </w:tc>
        <w:tc>
          <w:tcPr>
            <w:tcW w:w="2781" w:type="dxa"/>
            <w:tcBorders>
              <w:top w:val="nil"/>
            </w:tcBorders>
          </w:tcPr>
          <w:p>
            <w:pPr>
              <w:pStyle w:val="TableParagraph"/>
              <w:spacing w:line="293" w:lineRule="exact" w:before="144"/>
              <w:ind w:left="109"/>
              <w:rPr>
                <w:sz w:val="26"/>
              </w:rPr>
            </w:pPr>
            <w:r>
              <w:rPr>
                <w:sz w:val="26"/>
              </w:rPr>
              <w:t>2.00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0.17</w:t>
            </w:r>
          </w:p>
        </w:tc>
        <w:tc>
          <w:tcPr>
            <w:tcW w:w="2234" w:type="dxa"/>
            <w:tcBorders>
              <w:top w:val="nil"/>
            </w:tcBorders>
          </w:tcPr>
          <w:p>
            <w:pPr>
              <w:pStyle w:val="TableParagraph"/>
              <w:spacing w:line="293" w:lineRule="exact" w:before="144"/>
              <w:ind w:left="109"/>
              <w:rPr>
                <w:sz w:val="26"/>
              </w:rPr>
            </w:pPr>
            <w:r>
              <w:rPr>
                <w:sz w:val="26"/>
              </w:rPr>
              <w:t>6.0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0.39</w:t>
            </w:r>
          </w:p>
        </w:tc>
      </w:tr>
    </w:tbl>
    <w:p>
      <w:pPr>
        <w:spacing w:after="0" w:line="293" w:lineRule="exact"/>
        <w:rPr>
          <w:sz w:val="26"/>
        </w:rPr>
        <w:sectPr>
          <w:pgSz w:w="11910" w:h="16840"/>
          <w:pgMar w:header="0" w:footer="1143" w:top="1360" w:bottom="1340" w:left="1680" w:right="640"/>
        </w:sectPr>
      </w:pPr>
    </w:p>
    <w:p>
      <w:pPr>
        <w:pStyle w:val="BodyText"/>
        <w:tabs>
          <w:tab w:pos="1705" w:val="left" w:leader="none"/>
        </w:tabs>
        <w:spacing w:line="242" w:lineRule="auto" w:before="75"/>
        <w:ind w:left="1706" w:right="1411" w:hanging="1442"/>
      </w:pPr>
      <w:r>
        <w:rPr/>
        <w:t>Table</w:t>
      </w:r>
      <w:r>
        <w:rPr>
          <w:spacing w:val="-5"/>
        </w:rPr>
        <w:t> </w:t>
      </w:r>
      <w:r>
        <w:rPr/>
        <w:t>4.8</w:t>
        <w:tab/>
        <w:t>Mean salivary concentration of paracetamol </w:t>
      </w:r>
      <w:r>
        <w:rPr>
          <w:u w:val="single"/>
        </w:rPr>
        <w:t>+</w:t>
      </w:r>
      <w:r>
        <w:rPr/>
        <w:t> SD for</w:t>
      </w:r>
      <w:r>
        <w:rPr>
          <w:spacing w:val="1"/>
        </w:rPr>
        <w:t> </w:t>
      </w:r>
      <w:r>
        <w:rPr/>
        <w:t>paracetamol</w:t>
      </w:r>
      <w:r>
        <w:rPr>
          <w:spacing w:val="-9"/>
        </w:rPr>
        <w:t> </w:t>
      </w:r>
      <w:r>
        <w:rPr/>
        <w:t>alone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diazepam</w:t>
      </w:r>
      <w:r>
        <w:rPr>
          <w:spacing w:val="-8"/>
        </w:rPr>
        <w:t> </w:t>
      </w:r>
      <w:r>
        <w:rPr/>
        <w:t>phase</w:t>
      </w:r>
      <w:r>
        <w:rPr>
          <w:spacing w:val="6"/>
        </w:rPr>
        <w:t> </w:t>
      </w:r>
      <w:r>
        <w:rPr/>
        <w:t>IV</w:t>
      </w:r>
      <w:r>
        <w:rPr>
          <w:spacing w:val="-1"/>
        </w:rPr>
        <w:t> </w:t>
      </w:r>
      <w:r>
        <w:rPr/>
        <w:t>and V</w:t>
      </w:r>
      <w:r>
        <w:rPr>
          <w:spacing w:val="-1"/>
        </w:rPr>
        <w:t> </w:t>
      </w:r>
      <w:r>
        <w:rPr/>
        <w:t>(μg/ml)</w:t>
      </w:r>
    </w:p>
    <w:p>
      <w:pPr>
        <w:pStyle w:val="BodyText"/>
        <w:spacing w:before="9"/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8"/>
        <w:gridCol w:w="1535"/>
        <w:gridCol w:w="2781"/>
        <w:gridCol w:w="2162"/>
      </w:tblGrid>
      <w:tr>
        <w:trPr>
          <w:trHeight w:val="595" w:hRule="atLeast"/>
        </w:trPr>
        <w:tc>
          <w:tcPr>
            <w:tcW w:w="1218" w:type="dxa"/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Time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(hr)</w:t>
            </w:r>
          </w:p>
        </w:tc>
        <w:tc>
          <w:tcPr>
            <w:tcW w:w="1535" w:type="dxa"/>
          </w:tcPr>
          <w:p>
            <w:pPr>
              <w:pStyle w:val="TableParagraph"/>
              <w:spacing w:line="284" w:lineRule="exact"/>
              <w:ind w:left="117"/>
              <w:rPr>
                <w:sz w:val="26"/>
              </w:rPr>
            </w:pPr>
            <w:r>
              <w:rPr>
                <w:sz w:val="26"/>
              </w:rPr>
              <w:t>PCM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alone</w:t>
            </w:r>
          </w:p>
          <w:p>
            <w:pPr>
              <w:pStyle w:val="TableParagraph"/>
              <w:spacing w:line="292" w:lineRule="exact"/>
              <w:ind w:left="117"/>
              <w:rPr>
                <w:sz w:val="26"/>
              </w:rPr>
            </w:pPr>
            <w:r>
              <w:rPr>
                <w:sz w:val="26"/>
              </w:rPr>
              <w:t>(Phase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I)</w:t>
            </w:r>
          </w:p>
        </w:tc>
        <w:tc>
          <w:tcPr>
            <w:tcW w:w="2781" w:type="dxa"/>
          </w:tcPr>
          <w:p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PCM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diazepam</w:t>
            </w:r>
          </w:p>
          <w:p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Concomitant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(Phase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IV)</w:t>
            </w:r>
          </w:p>
        </w:tc>
        <w:tc>
          <w:tcPr>
            <w:tcW w:w="2162" w:type="dxa"/>
          </w:tcPr>
          <w:p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PCM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diazepam</w:t>
            </w:r>
          </w:p>
          <w:p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Delayed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(phase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V)</w:t>
            </w:r>
          </w:p>
        </w:tc>
      </w:tr>
      <w:tr>
        <w:trPr>
          <w:trHeight w:val="440" w:hRule="atLeast"/>
        </w:trPr>
        <w:tc>
          <w:tcPr>
            <w:tcW w:w="1218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  <w:tc>
          <w:tcPr>
            <w:tcW w:w="1535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  <w:tc>
          <w:tcPr>
            <w:tcW w:w="2781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  <w:tc>
          <w:tcPr>
            <w:tcW w:w="2162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</w:tr>
      <w:tr>
        <w:trPr>
          <w:trHeight w:val="597" w:hRule="atLeast"/>
        </w:trPr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0.25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7"/>
              <w:rPr>
                <w:sz w:val="26"/>
              </w:rPr>
            </w:pPr>
            <w:r>
              <w:rPr>
                <w:sz w:val="26"/>
              </w:rPr>
              <w:t>11.34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0.41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11.20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0.40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13.65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0.64</w:t>
            </w:r>
          </w:p>
        </w:tc>
      </w:tr>
      <w:tr>
        <w:trPr>
          <w:trHeight w:val="601" w:hRule="atLeast"/>
        </w:trPr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17"/>
              <w:rPr>
                <w:sz w:val="26"/>
              </w:rPr>
            </w:pPr>
            <w:r>
              <w:rPr>
                <w:sz w:val="26"/>
              </w:rPr>
              <w:t>12.90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0.93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9"/>
              <w:rPr>
                <w:sz w:val="26"/>
              </w:rPr>
            </w:pPr>
            <w:r>
              <w:rPr>
                <w:sz w:val="26"/>
              </w:rPr>
              <w:t>12.85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0.31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9"/>
              <w:rPr>
                <w:sz w:val="26"/>
              </w:rPr>
            </w:pPr>
            <w:r>
              <w:rPr>
                <w:sz w:val="26"/>
              </w:rPr>
              <w:t>17.50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1.86</w:t>
            </w:r>
          </w:p>
        </w:tc>
      </w:tr>
      <w:tr>
        <w:trPr>
          <w:trHeight w:val="601" w:hRule="atLeast"/>
        </w:trPr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rPr>
                <w:sz w:val="26"/>
              </w:rPr>
            </w:pPr>
            <w:r>
              <w:rPr>
                <w:sz w:val="26"/>
              </w:rPr>
              <w:t>1.00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117"/>
              <w:rPr>
                <w:sz w:val="26"/>
              </w:rPr>
            </w:pPr>
            <w:r>
              <w:rPr>
                <w:sz w:val="26"/>
              </w:rPr>
              <w:t>14.39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0.91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109"/>
              <w:rPr>
                <w:sz w:val="26"/>
              </w:rPr>
            </w:pPr>
            <w:r>
              <w:rPr>
                <w:sz w:val="26"/>
              </w:rPr>
              <w:t>14.50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0.58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109"/>
              <w:rPr>
                <w:sz w:val="26"/>
              </w:rPr>
            </w:pPr>
            <w:r>
              <w:rPr>
                <w:sz w:val="26"/>
              </w:rPr>
              <w:t>14.50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2.11</w:t>
            </w:r>
          </w:p>
        </w:tc>
      </w:tr>
      <w:tr>
        <w:trPr>
          <w:trHeight w:val="597" w:hRule="atLeast"/>
        </w:trPr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2.00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7"/>
              <w:rPr>
                <w:sz w:val="26"/>
              </w:rPr>
            </w:pPr>
            <w:r>
              <w:rPr>
                <w:sz w:val="26"/>
              </w:rPr>
              <w:t>11.81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0.79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10.90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0.63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12.90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0.49</w:t>
            </w:r>
          </w:p>
        </w:tc>
      </w:tr>
      <w:tr>
        <w:trPr>
          <w:trHeight w:val="597" w:hRule="atLeast"/>
        </w:trPr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3.00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7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0.25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8.45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0.34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1.68</w:t>
            </w:r>
          </w:p>
        </w:tc>
      </w:tr>
      <w:tr>
        <w:trPr>
          <w:trHeight w:val="597" w:hRule="atLeast"/>
        </w:trPr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4.00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7"/>
              <w:rPr>
                <w:sz w:val="26"/>
              </w:rPr>
            </w:pPr>
            <w:r>
              <w:rPr>
                <w:sz w:val="26"/>
              </w:rPr>
              <w:t>6.52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0.47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6.30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0.28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6.40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1.15</w:t>
            </w:r>
          </w:p>
        </w:tc>
      </w:tr>
      <w:tr>
        <w:trPr>
          <w:trHeight w:val="597" w:hRule="atLeast"/>
        </w:trPr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5.00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17"/>
              <w:rPr>
                <w:sz w:val="26"/>
              </w:rPr>
            </w:pPr>
            <w:r>
              <w:rPr>
                <w:sz w:val="26"/>
              </w:rPr>
              <w:t>4.37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0.20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9"/>
              <w:rPr>
                <w:sz w:val="26"/>
              </w:rPr>
            </w:pPr>
            <w:r>
              <w:rPr>
                <w:sz w:val="26"/>
              </w:rPr>
              <w:t>4.50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0.33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9"/>
              <w:rPr>
                <w:sz w:val="26"/>
              </w:rPr>
            </w:pPr>
            <w:r>
              <w:rPr>
                <w:sz w:val="26"/>
              </w:rPr>
              <w:t>4.12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0.70</w:t>
            </w:r>
          </w:p>
        </w:tc>
      </w:tr>
      <w:tr>
        <w:trPr>
          <w:trHeight w:val="456" w:hRule="atLeast"/>
        </w:trPr>
        <w:tc>
          <w:tcPr>
            <w:tcW w:w="1218" w:type="dxa"/>
            <w:tcBorders>
              <w:top w:val="nil"/>
            </w:tcBorders>
          </w:tcPr>
          <w:p>
            <w:pPr>
              <w:pStyle w:val="TableParagraph"/>
              <w:spacing w:line="293" w:lineRule="exact" w:before="143"/>
              <w:rPr>
                <w:sz w:val="26"/>
              </w:rPr>
            </w:pPr>
            <w:r>
              <w:rPr>
                <w:sz w:val="26"/>
              </w:rPr>
              <w:t>6.00</w:t>
            </w:r>
          </w:p>
        </w:tc>
        <w:tc>
          <w:tcPr>
            <w:tcW w:w="1535" w:type="dxa"/>
            <w:tcBorders>
              <w:top w:val="nil"/>
            </w:tcBorders>
          </w:tcPr>
          <w:p>
            <w:pPr>
              <w:pStyle w:val="TableParagraph"/>
              <w:spacing w:line="293" w:lineRule="exact" w:before="143"/>
              <w:ind w:left="117"/>
              <w:rPr>
                <w:sz w:val="26"/>
              </w:rPr>
            </w:pPr>
            <w:r>
              <w:rPr>
                <w:sz w:val="26"/>
              </w:rPr>
              <w:t>2.10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0.18</w:t>
            </w:r>
          </w:p>
        </w:tc>
        <w:tc>
          <w:tcPr>
            <w:tcW w:w="2781" w:type="dxa"/>
            <w:tcBorders>
              <w:top w:val="nil"/>
            </w:tcBorders>
          </w:tcPr>
          <w:p>
            <w:pPr>
              <w:pStyle w:val="TableParagraph"/>
              <w:spacing w:line="293" w:lineRule="exact" w:before="143"/>
              <w:ind w:left="109"/>
              <w:rPr>
                <w:sz w:val="26"/>
              </w:rPr>
            </w:pPr>
            <w:r>
              <w:rPr>
                <w:sz w:val="26"/>
              </w:rPr>
              <w:t>1.90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0.41</w:t>
            </w:r>
          </w:p>
        </w:tc>
        <w:tc>
          <w:tcPr>
            <w:tcW w:w="2162" w:type="dxa"/>
            <w:tcBorders>
              <w:top w:val="nil"/>
            </w:tcBorders>
          </w:tcPr>
          <w:p>
            <w:pPr>
              <w:pStyle w:val="TableParagraph"/>
              <w:spacing w:line="293" w:lineRule="exact" w:before="143"/>
              <w:ind w:left="109"/>
              <w:rPr>
                <w:sz w:val="26"/>
              </w:rPr>
            </w:pPr>
            <w:r>
              <w:rPr>
                <w:sz w:val="26"/>
              </w:rPr>
              <w:t>2.83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0.28</w:t>
            </w:r>
          </w:p>
        </w:tc>
      </w:tr>
    </w:tbl>
    <w:p>
      <w:pPr>
        <w:spacing w:after="0" w:line="293" w:lineRule="exact"/>
        <w:rPr>
          <w:sz w:val="26"/>
        </w:rPr>
        <w:sectPr>
          <w:pgSz w:w="11910" w:h="16840"/>
          <w:pgMar w:header="0" w:footer="1143" w:top="1340" w:bottom="1340" w:left="1680" w:right="640"/>
        </w:sectPr>
      </w:pPr>
    </w:p>
    <w:p>
      <w:pPr>
        <w:pStyle w:val="Heading1"/>
        <w:numPr>
          <w:ilvl w:val="1"/>
          <w:numId w:val="35"/>
        </w:numPr>
        <w:tabs>
          <w:tab w:pos="1705" w:val="left" w:leader="none"/>
          <w:tab w:pos="1706" w:val="left" w:leader="none"/>
        </w:tabs>
        <w:spacing w:line="240" w:lineRule="auto" w:before="62" w:after="0"/>
        <w:ind w:left="1706" w:right="0" w:hanging="721"/>
        <w:jc w:val="left"/>
      </w:pPr>
      <w:r>
        <w:rPr/>
        <w:t>Pharmacokinetic</w:t>
      </w:r>
      <w:r>
        <w:rPr>
          <w:spacing w:val="-7"/>
        </w:rPr>
        <w:t> </w:t>
      </w:r>
      <w:r>
        <w:rPr/>
        <w:t>parameters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4" w:right="835"/>
      </w:pPr>
      <w:r>
        <w:rPr/>
        <w:t>Mean </w:t>
      </w:r>
      <w:r>
        <w:rPr>
          <w:u w:val="single"/>
        </w:rPr>
        <w:t>+</w:t>
      </w:r>
      <w:r>
        <w:rPr/>
        <w:t> SEM salivary pharmacokinetic parameters of paracetamol ingested alone</w:t>
      </w:r>
      <w:r>
        <w:rPr>
          <w:spacing w:val="-62"/>
        </w:rPr>
        <w:t> </w:t>
      </w:r>
      <w:r>
        <w:rPr/>
        <w:t>concomitant,</w:t>
      </w:r>
      <w:r>
        <w:rPr>
          <w:spacing w:val="4"/>
        </w:rPr>
        <w:t> </w:t>
      </w:r>
      <w:r>
        <w:rPr/>
        <w:t>and</w:t>
      </w:r>
      <w:r>
        <w:rPr>
          <w:spacing w:val="-3"/>
        </w:rPr>
        <w:t> </w:t>
      </w:r>
      <w:r>
        <w:rPr/>
        <w:t>delayed</w:t>
      </w:r>
      <w:r>
        <w:rPr>
          <w:spacing w:val="-3"/>
        </w:rPr>
        <w:t> </w:t>
      </w:r>
      <w:r>
        <w:rPr/>
        <w:t>administration</w:t>
      </w:r>
      <w:r>
        <w:rPr>
          <w:spacing w:val="-10"/>
        </w:rPr>
        <w:t> </w:t>
      </w:r>
      <w:r>
        <w:rPr/>
        <w:t>profiles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diazepam</w:t>
      </w:r>
      <w:r>
        <w:rPr>
          <w:spacing w:val="-10"/>
        </w:rPr>
        <w:t> </w:t>
      </w:r>
      <w:r>
        <w:rPr/>
        <w:t>and</w:t>
      </w:r>
      <w:r>
        <w:rPr>
          <w:spacing w:val="4"/>
        </w:rPr>
        <w:t> </w:t>
      </w:r>
      <w:r>
        <w:rPr/>
        <w:t>cimetidine.</w:t>
      </w:r>
    </w:p>
    <w:p>
      <w:pPr>
        <w:pStyle w:val="BodyText"/>
        <w:tabs>
          <w:tab w:pos="1705" w:val="left" w:leader="none"/>
        </w:tabs>
        <w:ind w:left="1706" w:right="2199" w:hanging="1442"/>
      </w:pPr>
      <w:r>
        <w:rPr/>
        <w:t>Table</w:t>
      </w:r>
      <w:r>
        <w:rPr>
          <w:spacing w:val="66"/>
        </w:rPr>
        <w:t> </w:t>
      </w:r>
      <w:r>
        <w:rPr/>
        <w:t>4.9</w:t>
        <w:tab/>
        <w:t>Mean value </w:t>
      </w:r>
      <w:r>
        <w:rPr>
          <w:u w:val="single"/>
        </w:rPr>
        <w:t>+</w:t>
      </w:r>
      <w:r>
        <w:rPr/>
        <w:t> SEM of pharmacokinetic parameters of</w:t>
      </w:r>
      <w:r>
        <w:rPr>
          <w:spacing w:val="1"/>
        </w:rPr>
        <w:t> </w:t>
      </w:r>
      <w:r>
        <w:rPr/>
        <w:t>paracetamol</w:t>
      </w:r>
      <w:r>
        <w:rPr>
          <w:spacing w:val="-8"/>
        </w:rPr>
        <w:t> </w:t>
      </w:r>
      <w:r>
        <w:rPr/>
        <w:t>given</w:t>
      </w:r>
      <w:r>
        <w:rPr>
          <w:spacing w:val="-8"/>
        </w:rPr>
        <w:t> </w:t>
      </w:r>
      <w:r>
        <w:rPr/>
        <w:t>alone and</w:t>
      </w:r>
      <w:r>
        <w:rPr>
          <w:spacing w:val="-1"/>
        </w:rPr>
        <w:t> </w:t>
      </w:r>
      <w:r>
        <w:rPr/>
        <w:t>paracetamol +</w:t>
      </w:r>
      <w:r>
        <w:rPr>
          <w:spacing w:val="-3"/>
        </w:rPr>
        <w:t> </w:t>
      </w:r>
      <w:r>
        <w:rPr/>
        <w:t>cimetidine</w:t>
      </w:r>
      <w:r>
        <w:rPr>
          <w:spacing w:val="-62"/>
        </w:rPr>
        <w:t> </w:t>
      </w:r>
      <w:r>
        <w:rPr/>
        <w:t>concomitant</w:t>
      </w:r>
      <w:r>
        <w:rPr>
          <w:spacing w:val="5"/>
        </w:rPr>
        <w:t> </w:t>
      </w:r>
      <w:r>
        <w:rPr/>
        <w:t>(Phase</w:t>
      </w:r>
      <w:r>
        <w:rPr>
          <w:spacing w:val="6"/>
        </w:rPr>
        <w:t> </w:t>
      </w:r>
      <w:r>
        <w:rPr/>
        <w:t>II)</w:t>
      </w: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1"/>
        <w:gridCol w:w="1535"/>
        <w:gridCol w:w="2137"/>
        <w:gridCol w:w="637"/>
        <w:gridCol w:w="1096"/>
      </w:tblGrid>
      <w:tr>
        <w:trPr>
          <w:trHeight w:val="602" w:hRule="atLeast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Pharmacokinetic</w:t>
            </w:r>
          </w:p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parameters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Pcm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alone</w:t>
            </w:r>
          </w:p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(phase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Pcm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cimetidine</w:t>
            </w:r>
          </w:p>
          <w:p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Concomitant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phase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spacing w:line="293" w:lineRule="exact"/>
              <w:ind w:left="35"/>
              <w:rPr>
                <w:sz w:val="26"/>
              </w:rPr>
            </w:pPr>
            <w:r>
              <w:rPr>
                <w:sz w:val="26"/>
              </w:rPr>
              <w:t>(IV)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6" w:right="86"/>
              <w:jc w:val="center"/>
              <w:rPr>
                <w:sz w:val="26"/>
              </w:rPr>
            </w:pPr>
            <w:r>
              <w:rPr>
                <w:sz w:val="26"/>
              </w:rPr>
              <w:t>P-value</w:t>
            </w:r>
          </w:p>
        </w:tc>
      </w:tr>
      <w:tr>
        <w:trPr>
          <w:trHeight w:val="452" w:hRule="atLeast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C</w:t>
            </w:r>
            <w:r>
              <w:rPr>
                <w:spacing w:val="-1"/>
                <w:sz w:val="26"/>
                <w:vertAlign w:val="subscript"/>
              </w:rPr>
              <w:t>max</w:t>
            </w:r>
            <w:r>
              <w:rPr>
                <w:spacing w:val="-21"/>
                <w:sz w:val="26"/>
                <w:vertAlign w:val="baseline"/>
              </w:rPr>
              <w:t> </w:t>
            </w:r>
            <w:r>
              <w:rPr>
                <w:spacing w:val="-1"/>
                <w:sz w:val="26"/>
                <w:vertAlign w:val="baseline"/>
              </w:rPr>
              <w:t>(μg/ml)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14.39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1.39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1377" w:val="left" w:leader="none"/>
              </w:tabs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14.27</w:t>
              <w:tab/>
            </w:r>
            <w:r>
              <w:rPr>
                <w:sz w:val="26"/>
                <w:u w:val="single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exact"/>
              <w:ind w:left="74"/>
              <w:rPr>
                <w:sz w:val="26"/>
              </w:rPr>
            </w:pPr>
            <w:r>
              <w:rPr>
                <w:sz w:val="26"/>
              </w:rPr>
              <w:t>1.31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exact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&gt;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pacing w:val="-1"/>
                <w:sz w:val="26"/>
              </w:rPr>
              <w:t>T</w:t>
            </w:r>
            <w:r>
              <w:rPr>
                <w:spacing w:val="-1"/>
                <w:sz w:val="26"/>
                <w:vertAlign w:val="subscript"/>
              </w:rPr>
              <w:t>max</w:t>
            </w:r>
            <w:r>
              <w:rPr>
                <w:spacing w:val="-22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(hr)</w:t>
            </w:r>
          </w:p>
        </w:tc>
        <w:tc>
          <w:tcPr>
            <w:tcW w:w="1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0.90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0.06</w:t>
            </w:r>
          </w:p>
        </w:tc>
        <w:tc>
          <w:tcPr>
            <w:tcW w:w="213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0.93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0.09</w:t>
            </w:r>
          </w:p>
        </w:tc>
        <w:tc>
          <w:tcPr>
            <w:tcW w:w="63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&gt;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8" w:hRule="atLeast"/>
        </w:trPr>
        <w:tc>
          <w:tcPr>
            <w:tcW w:w="2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t</w:t>
            </w:r>
            <w:r>
              <w:rPr>
                <w:position w:val="-3"/>
                <w:sz w:val="17"/>
              </w:rPr>
              <w:t>1/2ab </w:t>
            </w:r>
            <w:r>
              <w:rPr>
                <w:sz w:val="26"/>
              </w:rPr>
              <w:t>(hr)</w:t>
            </w:r>
          </w:p>
        </w:tc>
        <w:tc>
          <w:tcPr>
            <w:tcW w:w="1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0.312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0.02</w:t>
            </w:r>
          </w:p>
        </w:tc>
        <w:tc>
          <w:tcPr>
            <w:tcW w:w="213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0.33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0.10</w:t>
            </w:r>
          </w:p>
        </w:tc>
        <w:tc>
          <w:tcPr>
            <w:tcW w:w="63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&gt;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pacing w:val="-1"/>
                <w:sz w:val="26"/>
              </w:rPr>
              <w:t>K</w:t>
            </w:r>
            <w:r>
              <w:rPr>
                <w:spacing w:val="-1"/>
                <w:sz w:val="26"/>
                <w:vertAlign w:val="subscript"/>
              </w:rPr>
              <w:t>ab</w:t>
            </w:r>
            <w:r>
              <w:rPr>
                <w:spacing w:val="-21"/>
                <w:sz w:val="26"/>
                <w:vertAlign w:val="baseline"/>
              </w:rPr>
              <w:t> </w:t>
            </w:r>
            <w:r>
              <w:rPr>
                <w:spacing w:val="-1"/>
                <w:sz w:val="26"/>
                <w:vertAlign w:val="baseline"/>
              </w:rPr>
              <w:t>(μg/ml/hr)</w:t>
            </w:r>
          </w:p>
        </w:tc>
        <w:tc>
          <w:tcPr>
            <w:tcW w:w="1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2.25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0.29</w:t>
            </w:r>
          </w:p>
        </w:tc>
        <w:tc>
          <w:tcPr>
            <w:tcW w:w="213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2.13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0.21</w:t>
            </w:r>
          </w:p>
        </w:tc>
        <w:tc>
          <w:tcPr>
            <w:tcW w:w="63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&gt;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t</w:t>
            </w:r>
            <w:r>
              <w:rPr>
                <w:position w:val="-3"/>
                <w:sz w:val="17"/>
              </w:rPr>
              <w:t>1/2el</w:t>
            </w:r>
            <w:r>
              <w:rPr>
                <w:spacing w:val="-4"/>
                <w:position w:val="-3"/>
                <w:sz w:val="17"/>
              </w:rPr>
              <w:t> </w:t>
            </w:r>
            <w:r>
              <w:rPr>
                <w:sz w:val="26"/>
              </w:rPr>
              <w:t>(el)</w:t>
            </w:r>
          </w:p>
        </w:tc>
        <w:tc>
          <w:tcPr>
            <w:tcW w:w="1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1.47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0.04</w:t>
            </w:r>
          </w:p>
        </w:tc>
        <w:tc>
          <w:tcPr>
            <w:tcW w:w="213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1.39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0.06</w:t>
            </w:r>
          </w:p>
        </w:tc>
        <w:tc>
          <w:tcPr>
            <w:tcW w:w="63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&gt;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pacing w:val="-1"/>
                <w:sz w:val="26"/>
              </w:rPr>
              <w:t>K</w:t>
            </w:r>
            <w:r>
              <w:rPr>
                <w:spacing w:val="-1"/>
                <w:sz w:val="26"/>
                <w:vertAlign w:val="subscript"/>
              </w:rPr>
              <w:t>el</w:t>
            </w:r>
            <w:r>
              <w:rPr>
                <w:spacing w:val="-27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(μg/ml/hr)</w:t>
            </w:r>
          </w:p>
        </w:tc>
        <w:tc>
          <w:tcPr>
            <w:tcW w:w="1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0.477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0.03</w:t>
            </w:r>
          </w:p>
        </w:tc>
        <w:tc>
          <w:tcPr>
            <w:tcW w:w="213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0.43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0.07</w:t>
            </w:r>
          </w:p>
        </w:tc>
        <w:tc>
          <w:tcPr>
            <w:tcW w:w="63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&gt;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pacing w:val="-2"/>
                <w:sz w:val="26"/>
              </w:rPr>
              <w:t>V</w:t>
            </w:r>
            <w:r>
              <w:rPr>
                <w:spacing w:val="-2"/>
                <w:sz w:val="26"/>
                <w:vertAlign w:val="subscript"/>
              </w:rPr>
              <w:t>d</w:t>
            </w:r>
            <w:r>
              <w:rPr>
                <w:spacing w:val="-22"/>
                <w:sz w:val="26"/>
                <w:vertAlign w:val="baseline"/>
              </w:rPr>
              <w:t> </w:t>
            </w:r>
            <w:r>
              <w:rPr>
                <w:spacing w:val="-1"/>
                <w:sz w:val="26"/>
                <w:vertAlign w:val="baseline"/>
              </w:rPr>
              <w:t>(l)</w:t>
            </w:r>
          </w:p>
        </w:tc>
        <w:tc>
          <w:tcPr>
            <w:tcW w:w="1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34.40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2.19</w:t>
            </w:r>
          </w:p>
        </w:tc>
        <w:tc>
          <w:tcPr>
            <w:tcW w:w="213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33.29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2.04</w:t>
            </w:r>
          </w:p>
        </w:tc>
        <w:tc>
          <w:tcPr>
            <w:tcW w:w="63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&gt;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85" w:hRule="atLeast"/>
        </w:trPr>
        <w:tc>
          <w:tcPr>
            <w:tcW w:w="2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Cl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(l/hr)</w:t>
            </w:r>
          </w:p>
        </w:tc>
        <w:tc>
          <w:tcPr>
            <w:tcW w:w="1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20.09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1.02</w:t>
            </w:r>
          </w:p>
        </w:tc>
        <w:tc>
          <w:tcPr>
            <w:tcW w:w="213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20.17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1.00</w:t>
            </w:r>
          </w:p>
        </w:tc>
        <w:tc>
          <w:tcPr>
            <w:tcW w:w="63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&gt;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601" w:hRule="atLeast"/>
        </w:trPr>
        <w:tc>
          <w:tcPr>
            <w:tcW w:w="2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Lag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time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(hr)</w:t>
            </w:r>
          </w:p>
        </w:tc>
        <w:tc>
          <w:tcPr>
            <w:tcW w:w="1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0.124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0.03</w:t>
            </w:r>
          </w:p>
        </w:tc>
        <w:tc>
          <w:tcPr>
            <w:tcW w:w="213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0.11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  <w:tc>
          <w:tcPr>
            <w:tcW w:w="63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&gt;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755" w:hRule="atLeast"/>
        </w:trPr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rPr>
                <w:sz w:val="26"/>
              </w:rPr>
            </w:pPr>
            <w:r>
              <w:rPr>
                <w:spacing w:val="-1"/>
                <w:sz w:val="26"/>
              </w:rPr>
              <w:t>AUC</w:t>
            </w:r>
            <w:r>
              <w:rPr>
                <w:spacing w:val="-1"/>
                <w:sz w:val="26"/>
                <w:vertAlign w:val="subscript"/>
              </w:rPr>
              <w:t>0</w:t>
            </w:r>
            <w:r>
              <w:rPr>
                <w:spacing w:val="-22"/>
                <w:sz w:val="26"/>
                <w:vertAlign w:val="baseline"/>
              </w:rPr>
              <w:t> </w:t>
            </w:r>
            <w:r>
              <w:rPr>
                <w:spacing w:val="-1"/>
                <w:sz w:val="26"/>
                <w:vertAlign w:val="subscript"/>
              </w:rPr>
              <w:t>→6</w:t>
            </w:r>
            <w:r>
              <w:rPr>
                <w:spacing w:val="-22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(μgh/ml)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rPr>
                <w:sz w:val="26"/>
              </w:rPr>
            </w:pPr>
            <w:r>
              <w:rPr>
                <w:sz w:val="26"/>
              </w:rPr>
              <w:t>50.52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2.62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09"/>
              <w:rPr>
                <w:sz w:val="26"/>
              </w:rPr>
            </w:pPr>
            <w:r>
              <w:rPr>
                <w:sz w:val="26"/>
              </w:rPr>
              <w:t>50.69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2.30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&gt;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</w:tbl>
    <w:p>
      <w:pPr>
        <w:spacing w:after="0"/>
        <w:jc w:val="center"/>
        <w:rPr>
          <w:sz w:val="26"/>
        </w:rPr>
        <w:sectPr>
          <w:pgSz w:w="11910" w:h="16840"/>
          <w:pgMar w:header="0" w:footer="1143" w:top="1360" w:bottom="1340" w:left="1680" w:right="640"/>
        </w:sectPr>
      </w:pPr>
    </w:p>
    <w:p>
      <w:pPr>
        <w:pStyle w:val="BodyText"/>
        <w:tabs>
          <w:tab w:pos="1705" w:val="left" w:leader="none"/>
        </w:tabs>
        <w:spacing w:before="75"/>
        <w:ind w:left="1706" w:right="1563" w:hanging="1442"/>
      </w:pPr>
      <w:r>
        <w:rPr/>
        <w:t>Table</w:t>
      </w:r>
      <w:r>
        <w:rPr>
          <w:spacing w:val="-5"/>
        </w:rPr>
        <w:t> </w:t>
      </w:r>
      <w:r>
        <w:rPr/>
        <w:t>4.10</w:t>
        <w:tab/>
        <w:t>Mean value </w:t>
      </w:r>
      <w:r>
        <w:rPr>
          <w:u w:val="single"/>
        </w:rPr>
        <w:t>+</w:t>
      </w:r>
      <w:r>
        <w:rPr/>
        <w:t> SEM of pharmacokinetic parameters of</w:t>
      </w:r>
      <w:r>
        <w:rPr>
          <w:spacing w:val="1"/>
        </w:rPr>
        <w:t> </w:t>
      </w:r>
      <w:r>
        <w:rPr/>
        <w:t>paracetamol given alone and paracetamol + cimetidine delay</w:t>
      </w:r>
      <w:r>
        <w:rPr>
          <w:spacing w:val="-63"/>
        </w:rPr>
        <w:t> </w:t>
      </w:r>
      <w:r>
        <w:rPr/>
        <w:t>(Phase</w:t>
      </w:r>
      <w:r>
        <w:rPr>
          <w:spacing w:val="-2"/>
        </w:rPr>
        <w:t> </w:t>
      </w:r>
      <w:r>
        <w:rPr/>
        <w:t>III)</w:t>
      </w: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1"/>
        <w:gridCol w:w="1535"/>
        <w:gridCol w:w="2774"/>
        <w:gridCol w:w="1096"/>
      </w:tblGrid>
      <w:tr>
        <w:trPr>
          <w:trHeight w:val="602" w:hRule="atLeast"/>
        </w:trPr>
        <w:tc>
          <w:tcPr>
            <w:tcW w:w="2111" w:type="dxa"/>
          </w:tcPr>
          <w:p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Pharmacokinetic</w:t>
            </w:r>
          </w:p>
          <w:p>
            <w:pPr>
              <w:pStyle w:val="TableParagraph"/>
              <w:spacing w:line="293" w:lineRule="exact" w:before="3"/>
              <w:rPr>
                <w:sz w:val="26"/>
              </w:rPr>
            </w:pPr>
            <w:r>
              <w:rPr>
                <w:sz w:val="26"/>
              </w:rPr>
              <w:t>parameters</w:t>
            </w:r>
          </w:p>
        </w:tc>
        <w:tc>
          <w:tcPr>
            <w:tcW w:w="1535" w:type="dxa"/>
          </w:tcPr>
          <w:p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Pcm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alone</w:t>
            </w:r>
          </w:p>
          <w:p>
            <w:pPr>
              <w:pStyle w:val="TableParagraph"/>
              <w:spacing w:line="293" w:lineRule="exact" w:before="3"/>
              <w:rPr>
                <w:sz w:val="26"/>
              </w:rPr>
            </w:pPr>
            <w:r>
              <w:rPr>
                <w:sz w:val="26"/>
              </w:rPr>
              <w:t>(phase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I)</w:t>
            </w:r>
          </w:p>
        </w:tc>
        <w:tc>
          <w:tcPr>
            <w:tcW w:w="2774" w:type="dxa"/>
          </w:tcPr>
          <w:p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z w:val="26"/>
              </w:rPr>
              <w:t>Pcm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cimetidine</w:t>
            </w:r>
          </w:p>
          <w:p>
            <w:pPr>
              <w:pStyle w:val="TableParagraph"/>
              <w:spacing w:line="293" w:lineRule="exact" w:before="3"/>
              <w:ind w:left="109"/>
              <w:rPr>
                <w:sz w:val="26"/>
              </w:rPr>
            </w:pPr>
            <w:r>
              <w:rPr>
                <w:sz w:val="26"/>
              </w:rPr>
              <w:t>delay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phase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(III)</w:t>
            </w:r>
          </w:p>
        </w:tc>
        <w:tc>
          <w:tcPr>
            <w:tcW w:w="1096" w:type="dxa"/>
          </w:tcPr>
          <w:p>
            <w:pPr>
              <w:pStyle w:val="TableParagraph"/>
              <w:spacing w:line="286" w:lineRule="exact"/>
              <w:ind w:left="6" w:right="86"/>
              <w:jc w:val="center"/>
              <w:rPr>
                <w:sz w:val="26"/>
              </w:rPr>
            </w:pPr>
            <w:r>
              <w:rPr>
                <w:sz w:val="26"/>
              </w:rPr>
              <w:t>P-value</w:t>
            </w:r>
          </w:p>
        </w:tc>
      </w:tr>
      <w:tr>
        <w:trPr>
          <w:trHeight w:val="452" w:hRule="atLeast"/>
        </w:trPr>
        <w:tc>
          <w:tcPr>
            <w:tcW w:w="2111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C</w:t>
            </w:r>
            <w:r>
              <w:rPr>
                <w:spacing w:val="-1"/>
                <w:sz w:val="26"/>
                <w:vertAlign w:val="subscript"/>
              </w:rPr>
              <w:t>max</w:t>
            </w:r>
            <w:r>
              <w:rPr>
                <w:spacing w:val="-21"/>
                <w:sz w:val="26"/>
                <w:vertAlign w:val="baseline"/>
              </w:rPr>
              <w:t> </w:t>
            </w:r>
            <w:r>
              <w:rPr>
                <w:spacing w:val="-1"/>
                <w:sz w:val="26"/>
                <w:vertAlign w:val="baseline"/>
              </w:rPr>
              <w:t>(μg/ml)</w:t>
            </w:r>
          </w:p>
        </w:tc>
        <w:tc>
          <w:tcPr>
            <w:tcW w:w="1535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14.39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1.39</w:t>
            </w:r>
          </w:p>
        </w:tc>
        <w:tc>
          <w:tcPr>
            <w:tcW w:w="2774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10.07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1.02</w:t>
            </w:r>
          </w:p>
        </w:tc>
        <w:tc>
          <w:tcPr>
            <w:tcW w:w="1096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&lt;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pacing w:val="-1"/>
                <w:sz w:val="26"/>
              </w:rPr>
              <w:t>T</w:t>
            </w:r>
            <w:r>
              <w:rPr>
                <w:spacing w:val="-1"/>
                <w:sz w:val="26"/>
                <w:vertAlign w:val="subscript"/>
              </w:rPr>
              <w:t>max</w:t>
            </w:r>
            <w:r>
              <w:rPr>
                <w:spacing w:val="-22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(hr)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0.90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0.06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1.73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0.08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&lt;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t</w:t>
            </w:r>
            <w:r>
              <w:rPr>
                <w:position w:val="-3"/>
                <w:sz w:val="17"/>
              </w:rPr>
              <w:t>1/2ab </w:t>
            </w:r>
            <w:r>
              <w:rPr>
                <w:sz w:val="26"/>
              </w:rPr>
              <w:t>(hr)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0.312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0.02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0.541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3.4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&lt;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pacing w:val="-1"/>
                <w:sz w:val="26"/>
              </w:rPr>
              <w:t>K</w:t>
            </w:r>
            <w:r>
              <w:rPr>
                <w:spacing w:val="-1"/>
                <w:sz w:val="26"/>
                <w:vertAlign w:val="subscript"/>
              </w:rPr>
              <w:t>ab</w:t>
            </w:r>
            <w:r>
              <w:rPr>
                <w:spacing w:val="-21"/>
                <w:sz w:val="26"/>
                <w:vertAlign w:val="baseline"/>
              </w:rPr>
              <w:t> </w:t>
            </w:r>
            <w:r>
              <w:rPr>
                <w:spacing w:val="-1"/>
                <w:sz w:val="26"/>
                <w:vertAlign w:val="baseline"/>
              </w:rPr>
              <w:t>(μg/ml/hr)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2.25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0.29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1.236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3.2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&lt;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t</w:t>
            </w:r>
            <w:r>
              <w:rPr>
                <w:position w:val="-3"/>
                <w:sz w:val="17"/>
              </w:rPr>
              <w:t>1/2el</w:t>
            </w:r>
            <w:r>
              <w:rPr>
                <w:spacing w:val="-4"/>
                <w:position w:val="-3"/>
                <w:sz w:val="17"/>
              </w:rPr>
              <w:t> </w:t>
            </w:r>
            <w:r>
              <w:rPr>
                <w:sz w:val="26"/>
              </w:rPr>
              <w:t>(el)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1.47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0.04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2.418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0.92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&lt;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8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pacing w:val="-1"/>
                <w:sz w:val="26"/>
              </w:rPr>
              <w:t>K</w:t>
            </w:r>
            <w:r>
              <w:rPr>
                <w:spacing w:val="-1"/>
                <w:sz w:val="26"/>
                <w:vertAlign w:val="subscript"/>
              </w:rPr>
              <w:t>el</w:t>
            </w:r>
            <w:r>
              <w:rPr>
                <w:spacing w:val="-27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(μg/ml/hr)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0.477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0.03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0.273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0.08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&lt;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pacing w:val="-2"/>
                <w:sz w:val="26"/>
              </w:rPr>
              <w:t>V</w:t>
            </w:r>
            <w:r>
              <w:rPr>
                <w:spacing w:val="-2"/>
                <w:sz w:val="26"/>
                <w:vertAlign w:val="subscript"/>
              </w:rPr>
              <w:t>d</w:t>
            </w:r>
            <w:r>
              <w:rPr>
                <w:spacing w:val="-22"/>
                <w:sz w:val="26"/>
                <w:vertAlign w:val="baseline"/>
              </w:rPr>
              <w:t> </w:t>
            </w:r>
            <w:r>
              <w:rPr>
                <w:spacing w:val="-1"/>
                <w:sz w:val="26"/>
                <w:vertAlign w:val="baseline"/>
              </w:rPr>
              <w:t>(l)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34.40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2.19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57.36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3.2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&lt;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85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Clearance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(l/hr)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20.09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1.02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15.92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4.61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&lt;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Lag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time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(hr)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0.124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0.03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0.301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1.14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&lt;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759" w:hRule="atLeast"/>
        </w:trPr>
        <w:tc>
          <w:tcPr>
            <w:tcW w:w="2111" w:type="dxa"/>
            <w:tcBorders>
              <w:top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"/>
                <w:sz w:val="26"/>
              </w:rPr>
              <w:t>AUC</w:t>
            </w:r>
            <w:r>
              <w:rPr>
                <w:spacing w:val="-1"/>
                <w:sz w:val="26"/>
                <w:vertAlign w:val="subscript"/>
              </w:rPr>
              <w:t>0</w:t>
            </w:r>
            <w:r>
              <w:rPr>
                <w:spacing w:val="-22"/>
                <w:sz w:val="26"/>
                <w:vertAlign w:val="baseline"/>
              </w:rPr>
              <w:t> </w:t>
            </w:r>
            <w:r>
              <w:rPr>
                <w:spacing w:val="-1"/>
                <w:sz w:val="26"/>
                <w:vertAlign w:val="subscript"/>
              </w:rPr>
              <w:t>→6</w:t>
            </w:r>
            <w:r>
              <w:rPr>
                <w:spacing w:val="-22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(μgh/ml)</w:t>
            </w:r>
          </w:p>
        </w:tc>
        <w:tc>
          <w:tcPr>
            <w:tcW w:w="1535" w:type="dxa"/>
            <w:tcBorders>
              <w:top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50.52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2.62</w:t>
            </w:r>
          </w:p>
        </w:tc>
        <w:tc>
          <w:tcPr>
            <w:tcW w:w="2774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71.24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2.32</w:t>
            </w:r>
          </w:p>
        </w:tc>
        <w:tc>
          <w:tcPr>
            <w:tcW w:w="1096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&lt;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</w:tbl>
    <w:p>
      <w:pPr>
        <w:spacing w:after="0"/>
        <w:jc w:val="center"/>
        <w:rPr>
          <w:sz w:val="26"/>
        </w:rPr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before="75"/>
        <w:ind w:left="1706" w:right="2292" w:hanging="1442"/>
        <w:jc w:val="both"/>
      </w:pPr>
      <w:r>
        <w:rPr/>
        <w:t>Table</w:t>
      </w:r>
      <w:r>
        <w:rPr>
          <w:spacing w:val="-2"/>
        </w:rPr>
        <w:t> </w:t>
      </w:r>
      <w:r>
        <w:rPr/>
        <w:t>4.11</w:t>
      </w:r>
      <w:r>
        <w:rPr>
          <w:spacing w:val="5"/>
        </w:rPr>
        <w:t> </w:t>
      </w:r>
      <w:r>
        <w:rPr/>
        <w:t>Mean</w:t>
      </w:r>
      <w:r>
        <w:rPr>
          <w:spacing w:val="-10"/>
        </w:rPr>
        <w:t> </w:t>
      </w:r>
      <w:r>
        <w:rPr/>
        <w:t>value</w:t>
      </w:r>
      <w:r>
        <w:rPr>
          <w:spacing w:val="6"/>
        </w:rPr>
        <w:t> </w:t>
      </w:r>
      <w:r>
        <w:rPr>
          <w:u w:val="single"/>
        </w:rPr>
        <w:t>+</w:t>
      </w:r>
      <w:r>
        <w:rPr>
          <w:spacing w:val="-5"/>
        </w:rPr>
        <w:t> </w:t>
      </w:r>
      <w:r>
        <w:rPr/>
        <w:t>SEM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pharmacokinetic</w:t>
      </w:r>
      <w:r>
        <w:rPr>
          <w:spacing w:val="-2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of</w:t>
      </w:r>
      <w:r>
        <w:rPr>
          <w:spacing w:val="-63"/>
        </w:rPr>
        <w:t> </w:t>
      </w:r>
      <w:r>
        <w:rPr/>
        <w:t>paracetamol given alone and paracetamol + diazepam</w:t>
      </w:r>
      <w:r>
        <w:rPr>
          <w:spacing w:val="-63"/>
        </w:rPr>
        <w:t> </w:t>
      </w:r>
      <w:r>
        <w:rPr/>
        <w:t>concomitant</w:t>
      </w:r>
      <w:r>
        <w:rPr>
          <w:spacing w:val="5"/>
        </w:rPr>
        <w:t> </w:t>
      </w:r>
      <w:r>
        <w:rPr/>
        <w:t>(Phase</w:t>
      </w:r>
      <w:r>
        <w:rPr>
          <w:spacing w:val="5"/>
        </w:rPr>
        <w:t> </w:t>
      </w:r>
      <w:r>
        <w:rPr/>
        <w:t>IV)</w:t>
      </w: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1"/>
        <w:gridCol w:w="1535"/>
        <w:gridCol w:w="2774"/>
        <w:gridCol w:w="1096"/>
      </w:tblGrid>
      <w:tr>
        <w:trPr>
          <w:trHeight w:val="602" w:hRule="atLeast"/>
        </w:trPr>
        <w:tc>
          <w:tcPr>
            <w:tcW w:w="2111" w:type="dxa"/>
          </w:tcPr>
          <w:p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Pharmacokinetic</w:t>
            </w:r>
          </w:p>
          <w:p>
            <w:pPr>
              <w:pStyle w:val="TableParagraph"/>
              <w:spacing w:line="293" w:lineRule="exact" w:before="3"/>
              <w:rPr>
                <w:sz w:val="26"/>
              </w:rPr>
            </w:pPr>
            <w:r>
              <w:rPr>
                <w:sz w:val="26"/>
              </w:rPr>
              <w:t>parameters</w:t>
            </w:r>
          </w:p>
        </w:tc>
        <w:tc>
          <w:tcPr>
            <w:tcW w:w="1535" w:type="dxa"/>
          </w:tcPr>
          <w:p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Pcm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alone</w:t>
            </w:r>
          </w:p>
          <w:p>
            <w:pPr>
              <w:pStyle w:val="TableParagraph"/>
              <w:spacing w:line="293" w:lineRule="exact" w:before="3"/>
              <w:rPr>
                <w:sz w:val="26"/>
              </w:rPr>
            </w:pPr>
            <w:r>
              <w:rPr>
                <w:sz w:val="26"/>
              </w:rPr>
              <w:t>(phase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I)</w:t>
            </w:r>
          </w:p>
        </w:tc>
        <w:tc>
          <w:tcPr>
            <w:tcW w:w="2774" w:type="dxa"/>
          </w:tcPr>
          <w:p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z w:val="26"/>
              </w:rPr>
              <w:t>Pcm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Diazepam</w:t>
            </w:r>
          </w:p>
          <w:p>
            <w:pPr>
              <w:pStyle w:val="TableParagraph"/>
              <w:spacing w:line="293" w:lineRule="exact" w:before="3"/>
              <w:ind w:left="109"/>
              <w:rPr>
                <w:sz w:val="26"/>
              </w:rPr>
            </w:pPr>
            <w:r>
              <w:rPr>
                <w:sz w:val="26"/>
              </w:rPr>
              <w:t>Concomitant phase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(IV)</w:t>
            </w:r>
          </w:p>
        </w:tc>
        <w:tc>
          <w:tcPr>
            <w:tcW w:w="1096" w:type="dxa"/>
          </w:tcPr>
          <w:p>
            <w:pPr>
              <w:pStyle w:val="TableParagraph"/>
              <w:spacing w:line="286" w:lineRule="exact"/>
              <w:ind w:left="6" w:right="86"/>
              <w:jc w:val="center"/>
              <w:rPr>
                <w:sz w:val="26"/>
              </w:rPr>
            </w:pPr>
            <w:r>
              <w:rPr>
                <w:sz w:val="26"/>
              </w:rPr>
              <w:t>P-value</w:t>
            </w:r>
          </w:p>
        </w:tc>
      </w:tr>
      <w:tr>
        <w:trPr>
          <w:trHeight w:val="452" w:hRule="atLeast"/>
        </w:trPr>
        <w:tc>
          <w:tcPr>
            <w:tcW w:w="2111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C</w:t>
            </w:r>
            <w:r>
              <w:rPr>
                <w:spacing w:val="-1"/>
                <w:sz w:val="26"/>
                <w:vertAlign w:val="subscript"/>
              </w:rPr>
              <w:t>max</w:t>
            </w:r>
            <w:r>
              <w:rPr>
                <w:spacing w:val="-21"/>
                <w:sz w:val="26"/>
                <w:vertAlign w:val="baseline"/>
              </w:rPr>
              <w:t> </w:t>
            </w:r>
            <w:r>
              <w:rPr>
                <w:spacing w:val="-1"/>
                <w:sz w:val="26"/>
                <w:vertAlign w:val="baseline"/>
              </w:rPr>
              <w:t>(μg/ml)</w:t>
            </w:r>
          </w:p>
        </w:tc>
        <w:tc>
          <w:tcPr>
            <w:tcW w:w="1535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14.39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1.39</w:t>
            </w:r>
          </w:p>
        </w:tc>
        <w:tc>
          <w:tcPr>
            <w:tcW w:w="2774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14.36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1.32</w:t>
            </w:r>
          </w:p>
        </w:tc>
        <w:tc>
          <w:tcPr>
            <w:tcW w:w="1096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&gt;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pacing w:val="-1"/>
                <w:sz w:val="26"/>
              </w:rPr>
              <w:t>T</w:t>
            </w:r>
            <w:r>
              <w:rPr>
                <w:spacing w:val="-1"/>
                <w:sz w:val="26"/>
                <w:vertAlign w:val="subscript"/>
              </w:rPr>
              <w:t>max</w:t>
            </w:r>
            <w:r>
              <w:rPr>
                <w:spacing w:val="-22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(hr)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0.90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0.06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0.85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0.04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&gt;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t</w:t>
            </w:r>
            <w:r>
              <w:rPr>
                <w:position w:val="-3"/>
                <w:sz w:val="17"/>
              </w:rPr>
              <w:t>1/2ab </w:t>
            </w:r>
            <w:r>
              <w:rPr>
                <w:sz w:val="26"/>
              </w:rPr>
              <w:t>(hr)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0.312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0.02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0.301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0.06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&gt;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pacing w:val="-1"/>
                <w:sz w:val="26"/>
              </w:rPr>
              <w:t>K</w:t>
            </w:r>
            <w:r>
              <w:rPr>
                <w:spacing w:val="-1"/>
                <w:sz w:val="26"/>
                <w:vertAlign w:val="subscript"/>
              </w:rPr>
              <w:t>ab</w:t>
            </w:r>
            <w:r>
              <w:rPr>
                <w:spacing w:val="-21"/>
                <w:sz w:val="26"/>
                <w:vertAlign w:val="baseline"/>
              </w:rPr>
              <w:t> </w:t>
            </w:r>
            <w:r>
              <w:rPr>
                <w:spacing w:val="-1"/>
                <w:sz w:val="26"/>
                <w:vertAlign w:val="baseline"/>
              </w:rPr>
              <w:t>(μg/ml/hr)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2.25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0.29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2.10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0.21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&gt;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t</w:t>
            </w:r>
            <w:r>
              <w:rPr>
                <w:position w:val="-3"/>
                <w:sz w:val="17"/>
              </w:rPr>
              <w:t>1/2el</w:t>
            </w:r>
            <w:r>
              <w:rPr>
                <w:spacing w:val="-4"/>
                <w:position w:val="-3"/>
                <w:sz w:val="17"/>
              </w:rPr>
              <w:t> </w:t>
            </w:r>
            <w:r>
              <w:rPr>
                <w:sz w:val="26"/>
              </w:rPr>
              <w:t>(el)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1.47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0.04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1.39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z w:val="26"/>
              </w:rPr>
              <w:t>0.14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&gt;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8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pacing w:val="-1"/>
                <w:sz w:val="26"/>
              </w:rPr>
              <w:t>K</w:t>
            </w:r>
            <w:r>
              <w:rPr>
                <w:spacing w:val="-1"/>
                <w:sz w:val="26"/>
                <w:vertAlign w:val="subscript"/>
              </w:rPr>
              <w:t>el</w:t>
            </w:r>
            <w:r>
              <w:rPr>
                <w:spacing w:val="-27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(μg/ml/hr)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0.477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0.03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0.452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0.02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&gt;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pacing w:val="-2"/>
                <w:sz w:val="26"/>
              </w:rPr>
              <w:t>V</w:t>
            </w:r>
            <w:r>
              <w:rPr>
                <w:spacing w:val="-2"/>
                <w:sz w:val="26"/>
                <w:vertAlign w:val="subscript"/>
              </w:rPr>
              <w:t>d</w:t>
            </w:r>
            <w:r>
              <w:rPr>
                <w:spacing w:val="-22"/>
                <w:sz w:val="26"/>
                <w:vertAlign w:val="baseline"/>
              </w:rPr>
              <w:t> </w:t>
            </w:r>
            <w:r>
              <w:rPr>
                <w:spacing w:val="-1"/>
                <w:sz w:val="26"/>
                <w:vertAlign w:val="baseline"/>
              </w:rPr>
              <w:t>(l)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34.40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2.19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33.90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2.09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&gt;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85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Clearance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(l/hr)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20.09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1.02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19.90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1.03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&gt;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Lag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time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(hr)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0.124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0.03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0.121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0.031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&gt;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759" w:hRule="atLeast"/>
        </w:trPr>
        <w:tc>
          <w:tcPr>
            <w:tcW w:w="2111" w:type="dxa"/>
            <w:tcBorders>
              <w:top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"/>
                <w:sz w:val="26"/>
              </w:rPr>
              <w:t>AUC</w:t>
            </w:r>
            <w:r>
              <w:rPr>
                <w:spacing w:val="-1"/>
                <w:sz w:val="26"/>
                <w:vertAlign w:val="subscript"/>
              </w:rPr>
              <w:t>0</w:t>
            </w:r>
            <w:r>
              <w:rPr>
                <w:spacing w:val="-22"/>
                <w:sz w:val="26"/>
                <w:vertAlign w:val="baseline"/>
              </w:rPr>
              <w:t> </w:t>
            </w:r>
            <w:r>
              <w:rPr>
                <w:spacing w:val="-1"/>
                <w:sz w:val="26"/>
                <w:vertAlign w:val="subscript"/>
              </w:rPr>
              <w:t>→6</w:t>
            </w:r>
            <w:r>
              <w:rPr>
                <w:spacing w:val="-22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(μgh/ml)</w:t>
            </w:r>
          </w:p>
        </w:tc>
        <w:tc>
          <w:tcPr>
            <w:tcW w:w="1535" w:type="dxa"/>
            <w:tcBorders>
              <w:top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50.52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2.62</w:t>
            </w:r>
          </w:p>
        </w:tc>
        <w:tc>
          <w:tcPr>
            <w:tcW w:w="2774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49.93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2.60</w:t>
            </w:r>
          </w:p>
        </w:tc>
        <w:tc>
          <w:tcPr>
            <w:tcW w:w="1096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&gt;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</w:tbl>
    <w:p>
      <w:pPr>
        <w:spacing w:after="0"/>
        <w:jc w:val="center"/>
        <w:rPr>
          <w:sz w:val="26"/>
        </w:rPr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tabs>
          <w:tab w:pos="1705" w:val="left" w:leader="none"/>
        </w:tabs>
        <w:spacing w:before="75"/>
        <w:ind w:left="1706" w:right="1671" w:hanging="1442"/>
      </w:pPr>
      <w:r>
        <w:rPr/>
        <w:t>Table</w:t>
      </w:r>
      <w:r>
        <w:rPr>
          <w:spacing w:val="-5"/>
        </w:rPr>
        <w:t> </w:t>
      </w:r>
      <w:r>
        <w:rPr/>
        <w:t>4.12</w:t>
        <w:tab/>
        <w:t>Mean value </w:t>
      </w:r>
      <w:r>
        <w:rPr>
          <w:u w:val="single"/>
        </w:rPr>
        <w:t>+</w:t>
      </w:r>
      <w:r>
        <w:rPr/>
        <w:t> SEM of pharmacokinetic parameters of</w:t>
      </w:r>
      <w:r>
        <w:rPr>
          <w:spacing w:val="1"/>
        </w:rPr>
        <w:t> </w:t>
      </w:r>
      <w:r>
        <w:rPr/>
        <w:t>paracetamol</w:t>
      </w:r>
      <w:r>
        <w:rPr>
          <w:spacing w:val="-7"/>
        </w:rPr>
        <w:t> </w:t>
      </w:r>
      <w:r>
        <w:rPr/>
        <w:t>given</w:t>
      </w:r>
      <w:r>
        <w:rPr>
          <w:spacing w:val="-7"/>
        </w:rPr>
        <w:t> </w:t>
      </w:r>
      <w:r>
        <w:rPr/>
        <w:t>alone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paracetamol +</w:t>
      </w:r>
      <w:r>
        <w:rPr>
          <w:spacing w:val="-1"/>
        </w:rPr>
        <w:t> </w:t>
      </w:r>
      <w:r>
        <w:rPr/>
        <w:t>diazepam</w:t>
      </w:r>
      <w:r>
        <w:rPr>
          <w:spacing w:val="-7"/>
        </w:rPr>
        <w:t> </w:t>
      </w:r>
      <w:r>
        <w:rPr/>
        <w:t>delay</w:t>
      </w:r>
      <w:r>
        <w:rPr>
          <w:spacing w:val="-62"/>
        </w:rPr>
        <w:t> </w:t>
      </w:r>
      <w:r>
        <w:rPr/>
        <w:t>(Phase</w:t>
      </w:r>
      <w:r>
        <w:rPr>
          <w:spacing w:val="-2"/>
        </w:rPr>
        <w:t> </w:t>
      </w:r>
      <w:r>
        <w:rPr/>
        <w:t>V)</w:t>
      </w: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1"/>
        <w:gridCol w:w="1535"/>
        <w:gridCol w:w="2774"/>
        <w:gridCol w:w="1096"/>
      </w:tblGrid>
      <w:tr>
        <w:trPr>
          <w:trHeight w:val="602" w:hRule="atLeast"/>
        </w:trPr>
        <w:tc>
          <w:tcPr>
            <w:tcW w:w="2111" w:type="dxa"/>
          </w:tcPr>
          <w:p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Pharmacokinetic</w:t>
            </w:r>
          </w:p>
          <w:p>
            <w:pPr>
              <w:pStyle w:val="TableParagraph"/>
              <w:spacing w:line="293" w:lineRule="exact" w:before="3"/>
              <w:rPr>
                <w:sz w:val="26"/>
              </w:rPr>
            </w:pPr>
            <w:r>
              <w:rPr>
                <w:sz w:val="26"/>
              </w:rPr>
              <w:t>parameters</w:t>
            </w:r>
          </w:p>
        </w:tc>
        <w:tc>
          <w:tcPr>
            <w:tcW w:w="1535" w:type="dxa"/>
          </w:tcPr>
          <w:p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Pcm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alone</w:t>
            </w:r>
          </w:p>
          <w:p>
            <w:pPr>
              <w:pStyle w:val="TableParagraph"/>
              <w:spacing w:line="293" w:lineRule="exact" w:before="3"/>
              <w:rPr>
                <w:sz w:val="26"/>
              </w:rPr>
            </w:pPr>
            <w:r>
              <w:rPr>
                <w:sz w:val="26"/>
              </w:rPr>
              <w:t>(phase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I)</w:t>
            </w:r>
          </w:p>
        </w:tc>
        <w:tc>
          <w:tcPr>
            <w:tcW w:w="2774" w:type="dxa"/>
          </w:tcPr>
          <w:p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z w:val="26"/>
              </w:rPr>
              <w:t>Pcm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Diazepam</w:t>
            </w:r>
          </w:p>
          <w:p>
            <w:pPr>
              <w:pStyle w:val="TableParagraph"/>
              <w:spacing w:line="293" w:lineRule="exact" w:before="3"/>
              <w:ind w:left="109"/>
              <w:rPr>
                <w:sz w:val="26"/>
              </w:rPr>
            </w:pPr>
            <w:r>
              <w:rPr>
                <w:sz w:val="26"/>
              </w:rPr>
              <w:t>delay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phase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(V)</w:t>
            </w:r>
          </w:p>
        </w:tc>
        <w:tc>
          <w:tcPr>
            <w:tcW w:w="1096" w:type="dxa"/>
          </w:tcPr>
          <w:p>
            <w:pPr>
              <w:pStyle w:val="TableParagraph"/>
              <w:spacing w:line="286" w:lineRule="exact"/>
              <w:ind w:left="6" w:right="86"/>
              <w:jc w:val="center"/>
              <w:rPr>
                <w:sz w:val="26"/>
              </w:rPr>
            </w:pPr>
            <w:r>
              <w:rPr>
                <w:sz w:val="26"/>
              </w:rPr>
              <w:t>P-value</w:t>
            </w:r>
          </w:p>
        </w:tc>
      </w:tr>
      <w:tr>
        <w:trPr>
          <w:trHeight w:val="452" w:hRule="atLeast"/>
        </w:trPr>
        <w:tc>
          <w:tcPr>
            <w:tcW w:w="2111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C</w:t>
            </w:r>
            <w:r>
              <w:rPr>
                <w:spacing w:val="-1"/>
                <w:sz w:val="26"/>
                <w:vertAlign w:val="subscript"/>
              </w:rPr>
              <w:t>max</w:t>
            </w:r>
            <w:r>
              <w:rPr>
                <w:spacing w:val="-21"/>
                <w:sz w:val="26"/>
                <w:vertAlign w:val="baseline"/>
              </w:rPr>
              <w:t> </w:t>
            </w:r>
            <w:r>
              <w:rPr>
                <w:spacing w:val="-1"/>
                <w:sz w:val="26"/>
                <w:vertAlign w:val="baseline"/>
              </w:rPr>
              <w:t>(μg/ml)</w:t>
            </w:r>
          </w:p>
        </w:tc>
        <w:tc>
          <w:tcPr>
            <w:tcW w:w="1535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14.39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1.39</w:t>
            </w:r>
          </w:p>
        </w:tc>
        <w:tc>
          <w:tcPr>
            <w:tcW w:w="2774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17.5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1.41</w:t>
            </w:r>
          </w:p>
        </w:tc>
        <w:tc>
          <w:tcPr>
            <w:tcW w:w="1096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&lt;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pacing w:val="-1"/>
                <w:sz w:val="26"/>
              </w:rPr>
              <w:t>T</w:t>
            </w:r>
            <w:r>
              <w:rPr>
                <w:spacing w:val="-1"/>
                <w:sz w:val="26"/>
                <w:vertAlign w:val="subscript"/>
              </w:rPr>
              <w:t>max</w:t>
            </w:r>
            <w:r>
              <w:rPr>
                <w:spacing w:val="-22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(hr)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0.90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0.06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0.62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0.12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&lt;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t</w:t>
            </w:r>
            <w:r>
              <w:rPr>
                <w:position w:val="-3"/>
                <w:sz w:val="17"/>
              </w:rPr>
              <w:t>1/2ab </w:t>
            </w:r>
            <w:r>
              <w:rPr>
                <w:sz w:val="26"/>
              </w:rPr>
              <w:t>(hr)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o.312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0.02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0.605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0.17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&lt;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pacing w:val="-1"/>
                <w:sz w:val="26"/>
              </w:rPr>
              <w:t>K</w:t>
            </w:r>
            <w:r>
              <w:rPr>
                <w:spacing w:val="-1"/>
                <w:sz w:val="26"/>
                <w:vertAlign w:val="subscript"/>
              </w:rPr>
              <w:t>ab</w:t>
            </w:r>
            <w:r>
              <w:rPr>
                <w:spacing w:val="-21"/>
                <w:sz w:val="26"/>
                <w:vertAlign w:val="baseline"/>
              </w:rPr>
              <w:t> </w:t>
            </w:r>
            <w:r>
              <w:rPr>
                <w:spacing w:val="-1"/>
                <w:sz w:val="26"/>
                <w:vertAlign w:val="baseline"/>
              </w:rPr>
              <w:t>(μg/ml/hr)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2.25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0.29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3.05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1.04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&lt;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t</w:t>
            </w:r>
            <w:r>
              <w:rPr>
                <w:position w:val="-3"/>
                <w:sz w:val="17"/>
              </w:rPr>
              <w:t>1/2el</w:t>
            </w:r>
            <w:r>
              <w:rPr>
                <w:spacing w:val="-4"/>
                <w:position w:val="-3"/>
                <w:sz w:val="17"/>
              </w:rPr>
              <w:t> </w:t>
            </w:r>
            <w:r>
              <w:rPr>
                <w:sz w:val="26"/>
              </w:rPr>
              <w:t>(el)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1.47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0.04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1.83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0.14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&lt;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8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pacing w:val="-1"/>
                <w:sz w:val="26"/>
              </w:rPr>
              <w:t>K</w:t>
            </w:r>
            <w:r>
              <w:rPr>
                <w:spacing w:val="-1"/>
                <w:sz w:val="26"/>
                <w:vertAlign w:val="subscript"/>
              </w:rPr>
              <w:t>el</w:t>
            </w:r>
            <w:r>
              <w:rPr>
                <w:spacing w:val="-27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(μg/ml/hr)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0.477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0.03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1.055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0.09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&lt;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pacing w:val="-2"/>
                <w:sz w:val="26"/>
              </w:rPr>
              <w:t>V</w:t>
            </w:r>
            <w:r>
              <w:rPr>
                <w:spacing w:val="-2"/>
                <w:sz w:val="26"/>
                <w:vertAlign w:val="subscript"/>
              </w:rPr>
              <w:t>d</w:t>
            </w:r>
            <w:r>
              <w:rPr>
                <w:spacing w:val="-22"/>
                <w:sz w:val="26"/>
                <w:vertAlign w:val="baseline"/>
              </w:rPr>
              <w:t> </w:t>
            </w:r>
            <w:r>
              <w:rPr>
                <w:spacing w:val="-1"/>
                <w:sz w:val="26"/>
                <w:vertAlign w:val="baseline"/>
              </w:rPr>
              <w:t>(l)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34.40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2.19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33.20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2.16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&gt;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85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Clearance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(l/hr)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20.09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1.02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20.15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1.17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&gt;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597" w:hRule="atLeast"/>
        </w:trPr>
        <w:tc>
          <w:tcPr>
            <w:tcW w:w="2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Lag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time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(hr)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0.124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0.03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0.06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1.02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&lt;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  <w:tr>
        <w:trPr>
          <w:trHeight w:val="759" w:hRule="atLeast"/>
        </w:trPr>
        <w:tc>
          <w:tcPr>
            <w:tcW w:w="2111" w:type="dxa"/>
            <w:tcBorders>
              <w:top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"/>
                <w:sz w:val="26"/>
              </w:rPr>
              <w:t>AUC</w:t>
            </w:r>
            <w:r>
              <w:rPr>
                <w:spacing w:val="-1"/>
                <w:sz w:val="26"/>
                <w:vertAlign w:val="subscript"/>
              </w:rPr>
              <w:t>0</w:t>
            </w:r>
            <w:r>
              <w:rPr>
                <w:spacing w:val="-22"/>
                <w:sz w:val="26"/>
                <w:vertAlign w:val="baseline"/>
              </w:rPr>
              <w:t> </w:t>
            </w:r>
            <w:r>
              <w:rPr>
                <w:spacing w:val="-1"/>
                <w:sz w:val="26"/>
                <w:vertAlign w:val="subscript"/>
              </w:rPr>
              <w:t>→6</w:t>
            </w:r>
            <w:r>
              <w:rPr>
                <w:spacing w:val="-22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(μgh/ml)</w:t>
            </w:r>
          </w:p>
        </w:tc>
        <w:tc>
          <w:tcPr>
            <w:tcW w:w="1535" w:type="dxa"/>
            <w:tcBorders>
              <w:top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50.52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2.62</w:t>
            </w:r>
          </w:p>
        </w:tc>
        <w:tc>
          <w:tcPr>
            <w:tcW w:w="2774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65.81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2.16</w:t>
            </w:r>
          </w:p>
        </w:tc>
        <w:tc>
          <w:tcPr>
            <w:tcW w:w="1096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&lt;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0.05</w:t>
            </w:r>
          </w:p>
        </w:tc>
      </w:tr>
    </w:tbl>
    <w:p>
      <w:pPr>
        <w:spacing w:after="0"/>
        <w:jc w:val="center"/>
        <w:rPr>
          <w:sz w:val="26"/>
        </w:rPr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95"/>
        <w:ind w:left="278" w:right="0" w:firstLine="0"/>
        <w:jc w:val="left"/>
        <w:rPr>
          <w:rFonts w:ascii="Microsoft Sans Serif"/>
          <w:sz w:val="16"/>
        </w:rPr>
      </w:pPr>
      <w:r>
        <w:rPr/>
        <w:pict>
          <v:group style="position:absolute;margin-left:109.694984pt;margin-top:9.013896pt;width:406.65pt;height:275.350pt;mso-position-horizontal-relative:page;mso-position-vertical-relative:paragraph;z-index:15781376" coordorigin="2194,180" coordsize="8133,5507">
            <v:shape style="position:absolute;left:2203;top:189;width:7456;height:5488" coordorigin="2203,190" coordsize="7456,5488" path="m2251,190l2251,5630m2203,5630l2251,5630m2203,4949l2251,4949m2203,4268l2251,4268m2203,3588l2251,3588m2203,2912l2251,2912m2203,2232l2251,2232m2203,1551l2251,1551m2203,870l2251,870m2203,190l2251,190m2251,5630l9659,5630m2251,5677l2251,5630m3308,5677l3308,5630m4368,5677l4368,5630m5425,5677l5425,5630m6486,5677l6486,5630m7542,5677l7542,5630m8603,5677l8603,5630m9659,5677l9659,5630e" filled="false" stroked="true" strokeweight=".951505pt" strokecolor="#000000">
              <v:path arrowok="t"/>
              <v:stroke dashstyle="solid"/>
            </v:shape>
            <v:shape style="position:absolute;left:2251;top:731;width:6352;height:4899" coordorigin="2251,731" coordsize="6352,4899" path="m2251,5630l2266,5381,2285,5126,2299,4858,2319,4589,2352,4038,2366,3765,2381,3497,2400,3233,2415,2979,2434,2735,2443,2620,2448,2505,2458,2399,2467,2294,2472,2193,2482,2097,2491,2011,2501,1925,2506,1848,2515,1776m2515,1776l2535,1671,2563,1580,2602,1498,2640,1426,2683,1364,2722,1316,2755,1273,2779,1244m2779,1244l2803,1211,2827,1172,2880,1081,2933,990,2995,904,3024,861,3058,822,3096,794,3130,765,3173,746,3216,731,3259,731,3308,736m3308,736l3360,751,3413,779,3475,808,3533,851,3600,899,3667,952,3735,1005,3807,1067,3946,1201,4090,1340,4234,1479,4368,1613m4368,1613l4436,1680,4503,1752,4633,1901,4767,2064,4896,2227,5026,2389,5161,2543,5228,2615,5290,2682,5357,2749,5425,2807m5425,2807l5492,2859,5559,2907,5622,2955,5689,2998,5823,3070,5953,3137,6087,3200,6221,3262,6351,3334,6486,3410m6486,3410l6750,3583,7014,3765,7278,3957,7542,4144m7542,4144l7806,4336,8070,4527,8603,4916e" filled="false" stroked="true" strokeweight=".951505pt" strokecolor="#000080">
              <v:path arrowok="t"/>
              <v:stroke dashstyle="solid"/>
            </v:shape>
            <v:shape style="position:absolute;left:2251;top:4066;width:264;height:1563" coordorigin="2251,4067" coordsize="264,1563" path="m2251,5630l2266,5529,2285,5423,2319,5208,2352,4987,2381,4767,2400,4661,2415,4556,2434,4455,2448,4364,2467,4278,2482,4201,2501,4129,2515,4067e" filled="false" stroked="true" strokeweight=".950989pt" strokecolor="#ff00ff">
              <v:path arrowok="t"/>
              <v:stroke dashstyle="solid"/>
            </v:shape>
            <v:shape style="position:absolute;left:2505;top:3817;width:284;height:259" type="#_x0000_t75" stroked="false">
              <v:imagedata r:id="rId19" o:title=""/>
            </v:shape>
            <v:shape style="position:absolute;left:2779;top:2811;width:5824;height:1016" coordorigin="2779,2812" coordsize="5824,1016" path="m2779,3827l2880,3741,2933,3693,2995,3646,3058,3593,3130,3540,3216,3483,3308,3420m3308,3420l3360,3386,3413,3353,3533,3271,3667,3185,3807,3099,3946,3017,4090,2946,4162,2912,4234,2883,4301,2859,4368,2840m4368,2840l4436,2826,4503,2816,4565,2812,4633,2812,4767,2821,4896,2835,5026,2859,5161,2878,5290,2898,5425,2912m5425,2912l5559,2917,5689,2922,5953,2922,6087,2926,6221,2936,6351,2950,6486,2969m6486,2969l6620,2998,6750,3037,6884,3085,7014,3132,7278,3233,7407,3276,7542,3319m7542,3319l7806,3391,8070,3458,8339,3521,8603,3588e" filled="false" stroked="true" strokeweight=".951505pt" strokecolor="#ff00ff">
              <v:path arrowok="t"/>
              <v:stroke dashstyle="solid"/>
            </v:shape>
            <v:shape style="position:absolute;left:2251;top:774;width:6352;height:4856" coordorigin="2251,775" coordsize="6352,4856" path="m2251,5630l2266,5390,2285,5141,2299,4882,2319,4613,2352,4082,2366,3813,2381,3549,2400,3295,2415,3046,2434,2812,2443,2696,2448,2586,2458,2481,2467,2380,2472,2284,2482,2193,2491,2107,2501,2025,2506,1949,2515,1882m2515,1882l2535,1791,2563,1709,2602,1642,2640,1580,2683,1531,2722,1489,2755,1455,2779,1426m2779,1426l2803,1388,2827,1345,2856,1297,2880,1244,2933,1134,2995,1024,3024,971,3058,923,3096,880,3130,841,3173,808,3216,789,3259,775,3308,775m3308,775l3360,784,3413,803,3475,827,3533,861,3600,904,3667,947,3735,1000,3807,1057,3874,1115,3946,1177,4090,1311,4234,1446,4368,1575m4368,1575l4436,1642,4503,1714,4565,1791,4633,1872,4767,2040,4896,2212,5026,2380,5093,2466,5161,2543,5228,2620,5290,2692,5357,2759,5425,2821m5425,2821l5492,2874,5559,2926,5622,2969,5689,3013,5823,3085,5953,3152,6087,3214,6221,3276,6351,3344,6418,3382,6486,3420m6486,3420l6620,3506,6750,3597,7014,3784,7278,3981,7542,4172m7542,4172l8070,4560,8603,4949e" filled="false" stroked="true" strokeweight=".951505pt" strokecolor="#ffff00">
              <v:path arrowok="t"/>
              <v:stroke dashstyle="solid"/>
            </v:shape>
            <v:shape style="position:absolute;left:2203;top:5581;width:96;height:97" coordorigin="2203,5581" coordsize="96,97" path="m2251,5581l2203,5630,2251,5677,2299,5630,2251,5581xe" filled="true" fillcolor="#000080" stroked="false">
              <v:path arrowok="t"/>
              <v:fill type="solid"/>
            </v:shape>
            <v:shape style="position:absolute;left:2203;top:5581;width:96;height:97" coordorigin="2203,5581" coordsize="96,97" path="m2251,5581l2299,5630,2251,5677,2203,5630,2251,5581xe" filled="false" stroked="true" strokeweight=".951502pt" strokecolor="#000080">
              <v:path arrowok="t"/>
              <v:stroke dashstyle="solid"/>
            </v:shape>
            <v:shape style="position:absolute;left:2467;top:1728;width:97;height:97" coordorigin="2467,1728" coordsize="97,97" path="m2515,1728l2467,1776,2515,1824,2563,1776,2515,1728xe" filled="true" fillcolor="#000080" stroked="false">
              <v:path arrowok="t"/>
              <v:fill type="solid"/>
            </v:shape>
            <v:shape style="position:absolute;left:2467;top:1728;width:97;height:97" coordorigin="2467,1728" coordsize="97,97" path="m2515,1728l2563,1776,2515,1824,2467,1776,2515,1728xe" filled="false" stroked="true" strokeweight=".951506pt" strokecolor="#000080">
              <v:path arrowok="t"/>
              <v:stroke dashstyle="solid"/>
            </v:shape>
            <v:shape style="position:absolute;left:2721;top:1187;width:116;height:115" type="#_x0000_t75" stroked="false">
              <v:imagedata r:id="rId20" o:title=""/>
            </v:shape>
            <v:shape style="position:absolute;left:3259;top:688;width:96;height:97" coordorigin="3259,688" coordsize="96,97" path="m3308,688l3259,736,3308,784,3355,736,3308,688xe" filled="true" fillcolor="#000080" stroked="false">
              <v:path arrowok="t"/>
              <v:fill type="solid"/>
            </v:shape>
            <v:shape style="position:absolute;left:3259;top:688;width:96;height:97" coordorigin="3259,688" coordsize="96,97" path="m3308,688l3355,736,3308,784,3259,736,3308,688xe" filled="false" stroked="true" strokeweight=".951505pt" strokecolor="#000080">
              <v:path arrowok="t"/>
              <v:stroke dashstyle="solid"/>
            </v:shape>
            <v:shape style="position:absolute;left:4320;top:1565;width:97;height:97" coordorigin="4320,1565" coordsize="97,97" path="m4368,1565l4320,1613,4368,1661,4416,1613,4368,1565xe" filled="true" fillcolor="#000080" stroked="false">
              <v:path arrowok="t"/>
              <v:fill type="solid"/>
            </v:shape>
            <v:shape style="position:absolute;left:4320;top:1565;width:97;height:97" coordorigin="4320,1565" coordsize="97,97" path="m4368,1565l4416,1613,4368,1661,4320,1613,4368,1565xe" filled="false" stroked="true" strokeweight=".951506pt" strokecolor="#000080">
              <v:path arrowok="t"/>
              <v:stroke dashstyle="solid"/>
            </v:shape>
            <v:shape style="position:absolute;left:5376;top:2758;width:97;height:96" coordorigin="5377,2759" coordsize="97,96" path="m5425,2759l5377,2807,5425,2854,5473,2807,5425,2759xe" filled="true" fillcolor="#000080" stroked="false">
              <v:path arrowok="t"/>
              <v:fill type="solid"/>
            </v:shape>
            <v:shape style="position:absolute;left:5376;top:2758;width:97;height:96" coordorigin="5377,2759" coordsize="97,96" path="m5425,2759l5473,2807,5425,2854,5377,2807,5425,2759xe" filled="false" stroked="true" strokeweight=".951508pt" strokecolor="#000080">
              <v:path arrowok="t"/>
              <v:stroke dashstyle="solid"/>
            </v:shape>
            <v:shape style="position:absolute;left:6437;top:3362;width:97;height:96" coordorigin="6437,3363" coordsize="97,96" path="m6486,3363l6437,3410,6486,3458,6533,3410,6486,3363xe" filled="true" fillcolor="#000080" stroked="false">
              <v:path arrowok="t"/>
              <v:fill type="solid"/>
            </v:shape>
            <v:shape style="position:absolute;left:6437;top:3362;width:97;height:96" coordorigin="6437,3363" coordsize="97,96" path="m6486,3363l6533,3410,6486,3458,6437,3410,6486,3363xe" filled="false" stroked="true" strokeweight=".951508pt" strokecolor="#000080">
              <v:path arrowok="t"/>
              <v:stroke dashstyle="solid"/>
            </v:shape>
            <v:shape style="position:absolute;left:7493;top:4095;width:97;height:97" coordorigin="7494,4096" coordsize="97,97" path="m7542,4096l7494,4144,7542,4192,7590,4144,7542,4096xe" filled="true" fillcolor="#000080" stroked="false">
              <v:path arrowok="t"/>
              <v:fill type="solid"/>
            </v:shape>
            <v:shape style="position:absolute;left:7493;top:4095;width:97;height:97" coordorigin="7494,4096" coordsize="97,97" path="m7542,4096l7590,4144,7542,4192,7494,4144,7542,4096xe" filled="false" stroked="true" strokeweight=".951506pt" strokecolor="#000080">
              <v:path arrowok="t"/>
              <v:stroke dashstyle="solid"/>
            </v:shape>
            <v:shape style="position:absolute;left:8554;top:4867;width:96;height:97" coordorigin="8555,4867" coordsize="96,97" path="m8603,4867l8555,4916,8603,4963,8651,4916,8603,4867xe" filled="true" fillcolor="#000080" stroked="false">
              <v:path arrowok="t"/>
              <v:fill type="solid"/>
            </v:shape>
            <v:shape style="position:absolute;left:8554;top:4867;width:96;height:97" coordorigin="8555,4867" coordsize="96,97" path="m8603,4867l8651,4916,8603,4963,8555,4916,8603,4867xe" filled="false" stroked="true" strokeweight=".951503pt" strokecolor="#000080">
              <v:path arrowok="t"/>
              <v:stroke dashstyle="solid"/>
            </v:shape>
            <v:shape style="position:absolute;left:2203;top:2792;width:6433;height:2871" coordorigin="2203,2792" coordsize="6433,2871" path="m2285,5581l2203,5581,2203,5663,2285,5663,2285,5581xm2549,4019l2467,4019,2467,4100,2549,4100,2549,4019xm2813,3780l2731,3780,2731,3861,2813,3861,2813,3780xm3341,3372l3259,3372,3259,3454,3341,3454,3341,3372xm4402,2792l4320,2792,4320,2874,4402,2874,4402,2792xm5458,2864l5377,2864,5377,2946,5458,2946,5458,2864xm6519,2922l6437,2922,6437,3003,6519,3003,6519,2922xm7576,3271l7494,3271,7494,3353,7576,3353,7576,3271xm8636,3540l8555,3540,8555,3622,8636,3622,8636,3540xe" filled="true" fillcolor="#ff00ff" stroked="false">
              <v:path arrowok="t"/>
              <v:fill type="solid"/>
            </v:shape>
            <v:shape style="position:absolute;left:2203;top:5581;width:96;height:97" coordorigin="2203,5581" coordsize="96,97" path="m2251,5581l2203,5677,2299,5677,2251,5581xe" filled="true" fillcolor="#ffff00" stroked="false">
              <v:path arrowok="t"/>
              <v:fill type="solid"/>
            </v:shape>
            <v:shape style="position:absolute;left:2203;top:5581;width:96;height:97" coordorigin="2203,5581" coordsize="96,97" path="m2251,5581l2299,5677,2203,5677,2251,5581xe" filled="false" stroked="true" strokeweight=".951502pt" strokecolor="#ffff00">
              <v:path arrowok="t"/>
              <v:stroke dashstyle="solid"/>
            </v:shape>
            <v:shape style="position:absolute;left:2467;top:1833;width:97;height:97" coordorigin="2467,1834" coordsize="97,97" path="m2515,1834l2467,1930,2563,1930,2515,1834xe" filled="true" fillcolor="#ffff00" stroked="false">
              <v:path arrowok="t"/>
              <v:fill type="solid"/>
            </v:shape>
            <v:shape style="position:absolute;left:2467;top:1833;width:97;height:97" coordorigin="2467,1834" coordsize="97,97" path="m2515,1834l2563,1930,2467,1930,2515,1834xe" filled="false" stroked="true" strokeweight=".951506pt" strokecolor="#ffff00">
              <v:path arrowok="t"/>
              <v:stroke dashstyle="solid"/>
            </v:shape>
            <v:shape style="position:absolute;left:2721;top:1368;width:116;height:116" type="#_x0000_t75" stroked="false">
              <v:imagedata r:id="rId21" o:title=""/>
            </v:shape>
            <v:shape style="position:absolute;left:3259;top:726;width:96;height:96" coordorigin="3259,727" coordsize="96,96" path="m3308,727l3259,822,3355,822,3308,727xe" filled="true" fillcolor="#ffff00" stroked="false">
              <v:path arrowok="t"/>
              <v:fill type="solid"/>
            </v:shape>
            <v:shape style="position:absolute;left:3259;top:726;width:96;height:96" coordorigin="3259,727" coordsize="96,96" path="m3308,727l3355,822,3259,822,3308,727xe" filled="false" stroked="true" strokeweight=".951507pt" strokecolor="#ffff00">
              <v:path arrowok="t"/>
              <v:stroke dashstyle="solid"/>
            </v:shape>
            <v:shape style="position:absolute;left:4320;top:1527;width:97;height:96" coordorigin="4320,1527" coordsize="97,96" path="m4368,1527l4320,1623,4416,1623,4368,1527xe" filled="true" fillcolor="#ffff00" stroked="false">
              <v:path arrowok="t"/>
              <v:fill type="solid"/>
            </v:shape>
            <v:shape style="position:absolute;left:4320;top:1527;width:97;height:96" coordorigin="4320,1527" coordsize="97,96" path="m4368,1527l4416,1623,4320,1623,4368,1527xe" filled="false" stroked="true" strokeweight=".951508pt" strokecolor="#ffff00">
              <v:path arrowok="t"/>
              <v:stroke dashstyle="solid"/>
            </v:shape>
            <v:shape style="position:absolute;left:5376;top:2772;width:97;height:97" coordorigin="5377,2773" coordsize="97,97" path="m5425,2773l5377,2869,5473,2869,5425,2773xe" filled="true" fillcolor="#ffff00" stroked="false">
              <v:path arrowok="t"/>
              <v:fill type="solid"/>
            </v:shape>
            <v:shape style="position:absolute;left:5376;top:2772;width:97;height:97" coordorigin="5377,2773" coordsize="97,97" path="m5425,2773l5473,2869,5377,2869,5425,2773xe" filled="false" stroked="true" strokeweight=".951506pt" strokecolor="#ffff00">
              <v:path arrowok="t"/>
              <v:stroke dashstyle="solid"/>
            </v:shape>
            <v:shape style="position:absolute;left:6437;top:3372;width:97;height:96" coordorigin="6437,3372" coordsize="97,96" path="m6486,3372l6437,3468,6533,3468,6486,3372xe" filled="true" fillcolor="#ffff00" stroked="false">
              <v:path arrowok="t"/>
              <v:fill type="solid"/>
            </v:shape>
            <v:shape style="position:absolute;left:6437;top:3372;width:97;height:96" coordorigin="6437,3372" coordsize="97,96" path="m6486,3372l6533,3468,6437,3468,6486,3372xe" filled="false" stroked="true" strokeweight=".951509pt" strokecolor="#ffff00">
              <v:path arrowok="t"/>
              <v:stroke dashstyle="solid"/>
            </v:shape>
            <v:shape style="position:absolute;left:7493;top:4124;width:97;height:97" coordorigin="7494,4124" coordsize="97,97" path="m7542,4124l7494,4220,7590,4220,7542,4124xe" filled="true" fillcolor="#ffff00" stroked="false">
              <v:path arrowok="t"/>
              <v:fill type="solid"/>
            </v:shape>
            <v:shape style="position:absolute;left:7493;top:4124;width:97;height:97" coordorigin="7494,4124" coordsize="97,97" path="m7542,4124l7590,4220,7494,4220,7542,4124xe" filled="false" stroked="true" strokeweight=".951506pt" strokecolor="#ffff00">
              <v:path arrowok="t"/>
              <v:stroke dashstyle="solid"/>
            </v:shape>
            <v:shape style="position:absolute;left:8554;top:4901;width:96;height:97" coordorigin="8555,4901" coordsize="96,97" path="m8603,4901l8555,4997,8651,4997,8603,4901xe" filled="true" fillcolor="#ffff00" stroked="false">
              <v:path arrowok="t"/>
              <v:fill type="solid"/>
            </v:shape>
            <v:shape style="position:absolute;left:8554;top:4901;width:96;height:97" coordorigin="8555,4901" coordsize="96,97" path="m8603,4901l8651,4997,8555,4997,8603,4901xe" filled="false" stroked="true" strokeweight=".951505pt" strokecolor="#ffff00">
              <v:path arrowok="t"/>
              <v:stroke dashstyle="solid"/>
            </v:shape>
            <v:line style="position:absolute" from="5775,468" to="6178,468" stroked="true" strokeweight=".952051pt" strokecolor="#000080">
              <v:stroke dashstyle="solid"/>
            </v:line>
            <v:shape style="position:absolute;left:5919;top:410;width:116;height:115" type="#_x0000_t75" stroked="false">
              <v:imagedata r:id="rId22" o:title=""/>
            </v:shape>
            <v:line style="position:absolute" from="5775,880" to="6178,880" stroked="true" strokeweight=".952051pt" strokecolor="#ff00ff">
              <v:stroke dashstyle="solid"/>
            </v:line>
            <v:rect style="position:absolute;left:5928;top:832;width:82;height:82" filled="true" fillcolor="#ff00ff" stroked="false">
              <v:fill type="solid"/>
            </v:rect>
            <v:line style="position:absolute" from="5775,1297" to="6178,1297" stroked="true" strokeweight=".952051pt" strokecolor="#ffff00">
              <v:stroke dashstyle="solid"/>
            </v:line>
            <v:shape style="position:absolute;left:5919;top:1239;width:116;height:115" type="#_x0000_t75" stroked="false">
              <v:imagedata r:id="rId23" o:title=""/>
            </v:shape>
            <v:shape style="position:absolute;left:5611;top:252;width:4705;height:1271" type="#_x0000_t202" filled="false" stroked="true" strokeweight=".951977pt" strokecolor="#000000">
              <v:textbox inset="0,0,0,0">
                <w:txbxContent>
                  <w:p>
                    <w:pPr>
                      <w:spacing w:before="80"/>
                      <w:ind w:left="609" w:right="0" w:firstLine="0"/>
                      <w:jc w:val="left"/>
                      <w:rPr>
                        <w:rFonts w:ascii="Microsoft Sans Serif"/>
                        <w:sz w:val="22"/>
                      </w:rPr>
                    </w:pPr>
                    <w:r>
                      <w:rPr>
                        <w:rFonts w:ascii="Microsoft Sans Serif"/>
                        <w:sz w:val="22"/>
                      </w:rPr>
                      <w:t>Paracetamol</w:t>
                    </w:r>
                    <w:r>
                      <w:rPr>
                        <w:rFonts w:ascii="Microsoft Sans Serif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Microsoft Sans Serif"/>
                        <w:sz w:val="22"/>
                      </w:rPr>
                      <w:t>alone</w:t>
                    </w:r>
                  </w:p>
                  <w:p>
                    <w:pPr>
                      <w:spacing w:line="418" w:lineRule="exact" w:before="31"/>
                      <w:ind w:left="609" w:right="0" w:firstLine="0"/>
                      <w:jc w:val="left"/>
                      <w:rPr>
                        <w:rFonts w:ascii="Microsoft Sans Serif"/>
                        <w:sz w:val="22"/>
                      </w:rPr>
                    </w:pPr>
                    <w:r>
                      <w:rPr>
                        <w:rFonts w:ascii="Microsoft Sans Serif"/>
                        <w:sz w:val="22"/>
                      </w:rPr>
                      <w:t>Paracetamol</w:t>
                    </w:r>
                    <w:r>
                      <w:rPr>
                        <w:rFonts w:ascii="Microsoft Sans Serif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Microsoft Sans Serif"/>
                        <w:sz w:val="22"/>
                      </w:rPr>
                      <w:t>+</w:t>
                    </w:r>
                    <w:r>
                      <w:rPr>
                        <w:rFonts w:ascii="Microsoft Sans Serif"/>
                        <w:spacing w:val="4"/>
                        <w:sz w:val="22"/>
                      </w:rPr>
                      <w:t> </w:t>
                    </w:r>
                    <w:r>
                      <w:rPr>
                        <w:rFonts w:ascii="Microsoft Sans Serif"/>
                        <w:sz w:val="22"/>
                      </w:rPr>
                      <w:t>cimetidine</w:t>
                    </w:r>
                    <w:r>
                      <w:rPr>
                        <w:rFonts w:ascii="Microsoft Sans Serif"/>
                        <w:spacing w:val="5"/>
                        <w:sz w:val="22"/>
                      </w:rPr>
                      <w:t> </w:t>
                    </w:r>
                    <w:r>
                      <w:rPr>
                        <w:rFonts w:ascii="Microsoft Sans Serif"/>
                        <w:sz w:val="22"/>
                      </w:rPr>
                      <w:t>(delayed)</w:t>
                    </w:r>
                    <w:r>
                      <w:rPr>
                        <w:rFonts w:ascii="Microsoft Sans Serif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Microsoft Sans Serif"/>
                        <w:sz w:val="22"/>
                      </w:rPr>
                      <w:t>Paracetamol</w:t>
                    </w:r>
                    <w:r>
                      <w:rPr>
                        <w:rFonts w:ascii="Microsoft Sans Serif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Microsoft Sans Serif"/>
                        <w:sz w:val="22"/>
                      </w:rPr>
                      <w:t>+</w:t>
                    </w:r>
                    <w:r>
                      <w:rPr>
                        <w:rFonts w:ascii="Microsoft Sans Serif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Microsoft Sans Serif"/>
                        <w:sz w:val="22"/>
                      </w:rPr>
                      <w:t>cimetidine</w:t>
                    </w:r>
                    <w:r>
                      <w:rPr>
                        <w:rFonts w:ascii="Microsoft Sans Serif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Microsoft Sans Serif"/>
                        <w:sz w:val="22"/>
                      </w:rPr>
                      <w:t>(concomittant)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Microsoft Sans Serif"/>
          <w:sz w:val="16"/>
        </w:rPr>
        <w:t>16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2"/>
        <w:rPr>
          <w:rFonts w:ascii="Microsoft Sans Serif"/>
          <w:sz w:val="24"/>
        </w:rPr>
      </w:pPr>
    </w:p>
    <w:p>
      <w:pPr>
        <w:spacing w:before="0"/>
        <w:ind w:left="278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14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"/>
        <w:rPr>
          <w:rFonts w:ascii="Microsoft Sans Serif"/>
          <w:sz w:val="24"/>
        </w:rPr>
      </w:pPr>
    </w:p>
    <w:p>
      <w:pPr>
        <w:spacing w:before="0"/>
        <w:ind w:left="278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12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2"/>
        <w:rPr>
          <w:rFonts w:ascii="Microsoft Sans Serif"/>
          <w:sz w:val="24"/>
        </w:rPr>
      </w:pPr>
    </w:p>
    <w:p>
      <w:pPr>
        <w:spacing w:before="0"/>
        <w:ind w:left="278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10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"/>
        <w:rPr>
          <w:rFonts w:ascii="Microsoft Sans Serif"/>
          <w:sz w:val="24"/>
        </w:rPr>
      </w:pPr>
    </w:p>
    <w:p>
      <w:pPr>
        <w:spacing w:before="0"/>
        <w:ind w:left="364" w:right="0" w:firstLine="0"/>
        <w:jc w:val="left"/>
        <w:rPr>
          <w:rFonts w:ascii="Microsoft Sans Serif"/>
          <w:sz w:val="16"/>
        </w:rPr>
      </w:pPr>
      <w:r>
        <w:rPr/>
        <w:pict>
          <v:shape style="position:absolute;margin-left:76.347824pt;margin-top:-19.421932pt;width:14.05pt;height:99.45pt;mso-position-horizontal-relative:page;mso-position-vertical-relative:paragraph;z-index:-19357184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Microsoft Sans Serif"/>
                      <w:sz w:val="21"/>
                    </w:rPr>
                  </w:pPr>
                  <w:r>
                    <w:rPr>
                      <w:rFonts w:ascii="Microsoft Sans Serif"/>
                      <w:sz w:val="21"/>
                    </w:rPr>
                    <w:t>Concentration</w:t>
                  </w:r>
                  <w:r>
                    <w:rPr>
                      <w:rFonts w:ascii="Microsoft Sans Serif"/>
                      <w:spacing w:val="48"/>
                      <w:sz w:val="21"/>
                    </w:rPr>
                    <w:t> </w:t>
                  </w:r>
                  <w:r>
                    <w:rPr>
                      <w:rFonts w:ascii="Microsoft Sans Serif"/>
                      <w:sz w:val="21"/>
                    </w:rPr>
                    <w:t>ug/ml</w:t>
                  </w:r>
                </w:p>
              </w:txbxContent>
            </v:textbox>
            <w10:wrap type="none"/>
          </v:shape>
        </w:pict>
      </w:r>
      <w:r>
        <w:rPr>
          <w:rFonts w:ascii="Microsoft Sans Serif"/>
          <w:w w:val="98"/>
          <w:sz w:val="16"/>
        </w:rPr>
        <w:t>8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8"/>
        <w:rPr>
          <w:rFonts w:ascii="Microsoft Sans Serif"/>
          <w:sz w:val="23"/>
        </w:rPr>
      </w:pPr>
    </w:p>
    <w:p>
      <w:pPr>
        <w:spacing w:before="0"/>
        <w:ind w:left="364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w w:val="98"/>
          <w:sz w:val="16"/>
        </w:rPr>
        <w:t>6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2"/>
        <w:rPr>
          <w:rFonts w:ascii="Microsoft Sans Serif"/>
          <w:sz w:val="24"/>
        </w:rPr>
      </w:pPr>
    </w:p>
    <w:p>
      <w:pPr>
        <w:spacing w:before="0"/>
        <w:ind w:left="364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w w:val="98"/>
          <w:sz w:val="16"/>
        </w:rPr>
        <w:t>4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"/>
        <w:rPr>
          <w:rFonts w:ascii="Microsoft Sans Serif"/>
          <w:sz w:val="24"/>
        </w:rPr>
      </w:pPr>
    </w:p>
    <w:p>
      <w:pPr>
        <w:spacing w:before="0"/>
        <w:ind w:left="364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w w:val="98"/>
          <w:sz w:val="16"/>
        </w:rPr>
        <w:t>2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2"/>
        <w:rPr>
          <w:rFonts w:ascii="Microsoft Sans Serif"/>
          <w:sz w:val="24"/>
        </w:rPr>
      </w:pPr>
    </w:p>
    <w:p>
      <w:pPr>
        <w:spacing w:before="0"/>
        <w:ind w:left="364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w w:val="98"/>
          <w:sz w:val="16"/>
        </w:rPr>
        <w:t>0</w:t>
      </w:r>
    </w:p>
    <w:p>
      <w:pPr>
        <w:tabs>
          <w:tab w:pos="1584" w:val="left" w:leader="none"/>
          <w:tab w:pos="2645" w:val="left" w:leader="none"/>
          <w:tab w:pos="3701" w:val="left" w:leader="none"/>
          <w:tab w:pos="4762" w:val="left" w:leader="none"/>
          <w:tab w:pos="5818" w:val="left" w:leader="none"/>
          <w:tab w:pos="6879" w:val="left" w:leader="none"/>
          <w:tab w:pos="7935" w:val="left" w:leader="none"/>
        </w:tabs>
        <w:spacing w:before="48"/>
        <w:ind w:left="527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0</w:t>
        <w:tab/>
        <w:t>1</w:t>
        <w:tab/>
        <w:t>2</w:t>
        <w:tab/>
        <w:t>3</w:t>
        <w:tab/>
        <w:t>4</w:t>
        <w:tab/>
        <w:t>5</w:t>
        <w:tab/>
        <w:t>6</w:t>
        <w:tab/>
        <w:t>7</w:t>
      </w:r>
    </w:p>
    <w:p>
      <w:pPr>
        <w:pStyle w:val="BodyText"/>
        <w:spacing w:before="4"/>
        <w:rPr>
          <w:rFonts w:ascii="Microsoft Sans Serif"/>
          <w:sz w:val="19"/>
        </w:rPr>
      </w:pPr>
    </w:p>
    <w:p>
      <w:pPr>
        <w:spacing w:before="0"/>
        <w:ind w:left="187" w:right="2218" w:firstLine="0"/>
        <w:jc w:val="center"/>
        <w:rPr>
          <w:rFonts w:ascii="Microsoft Sans Serif"/>
          <w:sz w:val="21"/>
        </w:rPr>
      </w:pPr>
      <w:r>
        <w:rPr>
          <w:rFonts w:ascii="Microsoft Sans Serif"/>
          <w:sz w:val="21"/>
        </w:rPr>
        <w:t>Time</w:t>
      </w:r>
      <w:r>
        <w:rPr>
          <w:rFonts w:ascii="Microsoft Sans Serif"/>
          <w:spacing w:val="17"/>
          <w:sz w:val="21"/>
        </w:rPr>
        <w:t> </w:t>
      </w:r>
      <w:r>
        <w:rPr>
          <w:rFonts w:ascii="Microsoft Sans Serif"/>
          <w:sz w:val="21"/>
        </w:rPr>
        <w:t>(hr)</w:t>
      </w:r>
    </w:p>
    <w:p>
      <w:pPr>
        <w:pStyle w:val="BodyText"/>
        <w:spacing w:before="7"/>
        <w:rPr>
          <w:rFonts w:ascii="Microsoft Sans Serif"/>
          <w:sz w:val="20"/>
        </w:rPr>
      </w:pPr>
    </w:p>
    <w:p>
      <w:pPr>
        <w:spacing w:before="103"/>
        <w:ind w:left="379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Fig</w:t>
      </w:r>
      <w:r>
        <w:rPr>
          <w:rFonts w:ascii="Microsoft Sans Serif"/>
          <w:spacing w:val="19"/>
          <w:sz w:val="19"/>
        </w:rPr>
        <w:t> </w:t>
      </w:r>
      <w:r>
        <w:rPr>
          <w:rFonts w:ascii="Microsoft Sans Serif"/>
          <w:sz w:val="19"/>
        </w:rPr>
        <w:t>4.1:</w:t>
      </w:r>
      <w:r>
        <w:rPr>
          <w:rFonts w:ascii="Microsoft Sans Serif"/>
          <w:spacing w:val="16"/>
          <w:sz w:val="19"/>
        </w:rPr>
        <w:t> </w:t>
      </w:r>
      <w:r>
        <w:rPr>
          <w:rFonts w:ascii="Microsoft Sans Serif"/>
          <w:sz w:val="19"/>
        </w:rPr>
        <w:t>Mean</w:t>
      </w:r>
      <w:r>
        <w:rPr>
          <w:rFonts w:ascii="Microsoft Sans Serif"/>
          <w:spacing w:val="20"/>
          <w:sz w:val="19"/>
        </w:rPr>
        <w:t> </w:t>
      </w:r>
      <w:r>
        <w:rPr>
          <w:rFonts w:ascii="Microsoft Sans Serif"/>
          <w:sz w:val="19"/>
        </w:rPr>
        <w:t>Salivary</w:t>
      </w:r>
      <w:r>
        <w:rPr>
          <w:rFonts w:ascii="Microsoft Sans Serif"/>
          <w:spacing w:val="9"/>
          <w:sz w:val="19"/>
        </w:rPr>
        <w:t> </w:t>
      </w:r>
      <w:r>
        <w:rPr>
          <w:rFonts w:ascii="Microsoft Sans Serif"/>
          <w:sz w:val="19"/>
        </w:rPr>
        <w:t>concentration-time</w:t>
      </w:r>
      <w:r>
        <w:rPr>
          <w:rFonts w:ascii="Microsoft Sans Serif"/>
          <w:spacing w:val="20"/>
          <w:sz w:val="19"/>
        </w:rPr>
        <w:t> </w:t>
      </w:r>
      <w:r>
        <w:rPr>
          <w:rFonts w:ascii="Microsoft Sans Serif"/>
          <w:sz w:val="19"/>
        </w:rPr>
        <w:t>profile</w:t>
      </w:r>
      <w:r>
        <w:rPr>
          <w:rFonts w:ascii="Microsoft Sans Serif"/>
          <w:spacing w:val="19"/>
          <w:sz w:val="19"/>
        </w:rPr>
        <w:t> </w:t>
      </w:r>
      <w:r>
        <w:rPr>
          <w:rFonts w:ascii="Microsoft Sans Serif"/>
          <w:sz w:val="19"/>
        </w:rPr>
        <w:t>for</w:t>
      </w:r>
      <w:r>
        <w:rPr>
          <w:rFonts w:ascii="Microsoft Sans Serif"/>
          <w:spacing w:val="20"/>
          <w:sz w:val="19"/>
        </w:rPr>
        <w:t> </w:t>
      </w:r>
      <w:r>
        <w:rPr>
          <w:rFonts w:ascii="Microsoft Sans Serif"/>
          <w:sz w:val="19"/>
        </w:rPr>
        <w:t>paracetamol</w:t>
      </w:r>
      <w:r>
        <w:rPr>
          <w:rFonts w:ascii="Microsoft Sans Serif"/>
          <w:spacing w:val="25"/>
          <w:sz w:val="19"/>
        </w:rPr>
        <w:t> </w:t>
      </w:r>
      <w:r>
        <w:rPr>
          <w:rFonts w:ascii="Microsoft Sans Serif"/>
          <w:sz w:val="19"/>
        </w:rPr>
        <w:t>alone</w:t>
      </w:r>
      <w:r>
        <w:rPr>
          <w:rFonts w:ascii="Microsoft Sans Serif"/>
          <w:spacing w:val="19"/>
          <w:sz w:val="19"/>
        </w:rPr>
        <w:t> </w:t>
      </w:r>
      <w:r>
        <w:rPr>
          <w:rFonts w:ascii="Microsoft Sans Serif"/>
          <w:sz w:val="19"/>
        </w:rPr>
        <w:t>and</w:t>
      </w:r>
    </w:p>
    <w:p>
      <w:pPr>
        <w:spacing w:before="35"/>
        <w:ind w:left="627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pacing w:val="-1"/>
          <w:w w:val="105"/>
          <w:sz w:val="19"/>
        </w:rPr>
        <w:t>for</w:t>
      </w:r>
      <w:r>
        <w:rPr>
          <w:rFonts w:ascii="Microsoft Sans Serif"/>
          <w:spacing w:val="-11"/>
          <w:w w:val="105"/>
          <w:sz w:val="19"/>
        </w:rPr>
        <w:t> </w:t>
      </w:r>
      <w:r>
        <w:rPr>
          <w:rFonts w:ascii="Microsoft Sans Serif"/>
          <w:spacing w:val="-1"/>
          <w:w w:val="105"/>
          <w:sz w:val="19"/>
        </w:rPr>
        <w:t>the</w:t>
      </w:r>
      <w:r>
        <w:rPr>
          <w:rFonts w:ascii="Microsoft Sans Serif"/>
          <w:spacing w:val="-12"/>
          <w:w w:val="105"/>
          <w:sz w:val="19"/>
        </w:rPr>
        <w:t> </w:t>
      </w:r>
      <w:r>
        <w:rPr>
          <w:rFonts w:ascii="Microsoft Sans Serif"/>
          <w:spacing w:val="-1"/>
          <w:w w:val="105"/>
          <w:sz w:val="19"/>
        </w:rPr>
        <w:t>influence</w:t>
      </w:r>
      <w:r>
        <w:rPr>
          <w:rFonts w:ascii="Microsoft Sans Serif"/>
          <w:spacing w:val="-12"/>
          <w:w w:val="105"/>
          <w:sz w:val="19"/>
        </w:rPr>
        <w:t> </w:t>
      </w:r>
      <w:r>
        <w:rPr>
          <w:rFonts w:ascii="Microsoft Sans Serif"/>
          <w:spacing w:val="-1"/>
          <w:w w:val="105"/>
          <w:sz w:val="19"/>
        </w:rPr>
        <w:t>of</w:t>
      </w:r>
      <w:r>
        <w:rPr>
          <w:rFonts w:ascii="Microsoft Sans Serif"/>
          <w:spacing w:val="-10"/>
          <w:w w:val="105"/>
          <w:sz w:val="19"/>
        </w:rPr>
        <w:t> </w:t>
      </w:r>
      <w:r>
        <w:rPr>
          <w:rFonts w:ascii="Microsoft Sans Serif"/>
          <w:w w:val="105"/>
          <w:sz w:val="19"/>
        </w:rPr>
        <w:t>cimetidine</w:t>
      </w:r>
      <w:r>
        <w:rPr>
          <w:rFonts w:ascii="Microsoft Sans Serif"/>
          <w:spacing w:val="-11"/>
          <w:w w:val="105"/>
          <w:sz w:val="19"/>
        </w:rPr>
        <w:t> </w:t>
      </w:r>
      <w:r>
        <w:rPr>
          <w:rFonts w:ascii="Microsoft Sans Serif"/>
          <w:w w:val="105"/>
          <w:sz w:val="19"/>
        </w:rPr>
        <w:t>under</w:t>
      </w:r>
      <w:r>
        <w:rPr>
          <w:rFonts w:ascii="Microsoft Sans Serif"/>
          <w:spacing w:val="-11"/>
          <w:w w:val="105"/>
          <w:sz w:val="19"/>
        </w:rPr>
        <w:t> </w:t>
      </w:r>
      <w:r>
        <w:rPr>
          <w:rFonts w:ascii="Microsoft Sans Serif"/>
          <w:w w:val="105"/>
          <w:sz w:val="19"/>
        </w:rPr>
        <w:t>concomitant</w:t>
      </w:r>
      <w:r>
        <w:rPr>
          <w:rFonts w:ascii="Microsoft Sans Serif"/>
          <w:spacing w:val="-13"/>
          <w:w w:val="105"/>
          <w:sz w:val="19"/>
        </w:rPr>
        <w:t> </w:t>
      </w:r>
      <w:r>
        <w:rPr>
          <w:rFonts w:ascii="Microsoft Sans Serif"/>
          <w:w w:val="105"/>
          <w:sz w:val="19"/>
        </w:rPr>
        <w:t>and</w:t>
      </w:r>
      <w:r>
        <w:rPr>
          <w:rFonts w:ascii="Microsoft Sans Serif"/>
          <w:spacing w:val="-12"/>
          <w:w w:val="105"/>
          <w:sz w:val="19"/>
        </w:rPr>
        <w:t> </w:t>
      </w:r>
      <w:r>
        <w:rPr>
          <w:rFonts w:ascii="Microsoft Sans Serif"/>
          <w:w w:val="105"/>
          <w:sz w:val="19"/>
        </w:rPr>
        <w:t>delayed</w:t>
      </w:r>
      <w:r>
        <w:rPr>
          <w:rFonts w:ascii="Microsoft Sans Serif"/>
          <w:spacing w:val="-11"/>
          <w:w w:val="105"/>
          <w:sz w:val="19"/>
        </w:rPr>
        <w:t> </w:t>
      </w:r>
      <w:r>
        <w:rPr>
          <w:rFonts w:ascii="Microsoft Sans Serif"/>
          <w:w w:val="105"/>
          <w:sz w:val="19"/>
        </w:rPr>
        <w:t>administration</w:t>
      </w:r>
    </w:p>
    <w:p>
      <w:pPr>
        <w:spacing w:after="0"/>
        <w:jc w:val="left"/>
        <w:rPr>
          <w:rFonts w:ascii="Microsoft Sans Serif"/>
          <w:sz w:val="19"/>
        </w:rPr>
        <w:sectPr>
          <w:pgSz w:w="11910" w:h="16840"/>
          <w:pgMar w:header="0" w:footer="1143" w:top="1580" w:bottom="1340" w:left="1680" w:right="640"/>
        </w:sectPr>
      </w:pPr>
    </w:p>
    <w:p>
      <w:pPr>
        <w:spacing w:before="68"/>
        <w:ind w:left="783" w:right="0" w:firstLine="0"/>
        <w:jc w:val="left"/>
        <w:rPr>
          <w:rFonts w:ascii="Microsoft Sans Serif"/>
          <w:sz w:val="16"/>
        </w:rPr>
      </w:pPr>
      <w:r>
        <w:rPr/>
        <w:pict>
          <v:group style="position:absolute;margin-left:134.953705pt;margin-top:7.663873pt;width:414.65pt;height:289.25pt;mso-position-horizontal-relative:page;mso-position-vertical-relative:paragraph;z-index:15782400" coordorigin="2699,153" coordsize="8293,5785">
            <v:shape style="position:absolute;left:2708;top:162;width:7547;height:5766" coordorigin="2709,163" coordsize="7547,5766" path="m2757,163l2757,5880m2709,5880l2757,5880m2709,5310l2757,5310m2709,4735l2757,4735m2709,4164l2757,4164m2709,3594l2757,3594m2709,3024l2757,3024m2709,2449l2757,2449m2709,1878l2757,1878m2709,1308l2757,1308m2709,733l2757,733m2709,163l2757,163m2757,5880l10255,5880m2757,5928l2757,5880m3829,5928l3829,5880m4897,5928l4897,5880m5970,5928l5970,5880m7042,5928l7042,5880m8115,5928l8115,5880m9182,5928l9182,5880m10255,5928l10255,5880e" filled="false" stroked="true" strokeweight=".952552pt" strokecolor="#000000">
              <v:path arrowok="t"/>
              <v:stroke dashstyle="solid"/>
            </v:shape>
            <v:shape style="position:absolute;left:2756;top:1763;width:6426;height:4118" coordorigin="2757,1763" coordsize="6426,4118" path="m2757,5880l2771,5674,2790,5458,2805,5233,2824,5003,2858,4543,2877,4313,2891,4088,2910,3862,2925,3652,2944,3445,2959,3254,2968,3163,2978,3077,2983,2990,2993,2914,3002,2837,3012,2765,3017,2702,3026,2641m3026,2641l3045,2549,3074,2473,3113,2401,3151,2343,3194,2295,3233,2252,3266,2219,3291,2195m3291,2195l3315,2166,3343,2132,3391,2061,3449,1984,3512,1907,3540,1873,3574,1840,3613,1816,3651,1792,3689,1778,3733,1763,3781,1763,3829,1768m3829,1768l3882,1783,3935,1802,3997,1830,4060,1864,4123,1902,4190,1950,4258,1998,4329,2046,4474,2161,4618,2276,4758,2391,4897,2506m4897,2506l4964,2564,5032,2621,5167,2751,5301,2885,5431,3019,5566,3158,5700,3287,5768,3345,5835,3403,5902,3460,5970,3508m5970,3508l6037,3551,6104,3594,6239,3666,6374,3728,6504,3786,6638,3839,6773,3891,6907,3949,7042,4016m7042,4016l7312,4160,7581,4313,7845,4471,8115,4629m8115,4629l8384,4788,8649,4951,9182,5281e" filled="false" stroked="true" strokeweight=".952552pt" strokecolor="#000080">
              <v:path arrowok="t"/>
              <v:stroke dashstyle="solid"/>
            </v:shape>
            <v:shape style="position:absolute;left:2756;top:876;width:6426;height:5004" coordorigin="2757,877" coordsize="6426,5004" path="m2757,5880l2771,5631,2790,5372,2805,5109,2824,4840,2858,4294,2877,4020,2891,3757,2910,3494,2925,3235,2944,2990,2959,2755,2968,2645,2978,2535,2983,2434,2993,2334,3002,2238,3012,2147,3017,2061,3026,1979m3026,1979l3050,1773,3064,1672,3079,1571,3098,1481,3113,1390,3132,1303,3146,1227,3166,1155,3185,1088,3199,1030,3218,982,3237,939,3257,910,3271,886,3291,877m3291,877l3305,877,3315,877,3329,882,3343,891,3367,920,3391,963,3420,1016,3449,1073,3478,1135,3512,1208,3574,1356,3613,1428,3651,1505,3689,1571,3733,1634,3781,1687,3829,1735m3829,1735l3882,1773,3935,1807,3997,1830,4060,1854,4190,1898,4329,1936,4474,1974,4546,1998,4618,2027,4690,2061,4758,2099,4830,2142,4897,2195m4897,2195l4964,2257,5032,2329,5099,2406,5167,2492,5234,2583,5301,2674,5431,2870,5566,3067,5633,3158,5700,3249,5768,3335,5835,3417,5902,3489,5970,3551m5970,3551l6037,3604,6104,3652,6171,3695,6239,3733,6306,3767,6374,3796,6504,3843,6638,3891,6773,3935,6907,3987,6975,4016,7042,4049m7042,4049l7177,4126,7312,4208,7446,4294,7581,4385,7711,4471,7845,4553,7980,4634,8115,4701m8115,4701l8249,4759,8384,4812,8514,4859,8649,4902,8918,4984,9048,5027,9182,5070e" filled="false" stroked="true" strokeweight=".952552pt" strokecolor="#ff00ff">
              <v:path arrowok="t"/>
              <v:stroke dashstyle="solid"/>
            </v:shape>
            <v:shape style="position:absolute;left:2756;top:1720;width:6426;height:4160" coordorigin="2757,1720" coordsize="6426,4160" path="m2757,5880l2771,5674,2790,5463,2805,5243,2824,5018,2858,4562,2877,4332,2891,4107,2910,3891,2925,3680,2944,3479,2959,3287,2968,3196,2978,3110,2983,3029,2993,2947,3002,2875,3012,2803,3017,2741,3026,2679m3026,2679l3045,2583,3074,2502,3113,2429,3151,2367,3190,2314,3228,2271,3262,2233,3291,2204m3291,2204l3315,2171,3343,2137,3367,2094,3391,2051,3449,1960,3512,1873,3540,1835,3574,1802,3613,1768,3651,1744,3689,1730,3733,1720,3781,1725,3829,1735m3829,1735l3882,1759,3935,1792,3997,1840,4060,1893,4123,1955,4190,2027,4258,2099,4329,2176,4474,2339,4618,2497,4690,2573,4758,2641,4830,2707,4897,2765m4897,2765l5032,2870,5167,2966,5301,3057,5431,3139,5700,3302,5970,3465m5970,3465l6239,3628,6504,3781,6773,3935,7042,4078m7042,4078l7177,4145,7312,4208,7581,4327,7711,4390,7845,4452,7980,4519,8115,4596m8115,4596l8249,4678,8384,4764,8514,4859,8649,4955,8918,5147,9182,5339e" filled="false" stroked="true" strokeweight=".952552pt" strokecolor="#ffff00">
              <v:path arrowok="t"/>
              <v:stroke dashstyle="solid"/>
            </v:shape>
            <v:shape style="position:absolute;left:2708;top:5832;width:97;height:96" coordorigin="2709,5832" coordsize="97,96" path="m2757,5832l2709,5880,2757,5928,2805,5880,2757,5832xe" filled="true" fillcolor="#000080" stroked="false">
              <v:path arrowok="t"/>
              <v:fill type="solid"/>
            </v:shape>
            <v:shape style="position:absolute;left:2708;top:5832;width:97;height:96" coordorigin="2709,5832" coordsize="97,96" path="m2757,5832l2805,5880,2757,5928,2709,5880,2757,5832xe" filled="false" stroked="true" strokeweight=".952548pt" strokecolor="#000080">
              <v:path arrowok="t"/>
              <v:stroke dashstyle="solid"/>
            </v:shape>
            <v:shape style="position:absolute;left:2977;top:2592;width:97;height:97" coordorigin="2978,2592" coordsize="97,97" path="m3026,2592l2978,2641,3026,2688,3074,2641,3026,2592xe" filled="true" fillcolor="#000080" stroked="false">
              <v:path arrowok="t"/>
              <v:fill type="solid"/>
            </v:shape>
            <v:shape style="position:absolute;left:2977;top:2592;width:97;height:97" coordorigin="2978,2592" coordsize="97,97" path="m3026,2592l3074,2641,3026,2688,2978,2641,3026,2592xe" filled="false" stroked="true" strokeweight=".952551pt" strokecolor="#000080">
              <v:path arrowok="t"/>
              <v:stroke dashstyle="solid"/>
            </v:shape>
            <v:shape style="position:absolute;left:3242;top:2147;width:97;height:96" coordorigin="3242,2147" coordsize="97,96" path="m3291,2147l3242,2195,3291,2243,3339,2195,3291,2147xe" filled="true" fillcolor="#000080" stroked="false">
              <v:path arrowok="t"/>
              <v:fill type="solid"/>
            </v:shape>
            <v:shape style="position:absolute;left:3242;top:2147;width:97;height:96" coordorigin="3242,2147" coordsize="97,96" path="m3291,2147l3339,2195,3291,2243,3242,2195,3291,2147xe" filled="false" stroked="true" strokeweight=".952547pt" strokecolor="#000080">
              <v:path arrowok="t"/>
              <v:stroke dashstyle="solid"/>
            </v:shape>
            <v:shape style="position:absolute;left:3780;top:1720;width:97;height:97" coordorigin="3781,1720" coordsize="97,97" path="m3829,1720l3781,1768,3829,1816,3877,1768,3829,1720xe" filled="true" fillcolor="#000080" stroked="false">
              <v:path arrowok="t"/>
              <v:fill type="solid"/>
            </v:shape>
            <v:shape style="position:absolute;left:3780;top:1720;width:97;height:97" coordorigin="3781,1720" coordsize="97,97" path="m3829,1720l3877,1768,3829,1816,3781,1768,3829,1720xe" filled="false" stroked="true" strokeweight=".95255pt" strokecolor="#000080">
              <v:path arrowok="t"/>
              <v:stroke dashstyle="solid"/>
            </v:shape>
            <v:shape style="position:absolute;left:4839;top:2448;width:116;height:116" type="#_x0000_t75" stroked="false">
              <v:imagedata r:id="rId24" o:title=""/>
            </v:shape>
            <v:shape style="position:absolute;left:5921;top:3460;width:97;height:96" coordorigin="5922,3460" coordsize="97,96" path="m5970,3460l5922,3508,5970,3556,6018,3508,5970,3460xe" filled="true" fillcolor="#000080" stroked="false">
              <v:path arrowok="t"/>
              <v:fill type="solid"/>
            </v:shape>
            <v:shape style="position:absolute;left:5921;top:3460;width:97;height:96" coordorigin="5922,3460" coordsize="97,96" path="m5970,3460l6018,3508,5970,3556,5922,3508,5970,3460xe" filled="false" stroked="true" strokeweight=".952548pt" strokecolor="#000080">
              <v:path arrowok="t"/>
              <v:stroke dashstyle="solid"/>
            </v:shape>
            <v:shape style="position:absolute;left:6993;top:3967;width:97;height:97" coordorigin="6994,3968" coordsize="97,97" path="m7042,3968l6994,4016,7042,4064,7090,4016,7042,3968xe" filled="true" fillcolor="#000080" stroked="false">
              <v:path arrowok="t"/>
              <v:fill type="solid"/>
            </v:shape>
            <v:shape style="position:absolute;left:6993;top:3967;width:97;height:97" coordorigin="6994,3968" coordsize="97,97" path="m7042,3968l7090,4016,7042,4064,6994,4016,7042,3968xe" filled="false" stroked="true" strokeweight=".952551pt" strokecolor="#000080">
              <v:path arrowok="t"/>
              <v:stroke dashstyle="solid"/>
            </v:shape>
            <v:shape style="position:absolute;left:8066;top:4581;width:97;height:97" coordorigin="8067,4581" coordsize="97,97" path="m8115,4581l8067,4629,8115,4678,8163,4629,8115,4581xe" filled="true" fillcolor="#000080" stroked="false">
              <v:path arrowok="t"/>
              <v:fill type="solid"/>
            </v:shape>
            <v:shape style="position:absolute;left:8066;top:4581;width:97;height:97" coordorigin="8067,4581" coordsize="97,97" path="m8115,4581l8163,4629,8115,4678,8067,4629,8115,4581xe" filled="false" stroked="true" strokeweight=".952551pt" strokecolor="#000080">
              <v:path arrowok="t"/>
              <v:stroke dashstyle="solid"/>
            </v:shape>
            <v:shape style="position:absolute;left:9134;top:5233;width:96;height:97" coordorigin="9135,5233" coordsize="96,97" path="m9182,5233l9135,5281,9182,5329,9230,5281,9182,5233xe" filled="true" fillcolor="#000080" stroked="false">
              <v:path arrowok="t"/>
              <v:fill type="solid"/>
            </v:shape>
            <v:shape style="position:absolute;left:9134;top:5233;width:96;height:97" coordorigin="9135,5233" coordsize="96,97" path="m9182,5233l9230,5281,9182,5329,9135,5281,9182,5233xe" filled="false" stroked="true" strokeweight=".952552pt" strokecolor="#000080">
              <v:path arrowok="t"/>
              <v:stroke dashstyle="solid"/>
            </v:shape>
            <v:shape style="position:absolute;left:2708;top:828;width:6508;height:5086" coordorigin="2709,829" coordsize="6508,5086" path="m2790,5832l2709,5832,2709,5914,2790,5914,2790,5832xm3060,1931l2978,1931,2978,2012,3060,2012,3060,1931xm3324,829l3242,829,3242,910,3324,910,3324,829xm3863,1687l3781,1687,3781,1768,3863,1768,3863,1687xm4930,2147l4849,2147,4849,2229,4930,2229,4930,2147xm6003,3503l5922,3503,5922,3584,6003,3584,6003,3503xm7076,4001l6994,4001,6994,4083,7076,4083,7076,4001xm8148,4654l8067,4654,8067,4735,8148,4735,8148,4654xm9216,5022l9135,5022,9135,5104,9216,5104,9216,5022xe" filled="true" fillcolor="#ff00ff" stroked="false">
              <v:path arrowok="t"/>
              <v:fill type="solid"/>
            </v:shape>
            <v:shape style="position:absolute;left:2708;top:5832;width:97;height:96" coordorigin="2709,5832" coordsize="97,96" path="m2757,5832l2709,5928,2805,5928,2757,5832xe" filled="true" fillcolor="#ffff00" stroked="false">
              <v:path arrowok="t"/>
              <v:fill type="solid"/>
            </v:shape>
            <v:shape style="position:absolute;left:2708;top:5832;width:97;height:96" coordorigin="2709,5832" coordsize="97,96" path="m2757,5832l2805,5928,2709,5928,2757,5832xe" filled="false" stroked="true" strokeweight=".952548pt" strokecolor="#ffff00">
              <v:path arrowok="t"/>
              <v:stroke dashstyle="solid"/>
            </v:shape>
            <v:shape style="position:absolute;left:2977;top:2630;width:97;height:97" coordorigin="2978,2631" coordsize="97,97" path="m3026,2631l2978,2727,3074,2727,3026,2631xe" filled="true" fillcolor="#ffff00" stroked="false">
              <v:path arrowok="t"/>
              <v:fill type="solid"/>
            </v:shape>
            <v:shape style="position:absolute;left:2977;top:2630;width:97;height:97" coordorigin="2978,2631" coordsize="97,97" path="m3026,2631l3074,2727,2978,2727,3026,2631xe" filled="false" stroked="true" strokeweight=".952551pt" strokecolor="#ffff00">
              <v:path arrowok="t"/>
              <v:stroke dashstyle="solid"/>
            </v:shape>
            <v:shape style="position:absolute;left:3242;top:2156;width:97;height:97" coordorigin="3242,2156" coordsize="97,97" path="m3291,2156l3242,2252,3339,2252,3291,2156xe" filled="true" fillcolor="#ffff00" stroked="false">
              <v:path arrowok="t"/>
              <v:fill type="solid"/>
            </v:shape>
            <v:shape style="position:absolute;left:3242;top:2156;width:97;height:97" coordorigin="3242,2156" coordsize="97,97" path="m3291,2156l3339,2252,3242,2252,3291,2156xe" filled="false" stroked="true" strokeweight=".95255pt" strokecolor="#ffff00">
              <v:path arrowok="t"/>
              <v:stroke dashstyle="solid"/>
            </v:shape>
            <v:shape style="position:absolute;left:3780;top:1686;width:97;height:97" coordorigin="3781,1687" coordsize="97,97" path="m3829,1687l3781,1783,3877,1783,3829,1687xe" filled="true" fillcolor="#ffff00" stroked="false">
              <v:path arrowok="t"/>
              <v:fill type="solid"/>
            </v:shape>
            <v:shape style="position:absolute;left:3780;top:1686;width:97;height:97" coordorigin="3781,1687" coordsize="97,97" path="m3829,1687l3877,1783,3781,1783,3829,1687xe" filled="false" stroked="true" strokeweight=".95255pt" strokecolor="#ffff00">
              <v:path arrowok="t"/>
              <v:stroke dashstyle="solid"/>
            </v:shape>
            <v:shape style="position:absolute;left:4839;top:2707;width:116;height:115" type="#_x0000_t75" stroked="false">
              <v:imagedata r:id="rId25" o:title=""/>
            </v:shape>
            <v:shape style="position:absolute;left:5921;top:3416;width:97;height:97" coordorigin="5922,3417" coordsize="97,97" path="m5970,3417l5922,3513,6018,3513,5970,3417xe" filled="true" fillcolor="#ffff00" stroked="false">
              <v:path arrowok="t"/>
              <v:fill type="solid"/>
            </v:shape>
            <v:shape style="position:absolute;left:5921;top:3416;width:97;height:97" coordorigin="5922,3417" coordsize="97,97" path="m5970,3417l6018,3513,5922,3513,5970,3417xe" filled="false" stroked="true" strokeweight=".95255pt" strokecolor="#ffff00">
              <v:path arrowok="t"/>
              <v:stroke dashstyle="solid"/>
            </v:shape>
            <v:shape style="position:absolute;left:6993;top:4030;width:97;height:97" coordorigin="6994,4030" coordsize="97,97" path="m7042,4030l6994,4126,7090,4126,7042,4030xe" filled="true" fillcolor="#ffff00" stroked="false">
              <v:path arrowok="t"/>
              <v:fill type="solid"/>
            </v:shape>
            <v:shape style="position:absolute;left:6993;top:4030;width:97;height:97" coordorigin="6994,4030" coordsize="97,97" path="m7042,4030l7090,4126,6994,4126,7042,4030xe" filled="false" stroked="true" strokeweight=".952551pt" strokecolor="#ffff00">
              <v:path arrowok="t"/>
              <v:stroke dashstyle="solid"/>
            </v:shape>
            <v:shape style="position:absolute;left:8066;top:4547;width:97;height:97" coordorigin="8067,4548" coordsize="97,97" path="m8115,4548l8067,4644,8163,4644,8115,4548xe" filled="true" fillcolor="#ffff00" stroked="false">
              <v:path arrowok="t"/>
              <v:fill type="solid"/>
            </v:shape>
            <v:shape style="position:absolute;left:8066;top:4547;width:97;height:97" coordorigin="8067,4548" coordsize="97,97" path="m8115,4548l8163,4644,8067,4644,8115,4548xe" filled="false" stroked="true" strokeweight=".95255pt" strokecolor="#ffff00">
              <v:path arrowok="t"/>
              <v:stroke dashstyle="solid"/>
            </v:shape>
            <v:shape style="position:absolute;left:9134;top:5290;width:96;height:97" coordorigin="9135,5291" coordsize="96,97" path="m9182,5291l9135,5387,9230,5387,9182,5291xe" filled="true" fillcolor="#ffff00" stroked="false">
              <v:path arrowok="t"/>
              <v:fill type="solid"/>
            </v:shape>
            <v:shape style="position:absolute;left:9134;top:5290;width:96;height:97" coordorigin="9135,5291" coordsize="96,97" path="m9182,5291l9230,5387,9135,5387,9182,5291xe" filled="false" stroked="true" strokeweight=".952552pt" strokecolor="#ffff00">
              <v:path arrowok="t"/>
              <v:stroke dashstyle="solid"/>
            </v:shape>
            <v:line style="position:absolute" from="5787,680" to="6191,680" stroked="true" strokeweight=".952051pt" strokecolor="#000080">
              <v:stroke dashstyle="solid"/>
            </v:line>
            <v:shape style="position:absolute;left:5931;top:623;width:116;height:115" type="#_x0000_t75" stroked="false">
              <v:imagedata r:id="rId26" o:title=""/>
            </v:shape>
            <v:line style="position:absolute" from="5787,1006" to="6191,1006" stroked="true" strokeweight=".952051pt" strokecolor="#ff00ff">
              <v:stroke dashstyle="solid"/>
            </v:line>
            <v:rect style="position:absolute;left:5940;top:958;width:82;height:82" filled="true" fillcolor="#ff00ff" stroked="false">
              <v:fill type="solid"/>
            </v:rect>
            <v:line style="position:absolute" from="5787,1337" to="6191,1337" stroked="true" strokeweight=".952051pt" strokecolor="#ffff00">
              <v:stroke dashstyle="solid"/>
            </v:line>
            <v:shape style="position:absolute;left:5931;top:1279;width:116;height:115" type="#_x0000_t75" stroked="false">
              <v:imagedata r:id="rId27" o:title=""/>
            </v:shape>
            <v:shape style="position:absolute;left:5305;top:507;width:5676;height:1012" type="#_x0000_t202" filled="false" stroked="true" strokeweight=".952082pt" strokecolor="#000000">
              <v:textbox inset="0,0,0,0">
                <w:txbxContent>
                  <w:p>
                    <w:pPr>
                      <w:spacing w:before="23"/>
                      <w:ind w:left="933" w:right="0" w:firstLine="0"/>
                      <w:jc w:val="left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>Paracetamol</w:t>
                    </w:r>
                    <w:r>
                      <w:rPr>
                        <w:rFonts w:ascii="Microsoft Sans Serif"/>
                        <w:spacing w:val="6"/>
                        <w:sz w:val="24"/>
                      </w:rPr>
                      <w:t> </w:t>
                    </w:r>
                    <w:r>
                      <w:rPr>
                        <w:rFonts w:ascii="Microsoft Sans Serif"/>
                        <w:sz w:val="24"/>
                      </w:rPr>
                      <w:t>alone</w:t>
                    </w:r>
                  </w:p>
                  <w:p>
                    <w:pPr>
                      <w:spacing w:line="292" w:lineRule="auto" w:before="49"/>
                      <w:ind w:left="933" w:right="416" w:firstLine="0"/>
                      <w:jc w:val="left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>Paracetamol</w:t>
                    </w:r>
                    <w:r>
                      <w:rPr>
                        <w:rFonts w:ascii="Microsoft Sans Serif"/>
                        <w:spacing w:val="7"/>
                        <w:sz w:val="24"/>
                      </w:rPr>
                      <w:t> </w:t>
                    </w:r>
                    <w:r>
                      <w:rPr>
                        <w:rFonts w:ascii="Microsoft Sans Serif"/>
                        <w:sz w:val="24"/>
                      </w:rPr>
                      <w:t>+</w:t>
                    </w:r>
                    <w:r>
                      <w:rPr>
                        <w:rFonts w:ascii="Microsoft Sans Serif"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Microsoft Sans Serif"/>
                        <w:sz w:val="24"/>
                      </w:rPr>
                      <w:t>Diazepam</w:t>
                    </w:r>
                    <w:r>
                      <w:rPr>
                        <w:rFonts w:ascii="Microsoft Sans Serif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Microsoft Sans Serif"/>
                        <w:sz w:val="24"/>
                      </w:rPr>
                      <w:t>(delayed)</w:t>
                    </w:r>
                    <w:r>
                      <w:rPr>
                        <w:rFonts w:ascii="Microsoft Sans Serif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Microsoft Sans Serif"/>
                        <w:sz w:val="24"/>
                      </w:rPr>
                      <w:t>Paracetamol</w:t>
                    </w:r>
                    <w:r>
                      <w:rPr>
                        <w:rFonts w:ascii="Microsoft Sans Serif"/>
                        <w:spacing w:val="6"/>
                        <w:sz w:val="24"/>
                      </w:rPr>
                      <w:t> </w:t>
                    </w:r>
                    <w:r>
                      <w:rPr>
                        <w:rFonts w:ascii="Microsoft Sans Serif"/>
                        <w:sz w:val="24"/>
                      </w:rPr>
                      <w:t>+</w:t>
                    </w:r>
                    <w:r>
                      <w:rPr>
                        <w:rFonts w:ascii="Microsoft Sans Serif"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Microsoft Sans Serif"/>
                        <w:sz w:val="24"/>
                      </w:rPr>
                      <w:t>Diazepam</w:t>
                    </w:r>
                    <w:r>
                      <w:rPr>
                        <w:rFonts w:ascii="Microsoft Sans Serif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Microsoft Sans Serif"/>
                        <w:sz w:val="24"/>
                      </w:rPr>
                      <w:t>(concomittant)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Microsoft Sans Serif"/>
          <w:sz w:val="16"/>
        </w:rPr>
        <w:t>20</w:t>
      </w:r>
    </w:p>
    <w:p>
      <w:pPr>
        <w:pStyle w:val="BodyText"/>
        <w:spacing w:before="11"/>
        <w:rPr>
          <w:rFonts w:ascii="Microsoft Sans Serif"/>
          <w:sz w:val="25"/>
        </w:rPr>
      </w:pPr>
    </w:p>
    <w:p>
      <w:pPr>
        <w:spacing w:before="95"/>
        <w:ind w:left="783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18</w:t>
      </w:r>
    </w:p>
    <w:p>
      <w:pPr>
        <w:pStyle w:val="BodyText"/>
        <w:spacing w:before="4"/>
        <w:rPr>
          <w:rFonts w:ascii="Microsoft Sans Serif"/>
        </w:rPr>
      </w:pPr>
    </w:p>
    <w:p>
      <w:pPr>
        <w:spacing w:before="96"/>
        <w:ind w:left="783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16</w:t>
      </w:r>
    </w:p>
    <w:p>
      <w:pPr>
        <w:pStyle w:val="BodyText"/>
        <w:spacing w:before="10"/>
        <w:rPr>
          <w:rFonts w:ascii="Microsoft Sans Serif"/>
          <w:sz w:val="25"/>
        </w:rPr>
      </w:pPr>
    </w:p>
    <w:p>
      <w:pPr>
        <w:spacing w:before="96"/>
        <w:ind w:left="783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14</w:t>
      </w:r>
    </w:p>
    <w:p>
      <w:pPr>
        <w:pStyle w:val="BodyText"/>
        <w:rPr>
          <w:rFonts w:ascii="Microsoft Sans Serif"/>
        </w:rPr>
      </w:pPr>
    </w:p>
    <w:p>
      <w:pPr>
        <w:spacing w:before="96"/>
        <w:ind w:left="783" w:right="0" w:firstLine="0"/>
        <w:jc w:val="left"/>
        <w:rPr>
          <w:rFonts w:ascii="Microsoft Sans Serif"/>
          <w:sz w:val="16"/>
        </w:rPr>
      </w:pPr>
      <w:r>
        <w:rPr/>
        <w:pict>
          <v:shape style="position:absolute;margin-left:106.280792pt;margin-top:-10.498281pt;width:13.3pt;height:98.25pt;mso-position-horizontal-relative:page;mso-position-vertical-relative:paragraph;z-index:15782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20"/>
                    </w:rPr>
                  </w:pPr>
                  <w:r>
                    <w:rPr>
                      <w:rFonts w:ascii="Microsoft Sans Serif"/>
                      <w:sz w:val="20"/>
                    </w:rPr>
                    <w:t>Concentration</w:t>
                  </w:r>
                  <w:r>
                    <w:rPr>
                      <w:rFonts w:ascii="Microsoft Sans Serif"/>
                      <w:spacing w:val="-3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(ug/ml)</w:t>
                  </w:r>
                </w:p>
              </w:txbxContent>
            </v:textbox>
            <w10:wrap type="none"/>
          </v:shape>
        </w:pict>
      </w:r>
      <w:r>
        <w:rPr>
          <w:rFonts w:ascii="Microsoft Sans Serif"/>
          <w:sz w:val="16"/>
        </w:rPr>
        <w:t>12</w:t>
      </w:r>
    </w:p>
    <w:p>
      <w:pPr>
        <w:pStyle w:val="BodyText"/>
        <w:spacing w:before="3"/>
        <w:rPr>
          <w:rFonts w:ascii="Microsoft Sans Serif"/>
        </w:rPr>
      </w:pPr>
    </w:p>
    <w:p>
      <w:pPr>
        <w:spacing w:before="96"/>
        <w:ind w:left="783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10</w:t>
      </w:r>
    </w:p>
    <w:p>
      <w:pPr>
        <w:pStyle w:val="BodyText"/>
        <w:spacing w:before="11"/>
        <w:rPr>
          <w:rFonts w:ascii="Microsoft Sans Serif"/>
          <w:sz w:val="25"/>
        </w:rPr>
      </w:pPr>
    </w:p>
    <w:p>
      <w:pPr>
        <w:spacing w:before="95"/>
        <w:ind w:left="869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w w:val="98"/>
          <w:sz w:val="16"/>
        </w:rPr>
        <w:t>8</w:t>
      </w:r>
    </w:p>
    <w:p>
      <w:pPr>
        <w:pStyle w:val="BodyText"/>
        <w:spacing w:before="11"/>
        <w:rPr>
          <w:rFonts w:ascii="Microsoft Sans Serif"/>
          <w:sz w:val="25"/>
        </w:rPr>
      </w:pPr>
    </w:p>
    <w:p>
      <w:pPr>
        <w:spacing w:before="96"/>
        <w:ind w:left="869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w w:val="98"/>
          <w:sz w:val="16"/>
        </w:rPr>
        <w:t>6</w:t>
      </w:r>
    </w:p>
    <w:p>
      <w:pPr>
        <w:pStyle w:val="BodyText"/>
        <w:spacing w:before="10"/>
        <w:rPr>
          <w:rFonts w:ascii="Microsoft Sans Serif"/>
          <w:sz w:val="25"/>
        </w:rPr>
      </w:pPr>
    </w:p>
    <w:p>
      <w:pPr>
        <w:spacing w:before="96"/>
        <w:ind w:left="869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w w:val="98"/>
          <w:sz w:val="16"/>
        </w:rPr>
        <w:t>4</w:t>
      </w:r>
    </w:p>
    <w:p>
      <w:pPr>
        <w:pStyle w:val="BodyText"/>
        <w:spacing w:before="4"/>
        <w:rPr>
          <w:rFonts w:ascii="Microsoft Sans Serif"/>
        </w:rPr>
      </w:pPr>
    </w:p>
    <w:p>
      <w:pPr>
        <w:spacing w:before="96"/>
        <w:ind w:left="869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w w:val="98"/>
          <w:sz w:val="16"/>
        </w:rPr>
        <w:t>2</w:t>
      </w:r>
    </w:p>
    <w:p>
      <w:pPr>
        <w:pStyle w:val="BodyText"/>
        <w:spacing w:before="10"/>
        <w:rPr>
          <w:rFonts w:ascii="Microsoft Sans Serif"/>
          <w:sz w:val="25"/>
        </w:rPr>
      </w:pPr>
    </w:p>
    <w:p>
      <w:pPr>
        <w:spacing w:before="96"/>
        <w:ind w:left="869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w w:val="98"/>
          <w:sz w:val="16"/>
        </w:rPr>
        <w:t>0</w:t>
      </w:r>
    </w:p>
    <w:p>
      <w:pPr>
        <w:tabs>
          <w:tab w:pos="1136" w:val="left" w:leader="none"/>
          <w:tab w:pos="2204" w:val="left" w:leader="none"/>
          <w:tab w:pos="3277" w:val="left" w:leader="none"/>
          <w:tab w:pos="4349" w:val="left" w:leader="none"/>
          <w:tab w:pos="5422" w:val="left" w:leader="none"/>
          <w:tab w:pos="6489" w:val="left" w:leader="none"/>
          <w:tab w:pos="7562" w:val="left" w:leader="none"/>
        </w:tabs>
        <w:spacing w:before="49"/>
        <w:ind w:left="64" w:right="0" w:firstLine="0"/>
        <w:jc w:val="center"/>
        <w:rPr>
          <w:rFonts w:ascii="Microsoft Sans Serif"/>
          <w:sz w:val="16"/>
        </w:rPr>
      </w:pPr>
      <w:r>
        <w:rPr>
          <w:rFonts w:ascii="Microsoft Sans Serif"/>
          <w:sz w:val="16"/>
        </w:rPr>
        <w:t>0</w:t>
        <w:tab/>
        <w:t>1</w:t>
        <w:tab/>
        <w:t>2</w:t>
        <w:tab/>
        <w:t>3</w:t>
        <w:tab/>
        <w:t>4</w:t>
        <w:tab/>
        <w:t>5</w:t>
        <w:tab/>
        <w:t>6</w:t>
        <w:tab/>
        <w:t>7</w:t>
      </w:r>
    </w:p>
    <w:p>
      <w:pPr>
        <w:spacing w:before="98"/>
        <w:ind w:left="632" w:right="576" w:firstLine="0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Time</w:t>
      </w:r>
      <w:r>
        <w:rPr>
          <w:rFonts w:ascii="Microsoft Sans Serif"/>
          <w:spacing w:val="6"/>
          <w:sz w:val="20"/>
        </w:rPr>
        <w:t> </w:t>
      </w:r>
      <w:r>
        <w:rPr>
          <w:rFonts w:ascii="Microsoft Sans Serif"/>
          <w:sz w:val="20"/>
        </w:rPr>
        <w:t>(hr)</w:t>
      </w:r>
    </w:p>
    <w:p>
      <w:pPr>
        <w:pStyle w:val="BodyText"/>
        <w:rPr>
          <w:rFonts w:ascii="Microsoft Sans Serif"/>
          <w:sz w:val="10"/>
        </w:rPr>
      </w:pPr>
    </w:p>
    <w:p>
      <w:pPr>
        <w:spacing w:line="278" w:lineRule="auto" w:before="100"/>
        <w:ind w:left="2428" w:right="1806" w:hanging="549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Fig</w:t>
      </w:r>
      <w:r>
        <w:rPr>
          <w:rFonts w:ascii="Microsoft Sans Serif"/>
          <w:spacing w:val="-9"/>
          <w:sz w:val="16"/>
        </w:rPr>
        <w:t> </w:t>
      </w:r>
      <w:r>
        <w:rPr>
          <w:rFonts w:ascii="Microsoft Sans Serif"/>
          <w:sz w:val="16"/>
        </w:rPr>
        <w:t>4.2:</w:t>
      </w:r>
      <w:r>
        <w:rPr>
          <w:rFonts w:ascii="Microsoft Sans Serif"/>
          <w:spacing w:val="-6"/>
          <w:sz w:val="16"/>
        </w:rPr>
        <w:t> </w:t>
      </w:r>
      <w:r>
        <w:rPr>
          <w:rFonts w:ascii="Microsoft Sans Serif"/>
          <w:sz w:val="16"/>
        </w:rPr>
        <w:t>Mean</w:t>
      </w:r>
      <w:r>
        <w:rPr>
          <w:rFonts w:ascii="Microsoft Sans Serif"/>
          <w:spacing w:val="-4"/>
          <w:sz w:val="16"/>
        </w:rPr>
        <w:t> </w:t>
      </w:r>
      <w:r>
        <w:rPr>
          <w:rFonts w:ascii="Microsoft Sans Serif"/>
          <w:sz w:val="16"/>
        </w:rPr>
        <w:t>Salivary</w:t>
      </w:r>
      <w:r>
        <w:rPr>
          <w:rFonts w:ascii="Microsoft Sans Serif"/>
          <w:spacing w:val="-5"/>
          <w:sz w:val="16"/>
        </w:rPr>
        <w:t> </w:t>
      </w:r>
      <w:r>
        <w:rPr>
          <w:rFonts w:ascii="Microsoft Sans Serif"/>
          <w:sz w:val="16"/>
        </w:rPr>
        <w:t>concentration-time</w:t>
      </w:r>
      <w:r>
        <w:rPr>
          <w:rFonts w:ascii="Microsoft Sans Serif"/>
          <w:spacing w:val="-9"/>
          <w:sz w:val="16"/>
        </w:rPr>
        <w:t> </w:t>
      </w:r>
      <w:r>
        <w:rPr>
          <w:rFonts w:ascii="Microsoft Sans Serif"/>
          <w:sz w:val="16"/>
        </w:rPr>
        <w:t>profile</w:t>
      </w:r>
      <w:r>
        <w:rPr>
          <w:rFonts w:ascii="Microsoft Sans Serif"/>
          <w:spacing w:val="-8"/>
          <w:sz w:val="16"/>
        </w:rPr>
        <w:t> </w:t>
      </w:r>
      <w:r>
        <w:rPr>
          <w:rFonts w:ascii="Microsoft Sans Serif"/>
          <w:sz w:val="16"/>
        </w:rPr>
        <w:t>for</w:t>
      </w:r>
      <w:r>
        <w:rPr>
          <w:rFonts w:ascii="Microsoft Sans Serif"/>
          <w:spacing w:val="-6"/>
          <w:sz w:val="16"/>
        </w:rPr>
        <w:t> </w:t>
      </w:r>
      <w:r>
        <w:rPr>
          <w:rFonts w:ascii="Microsoft Sans Serif"/>
          <w:sz w:val="16"/>
        </w:rPr>
        <w:t>paracetamol</w:t>
      </w:r>
      <w:r>
        <w:rPr>
          <w:rFonts w:ascii="Microsoft Sans Serif"/>
          <w:spacing w:val="-6"/>
          <w:sz w:val="16"/>
        </w:rPr>
        <w:t> </w:t>
      </w:r>
      <w:r>
        <w:rPr>
          <w:rFonts w:ascii="Microsoft Sans Serif"/>
          <w:sz w:val="16"/>
        </w:rPr>
        <w:t>alone</w:t>
      </w:r>
      <w:r>
        <w:rPr>
          <w:rFonts w:ascii="Microsoft Sans Serif"/>
          <w:spacing w:val="-9"/>
          <w:sz w:val="16"/>
        </w:rPr>
        <w:t> </w:t>
      </w:r>
      <w:r>
        <w:rPr>
          <w:rFonts w:ascii="Microsoft Sans Serif"/>
          <w:sz w:val="16"/>
        </w:rPr>
        <w:t>and</w:t>
      </w:r>
      <w:r>
        <w:rPr>
          <w:rFonts w:ascii="Microsoft Sans Serif"/>
          <w:spacing w:val="-8"/>
          <w:sz w:val="16"/>
        </w:rPr>
        <w:t> </w:t>
      </w:r>
      <w:r>
        <w:rPr>
          <w:rFonts w:ascii="Microsoft Sans Serif"/>
          <w:sz w:val="16"/>
        </w:rPr>
        <w:t>for</w:t>
      </w:r>
      <w:r>
        <w:rPr>
          <w:rFonts w:ascii="Microsoft Sans Serif"/>
          <w:spacing w:val="-6"/>
          <w:sz w:val="16"/>
        </w:rPr>
        <w:t> </w:t>
      </w:r>
      <w:r>
        <w:rPr>
          <w:rFonts w:ascii="Microsoft Sans Serif"/>
          <w:sz w:val="16"/>
        </w:rPr>
        <w:t>the</w:t>
      </w:r>
      <w:r>
        <w:rPr>
          <w:rFonts w:ascii="Microsoft Sans Serif"/>
          <w:spacing w:val="-39"/>
          <w:sz w:val="16"/>
        </w:rPr>
        <w:t> </w:t>
      </w:r>
      <w:r>
        <w:rPr>
          <w:rFonts w:ascii="Microsoft Sans Serif"/>
          <w:sz w:val="16"/>
        </w:rPr>
        <w:t>influence</w:t>
      </w:r>
      <w:r>
        <w:rPr>
          <w:rFonts w:ascii="Microsoft Sans Serif"/>
          <w:spacing w:val="-8"/>
          <w:sz w:val="16"/>
        </w:rPr>
        <w:t> </w:t>
      </w:r>
      <w:r>
        <w:rPr>
          <w:rFonts w:ascii="Microsoft Sans Serif"/>
          <w:sz w:val="16"/>
        </w:rPr>
        <w:t>of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diazepam</w:t>
      </w:r>
      <w:r>
        <w:rPr>
          <w:rFonts w:ascii="Microsoft Sans Serif"/>
          <w:spacing w:val="-9"/>
          <w:sz w:val="16"/>
        </w:rPr>
        <w:t> </w:t>
      </w:r>
      <w:r>
        <w:rPr>
          <w:rFonts w:ascii="Microsoft Sans Serif"/>
          <w:sz w:val="16"/>
        </w:rPr>
        <w:t>under</w:t>
      </w:r>
      <w:r>
        <w:rPr>
          <w:rFonts w:ascii="Microsoft Sans Serif"/>
          <w:spacing w:val="-5"/>
          <w:sz w:val="16"/>
        </w:rPr>
        <w:t> </w:t>
      </w:r>
      <w:r>
        <w:rPr>
          <w:rFonts w:ascii="Microsoft Sans Serif"/>
          <w:sz w:val="16"/>
        </w:rPr>
        <w:t>concomitant</w:t>
      </w:r>
      <w:r>
        <w:rPr>
          <w:rFonts w:ascii="Microsoft Sans Serif"/>
          <w:spacing w:val="-6"/>
          <w:sz w:val="16"/>
        </w:rPr>
        <w:t> </w:t>
      </w:r>
      <w:r>
        <w:rPr>
          <w:rFonts w:ascii="Microsoft Sans Serif"/>
          <w:sz w:val="16"/>
        </w:rPr>
        <w:t>and</w:t>
      </w:r>
      <w:r>
        <w:rPr>
          <w:rFonts w:ascii="Microsoft Sans Serif"/>
          <w:spacing w:val="-8"/>
          <w:sz w:val="16"/>
        </w:rPr>
        <w:t> </w:t>
      </w:r>
      <w:r>
        <w:rPr>
          <w:rFonts w:ascii="Microsoft Sans Serif"/>
          <w:sz w:val="16"/>
        </w:rPr>
        <w:t>delayed</w:t>
      </w:r>
      <w:r>
        <w:rPr>
          <w:rFonts w:ascii="Microsoft Sans Serif"/>
          <w:spacing w:val="-7"/>
          <w:sz w:val="16"/>
        </w:rPr>
        <w:t> </w:t>
      </w:r>
      <w:r>
        <w:rPr>
          <w:rFonts w:ascii="Microsoft Sans Serif"/>
          <w:sz w:val="16"/>
        </w:rPr>
        <w:t>administration</w:t>
      </w:r>
    </w:p>
    <w:p>
      <w:pPr>
        <w:spacing w:after="0" w:line="278" w:lineRule="auto"/>
        <w:jc w:val="left"/>
        <w:rPr>
          <w:rFonts w:ascii="Microsoft Sans Serif"/>
          <w:sz w:val="16"/>
        </w:rPr>
        <w:sectPr>
          <w:pgSz w:w="11910" w:h="16840"/>
          <w:pgMar w:header="0" w:footer="1143" w:top="1540" w:bottom="1340" w:left="1680" w:right="640"/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9"/>
        <w:rPr>
          <w:rFonts w:ascii="Microsoft Sans Serif"/>
          <w:sz w:val="14"/>
        </w:rPr>
      </w:pPr>
    </w:p>
    <w:tbl>
      <w:tblPr>
        <w:tblW w:w="0" w:type="auto"/>
        <w:jc w:val="left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9"/>
        <w:gridCol w:w="739"/>
        <w:gridCol w:w="849"/>
        <w:gridCol w:w="719"/>
        <w:gridCol w:w="719"/>
        <w:gridCol w:w="719"/>
        <w:gridCol w:w="719"/>
        <w:gridCol w:w="636"/>
      </w:tblGrid>
      <w:tr>
        <w:trPr>
          <w:trHeight w:val="344" w:hRule="atLeast"/>
        </w:trPr>
        <w:tc>
          <w:tcPr>
            <w:tcW w:w="2649" w:type="dxa"/>
          </w:tcPr>
          <w:p>
            <w:pPr>
              <w:pStyle w:val="TableParagraph"/>
              <w:spacing w:line="286" w:lineRule="exact" w:before="38"/>
              <w:ind w:left="50"/>
              <w:rPr>
                <w:sz w:val="26"/>
              </w:rPr>
            </w:pPr>
            <w:r>
              <w:rPr>
                <w:sz w:val="26"/>
              </w:rPr>
              <w:t>Concentration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(μg/ml)</w:t>
            </w:r>
          </w:p>
        </w:tc>
        <w:tc>
          <w:tcPr>
            <w:tcW w:w="739" w:type="dxa"/>
          </w:tcPr>
          <w:p>
            <w:pPr>
              <w:pStyle w:val="TableParagraph"/>
              <w:spacing w:line="286" w:lineRule="exact" w:before="38"/>
              <w:ind w:left="0" w:right="4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86" w:lineRule="exact" w:before="38"/>
              <w:ind w:left="26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19" w:type="dxa"/>
          </w:tcPr>
          <w:p>
            <w:pPr>
              <w:pStyle w:val="TableParagraph"/>
              <w:spacing w:line="286" w:lineRule="exact" w:before="38"/>
              <w:ind w:left="135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719" w:type="dxa"/>
          </w:tcPr>
          <w:p>
            <w:pPr>
              <w:pStyle w:val="TableParagraph"/>
              <w:spacing w:line="286" w:lineRule="exact" w:before="38"/>
              <w:ind w:left="137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719" w:type="dxa"/>
          </w:tcPr>
          <w:p>
            <w:pPr>
              <w:pStyle w:val="TableParagraph"/>
              <w:spacing w:line="286" w:lineRule="exact" w:before="38"/>
              <w:ind w:left="138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719" w:type="dxa"/>
          </w:tcPr>
          <w:p>
            <w:pPr>
              <w:pStyle w:val="TableParagraph"/>
              <w:spacing w:line="286" w:lineRule="exact" w:before="38"/>
              <w:ind w:left="139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636" w:type="dxa"/>
          </w:tcPr>
          <w:p>
            <w:pPr>
              <w:pStyle w:val="TableParagraph"/>
              <w:spacing w:line="286" w:lineRule="exact" w:before="38"/>
              <w:ind w:left="141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</w:tr>
      <w:tr>
        <w:trPr>
          <w:trHeight w:val="344" w:hRule="atLeast"/>
        </w:trPr>
        <w:tc>
          <w:tcPr>
            <w:tcW w:w="2649" w:type="dxa"/>
          </w:tcPr>
          <w:p>
            <w:pPr>
              <w:pStyle w:val="TableParagraph"/>
              <w:spacing w:line="295" w:lineRule="exact"/>
              <w:ind w:left="50"/>
              <w:rPr>
                <w:sz w:val="26"/>
              </w:rPr>
            </w:pPr>
            <w:r>
              <w:rPr>
                <w:sz w:val="26"/>
              </w:rPr>
              <w:t>Absorbance</w:t>
            </w:r>
          </w:p>
        </w:tc>
        <w:tc>
          <w:tcPr>
            <w:tcW w:w="739" w:type="dxa"/>
          </w:tcPr>
          <w:p>
            <w:pPr>
              <w:pStyle w:val="TableParagraph"/>
              <w:spacing w:line="295" w:lineRule="exact"/>
              <w:ind w:left="8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95" w:lineRule="exact"/>
              <w:ind w:left="264"/>
              <w:rPr>
                <w:sz w:val="26"/>
              </w:rPr>
            </w:pPr>
            <w:r>
              <w:rPr>
                <w:sz w:val="26"/>
              </w:rPr>
              <w:t>0.09</w:t>
            </w:r>
          </w:p>
        </w:tc>
        <w:tc>
          <w:tcPr>
            <w:tcW w:w="719" w:type="dxa"/>
          </w:tcPr>
          <w:p>
            <w:pPr>
              <w:pStyle w:val="TableParagraph"/>
              <w:spacing w:line="295" w:lineRule="exact"/>
              <w:ind w:left="135"/>
              <w:rPr>
                <w:sz w:val="26"/>
              </w:rPr>
            </w:pPr>
            <w:r>
              <w:rPr>
                <w:sz w:val="26"/>
              </w:rPr>
              <w:t>0.31</w:t>
            </w:r>
          </w:p>
        </w:tc>
        <w:tc>
          <w:tcPr>
            <w:tcW w:w="719" w:type="dxa"/>
          </w:tcPr>
          <w:p>
            <w:pPr>
              <w:pStyle w:val="TableParagraph"/>
              <w:spacing w:line="295" w:lineRule="exact"/>
              <w:ind w:left="137"/>
              <w:rPr>
                <w:sz w:val="26"/>
              </w:rPr>
            </w:pPr>
            <w:r>
              <w:rPr>
                <w:sz w:val="26"/>
              </w:rPr>
              <w:t>0.55</w:t>
            </w:r>
          </w:p>
        </w:tc>
        <w:tc>
          <w:tcPr>
            <w:tcW w:w="719" w:type="dxa"/>
          </w:tcPr>
          <w:p>
            <w:pPr>
              <w:pStyle w:val="TableParagraph"/>
              <w:spacing w:line="295" w:lineRule="exact"/>
              <w:ind w:left="138"/>
              <w:rPr>
                <w:sz w:val="26"/>
              </w:rPr>
            </w:pPr>
            <w:r>
              <w:rPr>
                <w:sz w:val="26"/>
              </w:rPr>
              <w:t>0.75</w:t>
            </w:r>
          </w:p>
        </w:tc>
        <w:tc>
          <w:tcPr>
            <w:tcW w:w="719" w:type="dxa"/>
          </w:tcPr>
          <w:p>
            <w:pPr>
              <w:pStyle w:val="TableParagraph"/>
              <w:spacing w:line="295" w:lineRule="exact"/>
              <w:ind w:left="139"/>
              <w:rPr>
                <w:sz w:val="26"/>
              </w:rPr>
            </w:pPr>
            <w:r>
              <w:rPr>
                <w:sz w:val="26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line="295" w:lineRule="exact"/>
              <w:ind w:left="141"/>
              <w:rPr>
                <w:sz w:val="26"/>
              </w:rPr>
            </w:pPr>
            <w:r>
              <w:rPr>
                <w:sz w:val="26"/>
              </w:rPr>
              <w:t>1.18</w:t>
            </w:r>
          </w:p>
        </w:tc>
      </w:tr>
    </w:tbl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3"/>
        <w:rPr>
          <w:rFonts w:ascii="Microsoft Sans Serif"/>
          <w:sz w:val="17"/>
        </w:rPr>
      </w:pPr>
    </w:p>
    <w:p>
      <w:pPr>
        <w:spacing w:before="96"/>
        <w:ind w:left="564" w:right="0" w:firstLine="0"/>
        <w:jc w:val="left"/>
        <w:rPr>
          <w:rFonts w:ascii="Microsoft Sans Serif"/>
          <w:sz w:val="17"/>
        </w:rPr>
      </w:pPr>
      <w:r>
        <w:rPr/>
        <w:pict>
          <v:group style="position:absolute;margin-left:127.008835pt;margin-top:9.319043pt;width:427.05pt;height:290.350pt;mso-position-horizontal-relative:page;mso-position-vertical-relative:paragraph;z-index:15783424" coordorigin="2540,186" coordsize="8541,5807">
            <v:shape style="position:absolute;left:2550;top:196;width:8521;height:5787" coordorigin="2550,196" coordsize="8521,5787" path="m2601,196l2601,5932m2550,5932l2601,5932m2550,5112l2601,5112m2550,4292l2601,4292m2550,3472l2601,3472m2550,2657l2601,2657m2550,1836l2601,1836m2550,1017l2601,1017m2550,196l2601,196m2601,5932l11071,5932m2601,5983l2601,5932m4015,5983l4015,5932m5423,5983l5423,5932m6836,5983l6836,5932m8249,5983l8249,5932m9658,5983l9658,5932m11071,5983l11071,5932e" filled="false" stroked="true" strokeweight="1.010020pt" strokecolor="#000000">
              <v:path arrowok="t"/>
              <v:stroke dashstyle="solid"/>
            </v:shape>
            <v:shape style="position:absolute;left:2601;top:1098;width:7767;height:4834" coordorigin="2601,1098" coordsize="7767,4834" path="m2601,5932l2683,5891,2759,5855,2836,5820,2912,5779,2994,5738,3086,5692,3132,5667,3188,5636,3244,5601,3306,5565m3306,5565l3371,5524,3448,5478,3525,5433,3606,5382,3785,5270,3968,5153,4157,5030,4346,4908,4535,4786,4719,4663m4719,4663l4898,4541,5071,4419,5428,4169,5780,3915,5954,3797,6132,3681m6132,3681l6310,3574,6484,3467,6836,3268,7188,3069,7362,2968,7540,2861m7540,2861l7719,2749,7892,2631,8245,2387,8601,2148,8775,2030,8954,1918m8954,1918l9306,1704,9658,1501,10015,1302,10367,1098e" filled="false" stroked="true" strokeweight="1.010020pt" strokecolor="#ffffff">
              <v:path arrowok="t"/>
              <v:stroke dashstyle="solid"/>
            </v:shape>
            <v:shape style="position:absolute;left:2540;top:5870;width:122;height:122" type="#_x0000_t75" stroked="false">
              <v:imagedata r:id="rId28" o:title=""/>
            </v:shape>
            <v:shape style="position:absolute;left:3244;top:5503;width:123;height:123" type="#_x0000_t75" stroked="false">
              <v:imagedata r:id="rId29" o:title=""/>
            </v:shape>
            <v:shape style="position:absolute;left:4657;top:4602;width:123;height:123" type="#_x0000_t75" stroked="false">
              <v:imagedata r:id="rId30" o:title=""/>
            </v:shape>
            <v:shape style="position:absolute;left:6071;top:3619;width:122;height:122" type="#_x0000_t75" stroked="false">
              <v:imagedata r:id="rId31" o:title=""/>
            </v:shape>
            <v:shape style="position:absolute;left:7479;top:2799;width:122;height:122" type="#_x0000_t75" stroked="false">
              <v:imagedata r:id="rId32" o:title=""/>
            </v:shape>
            <v:shape style="position:absolute;left:8892;top:1856;width:123;height:123" type="#_x0000_t75" stroked="false">
              <v:imagedata r:id="rId33" o:title=""/>
            </v:shape>
            <v:shape style="position:absolute;left:10305;top:1036;width:123;height:123" type="#_x0000_t75" stroked="false">
              <v:imagedata r:id="rId34" o:title=""/>
            </v:shape>
            <v:line style="position:absolute" from="2601,5932" to="10648,900" stroked="true" strokeweight="1.009379pt" strokecolor="#000000">
              <v:stroke dashstyle="solid"/>
            </v:line>
            <v:shape style="position:absolute;left:6591;top:2565;width:901;height:219" type="#_x0000_t202" filled="false" stroked="false">
              <v:textbox inset="0,0,0,0">
                <w:txbxContent>
                  <w:p>
                    <w:pPr>
                      <w:spacing w:before="26"/>
                      <w:ind w:left="0" w:right="0" w:firstLine="0"/>
                      <w:jc w:val="left"/>
                      <w:rPr>
                        <w:rFonts w:ascii="Microsoft Sans Serif"/>
                        <w:sz w:val="17"/>
                      </w:rPr>
                    </w:pPr>
                    <w:r>
                      <w:rPr>
                        <w:rFonts w:ascii="Microsoft Sans Serif"/>
                        <w:sz w:val="17"/>
                      </w:rPr>
                      <w:t>R</w:t>
                    </w:r>
                    <w:r>
                      <w:rPr>
                        <w:rFonts w:ascii="Microsoft Sans Serif"/>
                        <w:sz w:val="17"/>
                        <w:vertAlign w:val="superscript"/>
                      </w:rPr>
                      <w:t>2</w:t>
                    </w:r>
                    <w:r>
                      <w:rPr>
                        <w:rFonts w:ascii="Microsoft Sans Serif"/>
                        <w:spacing w:val="-6"/>
                        <w:sz w:val="17"/>
                        <w:vertAlign w:val="baseline"/>
                      </w:rPr>
                      <w:t> </w:t>
                    </w:r>
                    <w:r>
                      <w:rPr>
                        <w:rFonts w:ascii="Microsoft Sans Serif"/>
                        <w:sz w:val="17"/>
                        <w:vertAlign w:val="baseline"/>
                      </w:rPr>
                      <w:t>=</w:t>
                    </w:r>
                    <w:r>
                      <w:rPr>
                        <w:rFonts w:ascii="Microsoft Sans Serif"/>
                        <w:spacing w:val="-6"/>
                        <w:sz w:val="17"/>
                        <w:vertAlign w:val="baseline"/>
                      </w:rPr>
                      <w:t> </w:t>
                    </w:r>
                    <w:r>
                      <w:rPr>
                        <w:rFonts w:ascii="Microsoft Sans Serif"/>
                        <w:sz w:val="17"/>
                        <w:vertAlign w:val="baseline"/>
                      </w:rPr>
                      <w:t>0.9994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Microsoft Sans Serif"/>
          <w:sz w:val="17"/>
        </w:rPr>
        <w:t>1.4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7"/>
        </w:rPr>
      </w:pPr>
    </w:p>
    <w:p>
      <w:pPr>
        <w:spacing w:before="95"/>
        <w:ind w:left="564" w:right="0" w:firstLine="0"/>
        <w:jc w:val="left"/>
        <w:rPr>
          <w:rFonts w:ascii="Microsoft Sans Serif"/>
          <w:sz w:val="17"/>
        </w:rPr>
      </w:pPr>
      <w:r>
        <w:rPr>
          <w:rFonts w:ascii="Microsoft Sans Serif"/>
          <w:sz w:val="17"/>
        </w:rPr>
        <w:t>1.2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"/>
        <w:rPr>
          <w:rFonts w:ascii="Microsoft Sans Serif"/>
          <w:sz w:val="27"/>
        </w:rPr>
      </w:pPr>
    </w:p>
    <w:p>
      <w:pPr>
        <w:spacing w:before="95"/>
        <w:ind w:left="564" w:right="0" w:firstLine="0"/>
        <w:jc w:val="left"/>
        <w:rPr>
          <w:rFonts w:ascii="Microsoft Sans Serif"/>
          <w:sz w:val="17"/>
        </w:rPr>
      </w:pPr>
      <w:r>
        <w:rPr>
          <w:rFonts w:ascii="Microsoft Sans Serif"/>
          <w:sz w:val="17"/>
        </w:rPr>
        <w:t>1.0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7"/>
        </w:rPr>
      </w:pPr>
    </w:p>
    <w:p>
      <w:pPr>
        <w:spacing w:before="96"/>
        <w:ind w:left="564" w:right="0" w:firstLine="0"/>
        <w:jc w:val="left"/>
        <w:rPr>
          <w:rFonts w:ascii="Microsoft Sans Serif"/>
          <w:sz w:val="17"/>
        </w:rPr>
      </w:pPr>
      <w:r>
        <w:rPr/>
        <w:pict>
          <v:shape style="position:absolute;margin-left:97.434647pt;margin-top:6.802214pt;width:11.45pt;height:46.6pt;mso-position-horizontal-relative:page;mso-position-vertical-relative:paragraph;z-index:1578393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Microsoft Sans Serif"/>
                      <w:sz w:val="17"/>
                    </w:rPr>
                  </w:pPr>
                  <w:r>
                    <w:rPr>
                      <w:rFonts w:ascii="Microsoft Sans Serif"/>
                      <w:spacing w:val="-1"/>
                      <w:sz w:val="17"/>
                    </w:rPr>
                    <w:t>Absorbance</w:t>
                  </w:r>
                </w:p>
              </w:txbxContent>
            </v:textbox>
            <w10:wrap type="none"/>
          </v:shape>
        </w:pict>
      </w:r>
      <w:r>
        <w:rPr>
          <w:rFonts w:ascii="Microsoft Sans Serif"/>
          <w:sz w:val="17"/>
        </w:rPr>
        <w:t>0.8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6"/>
        <w:rPr>
          <w:rFonts w:ascii="Microsoft Sans Serif"/>
        </w:rPr>
      </w:pPr>
    </w:p>
    <w:p>
      <w:pPr>
        <w:spacing w:before="95"/>
        <w:ind w:left="564" w:right="0" w:firstLine="0"/>
        <w:jc w:val="left"/>
        <w:rPr>
          <w:rFonts w:ascii="Microsoft Sans Serif"/>
          <w:sz w:val="17"/>
        </w:rPr>
      </w:pPr>
      <w:r>
        <w:rPr>
          <w:rFonts w:ascii="Microsoft Sans Serif"/>
          <w:sz w:val="17"/>
        </w:rPr>
        <w:t>0.6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"/>
        <w:rPr>
          <w:rFonts w:ascii="Microsoft Sans Serif"/>
          <w:sz w:val="27"/>
        </w:rPr>
      </w:pPr>
    </w:p>
    <w:p>
      <w:pPr>
        <w:spacing w:before="95"/>
        <w:ind w:left="564" w:right="0" w:firstLine="0"/>
        <w:jc w:val="left"/>
        <w:rPr>
          <w:rFonts w:ascii="Microsoft Sans Serif"/>
          <w:sz w:val="17"/>
        </w:rPr>
      </w:pPr>
      <w:r>
        <w:rPr>
          <w:rFonts w:ascii="Microsoft Sans Serif"/>
          <w:sz w:val="17"/>
        </w:rPr>
        <w:t>0.4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7"/>
        </w:rPr>
      </w:pPr>
    </w:p>
    <w:p>
      <w:pPr>
        <w:spacing w:before="96"/>
        <w:ind w:left="564" w:right="0" w:firstLine="0"/>
        <w:jc w:val="left"/>
        <w:rPr>
          <w:rFonts w:ascii="Microsoft Sans Serif"/>
          <w:sz w:val="17"/>
        </w:rPr>
      </w:pPr>
      <w:r>
        <w:rPr>
          <w:rFonts w:ascii="Microsoft Sans Serif"/>
          <w:sz w:val="17"/>
        </w:rPr>
        <w:t>0.2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7"/>
        </w:rPr>
      </w:pPr>
    </w:p>
    <w:p>
      <w:pPr>
        <w:spacing w:before="95"/>
        <w:ind w:left="564" w:right="0" w:firstLine="0"/>
        <w:jc w:val="left"/>
        <w:rPr>
          <w:rFonts w:ascii="Microsoft Sans Serif"/>
          <w:sz w:val="17"/>
        </w:rPr>
      </w:pPr>
      <w:r>
        <w:rPr>
          <w:rFonts w:ascii="Microsoft Sans Serif"/>
          <w:sz w:val="17"/>
        </w:rPr>
        <w:t>0.0</w:t>
      </w:r>
    </w:p>
    <w:p>
      <w:pPr>
        <w:tabs>
          <w:tab w:pos="2242" w:val="left" w:leader="none"/>
          <w:tab w:pos="3650" w:val="left" w:leader="none"/>
          <w:tab w:pos="5064" w:val="left" w:leader="none"/>
          <w:tab w:pos="6477" w:val="left" w:leader="none"/>
          <w:tab w:pos="7885" w:val="left" w:leader="none"/>
          <w:tab w:pos="9299" w:val="left" w:leader="none"/>
        </w:tabs>
        <w:spacing w:before="52"/>
        <w:ind w:left="875" w:right="0" w:firstLine="0"/>
        <w:jc w:val="left"/>
        <w:rPr>
          <w:rFonts w:ascii="Microsoft Sans Serif"/>
          <w:sz w:val="17"/>
        </w:rPr>
      </w:pPr>
      <w:r>
        <w:rPr>
          <w:rFonts w:ascii="Microsoft Sans Serif"/>
          <w:sz w:val="17"/>
        </w:rPr>
        <w:t>0</w:t>
        <w:tab/>
        <w:t>10</w:t>
        <w:tab/>
        <w:t>20</w:t>
        <w:tab/>
        <w:t>30</w:t>
        <w:tab/>
        <w:t>40</w:t>
        <w:tab/>
        <w:t>50</w:t>
        <w:tab/>
        <w:t>60</w:t>
      </w:r>
    </w:p>
    <w:p>
      <w:pPr>
        <w:pStyle w:val="BodyText"/>
        <w:spacing w:before="4"/>
        <w:rPr>
          <w:rFonts w:ascii="Microsoft Sans Serif"/>
          <w:sz w:val="16"/>
        </w:rPr>
      </w:pPr>
    </w:p>
    <w:p>
      <w:pPr>
        <w:spacing w:before="0"/>
        <w:ind w:left="632" w:right="60" w:firstLine="0"/>
        <w:jc w:val="center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sz w:val="17"/>
        </w:rPr>
        <w:t>Conc.</w:t>
      </w:r>
      <w:r>
        <w:rPr>
          <w:rFonts w:ascii="Microsoft Sans Serif" w:hAnsi="Microsoft Sans Serif"/>
          <w:spacing w:val="-10"/>
          <w:sz w:val="17"/>
        </w:rPr>
        <w:t> </w:t>
      </w:r>
      <w:r>
        <w:rPr>
          <w:rFonts w:ascii="Microsoft Sans Serif" w:hAnsi="Microsoft Sans Serif"/>
          <w:sz w:val="17"/>
        </w:rPr>
        <w:t>μg/ml</w:t>
      </w:r>
    </w:p>
    <w:p>
      <w:pPr>
        <w:pStyle w:val="BodyText"/>
        <w:spacing w:before="4"/>
        <w:rPr>
          <w:rFonts w:ascii="Microsoft Sans Serif"/>
          <w:sz w:val="19"/>
        </w:rPr>
      </w:pPr>
    </w:p>
    <w:p>
      <w:pPr>
        <w:spacing w:before="100"/>
        <w:ind w:left="632" w:right="902" w:firstLine="0"/>
        <w:jc w:val="center"/>
        <w:rPr>
          <w:rFonts w:ascii="Microsoft Sans Serif"/>
          <w:sz w:val="25"/>
        </w:rPr>
      </w:pPr>
      <w:r>
        <w:rPr>
          <w:rFonts w:ascii="Microsoft Sans Serif"/>
          <w:sz w:val="25"/>
        </w:rPr>
        <w:t>Validation</w:t>
      </w:r>
      <w:r>
        <w:rPr>
          <w:rFonts w:ascii="Microsoft Sans Serif"/>
          <w:spacing w:val="25"/>
          <w:sz w:val="25"/>
        </w:rPr>
        <w:t> </w:t>
      </w:r>
      <w:r>
        <w:rPr>
          <w:rFonts w:ascii="Microsoft Sans Serif"/>
          <w:sz w:val="25"/>
        </w:rPr>
        <w:t>of</w:t>
      </w:r>
      <w:r>
        <w:rPr>
          <w:rFonts w:ascii="Microsoft Sans Serif"/>
          <w:spacing w:val="25"/>
          <w:sz w:val="25"/>
        </w:rPr>
        <w:t> </w:t>
      </w:r>
      <w:r>
        <w:rPr>
          <w:rFonts w:ascii="Microsoft Sans Serif"/>
          <w:sz w:val="25"/>
        </w:rPr>
        <w:t>calibration</w:t>
      </w:r>
      <w:r>
        <w:rPr>
          <w:rFonts w:ascii="Microsoft Sans Serif"/>
          <w:spacing w:val="25"/>
          <w:sz w:val="25"/>
        </w:rPr>
        <w:t> </w:t>
      </w:r>
      <w:r>
        <w:rPr>
          <w:rFonts w:ascii="Microsoft Sans Serif"/>
          <w:sz w:val="25"/>
        </w:rPr>
        <w:t>curve</w:t>
      </w:r>
    </w:p>
    <w:p>
      <w:pPr>
        <w:spacing w:after="0"/>
        <w:jc w:val="center"/>
        <w:rPr>
          <w:rFonts w:ascii="Microsoft Sans Serif"/>
          <w:sz w:val="25"/>
        </w:rPr>
        <w:sectPr>
          <w:pgSz w:w="11910" w:h="16840"/>
          <w:pgMar w:header="0" w:footer="1143" w:top="1580" w:bottom="1340" w:left="1680" w:right="640"/>
        </w:sectPr>
      </w:pPr>
    </w:p>
    <w:p>
      <w:pPr>
        <w:pStyle w:val="Heading1"/>
        <w:tabs>
          <w:tab w:pos="3146" w:val="left" w:leader="none"/>
        </w:tabs>
        <w:spacing w:before="62"/>
        <w:ind w:left="329"/>
        <w:jc w:val="both"/>
      </w:pPr>
      <w:bookmarkStart w:name="_TOC_250011" w:id="76"/>
      <w:r>
        <w:rPr/>
        <w:t>Chapter</w:t>
      </w:r>
      <w:r>
        <w:rPr>
          <w:spacing w:val="-5"/>
        </w:rPr>
        <w:t> </w:t>
      </w:r>
      <w:r>
        <w:rPr/>
        <w:t>5</w:t>
        <w:tab/>
        <w:t>DISCUSSION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bookmarkEnd w:id="76"/>
      <w:r>
        <w:rPr/>
        <w:t>CONCLUSION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pStyle w:val="ListParagraph"/>
        <w:numPr>
          <w:ilvl w:val="1"/>
          <w:numId w:val="37"/>
        </w:numPr>
        <w:tabs>
          <w:tab w:pos="1705" w:val="left" w:leader="none"/>
          <w:tab w:pos="1706" w:val="left" w:leader="none"/>
        </w:tabs>
        <w:spacing w:line="480" w:lineRule="auto" w:before="0" w:after="0"/>
        <w:ind w:left="264" w:right="4815" w:firstLine="720"/>
        <w:jc w:val="left"/>
        <w:rPr>
          <w:b/>
          <w:sz w:val="26"/>
        </w:rPr>
      </w:pPr>
      <w:r>
        <w:rPr>
          <w:b/>
          <w:sz w:val="26"/>
        </w:rPr>
        <w:t>Quality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control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assessments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IDENTIFICATION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TESTS</w:t>
      </w:r>
    </w:p>
    <w:p>
      <w:pPr>
        <w:pStyle w:val="BodyText"/>
        <w:spacing w:line="480" w:lineRule="auto"/>
        <w:ind w:left="264" w:right="828"/>
        <w:jc w:val="both"/>
      </w:pPr>
      <w:r>
        <w:rPr/>
        <w:t>The procedure for identification was carried in conformity to recommendation as</w:t>
      </w:r>
      <w:r>
        <w:rPr>
          <w:spacing w:val="1"/>
        </w:rPr>
        <w:t> </w:t>
      </w:r>
      <w:r>
        <w:rPr/>
        <w:t>outlined</w:t>
      </w:r>
      <w:r>
        <w:rPr>
          <w:spacing w:val="5"/>
        </w:rPr>
        <w:t> </w:t>
      </w:r>
      <w:r>
        <w:rPr/>
        <w:t>in</w:t>
      </w:r>
      <w:r>
        <w:rPr>
          <w:spacing w:val="-1"/>
        </w:rPr>
        <w:t> </w:t>
      </w:r>
      <w:r>
        <w:rPr/>
        <w:t>BP</w:t>
      </w:r>
      <w:r>
        <w:rPr>
          <w:spacing w:val="-1"/>
        </w:rPr>
        <w:t> </w:t>
      </w:r>
      <w:r>
        <w:rPr/>
        <w:t>2002.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1"/>
        <w:ind w:left="264" w:right="820"/>
        <w:jc w:val="both"/>
      </w:pPr>
      <w:r>
        <w:rPr/>
        <w:t>The standard Paracetamol powder gave a violet colour in 0.0167m potassium</w:t>
      </w:r>
      <w:r>
        <w:rPr>
          <w:spacing w:val="1"/>
        </w:rPr>
        <w:t> </w:t>
      </w:r>
      <w:r>
        <w:rPr/>
        <w:t>dichromate solution. The melting was 170</w:t>
      </w:r>
      <w:r>
        <w:rPr>
          <w:vertAlign w:val="superscript"/>
        </w:rPr>
        <w:t>0</w:t>
      </w:r>
      <w:r>
        <w:rPr>
          <w:vertAlign w:val="baseline"/>
        </w:rPr>
        <w:t>C which fell within the range of 168 -</w:t>
      </w:r>
      <w:r>
        <w:rPr>
          <w:spacing w:val="1"/>
          <w:vertAlign w:val="baseline"/>
        </w:rPr>
        <w:t> </w:t>
      </w:r>
      <w:r>
        <w:rPr>
          <w:vertAlign w:val="baseline"/>
        </w:rPr>
        <w:t>172</w:t>
      </w:r>
      <w:r>
        <w:rPr>
          <w:vertAlign w:val="superscript"/>
        </w:rPr>
        <w:t>0</w:t>
      </w:r>
      <w:r>
        <w:rPr>
          <w:vertAlign w:val="baseline"/>
        </w:rPr>
        <w:t>C.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given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-1"/>
          <w:vertAlign w:val="baseline"/>
        </w:rPr>
        <w:t> </w:t>
      </w:r>
      <w:r>
        <w:rPr>
          <w:vertAlign w:val="baseline"/>
        </w:rPr>
        <w:t>book: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1"/>
        <w:jc w:val="both"/>
      </w:pPr>
      <w:r>
        <w:rPr/>
        <w:t>The</w:t>
      </w:r>
      <w:r>
        <w:rPr>
          <w:spacing w:val="1"/>
        </w:rPr>
        <w:t> </w:t>
      </w:r>
      <w:r>
        <w:rPr/>
        <w:t>residue obtained from extraction of</w:t>
      </w:r>
      <w:r>
        <w:rPr>
          <w:spacing w:val="1"/>
        </w:rPr>
        <w:t> </w:t>
      </w:r>
      <w:r>
        <w:rPr/>
        <w:t>the tablets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0.0167m potassium</w:t>
      </w:r>
      <w:r>
        <w:rPr>
          <w:spacing w:val="1"/>
        </w:rPr>
        <w:t> </w:t>
      </w:r>
      <w:r>
        <w:rPr/>
        <w:t>dichromate gave the same violet colour and also a malting point of 168</w:t>
      </w:r>
      <w:r>
        <w:rPr>
          <w:vertAlign w:val="superscript"/>
        </w:rPr>
        <w:t>0</w:t>
      </w:r>
      <w:r>
        <w:rPr>
          <w:vertAlign w:val="baseline"/>
        </w:rPr>
        <w:t>C. 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verified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Paracetamol</w:t>
      </w:r>
      <w:r>
        <w:rPr>
          <w:spacing w:val="-8"/>
          <w:vertAlign w:val="baseline"/>
        </w:rPr>
        <w:t> </w:t>
      </w:r>
      <w:r>
        <w:rPr>
          <w:vertAlign w:val="baseline"/>
        </w:rPr>
        <w:t>tablets.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7"/>
        <w:jc w:val="both"/>
      </w:pPr>
      <w:r>
        <w:rPr/>
        <w:t>Cimetidine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orange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iodobismuthate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acetic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solution and a darkened paper was obtained after igniting</w:t>
      </w:r>
      <w:r>
        <w:rPr>
          <w:spacing w:val="1"/>
        </w:rPr>
        <w:t> </w:t>
      </w:r>
      <w:r>
        <w:rPr/>
        <w:t>under lead nitrate</w:t>
      </w:r>
      <w:r>
        <w:rPr>
          <w:spacing w:val="1"/>
        </w:rPr>
        <w:t> </w:t>
      </w:r>
      <w:r>
        <w:rPr/>
        <w:t>paper, these tests are in consonance with requirements by WHO (1991) IN Basic</w:t>
      </w:r>
      <w:r>
        <w:rPr>
          <w:spacing w:val="1"/>
        </w:rPr>
        <w:t> </w:t>
      </w:r>
      <w:r>
        <w:rPr/>
        <w:t>tests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Pharmaceutical</w:t>
      </w:r>
      <w:r>
        <w:rPr>
          <w:spacing w:val="-9"/>
        </w:rPr>
        <w:t> </w:t>
      </w:r>
      <w:r>
        <w:rPr/>
        <w:t>dosage</w:t>
      </w:r>
      <w:r>
        <w:rPr>
          <w:spacing w:val="-1"/>
        </w:rPr>
        <w:t> </w:t>
      </w:r>
      <w:r>
        <w:rPr/>
        <w:t>forms.</w:t>
      </w:r>
    </w:p>
    <w:p>
      <w:pPr>
        <w:pStyle w:val="BodyText"/>
        <w:spacing w:before="3"/>
      </w:pPr>
    </w:p>
    <w:p>
      <w:pPr>
        <w:pStyle w:val="Heading1"/>
        <w:jc w:val="both"/>
      </w:pPr>
      <w:r>
        <w:rPr/>
        <w:t>Uniformity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weight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482" w:lineRule="auto"/>
        <w:ind w:left="264" w:right="831"/>
        <w:jc w:val="both"/>
      </w:pPr>
      <w:r>
        <w:rPr/>
        <w:t>To ensure that accurate doses were administered, test for uniformity of weight</w:t>
      </w:r>
      <w:r>
        <w:rPr>
          <w:spacing w:val="1"/>
        </w:rPr>
        <w:t> </w:t>
      </w:r>
      <w:r>
        <w:rPr/>
        <w:t>was our formed. Average weight for Paracetamol, diazepam and cimetidine were</w:t>
      </w:r>
      <w:r>
        <w:rPr>
          <w:spacing w:val="-62"/>
        </w:rPr>
        <w:t> </w:t>
      </w:r>
      <w:r>
        <w:rPr/>
        <w:t>0.59, 0.169 and 0.6502 respectively, the maxim percentage derivations from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1.59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diazepam,</w:t>
      </w:r>
      <w:r>
        <w:rPr>
          <w:spacing w:val="1"/>
        </w:rPr>
        <w:t> </w:t>
      </w:r>
      <w:r>
        <w:rPr/>
        <w:t>0.428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4.83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Paracetamol.</w:t>
      </w:r>
    </w:p>
    <w:p>
      <w:pPr>
        <w:spacing w:after="0" w:line="482" w:lineRule="auto"/>
        <w:jc w:val="both"/>
        <w:sectPr>
          <w:pgSz w:w="11910" w:h="16840"/>
          <w:pgMar w:header="0" w:footer="1143" w:top="1360" w:bottom="1340" w:left="1680" w:right="640"/>
        </w:sectPr>
      </w:pPr>
    </w:p>
    <w:p>
      <w:pPr>
        <w:pStyle w:val="BodyText"/>
        <w:spacing w:line="480" w:lineRule="auto" w:before="75"/>
        <w:ind w:left="264" w:right="832"/>
        <w:jc w:val="both"/>
      </w:pPr>
      <w:r>
        <w:rPr/>
        <w:t>According to the BP. 2002 for tablets with average weight of 250mg or more to</w:t>
      </w:r>
      <w:r>
        <w:rPr>
          <w:spacing w:val="1"/>
        </w:rPr>
        <w:t> </w:t>
      </w:r>
      <w:r>
        <w:rPr/>
        <w:t>pass the test, not more than 2 of the individual weight deviate from the mean</w:t>
      </w:r>
      <w:r>
        <w:rPr>
          <w:spacing w:val="1"/>
        </w:rPr>
        <w:t> </w:t>
      </w:r>
      <w:r>
        <w:rPr/>
        <w:t>weight</w:t>
      </w:r>
      <w:r>
        <w:rPr>
          <w:spacing w:val="65"/>
        </w:rPr>
        <w:t> </w:t>
      </w:r>
      <w:r>
        <w:rPr/>
        <w:t>by more than 5% and none deviate by more than twice that percentage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shows</w:t>
      </w:r>
      <w:r>
        <w:rPr>
          <w:spacing w:val="6"/>
        </w:rPr>
        <w:t> </w:t>
      </w:r>
      <w:r>
        <w:rPr/>
        <w:t>that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tablets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passed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test.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21"/>
        <w:jc w:val="both"/>
      </w:pPr>
      <w:r>
        <w:rPr/>
        <w:t>Assay for content of active ingredient paracetamol gave 99.47% which is in</w:t>
      </w:r>
      <w:r>
        <w:rPr>
          <w:spacing w:val="1"/>
        </w:rPr>
        <w:t> </w:t>
      </w:r>
      <w:r>
        <w:rPr/>
        <w:t>conformity with B. P. 2002 which specifies a range of between 95% - 105%.</w:t>
      </w:r>
      <w:r>
        <w:rPr>
          <w:spacing w:val="1"/>
        </w:rPr>
        <w:t> </w:t>
      </w:r>
      <w:r>
        <w:rPr/>
        <w:t>Cimetidine gave 98.12% while diazepam gave 98, 71% both of which fall within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official</w:t>
      </w:r>
      <w:r>
        <w:rPr>
          <w:spacing w:val="-8"/>
        </w:rPr>
        <w:t> </w:t>
      </w:r>
      <w:r>
        <w:rPr/>
        <w:t>range.</w:t>
      </w:r>
    </w:p>
    <w:p>
      <w:pPr>
        <w:pStyle w:val="BodyText"/>
        <w:spacing w:before="2"/>
      </w:pPr>
    </w:p>
    <w:p>
      <w:pPr>
        <w:pStyle w:val="Heading1"/>
        <w:spacing w:before="1"/>
        <w:jc w:val="both"/>
      </w:pPr>
      <w:r>
        <w:rPr/>
        <w:t>DISSOLUTION</w:t>
      </w:r>
      <w:r>
        <w:rPr>
          <w:spacing w:val="-5"/>
        </w:rPr>
        <w:t> </w:t>
      </w:r>
      <w:r>
        <w:rPr/>
        <w:t>TEST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4" w:lineRule="auto"/>
        <w:ind w:left="264" w:right="839"/>
        <w:jc w:val="both"/>
      </w:pPr>
      <w:r>
        <w:rPr/>
        <w:t>The percentage of paracetamol released after 45 minutes in 96.23%. The B.P</w:t>
      </w:r>
      <w:r>
        <w:rPr>
          <w:spacing w:val="1"/>
        </w:rPr>
        <w:t> </w:t>
      </w:r>
      <w:r>
        <w:rPr/>
        <w:t>(2002)</w:t>
      </w:r>
      <w:r>
        <w:rPr>
          <w:spacing w:val="-3"/>
        </w:rPr>
        <w:t> </w:t>
      </w:r>
      <w:r>
        <w:rPr/>
        <w:t>recommends</w:t>
      </w:r>
      <w:r>
        <w:rPr>
          <w:spacing w:val="-2"/>
        </w:rPr>
        <w:t> </w:t>
      </w:r>
      <w:r>
        <w:rPr/>
        <w:t>that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less</w:t>
      </w:r>
      <w:r>
        <w:rPr>
          <w:spacing w:val="-1"/>
        </w:rPr>
        <w:t> </w:t>
      </w:r>
      <w:r>
        <w:rPr/>
        <w:t>70%</w:t>
      </w:r>
      <w:r>
        <w:rPr>
          <w:spacing w:val="11"/>
        </w:rPr>
        <w:t> </w:t>
      </w:r>
      <w:r>
        <w:rPr/>
        <w:t>be</w:t>
      </w:r>
      <w:r>
        <w:rPr>
          <w:spacing w:val="-1"/>
        </w:rPr>
        <w:t> </w:t>
      </w:r>
      <w:r>
        <w:rPr/>
        <w:t>relieved</w:t>
      </w:r>
      <w:r>
        <w:rPr>
          <w:spacing w:val="-2"/>
        </w:rPr>
        <w:t> </w:t>
      </w:r>
      <w:r>
        <w:rPr/>
        <w:t>within</w:t>
      </w:r>
      <w:r>
        <w:rPr>
          <w:spacing w:val="-9"/>
        </w:rPr>
        <w:t> </w:t>
      </w:r>
      <w:r>
        <w:rPr/>
        <w:t>45</w:t>
      </w:r>
      <w:r>
        <w:rPr>
          <w:spacing w:val="4"/>
        </w:rPr>
        <w:t> </w:t>
      </w:r>
      <w:r>
        <w:rPr/>
        <w:t>minutes.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jc w:val="both"/>
      </w:pPr>
      <w:r>
        <w:rPr/>
        <w:t>DISINTEGRATION</w:t>
      </w:r>
      <w:r>
        <w:rPr>
          <w:spacing w:val="-7"/>
        </w:rPr>
        <w:t> </w:t>
      </w:r>
      <w:r>
        <w:rPr/>
        <w:t>TEST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264" w:right="832"/>
        <w:jc w:val="both"/>
      </w:pPr>
      <w:r>
        <w:rPr/>
        <w:t>Cimetidine, paracetamol and diazepam tablets took 5.3 min, 6.7 min, and 7.2</w:t>
      </w:r>
      <w:r>
        <w:rPr>
          <w:spacing w:val="1"/>
        </w:rPr>
        <w:t> </w:t>
      </w:r>
      <w:r>
        <w:rPr/>
        <w:t>minutes respectively. The BP 2002 recommends that disintegrate time should not</w:t>
      </w:r>
      <w:r>
        <w:rPr>
          <w:spacing w:val="-62"/>
        </w:rPr>
        <w:t> </w:t>
      </w:r>
      <w:r>
        <w:rPr/>
        <w:t>exceed</w:t>
      </w:r>
      <w:r>
        <w:rPr>
          <w:spacing w:val="-1"/>
        </w:rPr>
        <w:t> </w:t>
      </w:r>
      <w:r>
        <w:rPr/>
        <w:t>15 minutes.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37"/>
        </w:numPr>
        <w:tabs>
          <w:tab w:pos="1706" w:val="left" w:leader="none"/>
        </w:tabs>
        <w:spacing w:line="240" w:lineRule="auto" w:before="0" w:after="0"/>
        <w:ind w:left="1706" w:right="0" w:hanging="721"/>
        <w:jc w:val="both"/>
      </w:pPr>
      <w:bookmarkStart w:name="_TOC_250010" w:id="77"/>
      <w:r>
        <w:rPr/>
        <w:t>Validation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Analytical</w:t>
      </w:r>
      <w:r>
        <w:rPr>
          <w:spacing w:val="-10"/>
        </w:rPr>
        <w:t> </w:t>
      </w:r>
      <w:bookmarkEnd w:id="77"/>
      <w:r>
        <w:rPr/>
        <w:t>Methods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4" w:right="828"/>
        <w:jc w:val="both"/>
      </w:pPr>
      <w:r>
        <w:rPr/>
        <w:t>The results of validation of the analytical method is presented in Table 4.5. They</w:t>
      </w:r>
      <w:r>
        <w:rPr>
          <w:spacing w:val="1"/>
        </w:rPr>
        <w:t> </w:t>
      </w:r>
      <w:r>
        <w:rPr/>
        <w:t>have ensured that confidence was built in the method adopted and that it is also</w:t>
      </w:r>
      <w:r>
        <w:rPr>
          <w:spacing w:val="1"/>
        </w:rPr>
        <w:t> </w:t>
      </w:r>
      <w:r>
        <w:rPr/>
        <w:t>reproducible.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Heading1"/>
        <w:numPr>
          <w:ilvl w:val="1"/>
          <w:numId w:val="37"/>
        </w:numPr>
        <w:tabs>
          <w:tab w:pos="1706" w:val="left" w:leader="none"/>
        </w:tabs>
        <w:spacing w:line="240" w:lineRule="auto" w:before="62" w:after="0"/>
        <w:ind w:left="1706" w:right="0" w:hanging="721"/>
        <w:jc w:val="both"/>
      </w:pPr>
      <w:bookmarkStart w:name="_TOC_250009" w:id="78"/>
      <w:r>
        <w:rPr/>
        <w:t>Percentage</w:t>
      </w:r>
      <w:r>
        <w:rPr>
          <w:spacing w:val="-1"/>
        </w:rPr>
        <w:t> </w:t>
      </w:r>
      <w:r>
        <w:rPr/>
        <w:t>extraction</w:t>
      </w:r>
      <w:r>
        <w:rPr>
          <w:spacing w:val="-7"/>
        </w:rPr>
        <w:t> </w:t>
      </w:r>
      <w:bookmarkEnd w:id="78"/>
      <w:r>
        <w:rPr/>
        <w:t>recovery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4" w:right="838"/>
        <w:jc w:val="both"/>
      </w:pPr>
      <w:r>
        <w:rPr/>
        <w:t>Results of the above are presented in Table 4.6. The active ingredient is extracted</w:t>
      </w:r>
      <w:r>
        <w:rPr>
          <w:spacing w:val="-62"/>
        </w:rPr>
        <w:t> </w:t>
      </w:r>
      <w:r>
        <w:rPr/>
        <w:t>in</w:t>
      </w:r>
      <w:r>
        <w:rPr>
          <w:spacing w:val="-9"/>
        </w:rPr>
        <w:t> </w:t>
      </w:r>
      <w:r>
        <w:rPr/>
        <w:t>high</w:t>
      </w:r>
      <w:r>
        <w:rPr>
          <w:spacing w:val="-1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(95%)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37"/>
        </w:numPr>
        <w:tabs>
          <w:tab w:pos="1706" w:val="left" w:leader="none"/>
        </w:tabs>
        <w:spacing w:line="240" w:lineRule="auto" w:before="0" w:after="0"/>
        <w:ind w:left="1706" w:right="0" w:hanging="721"/>
        <w:jc w:val="both"/>
      </w:pPr>
      <w:bookmarkStart w:name="_TOC_250008" w:id="79"/>
      <w:r>
        <w:rPr/>
        <w:t>Construction</w:t>
      </w:r>
      <w:r>
        <w:rPr>
          <w:spacing w:val="-10"/>
        </w:rPr>
        <w:t> </w:t>
      </w:r>
      <w:r>
        <w:rPr/>
        <w:t>and</w:t>
      </w:r>
      <w:r>
        <w:rPr>
          <w:spacing w:val="4"/>
        </w:rPr>
        <w:t> </w:t>
      </w:r>
      <w:r>
        <w:rPr/>
        <w:t>validation</w:t>
      </w:r>
      <w:r>
        <w:rPr>
          <w:spacing w:val="-10"/>
        </w:rPr>
        <w:t> </w:t>
      </w:r>
      <w:r>
        <w:rPr/>
        <w:t>of</w:t>
      </w:r>
      <w:r>
        <w:rPr>
          <w:spacing w:val="4"/>
        </w:rPr>
        <w:t> </w:t>
      </w:r>
      <w:r>
        <w:rPr/>
        <w:t>calibration</w:t>
      </w:r>
      <w:r>
        <w:rPr>
          <w:spacing w:val="-10"/>
        </w:rPr>
        <w:t> </w:t>
      </w:r>
      <w:bookmarkEnd w:id="79"/>
      <w:r>
        <w:rPr/>
        <w:t>curve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264" w:right="829"/>
        <w:jc w:val="both"/>
      </w:pPr>
      <w:r>
        <w:rPr/>
        <w:t>Linear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cure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(r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0.9974)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 in ethyl acetate over concentration range of 10-50 μg/ml using UV</w:t>
      </w:r>
      <w:r>
        <w:rPr>
          <w:spacing w:val="1"/>
        </w:rPr>
        <w:t> </w:t>
      </w:r>
      <w:r>
        <w:rPr/>
        <w:t>spectrometer is shown in figure. This indicates that with a good precision in</w:t>
      </w:r>
      <w:r>
        <w:rPr>
          <w:spacing w:val="1"/>
        </w:rPr>
        <w:t> </w:t>
      </w:r>
      <w:r>
        <w:rPr/>
        <w:t>measurement, accurate quantitative estimation of paracetamol in saliva will be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curve.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loss,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fluids,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curves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required.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264" w:right="832"/>
        <w:jc w:val="both"/>
      </w:pPr>
      <w:r>
        <w:rPr/>
        <w:t>The plot is usually between an independent variable usually drug concentration</w:t>
      </w:r>
      <w:r>
        <w:rPr>
          <w:spacing w:val="1"/>
        </w:rPr>
        <w:t> </w:t>
      </w:r>
      <w:r>
        <w:rPr/>
        <w:t>on the X-axis and a 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usually some analysis</w:t>
      </w:r>
      <w:r>
        <w:rPr>
          <w:spacing w:val="1"/>
        </w:rPr>
        <w:t> </w:t>
      </w:r>
      <w:r>
        <w:rPr/>
        <w:t>measurement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the</w:t>
      </w:r>
      <w:r>
        <w:rPr>
          <w:spacing w:val="7"/>
        </w:rPr>
        <w:t> </w:t>
      </w:r>
      <w:r>
        <w:rPr/>
        <w:t>absorbance</w:t>
      </w:r>
      <w:r>
        <w:rPr>
          <w:spacing w:val="-1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Y-axis.</w:t>
      </w:r>
    </w:p>
    <w:p>
      <w:pPr>
        <w:spacing w:after="0" w:line="480" w:lineRule="auto"/>
        <w:jc w:val="both"/>
        <w:sectPr>
          <w:pgSz w:w="11910" w:h="16840"/>
          <w:pgMar w:header="0" w:footer="1143" w:top="1360" w:bottom="1340" w:left="1680" w:right="640"/>
        </w:sectPr>
      </w:pPr>
    </w:p>
    <w:tbl>
      <w:tblPr>
        <w:tblW w:w="0" w:type="auto"/>
        <w:jc w:val="left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1"/>
        <w:gridCol w:w="707"/>
        <w:gridCol w:w="883"/>
        <w:gridCol w:w="721"/>
        <w:gridCol w:w="721"/>
        <w:gridCol w:w="721"/>
        <w:gridCol w:w="638"/>
      </w:tblGrid>
      <w:tr>
        <w:trPr>
          <w:trHeight w:val="344" w:hRule="atLeast"/>
        </w:trPr>
        <w:tc>
          <w:tcPr>
            <w:tcW w:w="2651" w:type="dxa"/>
          </w:tcPr>
          <w:p>
            <w:pPr>
              <w:pStyle w:val="TableParagraph"/>
              <w:spacing w:line="290" w:lineRule="exact" w:before="35"/>
              <w:ind w:left="50"/>
              <w:rPr>
                <w:sz w:val="26"/>
              </w:rPr>
            </w:pPr>
            <w:r>
              <w:rPr>
                <w:sz w:val="26"/>
              </w:rPr>
              <w:t>Concentration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(μg/ml)</w:t>
            </w:r>
          </w:p>
        </w:tc>
        <w:tc>
          <w:tcPr>
            <w:tcW w:w="707" w:type="dxa"/>
          </w:tcPr>
          <w:p>
            <w:pPr>
              <w:pStyle w:val="TableParagraph"/>
              <w:spacing w:line="290" w:lineRule="exact" w:before="35"/>
              <w:ind w:left="280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83" w:type="dxa"/>
          </w:tcPr>
          <w:p>
            <w:pPr>
              <w:pStyle w:val="TableParagraph"/>
              <w:spacing w:line="290" w:lineRule="exact" w:before="35"/>
              <w:ind w:left="294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spacing w:line="290" w:lineRule="exact" w:before="35"/>
              <w:ind w:left="131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721" w:type="dxa"/>
          </w:tcPr>
          <w:p>
            <w:pPr>
              <w:pStyle w:val="TableParagraph"/>
              <w:spacing w:line="290" w:lineRule="exact" w:before="35"/>
              <w:ind w:left="131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spacing w:line="290" w:lineRule="exact" w:before="35"/>
              <w:ind w:left="130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638" w:type="dxa"/>
          </w:tcPr>
          <w:p>
            <w:pPr>
              <w:pStyle w:val="TableParagraph"/>
              <w:spacing w:line="290" w:lineRule="exact" w:before="35"/>
              <w:ind w:left="129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344" w:hRule="atLeast"/>
        </w:trPr>
        <w:tc>
          <w:tcPr>
            <w:tcW w:w="2651" w:type="dxa"/>
          </w:tcPr>
          <w:p>
            <w:pPr>
              <w:pStyle w:val="TableParagraph"/>
              <w:spacing w:line="292" w:lineRule="exact"/>
              <w:ind w:left="50"/>
              <w:rPr>
                <w:sz w:val="26"/>
              </w:rPr>
            </w:pPr>
            <w:r>
              <w:rPr>
                <w:sz w:val="26"/>
              </w:rPr>
              <w:t>Absorbance</w:t>
            </w:r>
          </w:p>
        </w:tc>
        <w:tc>
          <w:tcPr>
            <w:tcW w:w="707" w:type="dxa"/>
          </w:tcPr>
          <w:p>
            <w:pPr>
              <w:pStyle w:val="TableParagraph"/>
              <w:spacing w:line="292" w:lineRule="exact"/>
              <w:ind w:left="280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83" w:type="dxa"/>
          </w:tcPr>
          <w:p>
            <w:pPr>
              <w:pStyle w:val="TableParagraph"/>
              <w:spacing w:line="292" w:lineRule="exact"/>
              <w:ind w:left="294"/>
              <w:rPr>
                <w:sz w:val="26"/>
              </w:rPr>
            </w:pPr>
            <w:r>
              <w:rPr>
                <w:sz w:val="26"/>
              </w:rPr>
              <w:t>0.22</w:t>
            </w:r>
          </w:p>
        </w:tc>
        <w:tc>
          <w:tcPr>
            <w:tcW w:w="721" w:type="dxa"/>
          </w:tcPr>
          <w:p>
            <w:pPr>
              <w:pStyle w:val="TableParagraph"/>
              <w:spacing w:line="292" w:lineRule="exact"/>
              <w:ind w:left="131"/>
              <w:rPr>
                <w:sz w:val="26"/>
              </w:rPr>
            </w:pPr>
            <w:r>
              <w:rPr>
                <w:sz w:val="26"/>
              </w:rPr>
              <w:t>0.43</w:t>
            </w:r>
          </w:p>
        </w:tc>
        <w:tc>
          <w:tcPr>
            <w:tcW w:w="721" w:type="dxa"/>
          </w:tcPr>
          <w:p>
            <w:pPr>
              <w:pStyle w:val="TableParagraph"/>
              <w:spacing w:line="292" w:lineRule="exact"/>
              <w:ind w:left="131"/>
              <w:rPr>
                <w:sz w:val="26"/>
              </w:rPr>
            </w:pPr>
            <w:r>
              <w:rPr>
                <w:sz w:val="26"/>
              </w:rPr>
              <w:t>0.62</w:t>
            </w:r>
          </w:p>
        </w:tc>
        <w:tc>
          <w:tcPr>
            <w:tcW w:w="721" w:type="dxa"/>
          </w:tcPr>
          <w:p>
            <w:pPr>
              <w:pStyle w:val="TableParagraph"/>
              <w:spacing w:line="292" w:lineRule="exact"/>
              <w:ind w:left="130"/>
              <w:rPr>
                <w:sz w:val="26"/>
              </w:rPr>
            </w:pPr>
            <w:r>
              <w:rPr>
                <w:sz w:val="26"/>
              </w:rPr>
              <w:t>0.86</w:t>
            </w:r>
          </w:p>
        </w:tc>
        <w:tc>
          <w:tcPr>
            <w:tcW w:w="638" w:type="dxa"/>
          </w:tcPr>
          <w:p>
            <w:pPr>
              <w:pStyle w:val="TableParagraph"/>
              <w:spacing w:line="292" w:lineRule="exact"/>
              <w:ind w:left="129"/>
              <w:rPr>
                <w:sz w:val="26"/>
              </w:rPr>
            </w:pPr>
            <w:r>
              <w:rPr>
                <w:sz w:val="26"/>
              </w:rPr>
              <w:t>1.12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97"/>
        <w:ind w:left="682" w:right="0" w:firstLine="0"/>
        <w:jc w:val="left"/>
        <w:rPr>
          <w:rFonts w:ascii="Microsoft Sans Serif"/>
          <w:sz w:val="16"/>
        </w:rPr>
      </w:pPr>
      <w:r>
        <w:rPr/>
        <w:pict>
          <v:group style="position:absolute;margin-left:132.051178pt;margin-top:9.116401pt;width:404.25pt;height:269.850pt;mso-position-horizontal-relative:page;mso-position-vertical-relative:paragraph;z-index:15784448" coordorigin="2641,182" coordsize="8085,5397">
            <v:shape style="position:absolute;left:2650;top:191;width:8066;height:5378" coordorigin="2651,192" coordsize="8066,5378" path="m2698,192l2698,5522m2651,5522l2698,5522m2651,4634l2698,4634m2651,3746l2698,3746m2651,2859l2698,2859m2651,1967l2698,1967m2651,1079l2698,1079m2651,192l2698,192m2698,5522l10716,5522m2698,5570l2698,5522m4036,5570l4036,5522m5369,5570l5369,5522m6707,5570l6707,5522m8045,5570l8045,5522m9378,5570l9378,5522m10716,5570l10716,5522e" filled="false" stroked="true" strokeweight=".951802pt" strokecolor="#000000">
              <v:path arrowok="t"/>
              <v:stroke dashstyle="solid"/>
            </v:shape>
            <v:shape style="position:absolute;left:2698;top:546;width:6681;height:4976" coordorigin="2698,546" coordsize="6681,4976" path="m2698,5522l3370,5027,3701,4783,4036,4543m4036,4543l4372,4303,4703,4068,5034,3838,5369,3612m5369,3612l5537,3502,5705,3401,6036,3200,6204,3099,6372,2994,6540,2883,6707,2768m6707,2768l6875,2648,7043,2518,7211,2389,7378,2255,7710,1981,8045,1703m8045,1703l8381,1420,8712,1132,9047,840,9378,546e" filled="false" stroked="true" strokeweight=".951802pt" strokecolor="#ffffff">
              <v:path arrowok="t"/>
              <v:stroke dashstyle="solid"/>
            </v:shape>
            <v:shape style="position:absolute;left:2641;top:5464;width:115;height:116" type="#_x0000_t75" stroked="false">
              <v:imagedata r:id="rId35" o:title=""/>
            </v:shape>
            <v:shape style="position:absolute;left:3979;top:4485;width:115;height:116" type="#_x0000_t75" stroked="false">
              <v:imagedata r:id="rId36" o:title=""/>
            </v:shape>
            <v:shape style="position:absolute;left:5311;top:3554;width:116;height:115" type="#_x0000_t75" stroked="false">
              <v:imagedata r:id="rId37" o:title=""/>
            </v:shape>
            <v:shape style="position:absolute;left:6650;top:2710;width:115;height:116" type="#_x0000_t75" stroked="false">
              <v:imagedata r:id="rId38" o:title=""/>
            </v:shape>
            <v:shape style="position:absolute;left:7987;top:1645;width:116;height:115" type="#_x0000_t75" stroked="false">
              <v:imagedata r:id="rId39" o:title=""/>
            </v:shape>
            <v:shape style="position:absolute;left:9321;top:489;width:115;height:115" type="#_x0000_t75" stroked="false">
              <v:imagedata r:id="rId40" o:title=""/>
            </v:shape>
            <v:line style="position:absolute" from="2698,5522" to="9647,489" stroked="true" strokeweight=".951638pt" strokecolor="#000000">
              <v:stroke dashstyle="solid"/>
            </v:line>
            <v:shape style="position:absolute;left:5949;top:2254;width:848;height:207" type="#_x0000_t202" filled="false" stroked="false">
              <v:textbox inset="0,0,0,0">
                <w:txbxContent>
                  <w:p>
                    <w:pPr>
                      <w:spacing w:before="25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R</w:t>
                    </w:r>
                    <w:r>
                      <w:rPr>
                        <w:rFonts w:ascii="Microsoft Sans Serif"/>
                        <w:sz w:val="16"/>
                        <w:vertAlign w:val="superscript"/>
                      </w:rPr>
                      <w:t>2</w:t>
                    </w:r>
                    <w:r>
                      <w:rPr>
                        <w:rFonts w:ascii="Microsoft Sans Serif"/>
                        <w:spacing w:val="-5"/>
                        <w:sz w:val="16"/>
                        <w:vertAlign w:val="baseline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  <w:vertAlign w:val="baseline"/>
                      </w:rPr>
                      <w:t>=</w:t>
                    </w:r>
                    <w:r>
                      <w:rPr>
                        <w:rFonts w:ascii="Microsoft Sans Serif"/>
                        <w:spacing w:val="-5"/>
                        <w:sz w:val="16"/>
                        <w:vertAlign w:val="baseline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  <w:vertAlign w:val="baseline"/>
                      </w:rPr>
                      <w:t>0.9974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Microsoft Sans Serif"/>
          <w:sz w:val="16"/>
        </w:rPr>
        <w:t>1.2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4"/>
        <w:rPr>
          <w:rFonts w:ascii="Microsoft Sans Serif"/>
          <w:sz w:val="22"/>
        </w:rPr>
      </w:pPr>
    </w:p>
    <w:p>
      <w:pPr>
        <w:spacing w:before="0"/>
        <w:ind w:left="682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1.0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spacing w:before="0"/>
        <w:ind w:left="682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0.8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9"/>
        <w:rPr>
          <w:rFonts w:ascii="Microsoft Sans Serif"/>
          <w:sz w:val="22"/>
        </w:rPr>
      </w:pPr>
    </w:p>
    <w:p>
      <w:pPr>
        <w:spacing w:before="0"/>
        <w:ind w:left="682" w:right="0" w:firstLine="0"/>
        <w:jc w:val="left"/>
        <w:rPr>
          <w:rFonts w:ascii="Microsoft Sans Serif"/>
          <w:sz w:val="16"/>
        </w:rPr>
      </w:pPr>
      <w:r>
        <w:rPr/>
        <w:pict>
          <v:shape style="position:absolute;margin-left:104.196526pt;margin-top:-17.681875pt;width:10.9pt;height:44.05pt;mso-position-horizontal-relative:page;mso-position-vertical-relative:paragraph;z-index:1578496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Microsoft Sans Serif"/>
                      <w:sz w:val="16"/>
                    </w:rPr>
                  </w:pPr>
                  <w:r>
                    <w:rPr>
                      <w:rFonts w:ascii="Microsoft Sans Serif"/>
                      <w:spacing w:val="-1"/>
                      <w:sz w:val="16"/>
                    </w:rPr>
                    <w:t>Absorbance</w:t>
                  </w:r>
                </w:p>
              </w:txbxContent>
            </v:textbox>
            <w10:wrap type="none"/>
          </v:shape>
        </w:pict>
      </w:r>
      <w:r>
        <w:rPr>
          <w:rFonts w:ascii="Microsoft Sans Serif"/>
          <w:sz w:val="16"/>
        </w:rPr>
        <w:t>0.6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spacing w:before="0"/>
        <w:ind w:left="682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0.4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4"/>
        <w:rPr>
          <w:rFonts w:ascii="Microsoft Sans Serif"/>
          <w:sz w:val="22"/>
        </w:rPr>
      </w:pPr>
    </w:p>
    <w:p>
      <w:pPr>
        <w:spacing w:before="1"/>
        <w:ind w:left="682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0.2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spacing w:before="0"/>
        <w:ind w:left="682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0.0</w:t>
      </w:r>
    </w:p>
    <w:p>
      <w:pPr>
        <w:tabs>
          <w:tab w:pos="2270" w:val="left" w:leader="none"/>
          <w:tab w:pos="3603" w:val="left" w:leader="none"/>
          <w:tab w:pos="4940" w:val="left" w:leader="none"/>
          <w:tab w:pos="6278" w:val="left" w:leader="none"/>
          <w:tab w:pos="7611" w:val="left" w:leader="none"/>
          <w:tab w:pos="8949" w:val="left" w:leader="none"/>
        </w:tabs>
        <w:spacing w:before="49"/>
        <w:ind w:left="975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0</w:t>
        <w:tab/>
        <w:t>10</w:t>
        <w:tab/>
        <w:t>20</w:t>
        <w:tab/>
        <w:t>30</w:t>
        <w:tab/>
        <w:t>40</w:t>
        <w:tab/>
        <w:t>50</w:t>
        <w:tab/>
        <w:t>60</w:t>
      </w:r>
    </w:p>
    <w:p>
      <w:pPr>
        <w:pStyle w:val="BodyText"/>
        <w:spacing w:before="4"/>
        <w:rPr>
          <w:rFonts w:ascii="Microsoft Sans Serif"/>
          <w:sz w:val="15"/>
        </w:rPr>
      </w:pPr>
    </w:p>
    <w:p>
      <w:pPr>
        <w:spacing w:before="0"/>
        <w:ind w:left="632" w:right="309" w:firstLine="0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Conc.</w:t>
      </w:r>
      <w:r>
        <w:rPr>
          <w:rFonts w:ascii="Microsoft Sans Serif" w:hAnsi="Microsoft Sans Serif"/>
          <w:spacing w:val="-10"/>
          <w:sz w:val="16"/>
        </w:rPr>
        <w:t> </w:t>
      </w:r>
      <w:r>
        <w:rPr>
          <w:rFonts w:ascii="Microsoft Sans Serif" w:hAnsi="Microsoft Sans Serif"/>
          <w:sz w:val="16"/>
        </w:rPr>
        <w:t>μg/ml</w:t>
      </w:r>
    </w:p>
    <w:p>
      <w:pPr>
        <w:pStyle w:val="BodyText"/>
        <w:spacing w:before="8"/>
        <w:rPr>
          <w:rFonts w:ascii="Microsoft Sans Serif"/>
          <w:sz w:val="17"/>
        </w:rPr>
      </w:pPr>
    </w:p>
    <w:p>
      <w:pPr>
        <w:spacing w:before="96"/>
        <w:ind w:left="0" w:right="474" w:firstLine="0"/>
        <w:jc w:val="center"/>
        <w:rPr>
          <w:rFonts w:ascii="Microsoft Sans Serif"/>
          <w:sz w:val="24"/>
        </w:rPr>
      </w:pPr>
      <w:r>
        <w:rPr>
          <w:rFonts w:ascii="Microsoft Sans Serif"/>
          <w:sz w:val="24"/>
        </w:rPr>
        <w:t>Calibration</w:t>
      </w:r>
      <w:r>
        <w:rPr>
          <w:rFonts w:ascii="Microsoft Sans Serif"/>
          <w:spacing w:val="8"/>
          <w:sz w:val="24"/>
        </w:rPr>
        <w:t> </w:t>
      </w:r>
      <w:r>
        <w:rPr>
          <w:rFonts w:ascii="Microsoft Sans Serif"/>
          <w:sz w:val="24"/>
        </w:rPr>
        <w:t>curve</w:t>
      </w:r>
    </w:p>
    <w:p>
      <w:pPr>
        <w:spacing w:after="0"/>
        <w:jc w:val="center"/>
        <w:rPr>
          <w:rFonts w:ascii="Microsoft Sans Serif"/>
          <w:sz w:val="24"/>
        </w:rPr>
        <w:sectPr>
          <w:pgSz w:w="11910" w:h="16840"/>
          <w:pgMar w:header="0" w:footer="1143" w:top="1380" w:bottom="1340" w:left="1680" w:right="640"/>
        </w:sectPr>
      </w:pPr>
    </w:p>
    <w:p>
      <w:pPr>
        <w:pStyle w:val="Heading2"/>
        <w:spacing w:before="62"/>
        <w:ind w:left="264" w:firstLine="0"/>
      </w:pPr>
      <w:bookmarkStart w:name="_TOC_250007" w:id="80"/>
      <w:r>
        <w:rPr>
          <w:i w:val="0"/>
        </w:rPr>
        <w:t>5.4.1</w:t>
      </w:r>
      <w:r>
        <w:rPr>
          <w:i w:val="0"/>
          <w:spacing w:val="62"/>
        </w:rPr>
        <w:t> </w:t>
      </w:r>
      <w:r>
        <w:rPr/>
        <w:t>Validation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calibration</w:t>
      </w:r>
      <w:r>
        <w:rPr>
          <w:spacing w:val="-4"/>
        </w:rPr>
        <w:t> </w:t>
      </w:r>
      <w:bookmarkEnd w:id="80"/>
      <w:r>
        <w:rPr/>
        <w:t>curve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28"/>
        <w:jc w:val="both"/>
      </w:pPr>
      <w:r>
        <w:rPr/>
        <w:t>Table show the result obtained for the validation of the calibration curve and</w:t>
      </w:r>
      <w:r>
        <w:rPr>
          <w:spacing w:val="1"/>
        </w:rPr>
        <w:t> </w:t>
      </w:r>
      <w:r>
        <w:rPr/>
        <w:t>these have demonstrated a good correlation between the spiked concentrations</w:t>
      </w:r>
      <w:r>
        <w:rPr>
          <w:spacing w:val="1"/>
        </w:rPr>
        <w:t> </w:t>
      </w:r>
      <w:r>
        <w:rPr/>
        <w:t>and those estimated directly from the calibration curve. The relative recoveries of</w:t>
      </w:r>
      <w:r>
        <w:rPr>
          <w:spacing w:val="-62"/>
        </w:rPr>
        <w:t> </w:t>
      </w:r>
      <w:r>
        <w:rPr/>
        <w:t>range</w:t>
      </w:r>
      <w:r>
        <w:rPr>
          <w:spacing w:val="1"/>
        </w:rPr>
        <w:t> </w:t>
      </w:r>
      <w:r>
        <w:rPr/>
        <w:t>between 96% and 102.22% are good enough for accurate quantitative</w:t>
      </w:r>
      <w:r>
        <w:rPr>
          <w:spacing w:val="1"/>
        </w:rPr>
        <w:t> </w:t>
      </w:r>
      <w:r>
        <w:rPr/>
        <w:t>determination of paracetamol in saliva sample in the concentration range of the</w:t>
      </w:r>
      <w:r>
        <w:rPr>
          <w:spacing w:val="1"/>
        </w:rPr>
        <w:t> </w:t>
      </w:r>
      <w:r>
        <w:rPr/>
        <w:t>calibration curve. The relative recovery is a measure of the accuracy of the assay</w:t>
      </w:r>
      <w:r>
        <w:rPr>
          <w:spacing w:val="1"/>
        </w:rPr>
        <w:t> </w:t>
      </w:r>
      <w:r>
        <w:rPr/>
        <w:t>method</w:t>
      </w:r>
      <w:r>
        <w:rPr>
          <w:spacing w:val="-2"/>
        </w:rPr>
        <w:t> </w:t>
      </w:r>
      <w:r>
        <w:rPr/>
        <w:t>(Smith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Steward,</w:t>
      </w:r>
      <w:r>
        <w:rPr>
          <w:spacing w:val="-1"/>
        </w:rPr>
        <w:t> </w:t>
      </w:r>
      <w:r>
        <w:rPr/>
        <w:t>1981).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37"/>
        </w:numPr>
        <w:tabs>
          <w:tab w:pos="1706" w:val="left" w:leader="none"/>
        </w:tabs>
        <w:spacing w:line="240" w:lineRule="auto" w:before="0" w:after="0"/>
        <w:ind w:left="1706" w:right="0" w:hanging="721"/>
        <w:jc w:val="both"/>
      </w:pPr>
      <w:bookmarkStart w:name="_TOC_250006" w:id="81"/>
      <w:r>
        <w:rPr/>
        <w:t>In-vivo</w:t>
      </w:r>
      <w:r>
        <w:rPr>
          <w:spacing w:val="-7"/>
        </w:rPr>
        <w:t> </w:t>
      </w:r>
      <w:r>
        <w:rPr/>
        <w:t>Pharmacokinetic</w:t>
      </w:r>
      <w:r>
        <w:rPr>
          <w:spacing w:val="-7"/>
        </w:rPr>
        <w:t> </w:t>
      </w:r>
      <w:bookmarkEnd w:id="81"/>
      <w:r>
        <w:rPr/>
        <w:t>studies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4" w:right="827"/>
        <w:jc w:val="both"/>
      </w:pPr>
      <w:r>
        <w:rPr/>
        <w:t>Table 4.7 and 4.8 show the mean </w:t>
      </w:r>
      <w:r>
        <w:rPr>
          <w:u w:val="single"/>
        </w:rPr>
        <w:t>+</w:t>
      </w:r>
      <w:r>
        <w:rPr/>
        <w:t> SD salivary concentration – time data for</w:t>
      </w:r>
      <w:r>
        <w:rPr>
          <w:spacing w:val="1"/>
        </w:rPr>
        <w:t> </w:t>
      </w:r>
      <w:r>
        <w:rPr/>
        <w:t>paracetamol alone (control) and for the influence of diazepam and cimetidine on</w:t>
      </w:r>
      <w:r>
        <w:rPr>
          <w:spacing w:val="1"/>
        </w:rPr>
        <w:t> </w:t>
      </w:r>
      <w:r>
        <w:rPr/>
        <w:t>paracetamol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concomitant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delayed</w:t>
      </w:r>
      <w:r>
        <w:rPr>
          <w:spacing w:val="-2"/>
        </w:rPr>
        <w:t> </w:t>
      </w:r>
      <w:r>
        <w:rPr/>
        <w:t>administration.</w:t>
      </w:r>
    </w:p>
    <w:p>
      <w:pPr>
        <w:pStyle w:val="BodyText"/>
        <w:spacing w:before="11"/>
      </w:pPr>
    </w:p>
    <w:p>
      <w:pPr>
        <w:pStyle w:val="Heading2"/>
        <w:numPr>
          <w:ilvl w:val="2"/>
          <w:numId w:val="37"/>
        </w:numPr>
        <w:tabs>
          <w:tab w:pos="986" w:val="left" w:leader="none"/>
        </w:tabs>
        <w:spacing w:line="240" w:lineRule="auto" w:before="0" w:after="0"/>
        <w:ind w:left="985" w:right="0" w:hanging="722"/>
        <w:jc w:val="both"/>
      </w:pPr>
      <w:bookmarkStart w:name="_TOC_250005" w:id="82"/>
      <w:r>
        <w:rPr/>
        <w:t>Single</w:t>
      </w:r>
      <w:r>
        <w:rPr>
          <w:spacing w:val="-4"/>
        </w:rPr>
        <w:t> </w:t>
      </w:r>
      <w:r>
        <w:rPr/>
        <w:t>dose</w:t>
      </w:r>
      <w:r>
        <w:rPr>
          <w:spacing w:val="-3"/>
        </w:rPr>
        <w:t> </w:t>
      </w:r>
      <w:r>
        <w:rPr/>
        <w:t>salivary</w:t>
      </w:r>
      <w:r>
        <w:rPr>
          <w:spacing w:val="-3"/>
        </w:rPr>
        <w:t> </w:t>
      </w:r>
      <w:r>
        <w:rPr/>
        <w:t>pharmacokinetics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bookmarkEnd w:id="82"/>
      <w:r>
        <w:rPr/>
        <w:t>paracetamol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31"/>
        <w:jc w:val="both"/>
      </w:pPr>
      <w:r>
        <w:rPr/>
        <w:t>Various researches have earlier been conducted to study the pharmacokinetics 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(Garba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1999,</w:t>
      </w:r>
      <w:r>
        <w:rPr>
          <w:spacing w:val="1"/>
        </w:rPr>
        <w:t> </w:t>
      </w:r>
      <w:r>
        <w:rPr/>
        <w:t>Thomas</w:t>
      </w:r>
      <w:r>
        <w:rPr>
          <w:spacing w:val="1"/>
        </w:rPr>
        <w:t> </w:t>
      </w:r>
      <w:r>
        <w:rPr/>
        <w:t>S.H.L:</w:t>
      </w:r>
      <w:r>
        <w:rPr>
          <w:spacing w:val="1"/>
        </w:rPr>
        <w:t> </w:t>
      </w:r>
      <w:r>
        <w:rPr/>
        <w:t>1993,</w:t>
      </w:r>
      <w:r>
        <w:rPr>
          <w:spacing w:val="1"/>
        </w:rPr>
        <w:t> </w:t>
      </w:r>
      <w:r>
        <w:rPr/>
        <w:t>Clement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Prescott</w:t>
      </w:r>
      <w:r>
        <w:rPr>
          <w:spacing w:val="-62"/>
        </w:rPr>
        <w:t> </w:t>
      </w:r>
      <w:r>
        <w:rPr/>
        <w:t>1982).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expected,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variability.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empty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(Heading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1973)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variability.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264"/>
        <w:jc w:val="both"/>
      </w:pPr>
      <w:r>
        <w:rPr/>
        <w:t>The</w:t>
      </w:r>
      <w:r>
        <w:rPr>
          <w:spacing w:val="12"/>
        </w:rPr>
        <w:t> </w:t>
      </w:r>
      <w:r>
        <w:rPr/>
        <w:t>t</w:t>
      </w:r>
      <w:r>
        <w:rPr>
          <w:vertAlign w:val="subscript"/>
        </w:rPr>
        <w:t>1/2(ab)</w:t>
      </w:r>
      <w:r>
        <w:rPr>
          <w:vertAlign w:val="baseline"/>
        </w:rPr>
        <w:t>,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0.312</w:t>
      </w:r>
      <w:r>
        <w:rPr>
          <w:spacing w:val="13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3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3"/>
          <w:vertAlign w:val="baseline"/>
        </w:rPr>
        <w:t> </w:t>
      </w:r>
      <w:r>
        <w:rPr>
          <w:vertAlign w:val="baseline"/>
        </w:rPr>
        <w:t>some</w:t>
      </w:r>
      <w:r>
        <w:rPr>
          <w:spacing w:val="13"/>
          <w:vertAlign w:val="baseline"/>
        </w:rPr>
        <w:t> </w:t>
      </w:r>
      <w:r>
        <w:rPr>
          <w:vertAlign w:val="baseline"/>
        </w:rPr>
        <w:t>similarity</w:t>
      </w:r>
      <w:r>
        <w:rPr>
          <w:spacing w:val="4"/>
          <w:vertAlign w:val="baseline"/>
        </w:rPr>
        <w:t> </w:t>
      </w:r>
      <w:r>
        <w:rPr>
          <w:vertAlign w:val="baseline"/>
        </w:rPr>
        <w:t>with</w:t>
      </w:r>
      <w:r>
        <w:rPr>
          <w:spacing w:val="12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12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3"/>
          <w:vertAlign w:val="baseline"/>
        </w:rPr>
        <w:t> </w:t>
      </w:r>
      <w:r>
        <w:rPr>
          <w:vertAlign w:val="baseline"/>
        </w:rPr>
        <w:t>(Garba</w:t>
      </w:r>
    </w:p>
    <w:p>
      <w:pPr>
        <w:pStyle w:val="BodyText"/>
      </w:pPr>
    </w:p>
    <w:p>
      <w:pPr>
        <w:pStyle w:val="BodyText"/>
        <w:ind w:left="264"/>
        <w:jc w:val="both"/>
      </w:pPr>
      <w:r>
        <w:rPr/>
        <w:t>M.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al, </w:t>
      </w:r>
      <w:r>
        <w:rPr/>
        <w:t>1998)</w:t>
      </w:r>
      <w:r>
        <w:rPr>
          <w:spacing w:val="-1"/>
        </w:rPr>
        <w:t> </w:t>
      </w:r>
      <w:r>
        <w:rPr/>
        <w:t>which gave a t</w:t>
      </w:r>
      <w:r>
        <w:rPr>
          <w:vertAlign w:val="subscript"/>
        </w:rPr>
        <w:t>1/2(ab)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of 0.34.</w:t>
      </w:r>
    </w:p>
    <w:p>
      <w:pPr>
        <w:spacing w:after="0"/>
        <w:jc w:val="both"/>
        <w:sectPr>
          <w:pgSz w:w="11910" w:h="16840"/>
          <w:pgMar w:header="0" w:footer="1143" w:top="1360" w:bottom="1340" w:left="1680" w:right="640"/>
        </w:sectPr>
      </w:pPr>
    </w:p>
    <w:p>
      <w:pPr>
        <w:pStyle w:val="BodyText"/>
        <w:spacing w:line="480" w:lineRule="auto" w:before="75"/>
        <w:ind w:left="264" w:right="820"/>
        <w:jc w:val="both"/>
      </w:pPr>
      <w:r>
        <w:rPr/>
        <w:t>The time to reach peak concentration, t</w:t>
      </w:r>
      <w:r>
        <w:rPr>
          <w:vertAlign w:val="subscript"/>
        </w:rPr>
        <w:t>max</w:t>
      </w:r>
      <w:r>
        <w:rPr>
          <w:vertAlign w:val="baseline"/>
        </w:rPr>
        <w:t> was 0.9hrs. This is also closer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one 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Garba M. </w:t>
      </w:r>
      <w:r>
        <w:rPr>
          <w:i/>
          <w:vertAlign w:val="baseline"/>
        </w:rPr>
        <w:t>et al </w:t>
      </w:r>
      <w:r>
        <w:rPr>
          <w:vertAlign w:val="baseline"/>
        </w:rPr>
        <w:t>(1998) at 0.88hrs</w:t>
      </w:r>
      <w:r>
        <w:rPr>
          <w:spacing w:val="1"/>
          <w:vertAlign w:val="baseline"/>
        </w:rPr>
        <w:t> </w:t>
      </w:r>
      <w:r>
        <w:rPr>
          <w:vertAlign w:val="baseline"/>
        </w:rPr>
        <w:t>but slightly differed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study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Garba</w:t>
      </w:r>
      <w:r>
        <w:rPr>
          <w:spacing w:val="-2"/>
          <w:vertAlign w:val="baseline"/>
        </w:rPr>
        <w:t> </w:t>
      </w:r>
      <w:r>
        <w:rPr>
          <w:vertAlign w:val="baseline"/>
        </w:rPr>
        <w:t>M.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(1999)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0.84.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264" w:right="831"/>
        <w:jc w:val="both"/>
      </w:pPr>
      <w:r>
        <w:rPr/>
        <w:t>The value however is within the range of 0.5-1hour reported by most literature</w:t>
      </w:r>
      <w:r>
        <w:rPr>
          <w:spacing w:val="1"/>
        </w:rPr>
        <w:t> </w:t>
      </w:r>
      <w:r>
        <w:rPr/>
        <w:t>(Ameer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Greenblatt</w:t>
      </w:r>
      <w:r>
        <w:rPr>
          <w:spacing w:val="-2"/>
        </w:rPr>
        <w:t> </w:t>
      </w:r>
      <w:r>
        <w:rPr/>
        <w:t>1997,</w:t>
      </w:r>
      <w:r>
        <w:rPr>
          <w:spacing w:val="5"/>
        </w:rPr>
        <w:t> </w:t>
      </w:r>
      <w:r>
        <w:rPr/>
        <w:t>Goodman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Gilmana1996).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"/>
        <w:ind w:left="264"/>
        <w:rPr>
          <w:i/>
        </w:rPr>
      </w:pPr>
      <w:r>
        <w:rPr/>
        <w:t>The</w:t>
      </w:r>
      <w:r>
        <w:rPr>
          <w:spacing w:val="12"/>
        </w:rPr>
        <w:t> </w:t>
      </w:r>
      <w:r>
        <w:rPr/>
        <w:t>C</w:t>
      </w:r>
      <w:r>
        <w:rPr>
          <w:vertAlign w:val="subscript"/>
        </w:rPr>
        <w:t>max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2"/>
          <w:vertAlign w:val="baseline"/>
        </w:rPr>
        <w:t> </w:t>
      </w:r>
      <w:r>
        <w:rPr>
          <w:vertAlign w:val="baseline"/>
        </w:rPr>
        <w:t>14.39</w:t>
      </w:r>
      <w:r>
        <w:rPr>
          <w:spacing w:val="12"/>
          <w:vertAlign w:val="baseline"/>
        </w:rPr>
        <w:t> </w:t>
      </w:r>
      <w:r>
        <w:rPr>
          <w:vertAlign w:val="baseline"/>
        </w:rPr>
        <w:t>μg/ml</w:t>
      </w:r>
      <w:r>
        <w:rPr>
          <w:spacing w:val="12"/>
          <w:vertAlign w:val="baseline"/>
        </w:rPr>
        <w:t> </w:t>
      </w:r>
      <w:r>
        <w:rPr>
          <w:vertAlign w:val="baseline"/>
        </w:rPr>
        <w:t>lower</w:t>
      </w:r>
      <w:r>
        <w:rPr>
          <w:spacing w:val="12"/>
          <w:vertAlign w:val="baseline"/>
        </w:rPr>
        <w:t> </w:t>
      </w:r>
      <w:r>
        <w:rPr>
          <w:vertAlign w:val="baseline"/>
        </w:rPr>
        <w:t>than</w:t>
      </w:r>
      <w:r>
        <w:rPr>
          <w:spacing w:val="11"/>
          <w:vertAlign w:val="baseline"/>
        </w:rPr>
        <w:t> </w:t>
      </w:r>
      <w:r>
        <w:rPr>
          <w:vertAlign w:val="baseline"/>
        </w:rPr>
        <w:t>Garba</w:t>
      </w:r>
      <w:r>
        <w:rPr>
          <w:spacing w:val="20"/>
          <w:vertAlign w:val="baseline"/>
        </w:rPr>
        <w:t> </w:t>
      </w:r>
      <w:r>
        <w:rPr>
          <w:vertAlign w:val="baseline"/>
        </w:rPr>
        <w:t>M.</w:t>
      </w:r>
      <w:r>
        <w:rPr>
          <w:spacing w:val="16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2"/>
          <w:vertAlign w:val="baseline"/>
        </w:rPr>
        <w:t> </w:t>
      </w:r>
      <w:r>
        <w:rPr>
          <w:i/>
          <w:vertAlign w:val="baseline"/>
        </w:rPr>
        <w:t>al</w:t>
      </w:r>
      <w:r>
        <w:rPr>
          <w:i/>
          <w:spacing w:val="13"/>
          <w:vertAlign w:val="baseline"/>
        </w:rPr>
        <w:t> </w:t>
      </w:r>
      <w:r>
        <w:rPr>
          <w:vertAlign w:val="baseline"/>
        </w:rPr>
        <w:t>(1998)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Garba</w:t>
      </w:r>
      <w:r>
        <w:rPr>
          <w:spacing w:val="13"/>
          <w:vertAlign w:val="baseline"/>
        </w:rPr>
        <w:t> </w:t>
      </w:r>
      <w:r>
        <w:rPr>
          <w:vertAlign w:val="baseline"/>
        </w:rPr>
        <w:t>M.</w:t>
      </w:r>
      <w:r>
        <w:rPr>
          <w:spacing w:val="14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3"/>
          <w:vertAlign w:val="baseline"/>
        </w:rPr>
        <w:t> </w:t>
      </w:r>
      <w:r>
        <w:rPr>
          <w:i/>
          <w:vertAlign w:val="baseline"/>
        </w:rPr>
        <w:t>al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BodyText"/>
        <w:ind w:left="264"/>
      </w:pPr>
      <w:r>
        <w:rPr/>
        <w:t>(1999).</w:t>
      </w:r>
      <w:r>
        <w:rPr>
          <w:spacing w:val="-8"/>
        </w:rPr>
        <w:t> </w:t>
      </w:r>
      <w:r>
        <w:rPr/>
        <w:t>This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6"/>
        </w:rPr>
        <w:t> </w:t>
      </w:r>
      <w:r>
        <w:rPr/>
        <w:t>attributable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inter individual</w:t>
      </w:r>
      <w:r>
        <w:rPr>
          <w:spacing w:val="-8"/>
        </w:rPr>
        <w:t> </w:t>
      </w:r>
      <w:r>
        <w:rPr/>
        <w:t>variability.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64"/>
        <w:rPr>
          <w:i/>
        </w:rPr>
      </w:pPr>
      <w:r>
        <w:rPr/>
        <w:t>The</w:t>
      </w:r>
      <w:r>
        <w:rPr>
          <w:spacing w:val="46"/>
        </w:rPr>
        <w:t> </w:t>
      </w:r>
      <w:r>
        <w:rPr/>
        <w:t>lag</w:t>
      </w:r>
      <w:r>
        <w:rPr>
          <w:spacing w:val="39"/>
        </w:rPr>
        <w:t> </w:t>
      </w:r>
      <w:r>
        <w:rPr/>
        <w:t>time</w:t>
      </w:r>
      <w:r>
        <w:rPr>
          <w:spacing w:val="39"/>
        </w:rPr>
        <w:t> </w:t>
      </w:r>
      <w:r>
        <w:rPr/>
        <w:t>in</w:t>
      </w:r>
      <w:r>
        <w:rPr>
          <w:spacing w:val="32"/>
        </w:rPr>
        <w:t> </w:t>
      </w:r>
      <w:r>
        <w:rPr/>
        <w:t>this</w:t>
      </w:r>
      <w:r>
        <w:rPr>
          <w:spacing w:val="39"/>
        </w:rPr>
        <w:t> </w:t>
      </w:r>
      <w:r>
        <w:rPr/>
        <w:t>study</w:t>
      </w:r>
      <w:r>
        <w:rPr>
          <w:spacing w:val="32"/>
        </w:rPr>
        <w:t> </w:t>
      </w:r>
      <w:r>
        <w:rPr/>
        <w:t>was</w:t>
      </w:r>
      <w:r>
        <w:rPr>
          <w:spacing w:val="39"/>
        </w:rPr>
        <w:t> </w:t>
      </w:r>
      <w:r>
        <w:rPr/>
        <w:t>0.12hrs</w:t>
      </w:r>
      <w:r>
        <w:rPr>
          <w:spacing w:val="39"/>
        </w:rPr>
        <w:t> </w:t>
      </w:r>
      <w:r>
        <w:rPr/>
        <w:t>which</w:t>
      </w:r>
      <w:r>
        <w:rPr>
          <w:spacing w:val="39"/>
        </w:rPr>
        <w:t> </w:t>
      </w:r>
      <w:r>
        <w:rPr/>
        <w:t>closely</w:t>
      </w:r>
      <w:r>
        <w:rPr>
          <w:spacing w:val="32"/>
        </w:rPr>
        <w:t> </w:t>
      </w:r>
      <w:r>
        <w:rPr/>
        <w:t>agrees</w:t>
      </w:r>
      <w:r>
        <w:rPr>
          <w:spacing w:val="40"/>
        </w:rPr>
        <w:t> </w:t>
      </w:r>
      <w:r>
        <w:rPr/>
        <w:t>with</w:t>
      </w:r>
      <w:r>
        <w:rPr>
          <w:spacing w:val="39"/>
        </w:rPr>
        <w:t> </w:t>
      </w:r>
      <w:r>
        <w:rPr/>
        <w:t>Garba</w:t>
      </w:r>
      <w:r>
        <w:rPr>
          <w:spacing w:val="49"/>
        </w:rPr>
        <w:t> </w:t>
      </w:r>
      <w:r>
        <w:rPr>
          <w:i/>
        </w:rPr>
        <w:t>et</w:t>
      </w:r>
      <w:r>
        <w:rPr>
          <w:i/>
          <w:spacing w:val="39"/>
        </w:rPr>
        <w:t> </w:t>
      </w:r>
      <w:r>
        <w:rPr>
          <w:i/>
        </w:rPr>
        <w:t>al</w:t>
      </w:r>
    </w:p>
    <w:p>
      <w:pPr>
        <w:pStyle w:val="BodyText"/>
        <w:rPr>
          <w:i/>
        </w:rPr>
      </w:pPr>
    </w:p>
    <w:p>
      <w:pPr>
        <w:pStyle w:val="BodyText"/>
        <w:ind w:left="264"/>
      </w:pPr>
      <w:r>
        <w:rPr/>
        <w:t>(1999)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0.14.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264" w:right="826"/>
        <w:jc w:val="both"/>
      </w:pPr>
      <w:r>
        <w:rPr/>
        <w:t>Elimination half life t</w:t>
      </w:r>
      <w:r>
        <w:rPr>
          <w:vertAlign w:val="subscript"/>
        </w:rPr>
        <w:t>1/2(ab)</w:t>
      </w:r>
      <w:r>
        <w:rPr>
          <w:vertAlign w:val="baseline"/>
        </w:rPr>
        <w:t> obtained was 1.47hrs with corresponding elimination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rate constant K</w:t>
      </w:r>
      <w:r>
        <w:rPr>
          <w:vertAlign w:val="subscript"/>
        </w:rPr>
        <w:t>el</w:t>
      </w:r>
      <w:r>
        <w:rPr>
          <w:vertAlign w:val="baseline"/>
        </w:rPr>
        <w:t> of 0.477 μg/ml/hr. Both figures vary only slightly with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 figures but have however fallen within the range of most 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1/2(el)</w:t>
      </w:r>
      <w:r>
        <w:rPr>
          <w:spacing w:val="1"/>
          <w:vertAlign w:val="baseline"/>
        </w:rPr>
        <w:t> </w:t>
      </w:r>
      <w:r>
        <w:rPr>
          <w:vertAlign w:val="baseline"/>
        </w:rPr>
        <w:t>1-2</w:t>
      </w:r>
      <w:r>
        <w:rPr>
          <w:spacing w:val="1"/>
          <w:vertAlign w:val="baseline"/>
        </w:rPr>
        <w:t> </w:t>
      </w:r>
      <w:r>
        <w:rPr>
          <w:vertAlign w:val="baseline"/>
        </w:rPr>
        <w:t>hours</w:t>
      </w:r>
      <w:r>
        <w:rPr>
          <w:spacing w:val="1"/>
          <w:vertAlign w:val="baseline"/>
        </w:rPr>
        <w:t> </w:t>
      </w:r>
      <w:r>
        <w:rPr>
          <w:vertAlign w:val="baseline"/>
        </w:rPr>
        <w:t>(Payan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Katzung</w:t>
      </w:r>
      <w:r>
        <w:rPr>
          <w:spacing w:val="1"/>
          <w:vertAlign w:val="baseline"/>
        </w:rPr>
        <w:t> </w:t>
      </w:r>
      <w:r>
        <w:rPr>
          <w:vertAlign w:val="baseline"/>
        </w:rPr>
        <w:t>1995,</w:t>
      </w:r>
      <w:r>
        <w:rPr>
          <w:spacing w:val="1"/>
          <w:vertAlign w:val="baseline"/>
        </w:rPr>
        <w:t> </w:t>
      </w:r>
      <w:r>
        <w:rPr>
          <w:vertAlign w:val="baseline"/>
        </w:rPr>
        <w:t>Goodman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5"/>
          <w:vertAlign w:val="baseline"/>
        </w:rPr>
        <w:t> </w:t>
      </w:r>
      <w:r>
        <w:rPr>
          <w:vertAlign w:val="baseline"/>
        </w:rPr>
        <w:t>Gilman</w:t>
      </w:r>
      <w:r>
        <w:rPr>
          <w:spacing w:val="1"/>
          <w:vertAlign w:val="baseline"/>
        </w:rPr>
        <w:t> </w:t>
      </w:r>
      <w:r>
        <w:rPr>
          <w:vertAlign w:val="baseline"/>
        </w:rPr>
        <w:t>1996).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264" w:right="823"/>
        <w:jc w:val="both"/>
      </w:pPr>
      <w:r>
        <w:rPr/>
        <w:t>Volume of distribution (V</w:t>
      </w:r>
      <w:r>
        <w:rPr>
          <w:vertAlign w:val="subscript"/>
        </w:rPr>
        <w:t>d</w:t>
      </w:r>
      <w:r>
        <w:rPr>
          <w:vertAlign w:val="baseline"/>
        </w:rPr>
        <w:t>) was 34.40 and clearance of 20.09 L/hr. These figures</w:t>
      </w:r>
      <w:r>
        <w:rPr>
          <w:spacing w:val="-62"/>
          <w:vertAlign w:val="baseline"/>
        </w:rPr>
        <w:t> </w:t>
      </w:r>
      <w:r>
        <w:rPr>
          <w:vertAlign w:val="baseline"/>
        </w:rPr>
        <w:t>came close to those 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Garba M.</w:t>
      </w:r>
      <w:r>
        <w:rPr>
          <w:spacing w:val="65"/>
          <w:vertAlign w:val="baseline"/>
        </w:rPr>
        <w:t> </w:t>
      </w:r>
      <w:r>
        <w:rPr>
          <w:i/>
          <w:vertAlign w:val="baseline"/>
        </w:rPr>
        <w:t>et al, </w:t>
      </w:r>
      <w:r>
        <w:rPr>
          <w:vertAlign w:val="baseline"/>
        </w:rPr>
        <w:t>(1999) with a V</w:t>
      </w:r>
      <w:r>
        <w:rPr>
          <w:vertAlign w:val="subscript"/>
        </w:rPr>
        <w:t>d</w:t>
      </w:r>
      <w:r>
        <w:rPr>
          <w:vertAlign w:val="baseline"/>
        </w:rPr>
        <w:t> of 29.1931L</w:t>
      </w:r>
      <w:r>
        <w:rPr>
          <w:spacing w:val="1"/>
          <w:vertAlign w:val="baseline"/>
        </w:rPr>
        <w:t> </w:t>
      </w:r>
      <w:r>
        <w:rPr>
          <w:vertAlign w:val="baseline"/>
        </w:rPr>
        <w:t>and clearance of 18.1861 L/hr. The V</w:t>
      </w:r>
      <w:r>
        <w:rPr>
          <w:vertAlign w:val="subscript"/>
        </w:rPr>
        <w:t>d</w:t>
      </w:r>
      <w:r>
        <w:rPr>
          <w:vertAlign w:val="baseline"/>
        </w:rPr>
        <w:t> is however lower than the one reported by</w:t>
      </w:r>
      <w:r>
        <w:rPr>
          <w:spacing w:val="-62"/>
          <w:vertAlign w:val="baseline"/>
        </w:rPr>
        <w:t> </w:t>
      </w:r>
      <w:r>
        <w:rPr>
          <w:vertAlign w:val="baseline"/>
        </w:rPr>
        <w:t>Bukhari</w:t>
      </w:r>
      <w:r>
        <w:rPr>
          <w:spacing w:val="-2"/>
          <w:vertAlign w:val="baseline"/>
        </w:rPr>
        <w:t> </w:t>
      </w:r>
      <w:r>
        <w:rPr>
          <w:vertAlign w:val="baseline"/>
        </w:rPr>
        <w:t>K.A.(1996)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40.75L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Bello</w:t>
      </w:r>
      <w:r>
        <w:rPr>
          <w:spacing w:val="-2"/>
          <w:vertAlign w:val="baseline"/>
        </w:rPr>
        <w:t> </w:t>
      </w:r>
      <w:r>
        <w:rPr>
          <w:vertAlign w:val="baseline"/>
        </w:rPr>
        <w:t>(1990)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43.012L.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9"/>
        <w:jc w:val="both"/>
      </w:pPr>
      <w:r>
        <w:rPr/>
        <w:t>The clearance 20.09 L/hr obtained is however much higher than 12.07L/hr and</w:t>
      </w:r>
      <w:r>
        <w:rPr>
          <w:spacing w:val="1"/>
        </w:rPr>
        <w:t> </w:t>
      </w:r>
      <w:r>
        <w:rPr/>
        <w:t>12.904L/hr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reported</w:t>
      </w:r>
      <w:r>
        <w:rPr>
          <w:spacing w:val="54"/>
        </w:rPr>
        <w:t> </w:t>
      </w:r>
      <w:r>
        <w:rPr/>
        <w:t>by</w:t>
      </w:r>
      <w:r>
        <w:rPr>
          <w:spacing w:val="32"/>
        </w:rPr>
        <w:t> </w:t>
      </w:r>
      <w:r>
        <w:rPr/>
        <w:t>Bukhari</w:t>
      </w:r>
      <w:r>
        <w:rPr>
          <w:spacing w:val="39"/>
        </w:rPr>
        <w:t> </w:t>
      </w:r>
      <w:r>
        <w:rPr/>
        <w:t>(1999)</w:t>
      </w:r>
      <w:r>
        <w:rPr>
          <w:spacing w:val="39"/>
        </w:rPr>
        <w:t> </w:t>
      </w:r>
      <w:r>
        <w:rPr/>
        <w:t>and</w:t>
      </w:r>
      <w:r>
        <w:rPr>
          <w:spacing w:val="46"/>
        </w:rPr>
        <w:t> </w:t>
      </w:r>
      <w:r>
        <w:rPr/>
        <w:t>Bello</w:t>
      </w:r>
      <w:r>
        <w:rPr>
          <w:spacing w:val="39"/>
        </w:rPr>
        <w:t> </w:t>
      </w:r>
      <w:r>
        <w:rPr/>
        <w:t>(1990)</w:t>
      </w:r>
      <w:r>
        <w:rPr>
          <w:spacing w:val="46"/>
        </w:rPr>
        <w:t> </w:t>
      </w:r>
      <w:r>
        <w:rPr/>
        <w:t>respectively.</w:t>
      </w:r>
      <w:r>
        <w:rPr>
          <w:spacing w:val="5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25"/>
        <w:jc w:val="both"/>
      </w:pPr>
      <w:r>
        <w:rPr/>
        <w:t>AUC from time zero to infinity was 50.52 μ/ml/hr is lower than the 128.98</w:t>
      </w:r>
      <w:r>
        <w:rPr>
          <w:spacing w:val="1"/>
        </w:rPr>
        <w:t> </w:t>
      </w:r>
      <w:r>
        <w:rPr/>
        <w:t>μ/ml/hr reported by Garba M. </w:t>
      </w:r>
      <w:r>
        <w:rPr>
          <w:i/>
        </w:rPr>
        <w:t>et al, </w:t>
      </w:r>
      <w:r>
        <w:rPr/>
        <w:t>(1998) and 57.36 μ/ml/hr as reported by</w:t>
      </w:r>
      <w:r>
        <w:rPr>
          <w:spacing w:val="1"/>
        </w:rPr>
        <w:t> </w:t>
      </w:r>
      <w:r>
        <w:rPr/>
        <w:t>Bukhari</w:t>
      </w:r>
      <w:r>
        <w:rPr>
          <w:spacing w:val="-9"/>
        </w:rPr>
        <w:t> </w:t>
      </w:r>
      <w:r>
        <w:rPr/>
        <w:t>1996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77.497</w:t>
      </w:r>
      <w:r>
        <w:rPr>
          <w:spacing w:val="-1"/>
        </w:rPr>
        <w:t> </w:t>
      </w:r>
      <w:r>
        <w:rPr/>
        <w:t>μ/ml/hr</w:t>
      </w:r>
      <w:r>
        <w:rPr>
          <w:spacing w:val="6"/>
        </w:rPr>
        <w:t> </w:t>
      </w:r>
      <w:r>
        <w:rPr/>
        <w:t>by</w:t>
      </w:r>
      <w:r>
        <w:rPr>
          <w:spacing w:val="-8"/>
        </w:rPr>
        <w:t> </w:t>
      </w:r>
      <w:r>
        <w:rPr/>
        <w:t>Bello</w:t>
      </w:r>
      <w:r>
        <w:rPr>
          <w:spacing w:val="-1"/>
        </w:rPr>
        <w:t> </w:t>
      </w:r>
      <w:r>
        <w:rPr/>
        <w:t>(1990).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264" w:right="828"/>
        <w:jc w:val="both"/>
      </w:pPr>
      <w:r>
        <w:rPr/>
        <w:t>These result as well as others reported earlier showed a lot of inter individual</w:t>
      </w:r>
      <w:r>
        <w:rPr>
          <w:spacing w:val="1"/>
        </w:rPr>
        <w:t> </w:t>
      </w:r>
      <w:r>
        <w:rPr/>
        <w:t>variability probably due to difference in gastric emptying rate (Heading </w:t>
      </w:r>
      <w:r>
        <w:rPr>
          <w:i/>
        </w:rPr>
        <w:t>et al</w:t>
      </w:r>
      <w:r>
        <w:rPr>
          <w:i/>
          <w:spacing w:val="1"/>
        </w:rPr>
        <w:t> </w:t>
      </w:r>
      <w:r>
        <w:rPr/>
        <w:t>1973),age, bodyweight, environmental factors can contribute to the variations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Pharmacokinetics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Paracetamol.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37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2"/>
        <w:jc w:val="left"/>
      </w:pPr>
      <w:bookmarkStart w:name="_TOC_250004" w:id="83"/>
      <w:r>
        <w:rPr/>
        <w:t>Influence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diazepam</w:t>
      </w:r>
      <w:r>
        <w:rPr>
          <w:spacing w:val="-9"/>
        </w:rPr>
        <w:t> </w:t>
      </w:r>
      <w:r>
        <w:rPr/>
        <w:t>in</w:t>
      </w:r>
      <w:r>
        <w:rPr>
          <w:spacing w:val="-3"/>
        </w:rPr>
        <w:t> </w:t>
      </w:r>
      <w:r>
        <w:rPr/>
        <w:t>pharmacokinetics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83"/>
      <w:r>
        <w:rPr/>
        <w:t>paracetamol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30"/>
        <w:jc w:val="both"/>
      </w:pPr>
      <w:r>
        <w:rPr/>
        <w:t>The results of this protocol are presented in Table 4.8</w:t>
      </w:r>
      <w:r>
        <w:rPr>
          <w:spacing w:val="65"/>
        </w:rPr>
        <w:t> </w:t>
      </w:r>
      <w:r>
        <w:rPr/>
        <w:t>both under concomitant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delayed</w:t>
      </w:r>
      <w:r>
        <w:rPr>
          <w:spacing w:val="-1"/>
        </w:rPr>
        <w:t> </w:t>
      </w:r>
      <w:r>
        <w:rPr/>
        <w:t>administration.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264" w:right="822"/>
        <w:jc w:val="both"/>
      </w:pPr>
      <w:r>
        <w:rPr/>
        <w:t>When paracetamol administration is delayed by one hour after diazepam there</w:t>
      </w:r>
      <w:r>
        <w:rPr>
          <w:spacing w:val="1"/>
        </w:rPr>
        <w:t> </w:t>
      </w:r>
      <w:r>
        <w:rPr/>
        <w:t>were significant changes in some of the mean pharmacokinetic parameters. The</w:t>
      </w:r>
      <w:r>
        <w:rPr>
          <w:spacing w:val="1"/>
        </w:rPr>
        <w:t> </w:t>
      </w:r>
      <w:r>
        <w:rPr/>
        <w:t>t</w:t>
      </w:r>
      <w:r>
        <w:rPr>
          <w:vertAlign w:val="subscript"/>
        </w:rPr>
        <w:t>1/2(ab)</w:t>
      </w:r>
      <w:r>
        <w:rPr>
          <w:vertAlign w:val="baseline"/>
        </w:rPr>
        <w:t> was significantly increased 48.42% (P&lt;.05) and T</w:t>
      </w:r>
      <w:r>
        <w:rPr>
          <w:vertAlign w:val="subscript"/>
        </w:rPr>
        <w:t>max</w:t>
      </w:r>
      <w:r>
        <w:rPr>
          <w:vertAlign w:val="baseline"/>
        </w:rPr>
        <w:t> was reduced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0.9hrs to 0.62hrs</w:t>
      </w:r>
      <w:r>
        <w:rPr>
          <w:spacing w:val="1"/>
          <w:vertAlign w:val="baseline"/>
        </w:rPr>
        <w:t> </w:t>
      </w:r>
      <w:r>
        <w:rPr>
          <w:vertAlign w:val="baseline"/>
        </w:rPr>
        <w:t>(P&lt;0.05) a percentage of</w:t>
      </w:r>
      <w:r>
        <w:rPr>
          <w:spacing w:val="1"/>
          <w:vertAlign w:val="baseline"/>
        </w:rPr>
        <w:t> </w:t>
      </w:r>
      <w:r>
        <w:rPr>
          <w:vertAlign w:val="baseline"/>
        </w:rPr>
        <w:t>31.11%.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ab</w:t>
      </w:r>
      <w:r>
        <w:rPr>
          <w:vertAlign w:val="baseline"/>
        </w:rPr>
        <w:t> was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3.05</w:t>
      </w:r>
      <w:r>
        <w:rPr>
          <w:spacing w:val="-1"/>
          <w:vertAlign w:val="baseline"/>
        </w:rPr>
        <w:t> </w:t>
      </w:r>
      <w:r>
        <w:rPr>
          <w:vertAlign w:val="baseline"/>
        </w:rPr>
        <w:t>(P&lt;.05)</w:t>
      </w:r>
      <w:r>
        <w:rPr>
          <w:spacing w:val="-1"/>
          <w:vertAlign w:val="baseline"/>
        </w:rPr>
        <w:t> </w:t>
      </w:r>
      <w:r>
        <w:rPr>
          <w:vertAlign w:val="baseline"/>
        </w:rPr>
        <w:t>about</w:t>
      </w:r>
      <w:r>
        <w:rPr>
          <w:spacing w:val="-2"/>
          <w:vertAlign w:val="baseline"/>
        </w:rPr>
        <w:t> </w:t>
      </w:r>
      <w:r>
        <w:rPr>
          <w:vertAlign w:val="baseline"/>
        </w:rPr>
        <w:t>26.22%.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1"/>
        <w:jc w:val="both"/>
      </w:pPr>
      <w:r>
        <w:rPr/>
        <w:t>Diazepam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emptying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amplitude of contraction (Schurizek B.A </w:t>
      </w:r>
      <w:r>
        <w:rPr>
          <w:i/>
        </w:rPr>
        <w:t>et al </w:t>
      </w:r>
      <w:r>
        <w:rPr/>
        <w:t>1988). The result obtained in this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corroborates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earlier</w:t>
      </w:r>
      <w:r>
        <w:rPr>
          <w:spacing w:val="-2"/>
        </w:rPr>
        <w:t> </w:t>
      </w:r>
      <w:r>
        <w:rPr/>
        <w:t>findings</w:t>
      </w:r>
      <w:r>
        <w:rPr>
          <w:spacing w:val="6"/>
        </w:rPr>
        <w:t> </w:t>
      </w:r>
      <w:r>
        <w:rPr/>
        <w:t>by</w:t>
      </w:r>
      <w:r>
        <w:rPr>
          <w:spacing w:val="-1"/>
        </w:rPr>
        <w:t> </w:t>
      </w:r>
      <w:r>
        <w:rPr/>
        <w:t>Schurizek</w:t>
      </w:r>
      <w:r>
        <w:rPr>
          <w:spacing w:val="-1"/>
        </w:rPr>
        <w:t> </w:t>
      </w:r>
      <w:r>
        <w:rPr/>
        <w:t>B.A</w:t>
      </w:r>
      <w:r>
        <w:rPr>
          <w:spacing w:val="-3"/>
        </w:rPr>
        <w:t> </w:t>
      </w:r>
      <w:r>
        <w:rPr>
          <w:i/>
        </w:rPr>
        <w:t>et al</w:t>
      </w:r>
      <w:r>
        <w:rPr/>
        <w:t>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2" w:lineRule="auto"/>
        <w:ind w:left="264" w:right="834"/>
        <w:jc w:val="both"/>
      </w:pPr>
      <w:r>
        <w:rPr/>
        <w:t>The elimination parameter t</w:t>
      </w:r>
      <w:r>
        <w:rPr>
          <w:vertAlign w:val="subscript"/>
        </w:rPr>
        <w:t>1/2(el)</w:t>
      </w:r>
      <w:r>
        <w:rPr>
          <w:vertAlign w:val="baseline"/>
        </w:rPr>
        <w:t> and K</w:t>
      </w:r>
      <w:r>
        <w:rPr>
          <w:vertAlign w:val="subscript"/>
        </w:rPr>
        <w:t>el</w:t>
      </w:r>
      <w:r>
        <w:rPr>
          <w:vertAlign w:val="baseline"/>
        </w:rPr>
        <w:t> was also significant increased. The lag</w:t>
      </w:r>
      <w:r>
        <w:rPr>
          <w:spacing w:val="1"/>
          <w:vertAlign w:val="baseline"/>
        </w:rPr>
        <w:t> </w:t>
      </w:r>
      <w:r>
        <w:rPr>
          <w:vertAlign w:val="baseline"/>
        </w:rPr>
        <w:t>time of paracetamol was also shortened to from 0.12 hrs to 0.06 hrs probably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7"/>
          <w:vertAlign w:val="baseline"/>
        </w:rPr>
        <w:t> </w:t>
      </w:r>
      <w:r>
        <w:rPr>
          <w:vertAlign w:val="baseline"/>
        </w:rPr>
        <w:t>gastric</w:t>
      </w:r>
      <w:r>
        <w:rPr>
          <w:spacing w:val="23"/>
          <w:vertAlign w:val="baseline"/>
        </w:rPr>
        <w:t> </w:t>
      </w:r>
      <w:r>
        <w:rPr>
          <w:vertAlign w:val="baseline"/>
        </w:rPr>
        <w:t>motility</w:t>
      </w:r>
      <w:r>
        <w:rPr>
          <w:spacing w:val="9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8"/>
          <w:vertAlign w:val="baseline"/>
        </w:rPr>
        <w:t> </w:t>
      </w:r>
      <w:r>
        <w:rPr>
          <w:vertAlign w:val="baseline"/>
        </w:rPr>
        <w:t>releasing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paracetamol</w:t>
      </w:r>
      <w:r>
        <w:rPr>
          <w:spacing w:val="17"/>
          <w:vertAlign w:val="baseline"/>
        </w:rPr>
        <w:t> </w:t>
      </w:r>
      <w:r>
        <w:rPr>
          <w:vertAlign w:val="baseline"/>
        </w:rPr>
        <w:t>into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2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27"/>
        <w:jc w:val="both"/>
      </w:pPr>
      <w:r>
        <w:rPr/>
        <w:t>intestines where most of the absorption takes place. AUC was also increased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significance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264" w:right="828"/>
        <w:jc w:val="both"/>
      </w:pPr>
      <w:r>
        <w:rPr/>
        <w:t>When paracetamol was</w:t>
      </w:r>
      <w:r>
        <w:rPr>
          <w:spacing w:val="1"/>
        </w:rPr>
        <w:t> </w:t>
      </w:r>
      <w:r>
        <w:rPr/>
        <w:t>administered concomitantly with</w:t>
      </w:r>
      <w:r>
        <w:rPr>
          <w:spacing w:val="1"/>
        </w:rPr>
        <w:t> </w:t>
      </w:r>
      <w:r>
        <w:rPr/>
        <w:t>diazepam,</w:t>
      </w:r>
      <w:r>
        <w:rPr>
          <w:spacing w:val="65"/>
        </w:rPr>
        <w:t> </w:t>
      </w:r>
      <w:r>
        <w:rPr/>
        <w:t>there were</w:t>
      </w:r>
      <w:r>
        <w:rPr>
          <w:spacing w:val="1"/>
        </w:rPr>
        <w:t> </w:t>
      </w:r>
      <w:r>
        <w:rPr/>
        <w:t>no significant changes in any of the pharmacokinetic parameters. There 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diazepam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administered concentrate. Since the two drugs require about the same time to</w:t>
      </w:r>
      <w:r>
        <w:rPr>
          <w:spacing w:val="1"/>
        </w:rPr>
        <w:t> </w:t>
      </w:r>
      <w:r>
        <w:rPr/>
        <w:t>reach plasma concentration (0.5-2 hrs for diazepam Martindale 1996) it follows</w:t>
      </w:r>
      <w:r>
        <w:rPr>
          <w:spacing w:val="1"/>
        </w:rPr>
        <w:t> </w:t>
      </w:r>
      <w:r>
        <w:rPr/>
        <w:t>therefore that for any changes to be seen, diazepam needs to be administered at</w:t>
      </w:r>
      <w:r>
        <w:rPr>
          <w:spacing w:val="1"/>
        </w:rPr>
        <w:t> </w:t>
      </w:r>
      <w:r>
        <w:rPr/>
        <w:t>least</w:t>
      </w:r>
      <w:r>
        <w:rPr>
          <w:spacing w:val="-2"/>
        </w:rPr>
        <w:t> </w:t>
      </w:r>
      <w:r>
        <w:rPr/>
        <w:t>0.5-1</w:t>
      </w:r>
      <w:r>
        <w:rPr>
          <w:spacing w:val="-1"/>
        </w:rPr>
        <w:t> </w:t>
      </w:r>
      <w:r>
        <w:rPr/>
        <w:t>hrs</w:t>
      </w:r>
      <w:r>
        <w:rPr>
          <w:spacing w:val="6"/>
        </w:rPr>
        <w:t> </w:t>
      </w:r>
      <w:r>
        <w:rPr/>
        <w:t>before</w:t>
      </w:r>
      <w:r>
        <w:rPr>
          <w:spacing w:val="-2"/>
        </w:rPr>
        <w:t> </w:t>
      </w:r>
      <w:r>
        <w:rPr/>
        <w:t>paracetamol.</w:t>
      </w:r>
    </w:p>
    <w:p>
      <w:pPr>
        <w:pStyle w:val="BodyText"/>
        <w:spacing w:before="1"/>
        <w:rPr>
          <w:sz w:val="27"/>
        </w:rPr>
      </w:pPr>
    </w:p>
    <w:p>
      <w:pPr>
        <w:pStyle w:val="Heading2"/>
        <w:numPr>
          <w:ilvl w:val="2"/>
          <w:numId w:val="37"/>
        </w:numPr>
        <w:tabs>
          <w:tab w:pos="985" w:val="left" w:leader="none"/>
          <w:tab w:pos="986" w:val="left" w:leader="none"/>
        </w:tabs>
        <w:spacing w:line="237" w:lineRule="auto" w:before="0" w:after="0"/>
        <w:ind w:left="985" w:right="2217" w:hanging="721"/>
        <w:jc w:val="left"/>
      </w:pPr>
      <w:bookmarkStart w:name="_TOC_250003" w:id="84"/>
      <w:r>
        <w:rPr/>
        <w:t>Influence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cimetidine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salivary</w:t>
      </w:r>
      <w:r>
        <w:rPr>
          <w:spacing w:val="-6"/>
        </w:rPr>
        <w:t> </w:t>
      </w:r>
      <w:r>
        <w:rPr/>
        <w:t>pharmacokinetics of</w:t>
      </w:r>
      <w:r>
        <w:rPr>
          <w:spacing w:val="-62"/>
        </w:rPr>
        <w:t> </w:t>
      </w:r>
      <w:bookmarkEnd w:id="84"/>
      <w:r>
        <w:rPr/>
        <w:t>paracetamol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264" w:right="831"/>
        <w:jc w:val="both"/>
      </w:pP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salivary</w:t>
      </w:r>
      <w:r>
        <w:rPr>
          <w:spacing w:val="1"/>
        </w:rPr>
        <w:t> </w:t>
      </w:r>
      <w:r>
        <w:rPr/>
        <w:t>concentration-time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salivary</w:t>
      </w:r>
      <w:r>
        <w:rPr>
          <w:spacing w:val="1"/>
        </w:rPr>
        <w:t> </w:t>
      </w:r>
      <w:r>
        <w:rPr/>
        <w:t>concentration-time</w:t>
      </w:r>
      <w:r>
        <w:rPr>
          <w:spacing w:val="1"/>
        </w:rPr>
        <w:t> </w:t>
      </w:r>
      <w:r>
        <w:rPr/>
        <w:t>profiles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cimetidine on paracetamol under concomitantly and delayed administration of</w:t>
      </w:r>
      <w:r>
        <w:rPr>
          <w:spacing w:val="1"/>
        </w:rPr>
        <w:t> </w:t>
      </w:r>
      <w:r>
        <w:rPr/>
        <w:t>paracetamol</w:t>
      </w:r>
      <w:r>
        <w:rPr>
          <w:spacing w:val="-9"/>
        </w:rPr>
        <w:t> </w:t>
      </w:r>
      <w:r>
        <w:rPr/>
        <w:t>are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Table</w:t>
      </w:r>
      <w:r>
        <w:rPr>
          <w:spacing w:val="1"/>
        </w:rPr>
        <w:t> </w:t>
      </w:r>
      <w:r>
        <w:rPr/>
        <w:t>4.7.</w:t>
      </w:r>
    </w:p>
    <w:p>
      <w:pPr>
        <w:pStyle w:val="BodyText"/>
        <w:spacing w:line="480" w:lineRule="auto"/>
        <w:ind w:left="264" w:right="830"/>
        <w:jc w:val="both"/>
      </w:pP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concomitantly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changes in the pharmacokinetic parameters of paracetamol (P &gt;.05).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(based</w:t>
      </w:r>
      <w:r>
        <w:rPr>
          <w:spacing w:val="65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 of</w:t>
      </w:r>
      <w:r>
        <w:rPr>
          <w:spacing w:val="1"/>
        </w:rPr>
        <w:t> </w:t>
      </w:r>
      <w:r>
        <w:rPr/>
        <w:t>its own pharmacokinetics)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65"/>
        </w:rPr>
        <w:t> </w:t>
      </w:r>
      <w:r>
        <w:rPr/>
        <w:t>be administered at least one</w:t>
      </w:r>
      <w:r>
        <w:rPr>
          <w:spacing w:val="1"/>
        </w:rPr>
        <w:t> </w:t>
      </w:r>
      <w:r>
        <w:rPr/>
        <w:t>hour</w:t>
      </w:r>
      <w:r>
        <w:rPr>
          <w:spacing w:val="5"/>
        </w:rPr>
        <w:t> </w:t>
      </w:r>
      <w:r>
        <w:rPr/>
        <w:t>before</w:t>
      </w:r>
      <w:r>
        <w:rPr>
          <w:spacing w:val="-1"/>
        </w:rPr>
        <w:t> </w:t>
      </w:r>
      <w:r>
        <w:rPr/>
        <w:t>paracetamol.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23"/>
        <w:jc w:val="both"/>
      </w:pPr>
      <w:r>
        <w:rPr/>
        <w:t>The time to reach peak plasma concentration for paracetamol in 10.60 minute</w:t>
      </w:r>
      <w:r>
        <w:rPr>
          <w:spacing w:val="1"/>
        </w:rPr>
        <w:t> </w:t>
      </w:r>
      <w:r>
        <w:rPr/>
        <w:t>(Martindale</w:t>
      </w:r>
      <w:r>
        <w:rPr>
          <w:spacing w:val="1"/>
        </w:rPr>
        <w:t> </w:t>
      </w:r>
      <w:r>
        <w:rPr/>
        <w:t>1996)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-120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paracetamol and cimetidine are administered concurrently, the former will appear</w:t>
      </w:r>
      <w:r>
        <w:rPr>
          <w:spacing w:val="-62"/>
        </w:rPr>
        <w:t> </w:t>
      </w:r>
      <w:r>
        <w:rPr/>
        <w:t>in plasma at reasonable concentrations before the latter and so its effect on the</w:t>
      </w:r>
      <w:r>
        <w:rPr>
          <w:spacing w:val="1"/>
        </w:rPr>
        <w:t> </w:t>
      </w:r>
      <w:r>
        <w:rPr/>
        <w:t>pharmacokinetics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paracetamol</w:t>
      </w:r>
      <w:r>
        <w:rPr>
          <w:spacing w:val="-8"/>
        </w:rPr>
        <w:t> </w:t>
      </w:r>
      <w:r>
        <w:rPr/>
        <w:t>will</w:t>
      </w:r>
      <w:r>
        <w:rPr>
          <w:spacing w:val="-2"/>
        </w:rPr>
        <w:t> </w:t>
      </w:r>
      <w:r>
        <w:rPr/>
        <w:t>not</w:t>
      </w:r>
      <w:r>
        <w:rPr>
          <w:spacing w:val="6"/>
        </w:rPr>
        <w:t> </w:t>
      </w:r>
      <w:r>
        <w:rPr/>
        <w:t>be</w:t>
      </w:r>
      <w:r>
        <w:rPr>
          <w:spacing w:val="-1"/>
        </w:rPr>
        <w:t> </w:t>
      </w:r>
      <w:r>
        <w:rPr/>
        <w:t>evident.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9"/>
        <w:jc w:val="both"/>
      </w:pP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change</w:t>
      </w:r>
      <w:r>
        <w:rPr>
          <w:spacing w:val="4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pharmacokinetic</w:t>
      </w:r>
      <w:r>
        <w:rPr>
          <w:spacing w:val="-3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presented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Table</w:t>
      </w:r>
      <w:r>
        <w:rPr>
          <w:spacing w:val="-1"/>
        </w:rPr>
        <w:t> </w:t>
      </w:r>
      <w:r>
        <w:rPr/>
        <w:t>4.7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264" w:right="826"/>
        <w:jc w:val="both"/>
      </w:pPr>
      <w:r>
        <w:rPr/>
        <w:t>As shown C</w:t>
      </w:r>
      <w:r>
        <w:rPr>
          <w:vertAlign w:val="subscript"/>
        </w:rPr>
        <w:t>max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ab</w:t>
      </w:r>
      <w:r>
        <w:rPr>
          <w:vertAlign w:val="baseline"/>
        </w:rPr>
        <w:t> were significantly 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by 30.02% and 45.06%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 (P &lt;0.05). T</w:t>
      </w:r>
      <w:r>
        <w:rPr>
          <w:vertAlign w:val="subscript"/>
        </w:rPr>
        <w:t>max,</w:t>
      </w:r>
      <w:r>
        <w:rPr>
          <w:spacing w:val="1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1/2(ab)</w:t>
      </w:r>
      <w:r>
        <w:rPr>
          <w:vertAlign w:val="baseline"/>
        </w:rPr>
        <w:t> and lag time were significantly increased by</w:t>
      </w:r>
      <w:r>
        <w:rPr>
          <w:spacing w:val="1"/>
          <w:vertAlign w:val="baseline"/>
        </w:rPr>
        <w:t> </w:t>
      </w:r>
      <w:r>
        <w:rPr>
          <w:vertAlign w:val="baseline"/>
        </w:rPr>
        <w:t>47.97%,</w:t>
      </w:r>
      <w:r>
        <w:rPr>
          <w:spacing w:val="-2"/>
          <w:vertAlign w:val="baseline"/>
        </w:rPr>
        <w:t> </w:t>
      </w:r>
      <w:r>
        <w:rPr>
          <w:vertAlign w:val="baseline"/>
        </w:rPr>
        <w:t>42.32%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60.13%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-8"/>
          <w:vertAlign w:val="baseline"/>
        </w:rPr>
        <w:t> </w:t>
      </w:r>
      <w:r>
        <w:rPr>
          <w:vertAlign w:val="baseline"/>
        </w:rPr>
        <w:t>(P</w:t>
      </w:r>
      <w:r>
        <w:rPr>
          <w:spacing w:val="-1"/>
          <w:vertAlign w:val="baseline"/>
        </w:rPr>
        <w:t> </w:t>
      </w:r>
      <w:r>
        <w:rPr>
          <w:vertAlign w:val="baseline"/>
        </w:rPr>
        <w:t>&lt;</w:t>
      </w:r>
      <w:r>
        <w:rPr>
          <w:spacing w:val="-3"/>
          <w:vertAlign w:val="baseline"/>
        </w:rPr>
        <w:t> </w:t>
      </w:r>
      <w:r>
        <w:rPr>
          <w:vertAlign w:val="baseline"/>
        </w:rPr>
        <w:t>0.05).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264" w:right="816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absorption 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administration 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hr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cimetidine.</w:t>
      </w:r>
      <w:r>
        <w:rPr>
          <w:spacing w:val="1"/>
        </w:rPr>
        <w:t> </w:t>
      </w:r>
      <w:r>
        <w:rPr/>
        <w:t>Delay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emptying</w:t>
      </w:r>
      <w:r>
        <w:rPr>
          <w:spacing w:val="1"/>
        </w:rPr>
        <w:t> </w:t>
      </w:r>
      <w:r>
        <w:rPr/>
        <w:t>(Heading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1973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Nimmo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1973)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 for the impaired absorption of paracetamol. Cimetidine has also been</w:t>
      </w:r>
      <w:r>
        <w:rPr>
          <w:spacing w:val="1"/>
        </w:rPr>
        <w:t> </w:t>
      </w:r>
      <w:r>
        <w:rPr/>
        <w:t>show to relax guinea pig ileum in-vitro (Kwanashie </w:t>
      </w:r>
      <w:r>
        <w:rPr>
          <w:i/>
        </w:rPr>
        <w:t>et al </w:t>
      </w:r>
      <w:r>
        <w:rPr/>
        <w:t>1992) a factor that can</w:t>
      </w:r>
      <w:r>
        <w:rPr>
          <w:spacing w:val="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explain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delayed</w:t>
      </w:r>
      <w:r>
        <w:rPr>
          <w:spacing w:val="-1"/>
        </w:rPr>
        <w:t> </w:t>
      </w:r>
      <w:r>
        <w:rPr/>
        <w:t>absorption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paracetamol.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64" w:right="830"/>
        <w:jc w:val="both"/>
      </w:pPr>
      <w:r>
        <w:rPr/>
        <w:t>The outcome of this might mean that the absorption of paracetamol might be so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concentration 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on time</w:t>
      </w:r>
      <w:r>
        <w:rPr>
          <w:spacing w:val="1"/>
        </w:rPr>
        <w:t> </w:t>
      </w:r>
      <w:r>
        <w:rPr/>
        <w:t>thereby</w:t>
      </w:r>
      <w:r>
        <w:rPr>
          <w:spacing w:val="-9"/>
        </w:rPr>
        <w:t> </w:t>
      </w:r>
      <w:r>
        <w:rPr/>
        <w:t>stalling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onset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analgesia.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64" w:right="832"/>
        <w:jc w:val="both"/>
      </w:pPr>
      <w:r>
        <w:rPr/>
        <w:t>Because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substituted</w:t>
      </w:r>
      <w:r>
        <w:rPr>
          <w:spacing w:val="1"/>
        </w:rPr>
        <w:t> </w:t>
      </w:r>
      <w:r>
        <w:rPr/>
        <w:t>imizadole,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65"/>
        </w:rPr>
        <w:t> </w:t>
      </w:r>
      <w:r>
        <w:rPr/>
        <w:t>inhibitor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microsomal</w:t>
      </w:r>
      <w:r>
        <w:rPr>
          <w:spacing w:val="20"/>
        </w:rPr>
        <w:t> </w:t>
      </w:r>
      <w:r>
        <w:rPr/>
        <w:t>P</w:t>
      </w:r>
      <w:r>
        <w:rPr>
          <w:spacing w:val="21"/>
        </w:rPr>
        <w:t> </w:t>
      </w:r>
      <w:r>
        <w:rPr/>
        <w:t>450</w:t>
      </w:r>
      <w:r>
        <w:rPr>
          <w:spacing w:val="21"/>
        </w:rPr>
        <w:t> </w:t>
      </w:r>
      <w:r>
        <w:rPr/>
        <w:t>enzymes,</w:t>
      </w:r>
      <w:r>
        <w:rPr>
          <w:spacing w:val="28"/>
        </w:rPr>
        <w:t> </w:t>
      </w:r>
      <w:r>
        <w:rPr/>
        <w:t>the</w:t>
      </w:r>
      <w:r>
        <w:rPr>
          <w:spacing w:val="21"/>
        </w:rPr>
        <w:t> </w:t>
      </w:r>
      <w:r>
        <w:rPr/>
        <w:t>t</w:t>
      </w:r>
      <w:r>
        <w:rPr>
          <w:vertAlign w:val="subscript"/>
        </w:rPr>
        <w:t>1/2(ee)</w:t>
      </w:r>
      <w:r>
        <w:rPr>
          <w:spacing w:val="22"/>
          <w:vertAlign w:val="baseline"/>
        </w:rPr>
        <w:t> </w:t>
      </w:r>
      <w:r>
        <w:rPr>
          <w:vertAlign w:val="baseline"/>
        </w:rPr>
        <w:t>was</w:t>
      </w:r>
      <w:r>
        <w:rPr>
          <w:spacing w:val="21"/>
          <w:vertAlign w:val="baseline"/>
        </w:rPr>
        <w:t> </w:t>
      </w:r>
      <w:r>
        <w:rPr>
          <w:vertAlign w:val="baseline"/>
        </w:rPr>
        <w:t>greatly</w:t>
      </w:r>
      <w:r>
        <w:rPr>
          <w:spacing w:val="28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35"/>
          <w:vertAlign w:val="baseline"/>
        </w:rPr>
        <w:t> </w:t>
      </w:r>
      <w:r>
        <w:rPr>
          <w:vertAlign w:val="baseline"/>
        </w:rPr>
        <w:t>by</w:t>
      </w:r>
      <w:r>
        <w:rPr>
          <w:spacing w:val="13"/>
          <w:vertAlign w:val="baseline"/>
        </w:rPr>
        <w:t> </w:t>
      </w:r>
      <w:r>
        <w:rPr>
          <w:vertAlign w:val="baseline"/>
        </w:rPr>
        <w:t>39.20%</w:t>
      </w:r>
      <w:r>
        <w:rPr>
          <w:spacing w:val="21"/>
          <w:vertAlign w:val="baseline"/>
        </w:rPr>
        <w:t> </w:t>
      </w:r>
      <w:r>
        <w:rPr>
          <w:vertAlign w:val="baseline"/>
        </w:rPr>
        <w:t>(P.</w:t>
      </w:r>
      <w:r>
        <w:rPr>
          <w:spacing w:val="21"/>
          <w:vertAlign w:val="baseline"/>
        </w:rPr>
        <w:t> </w:t>
      </w:r>
      <w:r>
        <w:rPr>
          <w:vertAlign w:val="baseline"/>
        </w:rPr>
        <w:t>05)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480" w:lineRule="auto" w:before="75"/>
        <w:ind w:left="264" w:right="825"/>
        <w:jc w:val="both"/>
      </w:pPr>
      <w:r>
        <w:rPr/>
        <w:t>while the elimination rate constant K</w:t>
      </w:r>
      <w:r>
        <w:rPr>
          <w:vertAlign w:val="subscript"/>
        </w:rPr>
        <w:t>el</w:t>
      </w:r>
      <w:r>
        <w:rPr>
          <w:vertAlign w:val="baseline"/>
        </w:rPr>
        <w:t> was reduced by about 42.76% (P &lt; 0.05).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clearance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20.75</w:t>
      </w:r>
      <w:r>
        <w:rPr>
          <w:spacing w:val="1"/>
          <w:vertAlign w:val="baseline"/>
        </w:rPr>
        <w:t> </w:t>
      </w:r>
      <w:r>
        <w:rPr>
          <w:vertAlign w:val="baseline"/>
        </w:rPr>
        <w:t>(P</w:t>
      </w:r>
      <w:r>
        <w:rPr>
          <w:spacing w:val="1"/>
          <w:vertAlign w:val="baseline"/>
        </w:rPr>
        <w:t> </w:t>
      </w:r>
      <w:r>
        <w:rPr>
          <w:vertAlign w:val="baseline"/>
        </w:rPr>
        <w:t>&lt;</w:t>
      </w:r>
      <w:r>
        <w:rPr>
          <w:spacing w:val="1"/>
          <w:vertAlign w:val="baseline"/>
        </w:rPr>
        <w:t> </w:t>
      </w:r>
      <w:r>
        <w:rPr>
          <w:vertAlign w:val="baseline"/>
        </w:rPr>
        <w:t>0.05)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vol.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 (V</w:t>
      </w:r>
      <w:r>
        <w:rPr>
          <w:vertAlign w:val="subscript"/>
        </w:rPr>
        <w:t>d</w:t>
      </w:r>
      <w:r>
        <w:rPr>
          <w:vertAlign w:val="baseline"/>
        </w:rPr>
        <w:t>) was increased by 40.02 % (P &lt; 0.05). AUC was increased by</w:t>
      </w:r>
      <w:r>
        <w:rPr>
          <w:spacing w:val="1"/>
          <w:vertAlign w:val="baseline"/>
        </w:rPr>
        <w:t> </w:t>
      </w:r>
      <w:r>
        <w:rPr>
          <w:vertAlign w:val="baseline"/>
        </w:rPr>
        <w:t>29.08%</w:t>
      </w:r>
      <w:r>
        <w:rPr>
          <w:spacing w:val="-2"/>
          <w:vertAlign w:val="baseline"/>
        </w:rPr>
        <w:t> </w:t>
      </w:r>
      <w:r>
        <w:rPr>
          <w:vertAlign w:val="baseline"/>
        </w:rPr>
        <w:t>(P</w:t>
      </w:r>
      <w:r>
        <w:rPr>
          <w:spacing w:val="-1"/>
          <w:vertAlign w:val="baseline"/>
        </w:rPr>
        <w:t> </w:t>
      </w:r>
      <w:r>
        <w:rPr>
          <w:vertAlign w:val="baseline"/>
        </w:rPr>
        <w:t>&lt;</w:t>
      </w:r>
      <w:r>
        <w:rPr>
          <w:spacing w:val="-3"/>
          <w:vertAlign w:val="baseline"/>
        </w:rPr>
        <w:t> </w:t>
      </w:r>
      <w:r>
        <w:rPr>
          <w:vertAlign w:val="baseline"/>
        </w:rPr>
        <w:t>0.05).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64" w:right="83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paracetamol. The concurrent occurrence of both inhibition of metabolism and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salivary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(metabolic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 the area</w:t>
      </w:r>
      <w:r>
        <w:rPr>
          <w:spacing w:val="1"/>
        </w:rPr>
        <w:t> </w:t>
      </w:r>
      <w:r>
        <w:rPr/>
        <w:t>under the curve (AUC).</w:t>
      </w:r>
      <w:r>
        <w:rPr>
          <w:spacing w:val="65"/>
        </w:rPr>
        <w:t> </w:t>
      </w:r>
      <w:r>
        <w:rPr/>
        <w:t>The increased</w:t>
      </w:r>
      <w:r>
        <w:rPr>
          <w:spacing w:val="1"/>
        </w:rPr>
        <w:t> </w:t>
      </w:r>
      <w:r>
        <w:rPr/>
        <w:t>AUC could also</w:t>
      </w:r>
      <w:r>
        <w:rPr>
          <w:spacing w:val="65"/>
        </w:rPr>
        <w:t> </w:t>
      </w:r>
      <w:r>
        <w:rPr/>
        <w:t>be the result of prolonged contact with absorption surfaces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intestine</w:t>
      </w:r>
      <w:r>
        <w:rPr>
          <w:spacing w:val="6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smooth</w:t>
      </w:r>
      <w:r>
        <w:rPr>
          <w:spacing w:val="6"/>
        </w:rPr>
        <w:t> </w:t>
      </w:r>
      <w:r>
        <w:rPr/>
        <w:t>muscle</w:t>
      </w:r>
      <w:r>
        <w:rPr>
          <w:spacing w:val="-1"/>
        </w:rPr>
        <w:t> </w:t>
      </w:r>
      <w:r>
        <w:rPr/>
        <w:t>relaxation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37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6" w:right="0" w:hanging="721"/>
        <w:jc w:val="left"/>
      </w:pPr>
      <w:bookmarkStart w:name="_TOC_250002" w:id="85"/>
      <w:bookmarkEnd w:id="85"/>
      <w:r>
        <w:rPr/>
        <w:t>CONCLUSION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4" w:right="825"/>
        <w:jc w:val="both"/>
      </w:pPr>
      <w:r>
        <w:rPr/>
        <w:t>Generally, this study agreed with the pharmacokinetic profile of the three drug</w:t>
      </w:r>
      <w:r>
        <w:rPr>
          <w:spacing w:val="1"/>
        </w:rPr>
        <w:t> </w:t>
      </w:r>
      <w:r>
        <w:rPr/>
        <w:t>and earlier works carried out where it was revealed that paracetamol absorption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cimetidine,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action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cimetidine</w:t>
      </w:r>
      <w:r>
        <w:rPr>
          <w:spacing w:val="-3"/>
        </w:rPr>
        <w:t> </w:t>
      </w:r>
      <w:r>
        <w:rPr/>
        <w:t>on</w:t>
      </w:r>
      <w:r>
        <w:rPr>
          <w:spacing w:val="-9"/>
        </w:rPr>
        <w:t> </w:t>
      </w:r>
      <w:r>
        <w:rPr/>
        <w:t>gastric</w:t>
      </w:r>
      <w:r>
        <w:rPr>
          <w:spacing w:val="-2"/>
        </w:rPr>
        <w:t> </w:t>
      </w:r>
      <w:r>
        <w:rPr/>
        <w:t>emptying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by</w:t>
      </w:r>
      <w:r>
        <w:rPr>
          <w:spacing w:val="5"/>
        </w:rPr>
        <w:t> </w:t>
      </w:r>
      <w:r>
        <w:rPr/>
        <w:t>its</w:t>
      </w:r>
      <w:r>
        <w:rPr>
          <w:spacing w:val="-2"/>
        </w:rPr>
        <w:t> </w:t>
      </w:r>
      <w:r>
        <w:rPr/>
        <w:t>direct</w:t>
      </w:r>
      <w:r>
        <w:rPr>
          <w:spacing w:val="-3"/>
        </w:rPr>
        <w:t> </w:t>
      </w:r>
      <w:r>
        <w:rPr/>
        <w:t>action</w:t>
      </w:r>
      <w:r>
        <w:rPr>
          <w:spacing w:val="-9"/>
        </w:rPr>
        <w:t> </w:t>
      </w:r>
      <w:r>
        <w:rPr/>
        <w:t>on</w:t>
      </w:r>
      <w:r>
        <w:rPr>
          <w:spacing w:val="-2"/>
        </w:rPr>
        <w:t> </w:t>
      </w:r>
      <w:r>
        <w:rPr/>
        <w:t>GIT</w:t>
      </w:r>
      <w:r>
        <w:rPr>
          <w:spacing w:val="-9"/>
        </w:rPr>
        <w:t> </w:t>
      </w:r>
      <w:r>
        <w:rPr/>
        <w:t>smooth</w:t>
      </w:r>
      <w:r>
        <w:rPr>
          <w:spacing w:val="4"/>
        </w:rPr>
        <w:t> </w:t>
      </w:r>
      <w:r>
        <w:rPr/>
        <w:t>muscle.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264" w:right="822"/>
        <w:jc w:val="both"/>
      </w:pPr>
      <w:r>
        <w:rPr/>
        <w:t>Diazepam and cimetidine have no effect on the pharmacokinetics of paracetamol</w:t>
      </w:r>
      <w:r>
        <w:rPr>
          <w:spacing w:val="1"/>
        </w:rPr>
        <w:t> </w:t>
      </w:r>
      <w:r>
        <w:rPr/>
        <w:t>when administered concurrently. However, paracetamol administered one hour</w:t>
      </w:r>
      <w:r>
        <w:rPr>
          <w:spacing w:val="1"/>
        </w:rPr>
        <w:t> </w:t>
      </w:r>
      <w:r>
        <w:rPr/>
        <w:t>after diazepam shows increase in absorption due to enhanced gastric empting and</w:t>
      </w:r>
      <w:r>
        <w:rPr>
          <w:spacing w:val="-62"/>
        </w:rPr>
        <w:t> </w:t>
      </w:r>
      <w:r>
        <w:rPr/>
        <w:t>amplitude of contraction.</w:t>
      </w:r>
      <w:r>
        <w:rPr>
          <w:spacing w:val="1"/>
        </w:rPr>
        <w:t> </w:t>
      </w:r>
      <w:r>
        <w:rPr/>
        <w:t>While paracetamol given one hour after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show decrease</w:t>
      </w:r>
      <w:r>
        <w:rPr>
          <w:spacing w:val="1"/>
        </w:rPr>
        <w:t> </w:t>
      </w:r>
      <w:r>
        <w:rPr/>
        <w:t>in absorption due to delay in gastric emptying while delayed</w:t>
      </w:r>
      <w:r>
        <w:rPr>
          <w:spacing w:val="1"/>
        </w:rPr>
        <w:t> </w:t>
      </w:r>
      <w:r>
        <w:rPr/>
        <w:t>elimination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metabolic</w:t>
      </w:r>
      <w:r>
        <w:rPr>
          <w:spacing w:val="5"/>
        </w:rPr>
        <w:t> </w:t>
      </w:r>
      <w:r>
        <w:rPr/>
        <w:t>inhibition.</w:t>
      </w:r>
    </w:p>
    <w:p>
      <w:pPr>
        <w:spacing w:after="0" w:line="480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Heading1"/>
        <w:spacing w:before="62"/>
        <w:ind w:left="626" w:right="1189"/>
        <w:jc w:val="center"/>
      </w:pPr>
      <w:bookmarkStart w:name="_TOC_250001" w:id="86"/>
      <w:bookmarkEnd w:id="86"/>
      <w:r>
        <w:rPr/>
        <w:t>REFERENCES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242" w:lineRule="auto"/>
        <w:ind w:left="264" w:right="835"/>
        <w:jc w:val="both"/>
      </w:pPr>
      <w:r>
        <w:rPr/>
        <w:t>Abramson S.R. and Weismann G. (1989). The Mechanism of action of non-</w:t>
      </w:r>
      <w:r>
        <w:rPr>
          <w:spacing w:val="1"/>
        </w:rPr>
        <w:t> </w:t>
      </w:r>
      <w:r>
        <w:rPr/>
        <w:t>steroidal</w:t>
      </w:r>
      <w:r>
        <w:rPr>
          <w:spacing w:val="-9"/>
        </w:rPr>
        <w:t> </w:t>
      </w:r>
      <w:r>
        <w:rPr/>
        <w:t>anti-inflammatory</w:t>
      </w:r>
      <w:r>
        <w:rPr>
          <w:spacing w:val="-8"/>
        </w:rPr>
        <w:t> </w:t>
      </w:r>
      <w:r>
        <w:rPr/>
        <w:t>drugs.</w:t>
      </w:r>
      <w:r>
        <w:rPr>
          <w:spacing w:val="2"/>
        </w:rPr>
        <w:t> </w:t>
      </w:r>
      <w:r>
        <w:rPr>
          <w:i/>
        </w:rPr>
        <w:t>Arthritis</w:t>
      </w:r>
      <w:r>
        <w:rPr>
          <w:i/>
          <w:spacing w:val="-1"/>
        </w:rPr>
        <w:t> </w:t>
      </w:r>
      <w:r>
        <w:rPr>
          <w:i/>
        </w:rPr>
        <w:t>Rhew.</w:t>
      </w:r>
      <w:r>
        <w:rPr>
          <w:i/>
          <w:spacing w:val="1"/>
        </w:rPr>
        <w:t> </w:t>
      </w:r>
      <w:r>
        <w:rPr>
          <w:b/>
        </w:rPr>
        <w:t>32</w:t>
      </w:r>
      <w:r>
        <w:rPr>
          <w:b/>
          <w:spacing w:val="-1"/>
        </w:rPr>
        <w:t> </w:t>
      </w:r>
      <w:r>
        <w:rPr/>
        <w:t>1 –</w:t>
      </w:r>
      <w:r>
        <w:rPr>
          <w:spacing w:val="-1"/>
        </w:rPr>
        <w:t> </w:t>
      </w:r>
      <w:r>
        <w:rPr/>
        <w:t>9.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97" w:lineRule="exact"/>
        <w:ind w:left="264"/>
      </w:pPr>
      <w:r>
        <w:rPr/>
        <w:t>Alfred</w:t>
      </w:r>
      <w:r>
        <w:rPr>
          <w:spacing w:val="40"/>
        </w:rPr>
        <w:t> </w:t>
      </w:r>
      <w:r>
        <w:rPr/>
        <w:t>Goodman</w:t>
      </w:r>
      <w:r>
        <w:rPr>
          <w:spacing w:val="26"/>
        </w:rPr>
        <w:t> </w:t>
      </w:r>
      <w:r>
        <w:rPr/>
        <w:t>Gilman</w:t>
      </w:r>
      <w:r>
        <w:rPr>
          <w:spacing w:val="20"/>
        </w:rPr>
        <w:t> </w:t>
      </w:r>
      <w:r>
        <w:rPr/>
        <w:t>(1996).</w:t>
      </w:r>
      <w:r>
        <w:rPr>
          <w:spacing w:val="33"/>
        </w:rPr>
        <w:t> </w:t>
      </w:r>
      <w:r>
        <w:rPr/>
        <w:t>The</w:t>
      </w:r>
      <w:r>
        <w:rPr>
          <w:spacing w:val="27"/>
        </w:rPr>
        <w:t> </w:t>
      </w:r>
      <w:r>
        <w:rPr/>
        <w:t>pharmacological</w:t>
      </w:r>
      <w:r>
        <w:rPr>
          <w:spacing w:val="33"/>
        </w:rPr>
        <w:t> </w:t>
      </w:r>
      <w:r>
        <w:rPr/>
        <w:t>basis</w:t>
      </w:r>
      <w:r>
        <w:rPr>
          <w:spacing w:val="26"/>
        </w:rPr>
        <w:t> </w:t>
      </w:r>
      <w:r>
        <w:rPr/>
        <w:t>of</w:t>
      </w:r>
      <w:r>
        <w:rPr>
          <w:spacing w:val="34"/>
        </w:rPr>
        <w:t> </w:t>
      </w:r>
      <w:r>
        <w:rPr/>
        <w:t>therapeutics</w:t>
      </w:r>
      <w:r>
        <w:rPr>
          <w:spacing w:val="33"/>
        </w:rPr>
        <w:t> </w:t>
      </w:r>
      <w:r>
        <w:rPr/>
        <w:t>9</w:t>
      </w:r>
      <w:r>
        <w:rPr>
          <w:vertAlign w:val="superscript"/>
        </w:rPr>
        <w:t>th</w:t>
      </w:r>
    </w:p>
    <w:p>
      <w:pPr>
        <w:pStyle w:val="BodyText"/>
        <w:spacing w:line="297" w:lineRule="exact"/>
        <w:ind w:left="264"/>
      </w:pPr>
      <w:r>
        <w:rPr/>
        <w:t>edition.</w:t>
      </w:r>
    </w:p>
    <w:p>
      <w:pPr>
        <w:pStyle w:val="BodyText"/>
      </w:pPr>
    </w:p>
    <w:p>
      <w:pPr>
        <w:pStyle w:val="BodyText"/>
        <w:ind w:left="264" w:right="831"/>
        <w:jc w:val="both"/>
      </w:pPr>
      <w:r>
        <w:rPr/>
        <w:t>Amber, J. J. and fisher L. J. (1973) effect of co- administration of aluminum and</w:t>
      </w:r>
      <w:r>
        <w:rPr>
          <w:spacing w:val="1"/>
        </w:rPr>
        <w:t> </w:t>
      </w:r>
      <w:r>
        <w:rPr/>
        <w:t>Magnesium hydroxide on absorption of anticoagulants in man. Clin Pharmacol</w:t>
      </w:r>
      <w:r>
        <w:rPr>
          <w:spacing w:val="1"/>
        </w:rPr>
        <w:t> </w:t>
      </w:r>
      <w:r>
        <w:rPr/>
        <w:t>Therap</w:t>
      </w:r>
      <w:r>
        <w:rPr>
          <w:spacing w:val="-2"/>
        </w:rPr>
        <w:t> </w:t>
      </w:r>
      <w:r>
        <w:rPr/>
        <w:t>14.</w:t>
      </w:r>
      <w:r>
        <w:rPr>
          <w:spacing w:val="-1"/>
        </w:rPr>
        <w:t> </w:t>
      </w:r>
      <w:r>
        <w:rPr/>
        <w:t>231</w:t>
      </w:r>
      <w:r>
        <w:rPr>
          <w:spacing w:val="8"/>
        </w:rPr>
        <w:t> </w:t>
      </w:r>
      <w:r>
        <w:rPr/>
        <w:t>-237</w:t>
      </w:r>
    </w:p>
    <w:p>
      <w:pPr>
        <w:pStyle w:val="BodyText"/>
      </w:pPr>
    </w:p>
    <w:p>
      <w:pPr>
        <w:pStyle w:val="BodyText"/>
        <w:spacing w:line="242" w:lineRule="auto"/>
        <w:ind w:left="264" w:right="828"/>
        <w:jc w:val="both"/>
      </w:pPr>
      <w:r>
        <w:rPr/>
        <w:t>Anderson T </w:t>
      </w:r>
      <w:r>
        <w:rPr>
          <w:i/>
        </w:rPr>
        <w:t>et al</w:t>
      </w:r>
      <w:r>
        <w:rPr/>
        <w:t>.(1990) Effects of Omeprazole treatment on plasma diazepam</w:t>
      </w:r>
      <w:r>
        <w:rPr>
          <w:spacing w:val="1"/>
        </w:rPr>
        <w:t> </w:t>
      </w:r>
      <w:r>
        <w:rPr/>
        <w:t>levels.Eur</w:t>
      </w:r>
      <w:r>
        <w:rPr>
          <w:spacing w:val="-2"/>
        </w:rPr>
        <w:t> </w:t>
      </w:r>
      <w:r>
        <w:rPr/>
        <w:t>J</w:t>
      </w:r>
      <w:r>
        <w:rPr>
          <w:spacing w:val="6"/>
        </w:rPr>
        <w:t> </w:t>
      </w:r>
      <w:r>
        <w:rPr/>
        <w:t>Clin.</w:t>
      </w:r>
      <w:r>
        <w:rPr>
          <w:spacing w:val="-1"/>
        </w:rPr>
        <w:t> </w:t>
      </w:r>
      <w:r>
        <w:rPr/>
        <w:t>Pharmacol</w:t>
      </w:r>
      <w:r>
        <w:rPr>
          <w:spacing w:val="-1"/>
        </w:rPr>
        <w:t> </w:t>
      </w:r>
      <w:r>
        <w:rPr/>
        <w:t>Ther</w:t>
      </w:r>
      <w:r>
        <w:rPr>
          <w:spacing w:val="-1"/>
        </w:rPr>
        <w:t> </w:t>
      </w:r>
      <w:r>
        <w:rPr/>
        <w:t>1990</w:t>
      </w:r>
      <w:r>
        <w:rPr>
          <w:spacing w:val="-1"/>
        </w:rPr>
        <w:t> </w:t>
      </w:r>
      <w:r>
        <w:rPr/>
        <w:t>47:</w:t>
      </w:r>
      <w:r>
        <w:rPr>
          <w:spacing w:val="-9"/>
        </w:rPr>
        <w:t> </w:t>
      </w:r>
      <w:r>
        <w:rPr/>
        <w:t>79-85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264" w:right="830"/>
        <w:jc w:val="both"/>
      </w:pPr>
      <w:r>
        <w:rPr/>
        <w:t>Anderson B.J., Woollard G.A., Holford HG (2000); A model for size and age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neonates,</w:t>
      </w:r>
      <w:r>
        <w:rPr>
          <w:spacing w:val="1"/>
        </w:rPr>
        <w:t> </w:t>
      </w:r>
      <w:r>
        <w:rPr/>
        <w:t>infants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children. </w:t>
      </w:r>
      <w:r>
        <w:rPr>
          <w:i/>
        </w:rPr>
        <w:t>Bri.</w:t>
      </w:r>
      <w:r>
        <w:rPr>
          <w:i/>
          <w:spacing w:val="-1"/>
        </w:rPr>
        <w:t> </w:t>
      </w:r>
      <w:r>
        <w:rPr>
          <w:i/>
        </w:rPr>
        <w:t>J.</w:t>
      </w:r>
      <w:r>
        <w:rPr>
          <w:i/>
          <w:spacing w:val="-1"/>
        </w:rPr>
        <w:t> </w:t>
      </w:r>
      <w:r>
        <w:rPr>
          <w:i/>
        </w:rPr>
        <w:t>Clin</w:t>
      </w:r>
      <w:r>
        <w:rPr>
          <w:i/>
          <w:spacing w:val="5"/>
        </w:rPr>
        <w:t> </w:t>
      </w:r>
      <w:r>
        <w:rPr>
          <w:i/>
        </w:rPr>
        <w:t>Pharmacol;</w:t>
      </w:r>
      <w:r>
        <w:rPr>
          <w:i/>
          <w:spacing w:val="2"/>
        </w:rPr>
        <w:t> </w:t>
      </w:r>
      <w:r>
        <w:rPr/>
        <w:t>50:125-34.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264" w:right="835"/>
        <w:jc w:val="both"/>
      </w:pPr>
      <w:r>
        <w:rPr/>
        <w:t>Bala,</w:t>
      </w:r>
      <w:r>
        <w:rPr>
          <w:spacing w:val="1"/>
        </w:rPr>
        <w:t> </w:t>
      </w:r>
      <w:r>
        <w:rPr/>
        <w:t>H.A.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parcetamol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healthy</w:t>
      </w:r>
      <w:r>
        <w:rPr>
          <w:spacing w:val="-8"/>
        </w:rPr>
        <w:t> </w:t>
      </w:r>
      <w:r>
        <w:rPr/>
        <w:t>subjects.</w:t>
      </w:r>
    </w:p>
    <w:p>
      <w:pPr>
        <w:pStyle w:val="BodyText"/>
        <w:spacing w:before="9"/>
      </w:pPr>
    </w:p>
    <w:p>
      <w:pPr>
        <w:pStyle w:val="BodyText"/>
        <w:spacing w:line="237" w:lineRule="auto" w:before="1"/>
        <w:ind w:left="264" w:right="831"/>
        <w:jc w:val="both"/>
      </w:pPr>
      <w:r>
        <w:rPr/>
        <w:t>Barr W.H. (1969). Factors involved in the assessment of systemic or biological</w:t>
      </w:r>
      <w:r>
        <w:rPr>
          <w:spacing w:val="1"/>
        </w:rPr>
        <w:t> </w:t>
      </w:r>
      <w:r>
        <w:rPr/>
        <w:t>availability.</w:t>
      </w:r>
      <w:r>
        <w:rPr>
          <w:spacing w:val="7"/>
        </w:rPr>
        <w:t> </w:t>
      </w:r>
      <w:r>
        <w:rPr>
          <w:i/>
        </w:rPr>
        <w:t>Drug</w:t>
      </w:r>
      <w:r>
        <w:rPr>
          <w:i/>
          <w:spacing w:val="-1"/>
        </w:rPr>
        <w:t> </w:t>
      </w:r>
      <w:r>
        <w:rPr>
          <w:i/>
        </w:rPr>
        <w:t>inform</w:t>
      </w:r>
      <w:r>
        <w:rPr>
          <w:i/>
          <w:spacing w:val="-1"/>
        </w:rPr>
        <w:t> </w:t>
      </w:r>
      <w:r>
        <w:rPr>
          <w:i/>
        </w:rPr>
        <w:t>Bull</w:t>
      </w:r>
      <w:r>
        <w:rPr/>
        <w:t>,</w:t>
      </w:r>
      <w:r>
        <w:rPr>
          <w:spacing w:val="-2"/>
        </w:rPr>
        <w:t> </w:t>
      </w:r>
      <w:r>
        <w:rPr/>
        <w:t>3:27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264" w:right="820"/>
        <w:jc w:val="both"/>
      </w:pPr>
      <w:r>
        <w:rPr/>
        <w:t>Befitto M. Carriero P. Trentini L. Raiteri R. Bonara S. Sinnico A. Reynolds H.E.</w:t>
      </w:r>
      <w:r>
        <w:rPr>
          <w:spacing w:val="1"/>
        </w:rPr>
        <w:t> </w:t>
      </w:r>
      <w:r>
        <w:rPr/>
        <w:t>Hoggard P.G. Back D.J. Di Perri G. (2002). Pharmacokinetics of Saqlinivir co-</w:t>
      </w:r>
      <w:r>
        <w:rPr>
          <w:spacing w:val="1"/>
        </w:rPr>
        <w:t> </w:t>
      </w:r>
      <w:r>
        <w:rPr/>
        <w:t>administered</w:t>
      </w:r>
      <w:r>
        <w:rPr>
          <w:spacing w:val="3"/>
        </w:rPr>
        <w:t> </w:t>
      </w:r>
      <w:r>
        <w:rPr/>
        <w:t>with</w:t>
      </w:r>
      <w:r>
        <w:rPr>
          <w:spacing w:val="-4"/>
        </w:rPr>
        <w:t> </w:t>
      </w:r>
      <w:r>
        <w:rPr/>
        <w:t>cimetidine.</w:t>
      </w:r>
      <w:r>
        <w:rPr>
          <w:spacing w:val="1"/>
        </w:rPr>
        <w:t> </w:t>
      </w:r>
      <w:r>
        <w:rPr>
          <w:i/>
        </w:rPr>
        <w:t>J.</w:t>
      </w:r>
      <w:r>
        <w:rPr>
          <w:i/>
          <w:spacing w:val="-3"/>
        </w:rPr>
        <w:t> </w:t>
      </w:r>
      <w:r>
        <w:rPr>
          <w:i/>
        </w:rPr>
        <w:t>Antimicrob.</w:t>
      </w:r>
      <w:r>
        <w:rPr>
          <w:i/>
          <w:spacing w:val="-3"/>
        </w:rPr>
        <w:t> </w:t>
      </w:r>
      <w:r>
        <w:rPr>
          <w:i/>
        </w:rPr>
        <w:t>Chemotherapy</w:t>
      </w:r>
      <w:r>
        <w:rPr>
          <w:i/>
          <w:spacing w:val="-2"/>
        </w:rPr>
        <w:t> </w:t>
      </w:r>
      <w:r>
        <w:rPr/>
        <w:t>Dec</w:t>
      </w:r>
      <w:r>
        <w:rPr>
          <w:spacing w:val="4"/>
        </w:rPr>
        <w:t> </w:t>
      </w:r>
      <w:r>
        <w:rPr>
          <w:b/>
        </w:rPr>
        <w:t>50</w:t>
      </w:r>
      <w:r>
        <w:rPr/>
        <w:t>(6)</w:t>
      </w:r>
      <w:r>
        <w:rPr>
          <w:spacing w:val="3"/>
        </w:rPr>
        <w:t> </w:t>
      </w:r>
      <w:r>
        <w:rPr/>
        <w:t>1081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4.</w:t>
      </w:r>
    </w:p>
    <w:p>
      <w:pPr>
        <w:pStyle w:val="BodyText"/>
      </w:pPr>
    </w:p>
    <w:p>
      <w:pPr>
        <w:pStyle w:val="BodyText"/>
        <w:ind w:left="264" w:right="839"/>
        <w:jc w:val="both"/>
      </w:pPr>
      <w:r>
        <w:rPr/>
        <w:t>Bello,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.D</w:t>
      </w:r>
      <w:r>
        <w:rPr>
          <w:spacing w:val="1"/>
        </w:rPr>
        <w:t> </w:t>
      </w:r>
      <w:r>
        <w:rPr/>
        <w:t>(1990):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absorption,</w:t>
      </w:r>
      <w:r>
        <w:rPr>
          <w:spacing w:val="1"/>
        </w:rPr>
        <w:t> </w:t>
      </w:r>
      <w:r>
        <w:rPr/>
        <w:t>distribution and elimination of paracetamol. Unpublished MSc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Kings</w:t>
      </w:r>
      <w:r>
        <w:rPr>
          <w:spacing w:val="1"/>
        </w:rPr>
        <w:t> </w:t>
      </w:r>
      <w:r>
        <w:rPr/>
        <w:t>College,</w:t>
      </w:r>
      <w:r>
        <w:rPr>
          <w:spacing w:val="6"/>
        </w:rPr>
        <w:t> </w:t>
      </w:r>
      <w:r>
        <w:rPr/>
        <w:t>University</w:t>
      </w:r>
      <w:r>
        <w:rPr>
          <w:spacing w:val="57"/>
        </w:rPr>
        <w:t> </w:t>
      </w:r>
      <w:r>
        <w:rPr/>
        <w:t>London.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37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</w:t>
      </w:r>
      <w:r>
        <w:rPr/>
        <w:t>121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264" w:right="832"/>
        <w:jc w:val="both"/>
      </w:pPr>
      <w:r>
        <w:rPr/>
        <w:t>Bianchine J. Calimlim, L R, Morgan JP, Dujuvne CA and Lasagna L. (1971).</w:t>
      </w:r>
      <w:r>
        <w:rPr>
          <w:spacing w:val="1"/>
        </w:rPr>
        <w:t> </w:t>
      </w:r>
      <w:r>
        <w:rPr/>
        <w:t>Metabolism and absorption of L – 3. 4 dihydroxy phenylalanine in patients with</w:t>
      </w:r>
      <w:r>
        <w:rPr>
          <w:spacing w:val="1"/>
        </w:rPr>
        <w:t> </w:t>
      </w:r>
      <w:r>
        <w:rPr/>
        <w:t>Parkinson‟s</w:t>
      </w:r>
      <w:r>
        <w:rPr>
          <w:spacing w:val="4"/>
        </w:rPr>
        <w:t> </w:t>
      </w:r>
      <w:r>
        <w:rPr/>
        <w:t>disease</w:t>
      </w:r>
      <w:r>
        <w:rPr>
          <w:spacing w:val="5"/>
        </w:rPr>
        <w:t> </w:t>
      </w:r>
      <w:r>
        <w:rPr/>
        <w:t>Ann.</w:t>
      </w:r>
      <w:r>
        <w:rPr>
          <w:spacing w:val="-2"/>
        </w:rPr>
        <w:t> </w:t>
      </w:r>
      <w:r>
        <w:rPr/>
        <w:t>N.Y.</w:t>
      </w:r>
      <w:r>
        <w:rPr>
          <w:spacing w:val="5"/>
        </w:rPr>
        <w:t> </w:t>
      </w:r>
      <w:r>
        <w:rPr/>
        <w:t>A</w:t>
      </w:r>
      <w:r>
        <w:rPr>
          <w:spacing w:val="-9"/>
        </w:rPr>
        <w:t> </w:t>
      </w:r>
      <w:r>
        <w:rPr/>
        <w:t>cad</w:t>
      </w:r>
      <w:r>
        <w:rPr>
          <w:spacing w:val="6"/>
        </w:rPr>
        <w:t> </w:t>
      </w:r>
      <w:r>
        <w:rPr/>
        <w:t>Sci</w:t>
      </w:r>
      <w:r>
        <w:rPr>
          <w:spacing w:val="-9"/>
        </w:rPr>
        <w:t> </w:t>
      </w:r>
      <w:r>
        <w:rPr/>
        <w:t>179:</w:t>
      </w:r>
      <w:r>
        <w:rPr>
          <w:spacing w:val="-9"/>
        </w:rPr>
        <w:t> </w:t>
      </w:r>
      <w:r>
        <w:rPr/>
        <w:t>126-</w:t>
      </w:r>
      <w:r>
        <w:rPr>
          <w:spacing w:val="-9"/>
        </w:rPr>
        <w:t> </w:t>
      </w:r>
      <w:r>
        <w:rPr/>
        <w:t>140.</w:t>
      </w:r>
    </w:p>
    <w:p>
      <w:pPr>
        <w:pStyle w:val="BodyText"/>
      </w:pPr>
    </w:p>
    <w:p>
      <w:pPr>
        <w:pStyle w:val="BodyText"/>
        <w:spacing w:line="242" w:lineRule="auto"/>
        <w:ind w:left="264" w:right="828"/>
        <w:jc w:val="both"/>
      </w:pPr>
      <w:r>
        <w:rPr/>
        <w:t>Binns, T. B. (1974). The absorption of drugs from the alimentary tract, lung and</w:t>
      </w:r>
      <w:r>
        <w:rPr>
          <w:spacing w:val="1"/>
        </w:rPr>
        <w:t> </w:t>
      </w:r>
      <w:r>
        <w:rPr/>
        <w:t>skin.</w:t>
      </w:r>
      <w:r>
        <w:rPr>
          <w:spacing w:val="-2"/>
        </w:rPr>
        <w:t> </w:t>
      </w:r>
      <w:r>
        <w:rPr/>
        <w:t>Br.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Hosp.</w:t>
      </w:r>
      <w:r>
        <w:rPr>
          <w:spacing w:val="-1"/>
        </w:rPr>
        <w:t> </w:t>
      </w:r>
      <w:r>
        <w:rPr/>
        <w:t>Med</w:t>
      </w:r>
      <w:r>
        <w:rPr>
          <w:spacing w:val="-1"/>
        </w:rPr>
        <w:t> </w:t>
      </w:r>
      <w:r>
        <w:rPr/>
        <w:t>6.</w:t>
      </w:r>
      <w:r>
        <w:rPr>
          <w:spacing w:val="-1"/>
        </w:rPr>
        <w:t> </w:t>
      </w:r>
      <w:r>
        <w:rPr/>
        <w:t>133</w:t>
      </w:r>
      <w:r>
        <w:rPr>
          <w:spacing w:val="1"/>
        </w:rPr>
        <w:t> </w:t>
      </w:r>
      <w:r>
        <w:rPr/>
        <w:t>– 142.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264" w:right="829"/>
        <w:jc w:val="both"/>
      </w:pPr>
      <w:r>
        <w:rPr/>
        <w:t>Borrowitz J.L. Moore P.F. Yim G.K.W. and Kiya T.S. (1971) Mechanism of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dilation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oral dose.</w:t>
      </w:r>
      <w:r>
        <w:rPr>
          <w:spacing w:val="1"/>
        </w:rPr>
        <w:t> </w:t>
      </w:r>
      <w:r>
        <w:rPr>
          <w:i/>
        </w:rPr>
        <w:t>Toixicol</w:t>
      </w:r>
      <w:r>
        <w:rPr>
          <w:i/>
          <w:spacing w:val="1"/>
        </w:rPr>
        <w:t> </w:t>
      </w:r>
      <w:r>
        <w:rPr>
          <w:i/>
        </w:rPr>
        <w:t>Appl.</w:t>
      </w:r>
      <w:r>
        <w:rPr>
          <w:i/>
          <w:spacing w:val="1"/>
        </w:rPr>
        <w:t> </w:t>
      </w:r>
      <w:r>
        <w:rPr>
          <w:i/>
        </w:rPr>
        <w:t>Pharmacol</w:t>
      </w:r>
      <w:r>
        <w:rPr/>
        <w:t>.</w:t>
      </w:r>
      <w:r>
        <w:rPr>
          <w:spacing w:val="6"/>
        </w:rPr>
        <w:t> </w:t>
      </w:r>
      <w:r>
        <w:rPr>
          <w:b/>
        </w:rPr>
        <w:t>19</w:t>
      </w:r>
      <w:r>
        <w:rPr>
          <w:b/>
          <w:spacing w:val="-1"/>
        </w:rPr>
        <w:t> </w:t>
      </w:r>
      <w:r>
        <w:rPr/>
        <w:t>164 –</w:t>
      </w:r>
      <w:r>
        <w:rPr>
          <w:spacing w:val="-1"/>
        </w:rPr>
        <w:t> </w:t>
      </w:r>
      <w:r>
        <w:rPr/>
        <w:t>168.</w:t>
      </w:r>
    </w:p>
    <w:p>
      <w:pPr>
        <w:pStyle w:val="BodyText"/>
      </w:pPr>
    </w:p>
    <w:p>
      <w:pPr>
        <w:pStyle w:val="BodyText"/>
        <w:spacing w:line="242" w:lineRule="auto"/>
        <w:ind w:left="264" w:right="833"/>
        <w:jc w:val="both"/>
      </w:pPr>
      <w:r>
        <w:rPr/>
        <w:t>Boston collaborative Drug surveillance programme (1972) J. Amer. Med. Assc.</w:t>
      </w:r>
      <w:r>
        <w:rPr>
          <w:spacing w:val="1"/>
        </w:rPr>
        <w:t> </w:t>
      </w:r>
      <w:r>
        <w:rPr/>
        <w:t>220.</w:t>
      </w:r>
      <w:r>
        <w:rPr>
          <w:spacing w:val="-2"/>
        </w:rPr>
        <w:t> </w:t>
      </w:r>
      <w:r>
        <w:rPr/>
        <w:t>1238</w:t>
      </w:r>
    </w:p>
    <w:p>
      <w:pPr>
        <w:spacing w:after="0" w:line="242" w:lineRule="auto"/>
        <w:jc w:val="both"/>
        <w:sectPr>
          <w:pgSz w:w="11910" w:h="16840"/>
          <w:pgMar w:header="0" w:footer="1143" w:top="1360" w:bottom="1340" w:left="1680" w:right="640"/>
        </w:sectPr>
      </w:pPr>
    </w:p>
    <w:p>
      <w:pPr>
        <w:pStyle w:val="BodyText"/>
        <w:spacing w:before="137"/>
        <w:ind w:left="264" w:right="831"/>
        <w:jc w:val="both"/>
      </w:pPr>
      <w:r>
        <w:rPr/>
        <w:t>Boston Drug Surveillance Program, Boston University Medical Centre (1973)</w:t>
      </w:r>
      <w:r>
        <w:rPr>
          <w:spacing w:val="1"/>
        </w:rPr>
        <w:t> </w:t>
      </w:r>
      <w:r>
        <w:rPr/>
        <w:t>Clinical depression of the CNS due to diazepam and chordiazepoxide in relation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cigarette</w:t>
      </w:r>
      <w:r>
        <w:rPr>
          <w:spacing w:val="-1"/>
        </w:rPr>
        <w:t> </w:t>
      </w:r>
      <w:r>
        <w:rPr/>
        <w:t>smoking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age.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Engl</w:t>
      </w:r>
      <w:r>
        <w:rPr>
          <w:spacing w:val="-8"/>
        </w:rPr>
        <w:t> </w:t>
      </w:r>
      <w:r>
        <w:rPr/>
        <w:t>J</w:t>
      </w:r>
      <w:r>
        <w:rPr>
          <w:spacing w:val="5"/>
        </w:rPr>
        <w:t> </w:t>
      </w:r>
      <w:r>
        <w:rPr/>
        <w:t>Med</w:t>
      </w:r>
      <w:r>
        <w:rPr>
          <w:spacing w:val="-1"/>
        </w:rPr>
        <w:t> </w:t>
      </w:r>
      <w:r>
        <w:rPr/>
        <w:t>1973</w:t>
      </w:r>
      <w:r>
        <w:rPr>
          <w:spacing w:val="4"/>
        </w:rPr>
        <w:t> </w:t>
      </w:r>
      <w:r>
        <w:rPr/>
        <w:t>288:277-80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264" w:right="838"/>
        <w:jc w:val="both"/>
      </w:pPr>
      <w:r>
        <w:rPr/>
        <w:t>Boyer T.D. and Rouff S.L. (1971). Acetaminophen induced hepatic necrosis and</w:t>
      </w:r>
      <w:r>
        <w:rPr>
          <w:spacing w:val="1"/>
        </w:rPr>
        <w:t> </w:t>
      </w:r>
      <w:r>
        <w:rPr/>
        <w:t>renal</w:t>
      </w:r>
      <w:r>
        <w:rPr>
          <w:spacing w:val="-9"/>
        </w:rPr>
        <w:t> </w:t>
      </w:r>
      <w:r>
        <w:rPr/>
        <w:t>failure.</w:t>
      </w:r>
      <w:r>
        <w:rPr>
          <w:spacing w:val="1"/>
        </w:rPr>
        <w:t> </w:t>
      </w:r>
      <w:r>
        <w:rPr>
          <w:i/>
        </w:rPr>
        <w:t>JAMA </w:t>
      </w:r>
      <w:r>
        <w:rPr>
          <w:b/>
        </w:rPr>
        <w:t>218 </w:t>
      </w:r>
      <w:r>
        <w:rPr/>
        <w:t>440.</w:t>
      </w:r>
    </w:p>
    <w:p>
      <w:pPr>
        <w:pStyle w:val="BodyText"/>
      </w:pPr>
    </w:p>
    <w:p>
      <w:pPr>
        <w:pStyle w:val="BodyText"/>
        <w:ind w:left="264" w:right="829"/>
        <w:jc w:val="both"/>
      </w:pPr>
      <w:r>
        <w:rPr/>
        <w:t>Bridges, J.B. (1977) the value of Biochemical pharmacology in predicting drug</w:t>
      </w:r>
      <w:r>
        <w:rPr>
          <w:spacing w:val="1"/>
        </w:rPr>
        <w:t> </w:t>
      </w:r>
      <w:r>
        <w:rPr/>
        <w:t>monitoring. </w:t>
      </w:r>
      <w:r>
        <w:rPr>
          <w:i/>
        </w:rPr>
        <w:t>Drug interactions </w:t>
      </w:r>
      <w:r>
        <w:rPr/>
        <w:t>(ed. Grahamme-smith DG) the Macmillan press</w:t>
      </w:r>
      <w:r>
        <w:rPr>
          <w:spacing w:val="1"/>
        </w:rPr>
        <w:t> </w:t>
      </w:r>
      <w:r>
        <w:rPr/>
        <w:t>Ltd</w:t>
      </w:r>
      <w:r>
        <w:rPr>
          <w:spacing w:val="-2"/>
        </w:rPr>
        <w:t> </w:t>
      </w:r>
      <w:r>
        <w:rPr/>
        <w:t>London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104-115.</w:t>
      </w:r>
    </w:p>
    <w:p>
      <w:pPr>
        <w:pStyle w:val="BodyText"/>
      </w:pPr>
    </w:p>
    <w:p>
      <w:pPr>
        <w:pStyle w:val="BodyText"/>
        <w:spacing w:line="242" w:lineRule="auto"/>
        <w:ind w:left="264" w:right="839"/>
        <w:jc w:val="both"/>
      </w:pPr>
      <w:r>
        <w:rPr/>
        <w:t>Brodie B.B. (1965) Displacement of me drug by another from carrier or receptor</w:t>
      </w:r>
      <w:r>
        <w:rPr>
          <w:spacing w:val="1"/>
        </w:rPr>
        <w:t> </w:t>
      </w:r>
      <w:r>
        <w:rPr/>
        <w:t>siter</w:t>
      </w:r>
      <w:r>
        <w:rPr>
          <w:spacing w:val="5"/>
        </w:rPr>
        <w:t> </w:t>
      </w:r>
      <w:r>
        <w:rPr/>
        <w:t>in</w:t>
      </w:r>
      <w:r>
        <w:rPr>
          <w:spacing w:val="-8"/>
        </w:rPr>
        <w:t> </w:t>
      </w:r>
      <w:r>
        <w:rPr>
          <w:i/>
        </w:rPr>
        <w:t>symposium</w:t>
      </w:r>
      <w:r>
        <w:rPr>
          <w:i/>
          <w:spacing w:val="-1"/>
        </w:rPr>
        <w:t> </w:t>
      </w:r>
      <w:r>
        <w:rPr>
          <w:i/>
        </w:rPr>
        <w:t>on</w:t>
      </w:r>
      <w:r>
        <w:rPr>
          <w:i/>
          <w:spacing w:val="-2"/>
        </w:rPr>
        <w:t> </w:t>
      </w:r>
      <w:r>
        <w:rPr>
          <w:i/>
        </w:rPr>
        <w:t>interaction</w:t>
      </w:r>
      <w:r>
        <w:rPr>
          <w:i/>
          <w:spacing w:val="8"/>
        </w:rPr>
        <w:t> </w:t>
      </w:r>
      <w:r>
        <w:rPr/>
        <w:t>between</w:t>
      </w:r>
      <w:r>
        <w:rPr>
          <w:spacing w:val="-8"/>
        </w:rPr>
        <w:t> </w:t>
      </w:r>
      <w:r>
        <w:rPr/>
        <w:t>drugs.</w:t>
      </w:r>
      <w:r>
        <w:rPr>
          <w:spacing w:val="-2"/>
        </w:rPr>
        <w:t> </w:t>
      </w:r>
      <w:r>
        <w:rPr/>
        <w:t>Proc.</w:t>
      </w:r>
      <w:r>
        <w:rPr>
          <w:spacing w:val="-1"/>
        </w:rPr>
        <w:t> </w:t>
      </w:r>
      <w:r>
        <w:rPr/>
        <w:t>Roy.</w:t>
      </w:r>
      <w:r>
        <w:rPr>
          <w:spacing w:val="5"/>
        </w:rPr>
        <w:t> </w:t>
      </w:r>
      <w:r>
        <w:rPr/>
        <w:t>Soc.</w:t>
      </w:r>
      <w:r>
        <w:rPr>
          <w:spacing w:val="-1"/>
        </w:rPr>
        <w:t> </w:t>
      </w:r>
      <w:r>
        <w:rPr/>
        <w:t>Med.</w:t>
      </w:r>
      <w:r>
        <w:rPr>
          <w:spacing w:val="-2"/>
        </w:rPr>
        <w:t> </w:t>
      </w:r>
      <w:r>
        <w:rPr/>
        <w:t>946</w:t>
      </w:r>
    </w:p>
    <w:p>
      <w:pPr>
        <w:pStyle w:val="BodyText"/>
      </w:pPr>
    </w:p>
    <w:p>
      <w:pPr>
        <w:pStyle w:val="BodyText"/>
        <w:spacing w:line="237" w:lineRule="auto"/>
        <w:ind w:left="264" w:right="829"/>
        <w:jc w:val="both"/>
      </w:pPr>
      <w:r>
        <w:rPr/>
        <w:t>Burkchart</w:t>
      </w:r>
      <w:r>
        <w:rPr>
          <w:spacing w:val="1"/>
        </w:rPr>
        <w:t> </w:t>
      </w:r>
      <w:r>
        <w:rPr/>
        <w:t>K.K.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adjunctive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acetaminophen</w:t>
      </w:r>
      <w:r>
        <w:rPr>
          <w:spacing w:val="-9"/>
        </w:rPr>
        <w:t> </w:t>
      </w:r>
      <w:r>
        <w:rPr/>
        <w:t>overdosage.</w:t>
      </w:r>
      <w:r>
        <w:rPr>
          <w:spacing w:val="1"/>
        </w:rPr>
        <w:t> </w:t>
      </w:r>
      <w:r>
        <w:rPr>
          <w:i/>
        </w:rPr>
        <w:t>Hum</w:t>
      </w:r>
      <w:r>
        <w:rPr>
          <w:i/>
          <w:spacing w:val="-2"/>
        </w:rPr>
        <w:t> </w:t>
      </w:r>
      <w:r>
        <w:rPr>
          <w:i/>
        </w:rPr>
        <w:t>Exp.</w:t>
      </w:r>
      <w:r>
        <w:rPr>
          <w:i/>
          <w:spacing w:val="6"/>
        </w:rPr>
        <w:t> </w:t>
      </w:r>
      <w:r>
        <w:rPr>
          <w:i/>
        </w:rPr>
        <w:t>Toxicol</w:t>
      </w:r>
      <w:r>
        <w:rPr>
          <w:i/>
          <w:spacing w:val="1"/>
        </w:rPr>
        <w:t> </w:t>
      </w:r>
      <w:r>
        <w:rPr>
          <w:b/>
        </w:rPr>
        <w:t>14</w:t>
      </w:r>
      <w:r>
        <w:rPr>
          <w:b/>
          <w:spacing w:val="-2"/>
        </w:rPr>
        <w:t> </w:t>
      </w:r>
      <w:r>
        <w:rPr/>
        <w:t>299</w:t>
      </w:r>
      <w:r>
        <w:rPr>
          <w:spacing w:val="-1"/>
        </w:rPr>
        <w:t> </w:t>
      </w:r>
      <w:r>
        <w:rPr/>
        <w:t>– 304.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42" w:lineRule="auto"/>
        <w:ind w:left="264" w:right="837"/>
        <w:jc w:val="both"/>
      </w:pPr>
      <w:r>
        <w:rPr/>
        <w:t>Burtin P </w:t>
      </w:r>
      <w:r>
        <w:rPr>
          <w:i/>
        </w:rPr>
        <w:t>et al</w:t>
      </w:r>
      <w:r>
        <w:rPr/>
        <w:t>. Hypotension with midazolam and Fentanyl in the Newborn Lancet</w:t>
      </w:r>
      <w:r>
        <w:rPr>
          <w:spacing w:val="-62"/>
        </w:rPr>
        <w:t> </w:t>
      </w:r>
      <w:r>
        <w:rPr/>
        <w:t>1991</w:t>
      </w:r>
      <w:r>
        <w:rPr>
          <w:spacing w:val="-2"/>
        </w:rPr>
        <w:t> </w:t>
      </w:r>
      <w:r>
        <w:rPr/>
        <w:t>337:</w:t>
      </w:r>
      <w:r>
        <w:rPr>
          <w:spacing w:val="-1"/>
        </w:rPr>
        <w:t> </w:t>
      </w:r>
      <w:r>
        <w:rPr/>
        <w:t>1545-6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42" w:lineRule="auto"/>
        <w:ind w:left="264" w:right="840"/>
        <w:jc w:val="both"/>
      </w:pPr>
      <w:r>
        <w:rPr/>
        <w:t>Chiarmonte,</w:t>
      </w:r>
      <w:r>
        <w:rPr>
          <w:spacing w:val="1"/>
        </w:rPr>
        <w:t> </w:t>
      </w:r>
      <w:r>
        <w:rPr/>
        <w:t>D.A.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Schentag</w:t>
      </w:r>
      <w:r>
        <w:rPr>
          <w:spacing w:val="1"/>
        </w:rPr>
        <w:t> </w:t>
      </w:r>
      <w:r>
        <w:rPr/>
        <w:t>J.J.</w:t>
      </w:r>
      <w:r>
        <w:rPr>
          <w:spacing w:val="1"/>
        </w:rPr>
        <w:t> </w:t>
      </w:r>
      <w:r>
        <w:rPr/>
        <w:t>(1979):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HPLC</w:t>
      </w:r>
      <w:r>
        <w:rPr>
          <w:spacing w:val="-62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5"/>
        </w:rPr>
        <w:t> </w:t>
      </w:r>
      <w:r>
        <w:rPr/>
        <w:t>Cimetidine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creatinine.</w:t>
      </w:r>
      <w:r>
        <w:rPr>
          <w:spacing w:val="9"/>
        </w:rPr>
        <w:t> </w:t>
      </w:r>
      <w:r>
        <w:rPr>
          <w:i/>
        </w:rPr>
        <w:t>Ther.</w:t>
      </w:r>
      <w:r>
        <w:rPr>
          <w:i/>
          <w:spacing w:val="-2"/>
        </w:rPr>
        <w:t> </w:t>
      </w:r>
      <w:r>
        <w:rPr>
          <w:i/>
        </w:rPr>
        <w:t>Drug</w:t>
      </w:r>
      <w:r>
        <w:rPr>
          <w:i/>
          <w:spacing w:val="-3"/>
        </w:rPr>
        <w:t> </w:t>
      </w:r>
      <w:r>
        <w:rPr>
          <w:i/>
        </w:rPr>
        <w:t>monitor</w:t>
      </w:r>
      <w:r>
        <w:rPr>
          <w:i/>
          <w:spacing w:val="-1"/>
        </w:rPr>
        <w:t> </w:t>
      </w:r>
      <w:r>
        <w:rPr/>
        <w:t>1:545</w:t>
      </w:r>
      <w:r>
        <w:rPr>
          <w:spacing w:val="-1"/>
        </w:rPr>
        <w:t> </w:t>
      </w:r>
      <w:r>
        <w:rPr/>
        <w:t>–</w:t>
      </w:r>
      <w:r>
        <w:rPr>
          <w:spacing w:val="6"/>
        </w:rPr>
        <w:t> </w:t>
      </w:r>
      <w:r>
        <w:rPr/>
        <w:t>554.</w:t>
      </w:r>
    </w:p>
    <w:p>
      <w:pPr>
        <w:pStyle w:val="BodyText"/>
      </w:pPr>
    </w:p>
    <w:p>
      <w:pPr>
        <w:pStyle w:val="BodyText"/>
        <w:spacing w:line="237" w:lineRule="auto"/>
        <w:ind w:left="264" w:right="832"/>
        <w:jc w:val="both"/>
      </w:pPr>
      <w:r>
        <w:rPr/>
        <w:t>Chiou, W.L (1975) Estimation of hepatic first pass effect on acetaminophen in</w:t>
      </w:r>
      <w:r>
        <w:rPr>
          <w:spacing w:val="1"/>
        </w:rPr>
        <w:t> </w:t>
      </w:r>
      <w:r>
        <w:rPr/>
        <w:t>humans</w:t>
      </w:r>
      <w:r>
        <w:rPr>
          <w:spacing w:val="-2"/>
        </w:rPr>
        <w:t> </w:t>
      </w:r>
      <w:r>
        <w:rPr/>
        <w:t>after</w:t>
      </w:r>
      <w:r>
        <w:rPr>
          <w:spacing w:val="6"/>
        </w:rPr>
        <w:t> </w:t>
      </w:r>
      <w:r>
        <w:rPr/>
        <w:t>oral</w:t>
      </w:r>
      <w:r>
        <w:rPr>
          <w:spacing w:val="-8"/>
        </w:rPr>
        <w:t> </w:t>
      </w:r>
      <w:r>
        <w:rPr/>
        <w:t>administration.</w:t>
      </w:r>
      <w:r>
        <w:rPr>
          <w:spacing w:val="2"/>
        </w:rPr>
        <w:t> </w:t>
      </w:r>
      <w:r>
        <w:rPr>
          <w:i/>
        </w:rPr>
        <w:t>J.</w:t>
      </w:r>
      <w:r>
        <w:rPr>
          <w:i/>
          <w:spacing w:val="-1"/>
        </w:rPr>
        <w:t> </w:t>
      </w:r>
      <w:r>
        <w:rPr>
          <w:i/>
        </w:rPr>
        <w:t>pharm.</w:t>
      </w:r>
      <w:r>
        <w:rPr>
          <w:i/>
          <w:spacing w:val="-2"/>
        </w:rPr>
        <w:t> </w:t>
      </w:r>
      <w:r>
        <w:rPr>
          <w:i/>
        </w:rPr>
        <w:t>sci </w:t>
      </w:r>
      <w:r>
        <w:rPr/>
        <w:t>64</w:t>
      </w:r>
      <w:r>
        <w:rPr>
          <w:spacing w:val="-1"/>
        </w:rPr>
        <w:t> </w:t>
      </w:r>
      <w:r>
        <w:rPr/>
        <w:t>(10):1734</w:t>
      </w:r>
      <w:r>
        <w:rPr>
          <w:spacing w:val="-1"/>
        </w:rPr>
        <w:t> </w:t>
      </w:r>
      <w:r>
        <w:rPr/>
        <w:t>–</w:t>
      </w:r>
      <w:r>
        <w:rPr>
          <w:spacing w:val="7"/>
        </w:rPr>
        <w:t> </w:t>
      </w:r>
      <w:r>
        <w:rPr/>
        <w:t>1735</w:t>
      </w:r>
    </w:p>
    <w:p>
      <w:pPr>
        <w:pStyle w:val="BodyText"/>
      </w:pPr>
    </w:p>
    <w:p>
      <w:pPr>
        <w:pStyle w:val="BodyText"/>
        <w:spacing w:line="242" w:lineRule="auto"/>
        <w:ind w:left="264" w:right="831"/>
        <w:jc w:val="both"/>
      </w:pPr>
      <w:r>
        <w:rPr/>
        <w:t>Chyka,</w:t>
      </w:r>
      <w:r>
        <w:rPr>
          <w:spacing w:val="1"/>
        </w:rPr>
        <w:t> </w:t>
      </w:r>
      <w:r>
        <w:rPr/>
        <w:t>P.A.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annually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adverse</w:t>
      </w:r>
      <w:r>
        <w:rPr>
          <w:spacing w:val="65"/>
        </w:rPr>
        <w:t> </w:t>
      </w:r>
      <w:r>
        <w:rPr/>
        <w:t>drug</w:t>
      </w:r>
      <w:r>
        <w:rPr>
          <w:spacing w:val="1"/>
        </w:rPr>
        <w:t> </w:t>
      </w:r>
      <w:r>
        <w:rPr/>
        <w:t>reactions</w:t>
      </w:r>
      <w:r>
        <w:rPr>
          <w:spacing w:val="5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States.?</w:t>
      </w:r>
      <w:r>
        <w:rPr>
          <w:spacing w:val="-1"/>
        </w:rPr>
        <w:t> </w:t>
      </w:r>
      <w:r>
        <w:rPr/>
        <w:t>Am.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Med.</w:t>
      </w:r>
      <w:r>
        <w:rPr>
          <w:spacing w:val="-2"/>
        </w:rPr>
        <w:t> </w:t>
      </w:r>
      <w:r>
        <w:rPr/>
        <w:t>109:</w:t>
      </w:r>
      <w:r>
        <w:rPr>
          <w:spacing w:val="-8"/>
        </w:rPr>
        <w:t> </w:t>
      </w:r>
      <w:r>
        <w:rPr/>
        <w:t>122</w:t>
      </w:r>
      <w:r>
        <w:rPr>
          <w:spacing w:val="5"/>
        </w:rPr>
        <w:t> </w:t>
      </w:r>
      <w:r>
        <w:rPr/>
        <w:t>–</w:t>
      </w:r>
      <w:r>
        <w:rPr>
          <w:spacing w:val="-1"/>
        </w:rPr>
        <w:t> </w:t>
      </w:r>
      <w:r>
        <w:rPr/>
        <w:t>130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264" w:right="832"/>
        <w:jc w:val="both"/>
      </w:pPr>
      <w:r>
        <w:rPr/>
        <w:t>Conney AH. And Burns JJ. (1972) metabolic interactions and environmental</w:t>
      </w:r>
      <w:r>
        <w:rPr>
          <w:spacing w:val="1"/>
        </w:rPr>
        <w:t> </w:t>
      </w:r>
      <w:r>
        <w:rPr/>
        <w:t>chemicals and drugs: environmental chemical that alter microsomal activity man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the</w:t>
      </w:r>
      <w:r>
        <w:rPr>
          <w:spacing w:val="7"/>
        </w:rPr>
        <w:t> </w:t>
      </w:r>
      <w:r>
        <w:rPr/>
        <w:t>safety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efficacy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drugs</w:t>
      </w:r>
      <w:r>
        <w:rPr>
          <w:spacing w:val="8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/>
        <w:t>178.576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264" w:right="831"/>
        <w:jc w:val="both"/>
      </w:pPr>
      <w:r>
        <w:rPr/>
        <w:t>Cooke,</w:t>
      </w:r>
      <w:r>
        <w:rPr>
          <w:spacing w:val="1"/>
        </w:rPr>
        <w:t> </w:t>
      </w:r>
      <w:r>
        <w:rPr/>
        <w:t>AR.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Hunt,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(1970)</w:t>
      </w:r>
      <w:r>
        <w:rPr>
          <w:spacing w:val="1"/>
        </w:rPr>
        <w:t> </w:t>
      </w:r>
      <w:r>
        <w:rPr/>
        <w:t>absorption of</w:t>
      </w:r>
      <w:r>
        <w:rPr>
          <w:spacing w:val="1"/>
        </w:rPr>
        <w:t> </w:t>
      </w:r>
      <w:r>
        <w:rPr/>
        <w:t>acetyl Salicylic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unbuffered</w:t>
      </w:r>
      <w:r>
        <w:rPr>
          <w:spacing w:val="-3"/>
        </w:rPr>
        <w:t> </w:t>
      </w:r>
      <w:r>
        <w:rPr/>
        <w:t>and</w:t>
      </w:r>
      <w:r>
        <w:rPr>
          <w:spacing w:val="12"/>
        </w:rPr>
        <w:t> </w:t>
      </w:r>
      <w:r>
        <w:rPr/>
        <w:t>buffered</w:t>
      </w:r>
      <w:r>
        <w:rPr>
          <w:spacing w:val="-3"/>
        </w:rPr>
        <w:t> </w:t>
      </w:r>
      <w:r>
        <w:rPr/>
        <w:t>gastric</w:t>
      </w:r>
      <w:r>
        <w:rPr>
          <w:spacing w:val="-2"/>
        </w:rPr>
        <w:t> </w:t>
      </w:r>
      <w:r>
        <w:rPr/>
        <w:t>contents.</w:t>
      </w:r>
      <w:r>
        <w:rPr>
          <w:spacing w:val="11"/>
        </w:rPr>
        <w:t> </w:t>
      </w:r>
      <w:r>
        <w:rPr/>
        <w:t>Amer.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Dig.</w:t>
      </w:r>
      <w:r>
        <w:rPr>
          <w:spacing w:val="-3"/>
        </w:rPr>
        <w:t> </w:t>
      </w:r>
      <w:r>
        <w:rPr/>
        <w:t>15:</w:t>
      </w:r>
      <w:r>
        <w:rPr>
          <w:spacing w:val="-9"/>
        </w:rPr>
        <w:t> </w:t>
      </w:r>
      <w:r>
        <w:rPr/>
        <w:t>95</w:t>
      </w:r>
      <w:r>
        <w:rPr>
          <w:spacing w:val="6"/>
        </w:rPr>
        <w:t> </w:t>
      </w:r>
      <w:r>
        <w:rPr/>
        <w:t>–</w:t>
      </w:r>
      <w:r>
        <w:rPr>
          <w:spacing w:val="5"/>
        </w:rPr>
        <w:t> </w:t>
      </w:r>
      <w:r>
        <w:rPr/>
        <w:t>102.</w:t>
      </w:r>
    </w:p>
    <w:p>
      <w:pPr>
        <w:pStyle w:val="BodyText"/>
      </w:pPr>
    </w:p>
    <w:p>
      <w:pPr>
        <w:spacing w:before="0"/>
        <w:ind w:left="264" w:right="0" w:firstLine="0"/>
        <w:jc w:val="both"/>
        <w:rPr>
          <w:i/>
          <w:sz w:val="26"/>
        </w:rPr>
      </w:pPr>
      <w:r>
        <w:rPr>
          <w:sz w:val="26"/>
        </w:rPr>
        <w:t>Coorreia,</w:t>
      </w:r>
      <w:r>
        <w:rPr>
          <w:spacing w:val="9"/>
          <w:sz w:val="26"/>
        </w:rPr>
        <w:t> </w:t>
      </w:r>
      <w:r>
        <w:rPr>
          <w:sz w:val="26"/>
        </w:rPr>
        <w:t>M.A.</w:t>
      </w:r>
      <w:r>
        <w:rPr>
          <w:spacing w:val="3"/>
          <w:sz w:val="26"/>
        </w:rPr>
        <w:t> </w:t>
      </w:r>
      <w:r>
        <w:rPr>
          <w:sz w:val="26"/>
        </w:rPr>
        <w:t>(1995)</w:t>
      </w:r>
      <w:r>
        <w:rPr>
          <w:spacing w:val="3"/>
          <w:sz w:val="26"/>
        </w:rPr>
        <w:t> </w:t>
      </w:r>
      <w:r>
        <w:rPr>
          <w:sz w:val="26"/>
        </w:rPr>
        <w:t>Drug</w:t>
      </w:r>
      <w:r>
        <w:rPr>
          <w:spacing w:val="17"/>
          <w:sz w:val="26"/>
        </w:rPr>
        <w:t> </w:t>
      </w:r>
      <w:r>
        <w:rPr>
          <w:sz w:val="26"/>
        </w:rPr>
        <w:t>metabolism.</w:t>
      </w:r>
      <w:r>
        <w:rPr>
          <w:spacing w:val="17"/>
          <w:sz w:val="26"/>
        </w:rPr>
        <w:t> </w:t>
      </w:r>
      <w:r>
        <w:rPr>
          <w:sz w:val="26"/>
        </w:rPr>
        <w:t>I.M:</w:t>
      </w:r>
      <w:r>
        <w:rPr>
          <w:spacing w:val="3"/>
          <w:sz w:val="26"/>
        </w:rPr>
        <w:t> </w:t>
      </w:r>
      <w:r>
        <w:rPr>
          <w:i/>
          <w:sz w:val="26"/>
        </w:rPr>
        <w:t>Basic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Clinical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Pharmacology</w:t>
      </w:r>
    </w:p>
    <w:p>
      <w:pPr>
        <w:pStyle w:val="BodyText"/>
        <w:spacing w:before="4"/>
        <w:ind w:left="264"/>
        <w:jc w:val="both"/>
      </w:pPr>
      <w:r>
        <w:rPr/>
        <w:t>6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-10"/>
          <w:vertAlign w:val="baseline"/>
        </w:rPr>
        <w:t> </w:t>
      </w:r>
      <w:r>
        <w:rPr>
          <w:vertAlign w:val="baseline"/>
        </w:rPr>
        <w:t>(ed.</w:t>
      </w:r>
      <w:r>
        <w:rPr>
          <w:spacing w:val="5"/>
          <w:vertAlign w:val="baseline"/>
        </w:rPr>
        <w:t> </w:t>
      </w:r>
      <w:r>
        <w:rPr>
          <w:vertAlign w:val="baseline"/>
        </w:rPr>
        <w:t>Katzung,</w:t>
      </w:r>
      <w:r>
        <w:rPr>
          <w:spacing w:val="-3"/>
          <w:vertAlign w:val="baseline"/>
        </w:rPr>
        <w:t> </w:t>
      </w:r>
      <w:r>
        <w:rPr>
          <w:vertAlign w:val="baseline"/>
        </w:rPr>
        <w:t>B.G.)</w:t>
      </w:r>
      <w:r>
        <w:rPr>
          <w:spacing w:val="11"/>
          <w:vertAlign w:val="baseline"/>
        </w:rPr>
        <w:t> </w:t>
      </w:r>
      <w:r>
        <w:rPr>
          <w:vertAlign w:val="baseline"/>
        </w:rPr>
        <w:t>Appleton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Lange</w:t>
      </w:r>
      <w:r>
        <w:rPr>
          <w:spacing w:val="-3"/>
          <w:vertAlign w:val="baseline"/>
        </w:rPr>
        <w:t> </w:t>
      </w:r>
      <w:r>
        <w:rPr>
          <w:vertAlign w:val="baseline"/>
        </w:rPr>
        <w:t>pp</w:t>
      </w:r>
      <w:r>
        <w:rPr>
          <w:spacing w:val="4"/>
          <w:vertAlign w:val="baseline"/>
        </w:rPr>
        <w:t> </w:t>
      </w:r>
      <w:r>
        <w:rPr>
          <w:vertAlign w:val="baseline"/>
        </w:rPr>
        <w:t>55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264" w:right="821"/>
        <w:jc w:val="both"/>
      </w:pPr>
      <w:r>
        <w:rPr/>
        <w:t>Crooks, J. (1974) .proceedings of advanced medicine tropics. Pitman .Medical</w:t>
      </w:r>
      <w:r>
        <w:rPr>
          <w:spacing w:val="1"/>
        </w:rPr>
        <w:t> </w:t>
      </w:r>
      <w:r>
        <w:rPr/>
        <w:t>London.</w:t>
      </w:r>
    </w:p>
    <w:p>
      <w:pPr>
        <w:pStyle w:val="BodyText"/>
        <w:spacing w:before="9"/>
      </w:pPr>
    </w:p>
    <w:p>
      <w:pPr>
        <w:pStyle w:val="BodyText"/>
        <w:spacing w:line="237" w:lineRule="auto"/>
        <w:ind w:left="264" w:right="839"/>
        <w:jc w:val="both"/>
      </w:pPr>
      <w:r>
        <w:rPr/>
        <w:t>Crounse, R.J. (1961): Human pharmacology of griseofulvin. The effect of fat</w:t>
      </w:r>
      <w:r>
        <w:rPr>
          <w:spacing w:val="1"/>
        </w:rPr>
        <w:t> </w:t>
      </w:r>
      <w:r>
        <w:rPr/>
        <w:t>intake</w:t>
      </w:r>
      <w:r>
        <w:rPr>
          <w:spacing w:val="-1"/>
        </w:rPr>
        <w:t> </w:t>
      </w:r>
      <w:r>
        <w:rPr/>
        <w:t>on</w:t>
      </w:r>
      <w:r>
        <w:rPr>
          <w:spacing w:val="-8"/>
        </w:rPr>
        <w:t> </w:t>
      </w:r>
      <w:r>
        <w:rPr/>
        <w:t>gastrointestinal</w:t>
      </w:r>
      <w:r>
        <w:rPr>
          <w:spacing w:val="-7"/>
        </w:rPr>
        <w:t> </w:t>
      </w:r>
      <w:r>
        <w:rPr/>
        <w:t>absorption.</w:t>
      </w:r>
      <w:r>
        <w:rPr>
          <w:spacing w:val="8"/>
        </w:rPr>
        <w:t> </w:t>
      </w:r>
      <w:r>
        <w:rPr>
          <w:i/>
        </w:rPr>
        <w:t>J. Invest. Dermatol;</w:t>
      </w:r>
      <w:r>
        <w:rPr>
          <w:i/>
          <w:spacing w:val="1"/>
        </w:rPr>
        <w:t> </w:t>
      </w:r>
      <w:r>
        <w:rPr/>
        <w:t>37:</w:t>
      </w:r>
      <w:r>
        <w:rPr>
          <w:spacing w:val="-8"/>
        </w:rPr>
        <w:t> </w:t>
      </w:r>
      <w:r>
        <w:rPr/>
        <w:t>529-533.</w:t>
      </w:r>
    </w:p>
    <w:p>
      <w:pPr>
        <w:spacing w:after="0" w:line="237" w:lineRule="auto"/>
        <w:jc w:val="both"/>
        <w:sectPr>
          <w:pgSz w:w="11910" w:h="16840"/>
          <w:pgMar w:header="0" w:footer="1143" w:top="1580" w:bottom="1340" w:left="1680" w:right="640"/>
        </w:sectPr>
      </w:pPr>
    </w:p>
    <w:p>
      <w:pPr>
        <w:pStyle w:val="BodyText"/>
        <w:spacing w:line="242" w:lineRule="auto" w:before="75"/>
        <w:ind w:left="264" w:right="829"/>
        <w:jc w:val="both"/>
      </w:pPr>
      <w:r>
        <w:rPr/>
        <w:t>Cummings</w:t>
      </w:r>
      <w:r>
        <w:rPr>
          <w:spacing w:val="1"/>
        </w:rPr>
        <w:t> </w:t>
      </w:r>
      <w:r>
        <w:rPr/>
        <w:t>A.J. </w:t>
      </w:r>
      <w:r>
        <w:rPr>
          <w:i/>
        </w:rPr>
        <w:t>et al </w:t>
      </w:r>
      <w:r>
        <w:rPr/>
        <w:t>(1967). A kinetic study of drug elimination.</w:t>
      </w:r>
      <w:r>
        <w:rPr>
          <w:spacing w:val="65"/>
        </w:rPr>
        <w:t> </w:t>
      </w:r>
      <w:r>
        <w:rPr/>
        <w:t>The excretion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paracetamol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its</w:t>
      </w:r>
      <w:r>
        <w:rPr>
          <w:spacing w:val="5"/>
        </w:rPr>
        <w:t> </w:t>
      </w:r>
      <w:r>
        <w:rPr/>
        <w:t>metabolites</w:t>
      </w:r>
      <w:r>
        <w:rPr>
          <w:spacing w:val="5"/>
        </w:rPr>
        <w:t> </w:t>
      </w:r>
      <w:r>
        <w:rPr/>
        <w:t>in</w:t>
      </w:r>
      <w:r>
        <w:rPr>
          <w:spacing w:val="-2"/>
        </w:rPr>
        <w:t> </w:t>
      </w:r>
      <w:r>
        <w:rPr/>
        <w:t>man.</w:t>
      </w:r>
      <w:r>
        <w:rPr>
          <w:spacing w:val="4"/>
        </w:rPr>
        <w:t> </w:t>
      </w:r>
      <w:r>
        <w:rPr>
          <w:i/>
        </w:rPr>
        <w:t>Br.</w:t>
      </w:r>
      <w:r>
        <w:rPr>
          <w:i/>
          <w:spacing w:val="-2"/>
        </w:rPr>
        <w:t> </w:t>
      </w:r>
      <w:r>
        <w:rPr>
          <w:i/>
        </w:rPr>
        <w:t>J.</w:t>
      </w:r>
      <w:r>
        <w:rPr>
          <w:i/>
          <w:spacing w:val="-2"/>
        </w:rPr>
        <w:t> </w:t>
      </w:r>
      <w:r>
        <w:rPr>
          <w:i/>
        </w:rPr>
        <w:t>pharmcol</w:t>
      </w:r>
      <w:r>
        <w:rPr>
          <w:i/>
          <w:spacing w:val="-1"/>
        </w:rPr>
        <w:t> </w:t>
      </w:r>
      <w:r>
        <w:rPr>
          <w:b/>
        </w:rPr>
        <w:t>29</w:t>
      </w:r>
      <w:r>
        <w:rPr>
          <w:b/>
          <w:spacing w:val="-2"/>
        </w:rPr>
        <w:t> </w:t>
      </w:r>
      <w:r>
        <w:rPr/>
        <w:t>150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157.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264" w:right="827"/>
        <w:jc w:val="both"/>
      </w:pPr>
      <w:r>
        <w:rPr/>
        <w:t>Davison, C., Guy, J.L., Levitt, M. and</w:t>
      </w:r>
      <w:r>
        <w:rPr>
          <w:spacing w:val="1"/>
        </w:rPr>
        <w:t> </w:t>
      </w:r>
      <w:r>
        <w:rPr/>
        <w:t>Smith, P.K.</w:t>
      </w:r>
      <w:r>
        <w:rPr>
          <w:spacing w:val="1"/>
        </w:rPr>
        <w:t> </w:t>
      </w:r>
      <w:r>
        <w:rPr/>
        <w:t>(1961): The distribution 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Non-Narcotic</w:t>
      </w:r>
      <w:r>
        <w:rPr>
          <w:spacing w:val="1"/>
        </w:rPr>
        <w:t> </w:t>
      </w:r>
      <w:r>
        <w:rPr/>
        <w:t>Analgesic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species,</w:t>
      </w:r>
      <w:r>
        <w:rPr>
          <w:spacing w:val="1"/>
        </w:rPr>
        <w:t> 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Pharmacol</w:t>
      </w:r>
      <w:r>
        <w:rPr>
          <w:i/>
          <w:spacing w:val="5"/>
        </w:rPr>
        <w:t> </w:t>
      </w:r>
      <w:r>
        <w:rPr>
          <w:i/>
        </w:rPr>
        <w:t>Exp.</w:t>
      </w:r>
      <w:r>
        <w:rPr>
          <w:i/>
          <w:spacing w:val="-1"/>
        </w:rPr>
        <w:t> </w:t>
      </w:r>
      <w:r>
        <w:rPr>
          <w:i/>
        </w:rPr>
        <w:t>Therap;</w:t>
      </w:r>
      <w:r>
        <w:rPr>
          <w:i/>
          <w:spacing w:val="2"/>
        </w:rPr>
        <w:t> </w:t>
      </w:r>
      <w:r>
        <w:rPr/>
        <w:t>134:</w:t>
      </w:r>
      <w:r>
        <w:rPr>
          <w:spacing w:val="-8"/>
        </w:rPr>
        <w:t> </w:t>
      </w:r>
      <w:r>
        <w:rPr/>
        <w:t>176 –</w:t>
      </w:r>
      <w:r>
        <w:rPr>
          <w:spacing w:val="6"/>
        </w:rPr>
        <w:t> </w:t>
      </w:r>
      <w:r>
        <w:rPr/>
        <w:t>183.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264" w:right="841"/>
        <w:jc w:val="both"/>
      </w:pPr>
      <w:r>
        <w:rPr/>
        <w:t>D‟ Arcy‟ P.F and Griffin J. P. (1974): Drug interactions 2: By mixing drugs</w:t>
      </w:r>
      <w:r>
        <w:rPr>
          <w:spacing w:val="1"/>
        </w:rPr>
        <w:t> </w:t>
      </w:r>
      <w:r>
        <w:rPr/>
        <w:t>before</w:t>
      </w:r>
      <w:r>
        <w:rPr>
          <w:spacing w:val="6"/>
        </w:rPr>
        <w:t> </w:t>
      </w:r>
      <w:r>
        <w:rPr/>
        <w:t>Administration.</w:t>
      </w:r>
      <w:r>
        <w:rPr>
          <w:spacing w:val="-1"/>
        </w:rPr>
        <w:t> </w:t>
      </w:r>
      <w:r>
        <w:rPr/>
        <w:t>Prescribes</w:t>
      </w:r>
      <w:r>
        <w:rPr>
          <w:spacing w:val="-1"/>
        </w:rPr>
        <w:t> </w:t>
      </w:r>
      <w:r>
        <w:rPr/>
        <w:t>Journal.</w:t>
      </w:r>
      <w:r>
        <w:rPr>
          <w:spacing w:val="-1"/>
        </w:rPr>
        <w:t> </w:t>
      </w:r>
      <w:r>
        <w:rPr/>
        <w:t>14:</w:t>
      </w:r>
      <w:r>
        <w:rPr>
          <w:spacing w:val="-9"/>
        </w:rPr>
        <w:t> </w:t>
      </w:r>
      <w:r>
        <w:rPr/>
        <w:t>38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40.</w:t>
      </w:r>
    </w:p>
    <w:p>
      <w:pPr>
        <w:pStyle w:val="BodyText"/>
      </w:pPr>
    </w:p>
    <w:p>
      <w:pPr>
        <w:pStyle w:val="BodyText"/>
        <w:spacing w:before="1"/>
        <w:ind w:left="264" w:right="828"/>
        <w:jc w:val="both"/>
      </w:pPr>
      <w:r>
        <w:rPr/>
        <w:t>Davison C. </w:t>
      </w:r>
      <w:r>
        <w:rPr>
          <w:i/>
        </w:rPr>
        <w:t>et al </w:t>
      </w:r>
      <w:r>
        <w:rPr/>
        <w:t>(1961). The distribution of certain non-narcotic analgesic agents</w:t>
      </w:r>
      <w:r>
        <w:rPr>
          <w:spacing w:val="-62"/>
        </w:rPr>
        <w:t> </w:t>
      </w:r>
      <w:r>
        <w:rPr/>
        <w:t>in the central nervous system of several species.</w:t>
      </w:r>
      <w:r>
        <w:rPr>
          <w:spacing w:val="1"/>
        </w:rPr>
        <w:t> </w:t>
      </w:r>
      <w:r>
        <w:rPr>
          <w:i/>
        </w:rPr>
        <w:t>J.</w:t>
      </w:r>
      <w:r>
        <w:rPr>
          <w:i/>
          <w:spacing w:val="65"/>
        </w:rPr>
        <w:t> </w:t>
      </w:r>
      <w:r>
        <w:rPr>
          <w:i/>
        </w:rPr>
        <w:t>Pharmacol. Exp. Ther </w:t>
      </w:r>
      <w:r>
        <w:rPr>
          <w:b/>
        </w:rPr>
        <w:t>134</w:t>
      </w:r>
      <w:r>
        <w:rPr>
          <w:b/>
          <w:spacing w:val="1"/>
        </w:rPr>
        <w:t> </w:t>
      </w:r>
      <w:r>
        <w:rPr/>
        <w:t>176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183.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264" w:right="838"/>
        <w:jc w:val="both"/>
      </w:pPr>
      <w:r>
        <w:rPr/>
        <w:t>Downing</w:t>
      </w:r>
      <w:r>
        <w:rPr>
          <w:spacing w:val="1"/>
        </w:rPr>
        <w:t> </w:t>
      </w:r>
      <w:r>
        <w:rPr/>
        <w:t>RW</w:t>
      </w:r>
      <w:r>
        <w:rPr>
          <w:spacing w:val="1"/>
        </w:rPr>
        <w:t> </w:t>
      </w:r>
      <w:r>
        <w:rPr/>
        <w:t>Rickels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(1981)</w:t>
      </w:r>
      <w:r>
        <w:rPr>
          <w:spacing w:val="1"/>
        </w:rPr>
        <w:t> </w:t>
      </w:r>
      <w:r>
        <w:rPr/>
        <w:t>coffe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cigarret</w:t>
      </w:r>
      <w:r>
        <w:rPr>
          <w:spacing w:val="1"/>
        </w:rPr>
        <w:t> </w:t>
      </w:r>
      <w:r>
        <w:rPr/>
        <w:t>smoking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drowsiness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anxious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teated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benzo</w:t>
      </w:r>
      <w:r>
        <w:rPr>
          <w:spacing w:val="1"/>
        </w:rPr>
        <w:t> </w:t>
      </w:r>
      <w:r>
        <w:rPr/>
        <w:t>diazepineor</w:t>
      </w:r>
      <w:r>
        <w:rPr>
          <w:spacing w:val="1"/>
        </w:rPr>
        <w:t> </w:t>
      </w:r>
      <w:r>
        <w:rPr/>
        <w:t>placento</w:t>
      </w:r>
      <w:r>
        <w:rPr>
          <w:spacing w:val="5"/>
        </w:rPr>
        <w:t> </w:t>
      </w:r>
      <w:r>
        <w:rPr/>
        <w:t>Acta</w:t>
      </w:r>
      <w:r>
        <w:rPr>
          <w:spacing w:val="6"/>
        </w:rPr>
        <w:t> </w:t>
      </w:r>
      <w:r>
        <w:rPr/>
        <w:t>Psychiatr</w:t>
      </w:r>
      <w:r>
        <w:rPr>
          <w:spacing w:val="-2"/>
        </w:rPr>
        <w:t> </w:t>
      </w:r>
      <w:r>
        <w:rPr/>
        <w:t>1981</w:t>
      </w:r>
      <w:r>
        <w:rPr>
          <w:spacing w:val="-1"/>
        </w:rPr>
        <w:t> </w:t>
      </w:r>
      <w:r>
        <w:rPr/>
        <w:t>64:398-408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42" w:lineRule="auto"/>
        <w:ind w:left="264" w:right="832"/>
        <w:jc w:val="both"/>
      </w:pPr>
      <w:r>
        <w:rPr/>
        <w:t>Dukes, N. M. G. (1977): Remedies in non – Orthodox medicine. Side effects of</w:t>
      </w:r>
      <w:r>
        <w:rPr>
          <w:spacing w:val="1"/>
        </w:rPr>
        <w:t> </w:t>
      </w:r>
      <w:r>
        <w:rPr/>
        <w:t>drugs</w:t>
      </w:r>
      <w:r>
        <w:rPr>
          <w:spacing w:val="63"/>
        </w:rPr>
        <w:t> </w:t>
      </w:r>
      <w:r>
        <w:rPr/>
        <w:t>annual,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Excerpta</w:t>
      </w:r>
      <w:r>
        <w:rPr>
          <w:spacing w:val="-1"/>
        </w:rPr>
        <w:t> </w:t>
      </w:r>
      <w:r>
        <w:rPr/>
        <w:t>medicine,</w:t>
      </w:r>
      <w:r>
        <w:rPr>
          <w:spacing w:val="-1"/>
        </w:rPr>
        <w:t> </w:t>
      </w:r>
      <w:r>
        <w:rPr/>
        <w:t>371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378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264" w:right="835"/>
        <w:jc w:val="both"/>
      </w:pPr>
      <w:r>
        <w:rPr/>
        <w:t>Dwight,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Collman (2000).</w:t>
      </w:r>
      <w:r>
        <w:rPr>
          <w:spacing w:val="1"/>
        </w:rPr>
        <w:t> </w:t>
      </w:r>
      <w:r>
        <w:rPr/>
        <w:t>Acetaminophen</w:t>
      </w:r>
      <w:r>
        <w:rPr>
          <w:spacing w:val="1"/>
        </w:rPr>
        <w:t> </w:t>
      </w:r>
      <w:r>
        <w:rPr/>
        <w:t>overdose,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Diplomat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Medicine</w:t>
      </w:r>
      <w:r>
        <w:rPr>
          <w:spacing w:val="-2"/>
        </w:rPr>
        <w:t> </w:t>
      </w:r>
      <w:r>
        <w:rPr/>
        <w:t>Boca</w:t>
      </w:r>
      <w:r>
        <w:rPr>
          <w:spacing w:val="-1"/>
        </w:rPr>
        <w:t> </w:t>
      </w:r>
      <w:r>
        <w:rPr/>
        <w:t>Raton,</w:t>
      </w:r>
      <w:r>
        <w:rPr>
          <w:spacing w:val="5"/>
        </w:rPr>
        <w:t> </w:t>
      </w:r>
      <w:r>
        <w:rPr/>
        <w:t>Florida</w:t>
      </w:r>
      <w:r>
        <w:rPr>
          <w:spacing w:val="6"/>
        </w:rPr>
        <w:t> </w:t>
      </w:r>
      <w:r>
        <w:rPr/>
        <w:t>U.SA.</w:t>
      </w:r>
    </w:p>
    <w:p>
      <w:pPr>
        <w:pStyle w:val="BodyText"/>
      </w:pPr>
    </w:p>
    <w:p>
      <w:pPr>
        <w:pStyle w:val="BodyText"/>
        <w:spacing w:line="242" w:lineRule="auto"/>
        <w:ind w:left="264" w:right="830"/>
        <w:jc w:val="both"/>
      </w:pP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(1976)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American</w:t>
      </w:r>
      <w:r>
        <w:rPr>
          <w:spacing w:val="1"/>
        </w:rPr>
        <w:t> </w:t>
      </w:r>
      <w:r>
        <w:rPr/>
        <w:t>pharmaceutical</w:t>
      </w:r>
      <w:r>
        <w:rPr>
          <w:spacing w:val="-2"/>
        </w:rPr>
        <w:t> </w:t>
      </w:r>
      <w:r>
        <w:rPr/>
        <w:t>association</w:t>
      </w:r>
      <w:r>
        <w:rPr>
          <w:spacing w:val="-8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1"/>
          <w:vertAlign w:val="baseline"/>
        </w:rPr>
        <w:t> </w:t>
      </w:r>
      <w:r>
        <w:rPr>
          <w:vertAlign w:val="baseline"/>
        </w:rPr>
        <w:t>ed.</w:t>
      </w:r>
      <w:r>
        <w:rPr>
          <w:spacing w:val="7"/>
          <w:vertAlign w:val="baseline"/>
        </w:rPr>
        <w:t> </w:t>
      </w:r>
      <w:r>
        <w:rPr>
          <w:vertAlign w:val="baseline"/>
        </w:rPr>
        <w:t>Washington</w:t>
      </w:r>
      <w:r>
        <w:rPr>
          <w:spacing w:val="-8"/>
          <w:vertAlign w:val="baseline"/>
        </w:rPr>
        <w:t> </w:t>
      </w:r>
      <w:r>
        <w:rPr>
          <w:vertAlign w:val="baseline"/>
        </w:rPr>
        <w:t>pp</w:t>
      </w:r>
      <w:r>
        <w:rPr>
          <w:spacing w:val="6"/>
          <w:vertAlign w:val="baseline"/>
        </w:rPr>
        <w:t> </w:t>
      </w:r>
      <w:r>
        <w:rPr>
          <w:vertAlign w:val="baseline"/>
        </w:rPr>
        <w:t>307-324</w:t>
      </w:r>
    </w:p>
    <w:p>
      <w:pPr>
        <w:pStyle w:val="BodyText"/>
      </w:pPr>
    </w:p>
    <w:p>
      <w:pPr>
        <w:spacing w:line="237" w:lineRule="auto" w:before="0"/>
        <w:ind w:left="264" w:right="828" w:firstLine="0"/>
        <w:jc w:val="both"/>
        <w:rPr>
          <w:sz w:val="26"/>
        </w:rPr>
      </w:pPr>
      <w:r>
        <w:rPr>
          <w:sz w:val="26"/>
        </w:rPr>
        <w:t>Findlay J.W.A. </w:t>
      </w:r>
      <w:r>
        <w:rPr>
          <w:i/>
          <w:sz w:val="26"/>
        </w:rPr>
        <w:t>et al </w:t>
      </w:r>
      <w:r>
        <w:rPr>
          <w:sz w:val="26"/>
        </w:rPr>
        <w:t>(1981). Analgesic drugs in breast milk and plasma. </w:t>
      </w:r>
      <w:r>
        <w:rPr>
          <w:i/>
          <w:sz w:val="26"/>
        </w:rPr>
        <w:t>Clin.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Pharmacol.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Thr.</w:t>
      </w:r>
      <w:r>
        <w:rPr>
          <w:i/>
          <w:spacing w:val="1"/>
          <w:sz w:val="26"/>
        </w:rPr>
        <w:t> </w:t>
      </w:r>
      <w:r>
        <w:rPr>
          <w:b/>
          <w:sz w:val="26"/>
        </w:rPr>
        <w:t>29</w:t>
      </w:r>
      <w:r>
        <w:rPr>
          <w:b/>
          <w:spacing w:val="-1"/>
          <w:sz w:val="26"/>
        </w:rPr>
        <w:t> </w:t>
      </w:r>
      <w:r>
        <w:rPr>
          <w:sz w:val="26"/>
        </w:rPr>
        <w:t>625 –</w:t>
      </w:r>
      <w:r>
        <w:rPr>
          <w:spacing w:val="-1"/>
          <w:sz w:val="26"/>
        </w:rPr>
        <w:t> </w:t>
      </w:r>
      <w:r>
        <w:rPr>
          <w:sz w:val="26"/>
        </w:rPr>
        <w:t>633.</w:t>
      </w:r>
    </w:p>
    <w:p>
      <w:pPr>
        <w:pStyle w:val="BodyText"/>
      </w:pPr>
    </w:p>
    <w:p>
      <w:pPr>
        <w:pStyle w:val="BodyText"/>
        <w:ind w:left="264"/>
        <w:jc w:val="both"/>
      </w:pPr>
      <w:r>
        <w:rPr/>
        <w:t>Flcher</w:t>
      </w:r>
      <w:r>
        <w:rPr>
          <w:spacing w:val="16"/>
        </w:rPr>
        <w:t> </w:t>
      </w:r>
      <w:r>
        <w:rPr/>
        <w:t>C.</w:t>
      </w:r>
      <w:r>
        <w:rPr>
          <w:spacing w:val="8"/>
        </w:rPr>
        <w:t> </w:t>
      </w:r>
      <w:r>
        <w:rPr/>
        <w:t>V.,</w:t>
      </w:r>
      <w:r>
        <w:rPr>
          <w:spacing w:val="16"/>
        </w:rPr>
        <w:t> </w:t>
      </w:r>
      <w:r>
        <w:rPr/>
        <w:t>Henry,</w:t>
      </w:r>
      <w:r>
        <w:rPr>
          <w:spacing w:val="16"/>
        </w:rPr>
        <w:t> </w:t>
      </w:r>
      <w:r>
        <w:rPr/>
        <w:t>W.</w:t>
      </w:r>
      <w:r>
        <w:rPr>
          <w:spacing w:val="23"/>
        </w:rPr>
        <w:t> </w:t>
      </w:r>
      <w:r>
        <w:rPr/>
        <w:t>K.,</w:t>
      </w:r>
      <w:r>
        <w:rPr>
          <w:spacing w:val="9"/>
        </w:rPr>
        <w:t> </w:t>
      </w:r>
      <w:r>
        <w:rPr/>
        <w:t>Nor</w:t>
      </w:r>
      <w:r>
        <w:rPr>
          <w:spacing w:val="17"/>
        </w:rPr>
        <w:t> </w:t>
      </w:r>
      <w:r>
        <w:rPr/>
        <w:t>Mohammed,</w:t>
      </w:r>
      <w:r>
        <w:rPr>
          <w:spacing w:val="16"/>
        </w:rPr>
        <w:t> </w:t>
      </w:r>
      <w:r>
        <w:rPr/>
        <w:t>S.E.,</w:t>
      </w:r>
      <w:r>
        <w:rPr>
          <w:spacing w:val="8"/>
        </w:rPr>
        <w:t> </w:t>
      </w:r>
      <w:r>
        <w:rPr/>
        <w:t>Rhame,</w:t>
      </w:r>
      <w:r>
        <w:rPr>
          <w:spacing w:val="23"/>
        </w:rPr>
        <w:t> </w:t>
      </w:r>
      <w:r>
        <w:rPr/>
        <w:t>F.S</w:t>
      </w:r>
      <w:r>
        <w:rPr>
          <w:spacing w:val="8"/>
        </w:rPr>
        <w:t> </w:t>
      </w:r>
      <w:r>
        <w:rPr/>
        <w:t>and</w:t>
      </w:r>
      <w:r>
        <w:rPr>
          <w:spacing w:val="23"/>
        </w:rPr>
        <w:t> </w:t>
      </w:r>
      <w:r>
        <w:rPr/>
        <w:t>Balfour,</w:t>
      </w:r>
      <w:r>
        <w:rPr>
          <w:spacing w:val="16"/>
        </w:rPr>
        <w:t> </w:t>
      </w:r>
      <w:r>
        <w:rPr/>
        <w:t>H.</w:t>
      </w:r>
    </w:p>
    <w:p>
      <w:pPr>
        <w:pStyle w:val="BodyText"/>
        <w:spacing w:line="237" w:lineRule="auto" w:before="6"/>
        <w:ind w:left="264" w:right="828"/>
      </w:pPr>
      <w:r>
        <w:rPr/>
        <w:t>H.</w:t>
      </w:r>
      <w:r>
        <w:rPr>
          <w:spacing w:val="27"/>
        </w:rPr>
        <w:t> </w:t>
      </w:r>
      <w:r>
        <w:rPr/>
        <w:t>Jnr</w:t>
      </w:r>
      <w:r>
        <w:rPr>
          <w:spacing w:val="27"/>
        </w:rPr>
        <w:t> </w:t>
      </w:r>
      <w:r>
        <w:rPr/>
        <w:t>(1995)</w:t>
      </w:r>
      <w:r>
        <w:rPr>
          <w:spacing w:val="34"/>
        </w:rPr>
        <w:t> </w:t>
      </w:r>
      <w:r>
        <w:rPr/>
        <w:t>The</w:t>
      </w:r>
      <w:r>
        <w:rPr>
          <w:spacing w:val="27"/>
        </w:rPr>
        <w:t> </w:t>
      </w:r>
      <w:r>
        <w:rPr/>
        <w:t>effect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cimetidine</w:t>
      </w:r>
      <w:r>
        <w:rPr>
          <w:spacing w:val="27"/>
        </w:rPr>
        <w:t> </w:t>
      </w:r>
      <w:r>
        <w:rPr/>
        <w:t>and</w:t>
      </w:r>
      <w:r>
        <w:rPr>
          <w:spacing w:val="34"/>
        </w:rPr>
        <w:t> </w:t>
      </w:r>
      <w:r>
        <w:rPr/>
        <w:t>ranitidine</w:t>
      </w:r>
      <w:r>
        <w:rPr>
          <w:spacing w:val="27"/>
        </w:rPr>
        <w:t> </w:t>
      </w:r>
      <w:r>
        <w:rPr/>
        <w:t>administration</w:t>
      </w:r>
      <w:r>
        <w:rPr>
          <w:spacing w:val="19"/>
        </w:rPr>
        <w:t> </w:t>
      </w:r>
      <w:r>
        <w:rPr/>
        <w:t>with</w:t>
      </w:r>
      <w:r>
        <w:rPr>
          <w:spacing w:val="-62"/>
        </w:rPr>
        <w:t> </w:t>
      </w:r>
      <w:r>
        <w:rPr/>
        <w:t>Zidorudine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Pharmacother.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(6):</w:t>
      </w:r>
      <w:r>
        <w:rPr>
          <w:spacing w:val="-8"/>
        </w:rPr>
        <w:t> </w:t>
      </w:r>
      <w:r>
        <w:rPr/>
        <w:t>&amp;01-708.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264" w:right="827"/>
        <w:jc w:val="both"/>
      </w:pPr>
      <w:r>
        <w:rPr/>
        <w:t>Flutter, L.E., Alswayeh, O.A and Moore, P.K. (2001): A comparison of the effect</w:t>
      </w:r>
      <w:r>
        <w:rPr>
          <w:spacing w:val="-62"/>
        </w:rPr>
        <w:t> </w:t>
      </w:r>
      <w:r>
        <w:rPr/>
        <w:t>of nitroparacetamol and paracetamol on liver toxicity, </w:t>
      </w:r>
      <w:r>
        <w:rPr>
          <w:i/>
        </w:rPr>
        <w:t>Br. J Pharmacol: </w:t>
      </w:r>
      <w:r>
        <w:rPr/>
        <w:t>132: 10-</w:t>
      </w:r>
      <w:r>
        <w:rPr>
          <w:spacing w:val="1"/>
        </w:rPr>
        <w:t> </w:t>
      </w:r>
      <w:r>
        <w:rPr/>
        <w:t>12.</w:t>
      </w:r>
    </w:p>
    <w:p>
      <w:pPr>
        <w:pStyle w:val="BodyText"/>
      </w:pPr>
    </w:p>
    <w:p>
      <w:pPr>
        <w:pStyle w:val="BodyText"/>
        <w:ind w:left="264"/>
        <w:jc w:val="both"/>
      </w:pPr>
      <w:r>
        <w:rPr/>
        <w:t>Fugh-Berman</w:t>
      </w:r>
      <w:r>
        <w:rPr>
          <w:spacing w:val="-1"/>
        </w:rPr>
        <w:t> </w:t>
      </w:r>
      <w:r>
        <w:rPr/>
        <w:t>A,</w:t>
      </w:r>
      <w:r>
        <w:rPr>
          <w:spacing w:val="-1"/>
        </w:rPr>
        <w:t> </w:t>
      </w:r>
      <w:r>
        <w:rPr/>
        <w:t>(2000):</w:t>
      </w:r>
      <w:r>
        <w:rPr>
          <w:spacing w:val="-8"/>
        </w:rPr>
        <w:t> </w:t>
      </w:r>
      <w:r>
        <w:rPr/>
        <w:t>Herb-drug</w:t>
      </w:r>
      <w:r>
        <w:rPr>
          <w:spacing w:val="6"/>
        </w:rPr>
        <w:t> </w:t>
      </w:r>
      <w:r>
        <w:rPr/>
        <w:t>interactions</w:t>
      </w:r>
      <w:r>
        <w:rPr>
          <w:spacing w:val="2"/>
        </w:rPr>
        <w:t> </w:t>
      </w:r>
      <w:r>
        <w:rPr>
          <w:i/>
        </w:rPr>
        <w:t>Lancet; </w:t>
      </w:r>
      <w:r>
        <w:rPr/>
        <w:t>355:</w:t>
      </w:r>
      <w:r>
        <w:rPr>
          <w:spacing w:val="-8"/>
        </w:rPr>
        <w:t> </w:t>
      </w:r>
      <w:r>
        <w:rPr/>
        <w:t>134-138.</w:t>
      </w:r>
    </w:p>
    <w:p>
      <w:pPr>
        <w:pStyle w:val="BodyText"/>
      </w:pPr>
    </w:p>
    <w:p>
      <w:pPr>
        <w:pStyle w:val="BodyText"/>
        <w:spacing w:line="242" w:lineRule="auto"/>
        <w:ind w:left="264" w:right="831"/>
        <w:jc w:val="both"/>
      </w:pPr>
      <w:r>
        <w:rPr/>
        <w:t>Gamble</w:t>
      </w:r>
      <w:r>
        <w:rPr>
          <w:spacing w:val="1"/>
        </w:rPr>
        <w:t> </w:t>
      </w:r>
      <w:r>
        <w:rPr/>
        <w:t>JAS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,</w:t>
      </w:r>
      <w:r>
        <w:rPr>
          <w:spacing w:val="1"/>
        </w:rPr>
        <w:t> </w:t>
      </w:r>
      <w:r>
        <w:rPr/>
        <w:t>(1976)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Pharmacological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absorption of diazepam following oral administration Br J. Anaesth 1976: 48:</w:t>
      </w:r>
      <w:r>
        <w:rPr>
          <w:spacing w:val="1"/>
        </w:rPr>
        <w:t> </w:t>
      </w:r>
      <w:r>
        <w:rPr/>
        <w:t>1181-5</w:t>
      </w:r>
    </w:p>
    <w:p>
      <w:pPr>
        <w:spacing w:after="0" w:line="242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before="75"/>
        <w:ind w:left="264" w:right="820"/>
        <w:jc w:val="both"/>
      </w:pPr>
      <w:r>
        <w:rPr/>
        <w:t>Garba</w:t>
      </w:r>
      <w:r>
        <w:rPr>
          <w:spacing w:val="1"/>
        </w:rPr>
        <w:t> </w:t>
      </w:r>
      <w:r>
        <w:rPr/>
        <w:t>M,</w:t>
      </w:r>
      <w:r>
        <w:rPr>
          <w:spacing w:val="1"/>
        </w:rPr>
        <w:t> </w:t>
      </w:r>
      <w:r>
        <w:rPr/>
        <w:t>Odunola</w:t>
      </w:r>
      <w:r>
        <w:rPr>
          <w:spacing w:val="1"/>
        </w:rPr>
        <w:t> </w:t>
      </w:r>
      <w:r>
        <w:rPr/>
        <w:t>M.T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Bukhari</w:t>
      </w:r>
      <w:r>
        <w:rPr>
          <w:spacing w:val="1"/>
        </w:rPr>
        <w:t> </w:t>
      </w:r>
      <w:r>
        <w:rPr/>
        <w:t>K.A.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salivary</w:t>
      </w:r>
      <w:r>
        <w:rPr>
          <w:spacing w:val="1"/>
        </w:rPr>
        <w:t> </w:t>
      </w:r>
      <w:r>
        <w:rPr/>
        <w:t>pharmacokentic study on the effect of metrodazole on paracetamol in Healthy</w:t>
      </w:r>
      <w:r>
        <w:rPr>
          <w:spacing w:val="1"/>
        </w:rPr>
        <w:t> </w:t>
      </w:r>
      <w:r>
        <w:rPr/>
        <w:t>subjects. In Journal of pharmaceutical Research and development 3:2 (1998) 95-</w:t>
      </w:r>
      <w:r>
        <w:rPr>
          <w:spacing w:val="1"/>
        </w:rPr>
        <w:t> </w:t>
      </w:r>
      <w:r>
        <w:rPr/>
        <w:t>97</w:t>
      </w:r>
    </w:p>
    <w:p>
      <w:pPr>
        <w:pStyle w:val="BodyText"/>
        <w:spacing w:before="3"/>
      </w:pPr>
    </w:p>
    <w:p>
      <w:pPr>
        <w:spacing w:line="240" w:lineRule="auto" w:before="0"/>
        <w:ind w:left="264" w:right="829" w:firstLine="0"/>
        <w:jc w:val="both"/>
        <w:rPr>
          <w:sz w:val="26"/>
        </w:rPr>
      </w:pPr>
      <w:r>
        <w:rPr>
          <w:sz w:val="26"/>
        </w:rPr>
        <w:t>Garba M. Odunola G. M.T. and Ahmed B.H (1999); Effect of study protocol on</w:t>
      </w:r>
      <w:r>
        <w:rPr>
          <w:spacing w:val="1"/>
          <w:sz w:val="26"/>
        </w:rPr>
        <w:t> </w:t>
      </w:r>
      <w:r>
        <w:rPr>
          <w:sz w:val="26"/>
        </w:rPr>
        <w:t>the interaction between Cimetidine and Paracetamol in Man,</w:t>
      </w:r>
      <w:r>
        <w:rPr>
          <w:spacing w:val="65"/>
          <w:sz w:val="26"/>
        </w:rPr>
        <w:t> </w:t>
      </w:r>
      <w:r>
        <w:rPr>
          <w:i/>
          <w:sz w:val="26"/>
        </w:rPr>
        <w:t>European Journal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drug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metabolism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Pharmacokinetics</w:t>
      </w:r>
      <w:r>
        <w:rPr>
          <w:i/>
          <w:spacing w:val="3"/>
          <w:sz w:val="26"/>
        </w:rPr>
        <w:t> </w:t>
      </w:r>
      <w:r>
        <w:rPr>
          <w:sz w:val="26"/>
        </w:rPr>
        <w:t>(24):</w:t>
      </w:r>
      <w:r>
        <w:rPr>
          <w:spacing w:val="-8"/>
          <w:sz w:val="26"/>
        </w:rPr>
        <w:t> </w:t>
      </w:r>
      <w:r>
        <w:rPr>
          <w:sz w:val="26"/>
        </w:rPr>
        <w:t>159 –</w:t>
      </w:r>
      <w:r>
        <w:rPr>
          <w:spacing w:val="-2"/>
          <w:sz w:val="26"/>
        </w:rPr>
        <w:t> </w:t>
      </w:r>
      <w:r>
        <w:rPr>
          <w:sz w:val="26"/>
        </w:rPr>
        <w:t>162.</w:t>
      </w:r>
    </w:p>
    <w:p>
      <w:pPr>
        <w:pStyle w:val="BodyText"/>
      </w:pPr>
    </w:p>
    <w:p>
      <w:pPr>
        <w:pStyle w:val="BodyText"/>
        <w:ind w:left="264" w:right="815"/>
        <w:jc w:val="both"/>
      </w:pPr>
      <w:r>
        <w:rPr/>
        <w:t>Gibald, M. and Grunhoter, B. (1973) Enhancement of intestinal absorption of a</w:t>
      </w:r>
      <w:r>
        <w:rPr>
          <w:spacing w:val="1"/>
        </w:rPr>
        <w:t> </w:t>
      </w:r>
      <w:r>
        <w:rPr/>
        <w:t>quartenery</w:t>
      </w:r>
      <w:r>
        <w:rPr>
          <w:spacing w:val="1"/>
        </w:rPr>
        <w:t> </w:t>
      </w:r>
      <w:r>
        <w:rPr/>
        <w:t>ammonium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Salicy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trichloroacetate</w:t>
      </w:r>
      <w:r>
        <w:rPr>
          <w:spacing w:val="66"/>
        </w:rPr>
        <w:t> </w:t>
      </w:r>
      <w:r>
        <w:rPr/>
        <w:t>J.</w:t>
      </w:r>
      <w:r>
        <w:rPr>
          <w:spacing w:val="1"/>
        </w:rPr>
        <w:t> </w:t>
      </w:r>
      <w:r>
        <w:rPr/>
        <w:t>Pharmacol</w:t>
      </w:r>
      <w:r>
        <w:rPr>
          <w:spacing w:val="-2"/>
        </w:rPr>
        <w:t> </w:t>
      </w:r>
      <w:r>
        <w:rPr/>
        <w:t>Sci.</w:t>
      </w:r>
      <w:r>
        <w:rPr>
          <w:spacing w:val="-1"/>
        </w:rPr>
        <w:t> </w:t>
      </w:r>
      <w:r>
        <w:rPr/>
        <w:t>62:</w:t>
      </w:r>
      <w:r>
        <w:rPr>
          <w:spacing w:val="-8"/>
        </w:rPr>
        <w:t> </w:t>
      </w:r>
      <w:r>
        <w:rPr/>
        <w:t>324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344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264" w:right="827"/>
        <w:jc w:val="both"/>
      </w:pPr>
      <w:r>
        <w:rPr/>
        <w:t>Glynn G.P. and Bastain W. (1973). Salivary excretion of paracetamol in man. 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Pharmacol</w:t>
      </w:r>
      <w:r>
        <w:rPr>
          <w:i/>
          <w:spacing w:val="7"/>
        </w:rPr>
        <w:t> </w:t>
      </w:r>
      <w:r>
        <w:rPr>
          <w:b/>
        </w:rPr>
        <w:t>25</w:t>
      </w:r>
      <w:r>
        <w:rPr>
          <w:b/>
          <w:spacing w:val="-1"/>
        </w:rPr>
        <w:t> </w:t>
      </w:r>
      <w:r>
        <w:rPr/>
        <w:t>420 –</w:t>
      </w:r>
      <w:r>
        <w:rPr>
          <w:spacing w:val="-1"/>
        </w:rPr>
        <w:t> </w:t>
      </w:r>
      <w:r>
        <w:rPr/>
        <w:t>421.</w:t>
      </w:r>
    </w:p>
    <w:p>
      <w:pPr>
        <w:pStyle w:val="BodyText"/>
      </w:pPr>
    </w:p>
    <w:p>
      <w:pPr>
        <w:pStyle w:val="BodyText"/>
        <w:spacing w:line="242" w:lineRule="auto"/>
        <w:ind w:left="264" w:right="834"/>
        <w:jc w:val="both"/>
      </w:pPr>
      <w:r>
        <w:rPr/>
        <w:pict>
          <v:rect style="position:absolute;margin-left:97.248001pt;margin-top:28.696699pt;width:57.648pt;height:.72pt;mso-position-horizontal-relative:page;mso-position-vertical-relative:paragraph;z-index:15785472" filled="true" fillcolor="#000000" stroked="false">
            <v:fill type="solid"/>
            <w10:wrap type="none"/>
          </v:rect>
        </w:pict>
      </w:r>
      <w:r>
        <w:rPr/>
        <w:t>Gourley, D.R.H (1971): Interaction of drugs with cells. A topic</w:t>
      </w:r>
      <w:r>
        <w:rPr>
          <w:spacing w:val="65"/>
        </w:rPr>
        <w:t> </w:t>
      </w:r>
      <w:r>
        <w:rPr/>
        <w:t>in cell biology: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-3"/>
          <w:vertAlign w:val="baseline"/>
        </w:rPr>
        <w:t> </w:t>
      </w:r>
      <w:r>
        <w:rPr>
          <w:vertAlign w:val="baseline"/>
        </w:rPr>
        <w:t>Charles</w:t>
      </w:r>
      <w:r>
        <w:rPr>
          <w:spacing w:val="4"/>
          <w:vertAlign w:val="baseline"/>
        </w:rPr>
        <w:t> </w:t>
      </w:r>
      <w:r>
        <w:rPr>
          <w:vertAlign w:val="baseline"/>
        </w:rPr>
        <w:t>C.</w:t>
      </w:r>
      <w:r>
        <w:rPr>
          <w:spacing w:val="4"/>
          <w:vertAlign w:val="baseline"/>
        </w:rPr>
        <w:t> </w:t>
      </w:r>
      <w:r>
        <w:rPr>
          <w:vertAlign w:val="baseline"/>
        </w:rPr>
        <w:t>Thomas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Publisher,</w:t>
      </w:r>
      <w:r>
        <w:rPr>
          <w:spacing w:val="-4"/>
          <w:vertAlign w:val="baseline"/>
        </w:rPr>
        <w:t> </w:t>
      </w:r>
      <w:r>
        <w:rPr>
          <w:vertAlign w:val="baseline"/>
        </w:rPr>
        <w:t>Springfield.</w:t>
      </w:r>
      <w:r>
        <w:rPr>
          <w:spacing w:val="3"/>
          <w:vertAlign w:val="baseline"/>
        </w:rPr>
        <w:t> </w:t>
      </w:r>
      <w:r>
        <w:rPr>
          <w:vertAlign w:val="baseline"/>
        </w:rPr>
        <w:t>Ilinois,</w:t>
      </w:r>
      <w:r>
        <w:rPr>
          <w:spacing w:val="4"/>
          <w:vertAlign w:val="baseline"/>
        </w:rPr>
        <w:t> </w:t>
      </w:r>
      <w:r>
        <w:rPr>
          <w:vertAlign w:val="baseline"/>
        </w:rPr>
        <w:t>USA.</w:t>
      </w:r>
      <w:r>
        <w:rPr>
          <w:spacing w:val="3"/>
          <w:vertAlign w:val="baseline"/>
        </w:rPr>
        <w:t> </w:t>
      </w:r>
      <w:r>
        <w:rPr>
          <w:vertAlign w:val="baseline"/>
        </w:rPr>
        <w:t>16-25.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264" w:right="838"/>
        <w:jc w:val="both"/>
      </w:pPr>
      <w:r>
        <w:rPr/>
        <w:t>Graham – smith D. G. (1977) Drug interactions. First edition Biological council.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symposia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Macmillan</w:t>
      </w:r>
      <w:r>
        <w:rPr>
          <w:spacing w:val="1"/>
        </w:rPr>
        <w:t> </w:t>
      </w:r>
      <w:r>
        <w:rPr/>
        <w:t>press.</w:t>
      </w:r>
      <w:r>
        <w:rPr>
          <w:spacing w:val="-62"/>
        </w:rPr>
        <w:t> </w:t>
      </w:r>
      <w:r>
        <w:rPr/>
        <w:t>London</w:t>
      </w:r>
      <w:r>
        <w:rPr>
          <w:spacing w:val="-8"/>
        </w:rPr>
        <w:t> </w:t>
      </w:r>
      <w:r>
        <w:rPr/>
        <w:t>3-13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42" w:lineRule="auto"/>
        <w:ind w:left="264" w:right="827"/>
        <w:jc w:val="both"/>
      </w:pPr>
      <w:r>
        <w:rPr/>
        <w:t>Grahnen, A : VonBraun, C; Lindstorm, B and Roben, A (1979): Bioavalaibilty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pharmacokinectics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cimetidine.</w:t>
      </w:r>
      <w:r>
        <w:rPr>
          <w:spacing w:val="3"/>
        </w:rPr>
        <w:t> </w:t>
      </w:r>
      <w:r>
        <w:rPr>
          <w:i/>
        </w:rPr>
        <w:t>Eur.</w:t>
      </w:r>
      <w:r>
        <w:rPr>
          <w:i/>
          <w:spacing w:val="-2"/>
        </w:rPr>
        <w:t> </w:t>
      </w:r>
      <w:r>
        <w:rPr>
          <w:i/>
        </w:rPr>
        <w:t>J.</w:t>
      </w:r>
      <w:r>
        <w:rPr>
          <w:i/>
          <w:spacing w:val="-2"/>
        </w:rPr>
        <w:t> </w:t>
      </w:r>
      <w:r>
        <w:rPr>
          <w:i/>
        </w:rPr>
        <w:t>Clin.</w:t>
      </w:r>
      <w:r>
        <w:rPr>
          <w:i/>
          <w:spacing w:val="5"/>
        </w:rPr>
        <w:t> </w:t>
      </w:r>
      <w:r>
        <w:rPr>
          <w:i/>
        </w:rPr>
        <w:t>Pharmacol</w:t>
      </w:r>
      <w:r>
        <w:rPr/>
        <w:t>:</w:t>
      </w:r>
      <w:r>
        <w:rPr>
          <w:spacing w:val="-8"/>
        </w:rPr>
        <w:t> </w:t>
      </w:r>
      <w:r>
        <w:rPr/>
        <w:t>16:335-340.</w:t>
      </w:r>
    </w:p>
    <w:p>
      <w:pPr>
        <w:pStyle w:val="BodyText"/>
      </w:pPr>
    </w:p>
    <w:p>
      <w:pPr>
        <w:pStyle w:val="BodyText"/>
        <w:spacing w:line="237" w:lineRule="auto"/>
        <w:ind w:left="264" w:right="840"/>
        <w:jc w:val="both"/>
      </w:pPr>
      <w:r>
        <w:rPr/>
        <w:t>Grandison MK, Boudinot FD (2000): Age related changes in protein binding of</w:t>
      </w:r>
      <w:r>
        <w:rPr>
          <w:spacing w:val="1"/>
        </w:rPr>
        <w:t> </w:t>
      </w:r>
      <w:r>
        <w:rPr/>
        <w:t>drugs:</w:t>
      </w:r>
      <w:r>
        <w:rPr>
          <w:spacing w:val="-2"/>
        </w:rPr>
        <w:t> </w:t>
      </w:r>
      <w:r>
        <w:rPr/>
        <w:t>Implication</w:t>
      </w:r>
      <w:r>
        <w:rPr>
          <w:spacing w:val="-8"/>
        </w:rPr>
        <w:t> </w:t>
      </w:r>
      <w:r>
        <w:rPr/>
        <w:t>for</w:t>
      </w:r>
      <w:r>
        <w:rPr>
          <w:spacing w:val="-2"/>
        </w:rPr>
        <w:t> </w:t>
      </w:r>
      <w:r>
        <w:rPr/>
        <w:t>therapy.</w:t>
      </w:r>
      <w:r>
        <w:rPr>
          <w:spacing w:val="3"/>
        </w:rPr>
        <w:t> </w:t>
      </w:r>
      <w:r>
        <w:rPr>
          <w:i/>
        </w:rPr>
        <w:t>Clin.</w:t>
      </w:r>
      <w:r>
        <w:rPr>
          <w:i/>
          <w:spacing w:val="6"/>
        </w:rPr>
        <w:t> </w:t>
      </w:r>
      <w:r>
        <w:rPr>
          <w:i/>
        </w:rPr>
        <w:t>Pharmacokinetics</w:t>
      </w:r>
      <w:r>
        <w:rPr>
          <w:i/>
          <w:spacing w:val="8"/>
        </w:rPr>
        <w:t> </w:t>
      </w:r>
      <w:r>
        <w:rPr/>
        <w:t>:</w:t>
      </w:r>
      <w:r>
        <w:rPr>
          <w:spacing w:val="-8"/>
        </w:rPr>
        <w:t> </w:t>
      </w:r>
      <w:r>
        <w:rPr/>
        <w:t>38:271-290.</w:t>
      </w:r>
    </w:p>
    <w:p>
      <w:pPr>
        <w:pStyle w:val="BodyText"/>
      </w:pPr>
    </w:p>
    <w:p>
      <w:pPr>
        <w:pStyle w:val="BodyText"/>
        <w:ind w:left="264" w:right="827"/>
        <w:jc w:val="both"/>
      </w:pPr>
      <w:r>
        <w:rPr/>
        <w:t>Greenberg L.A. and Laster D. (1946). The metabolic fate of acetanilide and other</w:t>
      </w:r>
      <w:r>
        <w:rPr>
          <w:spacing w:val="-62"/>
        </w:rPr>
        <w:t> </w:t>
      </w:r>
      <w:r>
        <w:rPr/>
        <w:t>aniline</w:t>
      </w:r>
      <w:r>
        <w:rPr>
          <w:spacing w:val="1"/>
        </w:rPr>
        <w:t> </w:t>
      </w:r>
      <w:r>
        <w:rPr/>
        <w:t>derivatives.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acetanilide</w:t>
      </w:r>
      <w:r>
        <w:rPr>
          <w:spacing w:val="1"/>
        </w:rPr>
        <w:t> </w:t>
      </w:r>
      <w:r>
        <w:rPr/>
        <w:t>appearing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urine.</w:t>
      </w:r>
      <w:r>
        <w:rPr>
          <w:spacing w:val="1"/>
        </w:rPr>
        <w:t> 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Pharmacol.</w:t>
      </w:r>
      <w:r>
        <w:rPr>
          <w:i/>
          <w:spacing w:val="5"/>
        </w:rPr>
        <w:t> </w:t>
      </w:r>
      <w:r>
        <w:rPr>
          <w:i/>
        </w:rPr>
        <w:t>Exp.</w:t>
      </w:r>
      <w:r>
        <w:rPr>
          <w:i/>
          <w:spacing w:val="-1"/>
        </w:rPr>
        <w:t> </w:t>
      </w:r>
      <w:r>
        <w:rPr>
          <w:i/>
        </w:rPr>
        <w:t>Thr.</w:t>
      </w:r>
      <w:r>
        <w:rPr>
          <w:i/>
          <w:spacing w:val="1"/>
        </w:rPr>
        <w:t> </w:t>
      </w:r>
      <w:r>
        <w:rPr>
          <w:b/>
        </w:rPr>
        <w:t>88 </w:t>
      </w:r>
      <w:r>
        <w:rPr/>
        <w:t>87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98.</w:t>
      </w:r>
    </w:p>
    <w:p>
      <w:pPr>
        <w:pStyle w:val="BodyText"/>
      </w:pPr>
    </w:p>
    <w:p>
      <w:pPr>
        <w:pStyle w:val="BodyText"/>
        <w:spacing w:line="242" w:lineRule="auto"/>
        <w:ind w:left="264" w:right="821"/>
        <w:jc w:val="both"/>
      </w:pPr>
      <w:r>
        <w:rPr/>
        <w:t>Greenblatt</w:t>
      </w:r>
      <w:r>
        <w:rPr>
          <w:spacing w:val="1"/>
        </w:rPr>
        <w:t> </w:t>
      </w:r>
      <w:r>
        <w:rPr/>
        <w:t>D.J.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(1981).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diazepam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desmethyl</w:t>
      </w:r>
      <w:r>
        <w:rPr>
          <w:spacing w:val="1"/>
        </w:rPr>
        <w:t> </w:t>
      </w:r>
      <w:r>
        <w:rPr/>
        <w:t>diazepam</w:t>
      </w:r>
      <w:r>
        <w:rPr>
          <w:spacing w:val="1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during</w:t>
      </w:r>
      <w:r>
        <w:rPr>
          <w:spacing w:val="5"/>
        </w:rPr>
        <w:t> </w:t>
      </w:r>
      <w:r>
        <w:rPr/>
        <w:t>long</w:t>
      </w:r>
      <w:r>
        <w:rPr>
          <w:spacing w:val="-1"/>
        </w:rPr>
        <w:t> </w:t>
      </w:r>
      <w:r>
        <w:rPr/>
        <w:t>term</w:t>
      </w:r>
      <w:r>
        <w:rPr>
          <w:spacing w:val="-9"/>
        </w:rPr>
        <w:t> </w:t>
      </w:r>
      <w:r>
        <w:rPr/>
        <w:t>diazepam</w:t>
      </w:r>
      <w:r>
        <w:rPr>
          <w:spacing w:val="-2"/>
        </w:rPr>
        <w:t> </w:t>
      </w:r>
      <w:r>
        <w:rPr/>
        <w:t>therapy.Br.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Clin.</w:t>
      </w:r>
      <w:r>
        <w:rPr>
          <w:spacing w:val="-2"/>
        </w:rPr>
        <w:t> </w:t>
      </w:r>
      <w:r>
        <w:rPr/>
        <w:t>Pharmacol</w:t>
      </w:r>
      <w:r>
        <w:rPr>
          <w:spacing w:val="-8"/>
        </w:rPr>
        <w:t> </w:t>
      </w:r>
      <w:r>
        <w:rPr/>
        <w:t>1:35-40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37" w:lineRule="auto"/>
        <w:ind w:left="264" w:right="828"/>
        <w:jc w:val="both"/>
      </w:pPr>
      <w:r>
        <w:rPr/>
        <w:t>Greenblatt D.J. </w:t>
      </w:r>
      <w:r>
        <w:rPr>
          <w:i/>
        </w:rPr>
        <w:t>et al </w:t>
      </w:r>
      <w:r>
        <w:rPr/>
        <w:t>(1989) implication of altered drug disposition in elderly:</w:t>
      </w:r>
      <w:r>
        <w:rPr>
          <w:spacing w:val="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of</w:t>
      </w:r>
      <w:r>
        <w:rPr>
          <w:spacing w:val="6"/>
        </w:rPr>
        <w:t> </w:t>
      </w:r>
      <w:r>
        <w:rPr/>
        <w:t>benzodiazepines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Clin.</w:t>
      </w:r>
      <w:r>
        <w:rPr>
          <w:spacing w:val="6"/>
        </w:rPr>
        <w:t> </w:t>
      </w:r>
      <w:r>
        <w:rPr/>
        <w:t>Pharmacol</w:t>
      </w:r>
      <w:r>
        <w:rPr>
          <w:spacing w:val="-9"/>
        </w:rPr>
        <w:t> </w:t>
      </w:r>
      <w:r>
        <w:rPr/>
        <w:t>29:866-72</w:t>
      </w:r>
    </w:p>
    <w:p>
      <w:pPr>
        <w:pStyle w:val="BodyText"/>
      </w:pPr>
    </w:p>
    <w:p>
      <w:pPr>
        <w:pStyle w:val="BodyText"/>
        <w:spacing w:line="242" w:lineRule="auto"/>
        <w:ind w:left="264" w:right="827"/>
        <w:jc w:val="both"/>
      </w:pPr>
      <w:r>
        <w:rPr/>
        <w:t>Griffin, J.P. and D‟ Arcy P.F. (1979): A manual of adverse drug reactions 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John</w:t>
      </w:r>
      <w:r>
        <w:rPr>
          <w:spacing w:val="-8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sons</w:t>
      </w:r>
      <w:r>
        <w:rPr>
          <w:spacing w:val="6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-1"/>
          <w:vertAlign w:val="baseline"/>
        </w:rPr>
        <w:t> </w:t>
      </w:r>
      <w:r>
        <w:rPr>
          <w:vertAlign w:val="baseline"/>
        </w:rPr>
        <w:t>Bristol</w:t>
      </w:r>
      <w:r>
        <w:rPr>
          <w:spacing w:val="-8"/>
          <w:vertAlign w:val="baseline"/>
        </w:rPr>
        <w:t> </w:t>
      </w:r>
      <w:r>
        <w:rPr>
          <w:vertAlign w:val="baseline"/>
        </w:rPr>
        <w:t>Pp</w:t>
      </w:r>
      <w:r>
        <w:rPr>
          <w:spacing w:val="-1"/>
          <w:vertAlign w:val="baseline"/>
        </w:rPr>
        <w:t> </w:t>
      </w:r>
      <w:r>
        <w:rPr>
          <w:vertAlign w:val="baseline"/>
        </w:rPr>
        <w:t>1-</w:t>
      </w:r>
      <w:r>
        <w:rPr>
          <w:spacing w:val="-8"/>
          <w:vertAlign w:val="baseline"/>
        </w:rPr>
        <w:t> </w:t>
      </w:r>
      <w:r>
        <w:rPr>
          <w:vertAlign w:val="baseline"/>
        </w:rPr>
        <w:t>50.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264" w:right="828"/>
        <w:jc w:val="both"/>
      </w:pPr>
      <w:r>
        <w:rPr/>
        <w:t>Gugler R, Somogyi A and von Bergmann, K. (1981): The biliary excretion of</w:t>
      </w:r>
      <w:r>
        <w:rPr>
          <w:spacing w:val="1"/>
        </w:rPr>
        <w:t> </w:t>
      </w:r>
      <w:r>
        <w:rPr/>
        <w:t>histamines H2- receptor antagonist. Cimetidine and ranitidine. </w:t>
      </w:r>
      <w:r>
        <w:rPr>
          <w:i/>
        </w:rPr>
        <w:t>Clin. Pharmacol.</w:t>
      </w:r>
      <w:r>
        <w:rPr>
          <w:i/>
          <w:spacing w:val="1"/>
        </w:rPr>
        <w:t> </w:t>
      </w:r>
      <w:r>
        <w:rPr>
          <w:i/>
        </w:rPr>
        <w:t>Ther</w:t>
      </w:r>
      <w:r>
        <w:rPr/>
        <w:t>;</w:t>
      </w:r>
      <w:r>
        <w:rPr>
          <w:spacing w:val="-8"/>
        </w:rPr>
        <w:t> </w:t>
      </w:r>
      <w:r>
        <w:rPr/>
        <w:t>29:249-252.</w:t>
      </w:r>
    </w:p>
    <w:p>
      <w:pPr>
        <w:spacing w:after="0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before="75"/>
        <w:ind w:left="264" w:right="828"/>
        <w:jc w:val="both"/>
      </w:pPr>
      <w:r>
        <w:rPr/>
        <w:t>Gurilt, J.R., Robertson, A. and Mcchesney, E.W, (1963) Determination of blood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in dog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man.</w:t>
      </w:r>
      <w:r>
        <w:rPr>
          <w:spacing w:val="1"/>
        </w:rPr>
        <w:t> 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Pharm.</w:t>
      </w:r>
      <w:r>
        <w:rPr>
          <w:i/>
          <w:spacing w:val="1"/>
        </w:rPr>
        <w:t> </w:t>
      </w:r>
      <w:r>
        <w:rPr>
          <w:i/>
        </w:rPr>
        <w:t>Pharmacol,</w:t>
      </w:r>
      <w:r>
        <w:rPr>
          <w:i/>
          <w:spacing w:val="7"/>
        </w:rPr>
        <w:t> </w:t>
      </w:r>
      <w:r>
        <w:rPr/>
        <w:t>15:</w:t>
      </w:r>
      <w:r>
        <w:rPr>
          <w:spacing w:val="-8"/>
        </w:rPr>
        <w:t> </w:t>
      </w:r>
      <w:r>
        <w:rPr/>
        <w:t>440-</w:t>
      </w:r>
      <w:r>
        <w:rPr>
          <w:spacing w:val="-8"/>
        </w:rPr>
        <w:t> </w:t>
      </w:r>
      <w:r>
        <w:rPr/>
        <w:t>444.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42" w:lineRule="auto"/>
        <w:ind w:left="264" w:right="830"/>
        <w:jc w:val="both"/>
      </w:pPr>
      <w:r>
        <w:rPr/>
        <w:t>Hasten,</w:t>
      </w:r>
      <w:r>
        <w:rPr>
          <w:spacing w:val="1"/>
        </w:rPr>
        <w:t> </w:t>
      </w:r>
      <w:r>
        <w:rPr/>
        <w:t>P.D.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Horn,</w:t>
      </w:r>
      <w:r>
        <w:rPr>
          <w:spacing w:val="1"/>
        </w:rPr>
        <w:t> </w:t>
      </w:r>
      <w:r>
        <w:rPr/>
        <w:t>J.R.</w:t>
      </w:r>
      <w:r>
        <w:rPr>
          <w:spacing w:val="1"/>
        </w:rPr>
        <w:t> </w:t>
      </w:r>
      <w:r>
        <w:rPr/>
        <w:t>(1989d):</w:t>
      </w:r>
      <w:r>
        <w:rPr>
          <w:spacing w:val="1"/>
        </w:rPr>
        <w:t> </w:t>
      </w:r>
      <w:r>
        <w:rPr/>
        <w:t>Miscella-neous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interactions</w:t>
      </w:r>
      <w:r>
        <w:rPr>
          <w:spacing w:val="5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-8"/>
          <w:vertAlign w:val="baseline"/>
        </w:rPr>
        <w:t> </w:t>
      </w:r>
      <w:r>
        <w:rPr>
          <w:vertAlign w:val="baseline"/>
        </w:rPr>
        <w:t>Lea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febiger,</w:t>
      </w:r>
      <w:r>
        <w:rPr>
          <w:spacing w:val="63"/>
          <w:vertAlign w:val="baseline"/>
        </w:rPr>
        <w:t> </w:t>
      </w:r>
      <w:r>
        <w:rPr>
          <w:vertAlign w:val="baseline"/>
        </w:rPr>
        <w:t>Philadelphia</w:t>
      </w:r>
      <w:r>
        <w:rPr>
          <w:spacing w:val="-2"/>
          <w:vertAlign w:val="baseline"/>
        </w:rPr>
        <w:t> </w:t>
      </w:r>
      <w:r>
        <w:rPr>
          <w:vertAlign w:val="baseline"/>
        </w:rPr>
        <w:t>Pp</w:t>
      </w:r>
      <w:r>
        <w:rPr>
          <w:spacing w:val="6"/>
          <w:vertAlign w:val="baseline"/>
        </w:rPr>
        <w:t> </w:t>
      </w:r>
      <w:r>
        <w:rPr>
          <w:vertAlign w:val="baseline"/>
        </w:rPr>
        <w:t>327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37" w:lineRule="auto"/>
        <w:ind w:left="264" w:right="836"/>
        <w:jc w:val="both"/>
      </w:pPr>
      <w:r>
        <w:rPr/>
        <w:t>Heading R.C. </w:t>
      </w:r>
      <w:r>
        <w:rPr>
          <w:i/>
        </w:rPr>
        <w:t>et al</w:t>
      </w:r>
      <w:r>
        <w:rPr/>
        <w:t>. (1973). The dependence</w:t>
      </w:r>
      <w:r>
        <w:rPr>
          <w:spacing w:val="65"/>
        </w:rPr>
        <w:t> </w:t>
      </w:r>
      <w:r>
        <w:rPr/>
        <w:t>of paracetamol absorption on the</w:t>
      </w:r>
      <w:r>
        <w:rPr>
          <w:spacing w:val="1"/>
        </w:rPr>
        <w:t> </w:t>
      </w:r>
      <w:r>
        <w:rPr/>
        <w:t>rate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gastric</w:t>
      </w:r>
      <w:r>
        <w:rPr>
          <w:spacing w:val="7"/>
        </w:rPr>
        <w:t> </w:t>
      </w:r>
      <w:r>
        <w:rPr/>
        <w:t>emptying.</w:t>
      </w:r>
      <w:r>
        <w:rPr>
          <w:spacing w:val="1"/>
        </w:rPr>
        <w:t> </w:t>
      </w:r>
      <w:r>
        <w:rPr>
          <w:i/>
        </w:rPr>
        <w:t>Br.</w:t>
      </w:r>
      <w:r>
        <w:rPr>
          <w:i/>
          <w:spacing w:val="-1"/>
        </w:rPr>
        <w:t> </w:t>
      </w:r>
      <w:r>
        <w:rPr>
          <w:i/>
        </w:rPr>
        <w:t>J.</w:t>
      </w:r>
      <w:r>
        <w:rPr>
          <w:i/>
          <w:spacing w:val="5"/>
        </w:rPr>
        <w:t> </w:t>
      </w:r>
      <w:r>
        <w:rPr>
          <w:i/>
        </w:rPr>
        <w:t>Pharmacol </w:t>
      </w:r>
      <w:r>
        <w:rPr>
          <w:b/>
        </w:rPr>
        <w:t>47</w:t>
      </w:r>
      <w:r>
        <w:rPr>
          <w:b/>
          <w:spacing w:val="-1"/>
        </w:rPr>
        <w:t> </w:t>
      </w:r>
      <w:r>
        <w:rPr/>
        <w:t>415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421.</w:t>
      </w:r>
    </w:p>
    <w:p>
      <w:pPr>
        <w:pStyle w:val="BodyText"/>
      </w:pPr>
    </w:p>
    <w:p>
      <w:pPr>
        <w:pStyle w:val="BodyText"/>
        <w:ind w:left="264" w:right="820"/>
        <w:jc w:val="both"/>
      </w:pPr>
      <w:r>
        <w:rPr/>
        <w:t>Henel A.M. and Land W.E.M. (1982). Modification of anti-inflammatory drug</w:t>
      </w:r>
      <w:r>
        <w:rPr>
          <w:spacing w:val="1"/>
        </w:rPr>
        <w:t> </w:t>
      </w:r>
      <w:r>
        <w:rPr/>
        <w:t>effectiveness by ambient and lipid peroxides. </w:t>
      </w:r>
      <w:r>
        <w:rPr>
          <w:i/>
        </w:rPr>
        <w:t>Biochem Pharmacol </w:t>
      </w:r>
      <w:r>
        <w:rPr>
          <w:b/>
        </w:rPr>
        <w:t>31 </w:t>
      </w:r>
      <w:r>
        <w:rPr/>
        <w:t>3307 –</w:t>
      </w:r>
      <w:r>
        <w:rPr>
          <w:spacing w:val="1"/>
        </w:rPr>
        <w:t> </w:t>
      </w:r>
      <w:r>
        <w:rPr/>
        <w:t>3311.</w:t>
      </w:r>
    </w:p>
    <w:p>
      <w:pPr>
        <w:pStyle w:val="BodyText"/>
      </w:pPr>
    </w:p>
    <w:p>
      <w:pPr>
        <w:pStyle w:val="BodyText"/>
        <w:ind w:left="264" w:right="833"/>
        <w:jc w:val="both"/>
      </w:pPr>
      <w:r>
        <w:rPr/>
        <w:t>Holford</w:t>
      </w:r>
      <w:r>
        <w:rPr>
          <w:spacing w:val="1"/>
        </w:rPr>
        <w:t> </w:t>
      </w:r>
      <w:r>
        <w:rPr/>
        <w:t>N.H.G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Benet</w:t>
      </w:r>
      <w:r>
        <w:rPr>
          <w:spacing w:val="1"/>
        </w:rPr>
        <w:t> </w:t>
      </w:r>
      <w:r>
        <w:rPr/>
        <w:t>L.Z.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Pharmacokinetics</w:t>
      </w:r>
      <w:r>
        <w:rPr>
          <w:spacing w:val="66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pharmacodynamics:</w:t>
      </w:r>
      <w:r>
        <w:rPr>
          <w:spacing w:val="12"/>
        </w:rPr>
        <w:t> </w:t>
      </w:r>
      <w:r>
        <w:rPr/>
        <w:t>Rational</w:t>
      </w:r>
      <w:r>
        <w:rPr>
          <w:spacing w:val="20"/>
        </w:rPr>
        <w:t> </w:t>
      </w:r>
      <w:r>
        <w:rPr/>
        <w:t>dose</w:t>
      </w:r>
      <w:r>
        <w:rPr>
          <w:spacing w:val="21"/>
        </w:rPr>
        <w:t> </w:t>
      </w:r>
      <w:r>
        <w:rPr/>
        <w:t>selection</w:t>
      </w:r>
      <w:r>
        <w:rPr>
          <w:spacing w:val="12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0"/>
        </w:rPr>
        <w:t> </w:t>
      </w:r>
      <w:r>
        <w:rPr/>
        <w:t>time</w:t>
      </w:r>
      <w:r>
        <w:rPr>
          <w:spacing w:val="28"/>
        </w:rPr>
        <w:t> </w:t>
      </w:r>
      <w:r>
        <w:rPr/>
        <w:t>course</w:t>
      </w:r>
      <w:r>
        <w:rPr>
          <w:spacing w:val="20"/>
        </w:rPr>
        <w:t> </w:t>
      </w:r>
      <w:r>
        <w:rPr/>
        <w:t>of</w:t>
      </w:r>
      <w:r>
        <w:rPr>
          <w:spacing w:val="28"/>
        </w:rPr>
        <w:t> </w:t>
      </w:r>
      <w:r>
        <w:rPr/>
        <w:t>drug</w:t>
      </w:r>
      <w:r>
        <w:rPr>
          <w:spacing w:val="27"/>
        </w:rPr>
        <w:t> </w:t>
      </w:r>
      <w:r>
        <w:rPr/>
        <w:t>action.</w:t>
      </w:r>
      <w:r>
        <w:rPr>
          <w:spacing w:val="-62"/>
        </w:rPr>
        <w:t> </w:t>
      </w:r>
      <w:r>
        <w:rPr/>
        <w:t>In Basic and clinical pharmacology 6</w:t>
      </w:r>
      <w:r>
        <w:rPr>
          <w:vertAlign w:val="superscript"/>
        </w:rPr>
        <w:t>th</w:t>
      </w:r>
      <w:r>
        <w:rPr>
          <w:vertAlign w:val="baseline"/>
        </w:rPr>
        <w:t> ed. (ed katzung, B.G). Applerton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lange</w:t>
      </w:r>
      <w:r>
        <w:rPr>
          <w:spacing w:val="-2"/>
          <w:vertAlign w:val="baseline"/>
        </w:rPr>
        <w:t> </w:t>
      </w:r>
      <w:r>
        <w:rPr>
          <w:vertAlign w:val="baseline"/>
        </w:rPr>
        <w:t>Pp</w:t>
      </w:r>
      <w:r>
        <w:rPr>
          <w:spacing w:val="-1"/>
          <w:vertAlign w:val="baseline"/>
        </w:rPr>
        <w:t> </w:t>
      </w:r>
      <w:r>
        <w:rPr>
          <w:vertAlign w:val="baseline"/>
        </w:rPr>
        <w:t>33-36.</w:t>
      </w:r>
    </w:p>
    <w:p>
      <w:pPr>
        <w:pStyle w:val="BodyText"/>
        <w:spacing w:before="6"/>
      </w:pPr>
    </w:p>
    <w:p>
      <w:pPr>
        <w:pStyle w:val="BodyText"/>
        <w:spacing w:line="237" w:lineRule="auto"/>
        <w:ind w:left="264" w:right="839"/>
        <w:jc w:val="both"/>
      </w:pPr>
      <w:r>
        <w:rPr/>
        <w:t>Howe, C.A., McGowa W.A.W; Moore J. McCoug hey W. and Dundee, J.W.</w:t>
      </w:r>
      <w:r>
        <w:rPr>
          <w:spacing w:val="1"/>
        </w:rPr>
        <w:t> </w:t>
      </w:r>
      <w:r>
        <w:rPr/>
        <w:t>(1981)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Placental</w:t>
      </w:r>
      <w:r>
        <w:rPr>
          <w:spacing w:val="-9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cimetidine.</w:t>
      </w:r>
      <w:r>
        <w:rPr>
          <w:spacing w:val="4"/>
        </w:rPr>
        <w:t> </w:t>
      </w:r>
      <w:r>
        <w:rPr>
          <w:i/>
        </w:rPr>
        <w:t>Anaesthesis </w:t>
      </w:r>
      <w:r>
        <w:rPr/>
        <w:t>36:</w:t>
      </w:r>
      <w:r>
        <w:rPr>
          <w:spacing w:val="-9"/>
        </w:rPr>
        <w:t> </w:t>
      </w:r>
      <w:r>
        <w:rPr/>
        <w:t>371</w:t>
      </w:r>
      <w:r>
        <w:rPr>
          <w:spacing w:val="5"/>
        </w:rPr>
        <w:t> </w:t>
      </w:r>
      <w:r>
        <w:rPr/>
        <w:t>375</w:t>
      </w:r>
    </w:p>
    <w:p>
      <w:pPr>
        <w:pStyle w:val="BodyText"/>
        <w:spacing w:before="9"/>
      </w:pPr>
    </w:p>
    <w:p>
      <w:pPr>
        <w:pStyle w:val="BodyText"/>
        <w:spacing w:line="237" w:lineRule="auto"/>
        <w:ind w:left="264" w:right="827"/>
        <w:jc w:val="both"/>
      </w:pPr>
      <w:r>
        <w:rPr/>
        <w:t>Hui, YF,</w:t>
      </w:r>
      <w:r>
        <w:rPr>
          <w:spacing w:val="1"/>
        </w:rPr>
        <w:t> </w:t>
      </w:r>
      <w:r>
        <w:rPr/>
        <w:t>Kolars J, Hu, Z and Fleisher D (1994): Intestinal clearance of H2-</w:t>
      </w:r>
      <w:r>
        <w:rPr>
          <w:spacing w:val="1"/>
        </w:rPr>
        <w:t> </w:t>
      </w:r>
      <w:r>
        <w:rPr/>
        <w:t>antagonists.</w:t>
      </w:r>
      <w:r>
        <w:rPr>
          <w:spacing w:val="7"/>
        </w:rPr>
        <w:t> </w:t>
      </w:r>
      <w:r>
        <w:rPr>
          <w:i/>
        </w:rPr>
        <w:t>Biochem</w:t>
      </w:r>
      <w:r>
        <w:rPr>
          <w:i/>
          <w:spacing w:val="6"/>
        </w:rPr>
        <w:t> </w:t>
      </w:r>
      <w:r>
        <w:rPr>
          <w:i/>
        </w:rPr>
        <w:t>Pharmacol</w:t>
      </w:r>
      <w:r>
        <w:rPr/>
        <w:t>.</w:t>
      </w:r>
      <w:r>
        <w:rPr>
          <w:spacing w:val="-2"/>
        </w:rPr>
        <w:t> </w:t>
      </w:r>
      <w:r>
        <w:rPr/>
        <w:t>48:</w:t>
      </w:r>
      <w:r>
        <w:rPr>
          <w:spacing w:val="-1"/>
        </w:rPr>
        <w:t> </w:t>
      </w:r>
      <w:r>
        <w:rPr/>
        <w:t>229-231.</w:t>
      </w:r>
    </w:p>
    <w:p>
      <w:pPr>
        <w:pStyle w:val="BodyText"/>
      </w:pPr>
    </w:p>
    <w:p>
      <w:pPr>
        <w:pStyle w:val="BodyText"/>
        <w:spacing w:line="242" w:lineRule="auto"/>
        <w:ind w:left="264" w:right="840"/>
        <w:jc w:val="both"/>
      </w:pPr>
      <w:r>
        <w:rPr/>
        <w:t>Jaiji,</w:t>
      </w:r>
      <w:r>
        <w:rPr>
          <w:spacing w:val="1"/>
        </w:rPr>
        <w:t> </w:t>
      </w:r>
      <w:r>
        <w:rPr/>
        <w:t>s,</w:t>
      </w:r>
      <w:r>
        <w:rPr>
          <w:spacing w:val="1"/>
        </w:rPr>
        <w:t> </w:t>
      </w:r>
      <w:r>
        <w:rPr/>
        <w:t>yuji,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kenji</w:t>
      </w:r>
      <w:r>
        <w:rPr>
          <w:spacing w:val="1"/>
        </w:rPr>
        <w:t> </w:t>
      </w:r>
      <w:r>
        <w:rPr/>
        <w:t>s,</w:t>
      </w:r>
      <w:r>
        <w:rPr>
          <w:spacing w:val="1"/>
        </w:rPr>
        <w:t> </w:t>
      </w:r>
      <w:r>
        <w:rPr/>
        <w:t>joshikiro,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jaiji,</w:t>
      </w:r>
      <w:r>
        <w:rPr>
          <w:spacing w:val="1"/>
        </w:rPr>
        <w:t> </w:t>
      </w:r>
      <w:r>
        <w:rPr/>
        <w:t>N(1997)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pharmaceutics</w:t>
      </w:r>
      <w:r>
        <w:rPr>
          <w:spacing w:val="-2"/>
        </w:rPr>
        <w:t> </w:t>
      </w:r>
      <w:r>
        <w:rPr/>
        <w:t>146:</w:t>
      </w:r>
      <w:r>
        <w:rPr>
          <w:spacing w:val="-8"/>
        </w:rPr>
        <w:t> </w:t>
      </w:r>
      <w:r>
        <w:rPr/>
        <w:t>181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191.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264" w:right="825"/>
        <w:jc w:val="both"/>
      </w:pPr>
      <w:r>
        <w:rPr/>
        <w:t>Janus, K., Grochowina, B., Antoszek, J.,, Suszycki, S., Muszczynski, Z. (2003):</w:t>
      </w:r>
      <w:r>
        <w:rPr>
          <w:spacing w:val="1"/>
        </w:rPr>
        <w:t> </w:t>
      </w:r>
      <w:r>
        <w:rPr/>
        <w:t>The effect of water deprivation on paracetamol pharmacokinetics</w:t>
      </w:r>
      <w:r>
        <w:rPr>
          <w:spacing w:val="65"/>
        </w:rPr>
        <w:t> </w:t>
      </w:r>
      <w:r>
        <w:rPr/>
        <w:t>in calves,</w:t>
      </w:r>
      <w:r>
        <w:rPr>
          <w:spacing w:val="65"/>
        </w:rPr>
        <w:t> 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Vet</w:t>
      </w:r>
      <w:r>
        <w:rPr>
          <w:i/>
          <w:spacing w:val="-2"/>
        </w:rPr>
        <w:t> </w:t>
      </w:r>
      <w:r>
        <w:rPr>
          <w:i/>
        </w:rPr>
        <w:t>Pharmacol</w:t>
      </w:r>
      <w:r>
        <w:rPr>
          <w:i/>
          <w:spacing w:val="-1"/>
        </w:rPr>
        <w:t> </w:t>
      </w:r>
      <w:r>
        <w:rPr>
          <w:i/>
        </w:rPr>
        <w:t>Ther;</w:t>
      </w:r>
      <w:r>
        <w:rPr>
          <w:i/>
          <w:spacing w:val="1"/>
        </w:rPr>
        <w:t> </w:t>
      </w:r>
      <w:r>
        <w:rPr/>
        <w:t>26:291.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264" w:right="830"/>
        <w:jc w:val="both"/>
      </w:pPr>
      <w:r>
        <w:rPr/>
        <w:t>Karyekar C.S. Eddington N.D. Briglia A. Gubbin P.O. Dowling T.C. (2004).</w:t>
      </w:r>
      <w:r>
        <w:rPr>
          <w:spacing w:val="1"/>
        </w:rPr>
        <w:t> </w:t>
      </w:r>
      <w:r>
        <w:rPr/>
        <w:t>Renal interaction between itraconazole and cimetidine. </w:t>
      </w:r>
      <w:r>
        <w:rPr>
          <w:i/>
        </w:rPr>
        <w:t>J. Clin. Pharmacol. Aug</w:t>
      </w:r>
      <w:r>
        <w:rPr>
          <w:i/>
          <w:spacing w:val="1"/>
        </w:rPr>
        <w:t> </w:t>
      </w:r>
      <w:r>
        <w:rPr>
          <w:b/>
        </w:rPr>
        <w:t>44</w:t>
      </w:r>
      <w:r>
        <w:rPr/>
        <w:t>(8)</w:t>
      </w:r>
      <w:r>
        <w:rPr>
          <w:spacing w:val="-2"/>
        </w:rPr>
        <w:t> </w:t>
      </w:r>
      <w:r>
        <w:rPr/>
        <w:t>919 –</w:t>
      </w:r>
      <w:r>
        <w:rPr>
          <w:spacing w:val="-1"/>
        </w:rPr>
        <w:t> </w:t>
      </w:r>
      <w:r>
        <w:rPr/>
        <w:t>27.</w:t>
      </w:r>
    </w:p>
    <w:p>
      <w:pPr>
        <w:pStyle w:val="BodyText"/>
      </w:pPr>
    </w:p>
    <w:p>
      <w:pPr>
        <w:pStyle w:val="BodyText"/>
        <w:ind w:left="264"/>
        <w:jc w:val="both"/>
      </w:pPr>
      <w:r>
        <w:rPr/>
        <w:t>Kastrup</w:t>
      </w:r>
      <w:r>
        <w:rPr>
          <w:spacing w:val="-4"/>
        </w:rPr>
        <w:t> </w:t>
      </w:r>
      <w:r>
        <w:rPr/>
        <w:t>EK,</w:t>
      </w:r>
      <w:r>
        <w:rPr>
          <w:spacing w:val="2"/>
        </w:rPr>
        <w:t> </w:t>
      </w:r>
      <w:r>
        <w:rPr/>
        <w:t>(1999):</w:t>
      </w:r>
      <w:r>
        <w:rPr>
          <w:spacing w:val="-4"/>
        </w:rPr>
        <w:t> </w:t>
      </w:r>
      <w:r>
        <w:rPr/>
        <w:t>Facts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Comparisons</w:t>
      </w:r>
      <w:r>
        <w:rPr>
          <w:spacing w:val="-4"/>
        </w:rPr>
        <w:t> </w:t>
      </w:r>
      <w:r>
        <w:rPr/>
        <w:t>(firm)</w:t>
      </w:r>
      <w:r>
        <w:rPr>
          <w:spacing w:val="-4"/>
        </w:rPr>
        <w:t> </w:t>
      </w:r>
      <w:r>
        <w:rPr/>
        <w:t>st</w:t>
      </w:r>
      <w:r>
        <w:rPr>
          <w:spacing w:val="-4"/>
        </w:rPr>
        <w:t> </w:t>
      </w:r>
      <w:r>
        <w:rPr/>
        <w:t>Lovis,</w:t>
      </w:r>
      <w:r>
        <w:rPr>
          <w:spacing w:val="3"/>
        </w:rPr>
        <w:t> </w:t>
      </w:r>
      <w:r>
        <w:rPr/>
        <w:t>M.D</w:t>
      </w:r>
    </w:p>
    <w:p>
      <w:pPr>
        <w:pStyle w:val="BodyText"/>
      </w:pPr>
    </w:p>
    <w:p>
      <w:pPr>
        <w:pStyle w:val="BodyText"/>
        <w:ind w:left="264" w:right="821"/>
        <w:jc w:val="both"/>
      </w:pPr>
      <w:r>
        <w:rPr/>
        <w:t>Kennedy,</w:t>
      </w:r>
      <w:r>
        <w:rPr>
          <w:spacing w:val="1"/>
        </w:rPr>
        <w:t> </w:t>
      </w:r>
      <w:r>
        <w:rPr/>
        <w:t>J.M.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RJ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spears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Polypharmacy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65"/>
        </w:rPr>
        <w:t> </w:t>
      </w:r>
      <w:r>
        <w:rPr/>
        <w:t>general</w:t>
      </w:r>
      <w:r>
        <w:rPr>
          <w:spacing w:val="1"/>
        </w:rPr>
        <w:t> </w:t>
      </w:r>
      <w:r>
        <w:rPr/>
        <w:t>Surgical unit and consequences of drug withdrawal. Br J. Clin. Pharmacol: 49:</w:t>
      </w:r>
      <w:r>
        <w:rPr>
          <w:spacing w:val="1"/>
        </w:rPr>
        <w:t> </w:t>
      </w:r>
      <w:r>
        <w:rPr/>
        <w:t>353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367.</w:t>
      </w:r>
    </w:p>
    <w:p>
      <w:pPr>
        <w:pStyle w:val="BodyText"/>
      </w:pPr>
    </w:p>
    <w:p>
      <w:pPr>
        <w:pStyle w:val="BodyText"/>
        <w:spacing w:line="242" w:lineRule="auto"/>
        <w:ind w:left="264" w:right="837"/>
        <w:jc w:val="both"/>
      </w:pPr>
      <w:r>
        <w:rPr/>
        <w:t>Klotz</w:t>
      </w:r>
      <w:r>
        <w:rPr>
          <w:spacing w:val="1"/>
        </w:rPr>
        <w:t> </w:t>
      </w:r>
      <w:r>
        <w:rPr/>
        <w:t>U </w:t>
      </w:r>
      <w:r>
        <w:rPr>
          <w:i/>
        </w:rPr>
        <w:t>et al </w:t>
      </w:r>
      <w:r>
        <w:rPr/>
        <w:t>(1987) Nocturnal doses of ranitidine and Nizatidine do</w:t>
      </w:r>
      <w:r>
        <w:rPr>
          <w:spacing w:val="65"/>
        </w:rPr>
        <w:t> </w:t>
      </w:r>
      <w:r>
        <w:rPr/>
        <w:t>not affect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disposition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diazepam.  Clin. Pharmacol</w:t>
      </w:r>
      <w:r>
        <w:rPr>
          <w:spacing w:val="-8"/>
        </w:rPr>
        <w:t> </w:t>
      </w:r>
      <w:r>
        <w:rPr/>
        <w:t>1987:</w:t>
      </w:r>
      <w:r>
        <w:rPr>
          <w:spacing w:val="-8"/>
        </w:rPr>
        <w:t> </w:t>
      </w:r>
      <w:r>
        <w:rPr/>
        <w:t>27:</w:t>
      </w:r>
      <w:r>
        <w:rPr>
          <w:spacing w:val="-8"/>
        </w:rPr>
        <w:t> </w:t>
      </w:r>
      <w:r>
        <w:rPr/>
        <w:t>210-2</w:t>
      </w:r>
    </w:p>
    <w:p>
      <w:pPr>
        <w:spacing w:after="0" w:line="242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before="75"/>
        <w:ind w:left="264"/>
        <w:jc w:val="both"/>
      </w:pPr>
      <w:r>
        <w:rPr/>
        <w:t>Kramer,</w:t>
      </w:r>
      <w:r>
        <w:rPr>
          <w:spacing w:val="3"/>
        </w:rPr>
        <w:t> </w:t>
      </w:r>
      <w:r>
        <w:rPr/>
        <w:t>W.</w:t>
      </w:r>
      <w:r>
        <w:rPr>
          <w:spacing w:val="3"/>
        </w:rPr>
        <w:t> </w:t>
      </w:r>
      <w:r>
        <w:rPr/>
        <w:t>ingot,</w:t>
      </w:r>
      <w:r>
        <w:rPr>
          <w:spacing w:val="2"/>
        </w:rPr>
        <w:t> </w:t>
      </w:r>
      <w:r>
        <w:rPr/>
        <w:t>A.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Claxton,</w:t>
      </w:r>
      <w:r>
        <w:rPr>
          <w:spacing w:val="-4"/>
        </w:rPr>
        <w:t> </w:t>
      </w:r>
      <w:r>
        <w:rPr/>
        <w:t>R.</w:t>
      </w:r>
      <w:r>
        <w:rPr>
          <w:spacing w:val="3"/>
        </w:rPr>
        <w:t> </w:t>
      </w:r>
      <w:r>
        <w:rPr/>
        <w:t>(1971).Drug</w:t>
      </w:r>
      <w:r>
        <w:rPr>
          <w:spacing w:val="3"/>
        </w:rPr>
        <w:t> </w:t>
      </w:r>
      <w:r>
        <w:rPr/>
        <w:t>in</w:t>
      </w:r>
      <w:r>
        <w:rPr>
          <w:spacing w:val="-11"/>
        </w:rPr>
        <w:t> </w:t>
      </w:r>
      <w:r>
        <w:rPr/>
        <w:t>tell</w:t>
      </w:r>
      <w:r>
        <w:rPr>
          <w:spacing w:val="-11"/>
        </w:rPr>
        <w:t> </w:t>
      </w:r>
      <w:r>
        <w:rPr/>
        <w:t>Clin.</w:t>
      </w:r>
      <w:r>
        <w:rPr>
          <w:spacing w:val="3"/>
        </w:rPr>
        <w:t> </w:t>
      </w:r>
      <w:r>
        <w:rPr/>
        <w:t>Pharmacol</w:t>
      </w:r>
      <w:r>
        <w:rPr>
          <w:spacing w:val="-11"/>
        </w:rPr>
        <w:t> </w:t>
      </w:r>
      <w:r>
        <w:rPr/>
        <w:t>5,211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42" w:lineRule="auto"/>
        <w:ind w:left="264" w:right="830"/>
        <w:jc w:val="both"/>
      </w:pPr>
      <w:r>
        <w:rPr/>
        <w:t>Gugler R, Jensen JC, (1984) Omeprazole inhibits the elimination of diazepam</w:t>
      </w:r>
      <w:r>
        <w:rPr>
          <w:spacing w:val="1"/>
        </w:rPr>
        <w:t> </w:t>
      </w:r>
      <w:r>
        <w:rPr/>
        <w:t>Lancet</w:t>
      </w:r>
      <w:r>
        <w:rPr>
          <w:spacing w:val="-2"/>
        </w:rPr>
        <w:t> </w:t>
      </w:r>
      <w:r>
        <w:rPr/>
        <w:t>1984;</w:t>
      </w:r>
      <w:r>
        <w:rPr>
          <w:spacing w:val="6"/>
        </w:rPr>
        <w:t> </w:t>
      </w:r>
      <w:r>
        <w:rPr/>
        <w:t>i:</w:t>
      </w:r>
      <w:r>
        <w:rPr>
          <w:spacing w:val="-8"/>
        </w:rPr>
        <w:t> </w:t>
      </w:r>
      <w:r>
        <w:rPr/>
        <w:t>969</w:t>
      </w:r>
    </w:p>
    <w:p>
      <w:pPr>
        <w:pStyle w:val="BodyText"/>
      </w:pPr>
    </w:p>
    <w:p>
      <w:pPr>
        <w:pStyle w:val="BodyText"/>
        <w:spacing w:line="237" w:lineRule="auto"/>
        <w:ind w:left="264" w:right="832"/>
        <w:jc w:val="both"/>
      </w:pPr>
      <w:r>
        <w:rPr/>
        <w:t>Larsen, N.E., Hesselfeldt, P. and Rune, S.J (1979): Cimetidine assay in human</w:t>
      </w:r>
      <w:r>
        <w:rPr>
          <w:spacing w:val="1"/>
        </w:rPr>
        <w:t> </w:t>
      </w:r>
      <w:r>
        <w:rPr/>
        <w:t>plasma</w:t>
      </w:r>
      <w:r>
        <w:rPr>
          <w:spacing w:val="4"/>
        </w:rPr>
        <w:t> </w:t>
      </w:r>
      <w:r>
        <w:rPr/>
        <w:t>by</w:t>
      </w:r>
      <w:r>
        <w:rPr>
          <w:spacing w:val="-2"/>
        </w:rPr>
        <w:t> </w:t>
      </w:r>
      <w:r>
        <w:rPr/>
        <w:t>liquid</w:t>
      </w:r>
      <w:r>
        <w:rPr>
          <w:spacing w:val="-3"/>
        </w:rPr>
        <w:t> </w:t>
      </w:r>
      <w:r>
        <w:rPr/>
        <w:t>chromatography</w:t>
      </w:r>
      <w:r>
        <w:rPr>
          <w:spacing w:val="-9"/>
        </w:rPr>
        <w:t> </w:t>
      </w:r>
      <w:r>
        <w:rPr/>
        <w:t>.</w:t>
      </w:r>
      <w:r>
        <w:rPr>
          <w:i/>
        </w:rPr>
        <w:t>J.</w:t>
      </w:r>
      <w:r>
        <w:rPr>
          <w:i/>
          <w:spacing w:val="4"/>
        </w:rPr>
        <w:t> </w:t>
      </w:r>
      <w:r>
        <w:rPr>
          <w:i/>
        </w:rPr>
        <w:t>Chromatogr.</w:t>
      </w:r>
      <w:r>
        <w:rPr>
          <w:i/>
          <w:spacing w:val="-2"/>
        </w:rPr>
        <w:t> </w:t>
      </w:r>
      <w:r>
        <w:rPr>
          <w:i/>
        </w:rPr>
        <w:t>Biomed</w:t>
      </w:r>
      <w:r>
        <w:rPr>
          <w:i/>
          <w:spacing w:val="5"/>
        </w:rPr>
        <w:t> </w:t>
      </w:r>
      <w:r>
        <w:rPr>
          <w:i/>
        </w:rPr>
        <w:t>Appl </w:t>
      </w:r>
      <w:r>
        <w:rPr/>
        <w:t>163:57</w:t>
      </w:r>
      <w:r>
        <w:rPr>
          <w:spacing w:val="-1"/>
        </w:rPr>
        <w:t> </w:t>
      </w:r>
      <w:r>
        <w:rPr/>
        <w:t>-63.</w:t>
      </w:r>
    </w:p>
    <w:p>
      <w:pPr>
        <w:pStyle w:val="BodyText"/>
      </w:pPr>
    </w:p>
    <w:p>
      <w:pPr>
        <w:pStyle w:val="BodyText"/>
        <w:spacing w:line="242" w:lineRule="auto"/>
        <w:ind w:left="264" w:right="835"/>
        <w:jc w:val="both"/>
      </w:pPr>
      <w:r>
        <w:rPr/>
        <w:t>Lee</w:t>
      </w:r>
      <w:r>
        <w:rPr>
          <w:spacing w:val="1"/>
        </w:rPr>
        <w:t> </w:t>
      </w:r>
      <w:r>
        <w:rPr/>
        <w:t>R.M.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Osborne,</w:t>
      </w:r>
      <w:r>
        <w:rPr>
          <w:spacing w:val="1"/>
        </w:rPr>
        <w:t> </w:t>
      </w:r>
      <w:r>
        <w:rPr/>
        <w:t>P.M</w:t>
      </w:r>
      <w:r>
        <w:rPr>
          <w:spacing w:val="1"/>
        </w:rPr>
        <w:t> </w:t>
      </w:r>
      <w:r>
        <w:rPr/>
        <w:t>(1978)</w:t>
      </w:r>
      <w:r>
        <w:rPr>
          <w:spacing w:val="1"/>
        </w:rPr>
        <w:t> </w:t>
      </w:r>
      <w:r>
        <w:rPr/>
        <w:t>HPLC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sulphoxide</w:t>
      </w:r>
      <w:r>
        <w:rPr>
          <w:spacing w:val="3"/>
        </w:rPr>
        <w:t> </w:t>
      </w:r>
      <w:r>
        <w:rPr/>
        <w:t>in</w:t>
      </w:r>
      <w:r>
        <w:rPr>
          <w:spacing w:val="-10"/>
        </w:rPr>
        <w:t> </w:t>
      </w:r>
      <w:r>
        <w:rPr/>
        <w:t>human</w:t>
      </w:r>
      <w:r>
        <w:rPr>
          <w:spacing w:val="-3"/>
        </w:rPr>
        <w:t> </w:t>
      </w:r>
      <w:r>
        <w:rPr/>
        <w:t>blood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urine.</w:t>
      </w:r>
      <w:r>
        <w:rPr>
          <w:spacing w:val="3"/>
        </w:rPr>
        <w:t> </w:t>
      </w:r>
      <w:r>
        <w:rPr>
          <w:i/>
        </w:rPr>
        <w:t>J.</w:t>
      </w:r>
      <w:r>
        <w:rPr>
          <w:i/>
          <w:spacing w:val="-3"/>
        </w:rPr>
        <w:t> </w:t>
      </w:r>
      <w:r>
        <w:rPr>
          <w:i/>
        </w:rPr>
        <w:t>Chromatogr.</w:t>
      </w:r>
      <w:r>
        <w:rPr>
          <w:i/>
          <w:spacing w:val="-3"/>
        </w:rPr>
        <w:t> </w:t>
      </w:r>
      <w:r>
        <w:rPr>
          <w:i/>
        </w:rPr>
        <w:t>Biomed</w:t>
      </w:r>
      <w:r>
        <w:rPr>
          <w:i/>
          <w:spacing w:val="3"/>
        </w:rPr>
        <w:t> </w:t>
      </w:r>
      <w:r>
        <w:rPr>
          <w:i/>
        </w:rPr>
        <w:t>Appl</w:t>
      </w:r>
      <w:r>
        <w:rPr>
          <w:i/>
          <w:spacing w:val="-1"/>
        </w:rPr>
        <w:t> </w:t>
      </w:r>
      <w:r>
        <w:rPr/>
        <w:t>146:</w:t>
      </w:r>
      <w:r>
        <w:rPr>
          <w:spacing w:val="-10"/>
        </w:rPr>
        <w:t> </w:t>
      </w:r>
      <w:r>
        <w:rPr/>
        <w:t>354-360</w:t>
      </w:r>
    </w:p>
    <w:p>
      <w:pPr>
        <w:pStyle w:val="BodyText"/>
      </w:pPr>
    </w:p>
    <w:p>
      <w:pPr>
        <w:pStyle w:val="BodyText"/>
        <w:spacing w:line="237" w:lineRule="auto"/>
        <w:ind w:left="264" w:right="829"/>
        <w:jc w:val="both"/>
      </w:pPr>
      <w:r>
        <w:rPr/>
        <w:t>Lefebre R. A. </w:t>
      </w:r>
      <w:r>
        <w:rPr>
          <w:i/>
        </w:rPr>
        <w:t>et al</w:t>
      </w:r>
      <w:r>
        <w:rPr/>
        <w:t>. (1992). Influence of Lansoprazole treatment on diazepam</w:t>
      </w:r>
      <w:r>
        <w:rPr>
          <w:spacing w:val="1"/>
        </w:rPr>
        <w:t> </w:t>
      </w:r>
      <w:r>
        <w:rPr/>
        <w:t>plasma</w:t>
      </w:r>
      <w:r>
        <w:rPr>
          <w:spacing w:val="-2"/>
        </w:rPr>
        <w:t> </w:t>
      </w:r>
      <w:r>
        <w:rPr/>
        <w:t>concentrations.</w:t>
      </w:r>
      <w:r>
        <w:rPr>
          <w:spacing w:val="-1"/>
        </w:rPr>
        <w:t> </w:t>
      </w:r>
      <w:r>
        <w:rPr/>
        <w:t>Clin.</w:t>
      </w:r>
      <w:r>
        <w:rPr>
          <w:spacing w:val="-1"/>
        </w:rPr>
        <w:t> </w:t>
      </w:r>
      <w:r>
        <w:rPr/>
        <w:t>Pharmacol</w:t>
      </w:r>
      <w:r>
        <w:rPr>
          <w:spacing w:val="-1"/>
        </w:rPr>
        <w:t> </w:t>
      </w:r>
      <w:r>
        <w:rPr/>
        <w:t>Ther</w:t>
      </w:r>
      <w:r>
        <w:rPr>
          <w:spacing w:val="-2"/>
        </w:rPr>
        <w:t> </w:t>
      </w:r>
      <w:r>
        <w:rPr/>
        <w:t>1992</w:t>
      </w:r>
      <w:r>
        <w:rPr>
          <w:spacing w:val="-1"/>
        </w:rPr>
        <w:t> </w:t>
      </w:r>
      <w:r>
        <w:rPr/>
        <w:t>52:</w:t>
      </w:r>
      <w:r>
        <w:rPr>
          <w:spacing w:val="-8"/>
        </w:rPr>
        <w:t> </w:t>
      </w:r>
      <w:r>
        <w:rPr/>
        <w:t>458-63.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42" w:lineRule="auto"/>
        <w:ind w:left="264" w:right="831"/>
        <w:jc w:val="both"/>
      </w:pPr>
      <w:r>
        <w:rPr/>
        <w:t>Levy G. and Houston T.J. (1976). Effect of activated charcoal on acetaminophen</w:t>
      </w:r>
      <w:r>
        <w:rPr>
          <w:spacing w:val="1"/>
        </w:rPr>
        <w:t> </w:t>
      </w:r>
      <w:r>
        <w:rPr/>
        <w:t>absorption</w:t>
      </w:r>
      <w:r>
        <w:rPr>
          <w:spacing w:val="-9"/>
        </w:rPr>
        <w:t> </w:t>
      </w:r>
      <w:r>
        <w:rPr/>
        <w:t>.</w:t>
      </w:r>
      <w:r>
        <w:rPr>
          <w:spacing w:val="15"/>
        </w:rPr>
        <w:t> </w:t>
      </w:r>
      <w:r>
        <w:rPr>
          <w:i/>
        </w:rPr>
        <w:t>Paediatrics </w:t>
      </w:r>
      <w:r>
        <w:rPr>
          <w:b/>
        </w:rPr>
        <w:t>58</w:t>
      </w:r>
      <w:r>
        <w:rPr>
          <w:b/>
          <w:spacing w:val="-1"/>
        </w:rPr>
        <w:t> </w:t>
      </w:r>
      <w:r>
        <w:rPr/>
        <w:t>432.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37" w:lineRule="auto"/>
        <w:ind w:left="264" w:right="832"/>
        <w:jc w:val="both"/>
      </w:pPr>
      <w:r>
        <w:rPr/>
        <w:t>Levy</w:t>
      </w:r>
      <w:r>
        <w:rPr>
          <w:spacing w:val="1"/>
        </w:rPr>
        <w:t> </w:t>
      </w:r>
      <w:r>
        <w:rPr/>
        <w:t>RH,</w:t>
      </w:r>
      <w:r>
        <w:rPr>
          <w:spacing w:val="1"/>
        </w:rPr>
        <w:t> </w:t>
      </w:r>
      <w:r>
        <w:rPr/>
        <w:t>Thummel</w:t>
      </w:r>
      <w:r>
        <w:rPr>
          <w:spacing w:val="1"/>
        </w:rPr>
        <w:t> </w:t>
      </w:r>
      <w:r>
        <w:rPr/>
        <w:t>KE,</w:t>
      </w:r>
      <w:r>
        <w:rPr>
          <w:spacing w:val="1"/>
        </w:rPr>
        <w:t> </w:t>
      </w:r>
      <w:r>
        <w:rPr/>
        <w:t>Trager</w:t>
      </w:r>
      <w:r>
        <w:rPr>
          <w:spacing w:val="1"/>
        </w:rPr>
        <w:t> </w:t>
      </w:r>
      <w:r>
        <w:rPr/>
        <w:t>EF</w:t>
      </w:r>
      <w:r>
        <w:rPr>
          <w:spacing w:val="1"/>
        </w:rPr>
        <w:t> </w:t>
      </w:r>
      <w:r>
        <w:rPr/>
        <w:t>(2000):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62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-9"/>
          <w:vertAlign w:val="baseline"/>
        </w:rPr>
        <w:t> </w:t>
      </w:r>
      <w:r>
        <w:rPr>
          <w:vertAlign w:val="baseline"/>
        </w:rPr>
        <w:t>Philadelpha:</w:t>
      </w:r>
      <w:r>
        <w:rPr>
          <w:spacing w:val="-8"/>
          <w:vertAlign w:val="baseline"/>
        </w:rPr>
        <w:t> </w:t>
      </w:r>
      <w:r>
        <w:rPr>
          <w:vertAlign w:val="baseline"/>
        </w:rPr>
        <w:t>Lippincot</w:t>
      </w:r>
      <w:r>
        <w:rPr>
          <w:spacing w:val="6"/>
          <w:vertAlign w:val="baseline"/>
        </w:rPr>
        <w:t> </w:t>
      </w:r>
      <w:r>
        <w:rPr>
          <w:vertAlign w:val="baseline"/>
        </w:rPr>
        <w:t>Williams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Wilkins</w:t>
      </w:r>
      <w:r>
        <w:rPr>
          <w:spacing w:val="-2"/>
          <w:vertAlign w:val="baseline"/>
        </w:rPr>
        <w:t> </w:t>
      </w:r>
      <w:r>
        <w:rPr>
          <w:vertAlign w:val="baseline"/>
        </w:rPr>
        <w:t>pp</w:t>
      </w:r>
      <w:r>
        <w:rPr>
          <w:spacing w:val="3"/>
          <w:vertAlign w:val="baseline"/>
        </w:rPr>
        <w:t> </w:t>
      </w:r>
      <w:r>
        <w:rPr>
          <w:vertAlign w:val="baseline"/>
        </w:rPr>
        <w:t>1-793.</w:t>
      </w:r>
    </w:p>
    <w:p>
      <w:pPr>
        <w:pStyle w:val="BodyText"/>
      </w:pPr>
    </w:p>
    <w:p>
      <w:pPr>
        <w:pStyle w:val="BodyText"/>
        <w:spacing w:line="242" w:lineRule="auto"/>
        <w:ind w:left="264" w:right="836"/>
        <w:jc w:val="both"/>
      </w:pPr>
      <w:r>
        <w:rPr/>
        <w:t>Locniskar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,</w:t>
      </w:r>
      <w:r>
        <w:rPr>
          <w:spacing w:val="1"/>
        </w:rPr>
        <w:t> </w:t>
      </w:r>
      <w:r>
        <w:rPr/>
        <w:t>(1986)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diazepam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famotidine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cimetidine,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-receptor</w:t>
      </w:r>
      <w:r>
        <w:rPr>
          <w:spacing w:val="-1"/>
          <w:vertAlign w:val="baseline"/>
        </w:rPr>
        <w:t> </w:t>
      </w:r>
      <w:r>
        <w:rPr>
          <w:vertAlign w:val="baseline"/>
        </w:rPr>
        <w:t>antagonist J.</w:t>
      </w:r>
      <w:r>
        <w:rPr>
          <w:spacing w:val="-1"/>
          <w:vertAlign w:val="baseline"/>
        </w:rPr>
        <w:t> </w:t>
      </w:r>
      <w:r>
        <w:rPr>
          <w:vertAlign w:val="baseline"/>
        </w:rPr>
        <w:t>Clin</w:t>
      </w:r>
      <w:r>
        <w:rPr>
          <w:spacing w:val="-8"/>
          <w:vertAlign w:val="baseline"/>
        </w:rPr>
        <w:t> </w:t>
      </w:r>
      <w:r>
        <w:rPr>
          <w:vertAlign w:val="baseline"/>
        </w:rPr>
        <w:t>Pharmacol</w:t>
      </w:r>
      <w:r>
        <w:rPr>
          <w:spacing w:val="-8"/>
          <w:vertAlign w:val="baseline"/>
        </w:rPr>
        <w:t> </w:t>
      </w:r>
      <w:r>
        <w:rPr>
          <w:vertAlign w:val="baseline"/>
        </w:rPr>
        <w:t>1986.26:299-303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264" w:right="835"/>
        <w:jc w:val="both"/>
      </w:pPr>
      <w:r>
        <w:rPr/>
        <w:t>Logan, RFA, Forest J.A.H, Mc Loughlin, G.P, Lidgard,G. and Heading , RC</w:t>
      </w:r>
      <w:r>
        <w:rPr>
          <w:spacing w:val="1"/>
        </w:rPr>
        <w:t> </w:t>
      </w:r>
      <w:r>
        <w:rPr/>
        <w:t>(1978) : Effect of Cimetidine on Serum gastrin and gastric emptying in man.</w:t>
      </w:r>
      <w:r>
        <w:rPr>
          <w:spacing w:val="1"/>
        </w:rPr>
        <w:t> </w:t>
      </w:r>
      <w:r>
        <w:rPr>
          <w:i/>
        </w:rPr>
        <w:t>Digest</w:t>
      </w:r>
      <w:r>
        <w:rPr>
          <w:i/>
          <w:spacing w:val="-1"/>
        </w:rPr>
        <w:t> </w:t>
      </w:r>
      <w:r>
        <w:rPr/>
        <w:t>18:</w:t>
      </w:r>
      <w:r>
        <w:rPr>
          <w:spacing w:val="-1"/>
        </w:rPr>
        <w:t> </w:t>
      </w:r>
      <w:r>
        <w:rPr/>
        <w:t>220 – 2226</w:t>
      </w:r>
    </w:p>
    <w:p>
      <w:pPr>
        <w:pStyle w:val="BodyText"/>
      </w:pPr>
    </w:p>
    <w:p>
      <w:pPr>
        <w:pStyle w:val="BodyText"/>
        <w:ind w:left="264" w:right="820"/>
        <w:jc w:val="both"/>
      </w:pPr>
      <w:r>
        <w:rPr/>
        <w:t>Lorenzo, B. and Drayer D.E. (1981) omeorved method for the measurement of</w:t>
      </w:r>
      <w:r>
        <w:rPr>
          <w:spacing w:val="1"/>
        </w:rPr>
        <w:t> </w:t>
      </w:r>
      <w:r>
        <w:rPr/>
        <w:t>Cimetidine in human serum by reverse-phase HPLC </w:t>
      </w:r>
      <w:r>
        <w:rPr>
          <w:i/>
        </w:rPr>
        <w:t>J.Lab Clin. Med </w:t>
      </w:r>
      <w:r>
        <w:rPr/>
        <w:t>97: 545-</w:t>
      </w:r>
      <w:r>
        <w:rPr>
          <w:spacing w:val="1"/>
        </w:rPr>
        <w:t> </w:t>
      </w:r>
      <w:r>
        <w:rPr/>
        <w:t>550</w:t>
      </w:r>
    </w:p>
    <w:p>
      <w:pPr>
        <w:pStyle w:val="BodyText"/>
      </w:pPr>
    </w:p>
    <w:p>
      <w:pPr>
        <w:spacing w:line="242" w:lineRule="auto" w:before="0"/>
        <w:ind w:left="264" w:right="826" w:firstLine="0"/>
        <w:jc w:val="both"/>
        <w:rPr>
          <w:sz w:val="26"/>
        </w:rPr>
      </w:pPr>
      <w:r>
        <w:rPr>
          <w:sz w:val="26"/>
        </w:rPr>
        <w:t>Lowenthjal</w:t>
      </w:r>
      <w:r>
        <w:rPr>
          <w:spacing w:val="26"/>
          <w:sz w:val="26"/>
        </w:rPr>
        <w:t> </w:t>
      </w:r>
      <w:r>
        <w:rPr>
          <w:sz w:val="26"/>
        </w:rPr>
        <w:t>D.T.</w:t>
      </w:r>
      <w:r>
        <w:rPr>
          <w:spacing w:val="37"/>
          <w:sz w:val="26"/>
        </w:rPr>
        <w:t> </w:t>
      </w:r>
      <w:r>
        <w:rPr>
          <w:i/>
          <w:sz w:val="26"/>
        </w:rPr>
        <w:t>et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al.</w:t>
      </w:r>
      <w:r>
        <w:rPr>
          <w:i/>
          <w:spacing w:val="34"/>
          <w:sz w:val="26"/>
        </w:rPr>
        <w:t> </w:t>
      </w:r>
      <w:r>
        <w:rPr>
          <w:sz w:val="26"/>
        </w:rPr>
        <w:t>(1976).</w:t>
      </w:r>
      <w:r>
        <w:rPr>
          <w:spacing w:val="34"/>
          <w:sz w:val="26"/>
        </w:rPr>
        <w:t> </w:t>
      </w:r>
      <w:r>
        <w:rPr>
          <w:sz w:val="26"/>
        </w:rPr>
        <w:t>Pharmacokinetics</w:t>
      </w:r>
      <w:r>
        <w:rPr>
          <w:spacing w:val="33"/>
          <w:sz w:val="26"/>
        </w:rPr>
        <w:t> </w:t>
      </w:r>
      <w:r>
        <w:rPr>
          <w:sz w:val="26"/>
        </w:rPr>
        <w:t>of</w:t>
      </w:r>
      <w:r>
        <w:rPr>
          <w:spacing w:val="34"/>
          <w:sz w:val="26"/>
        </w:rPr>
        <w:t> </w:t>
      </w:r>
      <w:r>
        <w:rPr>
          <w:sz w:val="26"/>
        </w:rPr>
        <w:t>acetaminophen</w:t>
      </w:r>
      <w:r>
        <w:rPr>
          <w:spacing w:val="34"/>
          <w:sz w:val="26"/>
        </w:rPr>
        <w:t> </w:t>
      </w:r>
      <w:r>
        <w:rPr>
          <w:sz w:val="26"/>
        </w:rPr>
        <w:t>elimination</w:t>
      </w:r>
      <w:r>
        <w:rPr>
          <w:spacing w:val="-63"/>
          <w:sz w:val="26"/>
        </w:rPr>
        <w:t> </w:t>
      </w:r>
      <w:r>
        <w:rPr>
          <w:sz w:val="26"/>
        </w:rPr>
        <w:t>by</w:t>
      </w:r>
      <w:r>
        <w:rPr>
          <w:spacing w:val="-9"/>
          <w:sz w:val="26"/>
        </w:rPr>
        <w:t> </w:t>
      </w:r>
      <w:r>
        <w:rPr>
          <w:sz w:val="26"/>
        </w:rPr>
        <w:t>enephric</w:t>
      </w:r>
      <w:r>
        <w:rPr>
          <w:spacing w:val="-1"/>
          <w:sz w:val="26"/>
        </w:rPr>
        <w:t> </w:t>
      </w:r>
      <w:r>
        <w:rPr>
          <w:sz w:val="26"/>
        </w:rPr>
        <w:t>patients.</w:t>
      </w:r>
      <w:r>
        <w:rPr>
          <w:spacing w:val="1"/>
          <w:sz w:val="26"/>
        </w:rPr>
        <w:t> </w:t>
      </w:r>
      <w:r>
        <w:rPr>
          <w:i/>
          <w:sz w:val="26"/>
        </w:rPr>
        <w:t>J.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Pharmacol.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Exp.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Thr.</w:t>
      </w:r>
      <w:r>
        <w:rPr>
          <w:i/>
          <w:spacing w:val="2"/>
          <w:sz w:val="26"/>
        </w:rPr>
        <w:t> </w:t>
      </w:r>
      <w:r>
        <w:rPr>
          <w:b/>
          <w:sz w:val="26"/>
        </w:rPr>
        <w:t>196 </w:t>
      </w:r>
      <w:r>
        <w:rPr>
          <w:sz w:val="26"/>
        </w:rPr>
        <w:t>570 –</w:t>
      </w:r>
      <w:r>
        <w:rPr>
          <w:spacing w:val="-2"/>
          <w:sz w:val="26"/>
        </w:rPr>
        <w:t> </w:t>
      </w:r>
      <w:r>
        <w:rPr>
          <w:sz w:val="26"/>
        </w:rPr>
        <w:t>578.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264" w:right="831"/>
        <w:jc w:val="both"/>
      </w:pPr>
      <w:r>
        <w:rPr/>
        <w:t>Maeda Y, Kiribayashi, Konishi T, Yekote C, Yamato H, Omadak, Saionzi S;</w:t>
      </w:r>
      <w:r>
        <w:rPr>
          <w:spacing w:val="1"/>
        </w:rPr>
        <w:t> </w:t>
      </w:r>
      <w:r>
        <w:rPr/>
        <w:t>Takeda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Fukuharg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inhibitory 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cimeditine</w:t>
      </w:r>
      <w:r>
        <w:rPr>
          <w:spacing w:val="1"/>
        </w:rPr>
        <w:t> </w:t>
      </w:r>
      <w:r>
        <w:rPr/>
        <w:t>on renal</w:t>
      </w:r>
      <w:r>
        <w:rPr>
          <w:spacing w:val="1"/>
        </w:rPr>
        <w:t> </w:t>
      </w:r>
      <w:r>
        <w:rPr/>
        <w:t>tubular</w:t>
      </w:r>
      <w:r>
        <w:rPr>
          <w:spacing w:val="-1"/>
        </w:rPr>
        <w:t> </w:t>
      </w:r>
      <w:r>
        <w:rPr/>
        <w:t>secretion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chlorpropamide</w:t>
      </w:r>
      <w:r>
        <w:rPr>
          <w:spacing w:val="7"/>
        </w:rPr>
        <w:t> </w:t>
      </w:r>
      <w:r>
        <w:rPr/>
        <w:t>in</w:t>
      </w:r>
      <w:r>
        <w:rPr>
          <w:spacing w:val="-8"/>
        </w:rPr>
        <w:t> </w:t>
      </w:r>
      <w:r>
        <w:rPr/>
        <w:t>rabbit. Byoin</w:t>
      </w:r>
      <w:r>
        <w:rPr>
          <w:spacing w:val="-8"/>
        </w:rPr>
        <w:t> </w:t>
      </w:r>
      <w:r>
        <w:rPr/>
        <w:t>Yakugaku 20 (1):</w:t>
      </w:r>
      <w:r>
        <w:rPr>
          <w:spacing w:val="-1"/>
        </w:rPr>
        <w:t> </w:t>
      </w:r>
      <w:r>
        <w:rPr/>
        <w:t>17-</w:t>
      </w:r>
      <w:r>
        <w:rPr>
          <w:spacing w:val="-7"/>
        </w:rPr>
        <w:t> </w:t>
      </w:r>
      <w:r>
        <w:rPr/>
        <w:t>23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264" w:right="829"/>
        <w:jc w:val="both"/>
      </w:pPr>
      <w:r>
        <w:rPr/>
        <w:t>Mayerson, M.(1978). Physiological factor that modify systemic drug availability</w:t>
      </w:r>
      <w:r>
        <w:rPr>
          <w:spacing w:val="1"/>
        </w:rPr>
        <w:t> </w:t>
      </w:r>
      <w:r>
        <w:rPr/>
        <w:t>and pharmacologic response in clinical practice. In: Principles and Mc Evoy GK</w:t>
      </w:r>
      <w:r>
        <w:rPr>
          <w:spacing w:val="1"/>
        </w:rPr>
        <w:t> </w:t>
      </w:r>
      <w:r>
        <w:rPr/>
        <w:t>(1999):</w:t>
      </w:r>
      <w:r>
        <w:rPr>
          <w:spacing w:val="1"/>
        </w:rPr>
        <w:t> </w:t>
      </w:r>
      <w:r>
        <w:rPr/>
        <w:t>Ed.</w:t>
      </w:r>
      <w:r>
        <w:rPr>
          <w:spacing w:val="1"/>
        </w:rPr>
        <w:t> </w:t>
      </w:r>
      <w:r>
        <w:rPr/>
        <w:t>AHFs</w:t>
      </w:r>
      <w:r>
        <w:rPr>
          <w:spacing w:val="1"/>
        </w:rPr>
        <w:t> </w:t>
      </w:r>
      <w:r>
        <w:rPr/>
        <w:t>98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American society 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pharmacists,</w:t>
      </w:r>
      <w:r>
        <w:rPr>
          <w:spacing w:val="5"/>
        </w:rPr>
        <w:t> </w:t>
      </w:r>
      <w:r>
        <w:rPr/>
        <w:t>Bethesda</w:t>
      </w:r>
      <w:r>
        <w:rPr>
          <w:spacing w:val="-1"/>
        </w:rPr>
        <w:t> </w:t>
      </w:r>
      <w:r>
        <w:rPr/>
        <w:t>MD.</w:t>
      </w:r>
    </w:p>
    <w:p>
      <w:pPr>
        <w:pStyle w:val="BodyText"/>
        <w:spacing w:before="3"/>
      </w:pPr>
    </w:p>
    <w:p>
      <w:pPr>
        <w:pStyle w:val="BodyText"/>
        <w:ind w:left="264" w:right="820"/>
        <w:jc w:val="both"/>
      </w:pPr>
      <w:r>
        <w:rPr/>
        <w:pict>
          <v:rect style="position:absolute;margin-left:344.73999pt;margin-top:28.362688pt;width:4.32pt;height:.72003pt;mso-position-horizontal-relative:page;mso-position-vertical-relative:paragraph;z-index:-19353088" filled="true" fillcolor="#000000" stroked="false">
            <v:fill type="solid"/>
            <w10:wrap type="none"/>
          </v:rect>
        </w:pict>
      </w:r>
      <w:r>
        <w:rPr/>
        <w:pict>
          <v:rect style="position:absolute;margin-left:469.730011pt;margin-top:28.362688pt;width:3.24pt;height:.72003pt;mso-position-horizontal-relative:page;mso-position-vertical-relative:paragraph;z-index:-19352576" filled="true" fillcolor="#000000" stroked="false">
            <v:fill type="solid"/>
            <w10:wrap type="none"/>
          </v:rect>
        </w:pict>
      </w:r>
      <w:r>
        <w:rPr/>
        <w:t>Melander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Danielson</w:t>
      </w:r>
      <w:r>
        <w:rPr>
          <w:spacing w:val="1"/>
        </w:rPr>
        <w:t> </w:t>
      </w:r>
      <w:r>
        <w:rPr/>
        <w:t>K,</w:t>
      </w:r>
      <w:r>
        <w:rPr>
          <w:spacing w:val="1"/>
        </w:rPr>
        <w:t> </w:t>
      </w:r>
      <w:r>
        <w:rPr/>
        <w:t>Schersten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(1997):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conrenone bioavailability from spironolactone. </w:t>
      </w:r>
      <w:r>
        <w:rPr>
          <w:i/>
        </w:rPr>
        <w:t>Clin. Pharmacol, Ther</w:t>
      </w:r>
      <w:r>
        <w:rPr/>
        <w:t>. 22; 100-</w:t>
      </w:r>
      <w:r>
        <w:rPr>
          <w:spacing w:val="1"/>
        </w:rPr>
        <w:t> </w:t>
      </w:r>
      <w:r>
        <w:rPr/>
        <w:t>103</w:t>
      </w:r>
    </w:p>
    <w:p>
      <w:pPr>
        <w:spacing w:after="0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237" w:lineRule="auto" w:before="140"/>
        <w:ind w:left="264" w:right="835"/>
        <w:jc w:val="both"/>
      </w:pPr>
      <w:r>
        <w:rPr/>
        <w:t>Miller RP, Roberts RJ, Fischer LJ (1993): Acetaminophen kinetics in Neonates,</w:t>
      </w:r>
      <w:r>
        <w:rPr>
          <w:spacing w:val="1"/>
        </w:rPr>
        <w:t> </w:t>
      </w:r>
      <w:r>
        <w:rPr/>
        <w:t>children</w:t>
      </w:r>
      <w:r>
        <w:rPr>
          <w:spacing w:val="-9"/>
        </w:rPr>
        <w:t> </w:t>
      </w:r>
      <w:r>
        <w:rPr/>
        <w:t>and</w:t>
      </w:r>
      <w:r>
        <w:rPr>
          <w:spacing w:val="5"/>
        </w:rPr>
        <w:t> </w:t>
      </w:r>
      <w:r>
        <w:rPr/>
        <w:t>Adults.</w:t>
      </w:r>
      <w:r>
        <w:rPr>
          <w:spacing w:val="2"/>
        </w:rPr>
        <w:t> </w:t>
      </w:r>
      <w:r>
        <w:rPr>
          <w:i/>
        </w:rPr>
        <w:t>Clin</w:t>
      </w:r>
      <w:r>
        <w:rPr>
          <w:i/>
          <w:spacing w:val="5"/>
        </w:rPr>
        <w:t> </w:t>
      </w:r>
      <w:r>
        <w:rPr>
          <w:i/>
        </w:rPr>
        <w:t>Pharmacol</w:t>
      </w:r>
      <w:r>
        <w:rPr>
          <w:i/>
          <w:spacing w:val="5"/>
        </w:rPr>
        <w:t> </w:t>
      </w:r>
      <w:r>
        <w:rPr>
          <w:i/>
        </w:rPr>
        <w:t>Ther;</w:t>
      </w:r>
      <w:r>
        <w:rPr>
          <w:i/>
          <w:spacing w:val="2"/>
        </w:rPr>
        <w:t> </w:t>
      </w:r>
      <w:r>
        <w:rPr/>
        <w:t>19:284-294.</w:t>
      </w:r>
    </w:p>
    <w:p>
      <w:pPr>
        <w:pStyle w:val="BodyText"/>
        <w:spacing w:before="11"/>
        <w:rPr>
          <w:sz w:val="25"/>
        </w:rPr>
      </w:pPr>
    </w:p>
    <w:p>
      <w:pPr>
        <w:spacing w:line="242" w:lineRule="auto" w:before="0"/>
        <w:ind w:left="264" w:right="831" w:firstLine="0"/>
        <w:jc w:val="both"/>
        <w:rPr>
          <w:sz w:val="26"/>
        </w:rPr>
      </w:pPr>
      <w:r>
        <w:rPr>
          <w:sz w:val="26"/>
        </w:rPr>
        <w:t>Morner</w:t>
      </w:r>
      <w:r>
        <w:rPr>
          <w:spacing w:val="1"/>
          <w:sz w:val="26"/>
        </w:rPr>
        <w:t> </w:t>
      </w:r>
      <w:r>
        <w:rPr>
          <w:sz w:val="26"/>
        </w:rPr>
        <w:t>K.A.</w:t>
      </w:r>
      <w:r>
        <w:rPr>
          <w:spacing w:val="1"/>
          <w:sz w:val="26"/>
        </w:rPr>
        <w:t> </w:t>
      </w:r>
      <w:r>
        <w:rPr>
          <w:sz w:val="26"/>
        </w:rPr>
        <w:t>(1989).</w:t>
      </w:r>
      <w:r>
        <w:rPr>
          <w:spacing w:val="1"/>
          <w:sz w:val="26"/>
        </w:rPr>
        <w:t> </w:t>
      </w:r>
      <w:r>
        <w:rPr>
          <w:sz w:val="26"/>
        </w:rPr>
        <w:t>Stoffwechselp</w:t>
      </w:r>
      <w:r>
        <w:rPr>
          <w:spacing w:val="1"/>
          <w:sz w:val="26"/>
        </w:rPr>
        <w:t> </w:t>
      </w:r>
      <w:r>
        <w:rPr>
          <w:sz w:val="26"/>
        </w:rPr>
        <w:t>products</w:t>
      </w:r>
      <w:r>
        <w:rPr>
          <w:spacing w:val="1"/>
          <w:sz w:val="26"/>
        </w:rPr>
        <w:t> </w:t>
      </w:r>
      <w:r>
        <w:rPr>
          <w:sz w:val="26"/>
        </w:rPr>
        <w:t>des</w:t>
      </w:r>
      <w:r>
        <w:rPr>
          <w:spacing w:val="1"/>
          <w:sz w:val="26"/>
        </w:rPr>
        <w:t> </w:t>
      </w:r>
      <w:r>
        <w:rPr>
          <w:sz w:val="26"/>
        </w:rPr>
        <w:t>Acetanilids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emnclichen</w:t>
      </w:r>
      <w:r>
        <w:rPr>
          <w:spacing w:val="1"/>
          <w:sz w:val="26"/>
        </w:rPr>
        <w:t> </w:t>
      </w:r>
      <w:r>
        <w:rPr>
          <w:sz w:val="26"/>
        </w:rPr>
        <w:t>korper.</w:t>
      </w:r>
      <w:r>
        <w:rPr>
          <w:spacing w:val="-1"/>
          <w:sz w:val="26"/>
        </w:rPr>
        <w:t> </w:t>
      </w:r>
      <w:r>
        <w:rPr>
          <w:i/>
          <w:sz w:val="26"/>
        </w:rPr>
        <w:t>Hoppeseyl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2x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Physiol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Chem</w:t>
      </w:r>
      <w:r>
        <w:rPr>
          <w:i/>
          <w:spacing w:val="1"/>
          <w:sz w:val="26"/>
        </w:rPr>
        <w:t> </w:t>
      </w:r>
      <w:r>
        <w:rPr>
          <w:b/>
          <w:sz w:val="26"/>
        </w:rPr>
        <w:t>13</w:t>
      </w:r>
      <w:r>
        <w:rPr>
          <w:b/>
          <w:spacing w:val="6"/>
          <w:sz w:val="26"/>
        </w:rPr>
        <w:t> </w:t>
      </w:r>
      <w:r>
        <w:rPr>
          <w:sz w:val="26"/>
        </w:rPr>
        <w:t>12</w:t>
      </w:r>
      <w:r>
        <w:rPr>
          <w:spacing w:val="-1"/>
          <w:sz w:val="26"/>
        </w:rPr>
        <w:t> </w:t>
      </w:r>
      <w:r>
        <w:rPr>
          <w:sz w:val="26"/>
        </w:rPr>
        <w:t>–</w:t>
      </w:r>
      <w:r>
        <w:rPr>
          <w:spacing w:val="-1"/>
          <w:sz w:val="26"/>
        </w:rPr>
        <w:t> </w:t>
      </w:r>
      <w:r>
        <w:rPr>
          <w:sz w:val="26"/>
        </w:rPr>
        <w:t>25.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1"/>
        <w:ind w:left="264" w:right="833"/>
        <w:jc w:val="both"/>
      </w:pPr>
      <w:r>
        <w:rPr/>
        <w:t>Morselli P.L. Cohen S.N and</w:t>
      </w:r>
      <w:r>
        <w:rPr>
          <w:spacing w:val="65"/>
        </w:rPr>
        <w:t> </w:t>
      </w:r>
      <w:r>
        <w:rPr/>
        <w:t>Garattini S. (1974). Drug interactions monograph</w:t>
      </w:r>
      <w:r>
        <w:rPr>
          <w:spacing w:val="1"/>
        </w:rPr>
        <w:t> </w:t>
      </w:r>
      <w:r>
        <w:rPr/>
        <w:t>of the Mario Negri Institute for Pharmacological Research. Raren Press, New</w:t>
      </w:r>
      <w:r>
        <w:rPr>
          <w:spacing w:val="1"/>
        </w:rPr>
        <w:t> </w:t>
      </w:r>
      <w:r>
        <w:rPr/>
        <w:t>York,</w:t>
      </w:r>
      <w:r>
        <w:rPr>
          <w:spacing w:val="-2"/>
        </w:rPr>
        <w:t> </w:t>
      </w:r>
      <w:r>
        <w:rPr/>
        <w:t>11 –</w:t>
      </w:r>
      <w:r>
        <w:rPr>
          <w:spacing w:val="-1"/>
        </w:rPr>
        <w:t> </w:t>
      </w:r>
      <w:r>
        <w:rPr/>
        <w:t>49.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264" w:right="830"/>
        <w:jc w:val="both"/>
      </w:pPr>
      <w:r>
        <w:rPr/>
        <w:t>Marshall</w:t>
      </w:r>
      <w:r>
        <w:rPr>
          <w:spacing w:val="1"/>
        </w:rPr>
        <w:t> </w:t>
      </w:r>
      <w:r>
        <w:rPr/>
        <w:t>P.J.</w:t>
      </w:r>
      <w:r>
        <w:rPr>
          <w:spacing w:val="1"/>
        </w:rPr>
        <w:t> </w:t>
      </w:r>
      <w:r>
        <w:rPr/>
        <w:t>Kulmacz</w:t>
      </w:r>
      <w:r>
        <w:rPr>
          <w:spacing w:val="1"/>
        </w:rPr>
        <w:t> </w:t>
      </w:r>
      <w:r>
        <w:rPr/>
        <w:t>R.J.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W.E.M.</w:t>
      </w:r>
      <w:r>
        <w:rPr>
          <w:spacing w:val="1"/>
        </w:rPr>
        <w:t> </w:t>
      </w:r>
      <w:r>
        <w:rPr/>
        <w:t>(1987).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prostaglandins</w:t>
      </w:r>
      <w:r>
        <w:rPr>
          <w:spacing w:val="5"/>
        </w:rPr>
        <w:t> </w:t>
      </w:r>
      <w:r>
        <w:rPr/>
        <w:t>biosynthesis</w:t>
      </w:r>
      <w:r>
        <w:rPr>
          <w:spacing w:val="5"/>
        </w:rPr>
        <w:t> </w:t>
      </w:r>
      <w:r>
        <w:rPr/>
        <w:t>in</w:t>
      </w:r>
      <w:r>
        <w:rPr>
          <w:spacing w:val="-9"/>
        </w:rPr>
        <w:t> </w:t>
      </w:r>
      <w:r>
        <w:rPr/>
        <w:t>tissues.</w:t>
      </w:r>
      <w:r>
        <w:rPr>
          <w:spacing w:val="4"/>
        </w:rPr>
        <w:t> </w:t>
      </w:r>
      <w:r>
        <w:rPr>
          <w:i/>
        </w:rPr>
        <w:t>J.</w:t>
      </w:r>
      <w:r>
        <w:rPr>
          <w:i/>
          <w:spacing w:val="-1"/>
        </w:rPr>
        <w:t> </w:t>
      </w:r>
      <w:r>
        <w:rPr>
          <w:i/>
        </w:rPr>
        <w:t>Biol</w:t>
      </w:r>
      <w:r>
        <w:rPr>
          <w:i/>
          <w:spacing w:val="-2"/>
        </w:rPr>
        <w:t> </w:t>
      </w:r>
      <w:r>
        <w:rPr>
          <w:i/>
        </w:rPr>
        <w:t>Chem </w:t>
      </w:r>
      <w:r>
        <w:rPr>
          <w:b/>
        </w:rPr>
        <w:t>262</w:t>
      </w:r>
      <w:r>
        <w:rPr>
          <w:b/>
          <w:spacing w:val="-1"/>
        </w:rPr>
        <w:t> </w:t>
      </w:r>
      <w:r>
        <w:rPr/>
        <w:t>1020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1022.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42" w:lineRule="auto"/>
        <w:ind w:left="264" w:right="837"/>
        <w:jc w:val="both"/>
      </w:pPr>
      <w:r>
        <w:rPr/>
        <w:t>McGilveray, I.J. and Mattok, G.L (1972) some factors affecting the absorption of</w:t>
      </w:r>
      <w:r>
        <w:rPr>
          <w:spacing w:val="-62"/>
        </w:rPr>
        <w:t> </w:t>
      </w:r>
      <w:r>
        <w:rPr/>
        <w:t>paracetamol</w:t>
      </w:r>
      <w:r>
        <w:rPr>
          <w:spacing w:val="-7"/>
        </w:rPr>
        <w:t> </w:t>
      </w:r>
      <w:r>
        <w:rPr>
          <w:i/>
        </w:rPr>
        <w:t>J.</w:t>
      </w:r>
      <w:r>
        <w:rPr>
          <w:i/>
          <w:spacing w:val="13"/>
        </w:rPr>
        <w:t> </w:t>
      </w:r>
      <w:r>
        <w:rPr>
          <w:i/>
        </w:rPr>
        <w:t>Pharmacol,</w:t>
      </w:r>
      <w:r>
        <w:rPr>
          <w:i/>
          <w:spacing w:val="1"/>
        </w:rPr>
        <w:t> </w:t>
      </w:r>
      <w:r>
        <w:rPr/>
        <w:t>24:615</w:t>
      </w:r>
      <w:r>
        <w:rPr>
          <w:spacing w:val="6"/>
        </w:rPr>
        <w:t> </w:t>
      </w:r>
      <w:r>
        <w:rPr/>
        <w:t>-619</w:t>
      </w:r>
    </w:p>
    <w:p>
      <w:pPr>
        <w:pStyle w:val="BodyText"/>
      </w:pPr>
    </w:p>
    <w:p>
      <w:pPr>
        <w:pStyle w:val="BodyText"/>
        <w:spacing w:line="237" w:lineRule="auto"/>
        <w:ind w:left="264" w:right="840"/>
        <w:jc w:val="both"/>
      </w:pPr>
      <w:r>
        <w:rPr/>
        <w:t>Miller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Cigarrettes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Therapy: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Pharmacodynamic</w:t>
      </w:r>
      <w:r>
        <w:rPr>
          <w:spacing w:val="-1"/>
        </w:rPr>
        <w:t> </w:t>
      </w:r>
      <w:r>
        <w:rPr/>
        <w:t>considerations.Clin</w:t>
      </w:r>
      <w:r>
        <w:rPr>
          <w:spacing w:val="-8"/>
        </w:rPr>
        <w:t> </w:t>
      </w:r>
      <w:r>
        <w:rPr/>
        <w:t>Pharm</w:t>
      </w:r>
      <w:r>
        <w:rPr>
          <w:spacing w:val="-7"/>
        </w:rPr>
        <w:t> </w:t>
      </w:r>
      <w:r>
        <w:rPr/>
        <w:t>1990:</w:t>
      </w:r>
      <w:r>
        <w:rPr>
          <w:spacing w:val="-8"/>
        </w:rPr>
        <w:t> </w:t>
      </w:r>
      <w:r>
        <w:rPr/>
        <w:t>9:</w:t>
      </w:r>
      <w:r>
        <w:rPr>
          <w:spacing w:val="-8"/>
        </w:rPr>
        <w:t> </w:t>
      </w:r>
      <w:r>
        <w:rPr/>
        <w:t>125-35</w:t>
      </w:r>
    </w:p>
    <w:p>
      <w:pPr>
        <w:pStyle w:val="BodyText"/>
      </w:pPr>
    </w:p>
    <w:p>
      <w:pPr>
        <w:spacing w:line="242" w:lineRule="auto" w:before="0"/>
        <w:ind w:left="264" w:right="828" w:firstLine="0"/>
        <w:jc w:val="both"/>
        <w:rPr>
          <w:sz w:val="26"/>
        </w:rPr>
      </w:pPr>
      <w:r>
        <w:rPr>
          <w:sz w:val="26"/>
        </w:rPr>
        <w:t>Mulley B. A </w:t>
      </w:r>
      <w:r>
        <w:rPr>
          <w:i/>
          <w:sz w:val="26"/>
        </w:rPr>
        <w:t>et al </w:t>
      </w:r>
      <w:r>
        <w:rPr>
          <w:sz w:val="26"/>
        </w:rPr>
        <w:t>(1978). Interactions between diazepam and paracetamol. </w:t>
      </w:r>
      <w:r>
        <w:rPr>
          <w:i/>
          <w:sz w:val="26"/>
        </w:rPr>
        <w:t>J.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Clin.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Pharm</w:t>
      </w:r>
      <w:r>
        <w:rPr>
          <w:i/>
          <w:spacing w:val="1"/>
          <w:sz w:val="26"/>
        </w:rPr>
        <w:t> </w:t>
      </w:r>
      <w:r>
        <w:rPr>
          <w:b/>
          <w:sz w:val="26"/>
        </w:rPr>
        <w:t>3</w:t>
      </w:r>
      <w:r>
        <w:rPr>
          <w:b/>
          <w:spacing w:val="-1"/>
          <w:sz w:val="26"/>
        </w:rPr>
        <w:t> </w:t>
      </w:r>
      <w:r>
        <w:rPr>
          <w:sz w:val="26"/>
        </w:rPr>
        <w:t>25 –</w:t>
      </w:r>
      <w:r>
        <w:rPr>
          <w:spacing w:val="-1"/>
          <w:sz w:val="26"/>
        </w:rPr>
        <w:t> </w:t>
      </w:r>
      <w:r>
        <w:rPr>
          <w:sz w:val="26"/>
        </w:rPr>
        <w:t>35.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42" w:lineRule="auto"/>
        <w:ind w:left="264" w:right="838"/>
        <w:jc w:val="both"/>
      </w:pPr>
      <w:r>
        <w:rPr/>
        <w:t>Morselli,</w:t>
      </w:r>
      <w:r>
        <w:rPr>
          <w:spacing w:val="1"/>
        </w:rPr>
        <w:t> </w:t>
      </w:r>
      <w:r>
        <w:rPr/>
        <w:t>P.L.</w:t>
      </w:r>
      <w:r>
        <w:rPr>
          <w:spacing w:val="1"/>
        </w:rPr>
        <w:t> </w:t>
      </w:r>
      <w:r>
        <w:rPr/>
        <w:t>Cohen,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Garathni,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(1974)</w:t>
      </w:r>
      <w:r>
        <w:rPr>
          <w:spacing w:val="1"/>
        </w:rPr>
        <w:t> </w:t>
      </w:r>
      <w:r>
        <w:rPr/>
        <w:t>Drug</w:t>
      </w:r>
      <w:r>
        <w:rPr>
          <w:spacing w:val="66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Monographs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Mario</w:t>
      </w:r>
      <w:r>
        <w:rPr>
          <w:spacing w:val="-2"/>
        </w:rPr>
        <w:t> </w:t>
      </w:r>
      <w:r>
        <w:rPr/>
        <w:t>Negri</w:t>
      </w:r>
      <w:r>
        <w:rPr>
          <w:spacing w:val="6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Pharmacological</w:t>
      </w:r>
      <w:r>
        <w:rPr>
          <w:spacing w:val="-8"/>
        </w:rPr>
        <w:t> </w:t>
      </w:r>
      <w:r>
        <w:rPr/>
        <w:t>research.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264" w:right="831"/>
        <w:jc w:val="both"/>
      </w:pPr>
      <w:r>
        <w:rPr/>
        <w:t>Nagy J. SchipperH.G. Koopmans R.P. Butter J.J. Van Boxtel C.J. Kager P.A.</w:t>
      </w:r>
      <w:r>
        <w:rPr>
          <w:spacing w:val="1"/>
        </w:rPr>
        <w:t> </w:t>
      </w:r>
      <w:r>
        <w:rPr/>
        <w:t>(2002). Effects of grapefruit juice or cimetidine co-administration on albendazole</w:t>
      </w:r>
      <w:r>
        <w:rPr>
          <w:spacing w:val="-62"/>
        </w:rPr>
        <w:t> </w:t>
      </w:r>
      <w:r>
        <w:rPr/>
        <w:t>bioavailability.</w:t>
      </w:r>
      <w:r>
        <w:rPr>
          <w:spacing w:val="1"/>
        </w:rPr>
        <w:t> </w:t>
      </w:r>
      <w:r>
        <w:rPr>
          <w:i/>
        </w:rPr>
        <w:t>Am.</w:t>
      </w:r>
      <w:r>
        <w:rPr>
          <w:i/>
          <w:spacing w:val="-1"/>
        </w:rPr>
        <w:t> </w:t>
      </w:r>
      <w:r>
        <w:rPr>
          <w:i/>
        </w:rPr>
        <w:t>J.</w:t>
      </w:r>
      <w:r>
        <w:rPr>
          <w:i/>
          <w:spacing w:val="-2"/>
        </w:rPr>
        <w:t> </w:t>
      </w:r>
      <w:r>
        <w:rPr>
          <w:i/>
        </w:rPr>
        <w:t>Trop.</w:t>
      </w:r>
      <w:r>
        <w:rPr>
          <w:i/>
          <w:spacing w:val="-1"/>
        </w:rPr>
        <w:t> </w:t>
      </w:r>
      <w:r>
        <w:rPr>
          <w:i/>
        </w:rPr>
        <w:t>Med.</w:t>
      </w:r>
      <w:r>
        <w:rPr>
          <w:i/>
          <w:spacing w:val="-1"/>
        </w:rPr>
        <w:t> </w:t>
      </w:r>
      <w:r>
        <w:rPr>
          <w:i/>
        </w:rPr>
        <w:t>Hygg</w:t>
      </w:r>
      <w:r>
        <w:rPr>
          <w:i/>
          <w:spacing w:val="-2"/>
        </w:rPr>
        <w:t> </w:t>
      </w:r>
      <w:r>
        <w:rPr>
          <w:i/>
        </w:rPr>
        <w:t>Mar</w:t>
      </w:r>
      <w:r>
        <w:rPr>
          <w:i/>
          <w:spacing w:val="1"/>
        </w:rPr>
        <w:t> </w:t>
      </w:r>
      <w:r>
        <w:rPr>
          <w:b/>
        </w:rPr>
        <w:t>66</w:t>
      </w:r>
      <w:r>
        <w:rPr/>
        <w:t>(3)</w:t>
      </w:r>
      <w:r>
        <w:rPr>
          <w:spacing w:val="-1"/>
        </w:rPr>
        <w:t> </w:t>
      </w:r>
      <w:r>
        <w:rPr/>
        <w:t>260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3.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264" w:right="831"/>
        <w:jc w:val="both"/>
      </w:pPr>
      <w:r>
        <w:rPr/>
        <w:t>Nair SG </w:t>
      </w:r>
      <w:r>
        <w:rPr>
          <w:i/>
        </w:rPr>
        <w:t>et al</w:t>
      </w:r>
      <w:r>
        <w:rPr/>
        <w:t>.1976 The influence of three antacids on the absorption and clinical</w:t>
      </w:r>
      <w:r>
        <w:rPr>
          <w:spacing w:val="1"/>
        </w:rPr>
        <w:t> </w:t>
      </w:r>
      <w:r>
        <w:rPr/>
        <w:t>action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oral</w:t>
      </w:r>
      <w:r>
        <w:rPr>
          <w:spacing w:val="-1"/>
        </w:rPr>
        <w:t> </w:t>
      </w:r>
      <w:r>
        <w:rPr/>
        <w:t>diazepam</w:t>
      </w:r>
      <w:r>
        <w:rPr>
          <w:spacing w:val="-7"/>
        </w:rPr>
        <w:t> </w:t>
      </w:r>
      <w:r>
        <w:rPr/>
        <w:t>Br</w:t>
      </w:r>
      <w:r>
        <w:rPr>
          <w:spacing w:val="-1"/>
        </w:rPr>
        <w:t> </w:t>
      </w:r>
      <w:r>
        <w:rPr/>
        <w:t>J</w:t>
      </w:r>
      <w:r>
        <w:rPr>
          <w:spacing w:val="6"/>
        </w:rPr>
        <w:t> </w:t>
      </w:r>
      <w:r>
        <w:rPr/>
        <w:t>Anaesth</w:t>
      </w:r>
      <w:r>
        <w:rPr>
          <w:spacing w:val="-1"/>
        </w:rPr>
        <w:t> </w:t>
      </w:r>
      <w:r>
        <w:rPr/>
        <w:t>1976:</w:t>
      </w:r>
      <w:r>
        <w:rPr>
          <w:spacing w:val="-7"/>
        </w:rPr>
        <w:t> </w:t>
      </w:r>
      <w:r>
        <w:rPr/>
        <w:t>48:</w:t>
      </w:r>
      <w:r>
        <w:rPr>
          <w:spacing w:val="-8"/>
        </w:rPr>
        <w:t> </w:t>
      </w:r>
      <w:r>
        <w:rPr/>
        <w:t>1175-80</w:t>
      </w:r>
    </w:p>
    <w:p>
      <w:pPr>
        <w:pStyle w:val="BodyText"/>
      </w:pPr>
    </w:p>
    <w:p>
      <w:pPr>
        <w:pStyle w:val="BodyText"/>
        <w:spacing w:line="242" w:lineRule="auto"/>
        <w:ind w:left="264" w:right="841"/>
        <w:jc w:val="both"/>
      </w:pPr>
      <w:r>
        <w:rPr/>
        <w:t>Nenvonen, P. J. Gothoin,</w:t>
      </w:r>
      <w:r>
        <w:rPr>
          <w:spacing w:val="1"/>
        </w:rPr>
        <w:t> </w:t>
      </w:r>
      <w:r>
        <w:rPr/>
        <w:t>G. Hackman R and Bjorksten,</w:t>
      </w:r>
      <w:r>
        <w:rPr>
          <w:spacing w:val="1"/>
        </w:rPr>
        <w:t> </w:t>
      </w:r>
      <w:r>
        <w:rPr/>
        <w:t>K. (1970),</w:t>
      </w:r>
      <w:r>
        <w:rPr>
          <w:spacing w:val="1"/>
        </w:rPr>
        <w:t> </w:t>
      </w:r>
      <w:r>
        <w:rPr/>
        <w:t>interference</w:t>
      </w:r>
      <w:r>
        <w:rPr>
          <w:spacing w:val="-62"/>
        </w:rPr>
        <w:t> </w:t>
      </w:r>
      <w:r>
        <w:rPr/>
        <w:t>of</w:t>
      </w:r>
      <w:r>
        <w:rPr>
          <w:spacing w:val="-2"/>
        </w:rPr>
        <w:t> </w:t>
      </w:r>
      <w:r>
        <w:rPr/>
        <w:t>Iron</w:t>
      </w:r>
      <w:r>
        <w:rPr>
          <w:spacing w:val="-8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-1"/>
        </w:rPr>
        <w:t> </w:t>
      </w:r>
      <w:r>
        <w:rPr/>
        <w:t>absorption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tetracycline</w:t>
      </w:r>
      <w:r>
        <w:rPr>
          <w:spacing w:val="5"/>
        </w:rPr>
        <w:t> </w:t>
      </w:r>
      <w:r>
        <w:rPr/>
        <w:t>in</w:t>
      </w:r>
      <w:r>
        <w:rPr>
          <w:spacing w:val="-1"/>
        </w:rPr>
        <w:t> </w:t>
      </w:r>
      <w:r>
        <w:rPr/>
        <w:t>man.</w:t>
      </w:r>
      <w:r>
        <w:rPr>
          <w:spacing w:val="-1"/>
        </w:rPr>
        <w:t> </w:t>
      </w:r>
      <w:r>
        <w:rPr/>
        <w:t>Brit.</w:t>
      </w:r>
      <w:r>
        <w:rPr>
          <w:spacing w:val="-1"/>
        </w:rPr>
        <w:t> </w:t>
      </w:r>
      <w:r>
        <w:rPr/>
        <w:t>Med.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4:</w:t>
      </w:r>
      <w:r>
        <w:rPr>
          <w:spacing w:val="-8"/>
        </w:rPr>
        <w:t> </w:t>
      </w:r>
      <w:r>
        <w:rPr/>
        <w:t>532</w:t>
      </w:r>
      <w:r>
        <w:rPr>
          <w:spacing w:val="9"/>
        </w:rPr>
        <w:t> </w:t>
      </w:r>
      <w:r>
        <w:rPr/>
        <w:t>–</w:t>
      </w:r>
      <w:r>
        <w:rPr>
          <w:spacing w:val="-1"/>
        </w:rPr>
        <w:t> </w:t>
      </w:r>
      <w:r>
        <w:rPr/>
        <w:t>534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264" w:right="832"/>
        <w:jc w:val="both"/>
      </w:pPr>
      <w:r>
        <w:rPr/>
        <w:t>Nimmo J; Heading, R.C: Tothill P and Precott, L.F. (1973): pharmacological</w:t>
      </w:r>
      <w:r>
        <w:rPr>
          <w:spacing w:val="1"/>
        </w:rPr>
        <w:t> </w:t>
      </w:r>
      <w:r>
        <w:rPr/>
        <w:t>modification of gastric emptying: effects of propantheline and</w:t>
      </w:r>
      <w:r>
        <w:rPr>
          <w:spacing w:val="65"/>
        </w:rPr>
        <w:t> </w:t>
      </w:r>
      <w:r>
        <w:rPr/>
        <w:t>metoclopramide</w:t>
      </w:r>
      <w:r>
        <w:rPr>
          <w:spacing w:val="1"/>
        </w:rPr>
        <w:t> </w:t>
      </w:r>
      <w:r>
        <w:rPr/>
        <w:t>on</w:t>
      </w:r>
      <w:r>
        <w:rPr>
          <w:spacing w:val="-15"/>
        </w:rPr>
        <w:t> </w:t>
      </w:r>
      <w:r>
        <w:rPr/>
        <w:t>paracetamol</w:t>
      </w:r>
      <w:r>
        <w:rPr>
          <w:spacing w:val="-8"/>
        </w:rPr>
        <w:t> </w:t>
      </w:r>
      <w:r>
        <w:rPr/>
        <w:t>absorption</w:t>
      </w:r>
      <w:r>
        <w:rPr>
          <w:spacing w:val="-4"/>
        </w:rPr>
        <w:t> </w:t>
      </w:r>
      <w:r>
        <w:rPr>
          <w:i/>
        </w:rPr>
        <w:t>Br. Med.</w:t>
      </w:r>
      <w:r>
        <w:rPr>
          <w:i/>
          <w:spacing w:val="-1"/>
        </w:rPr>
        <w:t> </w:t>
      </w:r>
      <w:r>
        <w:rPr>
          <w:i/>
        </w:rPr>
        <w:t>J. </w:t>
      </w:r>
      <w:r>
        <w:rPr/>
        <w:t>I: 587</w:t>
      </w:r>
      <w:r>
        <w:rPr>
          <w:spacing w:val="-1"/>
        </w:rPr>
        <w:t> </w:t>
      </w:r>
      <w:r>
        <w:rPr/>
        <w:t>– 589.</w:t>
      </w:r>
    </w:p>
    <w:p>
      <w:pPr>
        <w:pStyle w:val="BodyText"/>
      </w:pPr>
    </w:p>
    <w:p>
      <w:pPr>
        <w:pStyle w:val="BodyText"/>
        <w:ind w:left="264" w:right="834"/>
        <w:jc w:val="both"/>
      </w:pPr>
      <w:r>
        <w:rPr/>
        <w:t>Oberle RL and Amidon GL, (1987): The influence of variable gastric emptying</w:t>
      </w:r>
      <w:r>
        <w:rPr>
          <w:spacing w:val="1"/>
        </w:rPr>
        <w:t> </w:t>
      </w:r>
      <w:r>
        <w:rPr/>
        <w:t>and intestinal transit rates on the plasma level curve of cimetidine; an explanation</w:t>
      </w:r>
      <w:r>
        <w:rPr>
          <w:spacing w:val="-6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double</w:t>
      </w:r>
      <w:r>
        <w:rPr>
          <w:spacing w:val="-3"/>
        </w:rPr>
        <w:t> </w:t>
      </w:r>
      <w:r>
        <w:rPr/>
        <w:t>peak</w:t>
      </w:r>
      <w:r>
        <w:rPr>
          <w:spacing w:val="-3"/>
        </w:rPr>
        <w:t> </w:t>
      </w:r>
      <w:r>
        <w:rPr/>
        <w:t>phenomenon.</w:t>
      </w:r>
      <w:r>
        <w:rPr>
          <w:spacing w:val="1"/>
        </w:rPr>
        <w:t> </w:t>
      </w:r>
      <w:r>
        <w:rPr>
          <w:i/>
        </w:rPr>
        <w:t>J.</w:t>
      </w:r>
      <w:r>
        <w:rPr>
          <w:i/>
          <w:spacing w:val="3"/>
        </w:rPr>
        <w:t> </w:t>
      </w:r>
      <w:r>
        <w:rPr>
          <w:i/>
        </w:rPr>
        <w:t>Pharmacokinetics</w:t>
      </w:r>
      <w:r>
        <w:rPr>
          <w:i/>
          <w:spacing w:val="-3"/>
        </w:rPr>
        <w:t> </w:t>
      </w:r>
      <w:r>
        <w:rPr>
          <w:i/>
        </w:rPr>
        <w:t>Biopharm</w:t>
      </w:r>
      <w:r>
        <w:rPr>
          <w:i/>
          <w:spacing w:val="5"/>
        </w:rPr>
        <w:t> </w:t>
      </w:r>
      <w:r>
        <w:rPr>
          <w:i/>
        </w:rPr>
        <w:t>; </w:t>
      </w:r>
      <w:r>
        <w:rPr/>
        <w:t>15:</w:t>
      </w:r>
      <w:r>
        <w:rPr>
          <w:spacing w:val="-3"/>
        </w:rPr>
        <w:t> </w:t>
      </w:r>
      <w:r>
        <w:rPr/>
        <w:t>529-544.</w:t>
      </w:r>
    </w:p>
    <w:p>
      <w:pPr>
        <w:pStyle w:val="BodyText"/>
      </w:pPr>
    </w:p>
    <w:p>
      <w:pPr>
        <w:pStyle w:val="BodyText"/>
        <w:spacing w:line="242" w:lineRule="auto"/>
        <w:ind w:left="264" w:right="821"/>
        <w:jc w:val="both"/>
      </w:pPr>
      <w:r>
        <w:rPr/>
        <w:t>Ochs HR </w:t>
      </w:r>
      <w:r>
        <w:rPr>
          <w:i/>
        </w:rPr>
        <w:t>et al</w:t>
      </w:r>
      <w:r>
        <w:rPr/>
        <w:t>. (1981) Diazepam interaction with antituberculous drugs. Clin</w:t>
      </w:r>
      <w:r>
        <w:rPr>
          <w:spacing w:val="1"/>
        </w:rPr>
        <w:t> </w:t>
      </w:r>
      <w:r>
        <w:rPr/>
        <w:t>Pharmacol</w:t>
      </w:r>
      <w:r>
        <w:rPr>
          <w:spacing w:val="-2"/>
        </w:rPr>
        <w:t> </w:t>
      </w:r>
      <w:r>
        <w:rPr/>
        <w:t>Ther</w:t>
      </w:r>
      <w:r>
        <w:rPr>
          <w:spacing w:val="-1"/>
        </w:rPr>
        <w:t> </w:t>
      </w:r>
      <w:r>
        <w:rPr/>
        <w:t>1981;</w:t>
      </w:r>
      <w:r>
        <w:rPr>
          <w:spacing w:val="-8"/>
        </w:rPr>
        <w:t> </w:t>
      </w:r>
      <w:r>
        <w:rPr/>
        <w:t>pp</w:t>
      </w:r>
      <w:r>
        <w:rPr>
          <w:spacing w:val="2"/>
        </w:rPr>
        <w:t> </w:t>
      </w:r>
      <w:r>
        <w:rPr/>
        <w:t>671-8</w:t>
      </w:r>
    </w:p>
    <w:p>
      <w:pPr>
        <w:spacing w:after="0" w:line="242" w:lineRule="auto"/>
        <w:jc w:val="both"/>
        <w:sectPr>
          <w:pgSz w:w="11910" w:h="16840"/>
          <w:pgMar w:header="0" w:footer="1143" w:top="1580" w:bottom="1340" w:left="1680" w:right="640"/>
        </w:sectPr>
      </w:pPr>
    </w:p>
    <w:p>
      <w:pPr>
        <w:pStyle w:val="BodyText"/>
        <w:spacing w:line="242" w:lineRule="auto" w:before="75"/>
        <w:ind w:left="264" w:right="833"/>
        <w:jc w:val="both"/>
      </w:pPr>
      <w:r>
        <w:rPr/>
        <w:t>Olaniyi A.A. (2000). Principles of drug quality assurance and pharmaceutical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37" w:lineRule="auto"/>
        <w:ind w:left="264" w:right="833"/>
        <w:jc w:val="both"/>
      </w:pPr>
      <w:r>
        <w:rPr/>
        <w:t>Olkkola, Klaus.T and Ahonen, Jouni. (2001): Drug interactions; Current opinion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Anaesthesiology:</w:t>
      </w:r>
      <w:r>
        <w:rPr>
          <w:spacing w:val="-8"/>
        </w:rPr>
        <w:t> </w:t>
      </w:r>
      <w:r>
        <w:rPr/>
        <w:t>14:</w:t>
      </w:r>
      <w:r>
        <w:rPr>
          <w:spacing w:val="-8"/>
        </w:rPr>
        <w:t> </w:t>
      </w:r>
      <w:r>
        <w:rPr/>
        <w:t>411-</w:t>
      </w:r>
      <w:r>
        <w:rPr>
          <w:spacing w:val="-8"/>
        </w:rPr>
        <w:t> </w:t>
      </w:r>
      <w:r>
        <w:rPr/>
        <w:t>410.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42" w:lineRule="auto"/>
        <w:ind w:left="264" w:right="839"/>
        <w:jc w:val="both"/>
      </w:pPr>
      <w:r>
        <w:rPr/>
        <w:t>Paxton J.W. (1981). Elementary Pharmacokinetics in clinical practice 2. Basic</w:t>
      </w:r>
      <w:r>
        <w:rPr>
          <w:spacing w:val="1"/>
        </w:rPr>
        <w:t> </w:t>
      </w:r>
      <w:r>
        <w:rPr/>
        <w:t>concepts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pharmacokinetics;</w:t>
      </w:r>
      <w:r>
        <w:rPr>
          <w:spacing w:val="-4"/>
        </w:rPr>
        <w:t> </w:t>
      </w:r>
      <w:r>
        <w:rPr>
          <w:i/>
        </w:rPr>
        <w:t>New</w:t>
      </w:r>
      <w:r>
        <w:rPr>
          <w:i/>
          <w:spacing w:val="-1"/>
        </w:rPr>
        <w:t> </w:t>
      </w:r>
      <w:r>
        <w:rPr>
          <w:i/>
        </w:rPr>
        <w:t>Zealand</w:t>
      </w:r>
      <w:r>
        <w:rPr>
          <w:i/>
          <w:spacing w:val="7"/>
        </w:rPr>
        <w:t> </w:t>
      </w:r>
      <w:r>
        <w:rPr>
          <w:i/>
        </w:rPr>
        <w:t>Med.</w:t>
      </w:r>
      <w:r>
        <w:rPr>
          <w:i/>
          <w:spacing w:val="-1"/>
        </w:rPr>
        <w:t> </w:t>
      </w:r>
      <w:r>
        <w:rPr>
          <w:i/>
        </w:rPr>
        <w:t>J. </w:t>
      </w:r>
      <w:r>
        <w:rPr>
          <w:b/>
        </w:rPr>
        <w:t>695 </w:t>
      </w:r>
      <w:r>
        <w:rPr/>
        <w:t>34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345.</w:t>
      </w:r>
    </w:p>
    <w:p>
      <w:pPr>
        <w:pStyle w:val="BodyText"/>
      </w:pPr>
    </w:p>
    <w:p>
      <w:pPr>
        <w:pStyle w:val="BodyText"/>
        <w:spacing w:line="237" w:lineRule="auto"/>
        <w:ind w:left="264" w:right="841"/>
        <w:jc w:val="both"/>
      </w:pPr>
      <w:r>
        <w:rPr/>
        <w:t>Perucca, E. and Richens, A. (1979): paracetamol disposition in normal subjects</w:t>
      </w:r>
      <w:r>
        <w:rPr>
          <w:spacing w:val="1"/>
        </w:rPr>
        <w:t> </w:t>
      </w:r>
      <w:r>
        <w:rPr/>
        <w:t>treated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antiepileptic</w:t>
      </w:r>
      <w:r>
        <w:rPr>
          <w:spacing w:val="-2"/>
        </w:rPr>
        <w:t> </w:t>
      </w:r>
      <w:r>
        <w:rPr/>
        <w:t>drugs</w:t>
      </w:r>
      <w:r>
        <w:rPr>
          <w:b/>
          <w:i/>
        </w:rPr>
        <w:t>.</w:t>
      </w:r>
      <w:r>
        <w:rPr>
          <w:b/>
          <w:i/>
          <w:spacing w:val="-1"/>
        </w:rPr>
        <w:t> </w:t>
      </w:r>
      <w:r>
        <w:rPr>
          <w:i/>
        </w:rPr>
        <w:t>R.</w:t>
      </w:r>
      <w:r>
        <w:rPr>
          <w:i/>
          <w:spacing w:val="-2"/>
        </w:rPr>
        <w:t> </w:t>
      </w:r>
      <w:r>
        <w:rPr>
          <w:i/>
        </w:rPr>
        <w:t>J.</w:t>
      </w:r>
      <w:r>
        <w:rPr>
          <w:i/>
          <w:spacing w:val="-2"/>
        </w:rPr>
        <w:t> </w:t>
      </w:r>
      <w:r>
        <w:rPr>
          <w:i/>
        </w:rPr>
        <w:t>Clin.</w:t>
      </w:r>
      <w:r>
        <w:rPr>
          <w:i/>
          <w:spacing w:val="5"/>
        </w:rPr>
        <w:t> </w:t>
      </w:r>
      <w:r>
        <w:rPr>
          <w:i/>
        </w:rPr>
        <w:t>Pharmacol </w:t>
      </w:r>
      <w:r>
        <w:rPr/>
        <w:t>7:201</w:t>
      </w:r>
    </w:p>
    <w:p>
      <w:pPr>
        <w:pStyle w:val="BodyText"/>
      </w:pPr>
    </w:p>
    <w:p>
      <w:pPr>
        <w:pStyle w:val="BodyText"/>
        <w:spacing w:line="242" w:lineRule="auto"/>
        <w:ind w:left="264" w:right="838"/>
        <w:jc w:val="both"/>
      </w:pPr>
      <w:r>
        <w:rPr/>
        <w:t>Perspectives in drug bioavailability (Ed. Blanchard, J. Sawchuk, R.J. and Brodie</w:t>
      </w:r>
      <w:r>
        <w:rPr>
          <w:spacing w:val="1"/>
        </w:rPr>
        <w:t> </w:t>
      </w:r>
      <w:r>
        <w:rPr/>
        <w:t>B.B)</w:t>
      </w:r>
      <w:r>
        <w:rPr>
          <w:spacing w:val="-2"/>
        </w:rPr>
        <w:t> </w:t>
      </w:r>
      <w:r>
        <w:rPr/>
        <w:t>Karger,</w:t>
      </w:r>
      <w:r>
        <w:rPr>
          <w:spacing w:val="14"/>
        </w:rPr>
        <w:t> </w:t>
      </w:r>
      <w:r>
        <w:rPr/>
        <w:t>basel</w:t>
      </w:r>
      <w:r>
        <w:rPr>
          <w:spacing w:val="-8"/>
        </w:rPr>
        <w:t> </w:t>
      </w:r>
      <w:r>
        <w:rPr/>
        <w:t>PP.</w:t>
      </w:r>
      <w:r>
        <w:rPr>
          <w:spacing w:val="-1"/>
        </w:rPr>
        <w:t> </w:t>
      </w:r>
      <w:r>
        <w:rPr/>
        <w:t>211-273.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264" w:right="830"/>
        <w:jc w:val="both"/>
      </w:pPr>
      <w:r>
        <w:rPr/>
        <w:t>Piyapolrungroj N, Zhou YS, Li C, Liu G, Zimmerman E and fleisher D (2001):</w:t>
      </w:r>
      <w:r>
        <w:rPr>
          <w:spacing w:val="1"/>
        </w:rPr>
        <w:t> </w:t>
      </w:r>
      <w:r>
        <w:rPr/>
        <w:t>Cimetidine absorption and elimination in rat small intestine, </w:t>
      </w:r>
      <w:r>
        <w:rPr>
          <w:i/>
        </w:rPr>
        <w:t>J. Drug Metabolism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5"/>
        </w:rPr>
        <w:t> </w:t>
      </w:r>
      <w:r>
        <w:rPr>
          <w:i/>
        </w:rPr>
        <w:t>Disposition</w:t>
      </w:r>
      <w:r>
        <w:rPr>
          <w:i/>
          <w:spacing w:val="1"/>
        </w:rPr>
        <w:t> </w:t>
      </w:r>
      <w:r>
        <w:rPr/>
        <w:t>;</w:t>
      </w:r>
      <w:r>
        <w:rPr>
          <w:spacing w:val="-8"/>
        </w:rPr>
        <w:t> </w:t>
      </w:r>
      <w:r>
        <w:rPr/>
        <w:t>28:</w:t>
      </w:r>
      <w:r>
        <w:rPr>
          <w:spacing w:val="-8"/>
        </w:rPr>
        <w:t> </w:t>
      </w:r>
      <w:r>
        <w:rPr/>
        <w:t>65-72.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264" w:right="829"/>
        <w:jc w:val="both"/>
      </w:pPr>
      <w:r>
        <w:rPr/>
        <w:t>Prescott, L.F. </w:t>
      </w:r>
      <w:r>
        <w:rPr>
          <w:i/>
        </w:rPr>
        <w:t>et al </w:t>
      </w:r>
      <w:r>
        <w:rPr/>
        <w:t>(1971). Plasma paracetamol half life and hepatic necrosis in</w:t>
      </w:r>
      <w:r>
        <w:rPr>
          <w:spacing w:val="1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paracetamol</w:t>
      </w:r>
      <w:r>
        <w:rPr>
          <w:spacing w:val="-8"/>
        </w:rPr>
        <w:t> </w:t>
      </w:r>
      <w:r>
        <w:rPr/>
        <w:t>overdosage.</w:t>
      </w:r>
      <w:r>
        <w:rPr>
          <w:spacing w:val="10"/>
        </w:rPr>
        <w:t> </w:t>
      </w:r>
      <w:r>
        <w:rPr>
          <w:i/>
        </w:rPr>
        <w:t>Lancet </w:t>
      </w:r>
      <w:r>
        <w:rPr>
          <w:b/>
        </w:rPr>
        <w:t>1</w:t>
      </w:r>
      <w:r>
        <w:rPr>
          <w:b/>
          <w:spacing w:val="-1"/>
        </w:rPr>
        <w:t> </w:t>
      </w:r>
      <w:r>
        <w:rPr/>
        <w:t>519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522.</w:t>
      </w:r>
    </w:p>
    <w:p>
      <w:pPr>
        <w:pStyle w:val="BodyText"/>
        <w:spacing w:before="10"/>
      </w:pPr>
    </w:p>
    <w:p>
      <w:pPr>
        <w:pStyle w:val="BodyText"/>
        <w:spacing w:line="237" w:lineRule="auto"/>
        <w:ind w:left="264" w:right="839"/>
        <w:jc w:val="both"/>
      </w:pPr>
      <w:r>
        <w:rPr/>
        <w:t>Pottage, A Nimno, J. and Prescott, L.F (1974): The absorption of Aspirin and</w:t>
      </w:r>
      <w:r>
        <w:rPr>
          <w:spacing w:val="1"/>
        </w:rPr>
        <w:t> </w:t>
      </w:r>
      <w:r>
        <w:rPr/>
        <w:t>paracetamol</w:t>
      </w:r>
      <w:r>
        <w:rPr>
          <w:spacing w:val="-2"/>
        </w:rPr>
        <w:t> </w:t>
      </w:r>
      <w:r>
        <w:rPr/>
        <w:t>in</w:t>
      </w:r>
      <w:r>
        <w:rPr>
          <w:spacing w:val="-9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achlorhydrig.</w:t>
      </w:r>
      <w:r>
        <w:rPr>
          <w:spacing w:val="4"/>
        </w:rPr>
        <w:t> </w:t>
      </w:r>
      <w:r>
        <w:rPr>
          <w:i/>
        </w:rPr>
        <w:t>J.</w:t>
      </w:r>
      <w:r>
        <w:rPr>
          <w:i/>
          <w:spacing w:val="5"/>
        </w:rPr>
        <w:t> </w:t>
      </w:r>
      <w:r>
        <w:rPr>
          <w:i/>
        </w:rPr>
        <w:t>Pharmacol </w:t>
      </w:r>
      <w:r>
        <w:rPr/>
        <w:t>26:144</w:t>
      </w:r>
      <w:r>
        <w:rPr>
          <w:spacing w:val="7"/>
        </w:rPr>
        <w:t> </w:t>
      </w:r>
      <w:r>
        <w:rPr/>
        <w:t>-</w:t>
      </w:r>
      <w:r>
        <w:rPr>
          <w:spacing w:val="-2"/>
        </w:rPr>
        <w:t> </w:t>
      </w:r>
      <w:r>
        <w:rPr/>
        <w:t>145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42" w:lineRule="auto"/>
        <w:ind w:left="264" w:right="829"/>
        <w:jc w:val="both"/>
      </w:pPr>
      <w:r>
        <w:rPr/>
        <w:t>Pourel R.J. and Donn, K.H. (1983). The pharmacokinetic basis for H</w:t>
      </w:r>
      <w:r>
        <w:rPr>
          <w:vertAlign w:val="subscript"/>
        </w:rPr>
        <w:t>2</w:t>
      </w:r>
      <w:r>
        <w:rPr>
          <w:vertAlign w:val="baseline"/>
        </w:rPr>
        <w:t>- antagonist</w:t>
      </w:r>
      <w:r>
        <w:rPr>
          <w:spacing w:val="-62"/>
          <w:vertAlign w:val="baseline"/>
        </w:rPr>
        <w:t> </w:t>
      </w:r>
      <w:r>
        <w:rPr>
          <w:vertAlign w:val="baseline"/>
        </w:rPr>
        <w:t>drug</w:t>
      </w:r>
      <w:r>
        <w:rPr>
          <w:spacing w:val="3"/>
          <w:vertAlign w:val="baseline"/>
        </w:rPr>
        <w:t> </w:t>
      </w:r>
      <w:r>
        <w:rPr>
          <w:vertAlign w:val="baseline"/>
        </w:rPr>
        <w:t>interactions</w:t>
      </w:r>
      <w:r>
        <w:rPr>
          <w:spacing w:val="-4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implications</w:t>
      </w:r>
      <w:r>
        <w:rPr>
          <w:spacing w:val="-4"/>
          <w:vertAlign w:val="baseline"/>
        </w:rPr>
        <w:t> </w:t>
      </w:r>
      <w:r>
        <w:rPr>
          <w:vertAlign w:val="baseline"/>
        </w:rPr>
        <w:t>J</w:t>
      </w:r>
      <w:r>
        <w:rPr>
          <w:u w:val="single"/>
          <w:vertAlign w:val="baseline"/>
        </w:rPr>
        <w:t>.</w:t>
      </w:r>
      <w:r>
        <w:rPr>
          <w:spacing w:val="58"/>
          <w:vertAlign w:val="baseline"/>
        </w:rPr>
        <w:t> </w:t>
      </w:r>
      <w:r>
        <w:rPr>
          <w:vertAlign w:val="baseline"/>
        </w:rPr>
        <w:t>Clin.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Gastro</w:t>
      </w:r>
      <w:r>
        <w:rPr>
          <w:i/>
          <w:spacing w:val="-4"/>
          <w:vertAlign w:val="baseline"/>
        </w:rPr>
        <w:t> </w:t>
      </w:r>
      <w:r>
        <w:rPr>
          <w:i/>
          <w:vertAlign w:val="baseline"/>
        </w:rPr>
        <w:t>enterol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5</w:t>
      </w:r>
      <w:r>
        <w:rPr>
          <w:spacing w:val="-4"/>
          <w:vertAlign w:val="baseline"/>
        </w:rPr>
        <w:t> </w:t>
      </w:r>
      <w:r>
        <w:rPr>
          <w:vertAlign w:val="baseline"/>
        </w:rPr>
        <w:t>(Suppc.1)</w:t>
      </w:r>
      <w:r>
        <w:rPr>
          <w:spacing w:val="4"/>
          <w:vertAlign w:val="baseline"/>
        </w:rPr>
        <w:t> </w:t>
      </w:r>
      <w:r>
        <w:rPr>
          <w:vertAlign w:val="baseline"/>
        </w:rPr>
        <w:t>95</w:t>
      </w:r>
    </w:p>
    <w:p>
      <w:pPr>
        <w:pStyle w:val="BodyText"/>
        <w:spacing w:line="293" w:lineRule="exact"/>
        <w:ind w:left="264"/>
        <w:jc w:val="both"/>
      </w:pPr>
      <w:r>
        <w:rPr/>
        <w:t>–</w:t>
      </w:r>
      <w:r>
        <w:rPr>
          <w:spacing w:val="-1"/>
        </w:rPr>
        <w:t> </w:t>
      </w:r>
      <w:r>
        <w:rPr/>
        <w:t>113.</w:t>
      </w:r>
    </w:p>
    <w:p>
      <w:pPr>
        <w:pStyle w:val="BodyText"/>
      </w:pPr>
    </w:p>
    <w:p>
      <w:pPr>
        <w:pStyle w:val="BodyText"/>
        <w:ind w:left="264" w:right="831"/>
        <w:jc w:val="both"/>
      </w:pPr>
      <w:r>
        <w:rPr/>
        <w:t>Randolph, W.C. Osborne V.L.,</w:t>
      </w:r>
      <w:r>
        <w:rPr>
          <w:spacing w:val="66"/>
        </w:rPr>
        <w:t> </w:t>
      </w:r>
      <w:r>
        <w:rPr/>
        <w:t>Walkentein, S.S and Intoccia, A. P. (1977):</w:t>
      </w:r>
      <w:r>
        <w:rPr>
          <w:spacing w:val="1"/>
        </w:rPr>
        <w:t> </w:t>
      </w:r>
      <w:r>
        <w:rPr/>
        <w:t>HPLC analysis of cimetidine, a histamine H</w:t>
      </w:r>
      <w:r>
        <w:rPr>
          <w:vertAlign w:val="subscript"/>
        </w:rPr>
        <w:t>2</w:t>
      </w:r>
      <w:r>
        <w:rPr>
          <w:vertAlign w:val="baseline"/>
        </w:rPr>
        <w:t> – receptor antagonist in blood and</w:t>
      </w:r>
      <w:r>
        <w:rPr>
          <w:spacing w:val="1"/>
          <w:vertAlign w:val="baseline"/>
        </w:rPr>
        <w:t> </w:t>
      </w:r>
      <w:r>
        <w:rPr>
          <w:vertAlign w:val="baseline"/>
        </w:rPr>
        <w:t>urine,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J.</w:t>
      </w:r>
      <w:r>
        <w:rPr>
          <w:i/>
          <w:spacing w:val="6"/>
          <w:vertAlign w:val="baseline"/>
        </w:rPr>
        <w:t> </w:t>
      </w:r>
      <w:r>
        <w:rPr>
          <w:i/>
          <w:vertAlign w:val="baseline"/>
        </w:rPr>
        <w:t>Pharm.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Sci </w:t>
      </w:r>
      <w:r>
        <w:rPr>
          <w:vertAlign w:val="baseline"/>
        </w:rPr>
        <w:t>66:1148-1150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42" w:lineRule="auto"/>
        <w:ind w:left="264" w:right="828"/>
        <w:jc w:val="both"/>
      </w:pPr>
      <w:r>
        <w:rPr/>
        <w:t>Rawlins</w:t>
      </w:r>
      <w:r>
        <w:rPr>
          <w:spacing w:val="1"/>
        </w:rPr>
        <w:t> </w:t>
      </w:r>
      <w:r>
        <w:rPr/>
        <w:t>M.D.</w:t>
      </w:r>
      <w:r>
        <w:rPr>
          <w:spacing w:val="1"/>
        </w:rPr>
        <w:t> </w:t>
      </w:r>
      <w:r>
        <w:rPr/>
        <w:t>(1977a).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interactions.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drug</w:t>
      </w:r>
      <w:r>
        <w:rPr>
          <w:i/>
          <w:spacing w:val="1"/>
        </w:rPr>
        <w:t> </w:t>
      </w:r>
      <w:r>
        <w:rPr>
          <w:i/>
        </w:rPr>
        <w:t>interaction</w:t>
      </w:r>
      <w:r>
        <w:rPr>
          <w:i/>
          <w:spacing w:val="-1"/>
        </w:rPr>
        <w:t> </w:t>
      </w:r>
      <w:r>
        <w:rPr/>
        <w:t>(ed.</w:t>
      </w:r>
      <w:r>
        <w:rPr>
          <w:spacing w:val="5"/>
        </w:rPr>
        <w:t> </w:t>
      </w:r>
      <w:r>
        <w:rPr/>
        <w:t>Grahame-smith</w:t>
      </w:r>
      <w:r>
        <w:rPr>
          <w:spacing w:val="-2"/>
        </w:rPr>
        <w:t> </w:t>
      </w:r>
      <w:r>
        <w:rPr/>
        <w:t>DG)</w:t>
      </w:r>
      <w:r>
        <w:rPr>
          <w:spacing w:val="4"/>
        </w:rPr>
        <w:t> </w:t>
      </w:r>
      <w:r>
        <w:rPr/>
        <w:t>MacMillan</w:t>
      </w:r>
      <w:r>
        <w:rPr>
          <w:spacing w:val="-10"/>
        </w:rPr>
        <w:t> </w:t>
      </w:r>
      <w:r>
        <w:rPr/>
        <w:t>press</w:t>
      </w:r>
      <w:r>
        <w:rPr>
          <w:spacing w:val="-2"/>
        </w:rPr>
        <w:t> </w:t>
      </w:r>
      <w:r>
        <w:rPr/>
        <w:t>Ltd</w:t>
      </w:r>
      <w:r>
        <w:rPr>
          <w:spacing w:val="-3"/>
        </w:rPr>
        <w:t> </w:t>
      </w:r>
      <w:r>
        <w:rPr/>
        <w:t>London</w:t>
      </w:r>
      <w:r>
        <w:rPr>
          <w:spacing w:val="-9"/>
        </w:rPr>
        <w:t> </w:t>
      </w:r>
      <w:r>
        <w:rPr/>
        <w:t>pp</w:t>
      </w:r>
      <w:r>
        <w:rPr>
          <w:spacing w:val="4"/>
        </w:rPr>
        <w:t> </w:t>
      </w:r>
      <w:r>
        <w:rPr/>
        <w:t>35-43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37" w:lineRule="auto"/>
        <w:ind w:left="264" w:right="833"/>
        <w:jc w:val="both"/>
      </w:pPr>
      <w:r>
        <w:rPr/>
        <w:t>Rosenberg, H.A and Bates TR. (1976): the influence of food and nitrofurantion</w:t>
      </w:r>
      <w:r>
        <w:rPr>
          <w:spacing w:val="1"/>
        </w:rPr>
        <w:t> </w:t>
      </w:r>
      <w:r>
        <w:rPr/>
        <w:t>bio</w:t>
      </w:r>
      <w:r>
        <w:rPr>
          <w:spacing w:val="-2"/>
        </w:rPr>
        <w:t> </w:t>
      </w:r>
      <w:r>
        <w:rPr/>
        <w:t>availability.</w:t>
      </w:r>
      <w:r>
        <w:rPr>
          <w:spacing w:val="2"/>
        </w:rPr>
        <w:t> </w:t>
      </w:r>
      <w:r>
        <w:rPr>
          <w:i/>
        </w:rPr>
        <w:t>Clin.</w:t>
      </w:r>
      <w:r>
        <w:rPr>
          <w:i/>
          <w:spacing w:val="5"/>
        </w:rPr>
        <w:t> </w:t>
      </w:r>
      <w:r>
        <w:rPr>
          <w:i/>
        </w:rPr>
        <w:t>Pharmacol.</w:t>
      </w:r>
      <w:r>
        <w:rPr>
          <w:i/>
          <w:spacing w:val="-1"/>
        </w:rPr>
        <w:t> </w:t>
      </w:r>
      <w:r>
        <w:rPr>
          <w:i/>
        </w:rPr>
        <w:t>Ther</w:t>
      </w:r>
      <w:r>
        <w:rPr>
          <w:i/>
          <w:spacing w:val="2"/>
        </w:rPr>
        <w:t> </w:t>
      </w:r>
      <w:r>
        <w:rPr/>
        <w:t>20:227</w:t>
      </w:r>
    </w:p>
    <w:p>
      <w:pPr>
        <w:pStyle w:val="BodyText"/>
      </w:pPr>
    </w:p>
    <w:p>
      <w:pPr>
        <w:pStyle w:val="BodyText"/>
        <w:spacing w:line="242" w:lineRule="auto"/>
        <w:ind w:left="264" w:right="823"/>
        <w:jc w:val="both"/>
      </w:pPr>
      <w:r>
        <w:rPr/>
        <w:t>Routledge PA </w:t>
      </w:r>
      <w:r>
        <w:rPr>
          <w:i/>
        </w:rPr>
        <w:t>et al</w:t>
      </w:r>
      <w:r>
        <w:rPr/>
        <w:t>, (1980) Diazepam and N-desme thyl-diazepam redistribution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heparin.</w:t>
      </w:r>
      <w:r>
        <w:rPr>
          <w:spacing w:val="6"/>
        </w:rPr>
        <w:t> </w:t>
      </w:r>
      <w:r>
        <w:rPr/>
        <w:t>Clinical</w:t>
      </w:r>
      <w:r>
        <w:rPr>
          <w:spacing w:val="-9"/>
        </w:rPr>
        <w:t> </w:t>
      </w:r>
      <w:r>
        <w:rPr/>
        <w:t>Pharmacol</w:t>
      </w:r>
      <w:r>
        <w:rPr>
          <w:spacing w:val="-1"/>
        </w:rPr>
        <w:t> </w:t>
      </w:r>
      <w:r>
        <w:rPr/>
        <w:t>Ther 1980:27:528-32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42" w:lineRule="auto"/>
        <w:ind w:left="264" w:right="828"/>
        <w:jc w:val="both"/>
      </w:pPr>
      <w:r>
        <w:rPr/>
        <w:t>Rutherford D.M. </w:t>
      </w:r>
      <w:r>
        <w:rPr>
          <w:i/>
        </w:rPr>
        <w:t>et al </w:t>
      </w:r>
      <w:r>
        <w:rPr/>
        <w:t>(1978). Plasma concentration of diazepam and desmethyl</w:t>
      </w:r>
      <w:r>
        <w:rPr>
          <w:spacing w:val="1"/>
        </w:rPr>
        <w:t> </w:t>
      </w:r>
      <w:r>
        <w:rPr/>
        <w:t>diazepam</w:t>
      </w:r>
      <w:r>
        <w:rPr>
          <w:spacing w:val="-8"/>
        </w:rPr>
        <w:t> </w:t>
      </w:r>
      <w:r>
        <w:rPr/>
        <w:t>during</w:t>
      </w:r>
      <w:r>
        <w:rPr>
          <w:spacing w:val="-1"/>
        </w:rPr>
        <w:t> </w:t>
      </w:r>
      <w:r>
        <w:rPr/>
        <w:t>chronic</w:t>
      </w:r>
      <w:r>
        <w:rPr>
          <w:spacing w:val="-1"/>
        </w:rPr>
        <w:t> </w:t>
      </w:r>
      <w:r>
        <w:rPr/>
        <w:t>diazepam</w:t>
      </w:r>
      <w:r>
        <w:rPr>
          <w:spacing w:val="-8"/>
        </w:rPr>
        <w:t> </w:t>
      </w:r>
      <w:r>
        <w:rPr/>
        <w:t>therapy.</w:t>
      </w:r>
      <w:r>
        <w:rPr>
          <w:spacing w:val="4"/>
        </w:rPr>
        <w:t> </w:t>
      </w:r>
      <w:r>
        <w:rPr/>
        <w:t>Br.</w:t>
      </w:r>
      <w:r>
        <w:rPr>
          <w:spacing w:val="-1"/>
        </w:rPr>
        <w:t> </w:t>
      </w:r>
      <w:r>
        <w:rPr/>
        <w:t>J</w:t>
      </w:r>
      <w:r>
        <w:rPr>
          <w:spacing w:val="6"/>
        </w:rPr>
        <w:t> </w:t>
      </w:r>
      <w:r>
        <w:rPr/>
        <w:t>Clin.</w:t>
      </w:r>
      <w:r>
        <w:rPr>
          <w:spacing w:val="-1"/>
        </w:rPr>
        <w:t> </w:t>
      </w:r>
      <w:r>
        <w:rPr/>
        <w:t>Pharmacol</w:t>
      </w:r>
      <w:r>
        <w:rPr>
          <w:spacing w:val="-1"/>
        </w:rPr>
        <w:t> </w:t>
      </w:r>
      <w:r>
        <w:rPr/>
        <w:t>6:</w:t>
      </w:r>
      <w:r>
        <w:rPr>
          <w:spacing w:val="-8"/>
        </w:rPr>
        <w:t> </w:t>
      </w:r>
      <w:r>
        <w:rPr/>
        <w:t>69-73</w:t>
      </w:r>
    </w:p>
    <w:p>
      <w:pPr>
        <w:spacing w:after="0" w:line="242" w:lineRule="auto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242" w:lineRule="auto" w:before="75"/>
        <w:ind w:left="264" w:right="835"/>
        <w:jc w:val="both"/>
      </w:pPr>
      <w:r>
        <w:rPr/>
        <w:t>Sample R.G. </w:t>
      </w:r>
      <w:r>
        <w:rPr>
          <w:i/>
        </w:rPr>
        <w:t>et al. </w:t>
      </w:r>
      <w:r>
        <w:rPr/>
        <w:t>(1973). Thiry-Vella dog as a biologic model for evaluation of</w:t>
      </w:r>
      <w:r>
        <w:rPr>
          <w:spacing w:val="1"/>
        </w:rPr>
        <w:t> </w:t>
      </w:r>
      <w:r>
        <w:rPr/>
        <w:t>drug</w:t>
      </w:r>
      <w:r>
        <w:rPr>
          <w:spacing w:val="-2"/>
        </w:rPr>
        <w:t> </w:t>
      </w:r>
      <w:r>
        <w:rPr/>
        <w:t>absorption</w:t>
      </w:r>
      <w:r>
        <w:rPr>
          <w:spacing w:val="-8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6"/>
        </w:rPr>
        <w:t> </w:t>
      </w:r>
      <w:r>
        <w:rPr/>
        <w:t>intestinal</w:t>
      </w:r>
      <w:r>
        <w:rPr>
          <w:spacing w:val="-2"/>
        </w:rPr>
        <w:t> </w:t>
      </w:r>
      <w:r>
        <w:rPr/>
        <w:t>mucosa.</w:t>
      </w:r>
      <w:r>
        <w:rPr>
          <w:spacing w:val="4"/>
        </w:rPr>
        <w:t> </w:t>
      </w:r>
      <w:r>
        <w:rPr>
          <w:i/>
        </w:rPr>
        <w:t>J.</w:t>
      </w:r>
      <w:r>
        <w:rPr>
          <w:i/>
          <w:spacing w:val="6"/>
        </w:rPr>
        <w:t> </w:t>
      </w:r>
      <w:r>
        <w:rPr>
          <w:i/>
        </w:rPr>
        <w:t>Pharm.</w:t>
      </w:r>
      <w:r>
        <w:rPr>
          <w:i/>
          <w:spacing w:val="-2"/>
        </w:rPr>
        <w:t> </w:t>
      </w:r>
      <w:r>
        <w:rPr>
          <w:i/>
        </w:rPr>
        <w:t>Sci.</w:t>
      </w:r>
      <w:r>
        <w:rPr>
          <w:i/>
          <w:spacing w:val="1"/>
        </w:rPr>
        <w:t> </w:t>
      </w:r>
      <w:r>
        <w:rPr>
          <w:b/>
        </w:rPr>
        <w:t>57</w:t>
      </w:r>
      <w:r>
        <w:rPr>
          <w:b/>
          <w:spacing w:val="6"/>
        </w:rPr>
        <w:t> </w:t>
      </w:r>
      <w:r>
        <w:rPr/>
        <w:t>795 –</w:t>
      </w:r>
      <w:r>
        <w:rPr>
          <w:spacing w:val="-2"/>
        </w:rPr>
        <w:t> </w:t>
      </w:r>
      <w:r>
        <w:rPr/>
        <w:t>798.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264" w:right="827"/>
        <w:jc w:val="both"/>
      </w:pPr>
      <w:r>
        <w:rPr/>
        <w:t>Schrogie</w:t>
      </w:r>
      <w:r>
        <w:rPr>
          <w:spacing w:val="1"/>
        </w:rPr>
        <w:t> </w:t>
      </w:r>
      <w:r>
        <w:rPr/>
        <w:t>J.J.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Solomon</w:t>
      </w:r>
      <w:r>
        <w:rPr>
          <w:spacing w:val="1"/>
        </w:rPr>
        <w:t> </w:t>
      </w:r>
      <w:r>
        <w:rPr/>
        <w:t>H.M</w:t>
      </w:r>
      <w:r>
        <w:rPr>
          <w:spacing w:val="1"/>
        </w:rPr>
        <w:t> </w:t>
      </w:r>
      <w:r>
        <w:rPr/>
        <w:t>(1967).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anticoagulant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bishydroycoumarin. The effect of D-thuroxine clofibrate and norethandrolone.</w:t>
      </w:r>
      <w:r>
        <w:rPr>
          <w:spacing w:val="1"/>
        </w:rPr>
        <w:t> </w:t>
      </w:r>
      <w:r>
        <w:rPr>
          <w:i/>
        </w:rPr>
        <w:t>Clin.</w:t>
      </w:r>
      <w:r>
        <w:rPr>
          <w:i/>
          <w:spacing w:val="-2"/>
        </w:rPr>
        <w:t> </w:t>
      </w:r>
      <w:r>
        <w:rPr>
          <w:i/>
        </w:rPr>
        <w:t>Pharmacol.</w:t>
      </w:r>
      <w:r>
        <w:rPr>
          <w:i/>
          <w:spacing w:val="-1"/>
        </w:rPr>
        <w:t> </w:t>
      </w:r>
      <w:r>
        <w:rPr>
          <w:i/>
        </w:rPr>
        <w:t>Therp.</w:t>
      </w:r>
      <w:r>
        <w:rPr>
          <w:i/>
          <w:spacing w:val="2"/>
        </w:rPr>
        <w:t> </w:t>
      </w:r>
      <w:r>
        <w:rPr>
          <w:b/>
        </w:rPr>
        <w:t>8</w:t>
      </w:r>
      <w:r>
        <w:rPr>
          <w:b/>
          <w:spacing w:val="-1"/>
        </w:rPr>
        <w:t> </w:t>
      </w:r>
      <w:r>
        <w:rPr/>
        <w:t>70.</w:t>
      </w:r>
    </w:p>
    <w:p>
      <w:pPr>
        <w:pStyle w:val="BodyText"/>
      </w:pPr>
    </w:p>
    <w:p>
      <w:pPr>
        <w:pStyle w:val="BodyText"/>
        <w:ind w:left="264" w:right="828"/>
        <w:jc w:val="both"/>
      </w:pPr>
      <w:r>
        <w:rPr/>
        <w:t>Schurizek B.A. Kraglund F, Jensen L.V. and Juhl, B (1988). Gastrointestional</w:t>
      </w:r>
      <w:r>
        <w:rPr>
          <w:spacing w:val="1"/>
        </w:rPr>
        <w:t> </w:t>
      </w:r>
      <w:r>
        <w:rPr/>
        <w:t>motitlity and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empting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ingestion of</w:t>
      </w:r>
      <w:r>
        <w:rPr>
          <w:spacing w:val="1"/>
        </w:rPr>
        <w:t> </w:t>
      </w:r>
      <w:r>
        <w:rPr/>
        <w:t>diazepam-Br</w:t>
      </w:r>
      <w:r>
        <w:rPr>
          <w:spacing w:val="1"/>
        </w:rPr>
        <w:t> </w:t>
      </w:r>
      <w:r>
        <w:rPr/>
        <w:t>J,</w:t>
      </w:r>
      <w:r>
        <w:rPr>
          <w:spacing w:val="1"/>
        </w:rPr>
        <w:t> </w:t>
      </w:r>
      <w:r>
        <w:rPr/>
        <w:t>Anaesth.</w:t>
      </w:r>
      <w:r>
        <w:rPr>
          <w:spacing w:val="-1"/>
        </w:rPr>
        <w:t> </w:t>
      </w:r>
      <w:r>
        <w:rPr/>
        <w:t>1988</w:t>
      </w:r>
      <w:r>
        <w:rPr>
          <w:spacing w:val="-1"/>
        </w:rPr>
        <w:t> </w:t>
      </w:r>
      <w:r>
        <w:rPr/>
        <w:t>December;</w:t>
      </w:r>
      <w:r>
        <w:rPr>
          <w:spacing w:val="-8"/>
        </w:rPr>
        <w:t> </w:t>
      </w:r>
      <w:r>
        <w:rPr/>
        <w:t>61</w:t>
      </w:r>
      <w:r>
        <w:rPr>
          <w:spacing w:val="-1"/>
        </w:rPr>
        <w:t> </w:t>
      </w:r>
      <w:r>
        <w:rPr/>
        <w:t>(6):</w:t>
      </w:r>
      <w:r>
        <w:rPr>
          <w:spacing w:val="-8"/>
        </w:rPr>
        <w:t> </w:t>
      </w:r>
      <w:r>
        <w:rPr/>
        <w:t>712-9.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264" w:right="831"/>
        <w:jc w:val="both"/>
      </w:pPr>
      <w:r>
        <w:rPr/>
        <w:t>Siurala, M. Mustala, o. and Jussila. J. (1969) absorption of acetylsalicylic acid by</w:t>
      </w:r>
      <w:r>
        <w:rPr>
          <w:spacing w:val="-62"/>
        </w:rPr>
        <w:t> </w:t>
      </w:r>
      <w:r>
        <w:rPr/>
        <w:t>a</w:t>
      </w:r>
      <w:r>
        <w:rPr>
          <w:spacing w:val="5"/>
        </w:rPr>
        <w:t> </w:t>
      </w:r>
      <w:r>
        <w:rPr/>
        <w:t>normal</w:t>
      </w:r>
      <w:r>
        <w:rPr>
          <w:spacing w:val="-8"/>
        </w:rPr>
        <w:t> </w:t>
      </w:r>
      <w:r>
        <w:rPr/>
        <w:t>and</w:t>
      </w:r>
      <w:r>
        <w:rPr>
          <w:spacing w:val="5"/>
        </w:rPr>
        <w:t> </w:t>
      </w:r>
      <w:r>
        <w:rPr/>
        <w:t>an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tropic</w:t>
      </w:r>
      <w:r>
        <w:rPr>
          <w:spacing w:val="-2"/>
        </w:rPr>
        <w:t> </w:t>
      </w:r>
      <w:r>
        <w:rPr/>
        <w:t>gastric</w:t>
      </w:r>
      <w:r>
        <w:rPr>
          <w:spacing w:val="-1"/>
        </w:rPr>
        <w:t> </w:t>
      </w:r>
      <w:r>
        <w:rPr/>
        <w:t>Mucosa.</w:t>
      </w:r>
      <w:r>
        <w:rPr>
          <w:spacing w:val="-1"/>
        </w:rPr>
        <w:t> </w:t>
      </w:r>
      <w:r>
        <w:rPr/>
        <w:t>Seand.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Gastroent</w:t>
      </w:r>
      <w:r>
        <w:rPr>
          <w:spacing w:val="-1"/>
        </w:rPr>
        <w:t> </w:t>
      </w:r>
      <w:r>
        <w:rPr/>
        <w:t>4:</w:t>
      </w:r>
      <w:r>
        <w:rPr>
          <w:spacing w:val="-8"/>
        </w:rPr>
        <w:t> </w:t>
      </w:r>
      <w:r>
        <w:rPr/>
        <w:t>269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275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264" w:right="0" w:firstLine="0"/>
        <w:jc w:val="left"/>
        <w:rPr>
          <w:i/>
          <w:sz w:val="26"/>
        </w:rPr>
      </w:pPr>
      <w:r>
        <w:rPr>
          <w:sz w:val="26"/>
        </w:rPr>
        <w:t>Smith,</w:t>
      </w:r>
      <w:r>
        <w:rPr>
          <w:spacing w:val="40"/>
          <w:sz w:val="26"/>
        </w:rPr>
        <w:t> </w:t>
      </w:r>
      <w:r>
        <w:rPr>
          <w:sz w:val="26"/>
        </w:rPr>
        <w:t>R.V.</w:t>
      </w:r>
      <w:r>
        <w:rPr>
          <w:spacing w:val="40"/>
          <w:sz w:val="26"/>
        </w:rPr>
        <w:t> </w:t>
      </w:r>
      <w:r>
        <w:rPr>
          <w:sz w:val="26"/>
        </w:rPr>
        <w:t>and</w:t>
      </w:r>
      <w:r>
        <w:rPr>
          <w:spacing w:val="40"/>
          <w:sz w:val="26"/>
        </w:rPr>
        <w:t> </w:t>
      </w:r>
      <w:r>
        <w:rPr>
          <w:sz w:val="26"/>
        </w:rPr>
        <w:t>steward,</w:t>
      </w:r>
      <w:r>
        <w:rPr>
          <w:spacing w:val="41"/>
          <w:sz w:val="26"/>
        </w:rPr>
        <w:t> </w:t>
      </w:r>
      <w:r>
        <w:rPr>
          <w:sz w:val="26"/>
        </w:rPr>
        <w:t>J.T</w:t>
      </w:r>
      <w:r>
        <w:rPr>
          <w:spacing w:val="33"/>
          <w:sz w:val="26"/>
        </w:rPr>
        <w:t> </w:t>
      </w:r>
      <w:r>
        <w:rPr>
          <w:sz w:val="26"/>
        </w:rPr>
        <w:t>(1981):</w:t>
      </w:r>
      <w:r>
        <w:rPr>
          <w:spacing w:val="38"/>
          <w:sz w:val="26"/>
        </w:rPr>
        <w:t> </w:t>
      </w:r>
      <w:r>
        <w:rPr>
          <w:i/>
          <w:sz w:val="26"/>
        </w:rPr>
        <w:t>Textbook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biopharmaceutical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analysis.</w:t>
      </w:r>
    </w:p>
    <w:p>
      <w:pPr>
        <w:pStyle w:val="BodyText"/>
        <w:spacing w:before="4"/>
        <w:ind w:left="264"/>
      </w:pPr>
      <w:r>
        <w:rPr/>
        <w:t>Lea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febiger,</w:t>
      </w:r>
      <w:r>
        <w:rPr>
          <w:spacing w:val="-2"/>
        </w:rPr>
        <w:t> </w:t>
      </w:r>
      <w:r>
        <w:rPr/>
        <w:t>Philadelphia</w:t>
      </w:r>
      <w:r>
        <w:rPr>
          <w:spacing w:val="-3"/>
        </w:rPr>
        <w:t> </w:t>
      </w:r>
      <w:r>
        <w:rPr/>
        <w:t>Pp.</w:t>
      </w:r>
      <w:r>
        <w:rPr>
          <w:spacing w:val="-2"/>
        </w:rPr>
        <w:t> </w:t>
      </w:r>
      <w:r>
        <w:rPr/>
        <w:t>105-107,</w:t>
      </w:r>
      <w:r>
        <w:rPr>
          <w:spacing w:val="-2"/>
        </w:rPr>
        <w:t> </w:t>
      </w:r>
      <w:r>
        <w:rPr/>
        <w:t>115-140</w:t>
      </w:r>
    </w:p>
    <w:p>
      <w:pPr>
        <w:pStyle w:val="BodyText"/>
        <w:spacing w:before="1"/>
      </w:pPr>
    </w:p>
    <w:p>
      <w:pPr>
        <w:pStyle w:val="BodyText"/>
        <w:spacing w:line="237" w:lineRule="auto" w:before="1"/>
        <w:ind w:left="264" w:right="839"/>
        <w:jc w:val="both"/>
      </w:pPr>
      <w:r>
        <w:rPr/>
        <w:t>Soldine S.J., Fingold, D.R and Fenge, P.C (1979): HPLC analysis of Cimetidine</w:t>
      </w:r>
      <w:r>
        <w:rPr>
          <w:spacing w:val="1"/>
        </w:rPr>
        <w:t> </w:t>
      </w:r>
      <w:r>
        <w:rPr/>
        <w:t>in</w:t>
      </w:r>
      <w:r>
        <w:rPr>
          <w:spacing w:val="-8"/>
        </w:rPr>
        <w:t> </w:t>
      </w:r>
      <w:r>
        <w:rPr/>
        <w:t>serum</w:t>
      </w:r>
      <w:r>
        <w:rPr>
          <w:spacing w:val="-6"/>
        </w:rPr>
        <w:t> </w:t>
      </w:r>
      <w:r>
        <w:rPr>
          <w:i/>
        </w:rPr>
        <w:t>ther.</w:t>
      </w:r>
      <w:r>
        <w:rPr>
          <w:i/>
          <w:spacing w:val="-1"/>
        </w:rPr>
        <w:t> </w:t>
      </w:r>
      <w:r>
        <w:rPr>
          <w:i/>
        </w:rPr>
        <w:t>Drug.</w:t>
      </w:r>
      <w:r>
        <w:rPr>
          <w:i/>
          <w:spacing w:val="-1"/>
        </w:rPr>
        <w:t> </w:t>
      </w:r>
      <w:r>
        <w:rPr>
          <w:i/>
        </w:rPr>
        <w:t>Monitor. </w:t>
      </w:r>
      <w:r>
        <w:rPr/>
        <w:t>1:321 –</w:t>
      </w:r>
      <w:r>
        <w:rPr>
          <w:spacing w:val="-1"/>
        </w:rPr>
        <w:t> </w:t>
      </w:r>
      <w:r>
        <w:rPr/>
        <w:t>324</w:t>
      </w:r>
    </w:p>
    <w:p>
      <w:pPr>
        <w:pStyle w:val="BodyText"/>
        <w:spacing w:before="11"/>
        <w:rPr>
          <w:sz w:val="25"/>
        </w:rPr>
      </w:pPr>
    </w:p>
    <w:p>
      <w:pPr>
        <w:spacing w:line="242" w:lineRule="auto" w:before="0"/>
        <w:ind w:left="264" w:right="828" w:firstLine="0"/>
        <w:jc w:val="both"/>
        <w:rPr>
          <w:sz w:val="26"/>
        </w:rPr>
      </w:pPr>
      <w:r>
        <w:rPr>
          <w:sz w:val="26"/>
        </w:rPr>
        <w:t>Somogyi A. and Gugler R (1979). Ciemtidine excreation into breast Milk. </w:t>
      </w:r>
      <w:r>
        <w:rPr>
          <w:i/>
          <w:sz w:val="26"/>
        </w:rPr>
        <w:t>Br.J.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Clin.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Pharmacol</w:t>
      </w:r>
      <w:r>
        <w:rPr>
          <w:i/>
          <w:spacing w:val="1"/>
          <w:sz w:val="26"/>
        </w:rPr>
        <w:t> </w:t>
      </w:r>
      <w:r>
        <w:rPr>
          <w:sz w:val="26"/>
        </w:rPr>
        <w:t>7:627</w:t>
      </w:r>
      <w:r>
        <w:rPr>
          <w:spacing w:val="7"/>
          <w:sz w:val="26"/>
        </w:rPr>
        <w:t> </w:t>
      </w:r>
      <w:r>
        <w:rPr>
          <w:sz w:val="26"/>
        </w:rPr>
        <w:t>-629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42" w:lineRule="auto"/>
        <w:ind w:left="264" w:right="832"/>
        <w:jc w:val="both"/>
      </w:pPr>
      <w:r>
        <w:rPr/>
        <w:t>Somogyi A. and Gugler R (1983): Clinical pharmacokinetics of cimetidine. Clin</w:t>
      </w:r>
      <w:r>
        <w:rPr>
          <w:spacing w:val="1"/>
        </w:rPr>
        <w:t> </w:t>
      </w:r>
      <w:r>
        <w:rPr/>
        <w:t>pharmacokinetic,</w:t>
      </w:r>
      <w:r>
        <w:rPr>
          <w:spacing w:val="-2"/>
        </w:rPr>
        <w:t> </w:t>
      </w:r>
      <w:r>
        <w:rPr/>
        <w:t>8:463</w:t>
      </w:r>
      <w:r>
        <w:rPr>
          <w:spacing w:val="9"/>
        </w:rPr>
        <w:t> </w:t>
      </w:r>
      <w:r>
        <w:rPr/>
        <w:t>-495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264" w:right="820"/>
        <w:jc w:val="both"/>
      </w:pPr>
      <w:r>
        <w:rPr/>
        <w:t>Somogyi A, Murihead, M.R. and Bruchner F. (1989). Effects of histamine H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receptor antagonist on the renal tubular secretion of triamteren and its sulphate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conjugate metabolite in an isolated perfused rat kidney </w:t>
      </w:r>
      <w:r>
        <w:rPr>
          <w:i/>
          <w:vertAlign w:val="baseline"/>
        </w:rPr>
        <w:t>Eur. J. Cin Pharmacol </w:t>
      </w:r>
      <w:r>
        <w:rPr>
          <w:vertAlign w:val="baseline"/>
        </w:rPr>
        <w:t>36</w:t>
      </w:r>
      <w:r>
        <w:rPr>
          <w:spacing w:val="-62"/>
          <w:vertAlign w:val="baseline"/>
        </w:rPr>
        <w:t> </w:t>
      </w:r>
      <w:r>
        <w:rPr>
          <w:vertAlign w:val="baseline"/>
        </w:rPr>
        <w:t>(suppl)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-8"/>
          <w:vertAlign w:val="baseline"/>
        </w:rPr>
        <w:t> </w:t>
      </w:r>
      <w:r>
        <w:rPr>
          <w:vertAlign w:val="baseline"/>
        </w:rPr>
        <w:t>272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2" w:lineRule="auto"/>
        <w:ind w:left="264" w:right="831"/>
        <w:jc w:val="both"/>
      </w:pPr>
      <w:r>
        <w:rPr/>
        <w:t>Steward, J.T. and settle, D.A.(1975): colorimetric determination of isoniazid with</w:t>
      </w:r>
      <w:r>
        <w:rPr>
          <w:spacing w:val="-62"/>
        </w:rPr>
        <w:t> </w:t>
      </w:r>
      <w:r>
        <w:rPr/>
        <w:t>a</w:t>
      </w:r>
      <w:r>
        <w:rPr>
          <w:spacing w:val="-1"/>
        </w:rPr>
        <w:t> </w:t>
      </w:r>
      <w:r>
        <w:rPr/>
        <w:t>chloroacridine</w:t>
      </w:r>
      <w:r>
        <w:rPr>
          <w:spacing w:val="-1"/>
        </w:rPr>
        <w:t> </w:t>
      </w:r>
      <w:r>
        <w:rPr/>
        <w:t>.J.</w:t>
      </w:r>
      <w:r>
        <w:rPr>
          <w:spacing w:val="-1"/>
        </w:rPr>
        <w:t> </w:t>
      </w:r>
      <w:r>
        <w:rPr/>
        <w:t>Pharm</w:t>
      </w:r>
      <w:r>
        <w:rPr>
          <w:spacing w:val="-5"/>
        </w:rPr>
        <w:t> </w:t>
      </w:r>
      <w:r>
        <w:rPr/>
        <w:t>Sci,</w:t>
      </w:r>
      <w:r>
        <w:rPr>
          <w:spacing w:val="-1"/>
        </w:rPr>
        <w:t> </w:t>
      </w:r>
      <w:r>
        <w:rPr/>
        <w:t>64:</w:t>
      </w:r>
      <w:r>
        <w:rPr>
          <w:spacing w:val="-8"/>
        </w:rPr>
        <w:t> </w:t>
      </w:r>
      <w:r>
        <w:rPr/>
        <w:t>1403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264"/>
      </w:pPr>
      <w:r>
        <w:rPr/>
        <w:t>Stockley,</w:t>
      </w:r>
      <w:r>
        <w:rPr>
          <w:spacing w:val="5"/>
        </w:rPr>
        <w:t> </w:t>
      </w:r>
      <w:r>
        <w:rPr/>
        <w:t>I</w:t>
      </w:r>
      <w:r>
        <w:rPr>
          <w:spacing w:val="-9"/>
        </w:rPr>
        <w:t> </w:t>
      </w:r>
      <w:r>
        <w:rPr/>
        <w:t>(1973)</w:t>
      </w:r>
      <w:r>
        <w:rPr>
          <w:spacing w:val="-1"/>
        </w:rPr>
        <w:t> </w:t>
      </w:r>
      <w:r>
        <w:rPr/>
        <w:t>Drug</w:t>
      </w:r>
      <w:r>
        <w:rPr>
          <w:spacing w:val="5"/>
        </w:rPr>
        <w:t> </w:t>
      </w:r>
      <w:r>
        <w:rPr/>
        <w:t>Interactions,</w:t>
      </w:r>
      <w:r>
        <w:rPr>
          <w:spacing w:val="5"/>
        </w:rPr>
        <w:t> </w:t>
      </w:r>
      <w:r>
        <w:rPr/>
        <w:t>Pharmaceutical</w:t>
      </w:r>
      <w:r>
        <w:rPr>
          <w:spacing w:val="-8"/>
        </w:rPr>
        <w:t> </w:t>
      </w:r>
      <w:r>
        <w:rPr/>
        <w:t>Press.</w:t>
      </w:r>
      <w:r>
        <w:rPr>
          <w:spacing w:val="-2"/>
        </w:rPr>
        <w:t> </w:t>
      </w:r>
      <w:r>
        <w:rPr/>
        <w:t>London</w:t>
      </w:r>
      <w:r>
        <w:rPr>
          <w:spacing w:val="-8"/>
        </w:rPr>
        <w:t> </w:t>
      </w:r>
      <w:r>
        <w:rPr/>
        <w:t>.pp78.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264" w:right="827"/>
        <w:jc w:val="both"/>
      </w:pPr>
      <w:r>
        <w:rPr/>
        <w:t>Thomas S. H.L (1993): Paracetamol (acetaminophen) poisoning</w:t>
      </w:r>
      <w:r>
        <w:rPr>
          <w:spacing w:val="1"/>
        </w:rPr>
        <w:t> </w:t>
      </w:r>
      <w:r>
        <w:rPr>
          <w:i/>
        </w:rPr>
        <w:t>J</w:t>
      </w:r>
      <w:r>
        <w:rPr/>
        <w:t>. </w:t>
      </w:r>
      <w:r>
        <w:rPr>
          <w:i/>
        </w:rPr>
        <w:t>Parmacol</w:t>
      </w:r>
      <w:r>
        <w:rPr/>
        <w:t>.</w:t>
      </w:r>
      <w:r>
        <w:rPr>
          <w:spacing w:val="1"/>
        </w:rPr>
        <w:t> </w:t>
      </w:r>
      <w:r>
        <w:rPr>
          <w:i/>
        </w:rPr>
        <w:t>Ther</w:t>
      </w:r>
      <w:r>
        <w:rPr>
          <w:i/>
          <w:spacing w:val="-1"/>
        </w:rPr>
        <w:t> </w:t>
      </w:r>
      <w:r>
        <w:rPr/>
        <w:t>60.</w:t>
      </w:r>
      <w:r>
        <w:rPr>
          <w:spacing w:val="-1"/>
        </w:rPr>
        <w:t> </w:t>
      </w:r>
      <w:r>
        <w:rPr/>
        <w:t>91 –</w:t>
      </w:r>
      <w:r>
        <w:rPr>
          <w:spacing w:val="-1"/>
        </w:rPr>
        <w:t> </w:t>
      </w:r>
      <w:r>
        <w:rPr/>
        <w:t>120</w:t>
      </w:r>
    </w:p>
    <w:p>
      <w:pPr>
        <w:pStyle w:val="BodyText"/>
      </w:pPr>
    </w:p>
    <w:p>
      <w:pPr>
        <w:pStyle w:val="BodyText"/>
        <w:ind w:left="264" w:right="828"/>
        <w:jc w:val="both"/>
      </w:pPr>
      <w:r>
        <w:rPr/>
        <w:t>Toivakka e. and Hokanan E. (1965). The aggravating effect of streptomycin on</w:t>
      </w:r>
      <w:r>
        <w:rPr>
          <w:spacing w:val="1"/>
        </w:rPr>
        <w:t> </w:t>
      </w:r>
      <w:r>
        <w:rPr/>
        <w:t>the neuromuscular blockade in myasthenia gravis. </w:t>
      </w:r>
      <w:r>
        <w:rPr>
          <w:i/>
        </w:rPr>
        <w:t>Acta Neurol. Seand </w:t>
      </w:r>
      <w:r>
        <w:rPr>
          <w:b/>
        </w:rPr>
        <w:t>41. </w:t>
      </w:r>
      <w:r>
        <w:rPr/>
        <w:t>Suppl.</w:t>
      </w:r>
      <w:r>
        <w:rPr>
          <w:spacing w:val="-62"/>
        </w:rPr>
        <w:t> </w:t>
      </w:r>
      <w:r>
        <w:rPr/>
        <w:t>13,</w:t>
      </w:r>
      <w:r>
        <w:rPr>
          <w:spacing w:val="-2"/>
        </w:rPr>
        <w:t> </w:t>
      </w:r>
      <w:r>
        <w:rPr/>
        <w:t>273.</w:t>
      </w:r>
    </w:p>
    <w:p>
      <w:pPr>
        <w:pStyle w:val="BodyText"/>
        <w:spacing w:before="9"/>
      </w:pPr>
    </w:p>
    <w:p>
      <w:pPr>
        <w:spacing w:line="237" w:lineRule="auto" w:before="0"/>
        <w:ind w:left="264" w:right="831" w:firstLine="0"/>
        <w:jc w:val="both"/>
        <w:rPr>
          <w:sz w:val="26"/>
        </w:rPr>
      </w:pPr>
      <w:r>
        <w:rPr>
          <w:sz w:val="26"/>
        </w:rPr>
        <w:t>Tozer T.N. (1979) pharmacokinetic principles relevant to Bioavailability studies</w:t>
      </w:r>
      <w:r>
        <w:rPr>
          <w:spacing w:val="1"/>
          <w:sz w:val="26"/>
        </w:rPr>
        <w:t> </w:t>
      </w:r>
      <w:r>
        <w:rPr>
          <w:sz w:val="26"/>
        </w:rPr>
        <w:t>in:</w:t>
      </w:r>
      <w:r>
        <w:rPr>
          <w:spacing w:val="4"/>
          <w:sz w:val="26"/>
        </w:rPr>
        <w:t> </w:t>
      </w:r>
      <w:r>
        <w:rPr>
          <w:i/>
          <w:sz w:val="26"/>
        </w:rPr>
        <w:t>Principles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perspectives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drug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bioavailalility</w:t>
      </w:r>
      <w:r>
        <w:rPr>
          <w:i/>
          <w:spacing w:val="6"/>
          <w:sz w:val="26"/>
        </w:rPr>
        <w:t> </w:t>
      </w:r>
      <w:r>
        <w:rPr>
          <w:sz w:val="26"/>
        </w:rPr>
        <w:t>(ed</w:t>
      </w:r>
      <w:r>
        <w:rPr>
          <w:spacing w:val="-2"/>
          <w:sz w:val="26"/>
        </w:rPr>
        <w:t> </w:t>
      </w:r>
      <w:r>
        <w:rPr>
          <w:sz w:val="26"/>
        </w:rPr>
        <w:t>Blanchard,</w:t>
      </w:r>
      <w:r>
        <w:rPr>
          <w:spacing w:val="4"/>
          <w:sz w:val="26"/>
        </w:rPr>
        <w:t> </w:t>
      </w:r>
      <w:r>
        <w:rPr>
          <w:sz w:val="26"/>
        </w:rPr>
        <w:t>J.</w:t>
      </w:r>
      <w:r>
        <w:rPr>
          <w:spacing w:val="-2"/>
          <w:sz w:val="26"/>
        </w:rPr>
        <w:t> </w:t>
      </w:r>
      <w:r>
        <w:rPr>
          <w:sz w:val="26"/>
        </w:rPr>
        <w:t>Sawchuk,</w:t>
      </w:r>
    </w:p>
    <w:p>
      <w:pPr>
        <w:pStyle w:val="BodyText"/>
        <w:spacing w:before="4"/>
        <w:ind w:left="264"/>
      </w:pPr>
      <w:r>
        <w:rPr/>
        <w:t>R.J.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Brodie,</w:t>
      </w:r>
      <w:r>
        <w:rPr>
          <w:spacing w:val="-3"/>
        </w:rPr>
        <w:t> </w:t>
      </w:r>
      <w:r>
        <w:rPr/>
        <w:t>B.B)</w:t>
      </w:r>
      <w:r>
        <w:rPr>
          <w:spacing w:val="3"/>
        </w:rPr>
        <w:t> </w:t>
      </w:r>
      <w:r>
        <w:rPr/>
        <w:t>Karger,</w:t>
      </w:r>
      <w:r>
        <w:rPr>
          <w:spacing w:val="-4"/>
        </w:rPr>
        <w:t> </w:t>
      </w:r>
      <w:r>
        <w:rPr/>
        <w:t>Based</w:t>
      </w:r>
      <w:r>
        <w:rPr>
          <w:spacing w:val="4"/>
        </w:rPr>
        <w:t> </w:t>
      </w:r>
      <w:r>
        <w:rPr/>
        <w:t>Pp</w:t>
      </w:r>
      <w:r>
        <w:rPr>
          <w:spacing w:val="-3"/>
        </w:rPr>
        <w:t> </w:t>
      </w:r>
      <w:r>
        <w:rPr/>
        <w:t>12-155.</w:t>
      </w:r>
    </w:p>
    <w:p>
      <w:pPr>
        <w:spacing w:after="0"/>
        <w:sectPr>
          <w:pgSz w:w="11910" w:h="16840"/>
          <w:pgMar w:header="0" w:footer="1143" w:top="1340" w:bottom="1340" w:left="1680" w:right="640"/>
        </w:sectPr>
      </w:pPr>
    </w:p>
    <w:p>
      <w:pPr>
        <w:pStyle w:val="BodyText"/>
        <w:spacing w:line="242" w:lineRule="auto" w:before="115"/>
        <w:ind w:left="264" w:right="823"/>
        <w:jc w:val="both"/>
      </w:pPr>
      <w:r>
        <w:rPr/>
        <w:t>Trissel, L.A. (1994): Handbook on inject table drugs, 8</w:t>
      </w:r>
      <w:r>
        <w:rPr>
          <w:vertAlign w:val="superscript"/>
        </w:rPr>
        <w:t>th</w:t>
      </w:r>
      <w:r>
        <w:rPr>
          <w:vertAlign w:val="baseline"/>
        </w:rPr>
        <w:t> ed. Bethesda. 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hospital</w:t>
      </w:r>
      <w:r>
        <w:rPr>
          <w:spacing w:val="-8"/>
          <w:vertAlign w:val="baseline"/>
        </w:rPr>
        <w:t> </w:t>
      </w:r>
      <w:r>
        <w:rPr>
          <w:vertAlign w:val="baseline"/>
        </w:rPr>
        <w:t>Pharmacists.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264" w:right="832"/>
        <w:jc w:val="both"/>
      </w:pPr>
      <w:r>
        <w:rPr/>
        <w:t>Upton, R.A., Thiercethin J. F., Moore, J.K. and Riegelman, S, (1982). A 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estimating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 from Stand</w:t>
      </w:r>
      <w:r>
        <w:rPr>
          <w:spacing w:val="1"/>
        </w:rPr>
        <w:t> </w:t>
      </w:r>
      <w:r>
        <w:rPr/>
        <w:t>bioarnilabity studies</w:t>
      </w:r>
      <w:r>
        <w:rPr>
          <w:spacing w:val="1"/>
        </w:rPr>
        <w:t> </w:t>
      </w:r>
      <w:r>
        <w:rPr/>
        <w:t>J. Pharmaco</w:t>
      </w:r>
      <w:r>
        <w:rPr>
          <w:spacing w:val="1"/>
        </w:rPr>
        <w:t> </w:t>
      </w:r>
      <w:r>
        <w:rPr/>
        <w:t>Kine.</w:t>
      </w:r>
      <w:r>
        <w:rPr>
          <w:spacing w:val="65"/>
        </w:rPr>
        <w:t> </w:t>
      </w:r>
      <w:r>
        <w:rPr/>
        <w:t>Biopharm 10:</w:t>
      </w:r>
      <w:r>
        <w:rPr>
          <w:spacing w:val="1"/>
        </w:rPr>
        <w:t> </w:t>
      </w:r>
      <w:r>
        <w:rPr/>
        <w:t>135</w:t>
      </w:r>
      <w:r>
        <w:rPr>
          <w:spacing w:val="-1"/>
        </w:rPr>
        <w:t> </w:t>
      </w:r>
      <w:r>
        <w:rPr/>
        <w:t>-146.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264" w:right="829"/>
        <w:jc w:val="both"/>
      </w:pPr>
      <w:r>
        <w:rPr/>
        <w:t>Van der kleijin, E and vree, T.B. (1979) Anti-epileptic drugs, in: </w:t>
      </w:r>
      <w:r>
        <w:rPr>
          <w:i/>
        </w:rPr>
        <w:t>therapeutic</w:t>
      </w:r>
      <w:r>
        <w:rPr>
          <w:i/>
          <w:spacing w:val="1"/>
        </w:rPr>
        <w:t> </w:t>
      </w:r>
      <w:r>
        <w:rPr>
          <w:i/>
        </w:rPr>
        <w:t>relevance of drug assays</w:t>
      </w:r>
      <w:r>
        <w:rPr/>
        <w:t>. (Ed. De Woiff,</w:t>
      </w:r>
      <w:r>
        <w:rPr>
          <w:spacing w:val="1"/>
        </w:rPr>
        <w:t> </w:t>
      </w:r>
      <w:r>
        <w:rPr/>
        <w:t>F.A; Mattic H. and Breimer, D.D)</w:t>
      </w:r>
      <w:r>
        <w:rPr>
          <w:spacing w:val="1"/>
        </w:rPr>
        <w:t> </w:t>
      </w:r>
      <w:r>
        <w:rPr/>
        <w:t>Leiden</w:t>
      </w:r>
      <w:r>
        <w:rPr>
          <w:spacing w:val="-2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Press</w:t>
      </w:r>
      <w:r>
        <w:rPr>
          <w:spacing w:val="-1"/>
        </w:rPr>
        <w:t> </w:t>
      </w:r>
      <w:r>
        <w:rPr/>
        <w:t>pp</w:t>
      </w:r>
      <w:r>
        <w:rPr>
          <w:spacing w:val="-1"/>
        </w:rPr>
        <w:t> </w:t>
      </w:r>
      <w:r>
        <w:rPr/>
        <w:t>45,</w:t>
      </w:r>
      <w:r>
        <w:rPr>
          <w:spacing w:val="-1"/>
        </w:rPr>
        <w:t> </w:t>
      </w:r>
      <w:r>
        <w:rPr/>
        <w:t>60</w:t>
      </w:r>
    </w:p>
    <w:p>
      <w:pPr>
        <w:pStyle w:val="BodyText"/>
      </w:pPr>
    </w:p>
    <w:p>
      <w:pPr>
        <w:pStyle w:val="BodyText"/>
        <w:spacing w:line="242" w:lineRule="auto"/>
        <w:ind w:left="264" w:right="839"/>
        <w:jc w:val="both"/>
      </w:pPr>
      <w:r>
        <w:rPr/>
        <w:t>Veng Pederson, P. and Miller, R. (1980): Pharmacokinetic and bioavailability of</w:t>
      </w:r>
      <w:r>
        <w:rPr>
          <w:spacing w:val="1"/>
        </w:rPr>
        <w:t> </w:t>
      </w:r>
      <w:r>
        <w:rPr/>
        <w:t>cimetidine</w:t>
      </w:r>
      <w:r>
        <w:rPr>
          <w:spacing w:val="5"/>
        </w:rPr>
        <w:t> </w:t>
      </w:r>
      <w:r>
        <w:rPr/>
        <w:t>in</w:t>
      </w:r>
      <w:r>
        <w:rPr>
          <w:spacing w:val="-8"/>
        </w:rPr>
        <w:t> </w:t>
      </w:r>
      <w:r>
        <w:rPr/>
        <w:t>humans;</w:t>
      </w:r>
      <w:r>
        <w:rPr>
          <w:spacing w:val="-4"/>
        </w:rPr>
        <w:t> </w:t>
      </w:r>
      <w:r>
        <w:rPr>
          <w:i/>
        </w:rPr>
        <w:t>J</w:t>
      </w:r>
      <w:r>
        <w:rPr>
          <w:i/>
          <w:spacing w:val="6"/>
        </w:rPr>
        <w:t> </w:t>
      </w:r>
      <w:r>
        <w:rPr>
          <w:i/>
        </w:rPr>
        <w:t>Pharm</w:t>
      </w:r>
      <w:r>
        <w:rPr>
          <w:i/>
          <w:spacing w:val="-2"/>
        </w:rPr>
        <w:t> </w:t>
      </w:r>
      <w:r>
        <w:rPr>
          <w:i/>
        </w:rPr>
        <w:t>Sci</w:t>
      </w:r>
      <w:r>
        <w:rPr>
          <w:i/>
          <w:spacing w:val="8"/>
        </w:rPr>
        <w:t> </w:t>
      </w:r>
      <w:r>
        <w:rPr/>
        <w:t>;</w:t>
      </w:r>
      <w:r>
        <w:rPr>
          <w:spacing w:val="-1"/>
        </w:rPr>
        <w:t> </w:t>
      </w:r>
      <w:r>
        <w:rPr/>
        <w:t>69:</w:t>
      </w:r>
      <w:r>
        <w:rPr>
          <w:spacing w:val="-7"/>
        </w:rPr>
        <w:t> </w:t>
      </w:r>
      <w:r>
        <w:rPr/>
        <w:t>394-397.</w:t>
      </w:r>
    </w:p>
    <w:p>
      <w:pPr>
        <w:pStyle w:val="BodyText"/>
      </w:pPr>
    </w:p>
    <w:p>
      <w:pPr>
        <w:pStyle w:val="BodyText"/>
        <w:spacing w:line="237" w:lineRule="auto"/>
        <w:ind w:left="264" w:right="831"/>
        <w:jc w:val="both"/>
      </w:pPr>
      <w:r>
        <w:rPr/>
        <w:t>Waedell W.M. (1974) Redistributional drug interactions: A critical examination</w:t>
      </w:r>
      <w:r>
        <w:rPr>
          <w:spacing w:val="1"/>
        </w:rPr>
        <w:t> </w:t>
      </w:r>
      <w:r>
        <w:rPr/>
        <w:t>of</w:t>
      </w:r>
      <w:r>
        <w:rPr>
          <w:spacing w:val="25"/>
        </w:rPr>
        <w:t> </w:t>
      </w:r>
      <w:r>
        <w:rPr/>
        <w:t>putative</w:t>
      </w:r>
      <w:r>
        <w:rPr>
          <w:spacing w:val="26"/>
        </w:rPr>
        <w:t> </w:t>
      </w:r>
      <w:r>
        <w:rPr/>
        <w:t>clinical</w:t>
      </w:r>
      <w:r>
        <w:rPr>
          <w:spacing w:val="18"/>
        </w:rPr>
        <w:t> </w:t>
      </w:r>
      <w:r>
        <w:rPr/>
        <w:t>examples.</w:t>
      </w:r>
      <w:r>
        <w:rPr>
          <w:spacing w:val="33"/>
        </w:rPr>
        <w:t> </w:t>
      </w:r>
      <w:r>
        <w:rPr/>
        <w:t>In</w:t>
      </w:r>
      <w:r>
        <w:rPr>
          <w:spacing w:val="23"/>
        </w:rPr>
        <w:t> </w:t>
      </w:r>
      <w:r>
        <w:rPr>
          <w:i/>
        </w:rPr>
        <w:t>Drug</w:t>
      </w:r>
      <w:r>
        <w:rPr>
          <w:i/>
          <w:spacing w:val="26"/>
        </w:rPr>
        <w:t> </w:t>
      </w:r>
      <w:r>
        <w:rPr>
          <w:i/>
        </w:rPr>
        <w:t>interactions</w:t>
      </w:r>
      <w:r>
        <w:rPr>
          <w:i/>
          <w:spacing w:val="28"/>
        </w:rPr>
        <w:t> </w:t>
      </w:r>
      <w:r>
        <w:rPr/>
        <w:t>(ed.</w:t>
      </w:r>
      <w:r>
        <w:rPr>
          <w:spacing w:val="25"/>
        </w:rPr>
        <w:t> </w:t>
      </w:r>
      <w:r>
        <w:rPr/>
        <w:t>Morselli,</w:t>
      </w:r>
      <w:r>
        <w:rPr>
          <w:spacing w:val="26"/>
        </w:rPr>
        <w:t> </w:t>
      </w:r>
      <w:r>
        <w:rPr/>
        <w:t>P.L</w:t>
      </w:r>
      <w:r>
        <w:rPr>
          <w:spacing w:val="25"/>
        </w:rPr>
        <w:t> </w:t>
      </w:r>
      <w:r>
        <w:rPr/>
        <w:t>Garattini,</w:t>
      </w:r>
    </w:p>
    <w:p>
      <w:pPr>
        <w:pStyle w:val="BodyText"/>
        <w:spacing w:before="3"/>
        <w:ind w:left="264"/>
      </w:pPr>
      <w:r>
        <w:rPr/>
        <w:t>S.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cohen,</w:t>
      </w:r>
      <w:r>
        <w:rPr>
          <w:spacing w:val="5"/>
        </w:rPr>
        <w:t> </w:t>
      </w:r>
      <w:r>
        <w:rPr/>
        <w:t>S.N)</w:t>
      </w:r>
      <w:r>
        <w:rPr>
          <w:spacing w:val="-3"/>
        </w:rPr>
        <w:t> </w:t>
      </w:r>
      <w:r>
        <w:rPr/>
        <w:t>Ravern</w:t>
      </w:r>
      <w:r>
        <w:rPr>
          <w:spacing w:val="-9"/>
        </w:rPr>
        <w:t> </w:t>
      </w:r>
      <w:r>
        <w:rPr/>
        <w:t>press,</w:t>
      </w:r>
      <w:r>
        <w:rPr>
          <w:spacing w:val="-3"/>
        </w:rPr>
        <w:t> </w:t>
      </w:r>
      <w:r>
        <w:rPr/>
        <w:t>New</w:t>
      </w:r>
      <w:r>
        <w:rPr>
          <w:spacing w:val="6"/>
        </w:rPr>
        <w:t> </w:t>
      </w:r>
      <w:r>
        <w:rPr/>
        <w:t>York</w:t>
      </w:r>
      <w:r>
        <w:rPr>
          <w:spacing w:val="-3"/>
        </w:rPr>
        <w:t> </w:t>
      </w:r>
      <w:r>
        <w:rPr/>
        <w:t>Pp</w:t>
      </w:r>
      <w:r>
        <w:rPr>
          <w:spacing w:val="-2"/>
        </w:rPr>
        <w:t> </w:t>
      </w:r>
      <w:r>
        <w:rPr/>
        <w:t>123-133.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264" w:right="827"/>
        <w:jc w:val="both"/>
      </w:pPr>
      <w:r>
        <w:rPr/>
        <w:t>Wallin A. (1972). Lakemedels passage Till Brostmjolk. </w:t>
      </w:r>
      <w:r>
        <w:rPr>
          <w:i/>
        </w:rPr>
        <w:t>Opusc. Med. </w:t>
      </w:r>
      <w:r>
        <w:rPr>
          <w:b/>
        </w:rPr>
        <w:t>17 </w:t>
      </w:r>
      <w:r>
        <w:rPr/>
        <w:t>163 –</w:t>
      </w:r>
      <w:r>
        <w:rPr>
          <w:spacing w:val="1"/>
        </w:rPr>
        <w:t> </w:t>
      </w:r>
      <w:r>
        <w:rPr/>
        <w:t>167.</w:t>
      </w:r>
    </w:p>
    <w:p>
      <w:pPr>
        <w:pStyle w:val="BodyText"/>
        <w:spacing w:before="7"/>
      </w:pPr>
    </w:p>
    <w:p>
      <w:pPr>
        <w:pStyle w:val="BodyText"/>
        <w:ind w:left="264" w:right="829"/>
        <w:jc w:val="both"/>
      </w:pPr>
      <w:r>
        <w:rPr/>
        <w:t>Weikel J.H. (1958). Comparison of human serum levels of acetylsalicylic acid</w:t>
      </w:r>
      <w:r>
        <w:rPr>
          <w:spacing w:val="1"/>
        </w:rPr>
        <w:t> </w:t>
      </w:r>
      <w:r>
        <w:rPr/>
        <w:t>and N-acetyl-P-aminophenol following oral administration. </w:t>
      </w:r>
      <w:r>
        <w:rPr>
          <w:i/>
        </w:rPr>
        <w:t>J. Am. Pharm. Ass.</w:t>
      </w:r>
      <w:r>
        <w:rPr>
          <w:i/>
          <w:spacing w:val="1"/>
        </w:rPr>
        <w:t> </w:t>
      </w:r>
      <w:r>
        <w:rPr/>
        <w:t>(Sci</w:t>
      </w:r>
      <w:r>
        <w:rPr>
          <w:spacing w:val="-9"/>
        </w:rPr>
        <w:t> </w:t>
      </w:r>
      <w:r>
        <w:rPr/>
        <w:t>Ed.)</w:t>
      </w:r>
      <w:r>
        <w:rPr>
          <w:spacing w:val="1"/>
        </w:rPr>
        <w:t> </w:t>
      </w:r>
      <w:r>
        <w:rPr>
          <w:b/>
        </w:rPr>
        <w:t>47</w:t>
      </w:r>
      <w:r>
        <w:rPr>
          <w:b/>
          <w:spacing w:val="7"/>
        </w:rPr>
        <w:t> </w:t>
      </w:r>
      <w:r>
        <w:rPr/>
        <w:t>477 –</w:t>
      </w:r>
      <w:r>
        <w:rPr>
          <w:spacing w:val="-1"/>
        </w:rPr>
        <w:t> </w:t>
      </w:r>
      <w:r>
        <w:rPr/>
        <w:t>479.</w:t>
      </w:r>
    </w:p>
    <w:p>
      <w:pPr>
        <w:pStyle w:val="BodyText"/>
        <w:spacing w:before="2"/>
      </w:pPr>
    </w:p>
    <w:p>
      <w:pPr>
        <w:spacing w:line="237" w:lineRule="auto" w:before="0"/>
        <w:ind w:left="264" w:right="836" w:firstLine="0"/>
        <w:jc w:val="both"/>
        <w:rPr>
          <w:sz w:val="26"/>
        </w:rPr>
      </w:pPr>
      <w:r>
        <w:rPr>
          <w:sz w:val="26"/>
        </w:rPr>
        <w:t>Welling, PG. (1977): influence of food and diet on gastrointestinal absorption: a</w:t>
      </w:r>
      <w:r>
        <w:rPr>
          <w:spacing w:val="1"/>
          <w:sz w:val="26"/>
        </w:rPr>
        <w:t> </w:t>
      </w:r>
      <w:r>
        <w:rPr>
          <w:sz w:val="26"/>
        </w:rPr>
        <w:t>review</w:t>
      </w:r>
      <w:r>
        <w:rPr>
          <w:spacing w:val="-1"/>
          <w:sz w:val="26"/>
        </w:rPr>
        <w:t> </w:t>
      </w:r>
      <w:r>
        <w:rPr>
          <w:i/>
          <w:sz w:val="26"/>
        </w:rPr>
        <w:t>J.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Pharmacokinetic.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Biopharm,</w:t>
      </w:r>
      <w:r>
        <w:rPr>
          <w:i/>
          <w:spacing w:val="10"/>
          <w:sz w:val="26"/>
        </w:rPr>
        <w:t> </w:t>
      </w:r>
      <w:r>
        <w:rPr>
          <w:sz w:val="26"/>
        </w:rPr>
        <w:t>5.291</w:t>
      </w:r>
    </w:p>
    <w:p>
      <w:pPr>
        <w:pStyle w:val="BodyText"/>
      </w:pPr>
    </w:p>
    <w:p>
      <w:pPr>
        <w:spacing w:line="240" w:lineRule="auto" w:before="0"/>
        <w:ind w:left="264" w:right="827" w:firstLine="0"/>
        <w:jc w:val="both"/>
        <w:rPr>
          <w:sz w:val="26"/>
        </w:rPr>
      </w:pPr>
      <w:r>
        <w:rPr>
          <w:sz w:val="26"/>
        </w:rPr>
        <w:t>Willette, R.E. (1982). Analgesic agents. In Wilson and Gisvolds</w:t>
      </w:r>
      <w:r>
        <w:rPr>
          <w:spacing w:val="1"/>
          <w:sz w:val="26"/>
        </w:rPr>
        <w:t> </w:t>
      </w:r>
      <w:r>
        <w:rPr>
          <w:i/>
          <w:sz w:val="26"/>
        </w:rPr>
        <w:t>Textbool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Organic Medicinal and Pharmaceutical Chemistry </w:t>
      </w:r>
      <w:r>
        <w:rPr>
          <w:sz w:val="26"/>
        </w:rPr>
        <w:t>8</w:t>
      </w:r>
      <w:r>
        <w:rPr>
          <w:sz w:val="26"/>
          <w:vertAlign w:val="superscript"/>
        </w:rPr>
        <w:t>th</w:t>
      </w:r>
      <w:r>
        <w:rPr>
          <w:sz w:val="26"/>
          <w:vertAlign w:val="baseline"/>
        </w:rPr>
        <w:t> edtional (ed. Robert, R.F.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Lippin</w:t>
      </w:r>
      <w:r>
        <w:rPr>
          <w:spacing w:val="-9"/>
          <w:sz w:val="26"/>
          <w:vertAlign w:val="baseline"/>
        </w:rPr>
        <w:t> </w:t>
      </w:r>
      <w:r>
        <w:rPr>
          <w:sz w:val="26"/>
          <w:vertAlign w:val="baseline"/>
        </w:rPr>
        <w:t>cott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coy.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Philadelphia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Pp.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645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– 648.</w:t>
      </w:r>
    </w:p>
    <w:p>
      <w:pPr>
        <w:pStyle w:val="BodyText"/>
      </w:pPr>
    </w:p>
    <w:p>
      <w:pPr>
        <w:spacing w:line="242" w:lineRule="auto" w:before="0"/>
        <w:ind w:left="264" w:right="836" w:firstLine="0"/>
        <w:jc w:val="both"/>
        <w:rPr>
          <w:sz w:val="26"/>
        </w:rPr>
      </w:pPr>
      <w:r>
        <w:rPr>
          <w:sz w:val="26"/>
        </w:rPr>
        <w:t>Wilson J.T.</w:t>
      </w:r>
      <w:r>
        <w:rPr>
          <w:spacing w:val="1"/>
          <w:sz w:val="26"/>
        </w:rPr>
        <w:t> </w:t>
      </w:r>
      <w:r>
        <w:rPr>
          <w:i/>
          <w:sz w:val="26"/>
        </w:rPr>
        <w:t>et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al.</w:t>
      </w:r>
      <w:r>
        <w:rPr>
          <w:i/>
          <w:spacing w:val="1"/>
          <w:sz w:val="26"/>
        </w:rPr>
        <w:t> </w:t>
      </w:r>
      <w:r>
        <w:rPr>
          <w:sz w:val="26"/>
        </w:rPr>
        <w:t>(1978).</w:t>
      </w:r>
      <w:r>
        <w:rPr>
          <w:spacing w:val="1"/>
          <w:sz w:val="26"/>
        </w:rPr>
        <w:t> </w:t>
      </w:r>
      <w:r>
        <w:rPr>
          <w:sz w:val="26"/>
        </w:rPr>
        <w:t>Death</w:t>
      </w:r>
      <w:r>
        <w:rPr>
          <w:spacing w:val="1"/>
          <w:sz w:val="26"/>
        </w:rPr>
        <w:t> </w:t>
      </w:r>
      <w:r>
        <w:rPr>
          <w:sz w:val="26"/>
        </w:rPr>
        <w:t>in an adolescent</w:t>
      </w:r>
      <w:r>
        <w:rPr>
          <w:spacing w:val="1"/>
          <w:sz w:val="26"/>
        </w:rPr>
        <w:t> </w:t>
      </w:r>
      <w:r>
        <w:rPr>
          <w:sz w:val="26"/>
        </w:rPr>
        <w:t>following</w:t>
      </w:r>
      <w:r>
        <w:rPr>
          <w:spacing w:val="1"/>
          <w:sz w:val="26"/>
        </w:rPr>
        <w:t> </w:t>
      </w:r>
      <w:r>
        <w:rPr>
          <w:sz w:val="26"/>
        </w:rPr>
        <w:t>an overdose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acetaminophen</w:t>
      </w:r>
      <w:r>
        <w:rPr>
          <w:spacing w:val="-9"/>
          <w:sz w:val="26"/>
        </w:rPr>
        <w:t> </w:t>
      </w:r>
      <w:r>
        <w:rPr>
          <w:sz w:val="26"/>
        </w:rPr>
        <w:t>and Phenobarbital.</w:t>
      </w:r>
      <w:r>
        <w:rPr>
          <w:spacing w:val="2"/>
          <w:sz w:val="26"/>
        </w:rPr>
        <w:t> </w:t>
      </w:r>
      <w:r>
        <w:rPr>
          <w:i/>
          <w:sz w:val="26"/>
        </w:rPr>
        <w:t>Am.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J.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Dis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Child</w:t>
      </w:r>
      <w:r>
        <w:rPr>
          <w:i/>
          <w:spacing w:val="8"/>
          <w:sz w:val="26"/>
        </w:rPr>
        <w:t> </w:t>
      </w:r>
      <w:r>
        <w:rPr>
          <w:b/>
          <w:sz w:val="26"/>
        </w:rPr>
        <w:t>132</w:t>
      </w:r>
      <w:r>
        <w:rPr>
          <w:b/>
          <w:spacing w:val="-1"/>
          <w:sz w:val="26"/>
        </w:rPr>
        <w:t> </w:t>
      </w:r>
      <w:r>
        <w:rPr>
          <w:sz w:val="26"/>
        </w:rPr>
        <w:t>466.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37" w:lineRule="auto"/>
        <w:ind w:left="264" w:right="835"/>
        <w:jc w:val="both"/>
      </w:pPr>
      <w:r>
        <w:rPr/>
        <w:t>Wood M, (1991): Pharmacokinetic drug interactions in anesthetic practice. </w:t>
      </w:r>
      <w:r>
        <w:rPr>
          <w:i/>
        </w:rPr>
        <w:t>Clin.</w:t>
      </w:r>
      <w:r>
        <w:rPr>
          <w:i/>
          <w:spacing w:val="1"/>
        </w:rPr>
        <w:t> </w:t>
      </w:r>
      <w:r>
        <w:rPr>
          <w:i/>
        </w:rPr>
        <w:t>Pharmacokinet; </w:t>
      </w:r>
      <w:r>
        <w:rPr/>
        <w:t>21:</w:t>
      </w:r>
      <w:r>
        <w:rPr>
          <w:spacing w:val="-8"/>
        </w:rPr>
        <w:t> </w:t>
      </w:r>
      <w:r>
        <w:rPr/>
        <w:t>285-387.</w:t>
      </w:r>
    </w:p>
    <w:p>
      <w:pPr>
        <w:pStyle w:val="BodyText"/>
      </w:pPr>
    </w:p>
    <w:p>
      <w:pPr>
        <w:pStyle w:val="BodyText"/>
        <w:spacing w:line="242" w:lineRule="auto"/>
        <w:ind w:left="264" w:right="834"/>
        <w:jc w:val="both"/>
      </w:pPr>
      <w:r>
        <w:rPr/>
        <w:t>Yaster M. </w:t>
      </w:r>
      <w:r>
        <w:rPr>
          <w:i/>
        </w:rPr>
        <w:t>et al</w:t>
      </w:r>
      <w:r>
        <w:rPr/>
        <w:t>. (1990). Midazolam-fentanyl intravenous sedation in children: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respiratory</w:t>
      </w:r>
      <w:r>
        <w:rPr>
          <w:spacing w:val="-8"/>
        </w:rPr>
        <w:t> </w:t>
      </w:r>
      <w:r>
        <w:rPr/>
        <w:t>arrest.</w:t>
      </w:r>
      <w:r>
        <w:rPr>
          <w:spacing w:val="9"/>
        </w:rPr>
        <w:t> </w:t>
      </w:r>
      <w:r>
        <w:rPr>
          <w:i/>
        </w:rPr>
        <w:t>Paediatrics </w:t>
      </w:r>
      <w:r>
        <w:rPr>
          <w:b/>
        </w:rPr>
        <w:t>86 </w:t>
      </w:r>
      <w:r>
        <w:rPr/>
        <w:t>463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7.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264" w:right="830"/>
        <w:jc w:val="both"/>
      </w:pPr>
      <w:r>
        <w:rPr/>
        <w:t>Yuhas E.M, Lofton, F.T. Mayron, D. Baldinus, JG and Rosenberg H.A. (1981):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compatibility</w:t>
      </w:r>
      <w:r>
        <w:rPr>
          <w:spacing w:val="1"/>
        </w:rPr>
        <w:t> </w:t>
      </w:r>
      <w:r>
        <w:rPr/>
        <w:t>II.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intravenous</w:t>
      </w:r>
      <w:r>
        <w:rPr>
          <w:spacing w:val="5"/>
        </w:rPr>
        <w:t> </w:t>
      </w:r>
      <w:r>
        <w:rPr/>
        <w:t>fluids.</w:t>
      </w:r>
      <w:r>
        <w:rPr>
          <w:spacing w:val="2"/>
        </w:rPr>
        <w:t> </w:t>
      </w:r>
      <w:r>
        <w:rPr>
          <w:i/>
        </w:rPr>
        <w:t>AMJ.</w:t>
      </w:r>
      <w:r>
        <w:rPr>
          <w:i/>
          <w:spacing w:val="-2"/>
        </w:rPr>
        <w:t> </w:t>
      </w:r>
      <w:r>
        <w:rPr>
          <w:i/>
        </w:rPr>
        <w:t>Hosp</w:t>
      </w:r>
      <w:r>
        <w:rPr>
          <w:i/>
          <w:spacing w:val="6"/>
        </w:rPr>
        <w:t> </w:t>
      </w:r>
      <w:r>
        <w:rPr>
          <w:i/>
        </w:rPr>
        <w:t>Pharm </w:t>
      </w:r>
      <w:r>
        <w:rPr/>
        <w:t>38:</w:t>
      </w:r>
      <w:r>
        <w:rPr>
          <w:spacing w:val="-8"/>
        </w:rPr>
        <w:t> </w:t>
      </w:r>
      <w:r>
        <w:rPr/>
        <w:t>879 –</w:t>
      </w:r>
      <w:r>
        <w:rPr>
          <w:spacing w:val="-1"/>
        </w:rPr>
        <w:t> </w:t>
      </w:r>
      <w:r>
        <w:rPr/>
        <w:t>881.</w:t>
      </w:r>
    </w:p>
    <w:p>
      <w:pPr>
        <w:spacing w:after="0"/>
        <w:jc w:val="both"/>
        <w:sectPr>
          <w:pgSz w:w="11910" w:h="16840"/>
          <w:pgMar w:header="0" w:footer="1143" w:top="1300" w:bottom="1340" w:left="1680" w:right="640"/>
        </w:sectPr>
      </w:pPr>
    </w:p>
    <w:p>
      <w:pPr>
        <w:pStyle w:val="BodyText"/>
        <w:spacing w:before="75"/>
        <w:ind w:left="264" w:right="827"/>
        <w:jc w:val="both"/>
      </w:pPr>
      <w:r>
        <w:rPr/>
        <w:t>Zeimniak,</w:t>
      </w:r>
      <w:r>
        <w:rPr>
          <w:spacing w:val="1"/>
        </w:rPr>
        <w:t> </w:t>
      </w:r>
      <w:r>
        <w:rPr/>
        <w:t>A.J.</w:t>
      </w:r>
      <w:r>
        <w:rPr>
          <w:spacing w:val="1"/>
        </w:rPr>
        <w:t> </w:t>
      </w:r>
      <w:r>
        <w:rPr/>
        <w:t>Welage,</w:t>
      </w:r>
      <w:r>
        <w:rPr>
          <w:spacing w:val="1"/>
        </w:rPr>
        <w:t> </w:t>
      </w:r>
      <w:r>
        <w:rPr/>
        <w:t>L.S.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Schentag</w:t>
      </w:r>
      <w:r>
        <w:rPr>
          <w:spacing w:val="1"/>
        </w:rPr>
        <w:t> </w:t>
      </w:r>
      <w:r>
        <w:rPr/>
        <w:t>J.J</w:t>
      </w:r>
      <w:r>
        <w:rPr>
          <w:spacing w:val="1"/>
        </w:rPr>
        <w:t> </w:t>
      </w:r>
      <w:r>
        <w:rPr/>
        <w:t>(1986):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pharmacokinetics 2</w:t>
      </w:r>
      <w:r>
        <w:rPr>
          <w:vertAlign w:val="superscript"/>
        </w:rPr>
        <w:t>nd</w:t>
      </w:r>
      <w:r>
        <w:rPr>
          <w:vertAlign w:val="baseline"/>
        </w:rPr>
        <w:t> edition (Ed. Evans W.E, Schentry, J.J. and Jusko, W.K.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5"/>
          <w:vertAlign w:val="baseline"/>
        </w:rPr>
        <w:t> </w:t>
      </w:r>
      <w:r>
        <w:rPr>
          <w:vertAlign w:val="baseline"/>
        </w:rPr>
        <w:t>Therapeutics</w:t>
      </w:r>
      <w:r>
        <w:rPr>
          <w:spacing w:val="5"/>
          <w:vertAlign w:val="baseline"/>
        </w:rPr>
        <w:t> </w:t>
      </w:r>
      <w:r>
        <w:rPr>
          <w:vertAlign w:val="baseline"/>
        </w:rPr>
        <w:t>Inc.</w:t>
      </w:r>
      <w:r>
        <w:rPr>
          <w:spacing w:val="-1"/>
          <w:vertAlign w:val="baseline"/>
        </w:rPr>
        <w:t> </w:t>
      </w:r>
      <w:r>
        <w:rPr>
          <w:vertAlign w:val="baseline"/>
        </w:rPr>
        <w:t>Spokane</w:t>
      </w:r>
      <w:r>
        <w:rPr>
          <w:spacing w:val="-1"/>
          <w:vertAlign w:val="baseline"/>
        </w:rPr>
        <w:t> </w:t>
      </w:r>
      <w:r>
        <w:rPr>
          <w:vertAlign w:val="baseline"/>
        </w:rPr>
        <w:t>Pp.</w:t>
      </w:r>
      <w:r>
        <w:rPr>
          <w:spacing w:val="-2"/>
          <w:vertAlign w:val="baseline"/>
        </w:rPr>
        <w:t> </w:t>
      </w:r>
      <w:r>
        <w:rPr>
          <w:vertAlign w:val="baseline"/>
        </w:rPr>
        <w:t>782</w:t>
      </w:r>
      <w:r>
        <w:rPr>
          <w:spacing w:val="4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825</w:t>
      </w:r>
    </w:p>
    <w:p>
      <w:pPr>
        <w:spacing w:after="0"/>
        <w:jc w:val="both"/>
        <w:sectPr>
          <w:pgSz w:w="11910" w:h="16840"/>
          <w:pgMar w:header="0" w:footer="1143" w:top="1340" w:bottom="1340" w:left="1680" w:right="640"/>
        </w:sectPr>
      </w:pPr>
    </w:p>
    <w:p>
      <w:pPr>
        <w:pStyle w:val="Heading1"/>
        <w:spacing w:before="62"/>
        <w:ind w:left="626" w:right="1189"/>
        <w:jc w:val="center"/>
      </w:pPr>
      <w:bookmarkStart w:name="_TOC_250000" w:id="87"/>
      <w:bookmarkEnd w:id="87"/>
      <w:r>
        <w:rPr/>
        <w:t>APPENDICES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264" w:right="0" w:firstLine="0"/>
        <w:jc w:val="left"/>
        <w:rPr>
          <w:b/>
          <w:sz w:val="26"/>
        </w:rPr>
      </w:pPr>
      <w:r>
        <w:rPr>
          <w:b/>
          <w:sz w:val="26"/>
        </w:rPr>
        <w:t>Uniformity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weight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if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diazepam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tablets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1355"/>
        <w:gridCol w:w="2666"/>
      </w:tblGrid>
      <w:tr>
        <w:trPr>
          <w:trHeight w:val="300" w:hRule="atLeast"/>
        </w:trPr>
        <w:tc>
          <w:tcPr>
            <w:tcW w:w="620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S/N</w:t>
            </w:r>
          </w:p>
        </w:tc>
        <w:tc>
          <w:tcPr>
            <w:tcW w:w="1355" w:type="dxa"/>
          </w:tcPr>
          <w:p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Weight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(g)</w:t>
            </w:r>
          </w:p>
        </w:tc>
        <w:tc>
          <w:tcPr>
            <w:tcW w:w="2666" w:type="dxa"/>
          </w:tcPr>
          <w:p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deviation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from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mean</w:t>
            </w:r>
          </w:p>
        </w:tc>
      </w:tr>
      <w:tr>
        <w:trPr>
          <w:trHeight w:val="368" w:hRule="atLeast"/>
        </w:trPr>
        <w:tc>
          <w:tcPr>
            <w:tcW w:w="62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55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0.170</w:t>
            </w:r>
          </w:p>
        </w:tc>
        <w:tc>
          <w:tcPr>
            <w:tcW w:w="2666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0.176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0.170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0.176</w:t>
            </w:r>
          </w:p>
        </w:tc>
      </w:tr>
      <w:tr>
        <w:trPr>
          <w:trHeight w:val="446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0.170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0.176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0.169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0.412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0.169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0.412</w:t>
            </w:r>
          </w:p>
        </w:tc>
      </w:tr>
      <w:tr>
        <w:trPr>
          <w:trHeight w:val="446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0.168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1.001</w:t>
            </w:r>
          </w:p>
        </w:tc>
      </w:tr>
      <w:tr>
        <w:trPr>
          <w:trHeight w:val="446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0.168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1.001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0.171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0.760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0.171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0.760</w:t>
            </w:r>
          </w:p>
        </w:tc>
      </w:tr>
      <w:tr>
        <w:trPr>
          <w:trHeight w:val="446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0.170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0.176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0.170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0.176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0.170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0.176</w:t>
            </w:r>
          </w:p>
        </w:tc>
      </w:tr>
      <w:tr>
        <w:trPr>
          <w:trHeight w:val="446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0.167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1.590</w:t>
            </w:r>
          </w:p>
        </w:tc>
      </w:tr>
      <w:tr>
        <w:trPr>
          <w:trHeight w:val="446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0.171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0.760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0.172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1.337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0.170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0.176</w:t>
            </w:r>
          </w:p>
        </w:tc>
      </w:tr>
      <w:tr>
        <w:trPr>
          <w:trHeight w:val="446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0.170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0.176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0.168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1.001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0.170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0.176</w:t>
            </w:r>
          </w:p>
        </w:tc>
      </w:tr>
      <w:tr>
        <w:trPr>
          <w:trHeight w:val="532" w:hRule="atLeast"/>
        </w:trPr>
        <w:tc>
          <w:tcPr>
            <w:tcW w:w="620" w:type="dxa"/>
            <w:tcBorders>
              <w:top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355" w:type="dxa"/>
            <w:tcBorders>
              <w:top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0.170</w:t>
            </w:r>
          </w:p>
        </w:tc>
        <w:tc>
          <w:tcPr>
            <w:tcW w:w="2666" w:type="dxa"/>
            <w:tcBorders>
              <w:top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0.176</w:t>
            </w:r>
          </w:p>
        </w:tc>
      </w:tr>
    </w:tbl>
    <w:p>
      <w:pPr>
        <w:pStyle w:val="Heading1"/>
      </w:pPr>
      <w:r>
        <w:rPr/>
        <w:t>Total</w:t>
      </w:r>
      <w:r>
        <w:rPr>
          <w:spacing w:val="-7"/>
        </w:rPr>
        <w:t> </w:t>
      </w:r>
      <w:r>
        <w:rPr/>
        <w:t>3.394</w:t>
      </w:r>
    </w:p>
    <w:p>
      <w:pPr>
        <w:pStyle w:val="BodyText"/>
        <w:spacing w:before="6"/>
        <w:rPr>
          <w:b/>
          <w:sz w:val="25"/>
        </w:rPr>
      </w:pPr>
    </w:p>
    <w:p>
      <w:pPr>
        <w:spacing w:before="0"/>
        <w:ind w:left="264" w:right="0" w:firstLine="0"/>
        <w:jc w:val="left"/>
        <w:rPr>
          <w:b/>
          <w:sz w:val="26"/>
        </w:rPr>
      </w:pPr>
      <w:r>
        <w:rPr>
          <w:b/>
          <w:sz w:val="26"/>
        </w:rPr>
        <w:t>Mean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0.1697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143" w:top="1360" w:bottom="1340" w:left="1680" w:right="640"/>
        </w:sectPr>
      </w:pPr>
    </w:p>
    <w:p>
      <w:pPr>
        <w:pStyle w:val="Heading1"/>
        <w:spacing w:before="62"/>
      </w:pPr>
      <w:r>
        <w:rPr/>
        <w:t>Uniformity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weight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cimetidine</w:t>
      </w:r>
      <w:r>
        <w:rPr>
          <w:spacing w:val="-4"/>
        </w:rPr>
        <w:t> </w:t>
      </w:r>
      <w:r>
        <w:rPr/>
        <w:t>tablets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1355"/>
        <w:gridCol w:w="2666"/>
      </w:tblGrid>
      <w:tr>
        <w:trPr>
          <w:trHeight w:val="299" w:hRule="atLeast"/>
        </w:trPr>
        <w:tc>
          <w:tcPr>
            <w:tcW w:w="620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S/N</w:t>
            </w:r>
          </w:p>
        </w:tc>
        <w:tc>
          <w:tcPr>
            <w:tcW w:w="1355" w:type="dxa"/>
          </w:tcPr>
          <w:p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Weight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(g)</w:t>
            </w:r>
          </w:p>
        </w:tc>
        <w:tc>
          <w:tcPr>
            <w:tcW w:w="2666" w:type="dxa"/>
          </w:tcPr>
          <w:p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deviation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from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mean</w:t>
            </w:r>
          </w:p>
        </w:tc>
      </w:tr>
      <w:tr>
        <w:trPr>
          <w:trHeight w:val="368" w:hRule="atLeast"/>
        </w:trPr>
        <w:tc>
          <w:tcPr>
            <w:tcW w:w="62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55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0.650</w:t>
            </w:r>
          </w:p>
        </w:tc>
        <w:tc>
          <w:tcPr>
            <w:tcW w:w="2666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0.030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0.650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0.030</w:t>
            </w:r>
          </w:p>
        </w:tc>
      </w:tr>
      <w:tr>
        <w:trPr>
          <w:trHeight w:val="446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0.651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0.122</w:t>
            </w:r>
          </w:p>
        </w:tc>
      </w:tr>
      <w:tr>
        <w:trPr>
          <w:trHeight w:val="446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0.653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0.428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0.651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0.122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0.651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0.122</w:t>
            </w:r>
          </w:p>
        </w:tc>
      </w:tr>
      <w:tr>
        <w:trPr>
          <w:trHeight w:val="446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0.652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0.276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0.649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0.184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0.651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0.122</w:t>
            </w:r>
          </w:p>
        </w:tc>
      </w:tr>
      <w:tr>
        <w:trPr>
          <w:trHeight w:val="446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0.652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0.276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0.649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0.184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0.649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0.184</w:t>
            </w:r>
          </w:p>
        </w:tc>
      </w:tr>
      <w:tr>
        <w:trPr>
          <w:trHeight w:val="446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0.650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0.030</w:t>
            </w:r>
          </w:p>
        </w:tc>
      </w:tr>
      <w:tr>
        <w:trPr>
          <w:trHeight w:val="446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0.650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0.030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0.650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0.030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109"/>
              <w:rPr>
                <w:sz w:val="26"/>
              </w:rPr>
            </w:pPr>
            <w:r>
              <w:rPr>
                <w:sz w:val="26"/>
              </w:rPr>
              <w:t>0.649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109"/>
              <w:rPr>
                <w:sz w:val="26"/>
              </w:rPr>
            </w:pPr>
            <w:r>
              <w:rPr>
                <w:sz w:val="26"/>
              </w:rPr>
              <w:t>0.184</w:t>
            </w:r>
          </w:p>
        </w:tc>
      </w:tr>
      <w:tr>
        <w:trPr>
          <w:trHeight w:val="446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0.649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0.184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0.649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0.184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0.650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0.030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355" w:type="dxa"/>
            <w:tcBorders>
              <w:top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0.650</w:t>
            </w:r>
          </w:p>
        </w:tc>
        <w:tc>
          <w:tcPr>
            <w:tcW w:w="2666" w:type="dxa"/>
            <w:tcBorders>
              <w:top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0.030</w:t>
            </w:r>
          </w:p>
        </w:tc>
      </w:tr>
    </w:tbl>
    <w:p>
      <w:pPr>
        <w:spacing w:before="0"/>
        <w:ind w:left="264" w:right="0" w:firstLine="0"/>
        <w:jc w:val="left"/>
        <w:rPr>
          <w:b/>
          <w:sz w:val="26"/>
        </w:rPr>
      </w:pPr>
      <w:r>
        <w:rPr>
          <w:b/>
          <w:sz w:val="26"/>
        </w:rPr>
        <w:t>Total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13.005</w:t>
      </w:r>
    </w:p>
    <w:p>
      <w:pPr>
        <w:pStyle w:val="BodyText"/>
        <w:spacing w:before="2"/>
        <w:rPr>
          <w:b/>
        </w:rPr>
      </w:pPr>
    </w:p>
    <w:p>
      <w:pPr>
        <w:pStyle w:val="Heading1"/>
      </w:pPr>
      <w:r>
        <w:rPr/>
        <w:t>Mean</w:t>
      </w:r>
      <w:r>
        <w:rPr>
          <w:spacing w:val="-7"/>
        </w:rPr>
        <w:t> </w:t>
      </w:r>
      <w:r>
        <w:rPr/>
        <w:t>0.6502</w:t>
      </w:r>
    </w:p>
    <w:p>
      <w:pPr>
        <w:spacing w:after="0"/>
        <w:sectPr>
          <w:pgSz w:w="11910" w:h="16840"/>
          <w:pgMar w:header="0" w:footer="1143" w:top="1360" w:bottom="1340" w:left="1680" w:right="640"/>
        </w:sectPr>
      </w:pPr>
    </w:p>
    <w:p>
      <w:pPr>
        <w:spacing w:before="62"/>
        <w:ind w:left="264" w:right="0" w:firstLine="0"/>
        <w:jc w:val="left"/>
        <w:rPr>
          <w:b/>
          <w:sz w:val="26"/>
        </w:rPr>
      </w:pPr>
      <w:r>
        <w:rPr>
          <w:b/>
          <w:sz w:val="26"/>
        </w:rPr>
        <w:t>Uniformity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weight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paracetamol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500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mg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tablets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1355"/>
        <w:gridCol w:w="2623"/>
      </w:tblGrid>
      <w:tr>
        <w:trPr>
          <w:trHeight w:val="299" w:hRule="atLeast"/>
        </w:trPr>
        <w:tc>
          <w:tcPr>
            <w:tcW w:w="620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S/N</w:t>
            </w:r>
          </w:p>
        </w:tc>
        <w:tc>
          <w:tcPr>
            <w:tcW w:w="1355" w:type="dxa"/>
          </w:tcPr>
          <w:p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Weight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(g)</w:t>
            </w:r>
          </w:p>
        </w:tc>
        <w:tc>
          <w:tcPr>
            <w:tcW w:w="2623" w:type="dxa"/>
          </w:tcPr>
          <w:p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variation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from mean</w:t>
            </w:r>
          </w:p>
        </w:tc>
      </w:tr>
      <w:tr>
        <w:trPr>
          <w:trHeight w:val="368" w:hRule="atLeast"/>
        </w:trPr>
        <w:tc>
          <w:tcPr>
            <w:tcW w:w="62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55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0.60</w:t>
            </w:r>
          </w:p>
        </w:tc>
        <w:tc>
          <w:tcPr>
            <w:tcW w:w="2623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1.66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0.61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3.27</w:t>
            </w:r>
          </w:p>
        </w:tc>
      </w:tr>
      <w:tr>
        <w:trPr>
          <w:trHeight w:val="446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0.59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</w:tr>
      <w:tr>
        <w:trPr>
          <w:trHeight w:val="446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0.59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0.58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1.69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0.60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1.66</w:t>
            </w:r>
          </w:p>
        </w:tc>
      </w:tr>
      <w:tr>
        <w:trPr>
          <w:trHeight w:val="446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0.60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1.66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0.62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4.83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0.59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</w:tr>
      <w:tr>
        <w:trPr>
          <w:trHeight w:val="446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0.58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1.69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0.57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3.38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0.62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4.83</w:t>
            </w:r>
          </w:p>
        </w:tc>
      </w:tr>
      <w:tr>
        <w:trPr>
          <w:trHeight w:val="446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0.61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3.27</w:t>
            </w:r>
          </w:p>
        </w:tc>
      </w:tr>
      <w:tr>
        <w:trPr>
          <w:trHeight w:val="446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0.57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3.38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0.59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109"/>
              <w:rPr>
                <w:sz w:val="26"/>
              </w:rPr>
            </w:pPr>
            <w:r>
              <w:rPr>
                <w:sz w:val="26"/>
              </w:rPr>
              <w:t>0.59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109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</w:tr>
      <w:tr>
        <w:trPr>
          <w:trHeight w:val="446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0.58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1.69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0.60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1.66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0.60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1.66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nil"/>
            </w:tcBorders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355" w:type="dxa"/>
            <w:tcBorders>
              <w:top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0.61</w:t>
            </w:r>
          </w:p>
        </w:tc>
        <w:tc>
          <w:tcPr>
            <w:tcW w:w="2623" w:type="dxa"/>
            <w:tcBorders>
              <w:top w:val="nil"/>
            </w:tcBorders>
          </w:tcPr>
          <w:p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3.27</w:t>
            </w:r>
          </w:p>
        </w:tc>
      </w:tr>
    </w:tbl>
    <w:p>
      <w:pPr>
        <w:pStyle w:val="Heading1"/>
      </w:pPr>
      <w:r>
        <w:rPr/>
        <w:t>Total</w:t>
      </w:r>
      <w:r>
        <w:rPr>
          <w:spacing w:val="-7"/>
        </w:rPr>
        <w:t> </w:t>
      </w:r>
      <w:r>
        <w:rPr/>
        <w:t>11.93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64" w:right="0" w:firstLine="0"/>
        <w:jc w:val="left"/>
        <w:rPr>
          <w:b/>
          <w:sz w:val="26"/>
        </w:rPr>
      </w:pPr>
      <w:r>
        <w:rPr>
          <w:b/>
          <w:sz w:val="26"/>
        </w:rPr>
        <w:t>Mean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0.59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143" w:top="1360" w:bottom="1340" w:left="1680" w:right="640"/>
        </w:sectPr>
      </w:pPr>
    </w:p>
    <w:p>
      <w:pPr>
        <w:pStyle w:val="Heading1"/>
        <w:spacing w:before="62"/>
      </w:pPr>
      <w:r>
        <w:rPr/>
        <w:t>Assay</w:t>
      </w:r>
      <w:r>
        <w:rPr>
          <w:spacing w:val="-8"/>
        </w:rPr>
        <w:t> </w:t>
      </w:r>
      <w:r>
        <w:rPr/>
        <w:t>of contents</w:t>
      </w:r>
      <w:r>
        <w:rPr>
          <w:spacing w:val="-1"/>
        </w:rPr>
        <w:t> </w:t>
      </w:r>
      <w:r>
        <w:rPr/>
        <w:t>of diazepam</w:t>
      </w:r>
      <w:r>
        <w:rPr>
          <w:spacing w:val="-7"/>
        </w:rPr>
        <w:t> </w:t>
      </w:r>
      <w:r>
        <w:rPr/>
        <w:t>tablets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1"/>
        <w:gridCol w:w="2651"/>
        <w:gridCol w:w="2254"/>
        <w:gridCol w:w="1037"/>
      </w:tblGrid>
      <w:tr>
        <w:trPr>
          <w:trHeight w:val="299" w:hRule="atLeast"/>
        </w:trPr>
        <w:tc>
          <w:tcPr>
            <w:tcW w:w="1621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S/N</w:t>
            </w:r>
          </w:p>
        </w:tc>
        <w:tc>
          <w:tcPr>
            <w:tcW w:w="2651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Content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(mg)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per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tablet</w:t>
            </w:r>
          </w:p>
        </w:tc>
        <w:tc>
          <w:tcPr>
            <w:tcW w:w="2254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Percentage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content</w:t>
            </w:r>
          </w:p>
        </w:tc>
        <w:tc>
          <w:tcPr>
            <w:tcW w:w="1037" w:type="dxa"/>
          </w:tcPr>
          <w:p>
            <w:pPr>
              <w:pStyle w:val="TableParagraph"/>
              <w:spacing w:line="280" w:lineRule="exact"/>
              <w:ind w:left="111"/>
              <w:rPr>
                <w:sz w:val="26"/>
              </w:rPr>
            </w:pPr>
            <w:r>
              <w:rPr>
                <w:sz w:val="26"/>
              </w:rPr>
              <w:t>Remark</w:t>
            </w:r>
          </w:p>
        </w:tc>
      </w:tr>
      <w:tr>
        <w:trPr>
          <w:trHeight w:val="440" w:hRule="atLeast"/>
        </w:trPr>
        <w:tc>
          <w:tcPr>
            <w:tcW w:w="1621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651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4.92</w:t>
            </w:r>
          </w:p>
        </w:tc>
        <w:tc>
          <w:tcPr>
            <w:tcW w:w="2254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98.4</w:t>
            </w: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Pass</w:t>
            </w:r>
          </w:p>
        </w:tc>
      </w:tr>
      <w:tr>
        <w:trPr>
          <w:trHeight w:val="597" w:hRule="atLeast"/>
        </w:trPr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6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4.95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99.0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1"/>
              <w:rPr>
                <w:sz w:val="26"/>
              </w:rPr>
            </w:pPr>
            <w:r>
              <w:rPr>
                <w:sz w:val="26"/>
              </w:rPr>
              <w:t>Pass</w:t>
            </w:r>
          </w:p>
        </w:tc>
      </w:tr>
      <w:tr>
        <w:trPr>
          <w:trHeight w:val="597" w:hRule="atLeast"/>
        </w:trPr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6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4.89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97.8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1"/>
              <w:rPr>
                <w:sz w:val="26"/>
              </w:rPr>
            </w:pPr>
            <w:r>
              <w:rPr>
                <w:sz w:val="26"/>
              </w:rPr>
              <w:t>Pass</w:t>
            </w:r>
          </w:p>
        </w:tc>
      </w:tr>
      <w:tr>
        <w:trPr>
          <w:trHeight w:val="601" w:hRule="atLeast"/>
        </w:trPr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6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4.91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98.2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11"/>
              <w:rPr>
                <w:sz w:val="26"/>
              </w:rPr>
            </w:pPr>
            <w:r>
              <w:rPr>
                <w:sz w:val="26"/>
              </w:rPr>
              <w:t>Pass</w:t>
            </w:r>
          </w:p>
        </w:tc>
      </w:tr>
      <w:tr>
        <w:trPr>
          <w:trHeight w:val="755" w:hRule="atLeast"/>
        </w:trPr>
        <w:tc>
          <w:tcPr>
            <w:tcW w:w="1621" w:type="dxa"/>
            <w:tcBorders>
              <w:top w:val="nil"/>
            </w:tcBorders>
          </w:tcPr>
          <w:p>
            <w:pPr>
              <w:pStyle w:val="TableParagraph"/>
              <w:spacing w:before="14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651" w:type="dxa"/>
            <w:tcBorders>
              <w:top w:val="nil"/>
            </w:tcBorders>
          </w:tcPr>
          <w:p>
            <w:pPr>
              <w:pStyle w:val="TableParagraph"/>
              <w:spacing w:before="147"/>
              <w:rPr>
                <w:sz w:val="26"/>
              </w:rPr>
            </w:pPr>
            <w:r>
              <w:rPr>
                <w:sz w:val="26"/>
              </w:rPr>
              <w:t>4.93</w:t>
            </w:r>
          </w:p>
        </w:tc>
        <w:tc>
          <w:tcPr>
            <w:tcW w:w="2254" w:type="dxa"/>
            <w:tcBorders>
              <w:top w:val="nil"/>
            </w:tcBorders>
          </w:tcPr>
          <w:p>
            <w:pPr>
              <w:pStyle w:val="TableParagraph"/>
              <w:spacing w:before="147"/>
              <w:rPr>
                <w:sz w:val="26"/>
              </w:rPr>
            </w:pPr>
            <w:r>
              <w:rPr>
                <w:sz w:val="26"/>
              </w:rPr>
              <w:t>98.6</w:t>
            </w: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spacing w:before="147"/>
              <w:ind w:left="111"/>
              <w:rPr>
                <w:sz w:val="26"/>
              </w:rPr>
            </w:pPr>
            <w:r>
              <w:rPr>
                <w:sz w:val="26"/>
              </w:rPr>
              <w:t>Pass</w:t>
            </w:r>
          </w:p>
        </w:tc>
      </w:tr>
      <w:tr>
        <w:trPr>
          <w:trHeight w:val="594" w:hRule="atLeast"/>
        </w:trPr>
        <w:tc>
          <w:tcPr>
            <w:tcW w:w="1621" w:type="dxa"/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Mean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SEM</w:t>
            </w:r>
          </w:p>
        </w:tc>
        <w:tc>
          <w:tcPr>
            <w:tcW w:w="2651" w:type="dxa"/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4.92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.010</w:t>
            </w:r>
          </w:p>
        </w:tc>
        <w:tc>
          <w:tcPr>
            <w:tcW w:w="2254" w:type="dxa"/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98.4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0.200</w:t>
            </w:r>
          </w:p>
        </w:tc>
        <w:tc>
          <w:tcPr>
            <w:tcW w:w="103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39"/>
        </w:rPr>
      </w:pPr>
    </w:p>
    <w:p>
      <w:pPr>
        <w:spacing w:before="0"/>
        <w:ind w:left="264" w:right="0" w:firstLine="0"/>
        <w:jc w:val="left"/>
        <w:rPr>
          <w:b/>
          <w:sz w:val="26"/>
        </w:rPr>
      </w:pPr>
      <w:r>
        <w:rPr>
          <w:b/>
          <w:sz w:val="26"/>
        </w:rPr>
        <w:t>Assay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of contents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 paracetamol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tablets</w:t>
      </w:r>
    </w:p>
    <w:p>
      <w:pPr>
        <w:pStyle w:val="BodyText"/>
        <w:spacing w:before="3"/>
        <w:rPr>
          <w:b/>
          <w:sz w:val="13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1"/>
        <w:gridCol w:w="2651"/>
        <w:gridCol w:w="2254"/>
        <w:gridCol w:w="1037"/>
      </w:tblGrid>
      <w:tr>
        <w:trPr>
          <w:trHeight w:val="300" w:hRule="atLeast"/>
        </w:trPr>
        <w:tc>
          <w:tcPr>
            <w:tcW w:w="1621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S/N</w:t>
            </w:r>
          </w:p>
        </w:tc>
        <w:tc>
          <w:tcPr>
            <w:tcW w:w="2651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Content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(mg)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per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tablet</w:t>
            </w:r>
          </w:p>
        </w:tc>
        <w:tc>
          <w:tcPr>
            <w:tcW w:w="2254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Percentage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content</w:t>
            </w:r>
          </w:p>
        </w:tc>
        <w:tc>
          <w:tcPr>
            <w:tcW w:w="1037" w:type="dxa"/>
          </w:tcPr>
          <w:p>
            <w:pPr>
              <w:pStyle w:val="TableParagraph"/>
              <w:spacing w:line="280" w:lineRule="exact"/>
              <w:ind w:left="111"/>
              <w:rPr>
                <w:sz w:val="26"/>
              </w:rPr>
            </w:pPr>
            <w:r>
              <w:rPr>
                <w:sz w:val="26"/>
              </w:rPr>
              <w:t>Remark</w:t>
            </w:r>
          </w:p>
        </w:tc>
      </w:tr>
      <w:tr>
        <w:trPr>
          <w:trHeight w:val="440" w:hRule="atLeast"/>
        </w:trPr>
        <w:tc>
          <w:tcPr>
            <w:tcW w:w="1621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651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496.7</w:t>
            </w:r>
          </w:p>
        </w:tc>
        <w:tc>
          <w:tcPr>
            <w:tcW w:w="2254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99.20</w:t>
            </w: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Pass</w:t>
            </w:r>
          </w:p>
        </w:tc>
      </w:tr>
      <w:tr>
        <w:trPr>
          <w:trHeight w:val="597" w:hRule="atLeast"/>
        </w:trPr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6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498.8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99.76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1"/>
              <w:rPr>
                <w:sz w:val="26"/>
              </w:rPr>
            </w:pPr>
            <w:r>
              <w:rPr>
                <w:sz w:val="26"/>
              </w:rPr>
              <w:t>Pass</w:t>
            </w:r>
          </w:p>
        </w:tc>
      </w:tr>
      <w:tr>
        <w:trPr>
          <w:trHeight w:val="597" w:hRule="atLeast"/>
        </w:trPr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6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497.1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99.42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1"/>
              <w:rPr>
                <w:sz w:val="26"/>
              </w:rPr>
            </w:pPr>
            <w:r>
              <w:rPr>
                <w:sz w:val="26"/>
              </w:rPr>
              <w:t>Pass</w:t>
            </w:r>
          </w:p>
        </w:tc>
      </w:tr>
      <w:tr>
        <w:trPr>
          <w:trHeight w:val="597" w:hRule="atLeast"/>
        </w:trPr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6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495.0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99.00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1"/>
              <w:rPr>
                <w:sz w:val="26"/>
              </w:rPr>
            </w:pPr>
            <w:r>
              <w:rPr>
                <w:sz w:val="26"/>
              </w:rPr>
              <w:t>Pass</w:t>
            </w:r>
          </w:p>
        </w:tc>
      </w:tr>
      <w:tr>
        <w:trPr>
          <w:trHeight w:val="759" w:hRule="atLeast"/>
        </w:trPr>
        <w:tc>
          <w:tcPr>
            <w:tcW w:w="1621" w:type="dxa"/>
            <w:tcBorders>
              <w:top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651" w:type="dxa"/>
            <w:tcBorders>
              <w:top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499.1</w:t>
            </w:r>
          </w:p>
        </w:tc>
        <w:tc>
          <w:tcPr>
            <w:tcW w:w="2254" w:type="dxa"/>
            <w:tcBorders>
              <w:top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99.82</w:t>
            </w: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spacing w:before="144"/>
              <w:ind w:left="111"/>
              <w:rPr>
                <w:sz w:val="26"/>
              </w:rPr>
            </w:pPr>
            <w:r>
              <w:rPr>
                <w:sz w:val="26"/>
              </w:rPr>
              <w:t>Pass</w:t>
            </w:r>
          </w:p>
        </w:tc>
      </w:tr>
      <w:tr>
        <w:trPr>
          <w:trHeight w:val="300" w:hRule="atLeast"/>
        </w:trPr>
        <w:tc>
          <w:tcPr>
            <w:tcW w:w="1621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Mean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SEM</w:t>
            </w:r>
          </w:p>
        </w:tc>
        <w:tc>
          <w:tcPr>
            <w:tcW w:w="2651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497.34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0.747</w:t>
            </w:r>
          </w:p>
        </w:tc>
        <w:tc>
          <w:tcPr>
            <w:tcW w:w="2254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99.44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0.158</w:t>
            </w:r>
          </w:p>
        </w:tc>
        <w:tc>
          <w:tcPr>
            <w:tcW w:w="10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4"/>
        <w:rPr>
          <w:b/>
          <w:sz w:val="38"/>
        </w:rPr>
      </w:pPr>
    </w:p>
    <w:p>
      <w:pPr>
        <w:pStyle w:val="Heading1"/>
      </w:pPr>
      <w:r>
        <w:rPr/>
        <w:t>Assay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cimetidine</w:t>
      </w:r>
      <w:r>
        <w:rPr>
          <w:spacing w:val="-2"/>
        </w:rPr>
        <w:t> </w:t>
      </w:r>
      <w:r>
        <w:rPr/>
        <w:t>tablets</w:t>
      </w:r>
    </w:p>
    <w:p>
      <w:pPr>
        <w:pStyle w:val="BodyText"/>
        <w:spacing w:before="3"/>
        <w:rPr>
          <w:b/>
          <w:sz w:val="13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1"/>
        <w:gridCol w:w="2651"/>
        <w:gridCol w:w="2254"/>
        <w:gridCol w:w="1037"/>
      </w:tblGrid>
      <w:tr>
        <w:trPr>
          <w:trHeight w:val="300" w:hRule="atLeast"/>
        </w:trPr>
        <w:tc>
          <w:tcPr>
            <w:tcW w:w="1621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S/N</w:t>
            </w:r>
          </w:p>
        </w:tc>
        <w:tc>
          <w:tcPr>
            <w:tcW w:w="2651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Content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(mg)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per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tablet</w:t>
            </w:r>
          </w:p>
        </w:tc>
        <w:tc>
          <w:tcPr>
            <w:tcW w:w="2254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Percentage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content</w:t>
            </w:r>
          </w:p>
        </w:tc>
        <w:tc>
          <w:tcPr>
            <w:tcW w:w="1037" w:type="dxa"/>
          </w:tcPr>
          <w:p>
            <w:pPr>
              <w:pStyle w:val="TableParagraph"/>
              <w:spacing w:line="280" w:lineRule="exact"/>
              <w:ind w:left="111"/>
              <w:rPr>
                <w:sz w:val="26"/>
              </w:rPr>
            </w:pPr>
            <w:r>
              <w:rPr>
                <w:sz w:val="26"/>
              </w:rPr>
              <w:t>Remark</w:t>
            </w:r>
          </w:p>
        </w:tc>
      </w:tr>
      <w:tr>
        <w:trPr>
          <w:trHeight w:val="447" w:hRule="atLeast"/>
        </w:trPr>
        <w:tc>
          <w:tcPr>
            <w:tcW w:w="1621" w:type="dxa"/>
            <w:tcBorders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651" w:type="dxa"/>
            <w:tcBorders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397.8</w:t>
            </w:r>
          </w:p>
        </w:tc>
        <w:tc>
          <w:tcPr>
            <w:tcW w:w="2254" w:type="dxa"/>
            <w:tcBorders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99.45</w:t>
            </w: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line="292" w:lineRule="exact"/>
              <w:ind w:left="111"/>
              <w:rPr>
                <w:sz w:val="26"/>
              </w:rPr>
            </w:pPr>
            <w:r>
              <w:rPr>
                <w:sz w:val="26"/>
              </w:rPr>
              <w:t>Pass</w:t>
            </w:r>
          </w:p>
        </w:tc>
      </w:tr>
      <w:tr>
        <w:trPr>
          <w:trHeight w:val="597" w:hRule="atLeast"/>
        </w:trPr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6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395.6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98.90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11"/>
              <w:rPr>
                <w:sz w:val="26"/>
              </w:rPr>
            </w:pPr>
            <w:r>
              <w:rPr>
                <w:sz w:val="26"/>
              </w:rPr>
              <w:t>Pass</w:t>
            </w:r>
          </w:p>
        </w:tc>
      </w:tr>
      <w:tr>
        <w:trPr>
          <w:trHeight w:val="597" w:hRule="atLeast"/>
        </w:trPr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6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396.9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99.22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1"/>
              <w:rPr>
                <w:sz w:val="26"/>
              </w:rPr>
            </w:pPr>
            <w:r>
              <w:rPr>
                <w:sz w:val="26"/>
              </w:rPr>
              <w:t>Pass</w:t>
            </w:r>
          </w:p>
        </w:tc>
      </w:tr>
      <w:tr>
        <w:trPr>
          <w:trHeight w:val="597" w:hRule="atLeast"/>
        </w:trPr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6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397.1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99.27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1"/>
              <w:rPr>
                <w:sz w:val="26"/>
              </w:rPr>
            </w:pPr>
            <w:r>
              <w:rPr>
                <w:sz w:val="26"/>
              </w:rPr>
              <w:t>Pass</w:t>
            </w:r>
          </w:p>
        </w:tc>
      </w:tr>
      <w:tr>
        <w:trPr>
          <w:trHeight w:val="752" w:hRule="atLeast"/>
        </w:trPr>
        <w:tc>
          <w:tcPr>
            <w:tcW w:w="1621" w:type="dxa"/>
            <w:tcBorders>
              <w:top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651" w:type="dxa"/>
            <w:tcBorders>
              <w:top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395.2</w:t>
            </w:r>
          </w:p>
        </w:tc>
        <w:tc>
          <w:tcPr>
            <w:tcW w:w="2254" w:type="dxa"/>
            <w:tcBorders>
              <w:top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98.80</w:t>
            </w: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111"/>
              <w:rPr>
                <w:sz w:val="26"/>
              </w:rPr>
            </w:pPr>
            <w:r>
              <w:rPr>
                <w:sz w:val="26"/>
              </w:rPr>
              <w:t>Pass</w:t>
            </w:r>
          </w:p>
        </w:tc>
      </w:tr>
      <w:tr>
        <w:trPr>
          <w:trHeight w:val="299" w:hRule="atLeast"/>
        </w:trPr>
        <w:tc>
          <w:tcPr>
            <w:tcW w:w="1621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Mean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SEM</w:t>
            </w:r>
          </w:p>
        </w:tc>
        <w:tc>
          <w:tcPr>
            <w:tcW w:w="2651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396.52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0.485</w:t>
            </w:r>
          </w:p>
        </w:tc>
        <w:tc>
          <w:tcPr>
            <w:tcW w:w="2254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99.13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  <w:u w:val="single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0.121</w:t>
            </w:r>
          </w:p>
        </w:tc>
        <w:tc>
          <w:tcPr>
            <w:tcW w:w="10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143" w:top="1360" w:bottom="1340" w:left="1680" w:right="640"/>
        </w:sectPr>
      </w:pPr>
    </w:p>
    <w:p>
      <w:pPr>
        <w:pStyle w:val="BodyText"/>
        <w:spacing w:before="75"/>
        <w:ind w:left="264"/>
      </w:pPr>
      <w:r>
        <w:rPr/>
        <w:t>Salivary</w:t>
      </w:r>
      <w:r>
        <w:rPr>
          <w:spacing w:val="-9"/>
        </w:rPr>
        <w:t> </w:t>
      </w:r>
      <w:r>
        <w:rPr/>
        <w:t>concentrations</w:t>
      </w:r>
      <w:r>
        <w:rPr>
          <w:spacing w:val="-2"/>
        </w:rPr>
        <w:t> </w:t>
      </w:r>
      <w:r>
        <w:rPr/>
        <w:t>obtained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Paracetamol</w:t>
      </w:r>
      <w:r>
        <w:rPr>
          <w:spacing w:val="-9"/>
        </w:rPr>
        <w:t> </w:t>
      </w:r>
      <w:r>
        <w:rPr/>
        <w:t>alone</w:t>
      </w: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807"/>
        <w:gridCol w:w="800"/>
        <w:gridCol w:w="800"/>
        <w:gridCol w:w="800"/>
        <w:gridCol w:w="807"/>
        <w:gridCol w:w="800"/>
        <w:gridCol w:w="800"/>
        <w:gridCol w:w="800"/>
        <w:gridCol w:w="937"/>
        <w:gridCol w:w="800"/>
      </w:tblGrid>
      <w:tr>
        <w:trPr>
          <w:trHeight w:val="321" w:hRule="atLeast"/>
        </w:trPr>
        <w:tc>
          <w:tcPr>
            <w:tcW w:w="764" w:type="dxa"/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Time</w:t>
            </w:r>
          </w:p>
        </w:tc>
        <w:tc>
          <w:tcPr>
            <w:tcW w:w="807" w:type="dxa"/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I</w:t>
            </w:r>
          </w:p>
        </w:tc>
        <w:tc>
          <w:tcPr>
            <w:tcW w:w="800" w:type="dxa"/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  <w:tc>
          <w:tcPr>
            <w:tcW w:w="800" w:type="dxa"/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  <w:tc>
          <w:tcPr>
            <w:tcW w:w="800" w:type="dxa"/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  <w:tc>
          <w:tcPr>
            <w:tcW w:w="807" w:type="dxa"/>
          </w:tcPr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800" w:type="dxa"/>
          </w:tcPr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VI</w:t>
            </w:r>
          </w:p>
        </w:tc>
        <w:tc>
          <w:tcPr>
            <w:tcW w:w="800" w:type="dxa"/>
          </w:tcPr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VII</w:t>
            </w:r>
          </w:p>
        </w:tc>
        <w:tc>
          <w:tcPr>
            <w:tcW w:w="800" w:type="dxa"/>
          </w:tcPr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VIII</w:t>
            </w:r>
          </w:p>
        </w:tc>
        <w:tc>
          <w:tcPr>
            <w:tcW w:w="937" w:type="dxa"/>
          </w:tcPr>
          <w:p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Σ</w:t>
            </w:r>
          </w:p>
        </w:tc>
        <w:tc>
          <w:tcPr>
            <w:tcW w:w="800" w:type="dxa"/>
          </w:tcPr>
          <w:p>
            <w:pPr>
              <w:pStyle w:val="TableParagraph"/>
              <w:spacing w:before="6"/>
              <w:ind w:left="0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sz w:val="2"/>
              </w:rPr>
              <w:pict>
                <v:group style="width:9.450pt;height:.5pt;mso-position-horizontal-relative:char;mso-position-vertical-relative:line" coordorigin="0,0" coordsize="189,10">
                  <v:line style="position:absolute" from="0,5" to="189,5" stroked="true" strokeweight=".4807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28" w:lineRule="exact"/>
              <w:ind w:left="159"/>
              <w:rPr>
                <w:i/>
                <w:sz w:val="24"/>
              </w:rPr>
            </w:pPr>
            <w:r>
              <w:rPr>
                <w:i/>
                <w:w w:val="103"/>
                <w:sz w:val="24"/>
              </w:rPr>
              <w:t>X</w:t>
            </w:r>
          </w:p>
        </w:tc>
      </w:tr>
      <w:tr>
        <w:trPr>
          <w:trHeight w:val="440" w:hRule="atLeast"/>
        </w:trPr>
        <w:tc>
          <w:tcPr>
            <w:tcW w:w="764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937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>
        <w:trPr>
          <w:trHeight w:val="597" w:hRule="atLeast"/>
        </w:trPr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0.25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10.79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11.34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11.70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10.90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11.63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11.50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10.87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11.91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90.64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11.33</w:t>
            </w:r>
          </w:p>
        </w:tc>
      </w:tr>
      <w:tr>
        <w:trPr>
          <w:trHeight w:val="597" w:hRule="atLeast"/>
        </w:trPr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12.30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11.98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12.10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13.02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12.56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14.70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13.81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12.78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103.25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12.90</w:t>
            </w:r>
          </w:p>
        </w:tc>
      </w:tr>
      <w:tr>
        <w:trPr>
          <w:trHeight w:val="598" w:hRule="atLeast"/>
        </w:trPr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9"/>
              <w:rPr>
                <w:sz w:val="26"/>
              </w:rPr>
            </w:pPr>
            <w:r>
              <w:rPr>
                <w:sz w:val="26"/>
              </w:rPr>
              <w:t>13.80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9"/>
              <w:rPr>
                <w:sz w:val="26"/>
              </w:rPr>
            </w:pPr>
            <w:r>
              <w:rPr>
                <w:sz w:val="26"/>
              </w:rPr>
              <w:t>15.20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9"/>
              <w:rPr>
                <w:sz w:val="26"/>
              </w:rPr>
            </w:pPr>
            <w:r>
              <w:rPr>
                <w:sz w:val="26"/>
              </w:rPr>
              <w:t>14.62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9"/>
              <w:rPr>
                <w:sz w:val="26"/>
              </w:rPr>
            </w:pPr>
            <w:r>
              <w:rPr>
                <w:sz w:val="26"/>
              </w:rPr>
              <w:t>12.84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8"/>
              <w:rPr>
                <w:sz w:val="26"/>
              </w:rPr>
            </w:pPr>
            <w:r>
              <w:rPr>
                <w:sz w:val="26"/>
              </w:rPr>
              <w:t>15.70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8"/>
              <w:rPr>
                <w:sz w:val="26"/>
              </w:rPr>
            </w:pPr>
            <w:r>
              <w:rPr>
                <w:sz w:val="26"/>
              </w:rPr>
              <w:t>14.32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8"/>
              <w:rPr>
                <w:sz w:val="26"/>
              </w:rPr>
            </w:pPr>
            <w:r>
              <w:rPr>
                <w:sz w:val="26"/>
              </w:rPr>
              <w:t>14.92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8"/>
              <w:rPr>
                <w:sz w:val="26"/>
              </w:rPr>
            </w:pPr>
            <w:r>
              <w:rPr>
                <w:sz w:val="26"/>
              </w:rPr>
              <w:t>13.79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7"/>
              <w:rPr>
                <w:sz w:val="26"/>
              </w:rPr>
            </w:pPr>
            <w:r>
              <w:rPr>
                <w:sz w:val="26"/>
              </w:rPr>
              <w:t>115.19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7"/>
              <w:rPr>
                <w:sz w:val="26"/>
              </w:rPr>
            </w:pPr>
            <w:r>
              <w:rPr>
                <w:sz w:val="26"/>
              </w:rPr>
              <w:t>14.39</w:t>
            </w:r>
          </w:p>
        </w:tc>
      </w:tr>
      <w:tr>
        <w:trPr>
          <w:trHeight w:val="601" w:hRule="atLeast"/>
        </w:trPr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12.70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11.92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11.87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10.91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12.76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10.53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11.64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12.20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94.53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11.81</w:t>
            </w:r>
          </w:p>
        </w:tc>
      </w:tr>
      <w:tr>
        <w:trPr>
          <w:trHeight w:val="601" w:hRule="atLeast"/>
        </w:trPr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109"/>
              <w:rPr>
                <w:sz w:val="26"/>
              </w:rPr>
            </w:pPr>
            <w:r>
              <w:rPr>
                <w:sz w:val="26"/>
              </w:rPr>
              <w:t>8.58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109"/>
              <w:rPr>
                <w:sz w:val="26"/>
              </w:rPr>
            </w:pPr>
            <w:r>
              <w:rPr>
                <w:sz w:val="26"/>
              </w:rPr>
              <w:t>7.92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109"/>
              <w:rPr>
                <w:sz w:val="26"/>
              </w:rPr>
            </w:pPr>
            <w:r>
              <w:rPr>
                <w:sz w:val="26"/>
              </w:rPr>
              <w:t>8.24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109"/>
              <w:rPr>
                <w:sz w:val="26"/>
              </w:rPr>
            </w:pPr>
            <w:r>
              <w:rPr>
                <w:sz w:val="26"/>
              </w:rPr>
              <w:t>8.33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108"/>
              <w:rPr>
                <w:sz w:val="26"/>
              </w:rPr>
            </w:pPr>
            <w:r>
              <w:rPr>
                <w:sz w:val="26"/>
              </w:rPr>
              <w:t>8.67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108"/>
              <w:rPr>
                <w:sz w:val="26"/>
              </w:rPr>
            </w:pPr>
            <w:r>
              <w:rPr>
                <w:sz w:val="26"/>
              </w:rPr>
              <w:t>8.02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108"/>
              <w:rPr>
                <w:sz w:val="26"/>
              </w:rPr>
            </w:pPr>
            <w:r>
              <w:rPr>
                <w:sz w:val="26"/>
              </w:rPr>
              <w:t>8.36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108"/>
              <w:rPr>
                <w:sz w:val="26"/>
              </w:rPr>
            </w:pPr>
            <w:r>
              <w:rPr>
                <w:sz w:val="26"/>
              </w:rPr>
              <w:t>8.27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107"/>
              <w:rPr>
                <w:sz w:val="26"/>
              </w:rPr>
            </w:pPr>
            <w:r>
              <w:rPr>
                <w:sz w:val="26"/>
              </w:rPr>
              <w:t>66.40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107"/>
              <w:rPr>
                <w:sz w:val="26"/>
              </w:rPr>
            </w:pPr>
            <w:r>
              <w:rPr>
                <w:sz w:val="26"/>
              </w:rPr>
              <w:t>8.30</w:t>
            </w:r>
          </w:p>
        </w:tc>
      </w:tr>
      <w:tr>
        <w:trPr>
          <w:trHeight w:val="597" w:hRule="atLeast"/>
        </w:trPr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6.82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6.92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6.12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6.75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6.22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7.20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6.29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5.84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52.16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6.52</w:t>
            </w:r>
          </w:p>
        </w:tc>
      </w:tr>
      <w:tr>
        <w:trPr>
          <w:trHeight w:val="597" w:hRule="atLeast"/>
        </w:trPr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4.32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4.24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4.02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4.44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4.42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4.30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4.50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4.72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34.96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4.37</w:t>
            </w:r>
          </w:p>
        </w:tc>
      </w:tr>
      <w:tr>
        <w:trPr>
          <w:trHeight w:val="457" w:hRule="atLeast"/>
        </w:trPr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spacing w:line="293" w:lineRule="exact" w:before="144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spacing w:line="293" w:lineRule="exact" w:before="144"/>
              <w:ind w:left="109"/>
              <w:rPr>
                <w:sz w:val="26"/>
              </w:rPr>
            </w:pPr>
            <w:r>
              <w:rPr>
                <w:sz w:val="26"/>
              </w:rPr>
              <w:t>1.90</w:t>
            </w:r>
          </w:p>
        </w:tc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line="293" w:lineRule="exact" w:before="144"/>
              <w:ind w:left="109"/>
              <w:rPr>
                <w:sz w:val="26"/>
              </w:rPr>
            </w:pPr>
            <w:r>
              <w:rPr>
                <w:sz w:val="26"/>
              </w:rPr>
              <w:t>1.85</w:t>
            </w:r>
          </w:p>
        </w:tc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line="293" w:lineRule="exact" w:before="144"/>
              <w:ind w:left="109"/>
              <w:rPr>
                <w:sz w:val="26"/>
              </w:rPr>
            </w:pPr>
            <w:r>
              <w:rPr>
                <w:sz w:val="26"/>
              </w:rPr>
              <w:t>2.30</w:t>
            </w:r>
          </w:p>
        </w:tc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line="293" w:lineRule="exact" w:before="144"/>
              <w:ind w:left="109"/>
              <w:rPr>
                <w:sz w:val="26"/>
              </w:rPr>
            </w:pPr>
            <w:r>
              <w:rPr>
                <w:sz w:val="26"/>
              </w:rPr>
              <w:t>1.98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spacing w:line="293" w:lineRule="exact" w:before="144"/>
              <w:ind w:left="108"/>
              <w:rPr>
                <w:sz w:val="26"/>
              </w:rPr>
            </w:pPr>
            <w:r>
              <w:rPr>
                <w:sz w:val="26"/>
              </w:rPr>
              <w:t>2.15</w:t>
            </w:r>
          </w:p>
        </w:tc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line="293" w:lineRule="exact" w:before="144"/>
              <w:ind w:left="108"/>
              <w:rPr>
                <w:sz w:val="26"/>
              </w:rPr>
            </w:pPr>
            <w:r>
              <w:rPr>
                <w:sz w:val="26"/>
              </w:rPr>
              <w:t>2.35</w:t>
            </w:r>
          </w:p>
        </w:tc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line="293" w:lineRule="exact" w:before="144"/>
              <w:ind w:left="108"/>
              <w:rPr>
                <w:sz w:val="26"/>
              </w:rPr>
            </w:pPr>
            <w:r>
              <w:rPr>
                <w:sz w:val="26"/>
              </w:rPr>
              <w:t>2.22</w:t>
            </w:r>
          </w:p>
        </w:tc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line="293" w:lineRule="exact" w:before="144"/>
              <w:ind w:left="108"/>
              <w:rPr>
                <w:sz w:val="26"/>
              </w:rPr>
            </w:pPr>
            <w:r>
              <w:rPr>
                <w:sz w:val="26"/>
              </w:rPr>
              <w:t>2.05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TableParagraph"/>
              <w:spacing w:line="293" w:lineRule="exact" w:before="144"/>
              <w:ind w:left="107"/>
              <w:rPr>
                <w:sz w:val="26"/>
              </w:rPr>
            </w:pPr>
            <w:r>
              <w:rPr>
                <w:sz w:val="26"/>
              </w:rPr>
              <w:t>16.80</w:t>
            </w:r>
          </w:p>
        </w:tc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line="293" w:lineRule="exact" w:before="144"/>
              <w:ind w:left="107"/>
              <w:rPr>
                <w:sz w:val="26"/>
              </w:rPr>
            </w:pPr>
            <w:r>
              <w:rPr>
                <w:sz w:val="26"/>
              </w:rPr>
              <w:t>2.10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17"/>
        <w:ind w:left="264"/>
      </w:pPr>
      <w:r>
        <w:rPr/>
        <w:t>Table</w:t>
      </w:r>
      <w:r>
        <w:rPr>
          <w:spacing w:val="5"/>
        </w:rPr>
        <w:t> </w:t>
      </w:r>
      <w:r>
        <w:rPr/>
        <w:t>Paracetamol</w:t>
      </w:r>
      <w:r>
        <w:rPr>
          <w:spacing w:val="-3"/>
        </w:rPr>
        <w:t> </w:t>
      </w:r>
      <w:r>
        <w:rPr/>
        <w:t>+</w:t>
      </w:r>
      <w:r>
        <w:rPr>
          <w:spacing w:val="-4"/>
        </w:rPr>
        <w:t> </w:t>
      </w:r>
      <w:r>
        <w:rPr/>
        <w:t>Diazepam</w:t>
      </w:r>
      <w:r>
        <w:rPr>
          <w:spacing w:val="-9"/>
        </w:rPr>
        <w:t> </w:t>
      </w:r>
      <w:r>
        <w:rPr/>
        <w:t>(delayed)</w:t>
      </w: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807"/>
        <w:gridCol w:w="800"/>
        <w:gridCol w:w="800"/>
        <w:gridCol w:w="800"/>
        <w:gridCol w:w="807"/>
        <w:gridCol w:w="800"/>
        <w:gridCol w:w="800"/>
        <w:gridCol w:w="800"/>
        <w:gridCol w:w="937"/>
        <w:gridCol w:w="800"/>
      </w:tblGrid>
      <w:tr>
        <w:trPr>
          <w:trHeight w:val="321" w:hRule="atLeast"/>
        </w:trPr>
        <w:tc>
          <w:tcPr>
            <w:tcW w:w="764" w:type="dxa"/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Time</w:t>
            </w:r>
          </w:p>
        </w:tc>
        <w:tc>
          <w:tcPr>
            <w:tcW w:w="807" w:type="dxa"/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I</w:t>
            </w:r>
          </w:p>
        </w:tc>
        <w:tc>
          <w:tcPr>
            <w:tcW w:w="800" w:type="dxa"/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  <w:tc>
          <w:tcPr>
            <w:tcW w:w="800" w:type="dxa"/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  <w:tc>
          <w:tcPr>
            <w:tcW w:w="800" w:type="dxa"/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  <w:tc>
          <w:tcPr>
            <w:tcW w:w="807" w:type="dxa"/>
          </w:tcPr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800" w:type="dxa"/>
          </w:tcPr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VI</w:t>
            </w:r>
          </w:p>
        </w:tc>
        <w:tc>
          <w:tcPr>
            <w:tcW w:w="800" w:type="dxa"/>
          </w:tcPr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VII</w:t>
            </w:r>
          </w:p>
        </w:tc>
        <w:tc>
          <w:tcPr>
            <w:tcW w:w="800" w:type="dxa"/>
          </w:tcPr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VIII</w:t>
            </w:r>
          </w:p>
        </w:tc>
        <w:tc>
          <w:tcPr>
            <w:tcW w:w="937" w:type="dxa"/>
          </w:tcPr>
          <w:p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Σ</w:t>
            </w:r>
          </w:p>
        </w:tc>
        <w:tc>
          <w:tcPr>
            <w:tcW w:w="800" w:type="dxa"/>
          </w:tcPr>
          <w:p>
            <w:pPr>
              <w:pStyle w:val="TableParagraph"/>
              <w:spacing w:before="3"/>
              <w:ind w:left="0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sz w:val="2"/>
              </w:rPr>
              <w:pict>
                <v:group style="width:9.450pt;height:.5pt;mso-position-horizontal-relative:char;mso-position-vertical-relative:line" coordorigin="0,0" coordsize="189,10">
                  <v:line style="position:absolute" from="0,5" to="189,5" stroked="true" strokeweight=".47924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32" w:lineRule="exact"/>
              <w:ind w:left="159"/>
              <w:rPr>
                <w:i/>
                <w:sz w:val="24"/>
              </w:rPr>
            </w:pPr>
            <w:r>
              <w:rPr>
                <w:i/>
                <w:w w:val="103"/>
                <w:sz w:val="24"/>
              </w:rPr>
              <w:t>X</w:t>
            </w:r>
          </w:p>
        </w:tc>
      </w:tr>
      <w:tr>
        <w:trPr>
          <w:trHeight w:val="440" w:hRule="atLeast"/>
        </w:trPr>
        <w:tc>
          <w:tcPr>
            <w:tcW w:w="764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937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>
        <w:trPr>
          <w:trHeight w:val="597" w:hRule="atLeast"/>
        </w:trPr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0.25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12.80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14.30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13.20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13.00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13.55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14.21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13.75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14.50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109.31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13.65</w:t>
            </w:r>
          </w:p>
        </w:tc>
      </w:tr>
      <w:tr>
        <w:trPr>
          <w:trHeight w:val="597" w:hRule="atLeast"/>
        </w:trPr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16.80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12.20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17.75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17.60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17.80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18.20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17.25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12.40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140.00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17.50</w:t>
            </w:r>
          </w:p>
        </w:tc>
      </w:tr>
      <w:tr>
        <w:trPr>
          <w:trHeight w:val="597" w:hRule="atLeast"/>
        </w:trPr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14.90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10.95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18.35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14.60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15.05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13.65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14.10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14.40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116.00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14.50</w:t>
            </w:r>
          </w:p>
        </w:tc>
      </w:tr>
      <w:tr>
        <w:trPr>
          <w:trHeight w:val="597" w:hRule="atLeast"/>
        </w:trPr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13.72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12.98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12.50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12.65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12.16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13.38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12.94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12.90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103.23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12.90</w:t>
            </w:r>
          </w:p>
        </w:tc>
      </w:tr>
      <w:tr>
        <w:trPr>
          <w:trHeight w:val="597" w:hRule="atLeast"/>
        </w:trPr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9"/>
              <w:rPr>
                <w:sz w:val="26"/>
              </w:rPr>
            </w:pPr>
            <w:r>
              <w:rPr>
                <w:sz w:val="26"/>
              </w:rPr>
              <w:t>10.35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9"/>
              <w:rPr>
                <w:sz w:val="26"/>
              </w:rPr>
            </w:pPr>
            <w:r>
              <w:rPr>
                <w:sz w:val="26"/>
              </w:rPr>
              <w:t>8.27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9"/>
              <w:rPr>
                <w:sz w:val="26"/>
              </w:rPr>
            </w:pPr>
            <w:r>
              <w:rPr>
                <w:sz w:val="26"/>
              </w:rPr>
              <w:t>9.70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9"/>
              <w:rPr>
                <w:sz w:val="26"/>
              </w:rPr>
            </w:pPr>
            <w:r>
              <w:rPr>
                <w:sz w:val="26"/>
              </w:rPr>
              <w:t>8.65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8"/>
              <w:rPr>
                <w:sz w:val="26"/>
              </w:rPr>
            </w:pPr>
            <w:r>
              <w:rPr>
                <w:sz w:val="26"/>
              </w:rPr>
              <w:t>5.95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8"/>
              <w:rPr>
                <w:sz w:val="26"/>
              </w:rPr>
            </w:pPr>
            <w:r>
              <w:rPr>
                <w:sz w:val="26"/>
              </w:rPr>
              <w:t>8.03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8"/>
              <w:rPr>
                <w:sz w:val="26"/>
              </w:rPr>
            </w:pPr>
            <w:r>
              <w:rPr>
                <w:sz w:val="26"/>
              </w:rPr>
              <w:t>7.65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8"/>
              <w:rPr>
                <w:sz w:val="26"/>
              </w:rPr>
            </w:pPr>
            <w:r>
              <w:rPr>
                <w:sz w:val="26"/>
              </w:rPr>
              <w:t>6.60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7"/>
              <w:rPr>
                <w:sz w:val="26"/>
              </w:rPr>
            </w:pPr>
            <w:r>
              <w:rPr>
                <w:sz w:val="26"/>
              </w:rPr>
              <w:t>65.20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7"/>
              <w:rPr>
                <w:sz w:val="26"/>
              </w:rPr>
            </w:pPr>
            <w:r>
              <w:rPr>
                <w:sz w:val="26"/>
              </w:rPr>
              <w:t>8.15</w:t>
            </w:r>
          </w:p>
        </w:tc>
      </w:tr>
      <w:tr>
        <w:trPr>
          <w:trHeight w:val="597" w:hRule="atLeast"/>
        </w:trPr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7.42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5.75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7.05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8.10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5.38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6.90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4.70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5.90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51.20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6.40</w:t>
            </w:r>
          </w:p>
        </w:tc>
      </w:tr>
      <w:tr>
        <w:trPr>
          <w:trHeight w:val="597" w:hRule="atLeast"/>
        </w:trPr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3.75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4.20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5.35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3.95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4.45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4.20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4.25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2.85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33.00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4.12</w:t>
            </w:r>
          </w:p>
        </w:tc>
      </w:tr>
      <w:tr>
        <w:trPr>
          <w:trHeight w:val="457" w:hRule="atLeast"/>
        </w:trPr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spacing w:line="294" w:lineRule="exact" w:before="14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spacing w:line="294" w:lineRule="exact" w:before="143"/>
              <w:ind w:left="109"/>
              <w:rPr>
                <w:sz w:val="26"/>
              </w:rPr>
            </w:pPr>
            <w:r>
              <w:rPr>
                <w:sz w:val="26"/>
              </w:rPr>
              <w:t>2.45</w:t>
            </w:r>
          </w:p>
        </w:tc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line="294" w:lineRule="exact" w:before="143"/>
              <w:ind w:left="109"/>
              <w:rPr>
                <w:sz w:val="26"/>
              </w:rPr>
            </w:pPr>
            <w:r>
              <w:rPr>
                <w:sz w:val="26"/>
              </w:rPr>
              <w:t>3.15</w:t>
            </w:r>
          </w:p>
        </w:tc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line="294" w:lineRule="exact" w:before="143"/>
              <w:ind w:left="109"/>
              <w:rPr>
                <w:sz w:val="26"/>
              </w:rPr>
            </w:pPr>
            <w:r>
              <w:rPr>
                <w:sz w:val="26"/>
              </w:rPr>
              <w:t>3.02</w:t>
            </w:r>
          </w:p>
        </w:tc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line="294" w:lineRule="exact" w:before="143"/>
              <w:ind w:left="109"/>
              <w:rPr>
                <w:sz w:val="26"/>
              </w:rPr>
            </w:pPr>
            <w:r>
              <w:rPr>
                <w:sz w:val="26"/>
              </w:rPr>
              <w:t>2.84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spacing w:line="294" w:lineRule="exact" w:before="143"/>
              <w:ind w:left="108"/>
              <w:rPr>
                <w:sz w:val="26"/>
              </w:rPr>
            </w:pPr>
            <w:r>
              <w:rPr>
                <w:sz w:val="26"/>
              </w:rPr>
              <w:t>3.21</w:t>
            </w:r>
          </w:p>
        </w:tc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line="294" w:lineRule="exact" w:before="143"/>
              <w:ind w:left="108"/>
              <w:rPr>
                <w:sz w:val="26"/>
              </w:rPr>
            </w:pPr>
            <w:r>
              <w:rPr>
                <w:sz w:val="26"/>
              </w:rPr>
              <w:t>2.64</w:t>
            </w:r>
          </w:p>
        </w:tc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line="294" w:lineRule="exact" w:before="143"/>
              <w:ind w:left="108"/>
              <w:rPr>
                <w:sz w:val="26"/>
              </w:rPr>
            </w:pPr>
            <w:r>
              <w:rPr>
                <w:sz w:val="26"/>
              </w:rPr>
              <w:t>2.82</w:t>
            </w:r>
          </w:p>
        </w:tc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line="294" w:lineRule="exact" w:before="143"/>
              <w:ind w:left="108"/>
              <w:rPr>
                <w:sz w:val="26"/>
              </w:rPr>
            </w:pPr>
            <w:r>
              <w:rPr>
                <w:sz w:val="26"/>
              </w:rPr>
              <w:t>2.51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TableParagraph"/>
              <w:spacing w:line="294" w:lineRule="exact" w:before="143"/>
              <w:ind w:left="107"/>
              <w:rPr>
                <w:sz w:val="26"/>
              </w:rPr>
            </w:pPr>
            <w:r>
              <w:rPr>
                <w:sz w:val="26"/>
              </w:rPr>
              <w:t>22.64</w:t>
            </w:r>
          </w:p>
        </w:tc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line="294" w:lineRule="exact" w:before="143"/>
              <w:ind w:left="107"/>
              <w:rPr>
                <w:sz w:val="26"/>
              </w:rPr>
            </w:pPr>
            <w:r>
              <w:rPr>
                <w:sz w:val="26"/>
              </w:rPr>
              <w:t>2.83</w:t>
            </w:r>
          </w:p>
        </w:tc>
      </w:tr>
    </w:tbl>
    <w:sectPr>
      <w:pgSz w:w="11910" w:h="16840"/>
      <w:pgMar w:header="0" w:footer="1143" w:top="1340" w:bottom="1340" w:left="16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369995pt;margin-top:773.549561pt;width:21.55pt;height:15.2pt;mso-position-horizontal-relative:page;mso-position-vertical-relative:page;z-index:-19410432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23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369995pt;margin-top:773.549561pt;width:17.3pt;height:15.2pt;mso-position-horizontal-relative:page;mso-position-vertical-relative:page;z-index:-1940992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w w:val="105"/>
                    <w:sz w:val="23"/>
                  </w:rPr>
                  <w:t>xiv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369995pt;margin-top:773.549561pt;width:24.4pt;height:15.2pt;mso-position-horizontal-relative:page;mso-position-vertical-relative:page;z-index:-19409408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5"/>
      <w:numFmt w:val="decimal"/>
      <w:lvlText w:val="%1"/>
      <w:lvlJc w:val="left"/>
      <w:pPr>
        <w:ind w:left="264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64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6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5" w:hanging="72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4"/>
      <w:numFmt w:val="decimal"/>
      <w:lvlText w:val="%1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4"/>
      <w:numFmt w:val="decimal"/>
      <w:lvlText w:val="%1"/>
      <w:lvlJc w:val="left"/>
      <w:pPr>
        <w:ind w:left="1706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6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1" w:hanging="72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(%1)"/>
      <w:lvlJc w:val="left"/>
      <w:pPr>
        <w:ind w:left="985" w:hanging="714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7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1" w:hanging="7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14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(%1)"/>
      <w:lvlJc w:val="left"/>
      <w:pPr>
        <w:ind w:left="1020" w:hanging="756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6" w:hanging="7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7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0" w:hanging="7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7" w:hanging="7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4" w:hanging="7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1" w:hanging="7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8" w:hanging="7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5" w:hanging="756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3"/>
      <w:numFmt w:val="decimal"/>
      <w:lvlText w:val="%1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"/>
      <w:lvlJc w:val="left"/>
      <w:pPr>
        <w:ind w:left="1892" w:hanging="9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92" w:hanging="90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7" w:hanging="9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6" w:hanging="9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5" w:hanging="9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9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3" w:hanging="9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2" w:hanging="9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1" w:hanging="908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8"/>
      <w:numFmt w:val="decimal"/>
      <w:lvlText w:val="%1.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1706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06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1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985" w:hanging="360"/>
      </w:pPr>
      <w:rPr>
        <w:rFonts w:hint="default" w:ascii="Symbol" w:hAnsi="Symbol" w:eastAsia="Symbol" w:cs="Symbol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06" w:hanging="144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9" w:hanging="14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6" w:hanging="14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2" w:hanging="14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9" w:hanging="14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5" w:hanging="144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(%1)"/>
      <w:lvlJc w:val="left"/>
      <w:pPr>
        <w:ind w:left="1346" w:hanging="721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9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4"/>
      <w:lvlJc w:val="left"/>
      <w:pPr>
        <w:ind w:left="1346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1"/>
      <w:numFmt w:val="decimal"/>
      <w:lvlText w:val="%4.%5"/>
      <w:lvlJc w:val="left"/>
      <w:pPr>
        <w:ind w:left="1706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8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6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(%1)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346" w:hanging="721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9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06" w:hanging="144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9" w:hanging="14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6" w:hanging="14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2" w:hanging="14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9" w:hanging="14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5" w:hanging="144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706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6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6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5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1"/>
        <w:jc w:val="left"/>
      </w:pPr>
      <w:rPr>
        <w:rFonts w:hint="default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77" w:hanging="71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7" w:hanging="71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50" w:hanging="78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2" w:hanging="7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0" w:hanging="7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8" w:hanging="7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5" w:hanging="7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3" w:hanging="78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85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50" w:hanging="78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2" w:hanging="7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0" w:hanging="7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8" w:hanging="7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5" w:hanging="7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3" w:hanging="786"/>
      </w:pPr>
      <w:rPr>
        <w:rFonts w:hint="default"/>
        <w:lang w:val="en-US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9"/>
      <w:ind w:left="264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99"/>
      <w:ind w:left="985" w:hanging="722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98"/>
      <w:ind w:left="985" w:hanging="671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4"/>
      <w:ind w:left="985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64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85" w:hanging="722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85" w:hanging="72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MUSA-AKAA</dc:creator>
  <dc:title>COMPARISON OF THE EFFECTS OF CIMETIDINE AND DIAZEPAM ON THE PHARMACOKINETICS OF PARACETAMOL IN HEALTHY HUMAN VOLUNTEERS</dc:title>
  <dcterms:created xsi:type="dcterms:W3CDTF">2023-11-04T08:28:48Z</dcterms:created>
  <dcterms:modified xsi:type="dcterms:W3CDTF">2023-11-04T08:28:48Z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